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C6181" w14:textId="1332B654" w:rsidR="007A18F3" w:rsidRDefault="005D2C7B" w:rsidP="005D2C7B">
      <w:pPr>
        <w:pStyle w:val="Heading1"/>
      </w:pPr>
      <w:r>
        <w:t>Chapter 3 Economic Challenges Facing Contemporary Business</w:t>
      </w:r>
    </w:p>
    <w:p w14:paraId="1B896F69" w14:textId="7277A9C7" w:rsidR="005D2C7B" w:rsidRDefault="005D2C7B" w:rsidP="005D2C7B">
      <w:r w:rsidRPr="005D2C7B">
        <w:rPr>
          <w:u w:val="single"/>
        </w:rPr>
        <w:t>Economics:</w:t>
      </w:r>
      <w:r>
        <w:rPr>
          <w:u w:val="single"/>
        </w:rPr>
        <w:t xml:space="preserve"> </w:t>
      </w:r>
      <w:r>
        <w:t>The social science that studies the choices people and governments make when dividing up their scarce resources.</w:t>
      </w:r>
    </w:p>
    <w:p w14:paraId="73B91A7F" w14:textId="5E75E565" w:rsidR="005D2C7B" w:rsidRDefault="005D2C7B" w:rsidP="005D2C7B">
      <w:r>
        <w:rPr>
          <w:u w:val="single"/>
        </w:rPr>
        <w:t>Microeconomics:</w:t>
      </w:r>
      <w:r>
        <w:t xml:space="preserve"> The study of small economic units, such as individual consumers, families and businesses.</w:t>
      </w:r>
    </w:p>
    <w:p w14:paraId="6BEE2D9B" w14:textId="2EA149D5" w:rsidR="005D2C7B" w:rsidRDefault="005D2C7B" w:rsidP="005D2C7B">
      <w:r w:rsidRPr="005D2C7B">
        <w:rPr>
          <w:u w:val="single"/>
        </w:rPr>
        <w:t>Macroeconomics:</w:t>
      </w:r>
      <w:r>
        <w:rPr>
          <w:u w:val="single"/>
        </w:rPr>
        <w:t xml:space="preserve"> </w:t>
      </w:r>
      <w:r>
        <w:t>The study of a nations overall economic issues, such as how an economy maintains and divides up resources and how a governments policies affect its citizen’s standard of living.</w:t>
      </w:r>
    </w:p>
    <w:p w14:paraId="29C85AA4" w14:textId="076DFA7F" w:rsidR="005D2C7B" w:rsidRDefault="005D2C7B" w:rsidP="003F7FE9">
      <w:pPr>
        <w:pStyle w:val="Heading1"/>
      </w:pPr>
      <w:r>
        <w:t>3.1 Microeconomics: The Forces of Demand and Supply</w:t>
      </w:r>
    </w:p>
    <w:p w14:paraId="212F9A47" w14:textId="639728FD" w:rsidR="005D2C7B" w:rsidRDefault="003F7FE9" w:rsidP="005D2C7B">
      <w:r>
        <w:rPr>
          <w:u w:val="single"/>
        </w:rPr>
        <w:t xml:space="preserve">Demand: </w:t>
      </w:r>
      <w:r>
        <w:t>The willingness and ability of buyers to purchase goods and services.</w:t>
      </w:r>
    </w:p>
    <w:p w14:paraId="390C66B9" w14:textId="23F1D345" w:rsidR="003F7FE9" w:rsidRDefault="003F7FE9" w:rsidP="005D2C7B">
      <w:r>
        <w:rPr>
          <w:u w:val="single"/>
        </w:rPr>
        <w:t>Supply:</w:t>
      </w:r>
      <w:r>
        <w:t xml:space="preserve"> The willingness and abilities of sellers to provide goods and services.</w:t>
      </w:r>
    </w:p>
    <w:p w14:paraId="0F42B7D7" w14:textId="330483BA" w:rsidR="003F7FE9" w:rsidRDefault="003F7FE9" w:rsidP="005D2C7B">
      <w:r>
        <w:rPr>
          <w:b/>
          <w:u w:val="single"/>
        </w:rPr>
        <w:t>Factors Driving Demand</w:t>
      </w:r>
    </w:p>
    <w:p w14:paraId="4F3E35E3" w14:textId="707D283A" w:rsidR="003F7FE9" w:rsidRDefault="004A2C05" w:rsidP="005D2C7B">
      <w:r>
        <w:rPr>
          <w:u w:val="single"/>
        </w:rPr>
        <w:t>Demand Curve:</w:t>
      </w:r>
      <w:r>
        <w:t xml:space="preserve"> A graph of the amount of product that buyers will purchase at different prices.  In general, when the price of a good or service goes up people buy smaller amounts.  At lower prices, consumers are generally willing to buy more of a good.</w:t>
      </w:r>
    </w:p>
    <w:tbl>
      <w:tblPr>
        <w:tblStyle w:val="TableGrid"/>
        <w:tblW w:w="0" w:type="auto"/>
        <w:tblLook w:val="04A0" w:firstRow="1" w:lastRow="0" w:firstColumn="1" w:lastColumn="0" w:noHBand="0" w:noVBand="1"/>
      </w:tblPr>
      <w:tblGrid>
        <w:gridCol w:w="3116"/>
        <w:gridCol w:w="3117"/>
        <w:gridCol w:w="3117"/>
      </w:tblGrid>
      <w:tr w:rsidR="004A2C05" w14:paraId="4D25A147" w14:textId="77777777" w:rsidTr="004A2C05">
        <w:tc>
          <w:tcPr>
            <w:tcW w:w="3116" w:type="dxa"/>
          </w:tcPr>
          <w:p w14:paraId="48C9019C" w14:textId="069DA90F" w:rsidR="004A2C05" w:rsidRDefault="003F36F4" w:rsidP="005D2C7B">
            <w:r>
              <w:t>Factor</w:t>
            </w:r>
          </w:p>
        </w:tc>
        <w:tc>
          <w:tcPr>
            <w:tcW w:w="3117" w:type="dxa"/>
          </w:tcPr>
          <w:p w14:paraId="624F9BEE" w14:textId="1A54850E" w:rsidR="004A2C05" w:rsidRDefault="003F36F4" w:rsidP="005D2C7B">
            <w:r>
              <w:t>To the right if:</w:t>
            </w:r>
          </w:p>
        </w:tc>
        <w:tc>
          <w:tcPr>
            <w:tcW w:w="3117" w:type="dxa"/>
          </w:tcPr>
          <w:p w14:paraId="231DE6A2" w14:textId="49D9E158" w:rsidR="004A2C05" w:rsidRDefault="003F36F4" w:rsidP="005D2C7B">
            <w:r>
              <w:t>To the left if:</w:t>
            </w:r>
          </w:p>
        </w:tc>
      </w:tr>
      <w:tr w:rsidR="004A2C05" w14:paraId="698A8D26" w14:textId="77777777" w:rsidTr="004A2C05">
        <w:tc>
          <w:tcPr>
            <w:tcW w:w="3116" w:type="dxa"/>
          </w:tcPr>
          <w:p w14:paraId="37A9051F" w14:textId="0E9A3254" w:rsidR="004A2C05" w:rsidRDefault="003F36F4" w:rsidP="005D2C7B">
            <w:r>
              <w:t>Customer Preferences</w:t>
            </w:r>
          </w:p>
        </w:tc>
        <w:tc>
          <w:tcPr>
            <w:tcW w:w="3117" w:type="dxa"/>
          </w:tcPr>
          <w:p w14:paraId="6A36586A" w14:textId="7F8E6CAE" w:rsidR="004A2C05" w:rsidRDefault="003F36F4" w:rsidP="005D2C7B">
            <w:r>
              <w:t>Increase</w:t>
            </w:r>
          </w:p>
        </w:tc>
        <w:tc>
          <w:tcPr>
            <w:tcW w:w="3117" w:type="dxa"/>
          </w:tcPr>
          <w:p w14:paraId="41EAD8C3" w14:textId="62F73A1A" w:rsidR="004A2C05" w:rsidRDefault="003F36F4" w:rsidP="005D2C7B">
            <w:r>
              <w:t>Decrease</w:t>
            </w:r>
          </w:p>
        </w:tc>
      </w:tr>
      <w:tr w:rsidR="004A2C05" w14:paraId="5FB74BEE" w14:textId="77777777" w:rsidTr="004A2C05">
        <w:tc>
          <w:tcPr>
            <w:tcW w:w="3116" w:type="dxa"/>
          </w:tcPr>
          <w:p w14:paraId="0355E29E" w14:textId="3E8D2B3B" w:rsidR="004A2C05" w:rsidRDefault="003F36F4" w:rsidP="005D2C7B">
            <w:r>
              <w:t>Number of Buyers</w:t>
            </w:r>
          </w:p>
        </w:tc>
        <w:tc>
          <w:tcPr>
            <w:tcW w:w="3117" w:type="dxa"/>
          </w:tcPr>
          <w:p w14:paraId="10E38BE3" w14:textId="1260C605" w:rsidR="004A2C05" w:rsidRDefault="003F36F4" w:rsidP="005D2C7B">
            <w:r>
              <w:t>Increase</w:t>
            </w:r>
          </w:p>
        </w:tc>
        <w:tc>
          <w:tcPr>
            <w:tcW w:w="3117" w:type="dxa"/>
          </w:tcPr>
          <w:p w14:paraId="047A37B2" w14:textId="2335A7E0" w:rsidR="004A2C05" w:rsidRDefault="003F36F4" w:rsidP="005D2C7B">
            <w:r>
              <w:t>Decrease</w:t>
            </w:r>
          </w:p>
        </w:tc>
      </w:tr>
      <w:tr w:rsidR="004A2C05" w14:paraId="1FA66B2F" w14:textId="77777777" w:rsidTr="004A2C05">
        <w:tc>
          <w:tcPr>
            <w:tcW w:w="3116" w:type="dxa"/>
          </w:tcPr>
          <w:p w14:paraId="15E8C002" w14:textId="674F7D89" w:rsidR="004A2C05" w:rsidRDefault="003F36F4" w:rsidP="005D2C7B">
            <w:r>
              <w:t>Buyers Income</w:t>
            </w:r>
          </w:p>
        </w:tc>
        <w:tc>
          <w:tcPr>
            <w:tcW w:w="3117" w:type="dxa"/>
          </w:tcPr>
          <w:p w14:paraId="1D1AB856" w14:textId="7C85CB22" w:rsidR="004A2C05" w:rsidRDefault="003F36F4" w:rsidP="005D2C7B">
            <w:r>
              <w:t>Increase</w:t>
            </w:r>
          </w:p>
        </w:tc>
        <w:tc>
          <w:tcPr>
            <w:tcW w:w="3117" w:type="dxa"/>
          </w:tcPr>
          <w:p w14:paraId="251E8A25" w14:textId="0D0E3E9E" w:rsidR="004A2C05" w:rsidRDefault="003F36F4" w:rsidP="005D2C7B">
            <w:r>
              <w:t>Decrease</w:t>
            </w:r>
          </w:p>
        </w:tc>
      </w:tr>
      <w:tr w:rsidR="004A2C05" w14:paraId="0F1B3D2F" w14:textId="77777777" w:rsidTr="004A2C05">
        <w:tc>
          <w:tcPr>
            <w:tcW w:w="3116" w:type="dxa"/>
          </w:tcPr>
          <w:p w14:paraId="4E6AB753" w14:textId="306C3223" w:rsidR="004A2C05" w:rsidRDefault="003F36F4" w:rsidP="005D2C7B">
            <w:r>
              <w:t>Price of Substitute Goods</w:t>
            </w:r>
          </w:p>
        </w:tc>
        <w:tc>
          <w:tcPr>
            <w:tcW w:w="3117" w:type="dxa"/>
          </w:tcPr>
          <w:p w14:paraId="6F07CF67" w14:textId="5A32CCA9" w:rsidR="004A2C05" w:rsidRDefault="003F36F4" w:rsidP="005D2C7B">
            <w:r>
              <w:t>Increase</w:t>
            </w:r>
          </w:p>
        </w:tc>
        <w:tc>
          <w:tcPr>
            <w:tcW w:w="3117" w:type="dxa"/>
          </w:tcPr>
          <w:p w14:paraId="19ACA3F9" w14:textId="19A94122" w:rsidR="004A2C05" w:rsidRDefault="003F36F4" w:rsidP="005D2C7B">
            <w:r>
              <w:t>Decrease</w:t>
            </w:r>
          </w:p>
        </w:tc>
      </w:tr>
      <w:tr w:rsidR="004A2C05" w14:paraId="6E7ED1E3" w14:textId="77777777" w:rsidTr="004A2C05">
        <w:tc>
          <w:tcPr>
            <w:tcW w:w="3116" w:type="dxa"/>
          </w:tcPr>
          <w:p w14:paraId="2306F09E" w14:textId="0FFFDD36" w:rsidR="004A2C05" w:rsidRDefault="003F36F4" w:rsidP="005D2C7B">
            <w:r>
              <w:t>Price of Complementary Goods</w:t>
            </w:r>
          </w:p>
        </w:tc>
        <w:tc>
          <w:tcPr>
            <w:tcW w:w="3117" w:type="dxa"/>
          </w:tcPr>
          <w:p w14:paraId="5C49AE3F" w14:textId="42A2202E" w:rsidR="004A2C05" w:rsidRDefault="003F36F4" w:rsidP="005D2C7B">
            <w:r>
              <w:t>Decrease</w:t>
            </w:r>
          </w:p>
        </w:tc>
        <w:tc>
          <w:tcPr>
            <w:tcW w:w="3117" w:type="dxa"/>
          </w:tcPr>
          <w:p w14:paraId="11AE805B" w14:textId="66610F90" w:rsidR="004A2C05" w:rsidRDefault="003F36F4" w:rsidP="005D2C7B">
            <w:r>
              <w:t>Increase</w:t>
            </w:r>
          </w:p>
        </w:tc>
      </w:tr>
      <w:tr w:rsidR="004A2C05" w14:paraId="30DE6AAB" w14:textId="77777777" w:rsidTr="004A2C05">
        <w:tc>
          <w:tcPr>
            <w:tcW w:w="3116" w:type="dxa"/>
          </w:tcPr>
          <w:p w14:paraId="1246DF76" w14:textId="0D3F69A3" w:rsidR="004A2C05" w:rsidRDefault="003F36F4" w:rsidP="005D2C7B">
            <w:r>
              <w:t>Future expectations become more</w:t>
            </w:r>
          </w:p>
        </w:tc>
        <w:tc>
          <w:tcPr>
            <w:tcW w:w="3117" w:type="dxa"/>
          </w:tcPr>
          <w:p w14:paraId="43F77E38" w14:textId="6BF27A9E" w:rsidR="004A2C05" w:rsidRDefault="003F36F4" w:rsidP="005D2C7B">
            <w:r>
              <w:t>Optimistic</w:t>
            </w:r>
          </w:p>
        </w:tc>
        <w:tc>
          <w:tcPr>
            <w:tcW w:w="3117" w:type="dxa"/>
          </w:tcPr>
          <w:p w14:paraId="08B207B5" w14:textId="4CF065D6" w:rsidR="004A2C05" w:rsidRDefault="003F36F4" w:rsidP="005D2C7B">
            <w:r>
              <w:t>Pessimistic</w:t>
            </w:r>
          </w:p>
        </w:tc>
      </w:tr>
    </w:tbl>
    <w:p w14:paraId="615D4327" w14:textId="77777777" w:rsidR="003F36F4" w:rsidRDefault="003F36F4" w:rsidP="005D2C7B">
      <w:pPr>
        <w:rPr>
          <w:b/>
          <w:u w:val="single"/>
        </w:rPr>
      </w:pPr>
    </w:p>
    <w:p w14:paraId="09C37CB1" w14:textId="51E624CE" w:rsidR="003F36F4" w:rsidRDefault="003F36F4" w:rsidP="005D2C7B">
      <w:pPr>
        <w:rPr>
          <w:b/>
          <w:u w:val="single"/>
        </w:rPr>
      </w:pPr>
      <w:r>
        <w:rPr>
          <w:b/>
          <w:u w:val="single"/>
        </w:rPr>
        <w:t>Factors Driving Supply</w:t>
      </w:r>
    </w:p>
    <w:p w14:paraId="051ED36C" w14:textId="1932B907" w:rsidR="003F36F4" w:rsidRDefault="003F36F4" w:rsidP="005D2C7B">
      <w:r>
        <w:rPr>
          <w:u w:val="single"/>
        </w:rPr>
        <w:t xml:space="preserve">Supply Curve: </w:t>
      </w:r>
      <w:r>
        <w:t xml:space="preserve">A graph that shows the relationship between different prices and the </w:t>
      </w:r>
      <w:proofErr w:type="gramStart"/>
      <w:r>
        <w:t>amount</w:t>
      </w:r>
      <w:proofErr w:type="gramEnd"/>
      <w:r>
        <w:t xml:space="preserve"> of goods that sellers will offer for sale.</w:t>
      </w:r>
    </w:p>
    <w:p w14:paraId="49F0F013" w14:textId="600C8678" w:rsidR="003F36F4" w:rsidRDefault="003F36F4" w:rsidP="003F36F4">
      <w:pPr>
        <w:pStyle w:val="ListBullet"/>
      </w:pPr>
      <w:r>
        <w:t xml:space="preserve">Movement along the supply curve </w:t>
      </w:r>
      <w:r w:rsidR="0075359D">
        <w:t xml:space="preserve">is the opposite of movement along the demand curve: As price rises, the quantity that sellers are willing to supply also rises.  At lower and lower prices, the quantity supplied decreases.  </w:t>
      </w:r>
    </w:p>
    <w:p w14:paraId="5B8F9869" w14:textId="7C51F00F" w:rsidR="0075359D" w:rsidRDefault="0075359D" w:rsidP="003F36F4">
      <w:pPr>
        <w:pStyle w:val="ListBullet"/>
      </w:pPr>
      <w:r>
        <w:t xml:space="preserve">Businesses need certain inputs to operate effectively.  The factors of production include natural resources, capital, human resources and entrepreneurship.  </w:t>
      </w:r>
    </w:p>
    <w:p w14:paraId="6E7379B0" w14:textId="05FCA51D" w:rsidR="0075359D" w:rsidRDefault="0075359D" w:rsidP="0075359D">
      <w:pPr>
        <w:pStyle w:val="ListBullet"/>
        <w:tabs>
          <w:tab w:val="clear" w:pos="360"/>
          <w:tab w:val="num" w:pos="720"/>
        </w:tabs>
        <w:ind w:left="720"/>
      </w:pPr>
      <w:r>
        <w:t xml:space="preserve">Natural Resources include land, building sites, forests, and mineral deposits.  </w:t>
      </w:r>
    </w:p>
    <w:p w14:paraId="48570CF8" w14:textId="6506F6B8" w:rsidR="0075359D" w:rsidRDefault="0075359D" w:rsidP="0075359D">
      <w:pPr>
        <w:pStyle w:val="ListBullet"/>
        <w:tabs>
          <w:tab w:val="clear" w:pos="360"/>
          <w:tab w:val="num" w:pos="720"/>
        </w:tabs>
        <w:ind w:left="720"/>
      </w:pPr>
      <w:r>
        <w:t xml:space="preserve">Capital refers to resources such as technology, tools, information, physical facilities, and financial capabilities.  </w:t>
      </w:r>
    </w:p>
    <w:p w14:paraId="5733DBB1" w14:textId="6B083778" w:rsidR="0075359D" w:rsidRDefault="0075359D" w:rsidP="0075359D">
      <w:pPr>
        <w:pStyle w:val="ListBullet"/>
        <w:tabs>
          <w:tab w:val="clear" w:pos="360"/>
          <w:tab w:val="num" w:pos="720"/>
        </w:tabs>
        <w:ind w:left="720"/>
      </w:pPr>
      <w:r>
        <w:t xml:space="preserve">Human Resources include employees’ physical labour and intellectual inputs.  </w:t>
      </w:r>
    </w:p>
    <w:p w14:paraId="3544F1A1" w14:textId="723BA2D0" w:rsidR="0075359D" w:rsidRDefault="0075359D" w:rsidP="0075359D">
      <w:pPr>
        <w:pStyle w:val="ListBullet"/>
        <w:tabs>
          <w:tab w:val="clear" w:pos="360"/>
          <w:tab w:val="num" w:pos="720"/>
        </w:tabs>
        <w:ind w:left="720"/>
      </w:pPr>
      <w:r>
        <w:t>Entrepreneurship is the willingness to take risks to create and operate a business</w:t>
      </w:r>
    </w:p>
    <w:p w14:paraId="55AEE453" w14:textId="77777777" w:rsidR="0075359D" w:rsidRDefault="0075359D" w:rsidP="0075359D">
      <w:pPr>
        <w:pStyle w:val="ListBullet"/>
        <w:numPr>
          <w:ilvl w:val="0"/>
          <w:numId w:val="0"/>
        </w:numPr>
        <w:ind w:left="360"/>
      </w:pPr>
    </w:p>
    <w:tbl>
      <w:tblPr>
        <w:tblStyle w:val="TableGrid"/>
        <w:tblW w:w="0" w:type="auto"/>
        <w:tblInd w:w="360" w:type="dxa"/>
        <w:tblLook w:val="04A0" w:firstRow="1" w:lastRow="0" w:firstColumn="1" w:lastColumn="0" w:noHBand="0" w:noVBand="1"/>
      </w:tblPr>
      <w:tblGrid>
        <w:gridCol w:w="3008"/>
        <w:gridCol w:w="2991"/>
        <w:gridCol w:w="2991"/>
      </w:tblGrid>
      <w:tr w:rsidR="0075359D" w14:paraId="795910EA" w14:textId="77777777" w:rsidTr="0075359D">
        <w:tc>
          <w:tcPr>
            <w:tcW w:w="3116" w:type="dxa"/>
          </w:tcPr>
          <w:p w14:paraId="1615754E" w14:textId="31B3EF3D" w:rsidR="0075359D" w:rsidRDefault="0075359D" w:rsidP="0075359D">
            <w:pPr>
              <w:pStyle w:val="ListBullet"/>
              <w:numPr>
                <w:ilvl w:val="0"/>
                <w:numId w:val="0"/>
              </w:numPr>
            </w:pPr>
            <w:r>
              <w:lastRenderedPageBreak/>
              <w:t>Factor</w:t>
            </w:r>
          </w:p>
        </w:tc>
        <w:tc>
          <w:tcPr>
            <w:tcW w:w="3117" w:type="dxa"/>
          </w:tcPr>
          <w:p w14:paraId="5041FA3E" w14:textId="0868A8ED" w:rsidR="0075359D" w:rsidRDefault="0075359D" w:rsidP="0075359D">
            <w:pPr>
              <w:pStyle w:val="ListBullet"/>
              <w:numPr>
                <w:ilvl w:val="0"/>
                <w:numId w:val="0"/>
              </w:numPr>
            </w:pPr>
            <w:r>
              <w:t>To the right if:</w:t>
            </w:r>
          </w:p>
        </w:tc>
        <w:tc>
          <w:tcPr>
            <w:tcW w:w="3117" w:type="dxa"/>
          </w:tcPr>
          <w:p w14:paraId="0E29EC40" w14:textId="6856A4D7" w:rsidR="0075359D" w:rsidRDefault="0075359D" w:rsidP="0075359D">
            <w:pPr>
              <w:pStyle w:val="ListBullet"/>
              <w:numPr>
                <w:ilvl w:val="0"/>
                <w:numId w:val="0"/>
              </w:numPr>
            </w:pPr>
            <w:r>
              <w:t>To the left if:</w:t>
            </w:r>
          </w:p>
        </w:tc>
      </w:tr>
      <w:tr w:rsidR="0075359D" w14:paraId="09F6E085" w14:textId="77777777" w:rsidTr="0075359D">
        <w:tc>
          <w:tcPr>
            <w:tcW w:w="3116" w:type="dxa"/>
          </w:tcPr>
          <w:p w14:paraId="68EACDA7" w14:textId="1FDDC290" w:rsidR="0075359D" w:rsidRDefault="0075359D" w:rsidP="0075359D">
            <w:pPr>
              <w:pStyle w:val="ListBullet"/>
              <w:numPr>
                <w:ilvl w:val="0"/>
                <w:numId w:val="0"/>
              </w:numPr>
            </w:pPr>
            <w:r>
              <w:t>Cost of inputs</w:t>
            </w:r>
          </w:p>
        </w:tc>
        <w:tc>
          <w:tcPr>
            <w:tcW w:w="3117" w:type="dxa"/>
          </w:tcPr>
          <w:p w14:paraId="12E06832" w14:textId="077EB9C4" w:rsidR="0075359D" w:rsidRDefault="0075359D" w:rsidP="0075359D">
            <w:pPr>
              <w:pStyle w:val="ListBullet"/>
              <w:numPr>
                <w:ilvl w:val="0"/>
                <w:numId w:val="0"/>
              </w:numPr>
            </w:pPr>
            <w:r>
              <w:t>Decrease</w:t>
            </w:r>
          </w:p>
        </w:tc>
        <w:tc>
          <w:tcPr>
            <w:tcW w:w="3117" w:type="dxa"/>
          </w:tcPr>
          <w:p w14:paraId="460A088D" w14:textId="59FE60FD" w:rsidR="0075359D" w:rsidRDefault="0075359D" w:rsidP="0075359D">
            <w:pPr>
              <w:pStyle w:val="ListBullet"/>
              <w:numPr>
                <w:ilvl w:val="0"/>
                <w:numId w:val="0"/>
              </w:numPr>
            </w:pPr>
            <w:r>
              <w:t>Increase</w:t>
            </w:r>
          </w:p>
        </w:tc>
      </w:tr>
      <w:tr w:rsidR="0075359D" w14:paraId="20E28438" w14:textId="77777777" w:rsidTr="0075359D">
        <w:tc>
          <w:tcPr>
            <w:tcW w:w="3116" w:type="dxa"/>
          </w:tcPr>
          <w:p w14:paraId="5F0FF2E1" w14:textId="2B6AA0BF" w:rsidR="0075359D" w:rsidRDefault="0075359D" w:rsidP="0075359D">
            <w:pPr>
              <w:pStyle w:val="ListBullet"/>
              <w:numPr>
                <w:ilvl w:val="0"/>
                <w:numId w:val="0"/>
              </w:numPr>
            </w:pPr>
            <w:r>
              <w:t>Cost of technologies</w:t>
            </w:r>
          </w:p>
        </w:tc>
        <w:tc>
          <w:tcPr>
            <w:tcW w:w="3117" w:type="dxa"/>
          </w:tcPr>
          <w:p w14:paraId="01E59428" w14:textId="66BDA1E9" w:rsidR="0075359D" w:rsidRDefault="0075359D" w:rsidP="0075359D">
            <w:pPr>
              <w:pStyle w:val="ListBullet"/>
              <w:numPr>
                <w:ilvl w:val="0"/>
                <w:numId w:val="0"/>
              </w:numPr>
            </w:pPr>
            <w:r>
              <w:t>Decrease</w:t>
            </w:r>
          </w:p>
        </w:tc>
        <w:tc>
          <w:tcPr>
            <w:tcW w:w="3117" w:type="dxa"/>
          </w:tcPr>
          <w:p w14:paraId="5F718404" w14:textId="4D1503A0" w:rsidR="0075359D" w:rsidRDefault="0075359D" w:rsidP="0075359D">
            <w:pPr>
              <w:pStyle w:val="ListBullet"/>
              <w:numPr>
                <w:ilvl w:val="0"/>
                <w:numId w:val="0"/>
              </w:numPr>
            </w:pPr>
            <w:r>
              <w:t>Increase</w:t>
            </w:r>
          </w:p>
        </w:tc>
      </w:tr>
      <w:tr w:rsidR="0075359D" w14:paraId="1AA2BA9D" w14:textId="77777777" w:rsidTr="0075359D">
        <w:tc>
          <w:tcPr>
            <w:tcW w:w="3116" w:type="dxa"/>
          </w:tcPr>
          <w:p w14:paraId="2CF71F01" w14:textId="75BB3236" w:rsidR="0075359D" w:rsidRDefault="0075359D" w:rsidP="0075359D">
            <w:pPr>
              <w:pStyle w:val="ListBullet"/>
              <w:numPr>
                <w:ilvl w:val="0"/>
                <w:numId w:val="0"/>
              </w:numPr>
            </w:pPr>
            <w:r>
              <w:t>Taxes</w:t>
            </w:r>
          </w:p>
        </w:tc>
        <w:tc>
          <w:tcPr>
            <w:tcW w:w="3117" w:type="dxa"/>
          </w:tcPr>
          <w:p w14:paraId="1F6D27DB" w14:textId="10B78F5B" w:rsidR="0075359D" w:rsidRDefault="0075359D" w:rsidP="0075359D">
            <w:pPr>
              <w:pStyle w:val="ListBullet"/>
              <w:numPr>
                <w:ilvl w:val="0"/>
                <w:numId w:val="0"/>
              </w:numPr>
            </w:pPr>
            <w:r>
              <w:t>Decrease</w:t>
            </w:r>
          </w:p>
        </w:tc>
        <w:tc>
          <w:tcPr>
            <w:tcW w:w="3117" w:type="dxa"/>
          </w:tcPr>
          <w:p w14:paraId="399EC2C4" w14:textId="5F1F719F" w:rsidR="0075359D" w:rsidRDefault="0075359D" w:rsidP="0075359D">
            <w:pPr>
              <w:pStyle w:val="ListBullet"/>
              <w:numPr>
                <w:ilvl w:val="0"/>
                <w:numId w:val="0"/>
              </w:numPr>
            </w:pPr>
            <w:r>
              <w:t>Increase</w:t>
            </w:r>
          </w:p>
        </w:tc>
      </w:tr>
      <w:tr w:rsidR="0075359D" w14:paraId="618C9FB0" w14:textId="77777777" w:rsidTr="0075359D">
        <w:tc>
          <w:tcPr>
            <w:tcW w:w="3116" w:type="dxa"/>
          </w:tcPr>
          <w:p w14:paraId="6FDDD19A" w14:textId="5DD763CC" w:rsidR="0075359D" w:rsidRDefault="0075359D" w:rsidP="0075359D">
            <w:pPr>
              <w:pStyle w:val="ListBullet"/>
              <w:numPr>
                <w:ilvl w:val="0"/>
                <w:numId w:val="0"/>
              </w:numPr>
            </w:pPr>
            <w:r>
              <w:t>Number of suppliers</w:t>
            </w:r>
          </w:p>
        </w:tc>
        <w:tc>
          <w:tcPr>
            <w:tcW w:w="3117" w:type="dxa"/>
          </w:tcPr>
          <w:p w14:paraId="2BBF0678" w14:textId="69C5CD0D" w:rsidR="0075359D" w:rsidRDefault="0075359D" w:rsidP="0075359D">
            <w:pPr>
              <w:pStyle w:val="ListBullet"/>
              <w:numPr>
                <w:ilvl w:val="0"/>
                <w:numId w:val="0"/>
              </w:numPr>
            </w:pPr>
            <w:r>
              <w:t>Increase</w:t>
            </w:r>
          </w:p>
        </w:tc>
        <w:tc>
          <w:tcPr>
            <w:tcW w:w="3117" w:type="dxa"/>
          </w:tcPr>
          <w:p w14:paraId="5A67F771" w14:textId="0A1EBF1A" w:rsidR="0075359D" w:rsidRDefault="0075359D" w:rsidP="0075359D">
            <w:pPr>
              <w:pStyle w:val="ListBullet"/>
              <w:numPr>
                <w:ilvl w:val="0"/>
                <w:numId w:val="0"/>
              </w:numPr>
            </w:pPr>
            <w:r>
              <w:t>Decrease</w:t>
            </w:r>
          </w:p>
        </w:tc>
      </w:tr>
    </w:tbl>
    <w:p w14:paraId="46065B0E" w14:textId="3CB3C6A0" w:rsidR="003F7FE9" w:rsidRDefault="003F7FE9" w:rsidP="005D2C7B"/>
    <w:p w14:paraId="57D7C4BC" w14:textId="3147D757" w:rsidR="00FE50E8" w:rsidRDefault="00FE50E8" w:rsidP="005D2C7B">
      <w:pPr>
        <w:rPr>
          <w:b/>
          <w:u w:val="single"/>
        </w:rPr>
      </w:pPr>
      <w:r>
        <w:rPr>
          <w:b/>
          <w:u w:val="single"/>
        </w:rPr>
        <w:t>How Demand and Supply Interact</w:t>
      </w:r>
    </w:p>
    <w:p w14:paraId="2C1CFDB2" w14:textId="76BB9929" w:rsidR="00FE50E8" w:rsidRDefault="00FE50E8" w:rsidP="005D2C7B">
      <w:r>
        <w:t>The law of supply and demand state that the prices are set y the intersection of the supply and demand curves.  The point where the two curves meets identifies the equilibrium price, the current market price for an item.</w:t>
      </w:r>
    </w:p>
    <w:p w14:paraId="15EFADD9" w14:textId="704EBFE0" w:rsidR="00FE50E8" w:rsidRPr="00FE50E8" w:rsidRDefault="00FE50E8" w:rsidP="005D2C7B">
      <w:r>
        <w:rPr>
          <w:u w:val="single"/>
        </w:rPr>
        <w:t xml:space="preserve">Equilibrium Price: </w:t>
      </w:r>
      <w:r>
        <w:t xml:space="preserve">The current market price for an item.  </w:t>
      </w:r>
    </w:p>
    <w:p w14:paraId="36C56925" w14:textId="5DA1D96D" w:rsidR="003F7FE9" w:rsidRDefault="009B1184" w:rsidP="0064106C">
      <w:pPr>
        <w:pStyle w:val="Heading1"/>
      </w:pPr>
      <w:r>
        <w:t xml:space="preserve">3.2 </w:t>
      </w:r>
      <w:r w:rsidR="0064106C">
        <w:t>Macroeconomics: Issues for the Entire Economy</w:t>
      </w:r>
    </w:p>
    <w:p w14:paraId="73FB9819" w14:textId="47AF1C7B" w:rsidR="0064106C" w:rsidRDefault="0064106C" w:rsidP="0064106C">
      <w:r>
        <w:t>Every country has different political, social and legal conditions, so no two countries have exactly the same economic system.  In general, these economic systems can be divided into three categories: private enterprise systems, planned economies, and mixed economies (which is a bit of both).</w:t>
      </w:r>
    </w:p>
    <w:p w14:paraId="23E483A9" w14:textId="4DE70350" w:rsidR="0064106C" w:rsidRDefault="0064106C" w:rsidP="0064106C">
      <w:pPr>
        <w:rPr>
          <w:b/>
          <w:u w:val="single"/>
        </w:rPr>
      </w:pPr>
      <w:r>
        <w:rPr>
          <w:b/>
          <w:u w:val="single"/>
        </w:rPr>
        <w:t>Capitalism: The Private Enterprise System and Competition</w:t>
      </w:r>
    </w:p>
    <w:p w14:paraId="0142ECE1" w14:textId="77777777" w:rsidR="004976EF" w:rsidRDefault="004976EF" w:rsidP="0064106C">
      <w:r>
        <w:t xml:space="preserve">Most industrialized nations operate economies that are based on the private enterprise system, </w:t>
      </w:r>
      <w:proofErr w:type="spellStart"/>
      <w:r>
        <w:t>aslo</w:t>
      </w:r>
      <w:proofErr w:type="spellEnd"/>
      <w:r>
        <w:t xml:space="preserve"> known as capitalism or a market economy.  A private enterprise system rewards businesses for meeting the needs and demands of consumers.  Government tends to prefer a hands off position when it comes to controlling business ownership, profits and resource allocations.  Instead, competition manages economic life, by creating opportunities and challenges that business people must deal with to succeed.  </w:t>
      </w:r>
    </w:p>
    <w:p w14:paraId="5F406019" w14:textId="77777777" w:rsidR="004976EF" w:rsidRDefault="004976EF" w:rsidP="0064106C">
      <w:r>
        <w:t>Four basic types of competition take shape in a private enterprise system: pure competition, monopolistic competition, oligopoly, and monopoly.</w:t>
      </w:r>
    </w:p>
    <w:tbl>
      <w:tblPr>
        <w:tblStyle w:val="TableGrid"/>
        <w:tblW w:w="0" w:type="auto"/>
        <w:tblLook w:val="04A0" w:firstRow="1" w:lastRow="0" w:firstColumn="1" w:lastColumn="0" w:noHBand="0" w:noVBand="1"/>
      </w:tblPr>
      <w:tblGrid>
        <w:gridCol w:w="1814"/>
        <w:gridCol w:w="1817"/>
        <w:gridCol w:w="1823"/>
        <w:gridCol w:w="2076"/>
        <w:gridCol w:w="1820"/>
      </w:tblGrid>
      <w:tr w:rsidR="004976EF" w14:paraId="5FE3203E" w14:textId="77777777" w:rsidTr="004976EF">
        <w:tc>
          <w:tcPr>
            <w:tcW w:w="1870" w:type="dxa"/>
          </w:tcPr>
          <w:p w14:paraId="7BA2CF1C" w14:textId="77777777" w:rsidR="004976EF" w:rsidRPr="003124F8" w:rsidRDefault="004976EF" w:rsidP="0064106C">
            <w:pPr>
              <w:rPr>
                <w:b/>
              </w:rPr>
            </w:pPr>
          </w:p>
        </w:tc>
        <w:tc>
          <w:tcPr>
            <w:tcW w:w="1870" w:type="dxa"/>
          </w:tcPr>
          <w:p w14:paraId="2FF06E24" w14:textId="02FC4B66" w:rsidR="004976EF" w:rsidRPr="003124F8" w:rsidRDefault="004976EF" w:rsidP="0064106C">
            <w:pPr>
              <w:rPr>
                <w:b/>
              </w:rPr>
            </w:pPr>
            <w:r w:rsidRPr="003124F8">
              <w:rPr>
                <w:b/>
              </w:rPr>
              <w:t>Pure Competition</w:t>
            </w:r>
          </w:p>
        </w:tc>
        <w:tc>
          <w:tcPr>
            <w:tcW w:w="1870" w:type="dxa"/>
          </w:tcPr>
          <w:p w14:paraId="35BE366B" w14:textId="77F7D559" w:rsidR="004976EF" w:rsidRPr="003124F8" w:rsidRDefault="004976EF" w:rsidP="0064106C">
            <w:pPr>
              <w:rPr>
                <w:b/>
              </w:rPr>
            </w:pPr>
            <w:r w:rsidRPr="003124F8">
              <w:rPr>
                <w:b/>
              </w:rPr>
              <w:t>Monopolistic Competition</w:t>
            </w:r>
          </w:p>
        </w:tc>
        <w:tc>
          <w:tcPr>
            <w:tcW w:w="1870" w:type="dxa"/>
          </w:tcPr>
          <w:p w14:paraId="5D3A6A74" w14:textId="46E38E98" w:rsidR="004976EF" w:rsidRPr="003124F8" w:rsidRDefault="004976EF" w:rsidP="0064106C">
            <w:pPr>
              <w:rPr>
                <w:b/>
              </w:rPr>
            </w:pPr>
            <w:r w:rsidRPr="003124F8">
              <w:rPr>
                <w:b/>
              </w:rPr>
              <w:t>Oligopoly</w:t>
            </w:r>
          </w:p>
        </w:tc>
        <w:tc>
          <w:tcPr>
            <w:tcW w:w="1870" w:type="dxa"/>
          </w:tcPr>
          <w:p w14:paraId="2512DE33" w14:textId="1A6F58F6" w:rsidR="004976EF" w:rsidRPr="003124F8" w:rsidRDefault="004976EF" w:rsidP="0064106C">
            <w:pPr>
              <w:rPr>
                <w:b/>
              </w:rPr>
            </w:pPr>
            <w:r w:rsidRPr="003124F8">
              <w:rPr>
                <w:b/>
              </w:rPr>
              <w:t>Monopoly</w:t>
            </w:r>
          </w:p>
        </w:tc>
      </w:tr>
      <w:tr w:rsidR="004976EF" w14:paraId="71EEACED" w14:textId="77777777" w:rsidTr="004976EF">
        <w:tc>
          <w:tcPr>
            <w:tcW w:w="1870" w:type="dxa"/>
          </w:tcPr>
          <w:p w14:paraId="2758E2EF" w14:textId="71D4EE83" w:rsidR="004976EF" w:rsidRDefault="004976EF" w:rsidP="0064106C">
            <w:r>
              <w:t>Number of Competitors</w:t>
            </w:r>
          </w:p>
        </w:tc>
        <w:tc>
          <w:tcPr>
            <w:tcW w:w="1870" w:type="dxa"/>
          </w:tcPr>
          <w:p w14:paraId="1806C0B2" w14:textId="6E80B08B" w:rsidR="004976EF" w:rsidRDefault="004976EF" w:rsidP="0064106C">
            <w:r>
              <w:t>Many</w:t>
            </w:r>
          </w:p>
        </w:tc>
        <w:tc>
          <w:tcPr>
            <w:tcW w:w="1870" w:type="dxa"/>
          </w:tcPr>
          <w:p w14:paraId="561B2648" w14:textId="558A5F88" w:rsidR="004976EF" w:rsidRDefault="004976EF" w:rsidP="0064106C">
            <w:r>
              <w:t xml:space="preserve">Few </w:t>
            </w:r>
            <w:r w:rsidR="003124F8">
              <w:t>too</w:t>
            </w:r>
            <w:r>
              <w:t xml:space="preserve"> many</w:t>
            </w:r>
          </w:p>
        </w:tc>
        <w:tc>
          <w:tcPr>
            <w:tcW w:w="1870" w:type="dxa"/>
          </w:tcPr>
          <w:p w14:paraId="6A988C25" w14:textId="37F73A67" w:rsidR="004976EF" w:rsidRDefault="003124F8" w:rsidP="0064106C">
            <w:r>
              <w:t>Few</w:t>
            </w:r>
          </w:p>
        </w:tc>
        <w:tc>
          <w:tcPr>
            <w:tcW w:w="1870" w:type="dxa"/>
          </w:tcPr>
          <w:p w14:paraId="7945482C" w14:textId="4574835C" w:rsidR="004976EF" w:rsidRDefault="003124F8" w:rsidP="0064106C">
            <w:r>
              <w:t>No direct competition</w:t>
            </w:r>
          </w:p>
        </w:tc>
      </w:tr>
      <w:tr w:rsidR="004976EF" w14:paraId="6C1F929F" w14:textId="77777777" w:rsidTr="004976EF">
        <w:tc>
          <w:tcPr>
            <w:tcW w:w="1870" w:type="dxa"/>
          </w:tcPr>
          <w:p w14:paraId="6C6D047E" w14:textId="70DA25CA" w:rsidR="004976EF" w:rsidRDefault="004976EF" w:rsidP="0064106C">
            <w:r>
              <w:t>Ease of entry into industry by new firms</w:t>
            </w:r>
          </w:p>
        </w:tc>
        <w:tc>
          <w:tcPr>
            <w:tcW w:w="1870" w:type="dxa"/>
          </w:tcPr>
          <w:p w14:paraId="2D52547B" w14:textId="05030A2E" w:rsidR="004976EF" w:rsidRDefault="004976EF" w:rsidP="0064106C">
            <w:r>
              <w:t>Easy</w:t>
            </w:r>
          </w:p>
        </w:tc>
        <w:tc>
          <w:tcPr>
            <w:tcW w:w="1870" w:type="dxa"/>
          </w:tcPr>
          <w:p w14:paraId="4A7FAC27" w14:textId="14D9CFF4" w:rsidR="004976EF" w:rsidRDefault="003124F8" w:rsidP="0064106C">
            <w:r>
              <w:t>Somewhat difficult</w:t>
            </w:r>
          </w:p>
        </w:tc>
        <w:tc>
          <w:tcPr>
            <w:tcW w:w="1870" w:type="dxa"/>
          </w:tcPr>
          <w:p w14:paraId="1EFC3A39" w14:textId="4CF3D39E" w:rsidR="004976EF" w:rsidRDefault="003124F8" w:rsidP="0064106C">
            <w:r>
              <w:t>Difficult</w:t>
            </w:r>
          </w:p>
        </w:tc>
        <w:tc>
          <w:tcPr>
            <w:tcW w:w="1870" w:type="dxa"/>
          </w:tcPr>
          <w:p w14:paraId="4D525F51" w14:textId="5587CE85" w:rsidR="004976EF" w:rsidRDefault="003124F8" w:rsidP="0064106C">
            <w:r>
              <w:t>Regulated by the government</w:t>
            </w:r>
          </w:p>
        </w:tc>
      </w:tr>
      <w:tr w:rsidR="004976EF" w14:paraId="77EE8C18" w14:textId="77777777" w:rsidTr="004976EF">
        <w:tc>
          <w:tcPr>
            <w:tcW w:w="1870" w:type="dxa"/>
          </w:tcPr>
          <w:p w14:paraId="1248C2B1" w14:textId="43C25973" w:rsidR="004976EF" w:rsidRDefault="004976EF" w:rsidP="0064106C">
            <w:r>
              <w:t>Similarity of goods or services offered by competing firms</w:t>
            </w:r>
          </w:p>
        </w:tc>
        <w:tc>
          <w:tcPr>
            <w:tcW w:w="1870" w:type="dxa"/>
          </w:tcPr>
          <w:p w14:paraId="0C61CD8E" w14:textId="4B5D2C93" w:rsidR="004976EF" w:rsidRDefault="004976EF" w:rsidP="0064106C">
            <w:r>
              <w:t>Similar</w:t>
            </w:r>
          </w:p>
        </w:tc>
        <w:tc>
          <w:tcPr>
            <w:tcW w:w="1870" w:type="dxa"/>
          </w:tcPr>
          <w:p w14:paraId="1F177E7B" w14:textId="39CFEE34" w:rsidR="004976EF" w:rsidRDefault="003124F8" w:rsidP="0064106C">
            <w:r>
              <w:t>Different</w:t>
            </w:r>
          </w:p>
        </w:tc>
        <w:tc>
          <w:tcPr>
            <w:tcW w:w="1870" w:type="dxa"/>
          </w:tcPr>
          <w:p w14:paraId="635BE982" w14:textId="3ED8E130" w:rsidR="004976EF" w:rsidRDefault="003124F8" w:rsidP="0064106C">
            <w:r>
              <w:t>Similar or Different</w:t>
            </w:r>
          </w:p>
        </w:tc>
        <w:tc>
          <w:tcPr>
            <w:tcW w:w="1870" w:type="dxa"/>
          </w:tcPr>
          <w:p w14:paraId="5819FC3D" w14:textId="205E99D8" w:rsidR="004976EF" w:rsidRDefault="003124F8" w:rsidP="0064106C">
            <w:r>
              <w:t>No directly competing products</w:t>
            </w:r>
          </w:p>
        </w:tc>
      </w:tr>
      <w:tr w:rsidR="004976EF" w14:paraId="67C5354E" w14:textId="77777777" w:rsidTr="004976EF">
        <w:tc>
          <w:tcPr>
            <w:tcW w:w="1870" w:type="dxa"/>
          </w:tcPr>
          <w:p w14:paraId="1581700E" w14:textId="7BB8D193" w:rsidR="004976EF" w:rsidRDefault="004976EF" w:rsidP="0064106C">
            <w:r>
              <w:t>Control over price by individual firms</w:t>
            </w:r>
          </w:p>
        </w:tc>
        <w:tc>
          <w:tcPr>
            <w:tcW w:w="1870" w:type="dxa"/>
          </w:tcPr>
          <w:p w14:paraId="21B47BF7" w14:textId="0B6B8BBC" w:rsidR="004976EF" w:rsidRDefault="004976EF" w:rsidP="0064106C">
            <w:r>
              <w:t>None</w:t>
            </w:r>
          </w:p>
        </w:tc>
        <w:tc>
          <w:tcPr>
            <w:tcW w:w="1870" w:type="dxa"/>
          </w:tcPr>
          <w:p w14:paraId="24047305" w14:textId="04F7BB96" w:rsidR="004976EF" w:rsidRDefault="003124F8" w:rsidP="0064106C">
            <w:r>
              <w:t>Some</w:t>
            </w:r>
          </w:p>
        </w:tc>
        <w:tc>
          <w:tcPr>
            <w:tcW w:w="1870" w:type="dxa"/>
          </w:tcPr>
          <w:p w14:paraId="59BD5ACF" w14:textId="52246C65" w:rsidR="004976EF" w:rsidRDefault="003124F8" w:rsidP="0064106C">
            <w:r>
              <w:t>Some</w:t>
            </w:r>
          </w:p>
        </w:tc>
        <w:tc>
          <w:tcPr>
            <w:tcW w:w="1870" w:type="dxa"/>
          </w:tcPr>
          <w:p w14:paraId="5051A8CA" w14:textId="65F1C7ED" w:rsidR="004976EF" w:rsidRDefault="003124F8" w:rsidP="0064106C">
            <w:r>
              <w:t>Considerable in a pure monopoly, little in a regulated monopoly</w:t>
            </w:r>
          </w:p>
        </w:tc>
      </w:tr>
      <w:tr w:rsidR="004976EF" w14:paraId="2DCC49DA" w14:textId="77777777" w:rsidTr="004976EF">
        <w:tc>
          <w:tcPr>
            <w:tcW w:w="1870" w:type="dxa"/>
          </w:tcPr>
          <w:p w14:paraId="139AEF12" w14:textId="27E0A007" w:rsidR="004976EF" w:rsidRDefault="004976EF" w:rsidP="0064106C">
            <w:r>
              <w:lastRenderedPageBreak/>
              <w:t>Examples</w:t>
            </w:r>
          </w:p>
        </w:tc>
        <w:tc>
          <w:tcPr>
            <w:tcW w:w="1870" w:type="dxa"/>
          </w:tcPr>
          <w:p w14:paraId="39D23113" w14:textId="72EADA20" w:rsidR="004976EF" w:rsidRDefault="004976EF" w:rsidP="0064106C">
            <w:r>
              <w:t>Small-Scale farmer in Ontario</w:t>
            </w:r>
          </w:p>
        </w:tc>
        <w:tc>
          <w:tcPr>
            <w:tcW w:w="1870" w:type="dxa"/>
          </w:tcPr>
          <w:p w14:paraId="4FB16DD5" w14:textId="7ABE4A66" w:rsidR="004976EF" w:rsidRDefault="003124F8" w:rsidP="0064106C">
            <w:r>
              <w:t>Local Fitness Center</w:t>
            </w:r>
          </w:p>
        </w:tc>
        <w:tc>
          <w:tcPr>
            <w:tcW w:w="1870" w:type="dxa"/>
          </w:tcPr>
          <w:p w14:paraId="64CF6C9A" w14:textId="4251613F" w:rsidR="004976EF" w:rsidRDefault="003124F8" w:rsidP="0064106C">
            <w:r>
              <w:t>Telecommunications companies like Bell and Rogers</w:t>
            </w:r>
          </w:p>
        </w:tc>
        <w:tc>
          <w:tcPr>
            <w:tcW w:w="1870" w:type="dxa"/>
          </w:tcPr>
          <w:p w14:paraId="04864330" w14:textId="61D9C458" w:rsidR="004976EF" w:rsidRDefault="003124F8" w:rsidP="0064106C">
            <w:r>
              <w:t>Rawlings Sporting Goods exclusive supplier of major league baseballs</w:t>
            </w:r>
          </w:p>
        </w:tc>
      </w:tr>
    </w:tbl>
    <w:p w14:paraId="3276E0B7" w14:textId="587A19E6" w:rsidR="0064106C" w:rsidRPr="0064106C" w:rsidRDefault="004976EF" w:rsidP="0064106C">
      <w:r>
        <w:t xml:space="preserve"> </w:t>
      </w:r>
    </w:p>
    <w:p w14:paraId="3FD61A05" w14:textId="40DA191E" w:rsidR="003F7FE9" w:rsidRPr="003124F8" w:rsidRDefault="003124F8" w:rsidP="003124F8">
      <w:pPr>
        <w:rPr>
          <w:u w:val="single"/>
        </w:rPr>
      </w:pPr>
      <w:r>
        <w:rPr>
          <w:u w:val="single"/>
        </w:rPr>
        <w:t>Pure Competition:</w:t>
      </w:r>
      <w:r>
        <w:t xml:space="preserve"> A market structure where large numbers of buyers and sellers exchange similar products, and no single participant has a large influence in the price.  A wheat farmer in Manitoba grows the same wheat as a farmer i</w:t>
      </w:r>
      <w:r w:rsidR="005F6B0E">
        <w:t>n Ontario.  The price of wheat rises of falls depending on the law of supply and demand.</w:t>
      </w:r>
    </w:p>
    <w:p w14:paraId="33636C5C" w14:textId="2C6168B6" w:rsidR="003124F8" w:rsidRDefault="005F6B0E" w:rsidP="003124F8">
      <w:pPr>
        <w:pStyle w:val="ListBullet"/>
        <w:numPr>
          <w:ilvl w:val="0"/>
          <w:numId w:val="0"/>
        </w:numPr>
      </w:pPr>
      <w:r w:rsidRPr="003124F8">
        <w:rPr>
          <w:u w:val="single"/>
        </w:rPr>
        <w:t>Monopolistic</w:t>
      </w:r>
      <w:r w:rsidR="003124F8" w:rsidRPr="003124F8">
        <w:rPr>
          <w:u w:val="single"/>
        </w:rPr>
        <w:t xml:space="preserve"> Competition: </w:t>
      </w:r>
      <w:r w:rsidR="003124F8">
        <w:t xml:space="preserve">A market structure where large numbers of buyers and sellers exchange similar products so each </w:t>
      </w:r>
      <w:r>
        <w:t>participant has some control over the price.  The market for pet food is a good example.  Consumers can choose the store or brand with the lowest price, or sellers can convince consumers hat a more expensive offering is worth more because it offers better nutrition, more convenience, or other benefits.</w:t>
      </w:r>
    </w:p>
    <w:p w14:paraId="2FFAE795" w14:textId="47931452" w:rsidR="005F6B0E" w:rsidRDefault="005F6B0E" w:rsidP="003124F8">
      <w:pPr>
        <w:pStyle w:val="ListBullet"/>
        <w:numPr>
          <w:ilvl w:val="0"/>
          <w:numId w:val="0"/>
        </w:numPr>
      </w:pPr>
    </w:p>
    <w:p w14:paraId="707F7BC8" w14:textId="276C7336" w:rsidR="005F6B0E" w:rsidRDefault="005F6B0E" w:rsidP="003124F8">
      <w:pPr>
        <w:pStyle w:val="ListBullet"/>
        <w:numPr>
          <w:ilvl w:val="0"/>
          <w:numId w:val="0"/>
        </w:numPr>
      </w:pPr>
      <w:r w:rsidRPr="005F6B0E">
        <w:rPr>
          <w:u w:val="single"/>
        </w:rPr>
        <w:t>Oligopoly:</w:t>
      </w:r>
      <w:r>
        <w:rPr>
          <w:u w:val="single"/>
        </w:rPr>
        <w:t xml:space="preserve"> </w:t>
      </w:r>
      <w:r>
        <w:t>A market situation where relatively few sellers compete and high start up costs act as barriers to keep out new competitors.  The limited number of sellers also increases the control of these firms exercise over price.  Competing products in an oligopoly usually sell for very similar prices because any major price competition can reduce profits for all firms in</w:t>
      </w:r>
      <w:r w:rsidR="001E4B16">
        <w:t xml:space="preserve"> the industry.  That means a price decrease by one firm in an oligopoly usually means their competition will lower their prices.  </w:t>
      </w:r>
    </w:p>
    <w:p w14:paraId="068CA068" w14:textId="5BF27BB0" w:rsidR="001E4B16" w:rsidRDefault="001E4B16" w:rsidP="003124F8">
      <w:pPr>
        <w:pStyle w:val="ListBullet"/>
        <w:numPr>
          <w:ilvl w:val="0"/>
          <w:numId w:val="0"/>
        </w:numPr>
      </w:pPr>
    </w:p>
    <w:p w14:paraId="007FFAD7" w14:textId="4758144B" w:rsidR="001E4B16" w:rsidRDefault="001E4B16" w:rsidP="003124F8">
      <w:pPr>
        <w:pStyle w:val="ListBullet"/>
        <w:numPr>
          <w:ilvl w:val="0"/>
          <w:numId w:val="0"/>
        </w:numPr>
      </w:pPr>
      <w:r>
        <w:rPr>
          <w:u w:val="single"/>
        </w:rPr>
        <w:t xml:space="preserve">Monopoly: </w:t>
      </w:r>
      <w:r w:rsidRPr="001E4B16">
        <w:t>A market situation where a single seller controls trade in a good or service, and buyers can find no close substitute.</w:t>
      </w:r>
      <w:r>
        <w:t xml:space="preserve">  Google and Microsoft are seen as two modern day monopolies.  But recently have been expanding into each others territory.  Because a monopoly market lacks the benefits of competition, many governments control monopolies.</w:t>
      </w:r>
    </w:p>
    <w:p w14:paraId="523FEFA0" w14:textId="79D8BF9D" w:rsidR="001E4B16" w:rsidRDefault="001E4B16" w:rsidP="003124F8">
      <w:pPr>
        <w:pStyle w:val="ListBullet"/>
        <w:numPr>
          <w:ilvl w:val="0"/>
          <w:numId w:val="0"/>
        </w:numPr>
      </w:pPr>
    </w:p>
    <w:p w14:paraId="0B3BD8DC" w14:textId="7BBF8AA9" w:rsidR="001E4B16" w:rsidRDefault="001E4B16" w:rsidP="003124F8">
      <w:pPr>
        <w:pStyle w:val="ListBullet"/>
        <w:numPr>
          <w:ilvl w:val="0"/>
          <w:numId w:val="0"/>
        </w:numPr>
      </w:pPr>
      <w:r>
        <w:rPr>
          <w:u w:val="single"/>
        </w:rPr>
        <w:t xml:space="preserve">Regulated Monopoly: </w:t>
      </w:r>
      <w:r>
        <w:t xml:space="preserve">A firm that is granted exclusive rights in a specific market by a local, provincial, or federal government.  </w:t>
      </w:r>
    </w:p>
    <w:p w14:paraId="7E377CC9" w14:textId="31BB33EA" w:rsidR="002748B1" w:rsidRDefault="002748B1" w:rsidP="003124F8">
      <w:pPr>
        <w:pStyle w:val="ListBullet"/>
        <w:numPr>
          <w:ilvl w:val="0"/>
          <w:numId w:val="0"/>
        </w:numPr>
      </w:pPr>
    </w:p>
    <w:p w14:paraId="75C36C73" w14:textId="79CCB066" w:rsidR="002748B1" w:rsidRDefault="002748B1" w:rsidP="003124F8">
      <w:pPr>
        <w:pStyle w:val="ListBullet"/>
        <w:numPr>
          <w:ilvl w:val="0"/>
          <w:numId w:val="0"/>
        </w:numPr>
        <w:rPr>
          <w:b/>
        </w:rPr>
      </w:pPr>
      <w:r>
        <w:rPr>
          <w:b/>
          <w:u w:val="single"/>
        </w:rPr>
        <w:t xml:space="preserve">Planned Economies: Socialism and </w:t>
      </w:r>
      <w:r w:rsidRPr="002748B1">
        <w:rPr>
          <w:b/>
          <w:u w:val="single"/>
        </w:rPr>
        <w:t>Communism</w:t>
      </w:r>
    </w:p>
    <w:p w14:paraId="561A1D39" w14:textId="65FEFFB1" w:rsidR="002748B1" w:rsidRDefault="002748B1" w:rsidP="005D2C7B">
      <w:r>
        <w:rPr>
          <w:u w:val="single"/>
        </w:rPr>
        <w:t>Planned Economy:</w:t>
      </w:r>
      <w:r>
        <w:t xml:space="preserve"> An economic system where business ownership, profits and resource allocation are shaped by a plan to meet government goals, not goals set by individual firms.  Two forms of planned economies are socialism and communism.</w:t>
      </w:r>
    </w:p>
    <w:p w14:paraId="703C4EB5" w14:textId="5AA4FB00" w:rsidR="002748B1" w:rsidRDefault="002748B1" w:rsidP="005D2C7B">
      <w:r>
        <w:rPr>
          <w:u w:val="single"/>
        </w:rPr>
        <w:t>Socialism:</w:t>
      </w:r>
      <w:r>
        <w:t xml:space="preserve"> An economic system where the government owns and operates he major industries, such as energy or communications.  Socialists believe that major industries are too important to society to be left in private hands.  They also believe that government owned businesses can serve the publics interest better than private firms.</w:t>
      </w:r>
    </w:p>
    <w:p w14:paraId="063E24A4" w14:textId="525A9D17" w:rsidR="002748B1" w:rsidRDefault="002748B1" w:rsidP="005D2C7B">
      <w:r>
        <w:rPr>
          <w:u w:val="single"/>
        </w:rPr>
        <w:t xml:space="preserve">Communism: </w:t>
      </w:r>
      <w:r>
        <w:t xml:space="preserve">An economic system where all property is shared equally by the people in a community under the direction of a strong central government.  One theory is that getting rid of private ownership of property and business would mean a classless society that would benefit everyone.  </w:t>
      </w:r>
      <w:r w:rsidR="007B1D83">
        <w:t xml:space="preserve">In the past, under this condition shortages happened all the time because producers had little to no incentive to satisfy their customers.  </w:t>
      </w:r>
    </w:p>
    <w:p w14:paraId="79496FB8" w14:textId="61E5E110" w:rsidR="007B1D83" w:rsidRDefault="007B1D83" w:rsidP="005D2C7B">
      <w:pPr>
        <w:rPr>
          <w:b/>
          <w:u w:val="single"/>
        </w:rPr>
      </w:pPr>
      <w:r>
        <w:rPr>
          <w:b/>
          <w:u w:val="single"/>
        </w:rPr>
        <w:lastRenderedPageBreak/>
        <w:t>Mixed Marker Economies</w:t>
      </w:r>
    </w:p>
    <w:p w14:paraId="4AF8015F" w14:textId="2E691947" w:rsidR="007B1D83" w:rsidRDefault="007B1D83" w:rsidP="005D2C7B">
      <w:r>
        <w:rPr>
          <w:u w:val="single"/>
        </w:rPr>
        <w:t xml:space="preserve">Mixed Market Economy: </w:t>
      </w:r>
      <w:r w:rsidRPr="007B1D83">
        <w:t>An economic system that draws from</w:t>
      </w:r>
      <w:r>
        <w:t xml:space="preserve"> both private enterprise econom</w:t>
      </w:r>
      <w:r w:rsidRPr="007B1D83">
        <w:t>ies and planned economies, to different degrees.</w:t>
      </w:r>
    </w:p>
    <w:p w14:paraId="52CB7A31" w14:textId="18AAA30D" w:rsidR="003F7FE9" w:rsidRDefault="007B1D83" w:rsidP="005D2C7B">
      <w:r>
        <w:rPr>
          <w:u w:val="single"/>
        </w:rPr>
        <w:t>Privatization:</w:t>
      </w:r>
      <w:r>
        <w:t xml:space="preserve"> The conversion of government owned and operated companies </w:t>
      </w:r>
      <w:r w:rsidR="009B1184">
        <w:t xml:space="preserve">to privately held businesses.  </w:t>
      </w:r>
    </w:p>
    <w:tbl>
      <w:tblPr>
        <w:tblStyle w:val="TableGrid"/>
        <w:tblW w:w="0" w:type="auto"/>
        <w:tblLook w:val="04A0" w:firstRow="1" w:lastRow="0" w:firstColumn="1" w:lastColumn="0" w:noHBand="0" w:noVBand="1"/>
      </w:tblPr>
      <w:tblGrid>
        <w:gridCol w:w="1870"/>
        <w:gridCol w:w="1870"/>
        <w:gridCol w:w="1870"/>
        <w:gridCol w:w="1870"/>
        <w:gridCol w:w="1870"/>
      </w:tblGrid>
      <w:tr w:rsidR="009B1A7B" w14:paraId="6FE34B03" w14:textId="77777777" w:rsidTr="0066379E">
        <w:tc>
          <w:tcPr>
            <w:tcW w:w="1870" w:type="dxa"/>
            <w:vMerge w:val="restart"/>
          </w:tcPr>
          <w:p w14:paraId="0E354EA5" w14:textId="0A4965C4" w:rsidR="009B1A7B" w:rsidRPr="009B1A7B" w:rsidRDefault="009B1A7B" w:rsidP="005D2C7B">
            <w:pPr>
              <w:rPr>
                <w:b/>
              </w:rPr>
            </w:pPr>
            <w:r w:rsidRPr="009B1A7B">
              <w:rPr>
                <w:b/>
              </w:rPr>
              <w:t>System Features</w:t>
            </w:r>
          </w:p>
        </w:tc>
        <w:tc>
          <w:tcPr>
            <w:tcW w:w="1870" w:type="dxa"/>
            <w:vMerge w:val="restart"/>
          </w:tcPr>
          <w:p w14:paraId="2E16B76E" w14:textId="61AB8290" w:rsidR="009B1A7B" w:rsidRPr="009B1A7B" w:rsidRDefault="009B1A7B" w:rsidP="005D2C7B">
            <w:pPr>
              <w:rPr>
                <w:b/>
              </w:rPr>
            </w:pPr>
            <w:r w:rsidRPr="009B1A7B">
              <w:rPr>
                <w:b/>
              </w:rPr>
              <w:t>Capitalism (Private Enterprise)</w:t>
            </w:r>
          </w:p>
        </w:tc>
        <w:tc>
          <w:tcPr>
            <w:tcW w:w="5610" w:type="dxa"/>
            <w:gridSpan w:val="3"/>
          </w:tcPr>
          <w:p w14:paraId="0AC98440" w14:textId="10497D47" w:rsidR="009B1A7B" w:rsidRPr="009B1A7B" w:rsidRDefault="009B1A7B" w:rsidP="009B1A7B">
            <w:pPr>
              <w:jc w:val="center"/>
              <w:rPr>
                <w:b/>
              </w:rPr>
            </w:pPr>
            <w:r w:rsidRPr="009B1A7B">
              <w:rPr>
                <w:b/>
              </w:rPr>
              <w:t>Planned Economies</w:t>
            </w:r>
          </w:p>
        </w:tc>
      </w:tr>
      <w:tr w:rsidR="009B1A7B" w14:paraId="49FF8799" w14:textId="77777777" w:rsidTr="007B1D83">
        <w:tc>
          <w:tcPr>
            <w:tcW w:w="1870" w:type="dxa"/>
            <w:vMerge/>
          </w:tcPr>
          <w:p w14:paraId="02127641" w14:textId="77777777" w:rsidR="009B1A7B" w:rsidRPr="009B1A7B" w:rsidRDefault="009B1A7B" w:rsidP="005D2C7B">
            <w:pPr>
              <w:rPr>
                <w:b/>
              </w:rPr>
            </w:pPr>
          </w:p>
        </w:tc>
        <w:tc>
          <w:tcPr>
            <w:tcW w:w="1870" w:type="dxa"/>
            <w:vMerge/>
          </w:tcPr>
          <w:p w14:paraId="194F4FD7" w14:textId="054275BD" w:rsidR="009B1A7B" w:rsidRPr="009B1A7B" w:rsidRDefault="009B1A7B" w:rsidP="005D2C7B">
            <w:pPr>
              <w:rPr>
                <w:b/>
              </w:rPr>
            </w:pPr>
          </w:p>
        </w:tc>
        <w:tc>
          <w:tcPr>
            <w:tcW w:w="1870" w:type="dxa"/>
          </w:tcPr>
          <w:p w14:paraId="12B6B5BD" w14:textId="752A6951" w:rsidR="009B1A7B" w:rsidRPr="009B1A7B" w:rsidRDefault="009B1A7B" w:rsidP="005D2C7B">
            <w:pPr>
              <w:rPr>
                <w:b/>
              </w:rPr>
            </w:pPr>
            <w:r w:rsidRPr="009B1A7B">
              <w:rPr>
                <w:b/>
              </w:rPr>
              <w:t>Communism</w:t>
            </w:r>
          </w:p>
        </w:tc>
        <w:tc>
          <w:tcPr>
            <w:tcW w:w="1870" w:type="dxa"/>
          </w:tcPr>
          <w:p w14:paraId="0666DAD9" w14:textId="3587586B" w:rsidR="009B1A7B" w:rsidRPr="009B1A7B" w:rsidRDefault="009B1A7B" w:rsidP="005D2C7B">
            <w:pPr>
              <w:rPr>
                <w:b/>
              </w:rPr>
            </w:pPr>
            <w:r w:rsidRPr="009B1A7B">
              <w:rPr>
                <w:b/>
              </w:rPr>
              <w:t>Socialism</w:t>
            </w:r>
          </w:p>
        </w:tc>
        <w:tc>
          <w:tcPr>
            <w:tcW w:w="1870" w:type="dxa"/>
          </w:tcPr>
          <w:p w14:paraId="32E65960" w14:textId="5A8D0D88" w:rsidR="009B1A7B" w:rsidRPr="009B1A7B" w:rsidRDefault="009B1A7B" w:rsidP="005D2C7B">
            <w:pPr>
              <w:rPr>
                <w:b/>
              </w:rPr>
            </w:pPr>
            <w:r w:rsidRPr="009B1A7B">
              <w:rPr>
                <w:b/>
              </w:rPr>
              <w:t>Mixed Economy</w:t>
            </w:r>
          </w:p>
        </w:tc>
      </w:tr>
      <w:tr w:rsidR="007B1D83" w14:paraId="32E73EAC" w14:textId="77777777" w:rsidTr="007B1D83">
        <w:tc>
          <w:tcPr>
            <w:tcW w:w="1870" w:type="dxa"/>
          </w:tcPr>
          <w:p w14:paraId="6B01DC9C" w14:textId="1F0ADEE6" w:rsidR="007B1D83" w:rsidRDefault="007B1D83" w:rsidP="005D2C7B">
            <w:r>
              <w:t>Ownership of enterprises</w:t>
            </w:r>
          </w:p>
        </w:tc>
        <w:tc>
          <w:tcPr>
            <w:tcW w:w="1870" w:type="dxa"/>
          </w:tcPr>
          <w:p w14:paraId="41793951" w14:textId="56C27B83" w:rsidR="007B1D83" w:rsidRDefault="009B1A7B" w:rsidP="005D2C7B">
            <w:r>
              <w:t>Businesses are owned privately, often by large numbers of people.  Very little government ownership means that production is in private hands.</w:t>
            </w:r>
          </w:p>
        </w:tc>
        <w:tc>
          <w:tcPr>
            <w:tcW w:w="1870" w:type="dxa"/>
          </w:tcPr>
          <w:p w14:paraId="6298C0F3" w14:textId="008B96F0" w:rsidR="007B1D83" w:rsidRDefault="00823E47" w:rsidP="005D2C7B">
            <w:r>
              <w:t>Government owns the means of production with few exceptions, such as small plots of land.</w:t>
            </w:r>
          </w:p>
        </w:tc>
        <w:tc>
          <w:tcPr>
            <w:tcW w:w="1870" w:type="dxa"/>
          </w:tcPr>
          <w:p w14:paraId="192F1308" w14:textId="3B59D956" w:rsidR="007B1D83" w:rsidRDefault="00823E47" w:rsidP="005D2C7B">
            <w:r>
              <w:t xml:space="preserve">Government owns basic industries, but private owners operate some small enterprises.  </w:t>
            </w:r>
          </w:p>
        </w:tc>
        <w:tc>
          <w:tcPr>
            <w:tcW w:w="1870" w:type="dxa"/>
          </w:tcPr>
          <w:p w14:paraId="3DF9CAD6" w14:textId="61B13336" w:rsidR="007B1D83" w:rsidRDefault="0031454E" w:rsidP="005D2C7B">
            <w:r>
              <w:t>A strong private sector works with public enterprises.</w:t>
            </w:r>
          </w:p>
        </w:tc>
      </w:tr>
      <w:tr w:rsidR="007B1D83" w14:paraId="7752ED76" w14:textId="77777777" w:rsidTr="007B1D83">
        <w:tc>
          <w:tcPr>
            <w:tcW w:w="1870" w:type="dxa"/>
          </w:tcPr>
          <w:p w14:paraId="6C5C1889" w14:textId="185A1985" w:rsidR="007B1D83" w:rsidRDefault="007B1D83" w:rsidP="005D2C7B">
            <w:r>
              <w:t>Management of enterprises</w:t>
            </w:r>
          </w:p>
        </w:tc>
        <w:tc>
          <w:tcPr>
            <w:tcW w:w="1870" w:type="dxa"/>
          </w:tcPr>
          <w:p w14:paraId="2426279F" w14:textId="58C80DCC" w:rsidR="007B1D83" w:rsidRDefault="009B1A7B" w:rsidP="005D2C7B">
            <w:r>
              <w:t>Enterprises are managed by their owners or their representatives, with very little government involvement.</w:t>
            </w:r>
          </w:p>
        </w:tc>
        <w:tc>
          <w:tcPr>
            <w:tcW w:w="1870" w:type="dxa"/>
          </w:tcPr>
          <w:p w14:paraId="66CACF4F" w14:textId="3CB4F363" w:rsidR="007B1D83" w:rsidRDefault="00823E47" w:rsidP="005D2C7B">
            <w:r>
              <w:t>Centralized management controls all state enterprises in line with three to five year plans.  Planning now is being decentralized.</w:t>
            </w:r>
          </w:p>
        </w:tc>
        <w:tc>
          <w:tcPr>
            <w:tcW w:w="1870" w:type="dxa"/>
          </w:tcPr>
          <w:p w14:paraId="0D7FEDA8" w14:textId="221567F5" w:rsidR="007B1D83" w:rsidRDefault="00823E47" w:rsidP="005D2C7B">
            <w:r>
              <w:t>Much government planning is involved in socialist nations.  State enterprises are managed directly by government officials.</w:t>
            </w:r>
          </w:p>
        </w:tc>
        <w:tc>
          <w:tcPr>
            <w:tcW w:w="1870" w:type="dxa"/>
          </w:tcPr>
          <w:p w14:paraId="7FCD0558" w14:textId="00087C43" w:rsidR="007B1D83" w:rsidRDefault="0031454E" w:rsidP="005D2C7B">
            <w:r>
              <w:t>Management of private sector resembles the management under capitalism.  Professionals may also manage state enterprises.</w:t>
            </w:r>
          </w:p>
        </w:tc>
      </w:tr>
      <w:tr w:rsidR="007B1D83" w14:paraId="040D544B" w14:textId="77777777" w:rsidTr="007B1D83">
        <w:tc>
          <w:tcPr>
            <w:tcW w:w="1870" w:type="dxa"/>
          </w:tcPr>
          <w:p w14:paraId="436CC8AB" w14:textId="2E4B9382" w:rsidR="007B1D83" w:rsidRDefault="007B1D83" w:rsidP="005D2C7B">
            <w:r>
              <w:t>Rights to profits</w:t>
            </w:r>
          </w:p>
        </w:tc>
        <w:tc>
          <w:tcPr>
            <w:tcW w:w="1870" w:type="dxa"/>
          </w:tcPr>
          <w:p w14:paraId="3F5B2B40" w14:textId="43979EDD" w:rsidR="007B1D83" w:rsidRDefault="009B1A7B" w:rsidP="005D2C7B">
            <w:r>
              <w:t>Entrepreneurs and Investors are allowed to receive all profits (minus taxes) that their firms earn.</w:t>
            </w:r>
          </w:p>
        </w:tc>
        <w:tc>
          <w:tcPr>
            <w:tcW w:w="1870" w:type="dxa"/>
          </w:tcPr>
          <w:p w14:paraId="27971C01" w14:textId="0C875178" w:rsidR="007B1D83" w:rsidRDefault="00823E47" w:rsidP="005D2C7B">
            <w:r>
              <w:t>Profits are not allowed under communism.</w:t>
            </w:r>
          </w:p>
        </w:tc>
        <w:tc>
          <w:tcPr>
            <w:tcW w:w="1870" w:type="dxa"/>
          </w:tcPr>
          <w:p w14:paraId="6B1A1F76" w14:textId="6EB92D60" w:rsidR="007B1D83" w:rsidRDefault="0031454E" w:rsidP="005D2C7B">
            <w:r>
              <w:t>Only the private sector of a socialist economy generates profits.</w:t>
            </w:r>
          </w:p>
        </w:tc>
        <w:tc>
          <w:tcPr>
            <w:tcW w:w="1870" w:type="dxa"/>
          </w:tcPr>
          <w:p w14:paraId="6435EE8C" w14:textId="449E4944" w:rsidR="007B1D83" w:rsidRDefault="0031454E" w:rsidP="005D2C7B">
            <w:proofErr w:type="spellStart"/>
            <w:r>
              <w:t>Entrepresneurers</w:t>
            </w:r>
            <w:proofErr w:type="spellEnd"/>
            <w:r>
              <w:t xml:space="preserve"> and investors are allowed to receive private sector profits, although they often must pay high taxes.  State enterprises are also expected to produce returns.</w:t>
            </w:r>
          </w:p>
        </w:tc>
      </w:tr>
      <w:tr w:rsidR="007B1D83" w14:paraId="5B2FD77F" w14:textId="77777777" w:rsidTr="007B1D83">
        <w:tc>
          <w:tcPr>
            <w:tcW w:w="1870" w:type="dxa"/>
          </w:tcPr>
          <w:p w14:paraId="0E677626" w14:textId="417FB540" w:rsidR="007B1D83" w:rsidRDefault="007B1D83" w:rsidP="005D2C7B">
            <w:r>
              <w:t>Rights of employees</w:t>
            </w:r>
          </w:p>
        </w:tc>
        <w:tc>
          <w:tcPr>
            <w:tcW w:w="1870" w:type="dxa"/>
          </w:tcPr>
          <w:p w14:paraId="322C4C6C" w14:textId="0325F79D" w:rsidR="007B1D83" w:rsidRDefault="009B1A7B" w:rsidP="005D2C7B">
            <w:r>
              <w:t xml:space="preserve">Employees have the right to choose their own occupation and to join a labour union.  These </w:t>
            </w:r>
            <w:r>
              <w:lastRenderedPageBreak/>
              <w:t>right have long been recognized.</w:t>
            </w:r>
          </w:p>
        </w:tc>
        <w:tc>
          <w:tcPr>
            <w:tcW w:w="1870" w:type="dxa"/>
          </w:tcPr>
          <w:p w14:paraId="687CA30C" w14:textId="74A9FC76" w:rsidR="007B1D83" w:rsidRDefault="00823E47" w:rsidP="005D2C7B">
            <w:r>
              <w:lastRenderedPageBreak/>
              <w:t>Employee rights are limited in exchange for promised protection against unemployment.</w:t>
            </w:r>
          </w:p>
        </w:tc>
        <w:tc>
          <w:tcPr>
            <w:tcW w:w="1870" w:type="dxa"/>
          </w:tcPr>
          <w:p w14:paraId="1087FF12" w14:textId="2452A5BF" w:rsidR="007B1D83" w:rsidRDefault="0031454E" w:rsidP="005D2C7B">
            <w:r>
              <w:t xml:space="preserve">Workers may choose their occupation and join labour unions, but the government influences many </w:t>
            </w:r>
            <w:r>
              <w:lastRenderedPageBreak/>
              <w:t>peoples career decisions.</w:t>
            </w:r>
          </w:p>
        </w:tc>
        <w:tc>
          <w:tcPr>
            <w:tcW w:w="1870" w:type="dxa"/>
          </w:tcPr>
          <w:p w14:paraId="4C5104BE" w14:textId="1807296D" w:rsidR="007B1D83" w:rsidRDefault="0031454E" w:rsidP="005D2C7B">
            <w:r>
              <w:lastRenderedPageBreak/>
              <w:t>Workers may choose their own jobs and may join a labour union</w:t>
            </w:r>
            <w:r w:rsidR="009B1184">
              <w:t>.  Unions often become quite strong.</w:t>
            </w:r>
          </w:p>
        </w:tc>
      </w:tr>
      <w:tr w:rsidR="007B1D83" w14:paraId="0DE0A61F" w14:textId="77777777" w:rsidTr="007B1D83">
        <w:tc>
          <w:tcPr>
            <w:tcW w:w="1870" w:type="dxa"/>
          </w:tcPr>
          <w:p w14:paraId="556B013F" w14:textId="52029060" w:rsidR="007B1D83" w:rsidRDefault="007B1D83" w:rsidP="005D2C7B">
            <w:r>
              <w:t>Worker incentives</w:t>
            </w:r>
          </w:p>
        </w:tc>
        <w:tc>
          <w:tcPr>
            <w:tcW w:w="1870" w:type="dxa"/>
          </w:tcPr>
          <w:p w14:paraId="051BAD20" w14:textId="4C5B4110" w:rsidR="007B1D83" w:rsidRDefault="009B1A7B" w:rsidP="005D2C7B">
            <w:r>
              <w:t>Large incentives motivate people top perform at their highest levels.</w:t>
            </w:r>
          </w:p>
        </w:tc>
        <w:tc>
          <w:tcPr>
            <w:tcW w:w="1870" w:type="dxa"/>
          </w:tcPr>
          <w:p w14:paraId="11CD52EF" w14:textId="46CB1EB1" w:rsidR="007B1D83" w:rsidRDefault="00823E47" w:rsidP="005D2C7B">
            <w:r>
              <w:t>Incentives are emerging into communist countries</w:t>
            </w:r>
          </w:p>
        </w:tc>
        <w:tc>
          <w:tcPr>
            <w:tcW w:w="1870" w:type="dxa"/>
          </w:tcPr>
          <w:p w14:paraId="0CF3580B" w14:textId="60F2FBBE" w:rsidR="007B1D83" w:rsidRDefault="0031454E" w:rsidP="005D2C7B">
            <w:r>
              <w:t>Incentives are usually limited in state enterprises but are used to motivate workers in the private sector.</w:t>
            </w:r>
          </w:p>
        </w:tc>
        <w:tc>
          <w:tcPr>
            <w:tcW w:w="1870" w:type="dxa"/>
          </w:tcPr>
          <w:p w14:paraId="6E8560D4" w14:textId="68286759" w:rsidR="007B1D83" w:rsidRDefault="009B1184" w:rsidP="005D2C7B">
            <w:r>
              <w:t xml:space="preserve">Capitalist-Style incentives operate in the private sector.  More limited incentives influence public sector activities.  </w:t>
            </w:r>
          </w:p>
        </w:tc>
      </w:tr>
    </w:tbl>
    <w:p w14:paraId="334AE898" w14:textId="7111AB5A" w:rsidR="003F7FE9" w:rsidRDefault="003F7FE9" w:rsidP="005D2C7B"/>
    <w:p w14:paraId="4DE79CB9" w14:textId="6C34E5AE" w:rsidR="009B1184" w:rsidRDefault="009B1184" w:rsidP="009B1184">
      <w:pPr>
        <w:pStyle w:val="Heading1"/>
      </w:pPr>
      <w:r>
        <w:t>3.3 Evaluating Economic Performance</w:t>
      </w:r>
    </w:p>
    <w:p w14:paraId="6C9AF045" w14:textId="77777777" w:rsidR="009B1184" w:rsidRDefault="009B1184" w:rsidP="004806DB">
      <w:pPr>
        <w:spacing w:after="0"/>
      </w:pPr>
      <w:r>
        <w:t xml:space="preserve">Ideally, an economic system should provide two important benefits for its citizens: </w:t>
      </w:r>
    </w:p>
    <w:p w14:paraId="2502AF32" w14:textId="7307D32C" w:rsidR="009B1184" w:rsidRDefault="009B1184" w:rsidP="004806DB">
      <w:pPr>
        <w:pStyle w:val="ListParagraph"/>
        <w:numPr>
          <w:ilvl w:val="0"/>
          <w:numId w:val="2"/>
        </w:numPr>
        <w:spacing w:after="0"/>
      </w:pPr>
      <w:r>
        <w:t>A stable business environment</w:t>
      </w:r>
    </w:p>
    <w:p w14:paraId="0E3D402A" w14:textId="27137B3F" w:rsidR="009B1184" w:rsidRDefault="009B1184" w:rsidP="004806DB">
      <w:pPr>
        <w:pStyle w:val="ListParagraph"/>
        <w:numPr>
          <w:ilvl w:val="1"/>
          <w:numId w:val="2"/>
        </w:numPr>
        <w:spacing w:after="0"/>
      </w:pPr>
      <w:r>
        <w:t xml:space="preserve">In a </w:t>
      </w:r>
      <w:r w:rsidR="004806DB">
        <w:t>stable</w:t>
      </w:r>
      <w:r>
        <w:t xml:space="preserve"> business environment, the overall supply of needed goods and services matches the overall demand for these items.  There are no excessive ups or downs in price or availability </w:t>
      </w:r>
      <w:r w:rsidR="004806DB">
        <w:t>to make economic decisions difficult.  Consumers and businesses have access to supplies of desired products at affordable prices and also have money to buy the items they demand.</w:t>
      </w:r>
    </w:p>
    <w:p w14:paraId="6A0A8C9F" w14:textId="4103C7FC" w:rsidR="003F7FE9" w:rsidRDefault="009B1184" w:rsidP="005D2C7B">
      <w:pPr>
        <w:pStyle w:val="ListParagraph"/>
        <w:numPr>
          <w:ilvl w:val="0"/>
          <w:numId w:val="2"/>
        </w:numPr>
      </w:pPr>
      <w:r>
        <w:t>Sustained growth</w:t>
      </w:r>
    </w:p>
    <w:p w14:paraId="4DA95B68" w14:textId="77777777" w:rsidR="004806DB" w:rsidRDefault="004806DB" w:rsidP="004806DB">
      <w:pPr>
        <w:pStyle w:val="ListParagraph"/>
        <w:numPr>
          <w:ilvl w:val="1"/>
          <w:numId w:val="2"/>
        </w:numPr>
      </w:pPr>
      <w:r>
        <w:t xml:space="preserve">An ideal economy is always changing because it is expanding the number of goods and services it produces from the nations resources.  Growth leads to expanded job opportunities, improved wages, and a rising standard of living.  </w:t>
      </w:r>
    </w:p>
    <w:p w14:paraId="491BE191" w14:textId="08DE652D" w:rsidR="004806DB" w:rsidRDefault="004806DB" w:rsidP="004806DB">
      <w:r>
        <w:rPr>
          <w:b/>
          <w:u w:val="single"/>
        </w:rPr>
        <w:t>Flattening the Business Cycle</w:t>
      </w:r>
    </w:p>
    <w:p w14:paraId="56DC29F1" w14:textId="2EB9E38D" w:rsidR="004806DB" w:rsidRDefault="004806DB" w:rsidP="004806DB">
      <w:r>
        <w:t xml:space="preserve">A nations economy usually flows through several stages of a business cycle.  </w:t>
      </w:r>
    </w:p>
    <w:p w14:paraId="2C5B6BB2" w14:textId="6D80B32C" w:rsidR="004806DB" w:rsidRDefault="004806DB" w:rsidP="004806DB">
      <w:pPr>
        <w:pStyle w:val="ListParagraph"/>
        <w:numPr>
          <w:ilvl w:val="0"/>
          <w:numId w:val="3"/>
        </w:numPr>
      </w:pPr>
      <w:r>
        <w:t>Prosperity</w:t>
      </w:r>
    </w:p>
    <w:p w14:paraId="7D668DBA" w14:textId="1A4C6937" w:rsidR="004806DB" w:rsidRDefault="004806DB" w:rsidP="004806DB">
      <w:pPr>
        <w:pStyle w:val="ListParagraph"/>
        <w:numPr>
          <w:ilvl w:val="1"/>
          <w:numId w:val="3"/>
        </w:numPr>
      </w:pPr>
      <w:r>
        <w:t xml:space="preserve">In times of prosperity, unemployment is low, consumers are confident about the future and make more purchases, and businesses expand.  Businesses hire more employees, invest in new technology, and purchase new technology to take advantage of new </w:t>
      </w:r>
      <w:r w:rsidR="005400CD">
        <w:t>opportunities</w:t>
      </w:r>
      <w:r>
        <w:t>.</w:t>
      </w:r>
    </w:p>
    <w:p w14:paraId="73A7877E" w14:textId="0FC8BB68" w:rsidR="004806DB" w:rsidRDefault="004806DB" w:rsidP="004806DB">
      <w:pPr>
        <w:pStyle w:val="ListParagraph"/>
        <w:numPr>
          <w:ilvl w:val="0"/>
          <w:numId w:val="3"/>
        </w:numPr>
      </w:pPr>
      <w:r>
        <w:t>Recession</w:t>
      </w:r>
    </w:p>
    <w:p w14:paraId="22CA4765" w14:textId="11768A1C" w:rsidR="004806DB" w:rsidRDefault="004806DB" w:rsidP="004806DB">
      <w:pPr>
        <w:pStyle w:val="ListParagraph"/>
        <w:numPr>
          <w:ilvl w:val="1"/>
          <w:numId w:val="3"/>
        </w:numPr>
      </w:pPr>
      <w:r>
        <w:t>A cycle of economic contraction that lasts for six months</w:t>
      </w:r>
      <w:r w:rsidR="00B94D5B">
        <w:t xml:space="preserve"> or longer.  During a recession, consumers often wait before making major purchases.  They also shift what they buy, preferring basic, practical products at low prices.  Businesses do something similar.  They slow production, decide to wait before expanding, reduce their stock, and often reduce the number of employees.</w:t>
      </w:r>
    </w:p>
    <w:p w14:paraId="3FC985D2" w14:textId="0B9D1750" w:rsidR="004806DB" w:rsidRDefault="004806DB" w:rsidP="004806DB">
      <w:pPr>
        <w:pStyle w:val="ListParagraph"/>
        <w:numPr>
          <w:ilvl w:val="0"/>
          <w:numId w:val="3"/>
        </w:numPr>
      </w:pPr>
      <w:r>
        <w:t>Depression</w:t>
      </w:r>
    </w:p>
    <w:p w14:paraId="249401F3" w14:textId="65D6AE2C" w:rsidR="00B94D5B" w:rsidRDefault="00B94D5B" w:rsidP="00B94D5B">
      <w:pPr>
        <w:pStyle w:val="ListParagraph"/>
        <w:numPr>
          <w:ilvl w:val="1"/>
          <w:numId w:val="3"/>
        </w:numPr>
      </w:pPr>
      <w:r>
        <w:t>Sometimes, an economic slowdown continues in a downward spiral over a long period of time.  When that happens the economy falls into a depression.  In Canada, during the 1930’s the Great Depression took place.  During this time, food and other basic products were hard to find and many people were out of work.</w:t>
      </w:r>
    </w:p>
    <w:p w14:paraId="2AB8C436" w14:textId="77E4ADAA" w:rsidR="004806DB" w:rsidRDefault="004806DB" w:rsidP="004806DB">
      <w:pPr>
        <w:pStyle w:val="ListParagraph"/>
        <w:numPr>
          <w:ilvl w:val="0"/>
          <w:numId w:val="3"/>
        </w:numPr>
      </w:pPr>
      <w:r>
        <w:t>Recovery</w:t>
      </w:r>
    </w:p>
    <w:p w14:paraId="1AE7513D" w14:textId="5DDE3F9B" w:rsidR="00B94D5B" w:rsidRDefault="00B94D5B" w:rsidP="00B94D5B">
      <w:pPr>
        <w:pStyle w:val="ListParagraph"/>
        <w:numPr>
          <w:ilvl w:val="1"/>
          <w:numId w:val="3"/>
        </w:numPr>
      </w:pPr>
      <w:r>
        <w:lastRenderedPageBreak/>
        <w:t xml:space="preserve">In the recovery stage of the business cycle, the economy comes out of the recession and consumers start spending again.  Unemployment begins to decline as business activity starts up again and firms seek more workers to meet growing production demands.  </w:t>
      </w:r>
    </w:p>
    <w:p w14:paraId="323B12B9" w14:textId="13B14B19" w:rsidR="00B94D5B" w:rsidRDefault="00B94D5B" w:rsidP="00B94D5B">
      <w:pPr>
        <w:rPr>
          <w:b/>
          <w:u w:val="single"/>
        </w:rPr>
      </w:pPr>
      <w:r>
        <w:rPr>
          <w:b/>
          <w:u w:val="single"/>
        </w:rPr>
        <w:t>Productivity and the Nations Gross Domestic Product</w:t>
      </w:r>
    </w:p>
    <w:p w14:paraId="139ABC80" w14:textId="6BF08BF1" w:rsidR="00B94D5B" w:rsidRDefault="00B94D5B" w:rsidP="00B94D5B">
      <w:r>
        <w:rPr>
          <w:u w:val="single"/>
        </w:rPr>
        <w:t>Productivity:</w:t>
      </w:r>
      <w:r>
        <w:t xml:space="preserve"> </w:t>
      </w:r>
      <w:r w:rsidR="001F615B">
        <w:t xml:space="preserve">The relationship between the number of units produced and the number of human and other production inputs needed to produce them.  As productivity rises, an economy’s growth increases and its </w:t>
      </w:r>
      <w:proofErr w:type="gramStart"/>
      <w:r w:rsidR="001F615B">
        <w:t>citizens</w:t>
      </w:r>
      <w:proofErr w:type="gramEnd"/>
      <w:r w:rsidR="001F615B">
        <w:t xml:space="preserve"> wealth increases.  In a recession, productivity stalls and may decline</w:t>
      </w:r>
    </w:p>
    <w:p w14:paraId="377717EB" w14:textId="630AC482" w:rsidR="001F615B" w:rsidRPr="00ED68A4" w:rsidRDefault="001F615B" w:rsidP="00B94D5B">
      <w:pPr>
        <w:rPr>
          <w:rFonts w:eastAsiaTheme="minorEastAsia"/>
        </w:rPr>
      </w:pPr>
      <w:r w:rsidRPr="00ED68A4">
        <w:t xml:space="preserve">Total Productivity = </w:t>
      </w:r>
      <m:oMath>
        <m:f>
          <m:fPr>
            <m:ctrlPr>
              <w:rPr>
                <w:rFonts w:ascii="Cambria Math" w:hAnsi="Cambria Math"/>
                <w:i/>
              </w:rPr>
            </m:ctrlPr>
          </m:fPr>
          <m:num>
            <m:r>
              <w:rPr>
                <w:rFonts w:ascii="Cambria Math" w:hAnsi="Cambria Math"/>
              </w:rPr>
              <m:t>Output (goods or services produced)</m:t>
            </m:r>
          </m:num>
          <m:den>
            <m:r>
              <w:rPr>
                <w:rFonts w:ascii="Cambria Math" w:hAnsi="Cambria Math"/>
              </w:rPr>
              <m:t>Input (human,natural resources, capital)</m:t>
            </m:r>
          </m:den>
        </m:f>
      </m:oMath>
    </w:p>
    <w:p w14:paraId="035F4010" w14:textId="0A80A11E" w:rsidR="00ED68A4" w:rsidRPr="00ED68A4" w:rsidRDefault="00ED68A4" w:rsidP="00B94D5B">
      <w:pPr>
        <w:rPr>
          <w:rFonts w:eastAsiaTheme="minorEastAsia"/>
        </w:rPr>
      </w:pPr>
      <w:r w:rsidRPr="00ED68A4">
        <w:rPr>
          <w:rFonts w:eastAsiaTheme="minorEastAsia"/>
        </w:rPr>
        <w:t xml:space="preserve">In recent years, </w:t>
      </w:r>
      <w:r>
        <w:rPr>
          <w:rFonts w:eastAsiaTheme="minorEastAsia"/>
        </w:rPr>
        <w:t>Canada’s economy has done well because of technology and productivity.  Productivity can also be increased by outsourcing work to lower-cost employees.</w:t>
      </w:r>
    </w:p>
    <w:p w14:paraId="417FA3A2" w14:textId="6B7CE232" w:rsidR="001F615B" w:rsidRDefault="001F615B" w:rsidP="00B94D5B">
      <w:pPr>
        <w:rPr>
          <w:rFonts w:eastAsiaTheme="minorEastAsia"/>
        </w:rPr>
      </w:pPr>
      <w:r w:rsidRPr="001F615B">
        <w:rPr>
          <w:rFonts w:eastAsiaTheme="minorEastAsia"/>
          <w:u w:val="single"/>
        </w:rPr>
        <w:t>Gross Domestic Product (GDP)</w:t>
      </w:r>
      <w:r>
        <w:rPr>
          <w:rFonts w:eastAsiaTheme="minorEastAsia"/>
          <w:u w:val="single"/>
        </w:rPr>
        <w:t>:</w:t>
      </w:r>
      <w:r>
        <w:rPr>
          <w:rFonts w:eastAsiaTheme="minorEastAsia"/>
        </w:rPr>
        <w:t xml:space="preserve"> </w:t>
      </w:r>
      <w:r w:rsidR="00ED68A4">
        <w:rPr>
          <w:rFonts w:eastAsiaTheme="minorEastAsia"/>
        </w:rPr>
        <w:t>The sum of all goods and services produced within a country during a specific time period, such as a year.  GDP is the total of all goods and services produced within a country.</w:t>
      </w:r>
    </w:p>
    <w:p w14:paraId="30FE8E07" w14:textId="04853ADF" w:rsidR="00ED68A4" w:rsidRDefault="00ED68A4" w:rsidP="00B94D5B">
      <w:pPr>
        <w:rPr>
          <w:rFonts w:eastAsiaTheme="minorEastAsia"/>
        </w:rPr>
      </w:pPr>
      <w:r w:rsidRPr="00ED68A4">
        <w:rPr>
          <w:rFonts w:eastAsiaTheme="minorEastAsia"/>
          <w:u w:val="single"/>
        </w:rPr>
        <w:t>GDP per-capita:</w:t>
      </w:r>
      <w:r>
        <w:rPr>
          <w:rFonts w:eastAsiaTheme="minorEastAsia"/>
          <w:u w:val="single"/>
        </w:rPr>
        <w:t xml:space="preserve"> </w:t>
      </w:r>
      <w:r>
        <w:rPr>
          <w:rFonts w:eastAsiaTheme="minorEastAsia"/>
        </w:rPr>
        <w:t>The total national output divided by the number of citizens.  GDP per-capita is better than GDP for measuring the average wealth of any individual citizen of a country.</w:t>
      </w:r>
    </w:p>
    <w:p w14:paraId="5F413E20" w14:textId="13C82F74" w:rsidR="006021BF" w:rsidRDefault="00ED68A4" w:rsidP="00120B9F">
      <w:pPr>
        <w:spacing w:after="0"/>
        <w:rPr>
          <w:b/>
          <w:u w:val="single"/>
        </w:rPr>
      </w:pPr>
      <w:r>
        <w:rPr>
          <w:b/>
          <w:u w:val="single"/>
        </w:rPr>
        <w:t>Price-Level Changes</w:t>
      </w:r>
    </w:p>
    <w:p w14:paraId="01D1394B" w14:textId="77777777" w:rsidR="00120B9F" w:rsidRDefault="00120B9F" w:rsidP="00120B9F">
      <w:pPr>
        <w:spacing w:after="0"/>
        <w:rPr>
          <w:b/>
          <w:u w:val="single"/>
        </w:rPr>
      </w:pPr>
    </w:p>
    <w:p w14:paraId="2583D6D6" w14:textId="212C9039" w:rsidR="00120B9F" w:rsidRDefault="00120B9F" w:rsidP="00120B9F">
      <w:pPr>
        <w:spacing w:after="0"/>
      </w:pPr>
      <w:r>
        <w:rPr>
          <w:u w:val="single"/>
        </w:rPr>
        <w:t xml:space="preserve">Inflation: </w:t>
      </w:r>
      <w:r>
        <w:t>Rising prices caused by a combination of excess consumer demand and higher cost of raw materials, component parts, human resources, and other factors of production.</w:t>
      </w:r>
    </w:p>
    <w:p w14:paraId="45A59B72" w14:textId="0AE6CDEE" w:rsidR="00120B9F" w:rsidRDefault="00120B9F" w:rsidP="00120B9F">
      <w:pPr>
        <w:spacing w:after="0"/>
      </w:pPr>
      <w:r>
        <w:rPr>
          <w:u w:val="single"/>
        </w:rPr>
        <w:t>Core inflation rate:</w:t>
      </w:r>
      <w:r>
        <w:t xml:space="preserve"> The inflation rate after energy prices and food prices are removed.</w:t>
      </w:r>
    </w:p>
    <w:p w14:paraId="5376C973" w14:textId="77777777" w:rsidR="005D3829" w:rsidRDefault="005D3829" w:rsidP="00120B9F">
      <w:pPr>
        <w:spacing w:after="0"/>
      </w:pPr>
    </w:p>
    <w:p w14:paraId="0C7C18BE" w14:textId="7E874E69" w:rsidR="00120B9F" w:rsidRDefault="00120B9F" w:rsidP="00120B9F">
      <w:pPr>
        <w:pStyle w:val="ListBullet"/>
      </w:pPr>
      <w:r>
        <w:t>Excess consumer demand creates a “demand-pull inflation”</w:t>
      </w:r>
    </w:p>
    <w:p w14:paraId="27D81173" w14:textId="5EE0CDA8" w:rsidR="00120B9F" w:rsidRDefault="00120B9F" w:rsidP="00120B9F">
      <w:pPr>
        <w:pStyle w:val="ListBullet"/>
      </w:pPr>
      <w:r>
        <w:t>Increases in the costs of factors of production create a “cost-push inflation”</w:t>
      </w:r>
    </w:p>
    <w:p w14:paraId="713E84E3" w14:textId="231F7ABF" w:rsidR="00120B9F" w:rsidRDefault="00120B9F" w:rsidP="00120B9F">
      <w:pPr>
        <w:pStyle w:val="ListBullet"/>
        <w:numPr>
          <w:ilvl w:val="0"/>
          <w:numId w:val="0"/>
        </w:numPr>
        <w:ind w:left="360" w:hanging="360"/>
      </w:pPr>
      <w:r>
        <w:rPr>
          <w:u w:val="single"/>
        </w:rPr>
        <w:t xml:space="preserve">Hyperinflation: </w:t>
      </w:r>
      <w:r>
        <w:t>An economic situation marked by soaring prices.</w:t>
      </w:r>
    </w:p>
    <w:p w14:paraId="09B4C336" w14:textId="36487664" w:rsidR="00120B9F" w:rsidRDefault="00120B9F" w:rsidP="00120B9F">
      <w:pPr>
        <w:pStyle w:val="ListBullet"/>
        <w:numPr>
          <w:ilvl w:val="0"/>
          <w:numId w:val="0"/>
        </w:numPr>
        <w:ind w:left="360" w:hanging="360"/>
      </w:pPr>
    </w:p>
    <w:p w14:paraId="14F2B97D" w14:textId="267F8A7F" w:rsidR="00137935" w:rsidRDefault="00137935" w:rsidP="00137935">
      <w:pPr>
        <w:pStyle w:val="ListBullet"/>
      </w:pPr>
      <w:r>
        <w:t xml:space="preserve">Inflation de-values money because the constant price increases mean that people can purchase fewer good and services with a given amount of money.  </w:t>
      </w:r>
    </w:p>
    <w:p w14:paraId="05F0FFEF" w14:textId="009E74B7" w:rsidR="00137935" w:rsidRDefault="00137935" w:rsidP="00137935">
      <w:pPr>
        <w:pStyle w:val="ListBullet"/>
      </w:pPr>
      <w:r>
        <w:t>Inflation is bad news for people living on fixed incomes, and those who have investments that pay out at a fixed rate</w:t>
      </w:r>
    </w:p>
    <w:p w14:paraId="59F0400F" w14:textId="580B4055" w:rsidR="00137935" w:rsidRDefault="00137935" w:rsidP="00137935">
      <w:pPr>
        <w:pStyle w:val="ListBullet"/>
      </w:pPr>
      <w:r>
        <w:t>Inflation is good news for people whose incomes are rising and those with debts at a fixed rate.  A homeowner with a fixed rate mortgage during inflation times is paying off that debt with money that is worth less and less each year.</w:t>
      </w:r>
    </w:p>
    <w:p w14:paraId="42AFD49F" w14:textId="0DBAC0E7" w:rsidR="00137935" w:rsidRDefault="00137935" w:rsidP="00137935">
      <w:pPr>
        <w:pStyle w:val="ListBullet"/>
        <w:numPr>
          <w:ilvl w:val="0"/>
          <w:numId w:val="0"/>
        </w:numPr>
        <w:ind w:left="360" w:hanging="360"/>
      </w:pPr>
      <w:r>
        <w:rPr>
          <w:u w:val="single"/>
        </w:rPr>
        <w:t xml:space="preserve">Deflation: </w:t>
      </w:r>
      <w:r>
        <w:t>The opposite of inflation, occurs when prices continue to fall.</w:t>
      </w:r>
    </w:p>
    <w:p w14:paraId="5087228D" w14:textId="3F7D2788" w:rsidR="00137935" w:rsidRDefault="00137935" w:rsidP="00137935">
      <w:pPr>
        <w:pStyle w:val="ListBullet"/>
        <w:numPr>
          <w:ilvl w:val="0"/>
          <w:numId w:val="0"/>
        </w:numPr>
        <w:ind w:left="360" w:hanging="360"/>
      </w:pPr>
    </w:p>
    <w:p w14:paraId="75A72B1E" w14:textId="3D4E5FC5" w:rsidR="00137935" w:rsidRDefault="00137935" w:rsidP="00137935">
      <w:pPr>
        <w:pStyle w:val="NoSpacing"/>
        <w:rPr>
          <w:b/>
          <w:u w:val="single"/>
        </w:rPr>
      </w:pPr>
      <w:r>
        <w:rPr>
          <w:b/>
          <w:u w:val="single"/>
        </w:rPr>
        <w:t>Measuring Price Level Changes</w:t>
      </w:r>
    </w:p>
    <w:p w14:paraId="02BCF07F" w14:textId="77777777" w:rsidR="00137935" w:rsidRDefault="00137935" w:rsidP="00137935">
      <w:pPr>
        <w:pStyle w:val="NoSpacing"/>
        <w:rPr>
          <w:b/>
          <w:u w:val="single"/>
        </w:rPr>
      </w:pPr>
    </w:p>
    <w:p w14:paraId="06F0F413" w14:textId="72831605" w:rsidR="00137935" w:rsidRDefault="00137935" w:rsidP="00137935">
      <w:pPr>
        <w:pStyle w:val="NoSpacing"/>
      </w:pPr>
      <w:r w:rsidRPr="00137935">
        <w:rPr>
          <w:u w:val="single"/>
        </w:rPr>
        <w:t>Consumer Price Index (CPI):</w:t>
      </w:r>
      <w:r>
        <w:t xml:space="preserve"> A measurement of the monthly average change in prices of goods and services.</w:t>
      </w:r>
      <w:r w:rsidR="0008014E">
        <w:t xml:space="preserve">  Provides a running measurement of changes in consumer prices.</w:t>
      </w:r>
    </w:p>
    <w:p w14:paraId="6E1A3220" w14:textId="3E9F7D6E" w:rsidR="0008014E" w:rsidRDefault="0008014E" w:rsidP="00137935">
      <w:pPr>
        <w:pStyle w:val="NoSpacing"/>
      </w:pPr>
    </w:p>
    <w:p w14:paraId="079BAFE5" w14:textId="283477AD" w:rsidR="0008014E" w:rsidRDefault="0008014E" w:rsidP="00137935">
      <w:pPr>
        <w:pStyle w:val="NoSpacing"/>
        <w:rPr>
          <w:b/>
          <w:u w:val="single"/>
        </w:rPr>
      </w:pPr>
      <w:r>
        <w:rPr>
          <w:b/>
          <w:u w:val="single"/>
        </w:rPr>
        <w:t>Employment Levels</w:t>
      </w:r>
    </w:p>
    <w:p w14:paraId="7FDFFF23" w14:textId="75423C1D" w:rsidR="0008014E" w:rsidRDefault="0008014E" w:rsidP="00137935">
      <w:pPr>
        <w:pStyle w:val="NoSpacing"/>
      </w:pPr>
    </w:p>
    <w:p w14:paraId="74288A78" w14:textId="4E54CDB0" w:rsidR="00120B9F" w:rsidRDefault="0008014E" w:rsidP="005400CD">
      <w:pPr>
        <w:pStyle w:val="NoSpacing"/>
      </w:pPr>
      <w:r>
        <w:rPr>
          <w:u w:val="single"/>
        </w:rPr>
        <w:lastRenderedPageBreak/>
        <w:t xml:space="preserve">Unemployment Rate: </w:t>
      </w:r>
      <w:r>
        <w:t>The percentage of the total workforce actually seeking work but currently unemployed.  Economists use the Unemployment Rate as an indicator, or measure of it’s economic health.</w:t>
      </w:r>
    </w:p>
    <w:p w14:paraId="2663AE22" w14:textId="77777777" w:rsidR="005400CD" w:rsidRPr="005400CD" w:rsidRDefault="005400CD" w:rsidP="005400CD">
      <w:pPr>
        <w:pStyle w:val="NoSpacing"/>
      </w:pPr>
    </w:p>
    <w:p w14:paraId="54E0EF77" w14:textId="3C1EA20B" w:rsidR="0008014E" w:rsidRDefault="0008014E" w:rsidP="00120B9F">
      <w:r>
        <w:t>Unemployment can be grouped into four categories:</w:t>
      </w:r>
    </w:p>
    <w:p w14:paraId="7E3B4D78" w14:textId="49DA748A" w:rsidR="0008014E" w:rsidRDefault="0008014E" w:rsidP="0008014E">
      <w:pPr>
        <w:pStyle w:val="ListParagraph"/>
        <w:numPr>
          <w:ilvl w:val="0"/>
          <w:numId w:val="4"/>
        </w:numPr>
      </w:pPr>
      <w:r>
        <w:t>Frictional Unemployment</w:t>
      </w:r>
    </w:p>
    <w:p w14:paraId="287C2B79" w14:textId="4C79C56A" w:rsidR="0008014E" w:rsidRDefault="0008014E" w:rsidP="0008014E">
      <w:pPr>
        <w:pStyle w:val="ListParagraph"/>
        <w:numPr>
          <w:ilvl w:val="1"/>
          <w:numId w:val="4"/>
        </w:numPr>
      </w:pPr>
      <w:r>
        <w:t>The joblessness of people in the workforce who are temporarily not working but are looking for jobs.  New Graduates, people who quit and looking for a new job.</w:t>
      </w:r>
    </w:p>
    <w:p w14:paraId="7697464D" w14:textId="0A4E22B9" w:rsidR="0008014E" w:rsidRDefault="0008014E" w:rsidP="0008014E">
      <w:pPr>
        <w:pStyle w:val="ListParagraph"/>
        <w:numPr>
          <w:ilvl w:val="0"/>
          <w:numId w:val="4"/>
        </w:numPr>
      </w:pPr>
      <w:r>
        <w:t>Seasonal Unemployment</w:t>
      </w:r>
    </w:p>
    <w:p w14:paraId="7296C388" w14:textId="1B30AA3D" w:rsidR="0008014E" w:rsidRDefault="0008014E" w:rsidP="0008014E">
      <w:pPr>
        <w:pStyle w:val="ListParagraph"/>
        <w:numPr>
          <w:ilvl w:val="1"/>
          <w:numId w:val="4"/>
        </w:numPr>
      </w:pPr>
      <w:r>
        <w:t>The joblessness of workers in a seasonal industry.  Construction workers, farm labourers, fishing boat operators, and landscape employees.</w:t>
      </w:r>
    </w:p>
    <w:p w14:paraId="34FF9464" w14:textId="282E7F9D" w:rsidR="0008014E" w:rsidRDefault="0008014E" w:rsidP="0008014E">
      <w:pPr>
        <w:pStyle w:val="ListParagraph"/>
        <w:numPr>
          <w:ilvl w:val="0"/>
          <w:numId w:val="4"/>
        </w:numPr>
      </w:pPr>
      <w:r>
        <w:t>Cyclical Unemployment</w:t>
      </w:r>
    </w:p>
    <w:p w14:paraId="1AE265C1" w14:textId="2E7FB7DB" w:rsidR="0008014E" w:rsidRDefault="0008014E" w:rsidP="0008014E">
      <w:pPr>
        <w:pStyle w:val="ListParagraph"/>
        <w:numPr>
          <w:ilvl w:val="1"/>
          <w:numId w:val="4"/>
        </w:numPr>
      </w:pPr>
      <w:r>
        <w:t>The joblessness of people who are out of work because of a cyclical contraction in the economy.  During a recession more people are unemployed.</w:t>
      </w:r>
    </w:p>
    <w:p w14:paraId="74BD1469" w14:textId="4DCCEF8C" w:rsidR="0008014E" w:rsidRDefault="0008014E" w:rsidP="0008014E">
      <w:pPr>
        <w:pStyle w:val="ListParagraph"/>
        <w:numPr>
          <w:ilvl w:val="0"/>
          <w:numId w:val="4"/>
        </w:numPr>
      </w:pPr>
      <w:r>
        <w:t xml:space="preserve">Structural Unemployment </w:t>
      </w:r>
    </w:p>
    <w:p w14:paraId="660F46ED" w14:textId="7448454C" w:rsidR="0008014E" w:rsidRDefault="0008014E" w:rsidP="005400CD">
      <w:pPr>
        <w:pStyle w:val="ListParagraph"/>
        <w:numPr>
          <w:ilvl w:val="1"/>
          <w:numId w:val="4"/>
        </w:numPr>
      </w:pPr>
      <w:r>
        <w:t xml:space="preserve">The joblessness of people who remain unemployed for long periods of time, often with little hope of finding a job.  </w:t>
      </w:r>
      <w:r w:rsidR="005400CD">
        <w:t>Manual labourers who were replaced by technology.</w:t>
      </w:r>
    </w:p>
    <w:p w14:paraId="1397598A" w14:textId="66D81BED" w:rsidR="005400CD" w:rsidRDefault="005400CD" w:rsidP="005400CD">
      <w:pPr>
        <w:pStyle w:val="Heading1"/>
      </w:pPr>
      <w:r>
        <w:t>3.4 Managing the Economy’s Performance</w:t>
      </w:r>
    </w:p>
    <w:p w14:paraId="0BB44178" w14:textId="28F1C0D5" w:rsidR="005400CD" w:rsidRDefault="005400CD" w:rsidP="005400CD">
      <w:pPr>
        <w:pStyle w:val="NoSpacing"/>
      </w:pPr>
      <w:r>
        <w:t xml:space="preserve">Government can use two policies, Monetary policy and Fiscal policy, to fight unemployment, increase in business and consumer spending, and reduce the length and severity of economic recessions.  </w:t>
      </w:r>
    </w:p>
    <w:p w14:paraId="5D7F7807" w14:textId="5C62FBC1" w:rsidR="005400CD" w:rsidRDefault="005400CD" w:rsidP="005400CD">
      <w:pPr>
        <w:pStyle w:val="NoSpacing"/>
      </w:pPr>
    </w:p>
    <w:p w14:paraId="5C61068F" w14:textId="37ABD2B8" w:rsidR="005400CD" w:rsidRDefault="005400CD" w:rsidP="005400CD">
      <w:pPr>
        <w:pStyle w:val="NoSpacing"/>
        <w:rPr>
          <w:b/>
          <w:u w:val="single"/>
        </w:rPr>
      </w:pPr>
      <w:r>
        <w:rPr>
          <w:b/>
          <w:u w:val="single"/>
        </w:rPr>
        <w:t>Monetary Policy</w:t>
      </w:r>
    </w:p>
    <w:p w14:paraId="22CF4B21" w14:textId="52B3A524" w:rsidR="005400CD" w:rsidRDefault="005400CD" w:rsidP="005400CD">
      <w:pPr>
        <w:pStyle w:val="NoSpacing"/>
      </w:pPr>
      <w:r>
        <w:rPr>
          <w:u w:val="single"/>
        </w:rPr>
        <w:t xml:space="preserve">Monetary Policy: </w:t>
      </w:r>
      <w:r>
        <w:t xml:space="preserve">A government plan to increase or decrease the money supply and to change banking requirements and interest rates </w:t>
      </w:r>
      <w:r w:rsidR="005D3829">
        <w:t>to affect bankers’ willingness to make loans.</w:t>
      </w:r>
    </w:p>
    <w:p w14:paraId="50D326DA" w14:textId="77777777" w:rsidR="005D3829" w:rsidRDefault="005D3829" w:rsidP="005400CD">
      <w:pPr>
        <w:pStyle w:val="NoSpacing"/>
      </w:pPr>
    </w:p>
    <w:p w14:paraId="10F85EE6" w14:textId="2D85B0E9" w:rsidR="005D3829" w:rsidRDefault="005D3829" w:rsidP="005400CD">
      <w:pPr>
        <w:pStyle w:val="NoSpacing"/>
      </w:pPr>
      <w:r>
        <w:rPr>
          <w:u w:val="single"/>
        </w:rPr>
        <w:t xml:space="preserve">Expansion Monetary Policy: </w:t>
      </w:r>
      <w:r>
        <w:t xml:space="preserve">A plan to increase the money supply to try to decrease the cost of borrowing.  Lower interest rates encourage businesses to make new investments, which lead to employment and economic growth.  </w:t>
      </w:r>
    </w:p>
    <w:p w14:paraId="7CE0A1F9" w14:textId="5F4BB186" w:rsidR="005D3829" w:rsidRDefault="005D3829" w:rsidP="005400CD">
      <w:pPr>
        <w:pStyle w:val="NoSpacing"/>
      </w:pPr>
      <w:r>
        <w:rPr>
          <w:u w:val="single"/>
        </w:rPr>
        <w:t xml:space="preserve">Restrictive Monetary Policy: </w:t>
      </w:r>
      <w:r>
        <w:t xml:space="preserve">A plan to reduce the money supply to control rising prices, overexpansion, and concerns about overly rapid economic growth.  </w:t>
      </w:r>
    </w:p>
    <w:p w14:paraId="75E645EE" w14:textId="0613C11E" w:rsidR="005D3829" w:rsidRDefault="005D3829" w:rsidP="005400CD">
      <w:pPr>
        <w:pStyle w:val="NoSpacing"/>
      </w:pPr>
    </w:p>
    <w:p w14:paraId="3EE45AC3" w14:textId="495237E4" w:rsidR="005D3829" w:rsidRDefault="005D3829" w:rsidP="005400CD">
      <w:pPr>
        <w:pStyle w:val="NoSpacing"/>
        <w:rPr>
          <w:b/>
          <w:u w:val="single"/>
        </w:rPr>
      </w:pPr>
      <w:r>
        <w:rPr>
          <w:b/>
          <w:u w:val="single"/>
        </w:rPr>
        <w:t>Fiscal Policy</w:t>
      </w:r>
    </w:p>
    <w:p w14:paraId="63558CE7" w14:textId="77777777" w:rsidR="001D39F0" w:rsidRDefault="001D39F0" w:rsidP="005400CD">
      <w:pPr>
        <w:pStyle w:val="NoSpacing"/>
      </w:pPr>
      <w:r>
        <w:rPr>
          <w:u w:val="single"/>
        </w:rPr>
        <w:t>Fiscal Policy:</w:t>
      </w:r>
      <w:r>
        <w:t xml:space="preserve"> A plan of government spending and taxation decisions designed to control inflation, reduce unemployment, improve the general welfare of citizens, and encourage economic growth. </w:t>
      </w:r>
    </w:p>
    <w:p w14:paraId="7DE969B1" w14:textId="77777777" w:rsidR="001D39F0" w:rsidRDefault="001D39F0" w:rsidP="005400CD">
      <w:pPr>
        <w:pStyle w:val="NoSpacing"/>
      </w:pPr>
    </w:p>
    <w:p w14:paraId="5AD5CAA6" w14:textId="77777777" w:rsidR="000B3B93" w:rsidRDefault="001D39F0" w:rsidP="001D39F0">
      <w:pPr>
        <w:pStyle w:val="ListBullet"/>
        <w:numPr>
          <w:ilvl w:val="0"/>
          <w:numId w:val="0"/>
        </w:numPr>
        <w:ind w:left="360" w:hanging="360"/>
      </w:pPr>
      <w:r>
        <w:rPr>
          <w:u w:val="single"/>
        </w:rPr>
        <w:t xml:space="preserve">The Federal Budget: </w:t>
      </w:r>
      <w:r>
        <w:t xml:space="preserve">An </w:t>
      </w:r>
      <w:r w:rsidR="000B3B93">
        <w:t>organizations</w:t>
      </w:r>
      <w:r>
        <w:t xml:space="preserve"> plan</w:t>
      </w:r>
      <w:r w:rsidR="000B3B93">
        <w:t xml:space="preserve"> for how it will raise and spend money during a specific period</w:t>
      </w:r>
    </w:p>
    <w:p w14:paraId="723706C8" w14:textId="2EBBD3AB" w:rsidR="005D3829" w:rsidRDefault="000B3B93" w:rsidP="001D39F0">
      <w:pPr>
        <w:pStyle w:val="ListBullet"/>
        <w:numPr>
          <w:ilvl w:val="0"/>
          <w:numId w:val="0"/>
        </w:numPr>
        <w:ind w:left="360" w:hanging="360"/>
      </w:pPr>
      <w:r>
        <w:t xml:space="preserve">of time.  </w:t>
      </w:r>
    </w:p>
    <w:p w14:paraId="76B41FFC" w14:textId="429D1AA8" w:rsidR="000B3B93" w:rsidRDefault="000B3B93" w:rsidP="001D39F0">
      <w:pPr>
        <w:pStyle w:val="ListBullet"/>
        <w:numPr>
          <w:ilvl w:val="0"/>
          <w:numId w:val="0"/>
        </w:numPr>
        <w:ind w:left="360" w:hanging="360"/>
      </w:pPr>
      <w:r>
        <w:rPr>
          <w:u w:val="single"/>
        </w:rPr>
        <w:t>Budget Deficit:</w:t>
      </w:r>
      <w:r w:rsidRPr="000B3B93">
        <w:t xml:space="preserve"> A situation where the government spends more than it raises through taxes.</w:t>
      </w:r>
    </w:p>
    <w:p w14:paraId="424B987A" w14:textId="7529B263" w:rsidR="000B3B93" w:rsidRDefault="000B3B93" w:rsidP="001D39F0">
      <w:pPr>
        <w:pStyle w:val="ListBullet"/>
        <w:numPr>
          <w:ilvl w:val="0"/>
          <w:numId w:val="0"/>
        </w:numPr>
        <w:ind w:left="360" w:hanging="360"/>
      </w:pPr>
      <w:r>
        <w:rPr>
          <w:u w:val="single"/>
        </w:rPr>
        <w:t>National Debt:</w:t>
      </w:r>
      <w:r>
        <w:t xml:space="preserve"> The money owed by government to individuals, businesses, and government agencies</w:t>
      </w:r>
    </w:p>
    <w:p w14:paraId="201469BD" w14:textId="6734C655" w:rsidR="000B3B93" w:rsidRDefault="000B3B93" w:rsidP="001D39F0">
      <w:pPr>
        <w:pStyle w:val="ListBullet"/>
        <w:numPr>
          <w:ilvl w:val="0"/>
          <w:numId w:val="0"/>
        </w:numPr>
        <w:ind w:left="360" w:hanging="360"/>
      </w:pPr>
      <w:r>
        <w:t>who purchase treasury bills, treasury notes, and treasury bonds.</w:t>
      </w:r>
    </w:p>
    <w:p w14:paraId="6EA99234" w14:textId="5CCF44E0" w:rsidR="000B3B93" w:rsidRDefault="000B3B93" w:rsidP="001D39F0">
      <w:pPr>
        <w:pStyle w:val="ListBullet"/>
        <w:numPr>
          <w:ilvl w:val="0"/>
          <w:numId w:val="0"/>
        </w:numPr>
        <w:ind w:left="360" w:hanging="360"/>
      </w:pPr>
      <w:r>
        <w:rPr>
          <w:u w:val="single"/>
        </w:rPr>
        <w:t>Budget Surplus:</w:t>
      </w:r>
      <w:r>
        <w:t xml:space="preserve"> The excess funding when government spends less than it raises through taxes and fees.</w:t>
      </w:r>
    </w:p>
    <w:p w14:paraId="6B60ECE7" w14:textId="77777777" w:rsidR="000B3B93" w:rsidRDefault="000B3B93" w:rsidP="001D39F0">
      <w:pPr>
        <w:pStyle w:val="ListBullet"/>
        <w:numPr>
          <w:ilvl w:val="0"/>
          <w:numId w:val="0"/>
        </w:numPr>
        <w:ind w:left="360" w:hanging="360"/>
      </w:pPr>
      <w:r w:rsidRPr="000B3B93">
        <w:rPr>
          <w:u w:val="single"/>
        </w:rPr>
        <w:t>Balanced Budget:</w:t>
      </w:r>
      <w:r>
        <w:t xml:space="preserve"> A situation where the total revenues raised by taxes and fees equal the total proposed</w:t>
      </w:r>
    </w:p>
    <w:p w14:paraId="16922A62" w14:textId="62EB8ECB" w:rsidR="000B3B93" w:rsidRDefault="000B3B93" w:rsidP="001D39F0">
      <w:pPr>
        <w:pStyle w:val="ListBullet"/>
        <w:numPr>
          <w:ilvl w:val="0"/>
          <w:numId w:val="0"/>
        </w:numPr>
        <w:ind w:left="360" w:hanging="360"/>
      </w:pPr>
      <w:r>
        <w:t>government spending for the year.</w:t>
      </w:r>
    </w:p>
    <w:p w14:paraId="01D1DE83" w14:textId="51ADB489" w:rsidR="000B3B93" w:rsidRDefault="000B3B93" w:rsidP="001D39F0">
      <w:pPr>
        <w:pStyle w:val="ListBullet"/>
        <w:numPr>
          <w:ilvl w:val="0"/>
          <w:numId w:val="0"/>
        </w:numPr>
        <w:ind w:left="360" w:hanging="360"/>
      </w:pPr>
    </w:p>
    <w:p w14:paraId="0FF3C370" w14:textId="2AF17101" w:rsidR="000B3B93" w:rsidRDefault="000B3B93" w:rsidP="000B3B93">
      <w:pPr>
        <w:pStyle w:val="Heading1"/>
      </w:pPr>
      <w:r>
        <w:lastRenderedPageBreak/>
        <w:t>3.5 Global Economic Challenges of the 21’st Century</w:t>
      </w:r>
    </w:p>
    <w:tbl>
      <w:tblPr>
        <w:tblStyle w:val="TableGrid"/>
        <w:tblW w:w="0" w:type="auto"/>
        <w:tblLook w:val="04A0" w:firstRow="1" w:lastRow="0" w:firstColumn="1" w:lastColumn="0" w:noHBand="0" w:noVBand="1"/>
      </w:tblPr>
      <w:tblGrid>
        <w:gridCol w:w="2547"/>
        <w:gridCol w:w="6803"/>
      </w:tblGrid>
      <w:tr w:rsidR="0085594C" w14:paraId="2D447B18" w14:textId="77777777" w:rsidTr="0085594C">
        <w:tc>
          <w:tcPr>
            <w:tcW w:w="2547" w:type="dxa"/>
          </w:tcPr>
          <w:p w14:paraId="50085956" w14:textId="71147ACA" w:rsidR="0085594C" w:rsidRPr="00766BCE" w:rsidRDefault="0085594C" w:rsidP="000B3B93">
            <w:pPr>
              <w:pStyle w:val="NoSpacing"/>
              <w:rPr>
                <w:b/>
              </w:rPr>
            </w:pPr>
            <w:r w:rsidRPr="00766BCE">
              <w:rPr>
                <w:b/>
              </w:rPr>
              <w:t>Challenge</w:t>
            </w:r>
          </w:p>
        </w:tc>
        <w:tc>
          <w:tcPr>
            <w:tcW w:w="6803" w:type="dxa"/>
          </w:tcPr>
          <w:p w14:paraId="6B5815AD" w14:textId="006AB29D" w:rsidR="0085594C" w:rsidRPr="00766BCE" w:rsidRDefault="0085594C" w:rsidP="000B3B93">
            <w:pPr>
              <w:pStyle w:val="NoSpacing"/>
              <w:rPr>
                <w:b/>
              </w:rPr>
            </w:pPr>
            <w:r w:rsidRPr="00766BCE">
              <w:rPr>
                <w:b/>
              </w:rPr>
              <w:t>Facts and Examples</w:t>
            </w:r>
          </w:p>
        </w:tc>
      </w:tr>
      <w:tr w:rsidR="0085594C" w14:paraId="1256BA57" w14:textId="77777777" w:rsidTr="0085594C">
        <w:tc>
          <w:tcPr>
            <w:tcW w:w="2547" w:type="dxa"/>
          </w:tcPr>
          <w:p w14:paraId="37331B44" w14:textId="2657AB95" w:rsidR="0085594C" w:rsidRDefault="0085594C" w:rsidP="000B3B93">
            <w:pPr>
              <w:pStyle w:val="NoSpacing"/>
            </w:pPr>
            <w:r>
              <w:t>International Terrorism</w:t>
            </w:r>
          </w:p>
        </w:tc>
        <w:tc>
          <w:tcPr>
            <w:tcW w:w="6803" w:type="dxa"/>
          </w:tcPr>
          <w:p w14:paraId="511DB357" w14:textId="77777777" w:rsidR="0085594C" w:rsidRDefault="0085594C" w:rsidP="0085594C">
            <w:pPr>
              <w:pStyle w:val="ListBullet"/>
            </w:pPr>
            <w:r>
              <w:t>Many nations assist in locating and holding known terrorists.</w:t>
            </w:r>
          </w:p>
          <w:p w14:paraId="759AF581" w14:textId="4891845A" w:rsidR="0085594C" w:rsidRDefault="0085594C" w:rsidP="0085594C">
            <w:pPr>
              <w:pStyle w:val="ListBullet"/>
            </w:pPr>
            <w:r>
              <w:t>Most nations cooperate by changing their banking laws to cut off funds of terrorist organizations.</w:t>
            </w:r>
          </w:p>
          <w:p w14:paraId="3EA9C77C" w14:textId="20086106" w:rsidR="0085594C" w:rsidRDefault="0085594C" w:rsidP="0085594C">
            <w:pPr>
              <w:pStyle w:val="ListBullet"/>
            </w:pPr>
            <w:r>
              <w:t>Most nations are concerned about the safety of mass-transit systems after bombings in Moscow and elsewhere.</w:t>
            </w:r>
          </w:p>
        </w:tc>
      </w:tr>
      <w:tr w:rsidR="0085594C" w14:paraId="60FB1640" w14:textId="77777777" w:rsidTr="0085594C">
        <w:tc>
          <w:tcPr>
            <w:tcW w:w="2547" w:type="dxa"/>
          </w:tcPr>
          <w:p w14:paraId="24374A5D" w14:textId="5E0553BB" w:rsidR="0085594C" w:rsidRDefault="00766BCE" w:rsidP="000B3B93">
            <w:pPr>
              <w:pStyle w:val="NoSpacing"/>
            </w:pPr>
            <w:r>
              <w:t>Shift to a global information economy</w:t>
            </w:r>
          </w:p>
        </w:tc>
        <w:tc>
          <w:tcPr>
            <w:tcW w:w="6803" w:type="dxa"/>
          </w:tcPr>
          <w:p w14:paraId="091FABB5" w14:textId="77777777" w:rsidR="0085594C" w:rsidRDefault="00766BCE" w:rsidP="00766BCE">
            <w:pPr>
              <w:pStyle w:val="ListBullet"/>
            </w:pPr>
            <w:r>
              <w:t>Half of all north American workers hold jobs in information technology or in industries that intensively use information technology goods and services.</w:t>
            </w:r>
          </w:p>
          <w:p w14:paraId="76F580D6" w14:textId="77777777" w:rsidR="00766BCE" w:rsidRDefault="00766BCE" w:rsidP="00766BCE">
            <w:pPr>
              <w:pStyle w:val="ListBullet"/>
            </w:pPr>
            <w:r>
              <w:t>The software industry in India expects to employ more than 2.3 million people.</w:t>
            </w:r>
          </w:p>
          <w:p w14:paraId="782C9272" w14:textId="6C844A76" w:rsidR="00766BCE" w:rsidRDefault="00766BCE" w:rsidP="00766BCE">
            <w:pPr>
              <w:pStyle w:val="ListBullet"/>
            </w:pPr>
            <w:r>
              <w:t>The number of internet users in Asia and Western Europe has more than doubled in five years.</w:t>
            </w:r>
          </w:p>
        </w:tc>
      </w:tr>
      <w:tr w:rsidR="0085594C" w14:paraId="234BF420" w14:textId="77777777" w:rsidTr="0085594C">
        <w:tc>
          <w:tcPr>
            <w:tcW w:w="2547" w:type="dxa"/>
          </w:tcPr>
          <w:p w14:paraId="1B917263" w14:textId="27E9D3D3" w:rsidR="0085594C" w:rsidRDefault="00766BCE" w:rsidP="000B3B93">
            <w:pPr>
              <w:pStyle w:val="NoSpacing"/>
            </w:pPr>
            <w:r>
              <w:t>Aging of the worlds population</w:t>
            </w:r>
          </w:p>
        </w:tc>
        <w:tc>
          <w:tcPr>
            <w:tcW w:w="6803" w:type="dxa"/>
          </w:tcPr>
          <w:p w14:paraId="0294BC98" w14:textId="77777777" w:rsidR="00766BCE" w:rsidRDefault="00766BCE" w:rsidP="00766BCE">
            <w:pPr>
              <w:pStyle w:val="ListBullet"/>
            </w:pPr>
            <w:r>
              <w:t>The median age of Canadians is 39-plus.  By 2030 the median could reach 44.  More than 25% of people will be 65 or older, which would nearly double today’s number.  This aging population will increase demands for health care, retirement benefits, and other support services.  Governments will need to deal with extra budget pressures.</w:t>
            </w:r>
          </w:p>
          <w:p w14:paraId="35DE1157" w14:textId="60883A0E" w:rsidR="0085594C" w:rsidRDefault="00766BCE" w:rsidP="00766BCE">
            <w:pPr>
              <w:pStyle w:val="ListBullet"/>
            </w:pPr>
            <w:r>
              <w:t xml:space="preserve">As the baby boomers begin to retire, businesses around the world will need to replace their workplace skills.  </w:t>
            </w:r>
          </w:p>
        </w:tc>
      </w:tr>
      <w:tr w:rsidR="0085594C" w14:paraId="7ACA312D" w14:textId="77777777" w:rsidTr="0085594C">
        <w:tc>
          <w:tcPr>
            <w:tcW w:w="2547" w:type="dxa"/>
          </w:tcPr>
          <w:p w14:paraId="33E127F9" w14:textId="556279A2" w:rsidR="0085594C" w:rsidRDefault="00766BCE" w:rsidP="000B3B93">
            <w:pPr>
              <w:pStyle w:val="NoSpacing"/>
            </w:pPr>
            <w:r>
              <w:t>Growth of India and China straining commodity prices</w:t>
            </w:r>
          </w:p>
        </w:tc>
        <w:tc>
          <w:tcPr>
            <w:tcW w:w="6803" w:type="dxa"/>
          </w:tcPr>
          <w:p w14:paraId="5FC745B6" w14:textId="706BB395" w:rsidR="0085594C" w:rsidRDefault="00766BCE" w:rsidP="00766BCE">
            <w:pPr>
              <w:pStyle w:val="ListBullet"/>
            </w:pPr>
            <w:r>
              <w:t xml:space="preserve">China and India make up for more than one third of the worlds population.  China’s economic growth has been in the industrial sector, and India has focused on services.  Both countries now consume more oil and other commodities.  Their increasing use means higher demand, which can increase prices. </w:t>
            </w:r>
          </w:p>
        </w:tc>
      </w:tr>
      <w:tr w:rsidR="0085594C" w14:paraId="123668DE" w14:textId="77777777" w:rsidTr="0085594C">
        <w:tc>
          <w:tcPr>
            <w:tcW w:w="2547" w:type="dxa"/>
          </w:tcPr>
          <w:p w14:paraId="39CD984A" w14:textId="2AA97098" w:rsidR="0085594C" w:rsidRDefault="00766BCE" w:rsidP="000B3B93">
            <w:pPr>
              <w:pStyle w:val="NoSpacing"/>
            </w:pPr>
            <w:r>
              <w:t>Enhancing competitiveness of every countries workforce</w:t>
            </w:r>
          </w:p>
        </w:tc>
        <w:tc>
          <w:tcPr>
            <w:tcW w:w="6803" w:type="dxa"/>
          </w:tcPr>
          <w:p w14:paraId="1F581BFD" w14:textId="649608B8" w:rsidR="0085594C" w:rsidRDefault="00766BCE" w:rsidP="00766BCE">
            <w:pPr>
              <w:pStyle w:val="ListBullet"/>
            </w:pPr>
            <w:r>
              <w:t>Leaner organizations</w:t>
            </w:r>
            <w:bookmarkStart w:id="0" w:name="_GoBack"/>
            <w:bookmarkEnd w:id="0"/>
            <w:r>
              <w:t xml:space="preserve"> (those with fewer supervisors) need employees who have the skills to control, combine, and supervise work observations.</w:t>
            </w:r>
          </w:p>
        </w:tc>
      </w:tr>
    </w:tbl>
    <w:p w14:paraId="0B8907D0" w14:textId="77777777" w:rsidR="000B3B93" w:rsidRPr="000B3B93" w:rsidRDefault="000B3B93" w:rsidP="000B3B93">
      <w:pPr>
        <w:pStyle w:val="NoSpacing"/>
      </w:pPr>
    </w:p>
    <w:p w14:paraId="7D8292A7" w14:textId="77777777" w:rsidR="000B3B93" w:rsidRPr="000B3B93" w:rsidRDefault="000B3B93" w:rsidP="001D39F0">
      <w:pPr>
        <w:pStyle w:val="ListBullet"/>
        <w:numPr>
          <w:ilvl w:val="0"/>
          <w:numId w:val="0"/>
        </w:numPr>
        <w:ind w:left="360" w:hanging="360"/>
      </w:pPr>
    </w:p>
    <w:sectPr w:rsidR="000B3B93" w:rsidRPr="000B3B9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09A45" w14:textId="77777777" w:rsidR="0047519C" w:rsidRDefault="0047519C" w:rsidP="00120B9F">
      <w:pPr>
        <w:spacing w:after="0" w:line="240" w:lineRule="auto"/>
      </w:pPr>
      <w:r>
        <w:separator/>
      </w:r>
    </w:p>
  </w:endnote>
  <w:endnote w:type="continuationSeparator" w:id="0">
    <w:p w14:paraId="01ABC158" w14:textId="77777777" w:rsidR="0047519C" w:rsidRDefault="0047519C" w:rsidP="00120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650566"/>
      <w:docPartObj>
        <w:docPartGallery w:val="Page Numbers (Bottom of Page)"/>
        <w:docPartUnique/>
      </w:docPartObj>
    </w:sdtPr>
    <w:sdtEndPr/>
    <w:sdtContent>
      <w:p w14:paraId="45FC25BF" w14:textId="4965B964" w:rsidR="00120B9F" w:rsidRDefault="00120B9F">
        <w:pPr>
          <w:pStyle w:val="Footer"/>
          <w:jc w:val="right"/>
        </w:pPr>
        <w:r>
          <w:t xml:space="preserve">Page | </w:t>
        </w:r>
        <w:r>
          <w:fldChar w:fldCharType="begin"/>
        </w:r>
        <w:r>
          <w:instrText xml:space="preserve"> PAGE   \* MERGEFORMAT </w:instrText>
        </w:r>
        <w:r>
          <w:fldChar w:fldCharType="separate"/>
        </w:r>
        <w:r w:rsidR="006B7A67">
          <w:rPr>
            <w:noProof/>
          </w:rPr>
          <w:t>8</w:t>
        </w:r>
        <w:r>
          <w:rPr>
            <w:noProof/>
          </w:rPr>
          <w:fldChar w:fldCharType="end"/>
        </w:r>
        <w:r>
          <w:t xml:space="preserve"> </w:t>
        </w:r>
      </w:p>
    </w:sdtContent>
  </w:sdt>
  <w:p w14:paraId="05138341" w14:textId="77777777" w:rsidR="00120B9F" w:rsidRDefault="00120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09734" w14:textId="77777777" w:rsidR="0047519C" w:rsidRDefault="0047519C" w:rsidP="00120B9F">
      <w:pPr>
        <w:spacing w:after="0" w:line="240" w:lineRule="auto"/>
      </w:pPr>
      <w:r>
        <w:separator/>
      </w:r>
    </w:p>
  </w:footnote>
  <w:footnote w:type="continuationSeparator" w:id="0">
    <w:p w14:paraId="0F258885" w14:textId="77777777" w:rsidR="0047519C" w:rsidRDefault="0047519C" w:rsidP="00120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432455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3AF2F45"/>
    <w:multiLevelType w:val="hybridMultilevel"/>
    <w:tmpl w:val="45E276C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A3E7964"/>
    <w:multiLevelType w:val="hybridMultilevel"/>
    <w:tmpl w:val="9FD670F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3E51DCB"/>
    <w:multiLevelType w:val="hybridMultilevel"/>
    <w:tmpl w:val="6A0E1D7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9B7"/>
    <w:rsid w:val="0008014E"/>
    <w:rsid w:val="000B3B93"/>
    <w:rsid w:val="00120B9F"/>
    <w:rsid w:val="00137935"/>
    <w:rsid w:val="001D39F0"/>
    <w:rsid w:val="001E4026"/>
    <w:rsid w:val="001E4B16"/>
    <w:rsid w:val="001F615B"/>
    <w:rsid w:val="002748B1"/>
    <w:rsid w:val="003124F8"/>
    <w:rsid w:val="0031454E"/>
    <w:rsid w:val="003F36F4"/>
    <w:rsid w:val="003F7FE9"/>
    <w:rsid w:val="0047519C"/>
    <w:rsid w:val="004806DB"/>
    <w:rsid w:val="004976EF"/>
    <w:rsid w:val="004A2C05"/>
    <w:rsid w:val="005400CD"/>
    <w:rsid w:val="005D2C7B"/>
    <w:rsid w:val="005D3829"/>
    <w:rsid w:val="005F6B0E"/>
    <w:rsid w:val="006021BF"/>
    <w:rsid w:val="0061186F"/>
    <w:rsid w:val="006139B7"/>
    <w:rsid w:val="0064106C"/>
    <w:rsid w:val="006B7A67"/>
    <w:rsid w:val="0075359D"/>
    <w:rsid w:val="00766BCE"/>
    <w:rsid w:val="007A18F3"/>
    <w:rsid w:val="007B1D83"/>
    <w:rsid w:val="00823E47"/>
    <w:rsid w:val="0085594C"/>
    <w:rsid w:val="009B0CCA"/>
    <w:rsid w:val="009B1184"/>
    <w:rsid w:val="009B1A7B"/>
    <w:rsid w:val="00B051C9"/>
    <w:rsid w:val="00B94D5B"/>
    <w:rsid w:val="00E81761"/>
    <w:rsid w:val="00ED68A4"/>
    <w:rsid w:val="00F44257"/>
    <w:rsid w:val="00FE50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6754C"/>
  <w15:chartTrackingRefBased/>
  <w15:docId w15:val="{BDEA6C7C-F153-4817-A48F-479392EA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C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2C7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C7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D2C7B"/>
    <w:rPr>
      <w:rFonts w:asciiTheme="majorHAnsi" w:eastAsiaTheme="majorEastAsia" w:hAnsiTheme="majorHAnsi" w:cstheme="majorBidi"/>
      <w:color w:val="2E74B5" w:themeColor="accent1" w:themeShade="BF"/>
      <w:sz w:val="26"/>
      <w:szCs w:val="26"/>
    </w:rPr>
  </w:style>
  <w:style w:type="paragraph" w:styleId="ListBullet">
    <w:name w:val="List Bullet"/>
    <w:basedOn w:val="Normal"/>
    <w:uiPriority w:val="99"/>
    <w:unhideWhenUsed/>
    <w:rsid w:val="005D2C7B"/>
    <w:pPr>
      <w:numPr>
        <w:numId w:val="1"/>
      </w:numPr>
      <w:contextualSpacing/>
    </w:pPr>
  </w:style>
  <w:style w:type="table" w:styleId="TableGrid">
    <w:name w:val="Table Grid"/>
    <w:basedOn w:val="TableNormal"/>
    <w:uiPriority w:val="39"/>
    <w:rsid w:val="00602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1184"/>
    <w:pPr>
      <w:ind w:left="720"/>
      <w:contextualSpacing/>
    </w:pPr>
  </w:style>
  <w:style w:type="character" w:styleId="PlaceholderText">
    <w:name w:val="Placeholder Text"/>
    <w:basedOn w:val="DefaultParagraphFont"/>
    <w:uiPriority w:val="99"/>
    <w:semiHidden/>
    <w:rsid w:val="001F615B"/>
    <w:rPr>
      <w:color w:val="808080"/>
    </w:rPr>
  </w:style>
  <w:style w:type="paragraph" w:styleId="Header">
    <w:name w:val="header"/>
    <w:basedOn w:val="Normal"/>
    <w:link w:val="HeaderChar"/>
    <w:uiPriority w:val="99"/>
    <w:unhideWhenUsed/>
    <w:rsid w:val="00120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B9F"/>
  </w:style>
  <w:style w:type="paragraph" w:styleId="Footer">
    <w:name w:val="footer"/>
    <w:basedOn w:val="Normal"/>
    <w:link w:val="FooterChar"/>
    <w:uiPriority w:val="99"/>
    <w:unhideWhenUsed/>
    <w:rsid w:val="00120B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B9F"/>
  </w:style>
  <w:style w:type="paragraph" w:styleId="NoSpacing">
    <w:name w:val="No Spacing"/>
    <w:uiPriority w:val="1"/>
    <w:qFormat/>
    <w:rsid w:val="001379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E4C72-8676-4FD1-B716-D3B2A58A2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1256</TotalTime>
  <Pages>8</Pages>
  <Words>2754</Words>
  <Characters>15703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Robby Willis</dc:creator>
  <cp:keywords/>
  <dc:description/>
  <cp:lastModifiedBy>Robby Willis</cp:lastModifiedBy>
  <cp:revision>6</cp:revision>
  <dcterms:created xsi:type="dcterms:W3CDTF">2016-09-30T03:25:00Z</dcterms:created>
  <dcterms:modified xsi:type="dcterms:W3CDTF">2016-10-10T04:11:00Z</dcterms:modified>
</cp:coreProperties>
</file>