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55099" w14:textId="77777777" w:rsidR="00CB75A0" w:rsidRPr="005B3700" w:rsidRDefault="00CB75A0" w:rsidP="00137386">
      <w:pPr>
        <w:spacing w:after="0"/>
        <w:jc w:val="center"/>
        <w:rPr>
          <w:rFonts w:cs="Times New Roman"/>
          <w:b/>
          <w:sz w:val="28"/>
          <w:szCs w:val="28"/>
        </w:rPr>
      </w:pPr>
      <w:bookmarkStart w:id="0" w:name="_GoBack"/>
      <w:bookmarkEnd w:id="0"/>
      <w:r w:rsidRPr="005B3700">
        <w:rPr>
          <w:rFonts w:cs="Times New Roman"/>
          <w:b/>
          <w:sz w:val="28"/>
          <w:szCs w:val="28"/>
        </w:rPr>
        <w:t>MIDTERM EXAMINATION – BIOL*1080 – Biological Concepts of Health</w:t>
      </w:r>
    </w:p>
    <w:p w14:paraId="7E01F90F" w14:textId="77777777" w:rsidR="00CB75A0" w:rsidRPr="005B3700" w:rsidRDefault="00CB75A0" w:rsidP="00137386">
      <w:pPr>
        <w:spacing w:after="0"/>
        <w:jc w:val="center"/>
        <w:rPr>
          <w:rFonts w:cs="Times New Roman"/>
          <w:sz w:val="28"/>
          <w:szCs w:val="28"/>
        </w:rPr>
      </w:pPr>
    </w:p>
    <w:p w14:paraId="2CBCC1D7" w14:textId="4BEE22B4" w:rsidR="00CB75A0" w:rsidRPr="005B3700" w:rsidRDefault="005B2930" w:rsidP="00137386">
      <w:pPr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Fall 201</w:t>
      </w:r>
      <w:r w:rsidR="00572B76">
        <w:rPr>
          <w:rFonts w:cs="Times New Roman"/>
          <w:sz w:val="28"/>
          <w:szCs w:val="28"/>
        </w:rPr>
        <w:t>6</w:t>
      </w:r>
    </w:p>
    <w:p w14:paraId="606525A7" w14:textId="77777777" w:rsidR="00CB75A0" w:rsidRPr="005B3700" w:rsidRDefault="00CB75A0" w:rsidP="00137386">
      <w:pPr>
        <w:spacing w:after="0"/>
        <w:jc w:val="center"/>
        <w:rPr>
          <w:rFonts w:cs="Times New Roman"/>
          <w:sz w:val="28"/>
          <w:szCs w:val="28"/>
        </w:rPr>
      </w:pPr>
    </w:p>
    <w:p w14:paraId="23625BA0" w14:textId="77777777" w:rsidR="00CB75A0" w:rsidRPr="005B3700" w:rsidRDefault="00CB75A0" w:rsidP="00137386">
      <w:pPr>
        <w:spacing w:after="0"/>
        <w:jc w:val="center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>Instructor: Dr. David J. Dyck</w:t>
      </w:r>
    </w:p>
    <w:p w14:paraId="79EBF0D0" w14:textId="6B8259AA" w:rsidR="007F6066" w:rsidRPr="005B3700" w:rsidRDefault="007F6066" w:rsidP="00137386">
      <w:pPr>
        <w:spacing w:after="0"/>
        <w:jc w:val="center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>Coordinator:  Dr. Justine M. Tishinsky</w:t>
      </w:r>
    </w:p>
    <w:p w14:paraId="0F61C871" w14:textId="77777777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</w:p>
    <w:p w14:paraId="35535D2F" w14:textId="77777777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</w:p>
    <w:p w14:paraId="5A2AAE83" w14:textId="70B6864A" w:rsidR="00CB75A0" w:rsidRPr="005B3700" w:rsidRDefault="00B14C50" w:rsidP="00137386">
      <w:pPr>
        <w:spacing w:after="0"/>
        <w:rPr>
          <w:rFonts w:cs="Times New Roman"/>
          <w:b/>
          <w:sz w:val="28"/>
          <w:szCs w:val="28"/>
        </w:rPr>
      </w:pPr>
      <w:r w:rsidRPr="005B3700">
        <w:rPr>
          <w:rFonts w:cs="Times New Roman"/>
          <w:b/>
          <w:sz w:val="28"/>
          <w:szCs w:val="28"/>
        </w:rPr>
        <w:t xml:space="preserve">*** </w:t>
      </w:r>
      <w:r w:rsidR="007F6066" w:rsidRPr="005B3700">
        <w:rPr>
          <w:rFonts w:cs="Times New Roman"/>
          <w:b/>
          <w:sz w:val="28"/>
          <w:szCs w:val="28"/>
        </w:rPr>
        <w:t xml:space="preserve">EXAM VERSION </w:t>
      </w:r>
      <w:r w:rsidR="00171E9B">
        <w:rPr>
          <w:rFonts w:cs="Times New Roman"/>
          <w:b/>
          <w:sz w:val="28"/>
          <w:szCs w:val="28"/>
          <w:u w:val="single"/>
        </w:rPr>
        <w:t>TWO</w:t>
      </w:r>
      <w:r w:rsidR="008A55F0">
        <w:rPr>
          <w:rFonts w:cs="Times New Roman"/>
          <w:b/>
          <w:sz w:val="28"/>
          <w:szCs w:val="28"/>
        </w:rPr>
        <w:t>.</w:t>
      </w:r>
      <w:r w:rsidR="007F6066" w:rsidRPr="005B3700">
        <w:rPr>
          <w:rFonts w:cs="Times New Roman"/>
          <w:b/>
          <w:sz w:val="28"/>
          <w:szCs w:val="28"/>
        </w:rPr>
        <w:t xml:space="preserve">  </w:t>
      </w:r>
      <w:r w:rsidR="008A55F0" w:rsidRPr="005B3700">
        <w:rPr>
          <w:rFonts w:cs="Times New Roman"/>
          <w:b/>
          <w:sz w:val="28"/>
          <w:szCs w:val="28"/>
        </w:rPr>
        <w:t xml:space="preserve">Indicate Section </w:t>
      </w:r>
      <w:r w:rsidR="008A55F0" w:rsidRPr="008A55F0">
        <w:rPr>
          <w:rFonts w:cs="Times New Roman"/>
          <w:b/>
          <w:sz w:val="28"/>
          <w:szCs w:val="28"/>
          <w:u w:val="single"/>
        </w:rPr>
        <w:t>0</w:t>
      </w:r>
      <w:r w:rsidR="00171E9B">
        <w:rPr>
          <w:rFonts w:cs="Times New Roman"/>
          <w:b/>
          <w:sz w:val="28"/>
          <w:szCs w:val="28"/>
          <w:u w:val="single"/>
        </w:rPr>
        <w:t>2</w:t>
      </w:r>
      <w:r w:rsidR="008A55F0" w:rsidRPr="005B3700">
        <w:rPr>
          <w:rFonts w:cs="Times New Roman"/>
          <w:b/>
          <w:sz w:val="28"/>
          <w:szCs w:val="28"/>
        </w:rPr>
        <w:t xml:space="preserve"> </w:t>
      </w:r>
      <w:r w:rsidR="008A55F0">
        <w:rPr>
          <w:rFonts w:cs="Times New Roman"/>
          <w:b/>
          <w:sz w:val="28"/>
          <w:szCs w:val="28"/>
        </w:rPr>
        <w:t xml:space="preserve">(not just </w:t>
      </w:r>
      <w:r w:rsidR="00171E9B">
        <w:rPr>
          <w:rFonts w:cs="Times New Roman"/>
          <w:b/>
          <w:sz w:val="28"/>
          <w:szCs w:val="28"/>
        </w:rPr>
        <w:t>2</w:t>
      </w:r>
      <w:r w:rsidR="008A55F0">
        <w:rPr>
          <w:rFonts w:cs="Times New Roman"/>
          <w:b/>
          <w:sz w:val="28"/>
          <w:szCs w:val="28"/>
        </w:rPr>
        <w:t xml:space="preserve">) </w:t>
      </w:r>
      <w:r w:rsidR="008A55F0" w:rsidRPr="005B3700">
        <w:rPr>
          <w:rFonts w:cs="Times New Roman"/>
          <w:b/>
          <w:sz w:val="28"/>
          <w:szCs w:val="28"/>
        </w:rPr>
        <w:t>on the Scantron! ***</w:t>
      </w:r>
    </w:p>
    <w:p w14:paraId="3275BAA5" w14:textId="77777777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</w:p>
    <w:p w14:paraId="69862AB9" w14:textId="77777777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</w:p>
    <w:p w14:paraId="5B21F2CB" w14:textId="0B4ABF22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>_______________________</w:t>
      </w:r>
      <w:r w:rsidR="008A55F0">
        <w:rPr>
          <w:rFonts w:cs="Times New Roman"/>
          <w:sz w:val="28"/>
          <w:szCs w:val="28"/>
        </w:rPr>
        <w:t>________________________</w:t>
      </w:r>
      <w:r w:rsidRPr="005B3700">
        <w:rPr>
          <w:rFonts w:cs="Times New Roman"/>
          <w:sz w:val="28"/>
          <w:szCs w:val="28"/>
        </w:rPr>
        <w:t>_</w:t>
      </w:r>
      <w:r w:rsidRPr="005B3700">
        <w:rPr>
          <w:rFonts w:cs="Times New Roman"/>
          <w:sz w:val="28"/>
          <w:szCs w:val="28"/>
        </w:rPr>
        <w:tab/>
      </w:r>
      <w:r w:rsidRPr="005B3700">
        <w:rPr>
          <w:rFonts w:cs="Times New Roman"/>
          <w:sz w:val="28"/>
          <w:szCs w:val="28"/>
        </w:rPr>
        <w:tab/>
        <w:t>_________________________</w:t>
      </w:r>
    </w:p>
    <w:p w14:paraId="406C2BB0" w14:textId="4D9329A8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>Student Name</w:t>
      </w:r>
      <w:r w:rsidRPr="005B3700">
        <w:rPr>
          <w:rFonts w:cs="Times New Roman"/>
          <w:sz w:val="28"/>
          <w:szCs w:val="28"/>
        </w:rPr>
        <w:tab/>
      </w:r>
      <w:r w:rsidRPr="005B3700">
        <w:rPr>
          <w:rFonts w:cs="Times New Roman"/>
          <w:sz w:val="28"/>
          <w:szCs w:val="28"/>
        </w:rPr>
        <w:tab/>
      </w:r>
      <w:r w:rsidRPr="005B3700">
        <w:rPr>
          <w:rFonts w:cs="Times New Roman"/>
          <w:sz w:val="28"/>
          <w:szCs w:val="28"/>
        </w:rPr>
        <w:tab/>
      </w:r>
      <w:r w:rsidRPr="005B3700">
        <w:rPr>
          <w:rFonts w:cs="Times New Roman"/>
          <w:sz w:val="28"/>
          <w:szCs w:val="28"/>
        </w:rPr>
        <w:tab/>
      </w:r>
      <w:r w:rsidR="008A55F0">
        <w:rPr>
          <w:rFonts w:cs="Times New Roman"/>
          <w:sz w:val="28"/>
          <w:szCs w:val="28"/>
        </w:rPr>
        <w:t xml:space="preserve">                       </w:t>
      </w:r>
      <w:r w:rsidRPr="005B3700">
        <w:rPr>
          <w:rFonts w:cs="Times New Roman"/>
          <w:sz w:val="28"/>
          <w:szCs w:val="28"/>
        </w:rPr>
        <w:t>Student ID Number</w:t>
      </w:r>
    </w:p>
    <w:p w14:paraId="10D4E5E4" w14:textId="77777777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</w:p>
    <w:p w14:paraId="52842555" w14:textId="77777777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</w:p>
    <w:p w14:paraId="2591B377" w14:textId="77777777" w:rsidR="002360FF" w:rsidRPr="005B3700" w:rsidRDefault="002360FF" w:rsidP="00137386">
      <w:pPr>
        <w:spacing w:after="0"/>
        <w:rPr>
          <w:rFonts w:cs="Times New Roman"/>
          <w:sz w:val="28"/>
          <w:szCs w:val="28"/>
        </w:rPr>
      </w:pPr>
    </w:p>
    <w:p w14:paraId="78B88445" w14:textId="656283BF" w:rsidR="002360FF" w:rsidRPr="005B3700" w:rsidRDefault="002360FF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>Instructions:</w:t>
      </w:r>
    </w:p>
    <w:p w14:paraId="59B73B15" w14:textId="77777777" w:rsidR="002360FF" w:rsidRPr="005B3700" w:rsidRDefault="002360FF" w:rsidP="00137386">
      <w:pPr>
        <w:spacing w:after="0"/>
        <w:rPr>
          <w:rFonts w:cs="Times New Roman"/>
          <w:sz w:val="28"/>
          <w:szCs w:val="28"/>
        </w:rPr>
      </w:pPr>
    </w:p>
    <w:p w14:paraId="69486FB8" w14:textId="4FB608BB" w:rsidR="001B7F92" w:rsidRPr="005B3700" w:rsidRDefault="002360FF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 xml:space="preserve">1. </w:t>
      </w:r>
      <w:r w:rsidR="001B7F92" w:rsidRPr="005B3700">
        <w:rPr>
          <w:rFonts w:cs="Times New Roman"/>
          <w:sz w:val="28"/>
          <w:szCs w:val="28"/>
        </w:rPr>
        <w:t>Make sure you fill out your personal information on the scantron sheet.  Please keep your scantron under your paper when not working on it.</w:t>
      </w:r>
      <w:r w:rsidR="00CE128B">
        <w:rPr>
          <w:rFonts w:cs="Times New Roman"/>
          <w:sz w:val="28"/>
          <w:szCs w:val="28"/>
        </w:rPr>
        <w:t xml:space="preserve">  </w:t>
      </w:r>
      <w:r w:rsidR="00CE128B" w:rsidRPr="003815A8">
        <w:rPr>
          <w:rFonts w:cs="Times New Roman"/>
          <w:b/>
          <w:sz w:val="28"/>
          <w:szCs w:val="28"/>
        </w:rPr>
        <w:t>Fill in the correct</w:t>
      </w:r>
      <w:r w:rsidR="003815A8" w:rsidRPr="003815A8">
        <w:rPr>
          <w:rFonts w:cs="Times New Roman"/>
          <w:b/>
          <w:sz w:val="28"/>
          <w:szCs w:val="28"/>
        </w:rPr>
        <w:t xml:space="preserve"> section number i.e. 01 !</w:t>
      </w:r>
    </w:p>
    <w:p w14:paraId="03943F2E" w14:textId="77777777" w:rsidR="001B7F92" w:rsidRPr="005B3700" w:rsidRDefault="001B7F92" w:rsidP="00137386">
      <w:pPr>
        <w:spacing w:after="0"/>
        <w:rPr>
          <w:rFonts w:cs="Times New Roman"/>
          <w:sz w:val="28"/>
          <w:szCs w:val="28"/>
        </w:rPr>
      </w:pPr>
    </w:p>
    <w:p w14:paraId="32990EFD" w14:textId="50CFC091" w:rsidR="00CB75A0" w:rsidRPr="005B3700" w:rsidRDefault="002360FF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 xml:space="preserve">2. </w:t>
      </w:r>
      <w:r w:rsidR="00CB75A0" w:rsidRPr="005B3700">
        <w:rPr>
          <w:rFonts w:cs="Times New Roman"/>
          <w:sz w:val="28"/>
          <w:szCs w:val="28"/>
        </w:rPr>
        <w:t xml:space="preserve">Answer all of the questions by filling in </w:t>
      </w:r>
      <w:r w:rsidR="005B2930">
        <w:rPr>
          <w:rFonts w:cs="Times New Roman"/>
          <w:sz w:val="28"/>
          <w:szCs w:val="28"/>
        </w:rPr>
        <w:t xml:space="preserve">the circle </w:t>
      </w:r>
      <w:r w:rsidR="001E71E6">
        <w:rPr>
          <w:rFonts w:cs="Times New Roman"/>
          <w:sz w:val="28"/>
          <w:szCs w:val="28"/>
        </w:rPr>
        <w:t xml:space="preserve">on the scantron </w:t>
      </w:r>
      <w:r w:rsidR="005B2930">
        <w:rPr>
          <w:rFonts w:cs="Times New Roman"/>
          <w:sz w:val="28"/>
          <w:szCs w:val="28"/>
        </w:rPr>
        <w:t xml:space="preserve">for </w:t>
      </w:r>
      <w:r w:rsidR="00CB75A0" w:rsidRPr="005B3700">
        <w:rPr>
          <w:rFonts w:cs="Times New Roman"/>
          <w:sz w:val="28"/>
          <w:szCs w:val="28"/>
        </w:rPr>
        <w:t xml:space="preserve">the </w:t>
      </w:r>
      <w:r w:rsidR="005B2930">
        <w:rPr>
          <w:rFonts w:cs="Times New Roman"/>
          <w:sz w:val="28"/>
          <w:szCs w:val="28"/>
        </w:rPr>
        <w:t>BEST response</w:t>
      </w:r>
      <w:r w:rsidR="00CB75A0" w:rsidRPr="005B3700">
        <w:rPr>
          <w:rFonts w:cs="Times New Roman"/>
          <w:sz w:val="28"/>
          <w:szCs w:val="28"/>
        </w:rPr>
        <w:t xml:space="preserve">.  </w:t>
      </w:r>
    </w:p>
    <w:p w14:paraId="34E0C2F9" w14:textId="77777777" w:rsidR="00CB75A0" w:rsidRPr="005B3700" w:rsidRDefault="00CB75A0" w:rsidP="00137386">
      <w:pPr>
        <w:spacing w:after="0"/>
        <w:rPr>
          <w:rFonts w:cs="Times New Roman"/>
          <w:sz w:val="28"/>
          <w:szCs w:val="28"/>
        </w:rPr>
      </w:pPr>
    </w:p>
    <w:p w14:paraId="762A32D4" w14:textId="0DDC8A8B" w:rsidR="001B7F92" w:rsidRPr="005B3700" w:rsidRDefault="002360FF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 xml:space="preserve">3. </w:t>
      </w:r>
      <w:r w:rsidR="001E71E6" w:rsidRPr="001E71E6">
        <w:rPr>
          <w:rFonts w:cs="Times New Roman"/>
          <w:b/>
          <w:sz w:val="28"/>
          <w:szCs w:val="28"/>
        </w:rPr>
        <w:t>Also, p</w:t>
      </w:r>
      <w:r w:rsidR="001B7F92" w:rsidRPr="001E71E6">
        <w:rPr>
          <w:rFonts w:cs="Times New Roman"/>
          <w:b/>
          <w:sz w:val="28"/>
          <w:szCs w:val="28"/>
        </w:rPr>
        <w:t>lease</w:t>
      </w:r>
      <w:r w:rsidR="001B7F92" w:rsidRPr="005B2930">
        <w:rPr>
          <w:rFonts w:cs="Times New Roman"/>
          <w:b/>
          <w:sz w:val="28"/>
          <w:szCs w:val="28"/>
        </w:rPr>
        <w:t xml:space="preserve"> circle the appropriate answer on the examination pages as well.  This is the only part that gets returned to you. </w:t>
      </w:r>
      <w:r w:rsidR="001B7F92" w:rsidRPr="005B3700">
        <w:rPr>
          <w:rFonts w:cs="Times New Roman"/>
          <w:sz w:val="28"/>
          <w:szCs w:val="28"/>
        </w:rPr>
        <w:t>Please print your name and ID on the top of ALL pages of this examination.</w:t>
      </w:r>
    </w:p>
    <w:p w14:paraId="58C00948" w14:textId="4BECD717" w:rsidR="001B7F92" w:rsidRPr="005B3700" w:rsidRDefault="001B7F92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 xml:space="preserve"> </w:t>
      </w:r>
    </w:p>
    <w:p w14:paraId="4FC807D8" w14:textId="71578CC4" w:rsidR="00082DC7" w:rsidRPr="005B3700" w:rsidRDefault="002360FF" w:rsidP="00137386">
      <w:pPr>
        <w:spacing w:after="0"/>
        <w:rPr>
          <w:rFonts w:cs="Times New Roman"/>
          <w:sz w:val="28"/>
          <w:szCs w:val="28"/>
        </w:rPr>
      </w:pPr>
      <w:r w:rsidRPr="005B3700">
        <w:rPr>
          <w:rFonts w:cs="Times New Roman"/>
          <w:sz w:val="28"/>
          <w:szCs w:val="28"/>
        </w:rPr>
        <w:t xml:space="preserve">4. </w:t>
      </w:r>
      <w:r w:rsidR="00082DC7" w:rsidRPr="005B3700">
        <w:rPr>
          <w:rFonts w:cs="Times New Roman"/>
          <w:sz w:val="28"/>
          <w:szCs w:val="28"/>
        </w:rPr>
        <w:t xml:space="preserve">At the end of the examination period (you have </w:t>
      </w:r>
      <w:r w:rsidR="00380BD7" w:rsidRPr="005B3700">
        <w:rPr>
          <w:rFonts w:cs="Times New Roman"/>
          <w:sz w:val="28"/>
          <w:szCs w:val="28"/>
        </w:rPr>
        <w:t>5</w:t>
      </w:r>
      <w:r w:rsidR="00082DC7" w:rsidRPr="005B3700">
        <w:rPr>
          <w:rFonts w:cs="Times New Roman"/>
          <w:sz w:val="28"/>
          <w:szCs w:val="28"/>
        </w:rPr>
        <w:t>0 min), turn in both the scantron sheet and the examination</w:t>
      </w:r>
      <w:r w:rsidR="00681C90">
        <w:rPr>
          <w:rFonts w:cs="Times New Roman"/>
          <w:sz w:val="28"/>
          <w:szCs w:val="28"/>
        </w:rPr>
        <w:t xml:space="preserve"> booklet</w:t>
      </w:r>
      <w:r w:rsidR="00082DC7" w:rsidRPr="005B3700">
        <w:rPr>
          <w:rFonts w:cs="Times New Roman"/>
          <w:sz w:val="28"/>
          <w:szCs w:val="28"/>
        </w:rPr>
        <w:t xml:space="preserve">. </w:t>
      </w:r>
      <w:r w:rsidR="00082DC7" w:rsidRPr="005B3700">
        <w:rPr>
          <w:rFonts w:cs="Times New Roman"/>
          <w:b/>
          <w:sz w:val="28"/>
          <w:szCs w:val="28"/>
        </w:rPr>
        <w:t>Please keep them separated</w:t>
      </w:r>
      <w:r w:rsidR="00082DC7" w:rsidRPr="005B3700">
        <w:rPr>
          <w:rFonts w:cs="Times New Roman"/>
          <w:sz w:val="28"/>
          <w:szCs w:val="28"/>
        </w:rPr>
        <w:t xml:space="preserve"> i.e. don’t tuck the scantron into the examination booklet.</w:t>
      </w:r>
    </w:p>
    <w:p w14:paraId="673ADBC7" w14:textId="77777777" w:rsidR="00082DC7" w:rsidRPr="005B3700" w:rsidRDefault="00082DC7" w:rsidP="00137386">
      <w:pPr>
        <w:spacing w:after="0"/>
        <w:rPr>
          <w:rFonts w:cs="Times New Roman"/>
          <w:sz w:val="28"/>
          <w:szCs w:val="28"/>
        </w:rPr>
      </w:pPr>
    </w:p>
    <w:p w14:paraId="736A6C49" w14:textId="54C93483" w:rsidR="001B7F92" w:rsidRPr="005B3700" w:rsidRDefault="001B7F92" w:rsidP="00137386">
      <w:pPr>
        <w:spacing w:after="0"/>
        <w:rPr>
          <w:rFonts w:cs="Times New Roman"/>
          <w:sz w:val="28"/>
          <w:szCs w:val="28"/>
        </w:rPr>
      </w:pPr>
    </w:p>
    <w:p w14:paraId="103616F4" w14:textId="77777777" w:rsidR="009F0415" w:rsidRPr="009F0415" w:rsidRDefault="009F0415" w:rsidP="009F0415">
      <w:pPr>
        <w:rPr>
          <w:b/>
          <w:bCs/>
          <w:caps/>
          <w:sz w:val="24"/>
          <w:szCs w:val="24"/>
        </w:rPr>
      </w:pPr>
      <w:r w:rsidRPr="009F0415">
        <w:rPr>
          <w:b/>
          <w:bCs/>
          <w:caps/>
          <w:sz w:val="24"/>
          <w:szCs w:val="24"/>
        </w:rPr>
        <w:lastRenderedPageBreak/>
        <w:t xml:space="preserve">The first two questions will contribute to a research project and are not for credit.  </w:t>
      </w:r>
    </w:p>
    <w:p w14:paraId="061B45CB" w14:textId="77777777" w:rsidR="009F0415" w:rsidRPr="009F0415" w:rsidRDefault="009F0415" w:rsidP="009F0415">
      <w:pPr>
        <w:rPr>
          <w:sz w:val="24"/>
          <w:szCs w:val="24"/>
        </w:rPr>
      </w:pPr>
      <w:r w:rsidRPr="009F0415">
        <w:rPr>
          <w:sz w:val="24"/>
          <w:szCs w:val="24"/>
        </w:rPr>
        <w:t xml:space="preserve">Your data will not be identifiable or connected to you in the resulting publication. </w:t>
      </w:r>
    </w:p>
    <w:p w14:paraId="5F51243B" w14:textId="7A7A5DC7" w:rsidR="009F0415" w:rsidRPr="009F0415" w:rsidRDefault="009F0415" w:rsidP="009F0415">
      <w:pPr>
        <w:rPr>
          <w:sz w:val="24"/>
          <w:szCs w:val="24"/>
        </w:rPr>
      </w:pPr>
      <w:r w:rsidRPr="009F0415">
        <w:rPr>
          <w:sz w:val="24"/>
          <w:szCs w:val="24"/>
        </w:rPr>
        <w:t>Please answer these questions</w:t>
      </w:r>
      <w:r w:rsidRPr="009F0415">
        <w:rPr>
          <w:b/>
          <w:sz w:val="24"/>
          <w:szCs w:val="24"/>
        </w:rPr>
        <w:t xml:space="preserve"> </w:t>
      </w:r>
      <w:r w:rsidR="001D08C1">
        <w:rPr>
          <w:b/>
          <w:sz w:val="24"/>
          <w:szCs w:val="24"/>
        </w:rPr>
        <w:t xml:space="preserve">(1 and 2) </w:t>
      </w:r>
      <w:r w:rsidRPr="009F0415">
        <w:rPr>
          <w:b/>
          <w:sz w:val="24"/>
          <w:szCs w:val="24"/>
        </w:rPr>
        <w:t>BEFORE</w:t>
      </w:r>
      <w:r w:rsidR="002A1C75">
        <w:rPr>
          <w:sz w:val="24"/>
          <w:szCs w:val="24"/>
        </w:rPr>
        <w:t xml:space="preserve"> you begin your </w:t>
      </w:r>
      <w:r w:rsidRPr="009F0415">
        <w:rPr>
          <w:sz w:val="24"/>
          <w:szCs w:val="24"/>
        </w:rPr>
        <w:t>midterm.</w:t>
      </w:r>
      <w:r w:rsidRPr="009F0415">
        <w:rPr>
          <w:sz w:val="24"/>
          <w:szCs w:val="24"/>
        </w:rPr>
        <w:br/>
        <w:t>If you do not wish to participate in the research study, just leave Questions 1 and 2 blank on the scantron.</w:t>
      </w:r>
    </w:p>
    <w:p w14:paraId="7BB89444" w14:textId="77777777" w:rsidR="009F0415" w:rsidRPr="009F0415" w:rsidRDefault="009F0415" w:rsidP="009F0415">
      <w:pPr>
        <w:rPr>
          <w:sz w:val="24"/>
          <w:szCs w:val="24"/>
        </w:rPr>
      </w:pPr>
    </w:p>
    <w:p w14:paraId="2DA493BD" w14:textId="77777777" w:rsidR="00CB75A0" w:rsidRPr="009F0415" w:rsidRDefault="00CB75A0" w:rsidP="00137386">
      <w:pPr>
        <w:spacing w:after="0"/>
        <w:rPr>
          <w:rFonts w:cs="Times New Roman"/>
          <w:sz w:val="24"/>
          <w:szCs w:val="24"/>
        </w:rPr>
      </w:pPr>
    </w:p>
    <w:p w14:paraId="183989B9" w14:textId="77777777" w:rsidR="009F0415" w:rsidRPr="009F0415" w:rsidRDefault="009F0415" w:rsidP="009F0415">
      <w:pPr>
        <w:rPr>
          <w:sz w:val="24"/>
          <w:szCs w:val="24"/>
        </w:rPr>
      </w:pPr>
      <w:r w:rsidRPr="009F0415">
        <w:rPr>
          <w:sz w:val="24"/>
          <w:szCs w:val="24"/>
        </w:rPr>
        <w:t xml:space="preserve">What do you predict your grade will be on this midterm? </w:t>
      </w:r>
      <w:r w:rsidRPr="009F0415">
        <w:rPr>
          <w:sz w:val="24"/>
          <w:szCs w:val="24"/>
        </w:rPr>
        <w:br/>
        <w:t xml:space="preserve">Answer question 1 or question 2. </w:t>
      </w:r>
    </w:p>
    <w:p w14:paraId="72652E3C" w14:textId="77777777" w:rsidR="009F0415" w:rsidRPr="009F0415" w:rsidRDefault="009F0415" w:rsidP="009F0415">
      <w:pPr>
        <w:pStyle w:val="CommentText"/>
        <w:rPr>
          <w:sz w:val="24"/>
          <w:szCs w:val="24"/>
        </w:rPr>
      </w:pPr>
      <w:r w:rsidRPr="009F0415">
        <w:rPr>
          <w:sz w:val="24"/>
          <w:szCs w:val="24"/>
        </w:rPr>
        <w:t>1) If you think your grade will be 0-69% answer this question (question #1) and leave question #2 blank.</w:t>
      </w:r>
    </w:p>
    <w:p w14:paraId="2EAB9E32" w14:textId="77777777" w:rsidR="009F0415" w:rsidRPr="009F0415" w:rsidRDefault="009F0415" w:rsidP="00C33AE7">
      <w:pPr>
        <w:pStyle w:val="CommentText"/>
        <w:numPr>
          <w:ilvl w:val="0"/>
          <w:numId w:val="24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0-29%</w:t>
      </w:r>
    </w:p>
    <w:p w14:paraId="08E0BB4F" w14:textId="77777777" w:rsidR="009F0415" w:rsidRPr="009F0415" w:rsidRDefault="009F0415" w:rsidP="00C33AE7">
      <w:pPr>
        <w:pStyle w:val="CommentText"/>
        <w:numPr>
          <w:ilvl w:val="0"/>
          <w:numId w:val="24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30-49%</w:t>
      </w:r>
    </w:p>
    <w:p w14:paraId="307E82B1" w14:textId="77777777" w:rsidR="009F0415" w:rsidRPr="009F0415" w:rsidRDefault="009F0415" w:rsidP="00C33AE7">
      <w:pPr>
        <w:pStyle w:val="CommentText"/>
        <w:numPr>
          <w:ilvl w:val="0"/>
          <w:numId w:val="24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50-59%</w:t>
      </w:r>
    </w:p>
    <w:p w14:paraId="00689499" w14:textId="77777777" w:rsidR="009F0415" w:rsidRPr="009F0415" w:rsidRDefault="009F0415" w:rsidP="00C33AE7">
      <w:pPr>
        <w:pStyle w:val="CommentText"/>
        <w:numPr>
          <w:ilvl w:val="0"/>
          <w:numId w:val="24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60-64%</w:t>
      </w:r>
    </w:p>
    <w:p w14:paraId="47197252" w14:textId="77777777" w:rsidR="009F0415" w:rsidRPr="009F0415" w:rsidRDefault="009F0415" w:rsidP="00C33AE7">
      <w:pPr>
        <w:pStyle w:val="CommentText"/>
        <w:numPr>
          <w:ilvl w:val="0"/>
          <w:numId w:val="24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65-69%</w:t>
      </w:r>
    </w:p>
    <w:p w14:paraId="36438B3C" w14:textId="77777777" w:rsidR="009F0415" w:rsidRPr="009F0415" w:rsidRDefault="009F0415" w:rsidP="009F0415">
      <w:pPr>
        <w:pStyle w:val="CommentText"/>
        <w:rPr>
          <w:sz w:val="24"/>
          <w:szCs w:val="24"/>
        </w:rPr>
      </w:pPr>
      <w:r w:rsidRPr="009F0415">
        <w:rPr>
          <w:sz w:val="24"/>
          <w:szCs w:val="24"/>
        </w:rPr>
        <w:t>2) If you think your grade will be between 70-100% answer this question (question #2) and leave question #1 blank.</w:t>
      </w:r>
    </w:p>
    <w:p w14:paraId="58413DAF" w14:textId="77777777" w:rsidR="009F0415" w:rsidRPr="009F0415" w:rsidRDefault="009F0415" w:rsidP="00C33AE7">
      <w:pPr>
        <w:pStyle w:val="CommentText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70-74%</w:t>
      </w:r>
    </w:p>
    <w:p w14:paraId="59E847F3" w14:textId="77777777" w:rsidR="009F0415" w:rsidRPr="009F0415" w:rsidRDefault="009F0415" w:rsidP="00C33AE7">
      <w:pPr>
        <w:pStyle w:val="CommentText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75-79%</w:t>
      </w:r>
    </w:p>
    <w:p w14:paraId="3F1D2C44" w14:textId="77777777" w:rsidR="009F0415" w:rsidRPr="009F0415" w:rsidRDefault="009F0415" w:rsidP="00C33AE7">
      <w:pPr>
        <w:pStyle w:val="CommentText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80-84%</w:t>
      </w:r>
    </w:p>
    <w:p w14:paraId="5D37F143" w14:textId="77777777" w:rsidR="009F0415" w:rsidRPr="009F0415" w:rsidRDefault="009F0415" w:rsidP="00C33AE7">
      <w:pPr>
        <w:pStyle w:val="CommentText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85-89%</w:t>
      </w:r>
    </w:p>
    <w:p w14:paraId="462F78E5" w14:textId="77777777" w:rsidR="009F0415" w:rsidRPr="009F0415" w:rsidRDefault="009F0415" w:rsidP="00C33AE7">
      <w:pPr>
        <w:pStyle w:val="CommentText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90-100%</w:t>
      </w:r>
    </w:p>
    <w:p w14:paraId="263DD610" w14:textId="77777777" w:rsidR="009F0415" w:rsidRPr="009F0415" w:rsidRDefault="009F0415" w:rsidP="009F0415">
      <w:pPr>
        <w:pStyle w:val="CommentText"/>
        <w:rPr>
          <w:sz w:val="24"/>
          <w:szCs w:val="24"/>
        </w:rPr>
      </w:pPr>
    </w:p>
    <w:p w14:paraId="5EEA99D8" w14:textId="52FAC163" w:rsidR="002A1C75" w:rsidRPr="009F0415" w:rsidRDefault="009F0415" w:rsidP="002A1C75">
      <w:pPr>
        <w:rPr>
          <w:sz w:val="24"/>
          <w:szCs w:val="24"/>
        </w:rPr>
      </w:pPr>
      <w:r w:rsidRPr="009F0415">
        <w:rPr>
          <w:b/>
          <w:sz w:val="24"/>
          <w:szCs w:val="24"/>
        </w:rPr>
        <w:t xml:space="preserve">The course related midterm questions start </w:t>
      </w:r>
      <w:r w:rsidR="00BE22A4">
        <w:rPr>
          <w:b/>
          <w:sz w:val="24"/>
          <w:szCs w:val="24"/>
        </w:rPr>
        <w:t>at</w:t>
      </w:r>
      <w:r w:rsidRPr="009F0415">
        <w:rPr>
          <w:b/>
          <w:sz w:val="24"/>
          <w:szCs w:val="24"/>
        </w:rPr>
        <w:t xml:space="preserve"> </w:t>
      </w:r>
      <w:r w:rsidR="00BE22A4">
        <w:rPr>
          <w:b/>
          <w:sz w:val="24"/>
          <w:szCs w:val="24"/>
        </w:rPr>
        <w:t xml:space="preserve">QUESTION </w:t>
      </w:r>
      <w:r w:rsidRPr="009F0415">
        <w:rPr>
          <w:b/>
          <w:sz w:val="24"/>
          <w:szCs w:val="24"/>
        </w:rPr>
        <w:t>#</w:t>
      </w:r>
      <w:r w:rsidRPr="002A1C75">
        <w:rPr>
          <w:b/>
          <w:sz w:val="24"/>
          <w:szCs w:val="24"/>
        </w:rPr>
        <w:t>3</w:t>
      </w:r>
      <w:r w:rsidR="002A1C75" w:rsidRPr="002A1C75">
        <w:rPr>
          <w:b/>
          <w:sz w:val="24"/>
          <w:szCs w:val="24"/>
        </w:rPr>
        <w:t xml:space="preserve">.  PLEASE BE SURE TO BEGIN YOUR EXAM ANSWERS AT </w:t>
      </w:r>
      <w:r w:rsidR="001D08C1">
        <w:rPr>
          <w:b/>
          <w:sz w:val="24"/>
          <w:szCs w:val="24"/>
        </w:rPr>
        <w:t>NUMBER</w:t>
      </w:r>
      <w:r w:rsidR="002A1C75" w:rsidRPr="002A1C75">
        <w:rPr>
          <w:b/>
          <w:sz w:val="24"/>
          <w:szCs w:val="24"/>
        </w:rPr>
        <w:t xml:space="preserve"> 3 ON THE SCANTRON!!!!!!</w:t>
      </w:r>
    </w:p>
    <w:p w14:paraId="2D49FABB" w14:textId="754E7BA7" w:rsidR="009F0415" w:rsidRPr="009F0415" w:rsidRDefault="009F0415" w:rsidP="009F0415">
      <w:pPr>
        <w:pStyle w:val="CommentText"/>
        <w:rPr>
          <w:b/>
          <w:sz w:val="24"/>
          <w:szCs w:val="24"/>
        </w:rPr>
      </w:pPr>
    </w:p>
    <w:p w14:paraId="1EC7E2A4" w14:textId="77777777" w:rsidR="002A1C75" w:rsidRDefault="002A1C75" w:rsidP="00137386">
      <w:pPr>
        <w:spacing w:after="0"/>
        <w:rPr>
          <w:rFonts w:cs="Times New Roman"/>
          <w:b/>
          <w:sz w:val="24"/>
          <w:szCs w:val="24"/>
        </w:rPr>
      </w:pPr>
    </w:p>
    <w:p w14:paraId="4CAC09D7" w14:textId="126F210D" w:rsidR="005670AF" w:rsidRPr="00B02EE0" w:rsidRDefault="00D027E5" w:rsidP="00137386">
      <w:pPr>
        <w:spacing w:after="0"/>
        <w:rPr>
          <w:rFonts w:cs="Times New Roman"/>
          <w:b/>
          <w:sz w:val="24"/>
          <w:szCs w:val="24"/>
        </w:rPr>
      </w:pPr>
      <w:r w:rsidRPr="00B02EE0">
        <w:rPr>
          <w:rFonts w:cs="Times New Roman"/>
          <w:b/>
          <w:sz w:val="24"/>
          <w:szCs w:val="24"/>
        </w:rPr>
        <w:lastRenderedPageBreak/>
        <w:t xml:space="preserve">Please choose the BEST answer – just one!  </w:t>
      </w:r>
      <w:r w:rsidR="001D08C1">
        <w:rPr>
          <w:rFonts w:cs="Times New Roman"/>
          <w:b/>
          <w:sz w:val="24"/>
          <w:szCs w:val="24"/>
        </w:rPr>
        <w:t xml:space="preserve">ONCE AGAIN, </w:t>
      </w:r>
      <w:r w:rsidR="001D08C1" w:rsidRPr="001D08C1">
        <w:rPr>
          <w:rFonts w:cs="Times New Roman"/>
          <w:b/>
          <w:sz w:val="24"/>
          <w:szCs w:val="24"/>
          <w:u w:val="single"/>
        </w:rPr>
        <w:t>START AT NUMBER 3</w:t>
      </w:r>
      <w:r w:rsidR="001D08C1">
        <w:rPr>
          <w:rFonts w:cs="Times New Roman"/>
          <w:b/>
          <w:sz w:val="24"/>
          <w:szCs w:val="24"/>
        </w:rPr>
        <w:t xml:space="preserve"> ON THE SCANTRON!!!!!!!!!!</w:t>
      </w:r>
    </w:p>
    <w:p w14:paraId="3E4C0C66" w14:textId="77777777" w:rsidR="009F0415" w:rsidRDefault="009F0415" w:rsidP="00137386">
      <w:pPr>
        <w:spacing w:after="0"/>
        <w:rPr>
          <w:rFonts w:cs="Times New Roman"/>
          <w:sz w:val="24"/>
          <w:szCs w:val="24"/>
        </w:rPr>
      </w:pPr>
    </w:p>
    <w:p w14:paraId="24C87901" w14:textId="4DC8ECE3" w:rsidR="00C82720" w:rsidRPr="00B02EE0" w:rsidRDefault="00DE5D5D" w:rsidP="00137386">
      <w:pPr>
        <w:spacing w:after="0"/>
        <w:rPr>
          <w:rFonts w:cs="Times New Roman"/>
          <w:sz w:val="24"/>
          <w:szCs w:val="24"/>
        </w:rPr>
      </w:pPr>
      <w:r w:rsidRPr="00B02EE0">
        <w:rPr>
          <w:rFonts w:cs="Times New Roman"/>
          <w:sz w:val="24"/>
          <w:szCs w:val="24"/>
        </w:rPr>
        <w:tab/>
      </w:r>
      <w:r w:rsidRPr="00B02EE0">
        <w:rPr>
          <w:rFonts w:cs="Times New Roman"/>
          <w:sz w:val="24"/>
          <w:szCs w:val="24"/>
        </w:rPr>
        <w:tab/>
      </w:r>
    </w:p>
    <w:p w14:paraId="4D95DA33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statements regarding circadian rhythms </w:t>
      </w:r>
      <w:r w:rsidRPr="009F0415">
        <w:rPr>
          <w:b/>
          <w:sz w:val="24"/>
          <w:szCs w:val="24"/>
        </w:rPr>
        <w:t>is false</w:t>
      </w:r>
      <w:r w:rsidRPr="009F0415">
        <w:rPr>
          <w:sz w:val="24"/>
          <w:szCs w:val="24"/>
        </w:rPr>
        <w:t>?</w:t>
      </w:r>
    </w:p>
    <w:p w14:paraId="08E0C1D4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glucose tolerance is greater in the morning in normal weight people</w:t>
      </w:r>
    </w:p>
    <w:p w14:paraId="317899B0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shift workers tend to experience a greater incidence of diabetes</w:t>
      </w:r>
    </w:p>
    <w:p w14:paraId="7AACCD33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blue light spectrum promotes melatonin release and sleepiness</w:t>
      </w:r>
    </w:p>
    <w:p w14:paraId="52491CAE" w14:textId="77777777" w:rsidR="00FA4EF8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 master clock is regulated by light signals detected in the retina</w:t>
      </w:r>
    </w:p>
    <w:p w14:paraId="59DE227D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39DE091A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ED51D75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Amplification occurs at several steps in signal transduction (for both fat and water soluble messengers).  Which of the following is </w:t>
      </w:r>
      <w:r w:rsidRPr="009F0415">
        <w:rPr>
          <w:b/>
          <w:sz w:val="24"/>
          <w:szCs w:val="24"/>
        </w:rPr>
        <w:t>NOT</w:t>
      </w:r>
      <w:r w:rsidRPr="009F0415">
        <w:rPr>
          <w:sz w:val="24"/>
          <w:szCs w:val="24"/>
        </w:rPr>
        <w:t xml:space="preserve"> a way that ampli</w:t>
      </w:r>
      <w:r>
        <w:rPr>
          <w:sz w:val="24"/>
          <w:szCs w:val="24"/>
        </w:rPr>
        <w:t>fi</w:t>
      </w:r>
      <w:r w:rsidRPr="009F0415">
        <w:rPr>
          <w:sz w:val="24"/>
          <w:szCs w:val="24"/>
        </w:rPr>
        <w:t>cation occurs?</w:t>
      </w:r>
    </w:p>
    <w:p w14:paraId="20D7D76A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many messengers can bind simultaneously to one receptor</w:t>
      </w:r>
    </w:p>
    <w:p w14:paraId="136FC30B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many protein</w:t>
      </w:r>
      <w:r>
        <w:rPr>
          <w:sz w:val="24"/>
          <w:szCs w:val="24"/>
        </w:rPr>
        <w:t>s</w:t>
      </w:r>
      <w:r w:rsidRPr="009F0415">
        <w:rPr>
          <w:sz w:val="24"/>
          <w:szCs w:val="24"/>
        </w:rPr>
        <w:t xml:space="preserve"> can be formed from each mRNA</w:t>
      </w:r>
    </w:p>
    <w:p w14:paraId="419A460D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each protein kinase can phosphorylate many target proteins</w:t>
      </w:r>
    </w:p>
    <w:p w14:paraId="567E3E62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all of the above are ways to promote signal amplification</w:t>
      </w:r>
    </w:p>
    <w:p w14:paraId="442C1164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69A3F05C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FF32A33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You are studying the health effects of a newly discovered hormone, Hormone X.  You have discovered that its concentration in the blood peaks every 48 hours.  This would be an example of</w:t>
      </w:r>
    </w:p>
    <w:p w14:paraId="7EA69FC5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a circadian rhythm</w:t>
      </w:r>
    </w:p>
    <w:p w14:paraId="594C4013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>an infradian rhythm</w:t>
      </w:r>
    </w:p>
    <w:p w14:paraId="5D430E50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an ultradian rhythm</w:t>
      </w:r>
    </w:p>
    <w:p w14:paraId="7089051A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a malfunctioning molecular clock</w:t>
      </w:r>
    </w:p>
    <w:p w14:paraId="20662B83" w14:textId="77777777" w:rsidR="00D85899" w:rsidRPr="00B02EE0" w:rsidRDefault="00D85899" w:rsidP="009F0415">
      <w:pPr>
        <w:spacing w:after="0"/>
        <w:rPr>
          <w:sz w:val="24"/>
          <w:szCs w:val="24"/>
        </w:rPr>
      </w:pPr>
    </w:p>
    <w:p w14:paraId="6BB55ACB" w14:textId="77777777" w:rsidR="00F16EEB" w:rsidRPr="00B02EE0" w:rsidRDefault="00F16EEB" w:rsidP="009F0415">
      <w:pPr>
        <w:spacing w:after="0"/>
        <w:rPr>
          <w:sz w:val="24"/>
          <w:szCs w:val="24"/>
        </w:rPr>
      </w:pPr>
    </w:p>
    <w:p w14:paraId="276915DC" w14:textId="77777777" w:rsidR="00F16EEB" w:rsidRPr="00B02EE0" w:rsidRDefault="00F16EEB" w:rsidP="009F0415">
      <w:pPr>
        <w:spacing w:after="0"/>
        <w:rPr>
          <w:sz w:val="24"/>
          <w:szCs w:val="24"/>
        </w:rPr>
      </w:pPr>
    </w:p>
    <w:p w14:paraId="76F6B442" w14:textId="02D9532F" w:rsidR="00E01206" w:rsidRPr="009F0415" w:rsidRDefault="00E01206" w:rsidP="009F0415">
      <w:pPr>
        <w:pStyle w:val="ListParagraph"/>
        <w:numPr>
          <w:ilvl w:val="0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Body height d</w:t>
      </w:r>
      <w:r w:rsidR="006B7AB6" w:rsidRPr="009F0415">
        <w:rPr>
          <w:rFonts w:cs="Times New Roman"/>
          <w:sz w:val="24"/>
          <w:szCs w:val="24"/>
        </w:rPr>
        <w:t>ecreases</w:t>
      </w:r>
      <w:r w:rsidRPr="009F0415">
        <w:rPr>
          <w:rFonts w:cs="Times New Roman"/>
          <w:sz w:val="24"/>
          <w:szCs w:val="24"/>
        </w:rPr>
        <w:t xml:space="preserve"> from age 25 to 80 in both  men and women. Which of the following is a major contributing factor in this phenomenon?</w:t>
      </w:r>
    </w:p>
    <w:p w14:paraId="716E3778" w14:textId="7367ECFC" w:rsidR="00E01206" w:rsidRPr="009F0415" w:rsidRDefault="00E01206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degeneration of spinal nerves leads to a shortening o</w:t>
      </w:r>
      <w:r w:rsidR="003867E6">
        <w:rPr>
          <w:rFonts w:cs="Times New Roman"/>
          <w:sz w:val="24"/>
          <w:szCs w:val="24"/>
        </w:rPr>
        <w:t>f ligaments in the spinal c</w:t>
      </w:r>
      <w:r w:rsidR="006B7AB6" w:rsidRPr="009F0415">
        <w:rPr>
          <w:rFonts w:cs="Times New Roman"/>
          <w:sz w:val="24"/>
          <w:szCs w:val="24"/>
        </w:rPr>
        <w:t>ord</w:t>
      </w:r>
    </w:p>
    <w:p w14:paraId="2C52DB39" w14:textId="54EF23C3" w:rsidR="00E01206" w:rsidRPr="009F0415" w:rsidRDefault="00E01206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weakening of muscles in the thigh and hips with age causes the u</w:t>
      </w:r>
      <w:r w:rsidR="006B7AB6" w:rsidRPr="009F0415">
        <w:rPr>
          <w:rFonts w:cs="Times New Roman"/>
          <w:sz w:val="24"/>
          <w:szCs w:val="24"/>
        </w:rPr>
        <w:t>pper body to be pulled downward</w:t>
      </w:r>
    </w:p>
    <w:p w14:paraId="01B0F174" w14:textId="22B58C6B" w:rsidR="00E01206" w:rsidRPr="009F0415" w:rsidRDefault="00E01206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fluid production in intervertebral disks increases with age and the </w:t>
      </w:r>
      <w:r w:rsidR="00DE106D">
        <w:rPr>
          <w:rFonts w:cs="Times New Roman"/>
          <w:sz w:val="24"/>
          <w:szCs w:val="24"/>
        </w:rPr>
        <w:t>disks get thicker</w:t>
      </w:r>
    </w:p>
    <w:p w14:paraId="7C2B9726" w14:textId="69687856" w:rsidR="00E01206" w:rsidRPr="004E7EA3" w:rsidRDefault="00E01206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>decreasing bone density with age leads to compression fracture</w:t>
      </w:r>
      <w:r w:rsidR="006B7AB6" w:rsidRPr="004E7EA3">
        <w:rPr>
          <w:rFonts w:cs="Times New Roman"/>
          <w:sz w:val="24"/>
          <w:szCs w:val="24"/>
          <w:u w:val="single"/>
        </w:rPr>
        <w:t>s of the spinal vertebrae</w:t>
      </w:r>
    </w:p>
    <w:p w14:paraId="264AFC45" w14:textId="77777777" w:rsidR="00FB4A75" w:rsidRPr="00B02EE0" w:rsidRDefault="00FB4A75" w:rsidP="009F0415">
      <w:pPr>
        <w:spacing w:after="0"/>
        <w:rPr>
          <w:sz w:val="24"/>
          <w:szCs w:val="24"/>
        </w:rPr>
      </w:pPr>
    </w:p>
    <w:p w14:paraId="25EF6C27" w14:textId="77777777" w:rsidR="0054727D" w:rsidRPr="00B02EE0" w:rsidRDefault="0054727D" w:rsidP="009F0415">
      <w:pPr>
        <w:spacing w:after="0"/>
        <w:rPr>
          <w:sz w:val="24"/>
          <w:szCs w:val="24"/>
        </w:rPr>
      </w:pPr>
    </w:p>
    <w:p w14:paraId="530FB451" w14:textId="2F7F7FED" w:rsidR="00FB4A75" w:rsidRPr="009F0415" w:rsidRDefault="00FB4A75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lastRenderedPageBreak/>
        <w:t>Blood glucose</w:t>
      </w:r>
      <w:r w:rsidR="00CF297B" w:rsidRPr="009F0415">
        <w:rPr>
          <w:sz w:val="24"/>
          <w:szCs w:val="24"/>
        </w:rPr>
        <w:t xml:space="preserve"> concentration and insulin sensitivity</w:t>
      </w:r>
      <w:r w:rsidRPr="009F0415">
        <w:rPr>
          <w:sz w:val="24"/>
          <w:szCs w:val="24"/>
        </w:rPr>
        <w:t xml:space="preserve"> </w:t>
      </w:r>
      <w:r w:rsidR="003815A8" w:rsidRPr="009F0415">
        <w:rPr>
          <w:sz w:val="24"/>
          <w:szCs w:val="24"/>
        </w:rPr>
        <w:t>are</w:t>
      </w:r>
      <w:r w:rsidR="00D27F66" w:rsidRPr="009F0415">
        <w:rPr>
          <w:sz w:val="24"/>
          <w:szCs w:val="24"/>
        </w:rPr>
        <w:t xml:space="preserve"> easily affected by short term changes in </w:t>
      </w:r>
      <w:r w:rsidRPr="009F0415">
        <w:rPr>
          <w:sz w:val="24"/>
          <w:szCs w:val="24"/>
        </w:rPr>
        <w:t xml:space="preserve">diet, exercise, </w:t>
      </w:r>
      <w:r w:rsidR="00CF297B" w:rsidRPr="009F0415">
        <w:rPr>
          <w:sz w:val="24"/>
          <w:szCs w:val="24"/>
        </w:rPr>
        <w:t>etc.</w:t>
      </w:r>
      <w:r w:rsidRPr="009F0415">
        <w:rPr>
          <w:sz w:val="24"/>
          <w:szCs w:val="24"/>
        </w:rPr>
        <w:t xml:space="preserve">  </w:t>
      </w:r>
      <w:r w:rsidR="00C873C2" w:rsidRPr="009F0415">
        <w:rPr>
          <w:sz w:val="24"/>
          <w:szCs w:val="24"/>
        </w:rPr>
        <w:t>Which of the following represents the best clinical method/bi</w:t>
      </w:r>
      <w:r w:rsidR="00CF297B" w:rsidRPr="009F0415">
        <w:rPr>
          <w:sz w:val="24"/>
          <w:szCs w:val="24"/>
        </w:rPr>
        <w:t>omarker to avoid this potential</w:t>
      </w:r>
      <w:r w:rsidR="00C873C2" w:rsidRPr="009F0415">
        <w:rPr>
          <w:sz w:val="24"/>
          <w:szCs w:val="24"/>
        </w:rPr>
        <w:t xml:space="preserve"> problem</w:t>
      </w:r>
      <w:r w:rsidR="003815A8" w:rsidRPr="009F0415">
        <w:rPr>
          <w:sz w:val="24"/>
          <w:szCs w:val="24"/>
        </w:rPr>
        <w:t xml:space="preserve"> when assessing a person’s </w:t>
      </w:r>
      <w:r w:rsidR="00D27F66" w:rsidRPr="009F0415">
        <w:rPr>
          <w:sz w:val="24"/>
          <w:szCs w:val="24"/>
        </w:rPr>
        <w:t xml:space="preserve">long term risk </w:t>
      </w:r>
      <w:r w:rsidR="00A90C2F" w:rsidRPr="009F0415">
        <w:rPr>
          <w:sz w:val="24"/>
          <w:szCs w:val="24"/>
        </w:rPr>
        <w:t>for diabetes</w:t>
      </w:r>
      <w:r w:rsidR="00C873C2" w:rsidRPr="009F0415">
        <w:rPr>
          <w:sz w:val="24"/>
          <w:szCs w:val="24"/>
        </w:rPr>
        <w:t>?</w:t>
      </w:r>
    </w:p>
    <w:p w14:paraId="34397CD5" w14:textId="4BC81F44" w:rsidR="00CF297B" w:rsidRPr="004E7EA3" w:rsidRDefault="00CF297B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measuring glycosylated hemoglobin</w:t>
      </w:r>
    </w:p>
    <w:p w14:paraId="1C76C7DB" w14:textId="40E68D2B" w:rsidR="00CF297B" w:rsidRPr="009F0415" w:rsidRDefault="00CF297B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performing an oral glucose tolerance test</w:t>
      </w:r>
    </w:p>
    <w:p w14:paraId="3FFB7583" w14:textId="0A659BB9" w:rsidR="00CF297B" w:rsidRPr="009F0415" w:rsidRDefault="00CF297B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measuring fasting glucose from two anatomical sites i.e. a vein on each arm</w:t>
      </w:r>
    </w:p>
    <w:p w14:paraId="71F97C4A" w14:textId="0510C205" w:rsidR="00CF297B" w:rsidRPr="009F0415" w:rsidRDefault="00CF297B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measuring </w:t>
      </w:r>
      <w:r w:rsidR="009F1E2D" w:rsidRPr="009F0415">
        <w:rPr>
          <w:sz w:val="24"/>
          <w:szCs w:val="24"/>
        </w:rPr>
        <w:t>leptin</w:t>
      </w:r>
    </w:p>
    <w:p w14:paraId="3661237C" w14:textId="77777777" w:rsidR="00CF297B" w:rsidRDefault="00CF297B" w:rsidP="009F0415">
      <w:pPr>
        <w:spacing w:after="0"/>
        <w:rPr>
          <w:sz w:val="24"/>
          <w:szCs w:val="24"/>
        </w:rPr>
      </w:pPr>
    </w:p>
    <w:p w14:paraId="0684839E" w14:textId="77777777" w:rsidR="009F0415" w:rsidRPr="00B02EE0" w:rsidRDefault="009F0415" w:rsidP="009F0415">
      <w:pPr>
        <w:spacing w:after="0"/>
        <w:rPr>
          <w:sz w:val="24"/>
          <w:szCs w:val="24"/>
        </w:rPr>
      </w:pPr>
    </w:p>
    <w:p w14:paraId="123BFBB7" w14:textId="77777777" w:rsidR="008A55F0" w:rsidRPr="009F0415" w:rsidRDefault="008A55F0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Osteoporosis is associated with a decrease in the density of:</w:t>
      </w:r>
    </w:p>
    <w:p w14:paraId="22345733" w14:textId="77777777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cortical bone</w:t>
      </w:r>
    </w:p>
    <w:p w14:paraId="4D021073" w14:textId="77777777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trabecular bone</w:t>
      </w:r>
    </w:p>
    <w:p w14:paraId="633DEC35" w14:textId="77777777" w:rsidR="008A55F0" w:rsidRPr="004E7EA3" w:rsidRDefault="008A55F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 xml:space="preserve">both cortical and trabecular bone </w:t>
      </w:r>
    </w:p>
    <w:p w14:paraId="599BA4B0" w14:textId="107A16EB" w:rsidR="008A55F0" w:rsidRPr="009F0415" w:rsidRDefault="00AF2591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skeletal muscle fibres</w:t>
      </w:r>
    </w:p>
    <w:p w14:paraId="50533C76" w14:textId="4309E24F" w:rsidR="0054727D" w:rsidRPr="00B02EE0" w:rsidRDefault="0054727D" w:rsidP="009F0415">
      <w:pPr>
        <w:spacing w:after="0"/>
        <w:rPr>
          <w:sz w:val="24"/>
          <w:szCs w:val="24"/>
        </w:rPr>
      </w:pPr>
    </w:p>
    <w:p w14:paraId="6D3BB987" w14:textId="77777777" w:rsidR="008A55F0" w:rsidRPr="00B02EE0" w:rsidRDefault="008A55F0" w:rsidP="009F0415">
      <w:pPr>
        <w:spacing w:after="0"/>
        <w:rPr>
          <w:sz w:val="24"/>
          <w:szCs w:val="24"/>
        </w:rPr>
      </w:pPr>
    </w:p>
    <w:p w14:paraId="3B4271ED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statements regarding the Cystic Fibrosis Transmembrane Conductance Regulator (CFTR) </w:t>
      </w:r>
      <w:r w:rsidRPr="009F0415">
        <w:rPr>
          <w:b/>
          <w:sz w:val="24"/>
          <w:szCs w:val="24"/>
        </w:rPr>
        <w:t>is false</w:t>
      </w:r>
      <w:r w:rsidRPr="009F0415">
        <w:rPr>
          <w:sz w:val="24"/>
          <w:szCs w:val="24"/>
        </w:rPr>
        <w:t>?</w:t>
      </w:r>
    </w:p>
    <w:p w14:paraId="7F197187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dysfunction of the CFTR impairs chloride ion secretion</w:t>
      </w:r>
    </w:p>
    <w:p w14:paraId="0E253F7B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 xml:space="preserve">cystic fibrosis is characterized by a </w:t>
      </w:r>
      <w:r w:rsidRPr="004E7EA3">
        <w:rPr>
          <w:i/>
          <w:sz w:val="24"/>
          <w:szCs w:val="24"/>
          <w:u w:val="single"/>
        </w:rPr>
        <w:t>heterozygous</w:t>
      </w:r>
      <w:r w:rsidRPr="004E7EA3">
        <w:rPr>
          <w:sz w:val="24"/>
          <w:szCs w:val="24"/>
          <w:u w:val="single"/>
        </w:rPr>
        <w:t xml:space="preserve"> mutation in the CFTR gene</w:t>
      </w:r>
    </w:p>
    <w:p w14:paraId="460119D7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a </w:t>
      </w:r>
      <w:r w:rsidRPr="009F0415">
        <w:rPr>
          <w:i/>
          <w:sz w:val="24"/>
          <w:szCs w:val="24"/>
        </w:rPr>
        <w:t>heterozygous</w:t>
      </w:r>
      <w:r w:rsidRPr="009F0415">
        <w:rPr>
          <w:sz w:val="24"/>
          <w:szCs w:val="24"/>
        </w:rPr>
        <w:t xml:space="preserve"> mutation in the CFTR gene lessen</w:t>
      </w:r>
      <w:r>
        <w:rPr>
          <w:sz w:val="24"/>
          <w:szCs w:val="24"/>
        </w:rPr>
        <w:t>s</w:t>
      </w:r>
      <w:r w:rsidRPr="009F0415">
        <w:rPr>
          <w:sz w:val="24"/>
          <w:szCs w:val="24"/>
        </w:rPr>
        <w:t xml:space="preserve"> the dehydration caused by the cholera toxin</w:t>
      </w:r>
    </w:p>
    <w:p w14:paraId="334923E0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 above are false</w:t>
      </w:r>
    </w:p>
    <w:p w14:paraId="17F208E4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3B4BD55D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62BB2871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statements regarding maximal aerobic capacity (VO2 max) </w:t>
      </w:r>
      <w:r w:rsidRPr="009F0415">
        <w:rPr>
          <w:b/>
          <w:sz w:val="24"/>
          <w:szCs w:val="24"/>
        </w:rPr>
        <w:t>is false</w:t>
      </w:r>
      <w:r w:rsidRPr="009F0415">
        <w:rPr>
          <w:sz w:val="24"/>
          <w:szCs w:val="24"/>
        </w:rPr>
        <w:t>?</w:t>
      </w:r>
    </w:p>
    <w:p w14:paraId="410B6113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it decreases with age, even in endurance-trained individuals</w:t>
      </w:r>
    </w:p>
    <w:p w14:paraId="6C97F090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it is caused by a reduction in maximal heart rate and muscle mass </w:t>
      </w:r>
    </w:p>
    <w:p w14:paraId="1BF4BC46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a greater aerobic capacity is associated with lower rates of premature mortality</w:t>
      </w:r>
    </w:p>
    <w:p w14:paraId="16E79BEE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none of the above are false</w:t>
      </w:r>
    </w:p>
    <w:p w14:paraId="4E55AC69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47C425C4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45AFD7FA" w14:textId="77777777" w:rsidR="00F63280" w:rsidRPr="009F0415" w:rsidRDefault="00F63280" w:rsidP="00F63280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Pleased to meet you!  I'm a chemical messenger.  I have a relatively slow onset of response in my target cell, and the response is maintained for a (relatively) long time.  Am I fat-soluble, or water-soluble?</w:t>
      </w:r>
    </w:p>
    <w:p w14:paraId="05FD65F8" w14:textId="77777777" w:rsidR="00F63280" w:rsidRPr="004E7EA3" w:rsidRDefault="00F63280" w:rsidP="00F63280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fat-soluble</w:t>
      </w:r>
    </w:p>
    <w:p w14:paraId="653D8DE5" w14:textId="77777777" w:rsidR="00F63280" w:rsidRPr="009F0415" w:rsidRDefault="00F63280" w:rsidP="00F63280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water-soluble</w:t>
      </w:r>
    </w:p>
    <w:p w14:paraId="057969E1" w14:textId="77777777" w:rsidR="00F63280" w:rsidRPr="00F63280" w:rsidRDefault="00F63280" w:rsidP="00F63280">
      <w:pPr>
        <w:spacing w:after="0"/>
        <w:ind w:left="360"/>
        <w:rPr>
          <w:sz w:val="24"/>
          <w:szCs w:val="24"/>
        </w:rPr>
      </w:pPr>
    </w:p>
    <w:p w14:paraId="1DDF8E7E" w14:textId="77777777" w:rsidR="00F63280" w:rsidRPr="00F63280" w:rsidRDefault="00F63280" w:rsidP="00F63280">
      <w:pPr>
        <w:spacing w:after="0"/>
        <w:ind w:left="360"/>
        <w:rPr>
          <w:sz w:val="24"/>
          <w:szCs w:val="24"/>
        </w:rPr>
      </w:pPr>
    </w:p>
    <w:p w14:paraId="195502D2" w14:textId="48AB94E4" w:rsidR="008A5FF7" w:rsidRPr="009F0415" w:rsidRDefault="008A5FF7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lastRenderedPageBreak/>
        <w:t xml:space="preserve">Which of the following statements regarding circadian rhythms </w:t>
      </w:r>
      <w:r w:rsidRPr="009F0415">
        <w:rPr>
          <w:b/>
          <w:sz w:val="24"/>
          <w:szCs w:val="24"/>
        </w:rPr>
        <w:t xml:space="preserve">is </w:t>
      </w:r>
      <w:r w:rsidR="00C65D9A" w:rsidRPr="009F0415">
        <w:rPr>
          <w:b/>
          <w:sz w:val="24"/>
          <w:szCs w:val="24"/>
        </w:rPr>
        <w:t>false</w:t>
      </w:r>
      <w:r w:rsidRPr="009F0415">
        <w:rPr>
          <w:sz w:val="24"/>
          <w:szCs w:val="24"/>
        </w:rPr>
        <w:t>?</w:t>
      </w:r>
    </w:p>
    <w:p w14:paraId="6D59FB57" w14:textId="210B2199" w:rsidR="008A5FF7" w:rsidRPr="009F0415" w:rsidRDefault="008A5FF7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there is a master clock in the suprachiasmatic nucleus that is “set” or entrained by light</w:t>
      </w:r>
    </w:p>
    <w:p w14:paraId="300C3CA1" w14:textId="3149C672" w:rsidR="008A5FF7" w:rsidRPr="009F0415" w:rsidRDefault="008A5FF7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subsidiary </w:t>
      </w:r>
      <w:r w:rsidR="000669E1" w:rsidRPr="009F0415">
        <w:rPr>
          <w:sz w:val="24"/>
          <w:szCs w:val="24"/>
        </w:rPr>
        <w:t xml:space="preserve">(secondary) </w:t>
      </w:r>
      <w:r w:rsidRPr="009F0415">
        <w:rPr>
          <w:sz w:val="24"/>
          <w:szCs w:val="24"/>
        </w:rPr>
        <w:t>clocks in most cells of the body are driven by the master clock</w:t>
      </w:r>
      <w:r w:rsidR="00634706" w:rsidRPr="009F0415">
        <w:rPr>
          <w:sz w:val="24"/>
          <w:szCs w:val="24"/>
        </w:rPr>
        <w:t>, but are also influenced by additional cues such as eating</w:t>
      </w:r>
    </w:p>
    <w:p w14:paraId="607EC86C" w14:textId="2F1FA904" w:rsidR="008A5FF7" w:rsidRPr="009F0415" w:rsidRDefault="0007432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the normal rhythm of two clock </w:t>
      </w:r>
      <w:r w:rsidR="00572B76">
        <w:rPr>
          <w:sz w:val="24"/>
          <w:szCs w:val="24"/>
        </w:rPr>
        <w:t>proteins</w:t>
      </w:r>
      <w:r w:rsidRPr="009F0415">
        <w:rPr>
          <w:sz w:val="24"/>
          <w:szCs w:val="24"/>
        </w:rPr>
        <w:t>, Bmal and Per, is disrupted in type 1 diabetic rats</w:t>
      </w:r>
    </w:p>
    <w:p w14:paraId="7ADBD290" w14:textId="62D23069" w:rsidR="008A5FF7" w:rsidRPr="004E7EA3" w:rsidRDefault="008A5FF7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 xml:space="preserve">blind individuals </w:t>
      </w:r>
      <w:r w:rsidR="00C65D9A" w:rsidRPr="004E7EA3">
        <w:rPr>
          <w:sz w:val="24"/>
          <w:szCs w:val="24"/>
          <w:u w:val="single"/>
        </w:rPr>
        <w:t>have a dysfunctional clock and cannot</w:t>
      </w:r>
      <w:r w:rsidRPr="004E7EA3">
        <w:rPr>
          <w:sz w:val="24"/>
          <w:szCs w:val="24"/>
          <w:u w:val="single"/>
        </w:rPr>
        <w:t xml:space="preserve"> maintain circadian rhythms</w:t>
      </w:r>
    </w:p>
    <w:p w14:paraId="7FB58504" w14:textId="1A7834B2" w:rsidR="008A5FF7" w:rsidRPr="009F0415" w:rsidRDefault="00C65D9A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 above are false</w:t>
      </w:r>
    </w:p>
    <w:p w14:paraId="7074E021" w14:textId="77777777" w:rsidR="006B4064" w:rsidRPr="00B02EE0" w:rsidRDefault="006B4064" w:rsidP="009F0415">
      <w:pPr>
        <w:spacing w:after="0"/>
        <w:ind w:left="1080"/>
        <w:rPr>
          <w:sz w:val="24"/>
          <w:szCs w:val="24"/>
        </w:rPr>
      </w:pPr>
    </w:p>
    <w:p w14:paraId="4EC73CC3" w14:textId="77777777" w:rsidR="006B4064" w:rsidRPr="00B02EE0" w:rsidRDefault="006B4064" w:rsidP="009F0415">
      <w:pPr>
        <w:spacing w:after="0"/>
        <w:ind w:left="1080"/>
        <w:rPr>
          <w:color w:val="FF0000"/>
          <w:sz w:val="24"/>
          <w:szCs w:val="24"/>
        </w:rPr>
      </w:pPr>
    </w:p>
    <w:p w14:paraId="50DF3C84" w14:textId="3966DBF8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B02EE0">
        <w:rPr>
          <w:color w:val="FF0000"/>
          <w:sz w:val="24"/>
          <w:szCs w:val="24"/>
        </w:rPr>
        <w:t xml:space="preserve"> </w:t>
      </w:r>
      <w:r w:rsidRPr="009F0415">
        <w:rPr>
          <w:sz w:val="24"/>
          <w:szCs w:val="24"/>
        </w:rPr>
        <w:t>A newly discovered protein, Protein X, is released by cancerous cells in the body. Within a given person, blood levels of protein X are very tightly correlated/associated with the number of cancer cells.  It can also be measured with great precision.  It displays a clear and consistent circadian rhythm, but its concentrations differ quite a bit from person to person.  Could this still be considered a useful biomarker for the development of cancer in a person?</w:t>
      </w:r>
    </w:p>
    <w:p w14:paraId="1F218519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Yes</w:t>
      </w:r>
    </w:p>
    <w:p w14:paraId="63FBCE32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</w:t>
      </w:r>
    </w:p>
    <w:p w14:paraId="47CF0EEB" w14:textId="45F4566D" w:rsidR="008A55F0" w:rsidRPr="00FA4EF8" w:rsidRDefault="008A55F0" w:rsidP="00FA4EF8">
      <w:pPr>
        <w:spacing w:after="0"/>
        <w:ind w:left="360"/>
        <w:rPr>
          <w:color w:val="FF0000"/>
          <w:sz w:val="24"/>
          <w:szCs w:val="24"/>
        </w:rPr>
      </w:pPr>
    </w:p>
    <w:p w14:paraId="5B30AB24" w14:textId="77777777" w:rsidR="008A55F0" w:rsidRPr="00B02EE0" w:rsidRDefault="008A55F0" w:rsidP="009F0415">
      <w:pPr>
        <w:spacing w:after="0"/>
        <w:ind w:left="1080"/>
        <w:rPr>
          <w:color w:val="FF0000"/>
          <w:sz w:val="24"/>
          <w:szCs w:val="24"/>
        </w:rPr>
      </w:pPr>
    </w:p>
    <w:p w14:paraId="03AFCC12" w14:textId="77777777" w:rsidR="001F6CFF" w:rsidRPr="009F0415" w:rsidRDefault="001F6CFF" w:rsidP="001F6CFF">
      <w:pPr>
        <w:pStyle w:val="ListParagraph"/>
        <w:numPr>
          <w:ilvl w:val="0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In class we saw a video that examined what makes humans unique compared to other species.  Which statement </w:t>
      </w:r>
      <w:r w:rsidRPr="009F0415">
        <w:rPr>
          <w:rFonts w:cs="Times New Roman"/>
          <w:b/>
          <w:sz w:val="24"/>
          <w:szCs w:val="24"/>
        </w:rPr>
        <w:t>best</w:t>
      </w:r>
      <w:r w:rsidRPr="009F0415">
        <w:rPr>
          <w:rFonts w:cs="Times New Roman"/>
          <w:sz w:val="24"/>
          <w:szCs w:val="24"/>
        </w:rPr>
        <w:t xml:space="preserve"> conveys what makes us unique?</w:t>
      </w:r>
    </w:p>
    <w:p w14:paraId="0A3491C1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we can take care of each others' young</w:t>
      </w:r>
    </w:p>
    <w:p w14:paraId="1DC849F8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we can savagely kill other members of our own species</w:t>
      </w:r>
    </w:p>
    <w:p w14:paraId="27CA730E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we are not unique; we’re just a “garden variety, off the shelf mammal”</w:t>
      </w:r>
    </w:p>
    <w:p w14:paraId="1CACB043" w14:textId="77777777" w:rsidR="001F6CFF" w:rsidRPr="004E7EA3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>the more unlikely an accomplishment is, the more we feel the need to do it</w:t>
      </w:r>
    </w:p>
    <w:p w14:paraId="07B09B13" w14:textId="77777777" w:rsidR="001F6CFF" w:rsidRPr="001F6CFF" w:rsidRDefault="001F6CFF" w:rsidP="001F6CFF">
      <w:pPr>
        <w:spacing w:after="0"/>
        <w:ind w:left="360"/>
        <w:rPr>
          <w:sz w:val="24"/>
          <w:szCs w:val="24"/>
        </w:rPr>
      </w:pPr>
    </w:p>
    <w:p w14:paraId="1D39ED97" w14:textId="77777777" w:rsidR="001F6CFF" w:rsidRPr="001F6CFF" w:rsidRDefault="001F6CFF" w:rsidP="001F6CFF">
      <w:pPr>
        <w:spacing w:after="0"/>
        <w:ind w:left="360"/>
        <w:rPr>
          <w:sz w:val="24"/>
          <w:szCs w:val="24"/>
        </w:rPr>
      </w:pPr>
    </w:p>
    <w:p w14:paraId="3050ED23" w14:textId="77777777" w:rsidR="001F6CFF" w:rsidRPr="009F0415" w:rsidRDefault="001F6CFF" w:rsidP="001F6CFF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statements regarding healthspan and/or lifespan </w:t>
      </w:r>
      <w:r w:rsidRPr="009F0415">
        <w:rPr>
          <w:b/>
          <w:sz w:val="24"/>
          <w:szCs w:val="24"/>
        </w:rPr>
        <w:t>are true</w:t>
      </w:r>
      <w:r w:rsidRPr="009F0415">
        <w:rPr>
          <w:sz w:val="24"/>
          <w:szCs w:val="24"/>
        </w:rPr>
        <w:t>?</w:t>
      </w:r>
    </w:p>
    <w:p w14:paraId="2BA620B2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healthspan is generally less than lifespan</w:t>
      </w:r>
    </w:p>
    <w:p w14:paraId="1F41235C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lifespan in Canada is approximately 81 years</w:t>
      </w:r>
    </w:p>
    <w:p w14:paraId="20F639F8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healthspan represents healthy, independent lifestyle</w:t>
      </w:r>
    </w:p>
    <w:p w14:paraId="211AA5C1" w14:textId="77777777" w:rsidR="001F6CFF" w:rsidRPr="004E7EA3" w:rsidRDefault="001F6CFF" w:rsidP="001F6CFF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all of the above are true</w:t>
      </w:r>
    </w:p>
    <w:p w14:paraId="16559B9B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 above are true</w:t>
      </w:r>
    </w:p>
    <w:p w14:paraId="6D3F4F84" w14:textId="77777777" w:rsidR="001F6CFF" w:rsidRPr="001F6CFF" w:rsidRDefault="001F6CFF" w:rsidP="001F6CFF">
      <w:pPr>
        <w:spacing w:after="0"/>
        <w:ind w:left="360"/>
        <w:rPr>
          <w:sz w:val="24"/>
          <w:szCs w:val="24"/>
        </w:rPr>
      </w:pPr>
    </w:p>
    <w:p w14:paraId="30DA5C5C" w14:textId="77777777" w:rsidR="001F6CFF" w:rsidRPr="001F6CFF" w:rsidRDefault="001F6CFF" w:rsidP="001F6CFF">
      <w:pPr>
        <w:spacing w:after="0"/>
        <w:ind w:left="360"/>
        <w:rPr>
          <w:sz w:val="24"/>
          <w:szCs w:val="24"/>
        </w:rPr>
      </w:pPr>
    </w:p>
    <w:p w14:paraId="4C6A4D16" w14:textId="77777777" w:rsidR="00F63280" w:rsidRDefault="00F632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47D6493" w14:textId="3A11800D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lastRenderedPageBreak/>
        <w:t xml:space="preserve">The Control and Communication Network (CCN) has 4 main components.  Which of the following </w:t>
      </w:r>
      <w:r w:rsidRPr="009F0415">
        <w:rPr>
          <w:b/>
          <w:sz w:val="24"/>
          <w:szCs w:val="24"/>
        </w:rPr>
        <w:t>is not</w:t>
      </w:r>
      <w:r w:rsidRPr="009F0415">
        <w:rPr>
          <w:sz w:val="24"/>
          <w:szCs w:val="24"/>
        </w:rPr>
        <w:t xml:space="preserve"> one of these?</w:t>
      </w:r>
    </w:p>
    <w:p w14:paraId="49883AA3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 central nervous system</w:t>
      </w:r>
    </w:p>
    <w:p w14:paraId="0A3E53E3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the cardiovascular system</w:t>
      </w:r>
    </w:p>
    <w:p w14:paraId="1424E8AF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 endocrine system</w:t>
      </w:r>
    </w:p>
    <w:p w14:paraId="66FF4469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 support and defense system</w:t>
      </w:r>
    </w:p>
    <w:p w14:paraId="69F04AE1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427598AB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4662F158" w14:textId="7E65BA10" w:rsidR="0054727D" w:rsidRPr="009F0415" w:rsidRDefault="0054727D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There are several clinical assessments to establish the presence or risk of diabetes. These include a fasting blood glucose measurement, an oral glucose tolerance test, and the measurement of glycosylated hemoglobin.  Wh</w:t>
      </w:r>
      <w:r w:rsidR="00C65D9A" w:rsidRPr="009F0415">
        <w:rPr>
          <w:sz w:val="24"/>
          <w:szCs w:val="24"/>
        </w:rPr>
        <w:t>ich</w:t>
      </w:r>
      <w:r w:rsidRPr="009F0415">
        <w:rPr>
          <w:sz w:val="24"/>
          <w:szCs w:val="24"/>
        </w:rPr>
        <w:t xml:space="preserve"> statement below </w:t>
      </w:r>
      <w:r w:rsidRPr="009F0415">
        <w:rPr>
          <w:b/>
          <w:sz w:val="24"/>
          <w:szCs w:val="24"/>
        </w:rPr>
        <w:t>is true</w:t>
      </w:r>
      <w:r w:rsidR="00D4127A" w:rsidRPr="009F0415">
        <w:rPr>
          <w:sz w:val="24"/>
          <w:szCs w:val="24"/>
        </w:rPr>
        <w:t xml:space="preserve"> about all of these assessments</w:t>
      </w:r>
      <w:r w:rsidRPr="009F0415">
        <w:rPr>
          <w:sz w:val="24"/>
          <w:szCs w:val="24"/>
        </w:rPr>
        <w:t>?</w:t>
      </w:r>
    </w:p>
    <w:p w14:paraId="5CD187BF" w14:textId="77777777" w:rsidR="0054727D" w:rsidRPr="009F0415" w:rsidRDefault="0054727D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these are valid methods to assess the risk or presence of diabetes</w:t>
      </w:r>
    </w:p>
    <w:p w14:paraId="6D518EDD" w14:textId="77777777" w:rsidR="0054727D" w:rsidRPr="009F0415" w:rsidRDefault="0054727D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these have normal values determined for the population</w:t>
      </w:r>
    </w:p>
    <w:p w14:paraId="6CE2A460" w14:textId="77777777" w:rsidR="0054727D" w:rsidRPr="004E7EA3" w:rsidRDefault="0054727D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none of these tell you anything about the cause or complexity of diabetes</w:t>
      </w:r>
    </w:p>
    <w:p w14:paraId="08DDC656" w14:textId="3F0E932E" w:rsidR="00C65D9A" w:rsidRPr="009F0415" w:rsidRDefault="00C65D9A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all of the above statements are true</w:t>
      </w:r>
    </w:p>
    <w:p w14:paraId="23FD4594" w14:textId="77777777" w:rsidR="0054727D" w:rsidRPr="00B02EE0" w:rsidRDefault="0054727D" w:rsidP="009F0415">
      <w:pPr>
        <w:spacing w:after="0"/>
        <w:rPr>
          <w:sz w:val="24"/>
          <w:szCs w:val="24"/>
        </w:rPr>
      </w:pPr>
    </w:p>
    <w:p w14:paraId="7D35ADE5" w14:textId="77777777" w:rsidR="008A55F0" w:rsidRPr="00B02EE0" w:rsidRDefault="008A55F0" w:rsidP="009F0415">
      <w:pPr>
        <w:spacing w:after="0"/>
        <w:rPr>
          <w:sz w:val="24"/>
          <w:szCs w:val="24"/>
        </w:rPr>
      </w:pPr>
    </w:p>
    <w:p w14:paraId="0839767D" w14:textId="251C2115" w:rsidR="0054727D" w:rsidRPr="009F0415" w:rsidRDefault="0054727D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statements regarding the </w:t>
      </w:r>
      <w:r w:rsidR="0076072F" w:rsidRPr="009F0415">
        <w:rPr>
          <w:sz w:val="24"/>
          <w:szCs w:val="24"/>
        </w:rPr>
        <w:t>parasympathetic</w:t>
      </w:r>
      <w:r w:rsidR="006328D9" w:rsidRPr="009F0415">
        <w:rPr>
          <w:sz w:val="24"/>
          <w:szCs w:val="24"/>
        </w:rPr>
        <w:t xml:space="preserve"> nervous system (P</w:t>
      </w:r>
      <w:r w:rsidRPr="009F0415">
        <w:rPr>
          <w:sz w:val="24"/>
          <w:szCs w:val="24"/>
        </w:rPr>
        <w:t xml:space="preserve">NS) </w:t>
      </w:r>
      <w:r w:rsidRPr="009F0415">
        <w:rPr>
          <w:b/>
          <w:sz w:val="24"/>
          <w:szCs w:val="24"/>
        </w:rPr>
        <w:t>is correct</w:t>
      </w:r>
      <w:r w:rsidRPr="009F0415">
        <w:rPr>
          <w:sz w:val="24"/>
          <w:szCs w:val="24"/>
        </w:rPr>
        <w:t xml:space="preserve">? </w:t>
      </w:r>
    </w:p>
    <w:p w14:paraId="1F835CC6" w14:textId="2BEE055F" w:rsidR="0054727D" w:rsidRPr="004E7EA3" w:rsidRDefault="006328D9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the P</w:t>
      </w:r>
      <w:r w:rsidR="0054727D" w:rsidRPr="004E7EA3">
        <w:rPr>
          <w:sz w:val="24"/>
          <w:szCs w:val="24"/>
          <w:u w:val="single"/>
        </w:rPr>
        <w:t>NS is dominant during restful periods</w:t>
      </w:r>
    </w:p>
    <w:p w14:paraId="0D8AD6B9" w14:textId="6AB445C8" w:rsidR="0054727D" w:rsidRPr="009F0415" w:rsidRDefault="006328D9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 P</w:t>
      </w:r>
      <w:r w:rsidR="0054727D" w:rsidRPr="009F0415">
        <w:rPr>
          <w:sz w:val="24"/>
          <w:szCs w:val="24"/>
        </w:rPr>
        <w:t>NS utilizes norepinephrine as its neurotransmitter</w:t>
      </w:r>
    </w:p>
    <w:p w14:paraId="225C32ED" w14:textId="300FFCE5" w:rsidR="0054727D" w:rsidRPr="009F0415" w:rsidRDefault="006328D9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 P</w:t>
      </w:r>
      <w:r w:rsidR="0054727D" w:rsidRPr="009F0415">
        <w:rPr>
          <w:sz w:val="24"/>
          <w:szCs w:val="24"/>
        </w:rPr>
        <w:t xml:space="preserve">NS dominates during stressful or emergency situations </w:t>
      </w:r>
    </w:p>
    <w:p w14:paraId="461A7F05" w14:textId="05FB244F" w:rsidR="0054727D" w:rsidRPr="009F0415" w:rsidRDefault="0054727D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none of the above accurately describes the </w:t>
      </w:r>
      <w:r w:rsidR="006328D9" w:rsidRPr="009F0415">
        <w:rPr>
          <w:sz w:val="24"/>
          <w:szCs w:val="24"/>
        </w:rPr>
        <w:t>P</w:t>
      </w:r>
      <w:r w:rsidRPr="009F0415">
        <w:rPr>
          <w:sz w:val="24"/>
          <w:szCs w:val="24"/>
        </w:rPr>
        <w:t>NS</w:t>
      </w:r>
    </w:p>
    <w:p w14:paraId="02997D54" w14:textId="77777777" w:rsidR="00E507C9" w:rsidRPr="00B02EE0" w:rsidRDefault="00E507C9" w:rsidP="009F0415">
      <w:pPr>
        <w:spacing w:after="0"/>
        <w:rPr>
          <w:sz w:val="24"/>
          <w:szCs w:val="24"/>
        </w:rPr>
      </w:pPr>
    </w:p>
    <w:p w14:paraId="6D626EEA" w14:textId="77777777" w:rsidR="005B3700" w:rsidRPr="00B02EE0" w:rsidRDefault="005B3700" w:rsidP="009F0415">
      <w:pPr>
        <w:spacing w:after="0"/>
        <w:ind w:left="1080"/>
        <w:rPr>
          <w:rFonts w:cs="Times New Roman"/>
          <w:sz w:val="24"/>
          <w:szCs w:val="24"/>
        </w:rPr>
      </w:pPr>
    </w:p>
    <w:p w14:paraId="3C3C851A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Which of the following means of direct communication would allow for the coordinated propagation of action potentials between cardiac</w:t>
      </w:r>
      <w:r>
        <w:rPr>
          <w:rFonts w:cs="Times New Roman"/>
          <w:sz w:val="24"/>
          <w:szCs w:val="24"/>
        </w:rPr>
        <w:t xml:space="preserve"> (heart)</w:t>
      </w:r>
      <w:r w:rsidRPr="009F0415">
        <w:rPr>
          <w:rFonts w:cs="Times New Roman"/>
          <w:sz w:val="24"/>
          <w:szCs w:val="24"/>
        </w:rPr>
        <w:t xml:space="preserve"> cells? </w:t>
      </w:r>
    </w:p>
    <w:p w14:paraId="78CB17B3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nanotubes</w:t>
      </w:r>
    </w:p>
    <w:p w14:paraId="22592564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>gap junctions</w:t>
      </w:r>
    </w:p>
    <w:p w14:paraId="50FC2E71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neuroendocrine messengers</w:t>
      </w:r>
    </w:p>
    <w:p w14:paraId="758E78F8" w14:textId="77777777" w:rsidR="00FA4EF8" w:rsidRDefault="00FA4EF8" w:rsidP="00FA4EF8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autocrine signalling</w:t>
      </w:r>
    </w:p>
    <w:p w14:paraId="75C3ACB7" w14:textId="77777777" w:rsidR="00FA4EF8" w:rsidRPr="00FA4EF8" w:rsidRDefault="00FA4EF8" w:rsidP="00FA4EF8">
      <w:pPr>
        <w:spacing w:after="0"/>
        <w:ind w:left="360"/>
        <w:rPr>
          <w:rFonts w:cs="Times New Roman"/>
          <w:sz w:val="24"/>
          <w:szCs w:val="24"/>
        </w:rPr>
      </w:pPr>
    </w:p>
    <w:p w14:paraId="6EC5D499" w14:textId="77777777" w:rsidR="00FA4EF8" w:rsidRPr="00FA4EF8" w:rsidRDefault="00FA4EF8" w:rsidP="00FA4EF8">
      <w:pPr>
        <w:spacing w:after="0"/>
        <w:ind w:left="360"/>
        <w:rPr>
          <w:rFonts w:cs="Times New Roman"/>
          <w:sz w:val="24"/>
          <w:szCs w:val="24"/>
        </w:rPr>
      </w:pPr>
    </w:p>
    <w:p w14:paraId="51D76BD5" w14:textId="77777777" w:rsidR="00F63280" w:rsidRDefault="00F63280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171B66D7" w14:textId="432DDF2C" w:rsidR="0054727D" w:rsidRPr="009F0415" w:rsidRDefault="0054727D" w:rsidP="009F0415">
      <w:pPr>
        <w:pStyle w:val="ListParagraph"/>
        <w:numPr>
          <w:ilvl w:val="0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lastRenderedPageBreak/>
        <w:t xml:space="preserve">In </w:t>
      </w:r>
      <w:r w:rsidR="00447AD1" w:rsidRPr="009F0415">
        <w:rPr>
          <w:rFonts w:cs="Times New Roman"/>
          <w:sz w:val="24"/>
          <w:szCs w:val="24"/>
        </w:rPr>
        <w:t xml:space="preserve">human health </w:t>
      </w:r>
      <w:r w:rsidR="00114832" w:rsidRPr="009F0415">
        <w:rPr>
          <w:rFonts w:cs="Times New Roman"/>
          <w:sz w:val="24"/>
          <w:szCs w:val="24"/>
        </w:rPr>
        <w:t>research, clinical</w:t>
      </w:r>
      <w:r w:rsidRPr="009F0415">
        <w:rPr>
          <w:rFonts w:cs="Times New Roman"/>
          <w:sz w:val="24"/>
          <w:szCs w:val="24"/>
        </w:rPr>
        <w:t xml:space="preserve"> and non-</w:t>
      </w:r>
      <w:r w:rsidR="00114832" w:rsidRPr="009F0415">
        <w:rPr>
          <w:rFonts w:cs="Times New Roman"/>
          <w:sz w:val="24"/>
          <w:szCs w:val="24"/>
        </w:rPr>
        <w:t xml:space="preserve">clinical studies </w:t>
      </w:r>
      <w:r w:rsidRPr="009F0415">
        <w:rPr>
          <w:rFonts w:cs="Times New Roman"/>
          <w:sz w:val="24"/>
          <w:szCs w:val="24"/>
        </w:rPr>
        <w:t xml:space="preserve">may be used.  Which of the following statements </w:t>
      </w:r>
      <w:r w:rsidRPr="009F0415">
        <w:rPr>
          <w:rFonts w:cs="Times New Roman"/>
          <w:b/>
          <w:sz w:val="24"/>
          <w:szCs w:val="24"/>
        </w:rPr>
        <w:t>is true</w:t>
      </w:r>
      <w:r w:rsidRPr="009F0415">
        <w:rPr>
          <w:rFonts w:cs="Times New Roman"/>
          <w:sz w:val="24"/>
          <w:szCs w:val="24"/>
        </w:rPr>
        <w:t>?</w:t>
      </w:r>
    </w:p>
    <w:p w14:paraId="114515D5" w14:textId="66712DB2" w:rsidR="0054727D" w:rsidRPr="009F0415" w:rsidRDefault="00114832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clinical</w:t>
      </w:r>
      <w:r w:rsidR="0054727D" w:rsidRPr="009F0415">
        <w:rPr>
          <w:rFonts w:cs="Times New Roman"/>
          <w:sz w:val="24"/>
          <w:szCs w:val="24"/>
        </w:rPr>
        <w:t xml:space="preserve"> studies only predict associations/correlations</w:t>
      </w:r>
    </w:p>
    <w:p w14:paraId="22634A0C" w14:textId="6691E83D" w:rsidR="0054727D" w:rsidRPr="009F0415" w:rsidRDefault="00114832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non-clinical</w:t>
      </w:r>
      <w:r w:rsidR="0054727D" w:rsidRPr="009F0415">
        <w:rPr>
          <w:rFonts w:cs="Times New Roman"/>
          <w:sz w:val="24"/>
          <w:szCs w:val="24"/>
        </w:rPr>
        <w:t xml:space="preserve"> studies can prove cause and effect</w:t>
      </w:r>
    </w:p>
    <w:p w14:paraId="561C74A4" w14:textId="5F04387E" w:rsidR="0054727D" w:rsidRPr="009F0415" w:rsidRDefault="0054727D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subjects in non-</w:t>
      </w:r>
      <w:r w:rsidR="00114832" w:rsidRPr="009F0415">
        <w:rPr>
          <w:rFonts w:cs="Times New Roman"/>
          <w:sz w:val="24"/>
          <w:szCs w:val="24"/>
        </w:rPr>
        <w:t xml:space="preserve">clinical studies </w:t>
      </w:r>
      <w:r w:rsidRPr="009F0415">
        <w:rPr>
          <w:rFonts w:cs="Times New Roman"/>
          <w:sz w:val="24"/>
          <w:szCs w:val="24"/>
        </w:rPr>
        <w:t>receive a placebo or a medicinal treatment</w:t>
      </w:r>
    </w:p>
    <w:p w14:paraId="3FF82D63" w14:textId="2EF21338" w:rsidR="00114832" w:rsidRPr="004E7EA3" w:rsidRDefault="00114832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>to be considered a clinical study, a health-related outcome must be measured</w:t>
      </w:r>
    </w:p>
    <w:p w14:paraId="1CB39FF5" w14:textId="77777777" w:rsidR="0054727D" w:rsidRPr="009F0415" w:rsidRDefault="0054727D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none of the above are true</w:t>
      </w:r>
    </w:p>
    <w:p w14:paraId="246378BB" w14:textId="77777777" w:rsidR="0054727D" w:rsidRPr="00B02EE0" w:rsidRDefault="0054727D" w:rsidP="009F0415">
      <w:pPr>
        <w:spacing w:after="0"/>
        <w:rPr>
          <w:sz w:val="24"/>
          <w:szCs w:val="24"/>
        </w:rPr>
      </w:pPr>
    </w:p>
    <w:p w14:paraId="320C2E74" w14:textId="77777777" w:rsidR="0054727D" w:rsidRPr="00B02EE0" w:rsidRDefault="0054727D" w:rsidP="009F0415">
      <w:pPr>
        <w:spacing w:after="0"/>
        <w:rPr>
          <w:sz w:val="24"/>
          <w:szCs w:val="24"/>
        </w:rPr>
      </w:pPr>
    </w:p>
    <w:p w14:paraId="08E5BADB" w14:textId="6E59C3A9" w:rsidR="0054727D" w:rsidRPr="009F0415" w:rsidRDefault="0054727D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statements regarding growth hormone (GH) release </w:t>
      </w:r>
      <w:r w:rsidRPr="009F0415">
        <w:rPr>
          <w:b/>
          <w:sz w:val="24"/>
          <w:szCs w:val="24"/>
        </w:rPr>
        <w:t>is false</w:t>
      </w:r>
      <w:r w:rsidRPr="009F0415">
        <w:rPr>
          <w:sz w:val="24"/>
          <w:szCs w:val="24"/>
        </w:rPr>
        <w:t>?</w:t>
      </w:r>
    </w:p>
    <w:p w14:paraId="703E2904" w14:textId="4EF3291C" w:rsidR="0054727D" w:rsidRPr="009F0415" w:rsidRDefault="0054727D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GH release is increased during intense</w:t>
      </w:r>
      <w:r w:rsidR="00F56CD3" w:rsidRPr="009F0415">
        <w:rPr>
          <w:sz w:val="24"/>
          <w:szCs w:val="24"/>
        </w:rPr>
        <w:t>, near maximal</w:t>
      </w:r>
      <w:r w:rsidRPr="009F0415">
        <w:rPr>
          <w:sz w:val="24"/>
          <w:szCs w:val="24"/>
        </w:rPr>
        <w:t xml:space="preserve"> exercise </w:t>
      </w:r>
    </w:p>
    <w:p w14:paraId="1BB866E8" w14:textId="35621C50" w:rsidR="0054727D" w:rsidRPr="004E7EA3" w:rsidRDefault="0054727D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the combined effects of arginine supplementation and intense exercise on GH increase are additive i.e. give you the biggest increase</w:t>
      </w:r>
    </w:p>
    <w:p w14:paraId="0C508DDA" w14:textId="4A17788B" w:rsidR="0054727D" w:rsidRPr="009F0415" w:rsidRDefault="0054727D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intense leg exercise (e.g. squats, leg presses and extensi</w:t>
      </w:r>
      <w:r w:rsidR="00F56CD3" w:rsidRPr="009F0415">
        <w:rPr>
          <w:sz w:val="24"/>
          <w:szCs w:val="24"/>
        </w:rPr>
        <w:t>ons, etc.) further increases GH, but does not improve</w:t>
      </w:r>
      <w:r w:rsidRPr="009F0415">
        <w:rPr>
          <w:sz w:val="24"/>
          <w:szCs w:val="24"/>
        </w:rPr>
        <w:t xml:space="preserve"> gains in size and strength in small muscles like the biceps (arm)</w:t>
      </w:r>
    </w:p>
    <w:p w14:paraId="095EA72F" w14:textId="530B15FA" w:rsidR="0054727D" w:rsidRPr="009F0415" w:rsidRDefault="00F56CD3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GH </w:t>
      </w:r>
      <w:r w:rsidR="00EA3E32" w:rsidRPr="009F0415">
        <w:rPr>
          <w:sz w:val="24"/>
          <w:szCs w:val="24"/>
        </w:rPr>
        <w:t xml:space="preserve">probably </w:t>
      </w:r>
      <w:r w:rsidRPr="009F0415">
        <w:rPr>
          <w:sz w:val="24"/>
          <w:szCs w:val="24"/>
        </w:rPr>
        <w:t>has a minimal effect on increasing muscle mass in normal adults who are not GH deficient</w:t>
      </w:r>
    </w:p>
    <w:p w14:paraId="75B84074" w14:textId="6A924AF7" w:rsidR="008717F8" w:rsidRPr="00B02EE0" w:rsidRDefault="008717F8" w:rsidP="009F0415">
      <w:pPr>
        <w:spacing w:after="0"/>
        <w:rPr>
          <w:b/>
          <w:sz w:val="24"/>
          <w:szCs w:val="24"/>
        </w:rPr>
      </w:pPr>
    </w:p>
    <w:p w14:paraId="37573E4A" w14:textId="77777777" w:rsidR="0054727D" w:rsidRPr="00B02EE0" w:rsidRDefault="0054727D" w:rsidP="009F0415">
      <w:pPr>
        <w:spacing w:after="0"/>
        <w:rPr>
          <w:b/>
          <w:sz w:val="24"/>
          <w:szCs w:val="24"/>
        </w:rPr>
      </w:pPr>
    </w:p>
    <w:p w14:paraId="49590066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 xml:space="preserve">In which situation would leptin administration likely </w:t>
      </w:r>
      <w:r>
        <w:rPr>
          <w:sz w:val="24"/>
          <w:szCs w:val="24"/>
        </w:rPr>
        <w:t>result in</w:t>
      </w:r>
      <w:r w:rsidRPr="009F0415">
        <w:rPr>
          <w:sz w:val="24"/>
          <w:szCs w:val="24"/>
        </w:rPr>
        <w:t xml:space="preserve"> beneficial health effects </w:t>
      </w:r>
      <w:r>
        <w:rPr>
          <w:sz w:val="24"/>
          <w:szCs w:val="24"/>
        </w:rPr>
        <w:t>(e.g. improve insulin sensitivity) in</w:t>
      </w:r>
      <w:r w:rsidRPr="009F0415">
        <w:rPr>
          <w:sz w:val="24"/>
          <w:szCs w:val="24"/>
        </w:rPr>
        <w:t xml:space="preserve"> humans?</w:t>
      </w:r>
    </w:p>
    <w:p w14:paraId="767115EE" w14:textId="77777777" w:rsidR="00FA4EF8" w:rsidRPr="009F0415" w:rsidRDefault="00FA4EF8" w:rsidP="00FA4EF8">
      <w:pPr>
        <w:pStyle w:val="ListParagraph"/>
        <w:numPr>
          <w:ilvl w:val="1"/>
          <w:numId w:val="29"/>
        </w:numPr>
        <w:tabs>
          <w:tab w:val="left" w:pos="720"/>
        </w:tabs>
        <w:spacing w:after="0"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in most obese humans</w:t>
      </w:r>
    </w:p>
    <w:p w14:paraId="6B634A3D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not in any human</w:t>
      </w:r>
    </w:p>
    <w:p w14:paraId="5B23ECE3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 w:line="240" w:lineRule="auto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in humans who are deficient in leptin</w:t>
      </w:r>
    </w:p>
    <w:p w14:paraId="0C439B82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leptin causes diabetes and obesity; it is not beneficial</w:t>
      </w:r>
    </w:p>
    <w:p w14:paraId="18B171F1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6A6CE85D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4579236D" w14:textId="14B11734" w:rsidR="007F2100" w:rsidRPr="009F0415" w:rsidRDefault="00286C54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</w:t>
      </w:r>
      <w:r w:rsidR="009E48F5" w:rsidRPr="009F0415">
        <w:rPr>
          <w:sz w:val="24"/>
          <w:szCs w:val="24"/>
        </w:rPr>
        <w:t xml:space="preserve">does </w:t>
      </w:r>
      <w:r w:rsidR="009E48F5" w:rsidRPr="009F0415">
        <w:rPr>
          <w:b/>
          <w:sz w:val="24"/>
          <w:szCs w:val="24"/>
        </w:rPr>
        <w:t>not</w:t>
      </w:r>
      <w:r w:rsidR="009E48F5" w:rsidRPr="009F0415">
        <w:rPr>
          <w:sz w:val="24"/>
          <w:szCs w:val="24"/>
        </w:rPr>
        <w:t xml:space="preserve"> occur</w:t>
      </w:r>
      <w:r w:rsidR="004611DB" w:rsidRPr="009F0415">
        <w:rPr>
          <w:sz w:val="24"/>
          <w:szCs w:val="24"/>
        </w:rPr>
        <w:t xml:space="preserve"> during exercise?</w:t>
      </w:r>
    </w:p>
    <w:p w14:paraId="2A1C4F57" w14:textId="573DD56E" w:rsidR="004611DB" w:rsidRPr="009F0415" w:rsidRDefault="004611DB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cAMP increases in tissues such as </w:t>
      </w:r>
      <w:r w:rsidR="00544A32" w:rsidRPr="009F0415">
        <w:rPr>
          <w:sz w:val="24"/>
          <w:szCs w:val="24"/>
        </w:rPr>
        <w:t xml:space="preserve">skeletal </w:t>
      </w:r>
      <w:r w:rsidRPr="009F0415">
        <w:rPr>
          <w:sz w:val="24"/>
          <w:szCs w:val="24"/>
        </w:rPr>
        <w:t>muscle, liver and adipose</w:t>
      </w:r>
    </w:p>
    <w:p w14:paraId="2E663765" w14:textId="52CE9DE1" w:rsidR="004611DB" w:rsidRPr="004E7EA3" w:rsidRDefault="009E48F5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circulating concentrations of norepinephrine, epinephrine and insulin all increase</w:t>
      </w:r>
      <w:r w:rsidR="004611DB" w:rsidRPr="004E7EA3">
        <w:rPr>
          <w:sz w:val="24"/>
          <w:szCs w:val="24"/>
          <w:u w:val="single"/>
        </w:rPr>
        <w:t xml:space="preserve"> </w:t>
      </w:r>
    </w:p>
    <w:p w14:paraId="2AF61769" w14:textId="09B2D599" w:rsidR="004611DB" w:rsidRPr="009F0415" w:rsidRDefault="004611DB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in general, cAMP facilitates the breakdown of fuels (glycogen, fat) to provide energy</w:t>
      </w:r>
    </w:p>
    <w:p w14:paraId="456FEA85" w14:textId="53237338" w:rsidR="004611DB" w:rsidRPr="009F0415" w:rsidRDefault="00140984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 above occur during exercise</w:t>
      </w:r>
    </w:p>
    <w:p w14:paraId="36BEFC91" w14:textId="77777777" w:rsidR="00A26486" w:rsidRPr="00B02EE0" w:rsidRDefault="00A26486" w:rsidP="009F0415">
      <w:pPr>
        <w:spacing w:after="0"/>
        <w:rPr>
          <w:sz w:val="24"/>
          <w:szCs w:val="24"/>
        </w:rPr>
      </w:pPr>
    </w:p>
    <w:p w14:paraId="1E91CC22" w14:textId="77777777" w:rsidR="00C33D14" w:rsidRPr="00B02EE0" w:rsidRDefault="00C33D14" w:rsidP="009F0415">
      <w:pPr>
        <w:spacing w:after="0"/>
        <w:rPr>
          <w:sz w:val="24"/>
          <w:szCs w:val="24"/>
        </w:rPr>
      </w:pPr>
    </w:p>
    <w:p w14:paraId="40AA6AAA" w14:textId="77777777" w:rsidR="00F63280" w:rsidRDefault="00F632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8FD0DE9" w14:textId="5050A3D8" w:rsidR="00C33D14" w:rsidRPr="009F0415" w:rsidRDefault="00C33D14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lastRenderedPageBreak/>
        <w:t xml:space="preserve">Which of the following statements </w:t>
      </w:r>
      <w:r w:rsidR="00107097" w:rsidRPr="009F0415">
        <w:rPr>
          <w:sz w:val="24"/>
          <w:szCs w:val="24"/>
        </w:rPr>
        <w:t>would be an example of</w:t>
      </w:r>
      <w:r w:rsidR="00107097" w:rsidRPr="009F0415">
        <w:rPr>
          <w:b/>
          <w:sz w:val="24"/>
          <w:szCs w:val="24"/>
        </w:rPr>
        <w:t xml:space="preserve"> mechanosignalling?</w:t>
      </w:r>
    </w:p>
    <w:p w14:paraId="6F0B69B3" w14:textId="53E7AB86" w:rsidR="00C33D14" w:rsidRPr="004E7EA3" w:rsidRDefault="003867E6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conversion of pressu</w:t>
      </w:r>
      <w:r w:rsidR="00107097" w:rsidRPr="004E7EA3">
        <w:rPr>
          <w:sz w:val="24"/>
          <w:szCs w:val="24"/>
          <w:u w:val="single"/>
        </w:rPr>
        <w:t>r</w:t>
      </w:r>
      <w:r w:rsidRPr="004E7EA3">
        <w:rPr>
          <w:sz w:val="24"/>
          <w:szCs w:val="24"/>
          <w:u w:val="single"/>
        </w:rPr>
        <w:t>e</w:t>
      </w:r>
      <w:r w:rsidR="00107097" w:rsidRPr="004E7EA3">
        <w:rPr>
          <w:sz w:val="24"/>
          <w:szCs w:val="24"/>
          <w:u w:val="single"/>
        </w:rPr>
        <w:t xml:space="preserve"> on skin into a neural impulse</w:t>
      </w:r>
    </w:p>
    <w:p w14:paraId="23E2F1DD" w14:textId="0A216243" w:rsidR="00C33D14" w:rsidRPr="009F0415" w:rsidRDefault="00107097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stimulation of norepinephrine release by ephedrine</w:t>
      </w:r>
    </w:p>
    <w:p w14:paraId="54656C3F" w14:textId="0D205B2A" w:rsidR="00C33D14" w:rsidRPr="009F0415" w:rsidRDefault="00107097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release of a neurotransmitter into the circulating blood</w:t>
      </w:r>
    </w:p>
    <w:p w14:paraId="51F6993B" w14:textId="5C8A123D" w:rsidR="00C33D14" w:rsidRPr="009F0415" w:rsidRDefault="00107097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 above</w:t>
      </w:r>
    </w:p>
    <w:p w14:paraId="24D88BBC" w14:textId="77777777" w:rsidR="00C33D14" w:rsidRPr="00B02EE0" w:rsidRDefault="00C33D14" w:rsidP="009F0415">
      <w:pPr>
        <w:spacing w:after="0"/>
        <w:ind w:left="360"/>
        <w:rPr>
          <w:sz w:val="24"/>
          <w:szCs w:val="24"/>
        </w:rPr>
      </w:pPr>
    </w:p>
    <w:p w14:paraId="04B4103A" w14:textId="77777777" w:rsidR="0054727D" w:rsidRPr="00B02EE0" w:rsidRDefault="0054727D" w:rsidP="009F0415">
      <w:pPr>
        <w:spacing w:after="0"/>
        <w:ind w:left="360"/>
        <w:rPr>
          <w:sz w:val="24"/>
          <w:szCs w:val="24"/>
        </w:rPr>
      </w:pPr>
    </w:p>
    <w:p w14:paraId="6A78BF43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From the assigned text reading on pages 110 to 130 (The Control and Communication Network), which of the following statements </w:t>
      </w:r>
      <w:r w:rsidRPr="009F0415">
        <w:rPr>
          <w:b/>
          <w:sz w:val="24"/>
          <w:szCs w:val="24"/>
        </w:rPr>
        <w:t>is true</w:t>
      </w:r>
      <w:r w:rsidRPr="009F0415">
        <w:rPr>
          <w:sz w:val="24"/>
          <w:szCs w:val="24"/>
        </w:rPr>
        <w:t>?</w:t>
      </w:r>
    </w:p>
    <w:p w14:paraId="354E6D3E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cAMP is the only identified second messenger in cells</w:t>
      </w:r>
    </w:p>
    <w:p w14:paraId="1CC1BFB0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a chemical messenger that binds to a receptor, but </w:t>
      </w:r>
      <w:r w:rsidRPr="009F0415">
        <w:rPr>
          <w:b/>
          <w:sz w:val="24"/>
          <w:szCs w:val="24"/>
        </w:rPr>
        <w:t>doesn't</w:t>
      </w:r>
      <w:r w:rsidRPr="009F0415">
        <w:rPr>
          <w:sz w:val="24"/>
          <w:szCs w:val="24"/>
        </w:rPr>
        <w:t xml:space="preserve"> initiate a response, is called an agonist</w:t>
      </w:r>
    </w:p>
    <w:p w14:paraId="4FE38672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a channel-linked receptor could allow ions such as calcium or sodium to enter a cell in response to a chemical messenger </w:t>
      </w:r>
    </w:p>
    <w:p w14:paraId="66A9B680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kinases are </w:t>
      </w:r>
      <w:r w:rsidRPr="009F0415">
        <w:rPr>
          <w:sz w:val="24"/>
          <w:szCs w:val="24"/>
        </w:rPr>
        <w:t xml:space="preserve">enzymes </w:t>
      </w:r>
      <w:r>
        <w:rPr>
          <w:sz w:val="24"/>
          <w:szCs w:val="24"/>
        </w:rPr>
        <w:t xml:space="preserve">that </w:t>
      </w:r>
      <w:r w:rsidRPr="009F0415">
        <w:rPr>
          <w:sz w:val="24"/>
          <w:szCs w:val="24"/>
        </w:rPr>
        <w:t>phosphorylate (add a phosphate group</w:t>
      </w:r>
      <w:r>
        <w:rPr>
          <w:sz w:val="24"/>
          <w:szCs w:val="24"/>
        </w:rPr>
        <w:t xml:space="preserve">) to </w:t>
      </w:r>
      <w:r w:rsidRPr="009F0415">
        <w:rPr>
          <w:sz w:val="24"/>
          <w:szCs w:val="24"/>
        </w:rPr>
        <w:t>ta</w:t>
      </w:r>
      <w:r>
        <w:rPr>
          <w:sz w:val="24"/>
          <w:szCs w:val="24"/>
        </w:rPr>
        <w:t xml:space="preserve">rget proteins </w:t>
      </w:r>
    </w:p>
    <w:p w14:paraId="17CB4CB5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two of the above are correct</w:t>
      </w:r>
    </w:p>
    <w:p w14:paraId="6D4A670F" w14:textId="77777777" w:rsidR="00FA4EF8" w:rsidRPr="00FA4EF8" w:rsidRDefault="00FA4EF8" w:rsidP="00FA4EF8">
      <w:pPr>
        <w:spacing w:after="0"/>
        <w:ind w:left="360"/>
        <w:rPr>
          <w:rFonts w:cs="Times New Roman"/>
          <w:sz w:val="24"/>
          <w:szCs w:val="24"/>
        </w:rPr>
      </w:pPr>
    </w:p>
    <w:p w14:paraId="5A60AA33" w14:textId="77777777" w:rsidR="00FA4EF8" w:rsidRPr="00FA4EF8" w:rsidRDefault="00FA4EF8" w:rsidP="00FA4EF8">
      <w:pPr>
        <w:spacing w:after="0"/>
        <w:ind w:left="360"/>
        <w:rPr>
          <w:rFonts w:cs="Times New Roman"/>
          <w:sz w:val="24"/>
          <w:szCs w:val="24"/>
        </w:rPr>
      </w:pPr>
    </w:p>
    <w:p w14:paraId="76FA6453" w14:textId="77777777" w:rsidR="001F6CFF" w:rsidRPr="009F0415" w:rsidRDefault="001F6CFF" w:rsidP="001F6CFF">
      <w:pPr>
        <w:pStyle w:val="ListParagraph"/>
        <w:numPr>
          <w:ilvl w:val="0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Which of the following statements </w:t>
      </w:r>
      <w:r w:rsidRPr="009F0415">
        <w:rPr>
          <w:rFonts w:cs="Times New Roman"/>
          <w:b/>
          <w:sz w:val="24"/>
          <w:szCs w:val="24"/>
        </w:rPr>
        <w:t>is false</w:t>
      </w:r>
      <w:r w:rsidRPr="009F0415">
        <w:rPr>
          <w:rFonts w:cs="Times New Roman"/>
          <w:sz w:val="24"/>
          <w:szCs w:val="24"/>
        </w:rPr>
        <w:t xml:space="preserve"> regarding the endocrine function of the pituitary gland?</w:t>
      </w:r>
    </w:p>
    <w:p w14:paraId="7EE7AC86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the anterior and posterior pituitary glands are under the influence of the hypothalamus</w:t>
      </w:r>
    </w:p>
    <w:p w14:paraId="18D291EF" w14:textId="77777777" w:rsidR="001F6CFF" w:rsidRPr="004E7EA3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>the posterior pituitary gland contains secretory cells that produce oxytocin and antidiuretic hormone</w:t>
      </w:r>
    </w:p>
    <w:p w14:paraId="61353E09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the anterior pituitary gland contains many secretory cells that produce prolactin, growth hormone and several others</w:t>
      </w:r>
    </w:p>
    <w:p w14:paraId="5299D2A9" w14:textId="77777777" w:rsidR="001F6CFF" w:rsidRPr="009F0415" w:rsidRDefault="001F6CFF" w:rsidP="001F6CFF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hormones are released from both the anterior and posterior pituitary into the circulation for distribution to target tissues</w:t>
      </w:r>
    </w:p>
    <w:p w14:paraId="72336CBE" w14:textId="77777777" w:rsidR="001F6CFF" w:rsidRPr="001F6CFF" w:rsidRDefault="001F6CFF" w:rsidP="001F6CFF">
      <w:pPr>
        <w:spacing w:after="0"/>
        <w:ind w:left="360"/>
        <w:rPr>
          <w:rFonts w:cs="Times New Roman"/>
          <w:sz w:val="24"/>
          <w:szCs w:val="24"/>
        </w:rPr>
      </w:pPr>
    </w:p>
    <w:p w14:paraId="39DF9C93" w14:textId="77777777" w:rsidR="001F6CFF" w:rsidRPr="001F6CFF" w:rsidRDefault="001F6CFF" w:rsidP="001F6CFF">
      <w:pPr>
        <w:spacing w:after="0"/>
        <w:ind w:left="360"/>
        <w:rPr>
          <w:rFonts w:cs="Times New Roman"/>
          <w:sz w:val="24"/>
          <w:szCs w:val="24"/>
        </w:rPr>
      </w:pPr>
    </w:p>
    <w:p w14:paraId="167A9074" w14:textId="77777777" w:rsidR="008A55F0" w:rsidRPr="009F0415" w:rsidRDefault="008A55F0" w:rsidP="009F0415">
      <w:pPr>
        <w:pStyle w:val="ListParagraph"/>
        <w:numPr>
          <w:ilvl w:val="0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Which of the following statements regarding the ephedrine/caffeine/aspirin “stack” </w:t>
      </w:r>
      <w:r w:rsidRPr="009F0415">
        <w:rPr>
          <w:rFonts w:cs="Times New Roman"/>
          <w:b/>
          <w:sz w:val="24"/>
          <w:szCs w:val="24"/>
        </w:rPr>
        <w:t>is false</w:t>
      </w:r>
      <w:r w:rsidRPr="009F0415">
        <w:rPr>
          <w:rFonts w:cs="Times New Roman"/>
          <w:sz w:val="24"/>
          <w:szCs w:val="24"/>
        </w:rPr>
        <w:t>?</w:t>
      </w:r>
    </w:p>
    <w:p w14:paraId="77046889" w14:textId="46EF0D24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it stimulates the sympathetic nervous system and </w:t>
      </w:r>
      <w:r w:rsidR="00C2520C" w:rsidRPr="009F0415">
        <w:rPr>
          <w:rFonts w:cs="Times New Roman"/>
          <w:sz w:val="24"/>
          <w:szCs w:val="24"/>
        </w:rPr>
        <w:t>promotes</w:t>
      </w:r>
      <w:r w:rsidRPr="009F0415">
        <w:rPr>
          <w:rFonts w:cs="Times New Roman"/>
          <w:sz w:val="24"/>
          <w:szCs w:val="24"/>
        </w:rPr>
        <w:t xml:space="preserve"> weight loss</w:t>
      </w:r>
    </w:p>
    <w:p w14:paraId="7F2B4B06" w14:textId="1AA7506A" w:rsidR="008A55F0" w:rsidRPr="009F0415" w:rsidRDefault="00C2520C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it </w:t>
      </w:r>
      <w:r w:rsidR="008A55F0" w:rsidRPr="009F0415">
        <w:rPr>
          <w:rFonts w:cs="Times New Roman"/>
          <w:sz w:val="24"/>
          <w:szCs w:val="24"/>
        </w:rPr>
        <w:t>increase</w:t>
      </w:r>
      <w:r w:rsidRPr="009F0415">
        <w:rPr>
          <w:rFonts w:cs="Times New Roman"/>
          <w:sz w:val="24"/>
          <w:szCs w:val="24"/>
        </w:rPr>
        <w:t>s</w:t>
      </w:r>
      <w:r w:rsidR="008A55F0" w:rsidRPr="009F0415">
        <w:rPr>
          <w:rFonts w:cs="Times New Roman"/>
          <w:sz w:val="24"/>
          <w:szCs w:val="24"/>
        </w:rPr>
        <w:t xml:space="preserve"> the metabolic response to a meal in obese individuals</w:t>
      </w:r>
    </w:p>
    <w:p w14:paraId="3AEA1DBD" w14:textId="06E5EDCF" w:rsidR="008A55F0" w:rsidRPr="009F0415" w:rsidRDefault="00C2520C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ephedrine is </w:t>
      </w:r>
      <w:r w:rsidR="00013CAF" w:rsidRPr="009F0415">
        <w:rPr>
          <w:rFonts w:cs="Times New Roman"/>
          <w:sz w:val="24"/>
          <w:szCs w:val="24"/>
        </w:rPr>
        <w:t>more effective in the presence</w:t>
      </w:r>
      <w:r w:rsidRPr="009F0415">
        <w:rPr>
          <w:rFonts w:cs="Times New Roman"/>
          <w:sz w:val="24"/>
          <w:szCs w:val="24"/>
        </w:rPr>
        <w:t xml:space="preserve"> of caffeine and aspirin</w:t>
      </w:r>
    </w:p>
    <w:p w14:paraId="4283BF8A" w14:textId="4CC5766A" w:rsidR="008A55F0" w:rsidRPr="004E7EA3" w:rsidRDefault="008A55F0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 xml:space="preserve">caffeine and aspirin are added </w:t>
      </w:r>
      <w:r w:rsidR="00CA3C11" w:rsidRPr="004E7EA3">
        <w:rPr>
          <w:rFonts w:cs="Times New Roman"/>
          <w:sz w:val="24"/>
          <w:szCs w:val="24"/>
          <w:u w:val="single"/>
        </w:rPr>
        <w:t xml:space="preserve">to </w:t>
      </w:r>
      <w:r w:rsidR="00257F0D" w:rsidRPr="004E7EA3">
        <w:rPr>
          <w:rFonts w:cs="Times New Roman"/>
          <w:sz w:val="24"/>
          <w:szCs w:val="24"/>
          <w:u w:val="single"/>
        </w:rPr>
        <w:t>inhibit</w:t>
      </w:r>
      <w:r w:rsidR="00CD6079" w:rsidRPr="004E7EA3">
        <w:rPr>
          <w:rFonts w:cs="Times New Roman"/>
          <w:sz w:val="24"/>
          <w:szCs w:val="24"/>
          <w:u w:val="single"/>
        </w:rPr>
        <w:t xml:space="preserve"> the </w:t>
      </w:r>
      <w:r w:rsidR="00257F0D" w:rsidRPr="004E7EA3">
        <w:rPr>
          <w:rFonts w:cs="Times New Roman"/>
          <w:sz w:val="24"/>
          <w:szCs w:val="24"/>
          <w:u w:val="single"/>
        </w:rPr>
        <w:t>release</w:t>
      </w:r>
      <w:r w:rsidRPr="004E7EA3">
        <w:rPr>
          <w:rFonts w:cs="Times New Roman"/>
          <w:sz w:val="24"/>
          <w:szCs w:val="24"/>
          <w:u w:val="single"/>
        </w:rPr>
        <w:t xml:space="preserve"> of norepinephrine</w:t>
      </w:r>
    </w:p>
    <w:p w14:paraId="4B68C171" w14:textId="77777777" w:rsidR="008A55F0" w:rsidRPr="00B02EE0" w:rsidRDefault="008A55F0" w:rsidP="009F0415">
      <w:pPr>
        <w:spacing w:after="0"/>
        <w:rPr>
          <w:sz w:val="24"/>
          <w:szCs w:val="24"/>
        </w:rPr>
      </w:pPr>
    </w:p>
    <w:p w14:paraId="76690D05" w14:textId="77777777" w:rsidR="008A55F0" w:rsidRPr="00B02EE0" w:rsidRDefault="008A55F0" w:rsidP="009F0415">
      <w:pPr>
        <w:spacing w:after="0"/>
        <w:rPr>
          <w:sz w:val="24"/>
          <w:szCs w:val="24"/>
        </w:rPr>
      </w:pPr>
    </w:p>
    <w:p w14:paraId="4D658E5A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4C12F021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CD1EB96" w14:textId="41D034BB" w:rsidR="008A55F0" w:rsidRPr="009F0415" w:rsidRDefault="008A55F0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lastRenderedPageBreak/>
        <w:t xml:space="preserve">The </w:t>
      </w:r>
      <w:r w:rsidR="00782ADE">
        <w:rPr>
          <w:sz w:val="24"/>
          <w:szCs w:val="24"/>
        </w:rPr>
        <w:t>recently</w:t>
      </w:r>
      <w:r w:rsidRPr="009F0415">
        <w:rPr>
          <w:sz w:val="24"/>
          <w:szCs w:val="24"/>
        </w:rPr>
        <w:t xml:space="preserve"> discovered hormone, irisin, is produced in contracting muscle and </w:t>
      </w:r>
      <w:r w:rsidR="004A4375" w:rsidRPr="009F0415">
        <w:rPr>
          <w:sz w:val="24"/>
          <w:szCs w:val="24"/>
        </w:rPr>
        <w:t xml:space="preserve">is </w:t>
      </w:r>
      <w:r w:rsidRPr="009F0415">
        <w:rPr>
          <w:sz w:val="24"/>
          <w:szCs w:val="24"/>
        </w:rPr>
        <w:t>believed to convert white adipose tissue into</w:t>
      </w:r>
      <w:r w:rsidR="00782ADE">
        <w:rPr>
          <w:sz w:val="24"/>
          <w:szCs w:val="24"/>
        </w:rPr>
        <w:t xml:space="preserve"> the more metabolically active </w:t>
      </w:r>
      <w:r w:rsidRPr="009F0415">
        <w:rPr>
          <w:sz w:val="24"/>
          <w:szCs w:val="24"/>
        </w:rPr>
        <w:t xml:space="preserve">brown adipose tissue.  Assuming that this is the case (ignore the controversy!), which of the following statements would </w:t>
      </w:r>
      <w:r w:rsidRPr="009F0415">
        <w:rPr>
          <w:b/>
          <w:sz w:val="24"/>
          <w:szCs w:val="24"/>
        </w:rPr>
        <w:t>be true</w:t>
      </w:r>
      <w:r w:rsidRPr="009F0415">
        <w:rPr>
          <w:sz w:val="24"/>
          <w:szCs w:val="24"/>
        </w:rPr>
        <w:t>?</w:t>
      </w:r>
    </w:p>
    <w:p w14:paraId="6C47A3AB" w14:textId="3ACEDF86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irisin increase</w:t>
      </w:r>
      <w:r w:rsidR="00782ADE">
        <w:rPr>
          <w:sz w:val="24"/>
          <w:szCs w:val="24"/>
        </w:rPr>
        <w:t>s</w:t>
      </w:r>
      <w:r w:rsidRPr="009F0415">
        <w:rPr>
          <w:sz w:val="24"/>
          <w:szCs w:val="24"/>
        </w:rPr>
        <w:t xml:space="preserve"> the number of mitochondria in the adipocyte (fat cell)</w:t>
      </w:r>
    </w:p>
    <w:p w14:paraId="135ED095" w14:textId="1E7EAF64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irisin increase</w:t>
      </w:r>
      <w:r w:rsidR="00782ADE">
        <w:rPr>
          <w:sz w:val="24"/>
          <w:szCs w:val="24"/>
        </w:rPr>
        <w:t>s</w:t>
      </w:r>
      <w:r w:rsidRPr="009F0415">
        <w:rPr>
          <w:sz w:val="24"/>
          <w:szCs w:val="24"/>
        </w:rPr>
        <w:t xml:space="preserve"> the uncoupling of the electron transport chain, increasing heat and energy expenditure</w:t>
      </w:r>
    </w:p>
    <w:p w14:paraId="3774A88A" w14:textId="77777777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irisin might represent the "messenger" by which exercise increases resting metabolic rate</w:t>
      </w:r>
    </w:p>
    <w:p w14:paraId="117289C2" w14:textId="77777777" w:rsidR="008A55F0" w:rsidRPr="004E7EA3" w:rsidRDefault="008A55F0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irisin is proposed to do all of the above</w:t>
      </w:r>
    </w:p>
    <w:p w14:paraId="37255CD9" w14:textId="77777777" w:rsidR="008A55F0" w:rsidRPr="00B02EE0" w:rsidRDefault="008A55F0" w:rsidP="009F0415">
      <w:pPr>
        <w:spacing w:after="0"/>
        <w:rPr>
          <w:sz w:val="24"/>
          <w:szCs w:val="24"/>
        </w:rPr>
      </w:pPr>
    </w:p>
    <w:p w14:paraId="2F153A5D" w14:textId="2F67B731" w:rsidR="0054727D" w:rsidRPr="00B02EE0" w:rsidRDefault="0054727D" w:rsidP="009F0415">
      <w:pPr>
        <w:spacing w:after="0"/>
        <w:rPr>
          <w:sz w:val="24"/>
          <w:szCs w:val="24"/>
        </w:rPr>
      </w:pPr>
    </w:p>
    <w:p w14:paraId="50B513E0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Which of the following most accurately describes a hydrophilic chemical messenger?</w:t>
      </w:r>
    </w:p>
    <w:p w14:paraId="4DC84626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these typically include steroids and sex hormones</w:t>
      </w:r>
    </w:p>
    <w:p w14:paraId="17380E7A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they easily cross cell membranes</w:t>
      </w:r>
    </w:p>
    <w:p w14:paraId="5C901CA9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they cannot dissolve readily in the plasma, and therefore require a carrier protein</w:t>
      </w:r>
    </w:p>
    <w:p w14:paraId="1FA85E08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they are typically stored in secretory cells, ready to be released</w:t>
      </w:r>
    </w:p>
    <w:p w14:paraId="192C1C32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none of the above </w:t>
      </w:r>
    </w:p>
    <w:p w14:paraId="4C4261FC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29B5E6C0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6021EB80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Although we have not discussed this example in class, physical stretching of the stomach wall after eating triggers a number of endocrine responses to begin the digestion process. Based on what you DO know about intercellular communication, which type of communication would this stretching best represent?</w:t>
      </w:r>
    </w:p>
    <w:p w14:paraId="10546578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direct communication with nanotubes</w:t>
      </w:r>
    </w:p>
    <w:p w14:paraId="10C56983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mechanosignal transduction</w:t>
      </w:r>
    </w:p>
    <w:p w14:paraId="006D93EC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indirect communication through connexons</w:t>
      </w:r>
    </w:p>
    <w:p w14:paraId="06D0633C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all of the above</w:t>
      </w:r>
    </w:p>
    <w:p w14:paraId="57846877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DA88768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38947FE" w14:textId="77777777" w:rsidR="00145FA2" w:rsidRPr="009F0415" w:rsidRDefault="00145FA2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Which of the following statements best describes the parasympathetic nervous system (PNS)? </w:t>
      </w:r>
    </w:p>
    <w:p w14:paraId="449B9F4F" w14:textId="77777777" w:rsidR="00145FA2" w:rsidRPr="004E7EA3" w:rsidRDefault="00145FA2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the PNS is dominant during restful periods</w:t>
      </w:r>
    </w:p>
    <w:p w14:paraId="213B70D8" w14:textId="5B4719B1" w:rsidR="00145FA2" w:rsidRPr="009F0415" w:rsidRDefault="00145FA2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the PNS causes inhibition of </w:t>
      </w:r>
      <w:r w:rsidR="003867E6">
        <w:rPr>
          <w:sz w:val="24"/>
          <w:szCs w:val="24"/>
        </w:rPr>
        <w:t>all metabolic processes, like heart rate</w:t>
      </w:r>
      <w:r w:rsidRPr="009F0415">
        <w:rPr>
          <w:sz w:val="24"/>
          <w:szCs w:val="24"/>
        </w:rPr>
        <w:t>, digestion, etc.</w:t>
      </w:r>
    </w:p>
    <w:p w14:paraId="0064CB77" w14:textId="77777777" w:rsidR="00145FA2" w:rsidRPr="009F0415" w:rsidRDefault="00145FA2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the PNS dominates during exercise</w:t>
      </w:r>
    </w:p>
    <w:p w14:paraId="35DE422A" w14:textId="77777777" w:rsidR="00145FA2" w:rsidRPr="009F0415" w:rsidRDefault="00145FA2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none of the above statements accurately describes the PNS</w:t>
      </w:r>
    </w:p>
    <w:p w14:paraId="346915BE" w14:textId="77777777" w:rsidR="00654ED7" w:rsidRPr="00145FA2" w:rsidRDefault="00654ED7" w:rsidP="009F0415">
      <w:pPr>
        <w:spacing w:after="0"/>
        <w:rPr>
          <w:sz w:val="24"/>
          <w:szCs w:val="24"/>
        </w:rPr>
      </w:pPr>
    </w:p>
    <w:p w14:paraId="413AD9FF" w14:textId="42B25FA5" w:rsidR="00D55C9B" w:rsidRDefault="00D55C9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00C02EC" w14:textId="77777777" w:rsidR="0013432B" w:rsidRPr="00145FA2" w:rsidRDefault="0013432B" w:rsidP="009F0415">
      <w:pPr>
        <w:spacing w:after="0"/>
        <w:rPr>
          <w:sz w:val="24"/>
          <w:szCs w:val="24"/>
        </w:rPr>
      </w:pPr>
    </w:p>
    <w:p w14:paraId="38EB9BC8" w14:textId="1DBA637E" w:rsidR="008A55F0" w:rsidRPr="009F0415" w:rsidRDefault="008A55F0" w:rsidP="009F0415">
      <w:pPr>
        <w:pStyle w:val="ListParagraph"/>
        <w:numPr>
          <w:ilvl w:val="0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 xml:space="preserve">Which of the following persons would most likely be at </w:t>
      </w:r>
      <w:r w:rsidRPr="009F0415">
        <w:rPr>
          <w:rFonts w:cs="Times New Roman"/>
          <w:b/>
          <w:sz w:val="24"/>
          <w:szCs w:val="24"/>
        </w:rPr>
        <w:t>greatest risk</w:t>
      </w:r>
      <w:r w:rsidRPr="009F0415">
        <w:rPr>
          <w:rFonts w:cs="Times New Roman"/>
          <w:sz w:val="24"/>
          <w:szCs w:val="24"/>
        </w:rPr>
        <w:t xml:space="preserve"> for an osteoporotic fracture?</w:t>
      </w:r>
    </w:p>
    <w:p w14:paraId="41C41E59" w14:textId="77777777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a man aged 25</w:t>
      </w:r>
    </w:p>
    <w:p w14:paraId="1BCD1C3E" w14:textId="060E0B1E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a premenopausal woman</w:t>
      </w:r>
      <w:r w:rsidR="00257F0D" w:rsidRPr="009F0415">
        <w:rPr>
          <w:rFonts w:cs="Times New Roman"/>
          <w:sz w:val="24"/>
          <w:szCs w:val="24"/>
        </w:rPr>
        <w:t xml:space="preserve"> who smokes and drinks coke, and</w:t>
      </w:r>
      <w:r w:rsidR="005E51AF" w:rsidRPr="009F0415">
        <w:rPr>
          <w:rFonts w:cs="Times New Roman"/>
          <w:sz w:val="24"/>
          <w:szCs w:val="24"/>
        </w:rPr>
        <w:t xml:space="preserve"> has a DEXA score of +1</w:t>
      </w:r>
      <w:r w:rsidRPr="009F0415">
        <w:rPr>
          <w:rFonts w:cs="Times New Roman"/>
          <w:sz w:val="24"/>
          <w:szCs w:val="24"/>
        </w:rPr>
        <w:t>.0</w:t>
      </w:r>
      <w:r w:rsidR="005E51AF" w:rsidRPr="009F0415">
        <w:rPr>
          <w:rFonts w:cs="Times New Roman"/>
          <w:sz w:val="24"/>
          <w:szCs w:val="24"/>
        </w:rPr>
        <w:t xml:space="preserve"> T</w:t>
      </w:r>
    </w:p>
    <w:p w14:paraId="26C13D2F" w14:textId="2B8A9C84" w:rsidR="008A55F0" w:rsidRPr="004E7EA3" w:rsidRDefault="008A55F0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  <w:u w:val="single"/>
        </w:rPr>
      </w:pPr>
      <w:r w:rsidRPr="004E7EA3">
        <w:rPr>
          <w:rFonts w:cs="Times New Roman"/>
          <w:sz w:val="24"/>
          <w:szCs w:val="24"/>
          <w:u w:val="single"/>
        </w:rPr>
        <w:t xml:space="preserve">a male with </w:t>
      </w:r>
      <w:r w:rsidR="00931884" w:rsidRPr="004E7EA3">
        <w:rPr>
          <w:rFonts w:cs="Times New Roman"/>
          <w:sz w:val="24"/>
          <w:szCs w:val="24"/>
          <w:u w:val="single"/>
        </w:rPr>
        <w:t xml:space="preserve">a </w:t>
      </w:r>
      <w:r w:rsidRPr="004E7EA3">
        <w:rPr>
          <w:rFonts w:cs="Times New Roman"/>
          <w:sz w:val="24"/>
          <w:szCs w:val="24"/>
          <w:u w:val="single"/>
        </w:rPr>
        <w:t>DEXA score of -4.0 T</w:t>
      </w:r>
    </w:p>
    <w:p w14:paraId="5E54F290" w14:textId="77777777" w:rsidR="008A55F0" w:rsidRPr="009F0415" w:rsidRDefault="008A55F0" w:rsidP="009F0415">
      <w:pPr>
        <w:pStyle w:val="ListParagraph"/>
        <w:numPr>
          <w:ilvl w:val="1"/>
          <w:numId w:val="29"/>
        </w:numPr>
        <w:spacing w:after="0"/>
        <w:rPr>
          <w:rFonts w:cs="Times New Roman"/>
          <w:sz w:val="24"/>
          <w:szCs w:val="24"/>
        </w:rPr>
      </w:pPr>
      <w:r w:rsidRPr="009F0415">
        <w:rPr>
          <w:rFonts w:cs="Times New Roman"/>
          <w:sz w:val="24"/>
          <w:szCs w:val="24"/>
        </w:rPr>
        <w:t>none of the above are at risk</w:t>
      </w:r>
    </w:p>
    <w:p w14:paraId="56F6B89B" w14:textId="77777777" w:rsidR="008F5158" w:rsidRPr="00B02EE0" w:rsidRDefault="008F5158" w:rsidP="009F0415">
      <w:pPr>
        <w:spacing w:after="0"/>
        <w:rPr>
          <w:sz w:val="24"/>
          <w:szCs w:val="24"/>
        </w:rPr>
      </w:pPr>
    </w:p>
    <w:p w14:paraId="6E0BF2BF" w14:textId="5CC4F729" w:rsidR="008717F8" w:rsidRPr="00B02EE0" w:rsidRDefault="008717F8" w:rsidP="009F0415">
      <w:pPr>
        <w:spacing w:after="0"/>
        <w:rPr>
          <w:sz w:val="24"/>
          <w:szCs w:val="24"/>
        </w:rPr>
      </w:pPr>
    </w:p>
    <w:p w14:paraId="3E801F1F" w14:textId="5D5AEAE3" w:rsidR="00CC087A" w:rsidRPr="009F0415" w:rsidRDefault="00CC087A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 xml:space="preserve">Let's say that your plasma calcium levels are too high.  </w:t>
      </w:r>
      <w:r w:rsidR="00F27E09" w:rsidRPr="009F0415">
        <w:rPr>
          <w:sz w:val="24"/>
          <w:szCs w:val="24"/>
        </w:rPr>
        <w:t>An increase in w</w:t>
      </w:r>
      <w:r w:rsidRPr="009F0415">
        <w:rPr>
          <w:sz w:val="24"/>
          <w:szCs w:val="24"/>
        </w:rPr>
        <w:t>hich of the following hormones would help to lower plasma calcium back to normal?</w:t>
      </w:r>
    </w:p>
    <w:p w14:paraId="5436B909" w14:textId="77777777" w:rsidR="00CC087A" w:rsidRPr="009F0415" w:rsidRDefault="00CC087A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vitamin D3</w:t>
      </w:r>
    </w:p>
    <w:p w14:paraId="526560C4" w14:textId="77777777" w:rsidR="00CC087A" w:rsidRPr="004E7EA3" w:rsidRDefault="00CC087A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calcitonin</w:t>
      </w:r>
    </w:p>
    <w:p w14:paraId="163E1885" w14:textId="77777777" w:rsidR="00CC087A" w:rsidRPr="009F0415" w:rsidRDefault="00CC087A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parathyroid hormone (PTH)</w:t>
      </w:r>
    </w:p>
    <w:p w14:paraId="1310DA3E" w14:textId="565732B5" w:rsidR="005A31ED" w:rsidRPr="009F0415" w:rsidRDefault="00CC087A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all of the above would help</w:t>
      </w:r>
    </w:p>
    <w:p w14:paraId="6A413BDE" w14:textId="77777777" w:rsidR="005A31ED" w:rsidRPr="00B02EE0" w:rsidRDefault="005A31ED" w:rsidP="009F0415">
      <w:pPr>
        <w:spacing w:after="0"/>
        <w:ind w:left="1080"/>
        <w:rPr>
          <w:sz w:val="24"/>
          <w:szCs w:val="24"/>
        </w:rPr>
      </w:pPr>
    </w:p>
    <w:p w14:paraId="5D591414" w14:textId="77777777" w:rsidR="005A31ED" w:rsidRPr="00B02EE0" w:rsidRDefault="005A31ED" w:rsidP="009F0415">
      <w:pPr>
        <w:spacing w:after="0"/>
        <w:ind w:left="1080"/>
        <w:rPr>
          <w:sz w:val="24"/>
          <w:szCs w:val="24"/>
        </w:rPr>
      </w:pPr>
    </w:p>
    <w:p w14:paraId="370FA339" w14:textId="77777777" w:rsidR="00FA4EF8" w:rsidRPr="00FA4EF8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FA4EF8">
        <w:rPr>
          <w:sz w:val="24"/>
          <w:szCs w:val="24"/>
        </w:rPr>
        <w:t xml:space="preserve">In class, we discussed the so-called "insulin clamp" to assess a person's insulin sensitivity.  Using this technique, insulin is infused at relatively high concentrations into the person's blood.  Blood glucose is monitored continuously and maintained i.e. "clamped" at a steady concentration by infusing a glucose solution into the person.  </w:t>
      </w:r>
    </w:p>
    <w:p w14:paraId="6DF5A595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3DE4A35" w14:textId="77777777" w:rsidR="00FA4EF8" w:rsidRPr="00FA4EF8" w:rsidRDefault="00FA4EF8" w:rsidP="00FA4EF8">
      <w:pPr>
        <w:spacing w:after="0"/>
        <w:ind w:left="720"/>
        <w:rPr>
          <w:sz w:val="24"/>
          <w:szCs w:val="24"/>
        </w:rPr>
      </w:pPr>
      <w:r w:rsidRPr="00FA4EF8">
        <w:rPr>
          <w:sz w:val="24"/>
          <w:szCs w:val="24"/>
        </w:rPr>
        <w:t xml:space="preserve">Consider the following statement: </w:t>
      </w:r>
      <w:r w:rsidRPr="00FA4EF8">
        <w:rPr>
          <w:b/>
          <w:sz w:val="24"/>
          <w:szCs w:val="24"/>
        </w:rPr>
        <w:t xml:space="preserve">"A relatively high rate of glucose infusion would indicate a higher degree of insulin sensitivity, and a low rate of glucose infusion would indicate a lower degree of insulin sensitivity." </w:t>
      </w:r>
      <w:r w:rsidRPr="00FA4EF8">
        <w:rPr>
          <w:sz w:val="24"/>
          <w:szCs w:val="24"/>
        </w:rPr>
        <w:t>This statement is:</w:t>
      </w:r>
    </w:p>
    <w:p w14:paraId="01D17726" w14:textId="77777777" w:rsidR="00FA4EF8" w:rsidRPr="00FA4EF8" w:rsidRDefault="00FA4EF8" w:rsidP="00FA4EF8">
      <w:pPr>
        <w:tabs>
          <w:tab w:val="left" w:pos="1080"/>
        </w:tabs>
        <w:spacing w:after="0"/>
        <w:ind w:left="720"/>
        <w:rPr>
          <w:sz w:val="24"/>
          <w:szCs w:val="24"/>
          <w:u w:val="single"/>
        </w:rPr>
      </w:pPr>
      <w:r w:rsidRPr="00FA4EF8">
        <w:rPr>
          <w:sz w:val="24"/>
          <w:szCs w:val="24"/>
          <w:u w:val="single"/>
        </w:rPr>
        <w:t>a. True</w:t>
      </w:r>
    </w:p>
    <w:p w14:paraId="5BD4A081" w14:textId="77777777" w:rsidR="00FA4EF8" w:rsidRPr="00FA4EF8" w:rsidRDefault="00FA4EF8" w:rsidP="00FA4EF8">
      <w:pPr>
        <w:tabs>
          <w:tab w:val="left" w:pos="1080"/>
        </w:tabs>
        <w:spacing w:after="0"/>
        <w:ind w:left="720"/>
        <w:rPr>
          <w:sz w:val="24"/>
          <w:szCs w:val="24"/>
        </w:rPr>
      </w:pPr>
      <w:r w:rsidRPr="00FA4EF8">
        <w:rPr>
          <w:sz w:val="24"/>
          <w:szCs w:val="24"/>
        </w:rPr>
        <w:t>b. False</w:t>
      </w:r>
    </w:p>
    <w:p w14:paraId="1FA15D9E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C9145FA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0A67472E" w14:textId="77777777" w:rsidR="00FA4EF8" w:rsidRPr="009F0415" w:rsidRDefault="00FA4EF8" w:rsidP="00FA4EF8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Osteopenia is defined as a more severe loss of bone density than osteoporosis.  True or False?</w:t>
      </w:r>
    </w:p>
    <w:p w14:paraId="372274CC" w14:textId="77777777" w:rsidR="00FA4EF8" w:rsidRPr="009F0415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True</w:t>
      </w:r>
    </w:p>
    <w:p w14:paraId="3FE77BB8" w14:textId="77777777" w:rsidR="00FA4EF8" w:rsidRPr="004E7EA3" w:rsidRDefault="00FA4EF8" w:rsidP="00FA4EF8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False</w:t>
      </w:r>
    </w:p>
    <w:p w14:paraId="2E8211DE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4EF44B30" w14:textId="77777777" w:rsidR="00FA4EF8" w:rsidRPr="00FA4EF8" w:rsidRDefault="00FA4EF8" w:rsidP="00FA4EF8">
      <w:pPr>
        <w:spacing w:after="0"/>
        <w:ind w:left="360"/>
        <w:rPr>
          <w:sz w:val="24"/>
          <w:szCs w:val="24"/>
        </w:rPr>
      </w:pPr>
    </w:p>
    <w:p w14:paraId="51B69FAE" w14:textId="77777777" w:rsidR="00F63280" w:rsidRDefault="00F632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848914C" w14:textId="64CAC363" w:rsidR="005274CE" w:rsidRPr="009F0415" w:rsidRDefault="005274CE" w:rsidP="009F0415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What is the name of the protein that inhibits (</w:t>
      </w:r>
      <w:r w:rsidR="00CC67E6">
        <w:rPr>
          <w:sz w:val="24"/>
          <w:szCs w:val="24"/>
        </w:rPr>
        <w:t>slows down</w:t>
      </w:r>
      <w:r w:rsidRPr="009F0415">
        <w:rPr>
          <w:sz w:val="24"/>
          <w:szCs w:val="24"/>
        </w:rPr>
        <w:t>) muscle protein synthesis?</w:t>
      </w:r>
    </w:p>
    <w:p w14:paraId="22FAE80E" w14:textId="01741B0B" w:rsidR="005274CE" w:rsidRPr="009F0415" w:rsidRDefault="005274CE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CFTR</w:t>
      </w:r>
    </w:p>
    <w:p w14:paraId="38C1E4D2" w14:textId="1116A1F8" w:rsidR="005274CE" w:rsidRPr="004E7EA3" w:rsidRDefault="005274CE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  <w:u w:val="single"/>
        </w:rPr>
      </w:pPr>
      <w:r w:rsidRPr="004E7EA3">
        <w:rPr>
          <w:sz w:val="24"/>
          <w:szCs w:val="24"/>
          <w:u w:val="single"/>
        </w:rPr>
        <w:t>myostatin</w:t>
      </w:r>
    </w:p>
    <w:p w14:paraId="5E3E24CD" w14:textId="07410AE8" w:rsidR="005274CE" w:rsidRPr="009F0415" w:rsidRDefault="00E61E66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 w:rsidRPr="009F0415">
        <w:rPr>
          <w:sz w:val="24"/>
          <w:szCs w:val="24"/>
        </w:rPr>
        <w:t>testosterone</w:t>
      </w:r>
    </w:p>
    <w:p w14:paraId="5A4818AC" w14:textId="718ACBB4" w:rsidR="005274CE" w:rsidRPr="009F0415" w:rsidRDefault="006641A2" w:rsidP="009F0415">
      <w:pPr>
        <w:pStyle w:val="ListParagraph"/>
        <w:numPr>
          <w:ilvl w:val="1"/>
          <w:numId w:val="2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growth hormone</w:t>
      </w:r>
    </w:p>
    <w:p w14:paraId="6097B0A2" w14:textId="77777777" w:rsidR="00F722BE" w:rsidRPr="00B02EE0" w:rsidRDefault="00F722BE" w:rsidP="009F0415">
      <w:pPr>
        <w:spacing w:after="0"/>
        <w:ind w:left="720"/>
        <w:rPr>
          <w:sz w:val="24"/>
          <w:szCs w:val="24"/>
        </w:rPr>
      </w:pPr>
    </w:p>
    <w:p w14:paraId="7BB76818" w14:textId="77777777" w:rsidR="00F722BE" w:rsidRPr="00B02EE0" w:rsidRDefault="00F722BE" w:rsidP="009F0415">
      <w:pPr>
        <w:spacing w:after="0"/>
        <w:ind w:left="720"/>
        <w:rPr>
          <w:sz w:val="24"/>
          <w:szCs w:val="24"/>
        </w:rPr>
      </w:pPr>
    </w:p>
    <w:p w14:paraId="7D0BE01A" w14:textId="77777777" w:rsidR="009F1E2D" w:rsidRDefault="009F1E2D" w:rsidP="009F0415">
      <w:pPr>
        <w:spacing w:after="0" w:line="240" w:lineRule="auto"/>
        <w:rPr>
          <w:b/>
          <w:sz w:val="24"/>
          <w:szCs w:val="24"/>
        </w:rPr>
      </w:pPr>
    </w:p>
    <w:p w14:paraId="5239CF62" w14:textId="77777777" w:rsidR="005F1E87" w:rsidRDefault="005F1E87" w:rsidP="001A1D1A">
      <w:pPr>
        <w:spacing w:after="0"/>
        <w:rPr>
          <w:rFonts w:cs="Times New Roman"/>
          <w:b/>
          <w:sz w:val="24"/>
          <w:szCs w:val="24"/>
        </w:rPr>
      </w:pPr>
    </w:p>
    <w:p w14:paraId="360B58EF" w14:textId="2989011B" w:rsidR="001A1D1A" w:rsidRPr="00B02EE0" w:rsidRDefault="001A1D1A" w:rsidP="001A1D1A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PLEASE MAKE SURE THAT YOU FINISHED </w:t>
      </w:r>
      <w:r w:rsidRPr="001D08C1">
        <w:rPr>
          <w:rFonts w:cs="Times New Roman"/>
          <w:b/>
          <w:sz w:val="24"/>
          <w:szCs w:val="24"/>
          <w:u w:val="single"/>
        </w:rPr>
        <w:t>AT NUMBER 3</w:t>
      </w:r>
      <w:r>
        <w:rPr>
          <w:rFonts w:cs="Times New Roman"/>
          <w:b/>
          <w:sz w:val="24"/>
          <w:szCs w:val="24"/>
          <w:u w:val="single"/>
        </w:rPr>
        <w:t>6</w:t>
      </w:r>
      <w:r>
        <w:rPr>
          <w:rFonts w:cs="Times New Roman"/>
          <w:b/>
          <w:sz w:val="24"/>
          <w:szCs w:val="24"/>
        </w:rPr>
        <w:t xml:space="preserve"> ON THE SCANTRON!!!!!!!!!!</w:t>
      </w:r>
    </w:p>
    <w:p w14:paraId="4198ACD7" w14:textId="77777777" w:rsidR="001A1D1A" w:rsidRDefault="001A1D1A" w:rsidP="001A1D1A">
      <w:pPr>
        <w:spacing w:after="0" w:line="240" w:lineRule="auto"/>
        <w:rPr>
          <w:b/>
          <w:sz w:val="24"/>
          <w:szCs w:val="24"/>
        </w:rPr>
      </w:pPr>
    </w:p>
    <w:p w14:paraId="7F26D7B2" w14:textId="77777777" w:rsidR="001A1D1A" w:rsidRDefault="001A1D1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4B6EBF5" w14:textId="0C5049AB" w:rsidR="009F0415" w:rsidRDefault="009F0415" w:rsidP="001A1D1A">
      <w:pPr>
        <w:spacing w:after="0" w:line="240" w:lineRule="auto"/>
        <w:rPr>
          <w:b/>
          <w:sz w:val="24"/>
          <w:szCs w:val="24"/>
        </w:rPr>
      </w:pPr>
      <w:r w:rsidRPr="001F62BD">
        <w:rPr>
          <w:b/>
          <w:sz w:val="24"/>
          <w:szCs w:val="24"/>
        </w:rPr>
        <w:t xml:space="preserve">The last two questions </w:t>
      </w:r>
      <w:r w:rsidR="001D08C1">
        <w:rPr>
          <w:b/>
          <w:sz w:val="24"/>
          <w:szCs w:val="24"/>
        </w:rPr>
        <w:t>(3</w:t>
      </w:r>
      <w:r w:rsidR="001A1D1A">
        <w:rPr>
          <w:b/>
          <w:sz w:val="24"/>
          <w:szCs w:val="24"/>
        </w:rPr>
        <w:t>7</w:t>
      </w:r>
      <w:r w:rsidR="001D08C1">
        <w:rPr>
          <w:b/>
          <w:sz w:val="24"/>
          <w:szCs w:val="24"/>
        </w:rPr>
        <w:t xml:space="preserve"> and 3</w:t>
      </w:r>
      <w:r w:rsidR="001A1D1A">
        <w:rPr>
          <w:b/>
          <w:sz w:val="24"/>
          <w:szCs w:val="24"/>
        </w:rPr>
        <w:t>8</w:t>
      </w:r>
      <w:r w:rsidR="001D08C1">
        <w:rPr>
          <w:b/>
          <w:sz w:val="24"/>
          <w:szCs w:val="24"/>
        </w:rPr>
        <w:t>)</w:t>
      </w:r>
      <w:r w:rsidR="005C43AA">
        <w:rPr>
          <w:b/>
          <w:sz w:val="24"/>
          <w:szCs w:val="24"/>
        </w:rPr>
        <w:t xml:space="preserve"> </w:t>
      </w:r>
      <w:r w:rsidRPr="001F62BD">
        <w:rPr>
          <w:b/>
          <w:sz w:val="24"/>
          <w:szCs w:val="24"/>
        </w:rPr>
        <w:t xml:space="preserve">will contribute to a research project and are not for credit.  </w:t>
      </w:r>
    </w:p>
    <w:p w14:paraId="1CEBA868" w14:textId="77777777" w:rsidR="001A1D1A" w:rsidRPr="001A1D1A" w:rsidRDefault="001A1D1A" w:rsidP="001A1D1A">
      <w:pPr>
        <w:spacing w:after="0" w:line="240" w:lineRule="auto"/>
      </w:pPr>
    </w:p>
    <w:p w14:paraId="08870A85" w14:textId="77777777" w:rsidR="009F0415" w:rsidRPr="009F0415" w:rsidRDefault="009F0415" w:rsidP="009F0415">
      <w:pPr>
        <w:rPr>
          <w:sz w:val="24"/>
          <w:szCs w:val="24"/>
        </w:rPr>
      </w:pPr>
      <w:r w:rsidRPr="009F0415">
        <w:rPr>
          <w:sz w:val="24"/>
          <w:szCs w:val="24"/>
        </w:rPr>
        <w:t xml:space="preserve">Your data will not be identifiable or connected to you in the resulting publication. </w:t>
      </w:r>
    </w:p>
    <w:p w14:paraId="3FAB551A" w14:textId="2B5CA9F5" w:rsidR="009F0415" w:rsidRPr="009F0415" w:rsidRDefault="009F0415" w:rsidP="009F0415">
      <w:pPr>
        <w:rPr>
          <w:sz w:val="24"/>
          <w:szCs w:val="24"/>
        </w:rPr>
      </w:pPr>
      <w:r w:rsidRPr="009F0415">
        <w:rPr>
          <w:sz w:val="24"/>
          <w:szCs w:val="24"/>
        </w:rPr>
        <w:t xml:space="preserve">Please answer these questions </w:t>
      </w:r>
      <w:r w:rsidRPr="009F0415">
        <w:rPr>
          <w:b/>
          <w:sz w:val="24"/>
          <w:szCs w:val="24"/>
        </w:rPr>
        <w:t>AFTER</w:t>
      </w:r>
      <w:r w:rsidRPr="009F0415">
        <w:rPr>
          <w:sz w:val="24"/>
          <w:szCs w:val="24"/>
        </w:rPr>
        <w:t xml:space="preserve"> you complete your midterm.</w:t>
      </w:r>
      <w:r w:rsidRPr="009F0415">
        <w:rPr>
          <w:sz w:val="24"/>
          <w:szCs w:val="24"/>
        </w:rPr>
        <w:br/>
        <w:t>If you do not wish to participate in the research study, just leave Questions 3</w:t>
      </w:r>
      <w:r w:rsidR="00D55C9B">
        <w:rPr>
          <w:sz w:val="24"/>
          <w:szCs w:val="24"/>
        </w:rPr>
        <w:t>7</w:t>
      </w:r>
      <w:r w:rsidRPr="009F0415">
        <w:rPr>
          <w:sz w:val="24"/>
          <w:szCs w:val="24"/>
        </w:rPr>
        <w:t xml:space="preserve"> and 3</w:t>
      </w:r>
      <w:r w:rsidR="00D55C9B">
        <w:rPr>
          <w:sz w:val="24"/>
          <w:szCs w:val="24"/>
        </w:rPr>
        <w:t>8</w:t>
      </w:r>
      <w:r w:rsidRPr="009F0415">
        <w:rPr>
          <w:sz w:val="24"/>
          <w:szCs w:val="24"/>
        </w:rPr>
        <w:t xml:space="preserve"> blank on the scantron.</w:t>
      </w:r>
    </w:p>
    <w:p w14:paraId="2AEC968C" w14:textId="77777777" w:rsidR="009F0415" w:rsidRPr="009F0415" w:rsidRDefault="009F0415" w:rsidP="009F0415">
      <w:pPr>
        <w:rPr>
          <w:sz w:val="24"/>
          <w:szCs w:val="24"/>
        </w:rPr>
      </w:pPr>
    </w:p>
    <w:p w14:paraId="51583301" w14:textId="6EE9DA8C" w:rsidR="009F0415" w:rsidRPr="009F0415" w:rsidRDefault="009F0415" w:rsidP="009F0415">
      <w:pPr>
        <w:rPr>
          <w:sz w:val="24"/>
          <w:szCs w:val="24"/>
        </w:rPr>
      </w:pPr>
      <w:r w:rsidRPr="009F0415">
        <w:rPr>
          <w:sz w:val="24"/>
          <w:szCs w:val="24"/>
        </w:rPr>
        <w:t>What do you predict your grade will be on this midterm?</w:t>
      </w:r>
      <w:r w:rsidR="001F62BD">
        <w:rPr>
          <w:sz w:val="24"/>
          <w:szCs w:val="24"/>
        </w:rPr>
        <w:br/>
        <w:t xml:space="preserve">Answer question </w:t>
      </w:r>
      <w:r w:rsidR="00EC60B4">
        <w:rPr>
          <w:sz w:val="24"/>
          <w:szCs w:val="24"/>
        </w:rPr>
        <w:t>#</w:t>
      </w:r>
      <w:r w:rsidR="001F62BD">
        <w:rPr>
          <w:sz w:val="24"/>
          <w:szCs w:val="24"/>
        </w:rPr>
        <w:t>3</w:t>
      </w:r>
      <w:r w:rsidR="00D55C9B">
        <w:rPr>
          <w:sz w:val="24"/>
          <w:szCs w:val="24"/>
        </w:rPr>
        <w:t>7</w:t>
      </w:r>
      <w:r w:rsidR="001F62BD">
        <w:rPr>
          <w:sz w:val="24"/>
          <w:szCs w:val="24"/>
        </w:rPr>
        <w:t xml:space="preserve"> or question </w:t>
      </w:r>
      <w:r w:rsidR="00EC60B4">
        <w:rPr>
          <w:sz w:val="24"/>
          <w:szCs w:val="24"/>
        </w:rPr>
        <w:t>#</w:t>
      </w:r>
      <w:r w:rsidR="001F62BD">
        <w:rPr>
          <w:sz w:val="24"/>
          <w:szCs w:val="24"/>
        </w:rPr>
        <w:t>3</w:t>
      </w:r>
      <w:r w:rsidR="00D55C9B">
        <w:rPr>
          <w:sz w:val="24"/>
          <w:szCs w:val="24"/>
        </w:rPr>
        <w:t>8</w:t>
      </w:r>
      <w:r w:rsidRPr="009F0415">
        <w:rPr>
          <w:sz w:val="24"/>
          <w:szCs w:val="24"/>
        </w:rPr>
        <w:t>.</w:t>
      </w:r>
    </w:p>
    <w:p w14:paraId="3FA98568" w14:textId="77777777" w:rsidR="009F0415" w:rsidRPr="009F0415" w:rsidRDefault="009F0415" w:rsidP="009F0415">
      <w:pPr>
        <w:rPr>
          <w:sz w:val="24"/>
          <w:szCs w:val="24"/>
        </w:rPr>
      </w:pPr>
    </w:p>
    <w:p w14:paraId="656FAAAA" w14:textId="2DE34BC1" w:rsidR="009F0415" w:rsidRPr="009F0415" w:rsidRDefault="009F0415" w:rsidP="009F0415">
      <w:pPr>
        <w:pStyle w:val="CommentText"/>
        <w:rPr>
          <w:sz w:val="24"/>
          <w:szCs w:val="24"/>
        </w:rPr>
      </w:pPr>
      <w:r w:rsidRPr="009F0415">
        <w:rPr>
          <w:sz w:val="24"/>
          <w:szCs w:val="24"/>
        </w:rPr>
        <w:t>3</w:t>
      </w:r>
      <w:r w:rsidR="005F1E87">
        <w:rPr>
          <w:sz w:val="24"/>
          <w:szCs w:val="24"/>
        </w:rPr>
        <w:t>7</w:t>
      </w:r>
      <w:r w:rsidRPr="009F0415">
        <w:rPr>
          <w:sz w:val="24"/>
          <w:szCs w:val="24"/>
        </w:rPr>
        <w:t xml:space="preserve">) If you think your grade will be 0-69% answer this </w:t>
      </w:r>
      <w:r>
        <w:rPr>
          <w:sz w:val="24"/>
          <w:szCs w:val="24"/>
        </w:rPr>
        <w:t>question (question #3</w:t>
      </w:r>
      <w:r w:rsidR="005F1E87">
        <w:rPr>
          <w:sz w:val="24"/>
          <w:szCs w:val="24"/>
        </w:rPr>
        <w:t>7</w:t>
      </w:r>
      <w:r>
        <w:rPr>
          <w:sz w:val="24"/>
          <w:szCs w:val="24"/>
        </w:rPr>
        <w:t>) and leave question #3</w:t>
      </w:r>
      <w:r w:rsidR="005F1E87">
        <w:rPr>
          <w:sz w:val="24"/>
          <w:szCs w:val="24"/>
        </w:rPr>
        <w:t>8</w:t>
      </w:r>
      <w:r w:rsidRPr="009F0415">
        <w:rPr>
          <w:sz w:val="24"/>
          <w:szCs w:val="24"/>
        </w:rPr>
        <w:t xml:space="preserve"> blank.</w:t>
      </w:r>
    </w:p>
    <w:p w14:paraId="07F32B54" w14:textId="77777777" w:rsidR="009F0415" w:rsidRPr="009F0415" w:rsidRDefault="009F0415" w:rsidP="00C33AE7">
      <w:pPr>
        <w:pStyle w:val="CommentText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0-29%</w:t>
      </w:r>
    </w:p>
    <w:p w14:paraId="16D1FAC1" w14:textId="77777777" w:rsidR="009F0415" w:rsidRPr="009F0415" w:rsidRDefault="009F0415" w:rsidP="00C33AE7">
      <w:pPr>
        <w:pStyle w:val="CommentText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30-49%</w:t>
      </w:r>
    </w:p>
    <w:p w14:paraId="108D6B4C" w14:textId="77777777" w:rsidR="009F0415" w:rsidRPr="009F0415" w:rsidRDefault="009F0415" w:rsidP="00C33AE7">
      <w:pPr>
        <w:pStyle w:val="CommentText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50-59%</w:t>
      </w:r>
    </w:p>
    <w:p w14:paraId="1C5A0A65" w14:textId="77777777" w:rsidR="009F0415" w:rsidRPr="009F0415" w:rsidRDefault="009F0415" w:rsidP="00C33AE7">
      <w:pPr>
        <w:pStyle w:val="CommentText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60-64%</w:t>
      </w:r>
    </w:p>
    <w:p w14:paraId="454D789E" w14:textId="77777777" w:rsidR="009F0415" w:rsidRPr="009F0415" w:rsidRDefault="009F0415" w:rsidP="00C33AE7">
      <w:pPr>
        <w:pStyle w:val="CommentText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65-69%</w:t>
      </w:r>
    </w:p>
    <w:p w14:paraId="48191A84" w14:textId="072AB5CD" w:rsidR="009F0415" w:rsidRPr="009F0415" w:rsidRDefault="009F0415" w:rsidP="009F0415">
      <w:pPr>
        <w:pStyle w:val="CommentText"/>
        <w:rPr>
          <w:sz w:val="24"/>
          <w:szCs w:val="24"/>
        </w:rPr>
      </w:pPr>
      <w:r w:rsidRPr="009F0415">
        <w:rPr>
          <w:sz w:val="24"/>
          <w:szCs w:val="24"/>
        </w:rPr>
        <w:t>3</w:t>
      </w:r>
      <w:r w:rsidR="005F1E87">
        <w:rPr>
          <w:sz w:val="24"/>
          <w:szCs w:val="24"/>
        </w:rPr>
        <w:t>8</w:t>
      </w:r>
      <w:r w:rsidRPr="009F0415">
        <w:rPr>
          <w:sz w:val="24"/>
          <w:szCs w:val="24"/>
        </w:rPr>
        <w:t>) If you think your grade will be between 70-100% an</w:t>
      </w:r>
      <w:r>
        <w:rPr>
          <w:sz w:val="24"/>
          <w:szCs w:val="24"/>
        </w:rPr>
        <w:t>swer this question (question #3</w:t>
      </w:r>
      <w:r w:rsidR="005F1E87">
        <w:rPr>
          <w:sz w:val="24"/>
          <w:szCs w:val="24"/>
        </w:rPr>
        <w:t>8</w:t>
      </w:r>
      <w:r>
        <w:rPr>
          <w:sz w:val="24"/>
          <w:szCs w:val="24"/>
        </w:rPr>
        <w:t>) and leave question #3</w:t>
      </w:r>
      <w:r w:rsidR="005F1E87">
        <w:rPr>
          <w:sz w:val="24"/>
          <w:szCs w:val="24"/>
        </w:rPr>
        <w:t>7</w:t>
      </w:r>
      <w:r w:rsidRPr="009F0415">
        <w:rPr>
          <w:sz w:val="24"/>
          <w:szCs w:val="24"/>
        </w:rPr>
        <w:t xml:space="preserve"> blank.</w:t>
      </w:r>
    </w:p>
    <w:p w14:paraId="061B20FC" w14:textId="77777777" w:rsidR="009F0415" w:rsidRPr="009F0415" w:rsidRDefault="009F0415" w:rsidP="00C33AE7">
      <w:pPr>
        <w:pStyle w:val="CommentText"/>
        <w:numPr>
          <w:ilvl w:val="0"/>
          <w:numId w:val="31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70-74%</w:t>
      </w:r>
    </w:p>
    <w:p w14:paraId="59CD0DA8" w14:textId="77777777" w:rsidR="009F0415" w:rsidRPr="009F0415" w:rsidRDefault="009F0415" w:rsidP="00C33AE7">
      <w:pPr>
        <w:pStyle w:val="CommentText"/>
        <w:numPr>
          <w:ilvl w:val="0"/>
          <w:numId w:val="31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75-79%</w:t>
      </w:r>
    </w:p>
    <w:p w14:paraId="2A91C305" w14:textId="77777777" w:rsidR="009F0415" w:rsidRPr="009F0415" w:rsidRDefault="009F0415" w:rsidP="00C33AE7">
      <w:pPr>
        <w:pStyle w:val="CommentText"/>
        <w:numPr>
          <w:ilvl w:val="0"/>
          <w:numId w:val="31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80-84%</w:t>
      </w:r>
    </w:p>
    <w:p w14:paraId="34F35A41" w14:textId="77777777" w:rsidR="009F0415" w:rsidRPr="009F0415" w:rsidRDefault="009F0415" w:rsidP="00C33AE7">
      <w:pPr>
        <w:pStyle w:val="CommentText"/>
        <w:numPr>
          <w:ilvl w:val="0"/>
          <w:numId w:val="31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85-89%</w:t>
      </w:r>
    </w:p>
    <w:p w14:paraId="76DA355E" w14:textId="77777777" w:rsidR="009F0415" w:rsidRPr="009F0415" w:rsidRDefault="009F0415" w:rsidP="00C33AE7">
      <w:pPr>
        <w:pStyle w:val="CommentText"/>
        <w:numPr>
          <w:ilvl w:val="0"/>
          <w:numId w:val="31"/>
        </w:numPr>
        <w:spacing w:line="240" w:lineRule="auto"/>
        <w:rPr>
          <w:sz w:val="24"/>
          <w:szCs w:val="24"/>
        </w:rPr>
      </w:pPr>
      <w:r w:rsidRPr="009F0415">
        <w:rPr>
          <w:sz w:val="24"/>
          <w:szCs w:val="24"/>
        </w:rPr>
        <w:t>90-100%</w:t>
      </w:r>
    </w:p>
    <w:p w14:paraId="08F81B8A" w14:textId="77777777" w:rsidR="00FF27BF" w:rsidRPr="005B3700" w:rsidRDefault="00FF27BF" w:rsidP="009F0415">
      <w:pPr>
        <w:spacing w:after="0"/>
        <w:rPr>
          <w:sz w:val="24"/>
          <w:szCs w:val="24"/>
        </w:rPr>
      </w:pPr>
    </w:p>
    <w:p w14:paraId="4E0B9C53" w14:textId="77777777" w:rsidR="00DC2400" w:rsidRPr="005B3700" w:rsidRDefault="00DC2400" w:rsidP="009F0415">
      <w:pPr>
        <w:spacing w:after="0"/>
        <w:rPr>
          <w:sz w:val="24"/>
          <w:szCs w:val="24"/>
        </w:rPr>
      </w:pPr>
    </w:p>
    <w:p w14:paraId="6424423D" w14:textId="77777777" w:rsidR="009F0415" w:rsidRPr="009F0415" w:rsidRDefault="009F0415" w:rsidP="009F0415">
      <w:pPr>
        <w:spacing w:after="0" w:line="240" w:lineRule="auto"/>
        <w:rPr>
          <w:b/>
          <w:sz w:val="24"/>
          <w:szCs w:val="24"/>
        </w:rPr>
      </w:pPr>
      <w:r w:rsidRPr="009F0415">
        <w:rPr>
          <w:b/>
          <w:sz w:val="24"/>
          <w:szCs w:val="24"/>
        </w:rPr>
        <w:t>REMEMBER ... Separate your scantron and exam booklet when handing in!  Thank you!</w:t>
      </w:r>
    </w:p>
    <w:p w14:paraId="5E0DF7EC" w14:textId="77777777" w:rsidR="009F0415" w:rsidRPr="009F1E2D" w:rsidRDefault="009F0415" w:rsidP="009F0415">
      <w:pPr>
        <w:spacing w:after="0"/>
        <w:rPr>
          <w:b/>
          <w:sz w:val="24"/>
          <w:szCs w:val="24"/>
        </w:rPr>
      </w:pPr>
    </w:p>
    <w:p w14:paraId="17A85169" w14:textId="3FFC143A" w:rsidR="001A1D1A" w:rsidRDefault="009F0415" w:rsidP="009F0415">
      <w:pPr>
        <w:spacing w:after="0"/>
        <w:rPr>
          <w:b/>
          <w:sz w:val="24"/>
          <w:szCs w:val="24"/>
        </w:rPr>
      </w:pPr>
      <w:r w:rsidRPr="009F0415">
        <w:rPr>
          <w:b/>
          <w:sz w:val="24"/>
          <w:szCs w:val="24"/>
        </w:rPr>
        <w:t>Did you remember to fill out your name, ID and section 0</w:t>
      </w:r>
      <w:r w:rsidR="00171E9B">
        <w:rPr>
          <w:b/>
          <w:sz w:val="24"/>
          <w:szCs w:val="24"/>
        </w:rPr>
        <w:t>2</w:t>
      </w:r>
      <w:r w:rsidRPr="009F0415">
        <w:rPr>
          <w:b/>
          <w:sz w:val="24"/>
          <w:szCs w:val="24"/>
        </w:rPr>
        <w:t xml:space="preserve"> on the scantron?</w:t>
      </w:r>
    </w:p>
    <w:sectPr w:rsidR="001A1D1A" w:rsidSect="00E31BBF">
      <w:headerReference w:type="default" r:id="rId8"/>
      <w:footerReference w:type="even" r:id="rId9"/>
      <w:footerReference w:type="default" r:id="rId10"/>
      <w:pgSz w:w="12240" w:h="15840"/>
      <w:pgMar w:top="1440" w:right="760" w:bottom="144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65BD0" w14:textId="77777777" w:rsidR="00866638" w:rsidRDefault="00866638" w:rsidP="008F2C7C">
      <w:pPr>
        <w:spacing w:after="0" w:line="240" w:lineRule="auto"/>
      </w:pPr>
      <w:r>
        <w:separator/>
      </w:r>
    </w:p>
  </w:endnote>
  <w:endnote w:type="continuationSeparator" w:id="0">
    <w:p w14:paraId="6713DD33" w14:textId="77777777" w:rsidR="00866638" w:rsidRDefault="00866638" w:rsidP="008F2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BA71A" w14:textId="77777777" w:rsidR="00FA4EF8" w:rsidRDefault="00FA4EF8" w:rsidP="008F2C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4856EE" w14:textId="77777777" w:rsidR="00FA4EF8" w:rsidRDefault="00FA4EF8" w:rsidP="008F2C7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57581" w14:textId="63199C7F" w:rsidR="00FA4EF8" w:rsidRDefault="00FA4EF8" w:rsidP="008F2C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0AD2">
      <w:rPr>
        <w:rStyle w:val="PageNumber"/>
        <w:noProof/>
      </w:rPr>
      <w:t>1</w:t>
    </w:r>
    <w:r>
      <w:rPr>
        <w:rStyle w:val="PageNumber"/>
      </w:rPr>
      <w:fldChar w:fldCharType="end"/>
    </w:r>
  </w:p>
  <w:p w14:paraId="20CDCE06" w14:textId="77777777" w:rsidR="00FA4EF8" w:rsidRDefault="00FA4EF8" w:rsidP="008F2C7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E478F" w14:textId="77777777" w:rsidR="00866638" w:rsidRDefault="00866638" w:rsidP="008F2C7C">
      <w:pPr>
        <w:spacing w:after="0" w:line="240" w:lineRule="auto"/>
      </w:pPr>
      <w:r>
        <w:separator/>
      </w:r>
    </w:p>
  </w:footnote>
  <w:footnote w:type="continuationSeparator" w:id="0">
    <w:p w14:paraId="3F0F6B33" w14:textId="77777777" w:rsidR="00866638" w:rsidRDefault="00866638" w:rsidP="008F2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5A51A" w14:textId="7CF7300D" w:rsidR="00FA4EF8" w:rsidRDefault="00FA4EF8">
    <w:pPr>
      <w:pStyle w:val="Header"/>
    </w:pPr>
    <w:r>
      <w:t>Name: ______________________________________________________________    ID# 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95ADB"/>
    <w:multiLevelType w:val="hybridMultilevel"/>
    <w:tmpl w:val="0144E1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87BDA"/>
    <w:multiLevelType w:val="hybridMultilevel"/>
    <w:tmpl w:val="FF9457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666A4"/>
    <w:multiLevelType w:val="hybridMultilevel"/>
    <w:tmpl w:val="D7A2E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C13AE"/>
    <w:multiLevelType w:val="hybridMultilevel"/>
    <w:tmpl w:val="FF9457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35E4E"/>
    <w:multiLevelType w:val="hybridMultilevel"/>
    <w:tmpl w:val="62968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1159C"/>
    <w:multiLevelType w:val="hybridMultilevel"/>
    <w:tmpl w:val="6CCE7D6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516FBD"/>
    <w:multiLevelType w:val="hybridMultilevel"/>
    <w:tmpl w:val="F30E0C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94F55"/>
    <w:multiLevelType w:val="hybridMultilevel"/>
    <w:tmpl w:val="73561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45F8B"/>
    <w:multiLevelType w:val="hybridMultilevel"/>
    <w:tmpl w:val="31FAB09C"/>
    <w:lvl w:ilvl="0" w:tplc="1B6E8A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0744CF"/>
    <w:multiLevelType w:val="hybridMultilevel"/>
    <w:tmpl w:val="D8D86DFA"/>
    <w:lvl w:ilvl="0" w:tplc="C9A69A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A6AAF"/>
    <w:multiLevelType w:val="hybridMultilevel"/>
    <w:tmpl w:val="3404E6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C8C3EE8"/>
    <w:multiLevelType w:val="hybridMultilevel"/>
    <w:tmpl w:val="ADDC66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20CF2"/>
    <w:multiLevelType w:val="hybridMultilevel"/>
    <w:tmpl w:val="AA4492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46FD3"/>
    <w:multiLevelType w:val="hybridMultilevel"/>
    <w:tmpl w:val="D3BA1EF0"/>
    <w:lvl w:ilvl="0" w:tplc="0C4C07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20C49"/>
    <w:multiLevelType w:val="hybridMultilevel"/>
    <w:tmpl w:val="FF9457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F6ACD"/>
    <w:multiLevelType w:val="hybridMultilevel"/>
    <w:tmpl w:val="1952D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E6583"/>
    <w:multiLevelType w:val="multilevel"/>
    <w:tmpl w:val="E1CCF51C"/>
    <w:lvl w:ilvl="0">
      <w:start w:val="1"/>
      <w:numFmt w:val="decimal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F793D08"/>
    <w:multiLevelType w:val="hybridMultilevel"/>
    <w:tmpl w:val="3ED0045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8B6074"/>
    <w:multiLevelType w:val="hybridMultilevel"/>
    <w:tmpl w:val="6B2CEE0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F11315"/>
    <w:multiLevelType w:val="multilevel"/>
    <w:tmpl w:val="5B040C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E0030"/>
    <w:multiLevelType w:val="hybridMultilevel"/>
    <w:tmpl w:val="4A7602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7A3DC3"/>
    <w:multiLevelType w:val="hybridMultilevel"/>
    <w:tmpl w:val="85020F3C"/>
    <w:lvl w:ilvl="0" w:tplc="B64AEBD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6739BF"/>
    <w:multiLevelType w:val="hybridMultilevel"/>
    <w:tmpl w:val="FF9457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C6B0A"/>
    <w:multiLevelType w:val="hybridMultilevel"/>
    <w:tmpl w:val="62048B3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7B334D"/>
    <w:multiLevelType w:val="hybridMultilevel"/>
    <w:tmpl w:val="77186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A5CB31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B397E"/>
    <w:multiLevelType w:val="hybridMultilevel"/>
    <w:tmpl w:val="8D009DF6"/>
    <w:lvl w:ilvl="0" w:tplc="1B6E8AD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A766FEA"/>
    <w:multiLevelType w:val="hybridMultilevel"/>
    <w:tmpl w:val="5B040C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8442CE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EC437C"/>
    <w:multiLevelType w:val="hybridMultilevel"/>
    <w:tmpl w:val="3E8C086A"/>
    <w:lvl w:ilvl="0" w:tplc="1B6E8A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2951A08"/>
    <w:multiLevelType w:val="hybridMultilevel"/>
    <w:tmpl w:val="521ED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B6E8ADE">
      <w:start w:val="1"/>
      <w:numFmt w:val="lowerLetter"/>
      <w:lvlText w:val="%2)"/>
      <w:lvlJc w:val="left"/>
      <w:pPr>
        <w:ind w:left="8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EE6A7F"/>
    <w:multiLevelType w:val="hybridMultilevel"/>
    <w:tmpl w:val="795427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2F6691"/>
    <w:multiLevelType w:val="multilevel"/>
    <w:tmpl w:val="73561B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2"/>
  </w:num>
  <w:num w:numId="4">
    <w:abstractNumId w:val="6"/>
  </w:num>
  <w:num w:numId="5">
    <w:abstractNumId w:val="18"/>
  </w:num>
  <w:num w:numId="6">
    <w:abstractNumId w:val="17"/>
  </w:num>
  <w:num w:numId="7">
    <w:abstractNumId w:val="23"/>
  </w:num>
  <w:num w:numId="8">
    <w:abstractNumId w:val="11"/>
  </w:num>
  <w:num w:numId="9">
    <w:abstractNumId w:val="13"/>
  </w:num>
  <w:num w:numId="10">
    <w:abstractNumId w:val="21"/>
  </w:num>
  <w:num w:numId="11">
    <w:abstractNumId w:val="0"/>
  </w:num>
  <w:num w:numId="12">
    <w:abstractNumId w:val="29"/>
  </w:num>
  <w:num w:numId="13">
    <w:abstractNumId w:val="28"/>
  </w:num>
  <w:num w:numId="14">
    <w:abstractNumId w:val="10"/>
  </w:num>
  <w:num w:numId="15">
    <w:abstractNumId w:val="25"/>
  </w:num>
  <w:num w:numId="16">
    <w:abstractNumId w:val="27"/>
  </w:num>
  <w:num w:numId="17">
    <w:abstractNumId w:val="8"/>
  </w:num>
  <w:num w:numId="18">
    <w:abstractNumId w:val="26"/>
  </w:num>
  <w:num w:numId="19">
    <w:abstractNumId w:val="19"/>
  </w:num>
  <w:num w:numId="20">
    <w:abstractNumId w:val="16"/>
  </w:num>
  <w:num w:numId="21">
    <w:abstractNumId w:val="12"/>
  </w:num>
  <w:num w:numId="22">
    <w:abstractNumId w:val="24"/>
  </w:num>
  <w:num w:numId="23">
    <w:abstractNumId w:val="4"/>
  </w:num>
  <w:num w:numId="24">
    <w:abstractNumId w:val="22"/>
  </w:num>
  <w:num w:numId="25">
    <w:abstractNumId w:val="1"/>
  </w:num>
  <w:num w:numId="26">
    <w:abstractNumId w:val="15"/>
  </w:num>
  <w:num w:numId="27">
    <w:abstractNumId w:val="7"/>
  </w:num>
  <w:num w:numId="28">
    <w:abstractNumId w:val="30"/>
  </w:num>
  <w:num w:numId="29">
    <w:abstractNumId w:val="9"/>
  </w:num>
  <w:num w:numId="30">
    <w:abstractNumId w:val="3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CA" w:vendorID="64" w:dllVersion="0" w:nlCheck="1" w:checkStyle="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720"/>
    <w:rsid w:val="000060FE"/>
    <w:rsid w:val="00013CAF"/>
    <w:rsid w:val="000203FD"/>
    <w:rsid w:val="00031434"/>
    <w:rsid w:val="00043AD9"/>
    <w:rsid w:val="00052EE7"/>
    <w:rsid w:val="000669E1"/>
    <w:rsid w:val="00074320"/>
    <w:rsid w:val="00082DC7"/>
    <w:rsid w:val="00090140"/>
    <w:rsid w:val="000B6D5C"/>
    <w:rsid w:val="000F1706"/>
    <w:rsid w:val="0010134C"/>
    <w:rsid w:val="00102466"/>
    <w:rsid w:val="001048EC"/>
    <w:rsid w:val="00107097"/>
    <w:rsid w:val="00114832"/>
    <w:rsid w:val="0012004A"/>
    <w:rsid w:val="0013432B"/>
    <w:rsid w:val="00137386"/>
    <w:rsid w:val="00140984"/>
    <w:rsid w:val="00145FA2"/>
    <w:rsid w:val="00152F7D"/>
    <w:rsid w:val="00161778"/>
    <w:rsid w:val="00170FC4"/>
    <w:rsid w:val="00171E9B"/>
    <w:rsid w:val="001740B1"/>
    <w:rsid w:val="00175F7B"/>
    <w:rsid w:val="00192AB0"/>
    <w:rsid w:val="001943FE"/>
    <w:rsid w:val="001A1D1A"/>
    <w:rsid w:val="001A2F26"/>
    <w:rsid w:val="001A7696"/>
    <w:rsid w:val="001B0E72"/>
    <w:rsid w:val="001B1149"/>
    <w:rsid w:val="001B7F92"/>
    <w:rsid w:val="001D08C1"/>
    <w:rsid w:val="001D6273"/>
    <w:rsid w:val="001D7699"/>
    <w:rsid w:val="001E567F"/>
    <w:rsid w:val="001E71E6"/>
    <w:rsid w:val="001F62BD"/>
    <w:rsid w:val="001F6CFF"/>
    <w:rsid w:val="001F787F"/>
    <w:rsid w:val="00202815"/>
    <w:rsid w:val="002028EE"/>
    <w:rsid w:val="00215ABC"/>
    <w:rsid w:val="0023231C"/>
    <w:rsid w:val="002360FF"/>
    <w:rsid w:val="00242E3B"/>
    <w:rsid w:val="00253C9F"/>
    <w:rsid w:val="00256CB8"/>
    <w:rsid w:val="00257F0D"/>
    <w:rsid w:val="00277505"/>
    <w:rsid w:val="002805C6"/>
    <w:rsid w:val="0028539E"/>
    <w:rsid w:val="00286C54"/>
    <w:rsid w:val="00295529"/>
    <w:rsid w:val="002A1C75"/>
    <w:rsid w:val="002B2120"/>
    <w:rsid w:val="002D4349"/>
    <w:rsid w:val="002D4517"/>
    <w:rsid w:val="002D4ED7"/>
    <w:rsid w:val="002D52E9"/>
    <w:rsid w:val="002D6AC4"/>
    <w:rsid w:val="002F110E"/>
    <w:rsid w:val="002F3500"/>
    <w:rsid w:val="002F4B04"/>
    <w:rsid w:val="002F69FA"/>
    <w:rsid w:val="00305136"/>
    <w:rsid w:val="00323275"/>
    <w:rsid w:val="003313EF"/>
    <w:rsid w:val="00340083"/>
    <w:rsid w:val="00347E53"/>
    <w:rsid w:val="00361362"/>
    <w:rsid w:val="00365985"/>
    <w:rsid w:val="00380BD7"/>
    <w:rsid w:val="003815A8"/>
    <w:rsid w:val="003867E6"/>
    <w:rsid w:val="003873BE"/>
    <w:rsid w:val="00396942"/>
    <w:rsid w:val="00397D1D"/>
    <w:rsid w:val="003B0CE7"/>
    <w:rsid w:val="003C3BA0"/>
    <w:rsid w:val="003C649B"/>
    <w:rsid w:val="003E4CD4"/>
    <w:rsid w:val="003F0C9A"/>
    <w:rsid w:val="003F4BBD"/>
    <w:rsid w:val="00400E5B"/>
    <w:rsid w:val="004255F2"/>
    <w:rsid w:val="00437432"/>
    <w:rsid w:val="00447AD1"/>
    <w:rsid w:val="00450D4E"/>
    <w:rsid w:val="00450EBA"/>
    <w:rsid w:val="004511F1"/>
    <w:rsid w:val="004611DB"/>
    <w:rsid w:val="004621BD"/>
    <w:rsid w:val="0046580D"/>
    <w:rsid w:val="00475E17"/>
    <w:rsid w:val="00483B59"/>
    <w:rsid w:val="004A0D70"/>
    <w:rsid w:val="004A4375"/>
    <w:rsid w:val="004C12D1"/>
    <w:rsid w:val="004C5F20"/>
    <w:rsid w:val="004C6FFD"/>
    <w:rsid w:val="004C718B"/>
    <w:rsid w:val="004D7531"/>
    <w:rsid w:val="004E50EE"/>
    <w:rsid w:val="004E7EA3"/>
    <w:rsid w:val="00502AA0"/>
    <w:rsid w:val="00507112"/>
    <w:rsid w:val="005158B1"/>
    <w:rsid w:val="005274CE"/>
    <w:rsid w:val="0054484D"/>
    <w:rsid w:val="00544A32"/>
    <w:rsid w:val="00545081"/>
    <w:rsid w:val="0054727D"/>
    <w:rsid w:val="00552C6A"/>
    <w:rsid w:val="005670AF"/>
    <w:rsid w:val="00572B76"/>
    <w:rsid w:val="0058656B"/>
    <w:rsid w:val="0058737D"/>
    <w:rsid w:val="00587904"/>
    <w:rsid w:val="00594DA6"/>
    <w:rsid w:val="00596149"/>
    <w:rsid w:val="005A1CE4"/>
    <w:rsid w:val="005A31ED"/>
    <w:rsid w:val="005A34EF"/>
    <w:rsid w:val="005B1429"/>
    <w:rsid w:val="005B2930"/>
    <w:rsid w:val="005B3700"/>
    <w:rsid w:val="005C43AA"/>
    <w:rsid w:val="005D6808"/>
    <w:rsid w:val="005E4DF7"/>
    <w:rsid w:val="005E51AF"/>
    <w:rsid w:val="005F1E87"/>
    <w:rsid w:val="005F504E"/>
    <w:rsid w:val="005F50E3"/>
    <w:rsid w:val="00604E57"/>
    <w:rsid w:val="00626E5D"/>
    <w:rsid w:val="006328D9"/>
    <w:rsid w:val="00634706"/>
    <w:rsid w:val="00654ED7"/>
    <w:rsid w:val="00654F84"/>
    <w:rsid w:val="006641A2"/>
    <w:rsid w:val="006717F3"/>
    <w:rsid w:val="00681C90"/>
    <w:rsid w:val="00686AB4"/>
    <w:rsid w:val="00695671"/>
    <w:rsid w:val="006A3030"/>
    <w:rsid w:val="006A6627"/>
    <w:rsid w:val="006B115D"/>
    <w:rsid w:val="006B333F"/>
    <w:rsid w:val="006B4064"/>
    <w:rsid w:val="006B7AB6"/>
    <w:rsid w:val="006C3D53"/>
    <w:rsid w:val="006F3BB5"/>
    <w:rsid w:val="006F7AB9"/>
    <w:rsid w:val="007025BA"/>
    <w:rsid w:val="007069E4"/>
    <w:rsid w:val="0072399A"/>
    <w:rsid w:val="00727D85"/>
    <w:rsid w:val="00731510"/>
    <w:rsid w:val="007344A7"/>
    <w:rsid w:val="00736FF6"/>
    <w:rsid w:val="007374E8"/>
    <w:rsid w:val="007445B1"/>
    <w:rsid w:val="00753A0A"/>
    <w:rsid w:val="00753FD8"/>
    <w:rsid w:val="007569C7"/>
    <w:rsid w:val="0076072F"/>
    <w:rsid w:val="00770978"/>
    <w:rsid w:val="00772A91"/>
    <w:rsid w:val="00776931"/>
    <w:rsid w:val="00782ADE"/>
    <w:rsid w:val="00787E7B"/>
    <w:rsid w:val="00795720"/>
    <w:rsid w:val="00795D6E"/>
    <w:rsid w:val="007B5400"/>
    <w:rsid w:val="007B5504"/>
    <w:rsid w:val="007B55B4"/>
    <w:rsid w:val="007E30BF"/>
    <w:rsid w:val="007E39CA"/>
    <w:rsid w:val="007E511B"/>
    <w:rsid w:val="007F2100"/>
    <w:rsid w:val="007F6066"/>
    <w:rsid w:val="008119BC"/>
    <w:rsid w:val="0081250B"/>
    <w:rsid w:val="00822611"/>
    <w:rsid w:val="00866638"/>
    <w:rsid w:val="008717F8"/>
    <w:rsid w:val="00877DB2"/>
    <w:rsid w:val="00886523"/>
    <w:rsid w:val="00891381"/>
    <w:rsid w:val="008A55F0"/>
    <w:rsid w:val="008A5FF7"/>
    <w:rsid w:val="008B04C8"/>
    <w:rsid w:val="008E35B7"/>
    <w:rsid w:val="008E501C"/>
    <w:rsid w:val="008F0236"/>
    <w:rsid w:val="008F2C7C"/>
    <w:rsid w:val="008F5158"/>
    <w:rsid w:val="00900A0B"/>
    <w:rsid w:val="00915BAB"/>
    <w:rsid w:val="00920BC6"/>
    <w:rsid w:val="00931635"/>
    <w:rsid w:val="00931884"/>
    <w:rsid w:val="00937705"/>
    <w:rsid w:val="00940562"/>
    <w:rsid w:val="00946481"/>
    <w:rsid w:val="00953F56"/>
    <w:rsid w:val="009555E3"/>
    <w:rsid w:val="00966AC4"/>
    <w:rsid w:val="009700DB"/>
    <w:rsid w:val="0097241A"/>
    <w:rsid w:val="0097398B"/>
    <w:rsid w:val="00973FCC"/>
    <w:rsid w:val="009848BA"/>
    <w:rsid w:val="009867C8"/>
    <w:rsid w:val="009A0433"/>
    <w:rsid w:val="009B6F1C"/>
    <w:rsid w:val="009D68F1"/>
    <w:rsid w:val="009D7EDE"/>
    <w:rsid w:val="009E48F5"/>
    <w:rsid w:val="009F0415"/>
    <w:rsid w:val="009F1E2D"/>
    <w:rsid w:val="00A200F9"/>
    <w:rsid w:val="00A2325F"/>
    <w:rsid w:val="00A26486"/>
    <w:rsid w:val="00A356B5"/>
    <w:rsid w:val="00A373A6"/>
    <w:rsid w:val="00A465DC"/>
    <w:rsid w:val="00A60395"/>
    <w:rsid w:val="00A90C2F"/>
    <w:rsid w:val="00A92407"/>
    <w:rsid w:val="00A9424C"/>
    <w:rsid w:val="00A96D3F"/>
    <w:rsid w:val="00AA0034"/>
    <w:rsid w:val="00AB2EE2"/>
    <w:rsid w:val="00AE2019"/>
    <w:rsid w:val="00AE4151"/>
    <w:rsid w:val="00AF2591"/>
    <w:rsid w:val="00AF5416"/>
    <w:rsid w:val="00B02EE0"/>
    <w:rsid w:val="00B14C50"/>
    <w:rsid w:val="00B16D2C"/>
    <w:rsid w:val="00B17B62"/>
    <w:rsid w:val="00B20F03"/>
    <w:rsid w:val="00B22B2C"/>
    <w:rsid w:val="00B30B07"/>
    <w:rsid w:val="00B34228"/>
    <w:rsid w:val="00B4121C"/>
    <w:rsid w:val="00B63357"/>
    <w:rsid w:val="00B7210F"/>
    <w:rsid w:val="00B74C1B"/>
    <w:rsid w:val="00B861E0"/>
    <w:rsid w:val="00B91641"/>
    <w:rsid w:val="00BA3E15"/>
    <w:rsid w:val="00BB44C3"/>
    <w:rsid w:val="00BC014A"/>
    <w:rsid w:val="00BD7254"/>
    <w:rsid w:val="00BD7408"/>
    <w:rsid w:val="00BE22A4"/>
    <w:rsid w:val="00BE29A5"/>
    <w:rsid w:val="00BF1139"/>
    <w:rsid w:val="00BF2E51"/>
    <w:rsid w:val="00C07983"/>
    <w:rsid w:val="00C203C4"/>
    <w:rsid w:val="00C20791"/>
    <w:rsid w:val="00C2520C"/>
    <w:rsid w:val="00C33AE7"/>
    <w:rsid w:val="00C33D14"/>
    <w:rsid w:val="00C54426"/>
    <w:rsid w:val="00C63302"/>
    <w:rsid w:val="00C65D9A"/>
    <w:rsid w:val="00C715CD"/>
    <w:rsid w:val="00C722B8"/>
    <w:rsid w:val="00C82720"/>
    <w:rsid w:val="00C873C2"/>
    <w:rsid w:val="00C966BF"/>
    <w:rsid w:val="00C97110"/>
    <w:rsid w:val="00CA0CDE"/>
    <w:rsid w:val="00CA3B7F"/>
    <w:rsid w:val="00CA3C11"/>
    <w:rsid w:val="00CA70A7"/>
    <w:rsid w:val="00CA7DB6"/>
    <w:rsid w:val="00CB75A0"/>
    <w:rsid w:val="00CC087A"/>
    <w:rsid w:val="00CC67E6"/>
    <w:rsid w:val="00CD6079"/>
    <w:rsid w:val="00CE128B"/>
    <w:rsid w:val="00CE25FE"/>
    <w:rsid w:val="00CF0EFD"/>
    <w:rsid w:val="00CF21DE"/>
    <w:rsid w:val="00CF297B"/>
    <w:rsid w:val="00CF5BB3"/>
    <w:rsid w:val="00CF74F3"/>
    <w:rsid w:val="00D027E5"/>
    <w:rsid w:val="00D0370D"/>
    <w:rsid w:val="00D05BF5"/>
    <w:rsid w:val="00D11D17"/>
    <w:rsid w:val="00D12E8B"/>
    <w:rsid w:val="00D177BD"/>
    <w:rsid w:val="00D27F66"/>
    <w:rsid w:val="00D32ECA"/>
    <w:rsid w:val="00D4127A"/>
    <w:rsid w:val="00D43E43"/>
    <w:rsid w:val="00D44291"/>
    <w:rsid w:val="00D548D3"/>
    <w:rsid w:val="00D55C9B"/>
    <w:rsid w:val="00D55CCA"/>
    <w:rsid w:val="00D67494"/>
    <w:rsid w:val="00D85899"/>
    <w:rsid w:val="00D878F7"/>
    <w:rsid w:val="00DA38D2"/>
    <w:rsid w:val="00DB0166"/>
    <w:rsid w:val="00DB4931"/>
    <w:rsid w:val="00DC2400"/>
    <w:rsid w:val="00DD0871"/>
    <w:rsid w:val="00DD0ACA"/>
    <w:rsid w:val="00DD394E"/>
    <w:rsid w:val="00DE106D"/>
    <w:rsid w:val="00DE5D5D"/>
    <w:rsid w:val="00DE7D89"/>
    <w:rsid w:val="00DF0AD2"/>
    <w:rsid w:val="00DF54D3"/>
    <w:rsid w:val="00E01206"/>
    <w:rsid w:val="00E116FC"/>
    <w:rsid w:val="00E16FE1"/>
    <w:rsid w:val="00E21425"/>
    <w:rsid w:val="00E308CF"/>
    <w:rsid w:val="00E31BBF"/>
    <w:rsid w:val="00E507C9"/>
    <w:rsid w:val="00E61E66"/>
    <w:rsid w:val="00E61F16"/>
    <w:rsid w:val="00E6277B"/>
    <w:rsid w:val="00E62C9A"/>
    <w:rsid w:val="00E751E9"/>
    <w:rsid w:val="00E84C1C"/>
    <w:rsid w:val="00E94C9C"/>
    <w:rsid w:val="00E94E2C"/>
    <w:rsid w:val="00EA3561"/>
    <w:rsid w:val="00EA3E32"/>
    <w:rsid w:val="00EA46DF"/>
    <w:rsid w:val="00EB2BB0"/>
    <w:rsid w:val="00EB6033"/>
    <w:rsid w:val="00EC130C"/>
    <w:rsid w:val="00EC2D76"/>
    <w:rsid w:val="00EC60B4"/>
    <w:rsid w:val="00ED20D5"/>
    <w:rsid w:val="00EF3661"/>
    <w:rsid w:val="00F16EEB"/>
    <w:rsid w:val="00F260C7"/>
    <w:rsid w:val="00F27E09"/>
    <w:rsid w:val="00F448E5"/>
    <w:rsid w:val="00F46696"/>
    <w:rsid w:val="00F555FA"/>
    <w:rsid w:val="00F56CD3"/>
    <w:rsid w:val="00F574A5"/>
    <w:rsid w:val="00F63280"/>
    <w:rsid w:val="00F64A52"/>
    <w:rsid w:val="00F70A09"/>
    <w:rsid w:val="00F722BE"/>
    <w:rsid w:val="00F9776F"/>
    <w:rsid w:val="00FA4EF8"/>
    <w:rsid w:val="00FB4A75"/>
    <w:rsid w:val="00FC4368"/>
    <w:rsid w:val="00FD4F83"/>
    <w:rsid w:val="00FE19CE"/>
    <w:rsid w:val="00FE26AC"/>
    <w:rsid w:val="00FE2F22"/>
    <w:rsid w:val="00FF27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B7BB0F3"/>
  <w15:docId w15:val="{E42BD225-1C9C-497B-A4DB-A4855AD0A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82720"/>
    <w:pPr>
      <w:spacing w:after="200" w:line="276" w:lineRule="auto"/>
    </w:pPr>
    <w:rPr>
      <w:rFonts w:eastAsiaTheme="minorHAnsi"/>
      <w:sz w:val="22"/>
      <w:szCs w:val="22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B0166"/>
    <w:pPr>
      <w:spacing w:after="0" w:line="240" w:lineRule="auto"/>
    </w:pPr>
    <w:rPr>
      <w:rFonts w:ascii="Lucida Grande" w:eastAsiaTheme="minorEastAsia" w:hAnsi="Lucida Grande"/>
      <w:sz w:val="18"/>
      <w:szCs w:val="18"/>
      <w:lang w:val="en-US" w:eastAsia="ja-JP"/>
    </w:rPr>
  </w:style>
  <w:style w:type="paragraph" w:styleId="ListParagraph">
    <w:name w:val="List Paragraph"/>
    <w:basedOn w:val="Normal"/>
    <w:uiPriority w:val="34"/>
    <w:qFormat/>
    <w:rsid w:val="002F69FA"/>
    <w:pPr>
      <w:ind w:left="720"/>
      <w:contextualSpacing/>
    </w:pPr>
  </w:style>
  <w:style w:type="paragraph" w:styleId="Revision">
    <w:name w:val="Revision"/>
    <w:hidden/>
    <w:uiPriority w:val="99"/>
    <w:semiHidden/>
    <w:rsid w:val="00C54426"/>
    <w:rPr>
      <w:rFonts w:eastAsiaTheme="minorHAnsi"/>
      <w:sz w:val="22"/>
      <w:szCs w:val="22"/>
      <w:lang w:val="en-CA" w:eastAsia="en-US"/>
    </w:rPr>
  </w:style>
  <w:style w:type="paragraph" w:styleId="Footer">
    <w:name w:val="footer"/>
    <w:basedOn w:val="Normal"/>
    <w:link w:val="FooterChar"/>
    <w:uiPriority w:val="99"/>
    <w:unhideWhenUsed/>
    <w:rsid w:val="008F2C7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C7C"/>
    <w:rPr>
      <w:rFonts w:eastAsiaTheme="minorHAnsi"/>
      <w:sz w:val="22"/>
      <w:szCs w:val="22"/>
      <w:lang w:val="en-CA" w:eastAsia="en-US"/>
    </w:rPr>
  </w:style>
  <w:style w:type="character" w:styleId="PageNumber">
    <w:name w:val="page number"/>
    <w:basedOn w:val="DefaultParagraphFont"/>
    <w:uiPriority w:val="99"/>
    <w:semiHidden/>
    <w:unhideWhenUsed/>
    <w:rsid w:val="008F2C7C"/>
  </w:style>
  <w:style w:type="paragraph" w:styleId="Header">
    <w:name w:val="header"/>
    <w:basedOn w:val="Normal"/>
    <w:link w:val="HeaderChar"/>
    <w:uiPriority w:val="99"/>
    <w:unhideWhenUsed/>
    <w:rsid w:val="00C0798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983"/>
    <w:rPr>
      <w:rFonts w:eastAsiaTheme="minorHAnsi"/>
      <w:sz w:val="22"/>
      <w:szCs w:val="22"/>
      <w:lang w:val="en-CA" w:eastAsia="en-US"/>
    </w:rPr>
  </w:style>
  <w:style w:type="paragraph" w:styleId="CommentText">
    <w:name w:val="annotation text"/>
    <w:basedOn w:val="Normal"/>
    <w:link w:val="CommentTextChar"/>
    <w:rsid w:val="009F0415"/>
    <w:rPr>
      <w:rFonts w:eastAsiaTheme="minorEastAsia"/>
    </w:rPr>
  </w:style>
  <w:style w:type="character" w:customStyle="1" w:styleId="CommentTextChar">
    <w:name w:val="Comment Text Char"/>
    <w:basedOn w:val="DefaultParagraphFont"/>
    <w:link w:val="CommentText"/>
    <w:rsid w:val="009F0415"/>
    <w:rPr>
      <w:sz w:val="22"/>
      <w:szCs w:val="22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92BD8F-1CF8-4DD9-B889-0B55FBB9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2283</Words>
  <Characters>13019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Guelph</Company>
  <LinksUpToDate>false</LinksUpToDate>
  <CharactersWithSpaces>15272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Dyck</dc:creator>
  <cp:keywords/>
  <dc:description/>
  <cp:lastModifiedBy>Jessica Dorcich</cp:lastModifiedBy>
  <cp:revision>2</cp:revision>
  <cp:lastPrinted>2013-10-16T14:33:00Z</cp:lastPrinted>
  <dcterms:created xsi:type="dcterms:W3CDTF">2016-11-02T02:45:00Z</dcterms:created>
  <dcterms:modified xsi:type="dcterms:W3CDTF">2016-11-02T02:45:00Z</dcterms:modified>
</cp:coreProperties>
</file>