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7E6" w:rsidRPr="009B6346" w:rsidRDefault="009F1C97">
      <w:pPr>
        <w:rPr>
          <w:u w:val="single"/>
        </w:rPr>
      </w:pPr>
      <w:r w:rsidRPr="009B6346">
        <w:rPr>
          <w:u w:val="single"/>
        </w:rPr>
        <w:t>ADM1301 Study Notes</w:t>
      </w:r>
    </w:p>
    <w:p w:rsidR="009F1C97" w:rsidRPr="009B6346" w:rsidRDefault="009F1C97">
      <w:pPr>
        <w:rPr>
          <w:b/>
        </w:rPr>
      </w:pPr>
      <w:r w:rsidRPr="009B6346">
        <w:rPr>
          <w:b/>
        </w:rPr>
        <w:t>Lecture 1</w:t>
      </w:r>
    </w:p>
    <w:p w:rsidR="009B6346" w:rsidRPr="009B6346" w:rsidRDefault="009B6346">
      <w:pPr>
        <w:rPr>
          <w:i/>
        </w:rPr>
      </w:pPr>
      <w:r w:rsidRPr="009B6346">
        <w:rPr>
          <w:i/>
        </w:rPr>
        <w:t>Definitions:</w:t>
      </w:r>
    </w:p>
    <w:p w:rsidR="009F1C97" w:rsidRDefault="00954061">
      <w:r>
        <w:t>Ethics of Business:</w:t>
      </w:r>
    </w:p>
    <w:p w:rsidR="00954061" w:rsidRDefault="00954061">
      <w:r>
        <w:t>Stakeholder:</w:t>
      </w:r>
    </w:p>
    <w:p w:rsidR="00954061" w:rsidRDefault="00954061">
      <w:r>
        <w:t>Corporate Social Responsibility (CSR):</w:t>
      </w:r>
    </w:p>
    <w:p w:rsidR="00954061" w:rsidRDefault="00954061">
      <w:r>
        <w:t>Tripe Bottom Line (E</w:t>
      </w:r>
      <w:r w:rsidR="000D29E1">
        <w:t>conomic, Ethics, and Environmental):</w:t>
      </w:r>
    </w:p>
    <w:p w:rsidR="000D29E1" w:rsidRDefault="000D29E1">
      <w:r>
        <w:t>Corporate Citizenship:</w:t>
      </w:r>
    </w:p>
    <w:p w:rsidR="000D29E1" w:rsidRDefault="000D29E1">
      <w:r>
        <w:t>Economic System:</w:t>
      </w:r>
    </w:p>
    <w:p w:rsidR="000D29E1" w:rsidRDefault="000D29E1">
      <w:r>
        <w:t>Capitalism:</w:t>
      </w:r>
    </w:p>
    <w:p w:rsidR="000D29E1" w:rsidRDefault="000D29E1">
      <w:r>
        <w:t>Free Enterprise System:</w:t>
      </w:r>
    </w:p>
    <w:p w:rsidR="000D29E1" w:rsidRDefault="000D29E1">
      <w:r>
        <w:t>Laissez-Fair Capitalism:</w:t>
      </w:r>
    </w:p>
    <w:p w:rsidR="000D29E1" w:rsidRDefault="000D29E1">
      <w:r>
        <w:t>Responsible Enterprise System:</w:t>
      </w:r>
    </w:p>
    <w:p w:rsidR="000D29E1" w:rsidRDefault="000D29E1">
      <w:r>
        <w:t>Stakeholder Capitalism:</w:t>
      </w:r>
    </w:p>
    <w:p w:rsidR="000D29E1" w:rsidRDefault="000D29E1">
      <w:r>
        <w:t>Clean Capitalism:</w:t>
      </w:r>
    </w:p>
    <w:p w:rsidR="009B6346" w:rsidRPr="009B6346" w:rsidRDefault="009B6346">
      <w:pPr>
        <w:rPr>
          <w:i/>
        </w:rPr>
      </w:pPr>
      <w:r>
        <w:rPr>
          <w:i/>
        </w:rPr>
        <w:t>Corporations</w:t>
      </w:r>
    </w:p>
    <w:p w:rsidR="000D29E1" w:rsidRDefault="009B6346" w:rsidP="009B6346">
      <w:pPr>
        <w:pStyle w:val="ListParagraph"/>
        <w:numPr>
          <w:ilvl w:val="0"/>
          <w:numId w:val="1"/>
        </w:numPr>
      </w:pPr>
      <w:r>
        <w:t>Business enterprises can vary from sole or single proprietorships to partnerships and incorporated entities</w:t>
      </w:r>
    </w:p>
    <w:p w:rsidR="009B6346" w:rsidRDefault="007B0A3B" w:rsidP="009B6346">
      <w:pPr>
        <w:pStyle w:val="ListParagraph"/>
        <w:numPr>
          <w:ilvl w:val="0"/>
          <w:numId w:val="1"/>
        </w:numPr>
      </w:pPr>
      <w:r>
        <w:t xml:space="preserve">Doctrine of Incorporation - </w:t>
      </w:r>
      <w:r w:rsidR="009B6346">
        <w:t xml:space="preserve">Freedom of association: </w:t>
      </w:r>
      <w:r w:rsidR="009B6346" w:rsidRPr="009B6346">
        <w:t>The association of individuals coming together for some purpose is fundamental to forming a corporation</w:t>
      </w:r>
    </w:p>
    <w:p w:rsidR="009B6346" w:rsidRDefault="009B6346" w:rsidP="009B6346">
      <w:pPr>
        <w:pStyle w:val="ListParagraph"/>
        <w:numPr>
          <w:ilvl w:val="0"/>
          <w:numId w:val="1"/>
        </w:numPr>
      </w:pPr>
      <w:r w:rsidRPr="009B6346">
        <w:t>When a business incorporates, a s</w:t>
      </w:r>
      <w:r>
        <w:t>eparate legal entity is created</w:t>
      </w:r>
    </w:p>
    <w:p w:rsidR="009B6346" w:rsidRDefault="007B0A3B" w:rsidP="007B0A3B">
      <w:pPr>
        <w:rPr>
          <w:i/>
        </w:rPr>
      </w:pPr>
      <w:r>
        <w:rPr>
          <w:i/>
        </w:rPr>
        <w:t>The People That Run a Canadian Business</w:t>
      </w:r>
    </w:p>
    <w:p w:rsidR="007B0A3B" w:rsidRDefault="007B0A3B" w:rsidP="007B0A3B">
      <w:pPr>
        <w:pStyle w:val="ListParagraph"/>
        <w:numPr>
          <w:ilvl w:val="0"/>
          <w:numId w:val="2"/>
        </w:numPr>
      </w:pPr>
      <w:r>
        <w:t>Owners (Direct (shareholders) or Indirect (mutual fund holders) Ownership)</w:t>
      </w:r>
    </w:p>
    <w:p w:rsidR="007B0A3B" w:rsidRDefault="007B0A3B" w:rsidP="007B0A3B">
      <w:pPr>
        <w:pStyle w:val="ListParagraph"/>
        <w:numPr>
          <w:ilvl w:val="0"/>
          <w:numId w:val="2"/>
        </w:numPr>
      </w:pPr>
      <w:r>
        <w:t>Boards of Directors (elected by shareholders, must fulfill legal and fiduciary obligations)</w:t>
      </w:r>
    </w:p>
    <w:p w:rsidR="007B0A3B" w:rsidRDefault="007B0A3B" w:rsidP="007B0A3B">
      <w:pPr>
        <w:pStyle w:val="ListParagraph"/>
        <w:numPr>
          <w:ilvl w:val="0"/>
          <w:numId w:val="2"/>
        </w:numPr>
      </w:pPr>
      <w:r>
        <w:lastRenderedPageBreak/>
        <w:t>Managers (Top managers are hired by board of directors, oversee operations of the corporation)</w:t>
      </w:r>
    </w:p>
    <w:p w:rsidR="00BF751C" w:rsidRDefault="00BF751C" w:rsidP="00BF751C">
      <w:pPr>
        <w:rPr>
          <w:i/>
        </w:rPr>
      </w:pPr>
      <w:r>
        <w:rPr>
          <w:i/>
        </w:rPr>
        <w:t>The Consent of Society</w:t>
      </w:r>
    </w:p>
    <w:p w:rsidR="00A95BD9" w:rsidRDefault="00A95BD9" w:rsidP="00A95BD9">
      <w:pPr>
        <w:pStyle w:val="ListParagraph"/>
        <w:numPr>
          <w:ilvl w:val="0"/>
          <w:numId w:val="3"/>
        </w:numPr>
      </w:pPr>
      <w:r w:rsidRPr="00A95BD9">
        <w:t>Legitimacy: belief in the rightness of an institution, in this case the appropriateness of our business system to supply the goods and servi</w:t>
      </w:r>
      <w:r>
        <w:t>ces wanted by Canadian society</w:t>
      </w:r>
    </w:p>
    <w:p w:rsidR="00BF751C" w:rsidRDefault="00A95BD9" w:rsidP="00A95BD9">
      <w:pPr>
        <w:pStyle w:val="ListParagraph"/>
        <w:numPr>
          <w:ilvl w:val="0"/>
          <w:numId w:val="3"/>
        </w:numPr>
      </w:pPr>
      <w:r w:rsidRPr="00A95BD9">
        <w:t>Social licence: is the privilege of operating in society with minimal formalized restrictions based on maintaining public trust by doing what is acceptable to stakeholders in the bu</w:t>
      </w:r>
      <w:r>
        <w:t>siness and society relationship</w:t>
      </w:r>
    </w:p>
    <w:p w:rsidR="00A95BD9" w:rsidRDefault="00A95BD9" w:rsidP="00A95BD9">
      <w:pPr>
        <w:rPr>
          <w:i/>
        </w:rPr>
      </w:pPr>
      <w:r>
        <w:rPr>
          <w:i/>
        </w:rPr>
        <w:t xml:space="preserve">Factors Influencing Attitudes </w:t>
      </w:r>
      <w:proofErr w:type="gramStart"/>
      <w:r>
        <w:rPr>
          <w:i/>
        </w:rPr>
        <w:t>Toward</w:t>
      </w:r>
      <w:proofErr w:type="gramEnd"/>
      <w:r>
        <w:rPr>
          <w:i/>
        </w:rPr>
        <w:t xml:space="preserve"> Business</w:t>
      </w:r>
    </w:p>
    <w:p w:rsidR="00A95BD9" w:rsidRDefault="00A95BD9" w:rsidP="00A95BD9">
      <w:pPr>
        <w:pStyle w:val="ListParagraph"/>
        <w:numPr>
          <w:ilvl w:val="0"/>
          <w:numId w:val="4"/>
        </w:numPr>
      </w:pPr>
      <w:r>
        <w:t>Business wrongdoing</w:t>
      </w:r>
    </w:p>
    <w:p w:rsidR="00A95BD9" w:rsidRDefault="00A95BD9" w:rsidP="00A95BD9">
      <w:pPr>
        <w:pStyle w:val="ListParagraph"/>
        <w:numPr>
          <w:ilvl w:val="0"/>
          <w:numId w:val="4"/>
        </w:numPr>
      </w:pPr>
      <w:r>
        <w:t>Allocation of resources</w:t>
      </w:r>
    </w:p>
    <w:p w:rsidR="00A95BD9" w:rsidRDefault="00A95BD9" w:rsidP="00A95BD9">
      <w:pPr>
        <w:pStyle w:val="ListParagraph"/>
        <w:numPr>
          <w:ilvl w:val="0"/>
          <w:numId w:val="4"/>
        </w:numPr>
      </w:pPr>
      <w:r>
        <w:t>Inequities in society</w:t>
      </w:r>
    </w:p>
    <w:p w:rsidR="00A95BD9" w:rsidRDefault="00A95BD9" w:rsidP="00A95BD9">
      <w:pPr>
        <w:pStyle w:val="ListParagraph"/>
        <w:numPr>
          <w:ilvl w:val="0"/>
          <w:numId w:val="4"/>
        </w:numPr>
      </w:pPr>
      <w:r>
        <w:t>Standard of living</w:t>
      </w:r>
    </w:p>
    <w:p w:rsidR="00A95BD9" w:rsidRDefault="00A95BD9" w:rsidP="00A95BD9">
      <w:pPr>
        <w:pStyle w:val="ListParagraph"/>
        <w:numPr>
          <w:ilvl w:val="0"/>
          <w:numId w:val="4"/>
        </w:numPr>
      </w:pPr>
      <w:r>
        <w:t>Decentralized decision making</w:t>
      </w:r>
    </w:p>
    <w:p w:rsidR="00A95BD9" w:rsidRDefault="00A95BD9" w:rsidP="00A95BD9">
      <w:pPr>
        <w:pStyle w:val="ListParagraph"/>
        <w:numPr>
          <w:ilvl w:val="0"/>
          <w:numId w:val="4"/>
        </w:numPr>
      </w:pPr>
      <w:r>
        <w:t>Self-interest</w:t>
      </w:r>
    </w:p>
    <w:p w:rsidR="00A95BD9" w:rsidRDefault="00A95BD9" w:rsidP="00A95BD9">
      <w:pPr>
        <w:pStyle w:val="ListParagraph"/>
        <w:numPr>
          <w:ilvl w:val="0"/>
          <w:numId w:val="4"/>
        </w:numPr>
      </w:pPr>
      <w:r>
        <w:t>Business cycle</w:t>
      </w:r>
    </w:p>
    <w:p w:rsidR="00A95BD9" w:rsidRDefault="00A95BD9" w:rsidP="00A95BD9">
      <w:pPr>
        <w:pStyle w:val="ListParagraph"/>
        <w:numPr>
          <w:ilvl w:val="0"/>
          <w:numId w:val="4"/>
        </w:numPr>
      </w:pPr>
      <w:r>
        <w:t>Globalization</w:t>
      </w:r>
    </w:p>
    <w:p w:rsidR="00A95BD9" w:rsidRDefault="00A95BD9" w:rsidP="00A95BD9">
      <w:pPr>
        <w:pStyle w:val="ListParagraph"/>
        <w:numPr>
          <w:ilvl w:val="0"/>
          <w:numId w:val="4"/>
        </w:numPr>
      </w:pPr>
      <w:r>
        <w:t>Unemployment</w:t>
      </w:r>
    </w:p>
    <w:p w:rsidR="00A95BD9" w:rsidRDefault="00A95BD9" w:rsidP="00A95BD9">
      <w:pPr>
        <w:pStyle w:val="ListParagraph"/>
        <w:numPr>
          <w:ilvl w:val="0"/>
          <w:numId w:val="4"/>
        </w:numPr>
      </w:pPr>
      <w:r>
        <w:t>Innovation</w:t>
      </w:r>
    </w:p>
    <w:p w:rsidR="00A95BD9" w:rsidRDefault="00A95BD9" w:rsidP="00A95BD9">
      <w:pPr>
        <w:pStyle w:val="ListParagraph"/>
        <w:numPr>
          <w:ilvl w:val="0"/>
          <w:numId w:val="4"/>
        </w:numPr>
      </w:pPr>
      <w:r>
        <w:t>The Media</w:t>
      </w:r>
    </w:p>
    <w:p w:rsidR="00A95BD9" w:rsidRDefault="00A95BD9" w:rsidP="00A95BD9">
      <w:pPr>
        <w:pStyle w:val="ListParagraph"/>
        <w:numPr>
          <w:ilvl w:val="0"/>
          <w:numId w:val="4"/>
        </w:numPr>
      </w:pPr>
      <w:r w:rsidRPr="00A95BD9">
        <w:t>Government</w:t>
      </w:r>
    </w:p>
    <w:p w:rsidR="00A95BD9" w:rsidRDefault="00A95BD9" w:rsidP="00A95BD9">
      <w:pPr>
        <w:rPr>
          <w:i/>
        </w:rPr>
      </w:pPr>
      <w:r>
        <w:rPr>
          <w:i/>
        </w:rPr>
        <w:t>Three Approaches to Ethical Thinking</w:t>
      </w:r>
    </w:p>
    <w:p w:rsidR="00A95BD9" w:rsidRDefault="00A95BD9" w:rsidP="00A95BD9">
      <w:pPr>
        <w:pStyle w:val="ListParagraph"/>
        <w:numPr>
          <w:ilvl w:val="0"/>
          <w:numId w:val="5"/>
        </w:numPr>
      </w:pPr>
      <w:r w:rsidRPr="00A95BD9">
        <w:t>Deontological or rule-based the</w:t>
      </w:r>
      <w:r>
        <w:t xml:space="preserve">ories </w:t>
      </w:r>
    </w:p>
    <w:p w:rsidR="00A95BD9" w:rsidRDefault="00A95BD9" w:rsidP="00A95BD9">
      <w:pPr>
        <w:pStyle w:val="ListParagraph"/>
        <w:numPr>
          <w:ilvl w:val="0"/>
          <w:numId w:val="5"/>
        </w:numPr>
      </w:pPr>
      <w:r w:rsidRPr="00A95BD9">
        <w:t>Teleologi</w:t>
      </w:r>
      <w:r>
        <w:t>cal or consequential theories</w:t>
      </w:r>
    </w:p>
    <w:p w:rsidR="00A95BD9" w:rsidRDefault="00A95BD9" w:rsidP="00A95BD9">
      <w:pPr>
        <w:pStyle w:val="ListParagraph"/>
        <w:numPr>
          <w:ilvl w:val="0"/>
          <w:numId w:val="5"/>
        </w:numPr>
      </w:pPr>
      <w:r w:rsidRPr="00A95BD9">
        <w:t>Virtue ethic</w:t>
      </w:r>
    </w:p>
    <w:p w:rsidR="000437D4" w:rsidRDefault="000437D4" w:rsidP="006447E6">
      <w:pPr>
        <w:rPr>
          <w:b/>
        </w:rPr>
      </w:pPr>
    </w:p>
    <w:p w:rsidR="000437D4" w:rsidRDefault="000437D4" w:rsidP="006447E6">
      <w:pPr>
        <w:rPr>
          <w:b/>
        </w:rPr>
      </w:pPr>
    </w:p>
    <w:p w:rsidR="006447E6" w:rsidRDefault="006447E6" w:rsidP="006447E6">
      <w:pPr>
        <w:rPr>
          <w:b/>
        </w:rPr>
      </w:pPr>
      <w:r>
        <w:rPr>
          <w:b/>
        </w:rPr>
        <w:lastRenderedPageBreak/>
        <w:t>Lecture 2</w:t>
      </w:r>
    </w:p>
    <w:p w:rsidR="000D29E1" w:rsidRDefault="000437D4" w:rsidP="000437D4">
      <w:pPr>
        <w:pStyle w:val="ListParagraph"/>
        <w:numPr>
          <w:ilvl w:val="0"/>
          <w:numId w:val="6"/>
        </w:numPr>
      </w:pPr>
      <w:r>
        <w:t>Pluralistic Society: influence or power is decentralized by dispersing it among a variety of institutions</w:t>
      </w:r>
    </w:p>
    <w:p w:rsidR="000437D4" w:rsidRDefault="000437D4" w:rsidP="000437D4">
      <w:pPr>
        <w:pStyle w:val="ListParagraph"/>
        <w:numPr>
          <w:ilvl w:val="0"/>
          <w:numId w:val="6"/>
        </w:numPr>
      </w:pPr>
      <w:r>
        <w:t xml:space="preserve">No one institution is completely dependent of others, however each one does have some autonomy to pursue its own interests </w:t>
      </w:r>
    </w:p>
    <w:p w:rsidR="000437D4" w:rsidRDefault="000437D4" w:rsidP="000437D4">
      <w:pPr>
        <w:pStyle w:val="ListParagraph"/>
        <w:numPr>
          <w:ilvl w:val="0"/>
          <w:numId w:val="6"/>
        </w:numPr>
      </w:pPr>
      <w:r>
        <w:t>Stakeholders: An individual, or group, who can influence and/or is influenced by the achievement of an organization’s purpose</w:t>
      </w:r>
    </w:p>
    <w:p w:rsidR="000437D4" w:rsidRDefault="000437D4" w:rsidP="000437D4">
      <w:pPr>
        <w:pStyle w:val="ListParagraph"/>
        <w:numPr>
          <w:ilvl w:val="0"/>
          <w:numId w:val="6"/>
        </w:numPr>
      </w:pPr>
      <w:r>
        <w:t>To manage effectively, you must take your stakeholders into account in a systematic fashion</w:t>
      </w:r>
    </w:p>
    <w:p w:rsidR="000437D4" w:rsidRDefault="000437D4" w:rsidP="000437D4">
      <w:pPr>
        <w:pStyle w:val="ListParagraph"/>
        <w:numPr>
          <w:ilvl w:val="0"/>
          <w:numId w:val="6"/>
        </w:numPr>
      </w:pPr>
      <w:r>
        <w:t>Stakeholder theory:</w:t>
      </w:r>
    </w:p>
    <w:p w:rsidR="000437D4" w:rsidRDefault="000437D4" w:rsidP="000437D4">
      <w:pPr>
        <w:pStyle w:val="ListParagraph"/>
        <w:numPr>
          <w:ilvl w:val="0"/>
          <w:numId w:val="6"/>
        </w:numPr>
      </w:pPr>
      <w:r>
        <w:t>Examples: Owners, directors, employees, customers and consumers, lenders and creditors, suppliers, service professionals, dealers, distributors, franchisees, business organizations, competitors, joint-venture participants, non-governmental organizations, society at large, educational institutions, religious groups, charities, the media, government, cultural and ethnic associations</w:t>
      </w:r>
    </w:p>
    <w:p w:rsidR="000437D4" w:rsidRDefault="000437D4" w:rsidP="000437D4">
      <w:pPr>
        <w:pStyle w:val="ListParagraph"/>
        <w:numPr>
          <w:ilvl w:val="0"/>
          <w:numId w:val="6"/>
        </w:numPr>
      </w:pPr>
      <w:r>
        <w:t xml:space="preserve">Stakeholders are important because </w:t>
      </w:r>
      <w:r w:rsidRPr="000437D4">
        <w:t>they affect major changes within a company, from financial decisions to how an organization runs</w:t>
      </w:r>
    </w:p>
    <w:p w:rsidR="000437D4" w:rsidRDefault="000437D4" w:rsidP="000437D4">
      <w:pPr>
        <w:pStyle w:val="ListParagraph"/>
        <w:numPr>
          <w:ilvl w:val="0"/>
          <w:numId w:val="6"/>
        </w:numPr>
      </w:pPr>
      <w:r>
        <w:t>If managers do not properly identify and satisfy the interests of their firm’s stakeholders,</w:t>
      </w:r>
    </w:p>
    <w:p w:rsidR="000437D4" w:rsidRDefault="000437D4" w:rsidP="000437D4">
      <w:pPr>
        <w:pStyle w:val="ListParagraph"/>
        <w:numPr>
          <w:ilvl w:val="0"/>
          <w:numId w:val="6"/>
        </w:numPr>
      </w:pPr>
      <w:r>
        <w:t>It is important to categorize stakeholders because</w:t>
      </w:r>
    </w:p>
    <w:p w:rsidR="000437D4" w:rsidRDefault="000437D4" w:rsidP="000437D4">
      <w:pPr>
        <w:pStyle w:val="ListParagraph"/>
        <w:numPr>
          <w:ilvl w:val="0"/>
          <w:numId w:val="6"/>
        </w:numPr>
      </w:pPr>
      <w:r>
        <w:t xml:space="preserve">Stakeholders have different goals and power/influence over time because </w:t>
      </w:r>
    </w:p>
    <w:p w:rsidR="000437D4" w:rsidRDefault="000437D4" w:rsidP="000437D4">
      <w:pPr>
        <w:pStyle w:val="ListParagraph"/>
        <w:numPr>
          <w:ilvl w:val="0"/>
          <w:numId w:val="6"/>
        </w:numPr>
      </w:pPr>
      <w:r>
        <w:t>Manager’s Responsibilities:</w:t>
      </w:r>
    </w:p>
    <w:p w:rsidR="000437D4" w:rsidRDefault="000437D4" w:rsidP="000437D4">
      <w:pPr>
        <w:pStyle w:val="ListParagraph"/>
        <w:numPr>
          <w:ilvl w:val="1"/>
          <w:numId w:val="6"/>
        </w:numPr>
      </w:pPr>
      <w:r>
        <w:t>Identify stakeholders</w:t>
      </w:r>
    </w:p>
    <w:p w:rsidR="000437D4" w:rsidRDefault="000437D4" w:rsidP="000437D4">
      <w:pPr>
        <w:pStyle w:val="ListParagraph"/>
        <w:numPr>
          <w:ilvl w:val="1"/>
          <w:numId w:val="6"/>
        </w:numPr>
      </w:pPr>
      <w:r w:rsidRPr="000437D4">
        <w:t xml:space="preserve">Understand how corporation </w:t>
      </w:r>
      <w:r>
        <w:t>currently views stakeholders</w:t>
      </w:r>
    </w:p>
    <w:p w:rsidR="000437D4" w:rsidRDefault="000437D4" w:rsidP="000437D4">
      <w:pPr>
        <w:pStyle w:val="ListParagraph"/>
        <w:numPr>
          <w:ilvl w:val="1"/>
          <w:numId w:val="6"/>
        </w:numPr>
      </w:pPr>
      <w:r w:rsidRPr="000437D4">
        <w:t xml:space="preserve">Examine how each stakeholder </w:t>
      </w:r>
      <w:r>
        <w:t>will or might influence firm</w:t>
      </w:r>
    </w:p>
    <w:p w:rsidR="000437D4" w:rsidRDefault="000437D4" w:rsidP="000437D4">
      <w:pPr>
        <w:pStyle w:val="ListParagraph"/>
        <w:numPr>
          <w:ilvl w:val="1"/>
          <w:numId w:val="6"/>
        </w:numPr>
      </w:pPr>
      <w:r w:rsidRPr="000437D4">
        <w:t>A</w:t>
      </w:r>
      <w:r>
        <w:t>ssess opportunities and threats</w:t>
      </w:r>
    </w:p>
    <w:p w:rsidR="000437D4" w:rsidRDefault="000437D4" w:rsidP="000437D4">
      <w:pPr>
        <w:pStyle w:val="ListParagraph"/>
        <w:numPr>
          <w:ilvl w:val="1"/>
          <w:numId w:val="6"/>
        </w:numPr>
      </w:pPr>
      <w:r w:rsidRPr="000437D4">
        <w:t>Ra</w:t>
      </w:r>
      <w:r>
        <w:t>nk stakeholders by influence</w:t>
      </w:r>
    </w:p>
    <w:p w:rsidR="000437D4" w:rsidRDefault="000437D4" w:rsidP="000437D4">
      <w:pPr>
        <w:pStyle w:val="ListParagraph"/>
        <w:numPr>
          <w:ilvl w:val="1"/>
          <w:numId w:val="6"/>
        </w:numPr>
      </w:pPr>
      <w:r w:rsidRPr="000437D4">
        <w:t>Prepare programs or policies detailing how to cope with stakeholders</w:t>
      </w:r>
    </w:p>
    <w:p w:rsidR="000437D4" w:rsidRDefault="000437D4" w:rsidP="000437D4">
      <w:pPr>
        <w:pStyle w:val="ListParagraph"/>
        <w:numPr>
          <w:ilvl w:val="0"/>
          <w:numId w:val="7"/>
        </w:numPr>
      </w:pPr>
      <w:r>
        <w:t xml:space="preserve">Arguments for the stakeholder concept: </w:t>
      </w:r>
    </w:p>
    <w:p w:rsidR="000437D4" w:rsidRDefault="000437D4" w:rsidP="000437D4">
      <w:pPr>
        <w:pStyle w:val="ListParagraph"/>
        <w:numPr>
          <w:ilvl w:val="1"/>
          <w:numId w:val="7"/>
        </w:numPr>
      </w:pPr>
      <w:r>
        <w:t>Simply good business</w:t>
      </w:r>
    </w:p>
    <w:p w:rsidR="000437D4" w:rsidRDefault="000437D4" w:rsidP="000437D4">
      <w:pPr>
        <w:pStyle w:val="ListParagraph"/>
        <w:numPr>
          <w:ilvl w:val="1"/>
          <w:numId w:val="7"/>
        </w:numPr>
      </w:pPr>
      <w:r w:rsidRPr="000437D4">
        <w:lastRenderedPageBreak/>
        <w:t>Ignoring stakeholder interests can have substantial economic consequences (e.g., employe</w:t>
      </w:r>
      <w:r>
        <w:t>es, customers, lenders, etc.)</w:t>
      </w:r>
    </w:p>
    <w:p w:rsidR="000437D4" w:rsidRDefault="000437D4" w:rsidP="000437D4">
      <w:pPr>
        <w:pStyle w:val="ListParagraph"/>
        <w:numPr>
          <w:ilvl w:val="1"/>
          <w:numId w:val="7"/>
        </w:numPr>
      </w:pPr>
      <w:r w:rsidRPr="000437D4">
        <w:t>Provides more systematic approach to recognizing stakeholder expectations and deciding how to respon</w:t>
      </w:r>
      <w:r>
        <w:t>d</w:t>
      </w:r>
    </w:p>
    <w:p w:rsidR="000437D4" w:rsidRDefault="000437D4" w:rsidP="000437D4">
      <w:pPr>
        <w:pStyle w:val="ListParagraph"/>
        <w:numPr>
          <w:ilvl w:val="0"/>
          <w:numId w:val="7"/>
        </w:numPr>
      </w:pPr>
      <w:r>
        <w:t>Arguments against the stakeholder concept:</w:t>
      </w:r>
    </w:p>
    <w:p w:rsidR="000437D4" w:rsidRDefault="000437D4" w:rsidP="000437D4">
      <w:pPr>
        <w:pStyle w:val="ListParagraph"/>
        <w:numPr>
          <w:ilvl w:val="0"/>
          <w:numId w:val="8"/>
        </w:numPr>
      </w:pPr>
      <w:r w:rsidRPr="000437D4">
        <w:t>Problems of categorization (e.g., how to identify</w:t>
      </w:r>
      <w:r>
        <w:t xml:space="preserve"> and prioritize stakeholders)</w:t>
      </w:r>
    </w:p>
    <w:p w:rsidR="000437D4" w:rsidRDefault="000437D4" w:rsidP="000437D4">
      <w:pPr>
        <w:pStyle w:val="ListParagraph"/>
        <w:numPr>
          <w:ilvl w:val="0"/>
          <w:numId w:val="8"/>
        </w:numPr>
      </w:pPr>
      <w:r w:rsidRPr="000437D4">
        <w:t xml:space="preserve">Challenges in meeting expectations (e.g., </w:t>
      </w:r>
      <w:proofErr w:type="spellStart"/>
      <w:r w:rsidRPr="000437D4">
        <w:t>trad</w:t>
      </w:r>
      <w:r>
        <w:t>eoffs</w:t>
      </w:r>
      <w:proofErr w:type="spellEnd"/>
      <w:r>
        <w:t xml:space="preserve"> among the stakeholders)</w:t>
      </w:r>
    </w:p>
    <w:p w:rsidR="000437D4" w:rsidRDefault="000437D4" w:rsidP="000437D4">
      <w:pPr>
        <w:pStyle w:val="ListParagraph"/>
        <w:numPr>
          <w:ilvl w:val="0"/>
          <w:numId w:val="8"/>
        </w:numPr>
      </w:pPr>
      <w:r w:rsidRPr="000437D4">
        <w:t>Dilution of top management focus (e.g., awa</w:t>
      </w:r>
      <w:r>
        <w:t xml:space="preserve">y from financial performance) </w:t>
      </w:r>
    </w:p>
    <w:p w:rsidR="000437D4" w:rsidRDefault="000437D4" w:rsidP="000437D4">
      <w:pPr>
        <w:pStyle w:val="ListParagraph"/>
        <w:numPr>
          <w:ilvl w:val="0"/>
          <w:numId w:val="8"/>
        </w:numPr>
      </w:pPr>
      <w:r w:rsidRPr="000437D4">
        <w:t>Impracticality of shared governance (e.g., focus still on shareholders)</w:t>
      </w:r>
    </w:p>
    <w:p w:rsidR="000437D4" w:rsidRDefault="000437D4" w:rsidP="000437D4">
      <w:pPr>
        <w:pStyle w:val="ListParagraph"/>
        <w:numPr>
          <w:ilvl w:val="0"/>
          <w:numId w:val="9"/>
        </w:numPr>
      </w:pPr>
      <w:r>
        <w:t>The stakeholder concept is a systematic approach to recognizing the complex combination of desires and expectations in today’s society and deciding whether to respond</w:t>
      </w:r>
    </w:p>
    <w:p w:rsidR="000437D4" w:rsidRDefault="000437D4" w:rsidP="000437D4">
      <w:pPr>
        <w:pStyle w:val="ListParagraph"/>
        <w:numPr>
          <w:ilvl w:val="0"/>
          <w:numId w:val="9"/>
        </w:numPr>
      </w:pPr>
      <w:r>
        <w:t>Through an assessment of each stakeholder, the value of each to the corporation can be ascertained to suit the stakeholder and to suit the corporation’s purpose</w:t>
      </w:r>
    </w:p>
    <w:p w:rsidR="000437D4" w:rsidRDefault="000437D4" w:rsidP="000437D4">
      <w:pPr>
        <w:pStyle w:val="ListParagraph"/>
        <w:numPr>
          <w:ilvl w:val="0"/>
          <w:numId w:val="9"/>
        </w:numPr>
      </w:pPr>
      <w:r>
        <w:t>Issues Management: A systematic process by which the corporation can identify, evaluate, and respond to those economic, social, and environmental issues that may impact significantly upon it</w:t>
      </w:r>
    </w:p>
    <w:p w:rsidR="000437D4" w:rsidRDefault="000437D4" w:rsidP="000437D4">
      <w:pPr>
        <w:pStyle w:val="ListParagraph"/>
        <w:numPr>
          <w:ilvl w:val="0"/>
          <w:numId w:val="9"/>
        </w:numPr>
      </w:pPr>
      <w:r>
        <w:t>Issues Management Process:</w:t>
      </w:r>
    </w:p>
    <w:p w:rsidR="000437D4" w:rsidRDefault="000437D4" w:rsidP="000437D4">
      <w:pPr>
        <w:pStyle w:val="ListParagraph"/>
        <w:numPr>
          <w:ilvl w:val="1"/>
          <w:numId w:val="9"/>
        </w:numPr>
      </w:pPr>
      <w:r>
        <w:t>Identification of issues (identify issues at different parts)</w:t>
      </w:r>
    </w:p>
    <w:p w:rsidR="000437D4" w:rsidRDefault="000437D4" w:rsidP="000437D4">
      <w:pPr>
        <w:pStyle w:val="ListParagraph"/>
        <w:numPr>
          <w:ilvl w:val="1"/>
          <w:numId w:val="9"/>
        </w:numPr>
      </w:pPr>
      <w:r>
        <w:t>Analysis of issues (identify impact of each issue)</w:t>
      </w:r>
    </w:p>
    <w:p w:rsidR="000437D4" w:rsidRDefault="000437D4" w:rsidP="000437D4">
      <w:pPr>
        <w:pStyle w:val="ListParagraph"/>
        <w:numPr>
          <w:ilvl w:val="1"/>
          <w:numId w:val="9"/>
        </w:numPr>
      </w:pPr>
      <w:r>
        <w:t>Ranking and prioritizing of issues (degree of awareness)</w:t>
      </w:r>
    </w:p>
    <w:p w:rsidR="000437D4" w:rsidRDefault="000437D4" w:rsidP="000437D4">
      <w:pPr>
        <w:pStyle w:val="ListParagraph"/>
        <w:numPr>
          <w:ilvl w:val="1"/>
          <w:numId w:val="9"/>
        </w:numPr>
      </w:pPr>
      <w:r>
        <w:t xml:space="preserve">Formulating issue response </w:t>
      </w:r>
    </w:p>
    <w:p w:rsidR="000437D4" w:rsidRDefault="000437D4" w:rsidP="000437D4">
      <w:pPr>
        <w:pStyle w:val="ListParagraph"/>
        <w:numPr>
          <w:ilvl w:val="1"/>
          <w:numId w:val="9"/>
        </w:numPr>
      </w:pPr>
      <w:r>
        <w:t>Implementing issue response</w:t>
      </w:r>
    </w:p>
    <w:p w:rsidR="000437D4" w:rsidRDefault="000437D4" w:rsidP="000437D4">
      <w:pPr>
        <w:pStyle w:val="ListParagraph"/>
        <w:numPr>
          <w:ilvl w:val="1"/>
          <w:numId w:val="9"/>
        </w:numPr>
      </w:pPr>
      <w:r>
        <w:t>Monitoring and evaluating issue response</w:t>
      </w:r>
    </w:p>
    <w:p w:rsidR="000437D4" w:rsidRDefault="000437D4" w:rsidP="000437D4">
      <w:pPr>
        <w:pStyle w:val="ListParagraph"/>
        <w:numPr>
          <w:ilvl w:val="0"/>
          <w:numId w:val="10"/>
        </w:numPr>
      </w:pPr>
      <w:r>
        <w:t>Purposes of Issues Management:</w:t>
      </w:r>
    </w:p>
    <w:p w:rsidR="000437D4" w:rsidRDefault="000437D4" w:rsidP="000437D4">
      <w:pPr>
        <w:pStyle w:val="ListParagraph"/>
        <w:numPr>
          <w:ilvl w:val="1"/>
          <w:numId w:val="10"/>
        </w:numPr>
      </w:pPr>
      <w:r>
        <w:t>Minimize surprises relating to events or trends in society by serving as an early warning system</w:t>
      </w:r>
    </w:p>
    <w:p w:rsidR="000437D4" w:rsidRDefault="000437D4" w:rsidP="000437D4">
      <w:pPr>
        <w:pStyle w:val="ListParagraph"/>
        <w:numPr>
          <w:ilvl w:val="1"/>
          <w:numId w:val="10"/>
        </w:numPr>
      </w:pPr>
      <w:r>
        <w:t>Prompts managers to be more systematic in coping with issues and stakeholder concerns</w:t>
      </w:r>
    </w:p>
    <w:p w:rsidR="000437D4" w:rsidRDefault="000437D4" w:rsidP="000437D4">
      <w:pPr>
        <w:pStyle w:val="ListParagraph"/>
        <w:numPr>
          <w:ilvl w:val="1"/>
          <w:numId w:val="10"/>
        </w:numPr>
      </w:pPr>
      <w:r>
        <w:t>Mechanism for coordinating and integrating management of issues</w:t>
      </w:r>
    </w:p>
    <w:p w:rsidR="000437D4" w:rsidRDefault="000437D4" w:rsidP="000437D4">
      <w:pPr>
        <w:pStyle w:val="ListParagraph"/>
        <w:numPr>
          <w:ilvl w:val="0"/>
          <w:numId w:val="10"/>
        </w:numPr>
      </w:pPr>
      <w:r>
        <w:t>Benefits of Issues Management:</w:t>
      </w:r>
    </w:p>
    <w:p w:rsidR="000437D4" w:rsidRDefault="000437D4" w:rsidP="000437D4">
      <w:pPr>
        <w:pStyle w:val="ListParagraph"/>
        <w:numPr>
          <w:ilvl w:val="0"/>
          <w:numId w:val="11"/>
        </w:numPr>
      </w:pPr>
      <w:r>
        <w:lastRenderedPageBreak/>
        <w:t>Maintain a competitive advantage over rivals</w:t>
      </w:r>
    </w:p>
    <w:p w:rsidR="000437D4" w:rsidRDefault="000437D4" w:rsidP="000437D4">
      <w:pPr>
        <w:pStyle w:val="ListParagraph"/>
        <w:numPr>
          <w:ilvl w:val="0"/>
          <w:numId w:val="11"/>
        </w:numPr>
      </w:pPr>
      <w:r>
        <w:t>Corporate behaviour is more likely to be consistent with societal expectations</w:t>
      </w:r>
    </w:p>
    <w:p w:rsidR="000437D4" w:rsidRDefault="000437D4" w:rsidP="000437D4">
      <w:pPr>
        <w:pStyle w:val="ListParagraph"/>
        <w:numPr>
          <w:ilvl w:val="0"/>
          <w:numId w:val="11"/>
        </w:numPr>
      </w:pPr>
      <w:r>
        <w:t>Less likely to make serious social or ethical mistake</w:t>
      </w:r>
    </w:p>
    <w:p w:rsidR="000437D4" w:rsidRDefault="000437D4" w:rsidP="000437D4">
      <w:pPr>
        <w:pStyle w:val="ListParagraph"/>
        <w:numPr>
          <w:ilvl w:val="0"/>
          <w:numId w:val="11"/>
        </w:numPr>
      </w:pPr>
      <w:r>
        <w:t>Detect issues earlier and develop appropriate responses much sooner</w:t>
      </w:r>
    </w:p>
    <w:p w:rsidR="000437D4" w:rsidRPr="000437D4" w:rsidRDefault="000437D4" w:rsidP="000437D4">
      <w:pPr>
        <w:rPr>
          <w:b/>
        </w:rPr>
      </w:pPr>
      <w:r w:rsidRPr="000437D4">
        <w:rPr>
          <w:b/>
        </w:rPr>
        <w:t>Lecture 3</w:t>
      </w:r>
    </w:p>
    <w:p w:rsidR="000437D4" w:rsidRDefault="000437D4" w:rsidP="000437D4">
      <w:pPr>
        <w:pStyle w:val="ListParagraph"/>
        <w:numPr>
          <w:ilvl w:val="0"/>
          <w:numId w:val="13"/>
        </w:numPr>
      </w:pPr>
      <w:r>
        <w:t>Stakeholder Identification and Salience:</w:t>
      </w:r>
    </w:p>
    <w:p w:rsidR="000437D4" w:rsidRDefault="000437D4" w:rsidP="000437D4">
      <w:pPr>
        <w:pStyle w:val="ListParagraph"/>
        <w:numPr>
          <w:ilvl w:val="0"/>
          <w:numId w:val="14"/>
        </w:numPr>
      </w:pPr>
      <w:r>
        <w:t>Salience: The degree to which priority is given to competing stakeholders</w:t>
      </w:r>
    </w:p>
    <w:p w:rsidR="000437D4" w:rsidRDefault="000437D4" w:rsidP="000437D4">
      <w:pPr>
        <w:pStyle w:val="ListParagraph"/>
        <w:numPr>
          <w:ilvl w:val="0"/>
          <w:numId w:val="14"/>
        </w:numPr>
      </w:pPr>
      <w:r>
        <w:t xml:space="preserve">Power: The ability to get a firm to do something that it would not otherwise do based on force, threat, incentives, </w:t>
      </w:r>
      <w:proofErr w:type="spellStart"/>
      <w:r>
        <w:t>etc</w:t>
      </w:r>
      <w:proofErr w:type="spellEnd"/>
    </w:p>
    <w:p w:rsidR="000437D4" w:rsidRDefault="000437D4" w:rsidP="000437D4">
      <w:pPr>
        <w:pStyle w:val="ListParagraph"/>
        <w:numPr>
          <w:ilvl w:val="0"/>
          <w:numId w:val="14"/>
        </w:numPr>
      </w:pPr>
      <w:r>
        <w:t>Legitimacy: Perception or assumption that the actions of an entity are desirable, proper, or appropriate</w:t>
      </w:r>
    </w:p>
    <w:p w:rsidR="000437D4" w:rsidRDefault="000437D4" w:rsidP="000437D4">
      <w:pPr>
        <w:pStyle w:val="ListParagraph"/>
        <w:numPr>
          <w:ilvl w:val="0"/>
          <w:numId w:val="14"/>
        </w:numPr>
      </w:pPr>
      <w:r>
        <w:t>Urgency: The degree to which a stakeholder’s claim or relationship calls for immediate attention</w:t>
      </w:r>
    </w:p>
    <w:p w:rsidR="000437D4" w:rsidRDefault="000437D4" w:rsidP="000437D4">
      <w:pPr>
        <w:pStyle w:val="ListParagraph"/>
        <w:numPr>
          <w:ilvl w:val="0"/>
          <w:numId w:val="13"/>
        </w:numPr>
      </w:pPr>
      <w:r>
        <w:t>Stakeholder Engagement: Efforts by a corporation to understand and involve relevant individuals, groups, or organizations by considering their moral concerns in strategic and operational initiatives</w:t>
      </w:r>
    </w:p>
    <w:p w:rsidR="000437D4" w:rsidRDefault="000437D4" w:rsidP="000437D4">
      <w:pPr>
        <w:pStyle w:val="ListParagraph"/>
        <w:numPr>
          <w:ilvl w:val="0"/>
          <w:numId w:val="13"/>
        </w:numPr>
      </w:pPr>
      <w:r>
        <w:t>Stakeholder engagement is an integral aspect of corporate social responsibility or corporate sustainability</w:t>
      </w:r>
    </w:p>
    <w:p w:rsidR="000437D4" w:rsidRDefault="000437D4" w:rsidP="000437D4">
      <w:pPr>
        <w:pStyle w:val="ListParagraph"/>
        <w:numPr>
          <w:ilvl w:val="0"/>
          <w:numId w:val="13"/>
        </w:numPr>
      </w:pPr>
      <w:r>
        <w:t>Stakeholder engagement involved creating value for all stakeholders and an honest, open, and respectful engagement of stakeholders vital to corporate strategy</w:t>
      </w:r>
    </w:p>
    <w:p w:rsidR="000437D4" w:rsidRDefault="000437D4" w:rsidP="000437D4">
      <w:pPr>
        <w:pStyle w:val="ListParagraph"/>
        <w:numPr>
          <w:ilvl w:val="0"/>
          <w:numId w:val="13"/>
        </w:numPr>
      </w:pPr>
      <w:r>
        <w:t>Framework for organizations to develop collaborative stakeholder relationships:</w:t>
      </w:r>
    </w:p>
    <w:p w:rsidR="000437D4" w:rsidRDefault="000437D4" w:rsidP="000437D4">
      <w:pPr>
        <w:pStyle w:val="ListParagraph"/>
        <w:numPr>
          <w:ilvl w:val="0"/>
          <w:numId w:val="15"/>
        </w:numPr>
      </w:pPr>
      <w:r>
        <w:t xml:space="preserve">Creating a foundation </w:t>
      </w:r>
    </w:p>
    <w:p w:rsidR="000437D4" w:rsidRDefault="000437D4" w:rsidP="000437D4">
      <w:pPr>
        <w:pStyle w:val="ListParagraph"/>
        <w:numPr>
          <w:ilvl w:val="0"/>
          <w:numId w:val="15"/>
        </w:numPr>
      </w:pPr>
      <w:r>
        <w:t>Organizational alignment</w:t>
      </w:r>
    </w:p>
    <w:p w:rsidR="000437D4" w:rsidRDefault="000437D4" w:rsidP="000437D4">
      <w:pPr>
        <w:pStyle w:val="ListParagraph"/>
        <w:numPr>
          <w:ilvl w:val="0"/>
          <w:numId w:val="15"/>
        </w:numPr>
      </w:pPr>
      <w:r>
        <w:t xml:space="preserve">Strategy development </w:t>
      </w:r>
    </w:p>
    <w:p w:rsidR="000437D4" w:rsidRDefault="000437D4" w:rsidP="000437D4">
      <w:pPr>
        <w:pStyle w:val="ListParagraph"/>
        <w:numPr>
          <w:ilvl w:val="0"/>
          <w:numId w:val="15"/>
        </w:numPr>
      </w:pPr>
      <w:r>
        <w:t>Trust building</w:t>
      </w:r>
    </w:p>
    <w:p w:rsidR="000437D4" w:rsidRDefault="000437D4" w:rsidP="000437D4">
      <w:pPr>
        <w:pStyle w:val="ListParagraph"/>
        <w:numPr>
          <w:ilvl w:val="0"/>
          <w:numId w:val="15"/>
        </w:numPr>
      </w:pPr>
      <w:r>
        <w:t>Evaluation</w:t>
      </w:r>
    </w:p>
    <w:p w:rsidR="000437D4" w:rsidRDefault="000437D4" w:rsidP="000437D4">
      <w:pPr>
        <w:pStyle w:val="ListParagraph"/>
        <w:numPr>
          <w:ilvl w:val="0"/>
          <w:numId w:val="15"/>
        </w:numPr>
      </w:pPr>
      <w:r>
        <w:t>Repeat the process</w:t>
      </w:r>
    </w:p>
    <w:p w:rsidR="000437D4" w:rsidRDefault="000437D4" w:rsidP="000437D4">
      <w:pPr>
        <w:pStyle w:val="ListParagraph"/>
        <w:numPr>
          <w:ilvl w:val="0"/>
          <w:numId w:val="16"/>
        </w:numPr>
      </w:pPr>
      <w:r>
        <w:t>Social capital: Any aspect of a corporation’s organizational arrangement that creates value and facilitates the actions of stakeholders within and external to the corporation</w:t>
      </w:r>
    </w:p>
    <w:p w:rsidR="000437D4" w:rsidRDefault="000437D4" w:rsidP="000437D4">
      <w:pPr>
        <w:pStyle w:val="ListParagraph"/>
        <w:numPr>
          <w:ilvl w:val="0"/>
          <w:numId w:val="16"/>
        </w:numPr>
      </w:pPr>
      <w:r>
        <w:t>Crisis: A turning point, a crucial time, and a situation that has reached a critical point</w:t>
      </w:r>
    </w:p>
    <w:p w:rsidR="000437D4" w:rsidRDefault="000437D4" w:rsidP="000437D4">
      <w:pPr>
        <w:pStyle w:val="ListParagraph"/>
        <w:numPr>
          <w:ilvl w:val="0"/>
          <w:numId w:val="16"/>
        </w:numPr>
      </w:pPr>
      <w:r>
        <w:lastRenderedPageBreak/>
        <w:t>Crisis management: An approach involving planning and removing much of the risk and uncertainty, allowing the corporation to achieve more control over events</w:t>
      </w:r>
    </w:p>
    <w:p w:rsidR="000437D4" w:rsidRDefault="000437D4" w:rsidP="000437D4">
      <w:pPr>
        <w:pStyle w:val="ListParagraph"/>
        <w:numPr>
          <w:ilvl w:val="0"/>
          <w:numId w:val="16"/>
        </w:numPr>
      </w:pPr>
      <w:r>
        <w:t>Six stages of Crisis Management:</w:t>
      </w:r>
    </w:p>
    <w:p w:rsidR="000437D4" w:rsidRDefault="000437D4" w:rsidP="000437D4">
      <w:pPr>
        <w:pStyle w:val="ListParagraph"/>
        <w:numPr>
          <w:ilvl w:val="0"/>
          <w:numId w:val="17"/>
        </w:numPr>
      </w:pPr>
      <w:r>
        <w:t>Avoiding the crisis</w:t>
      </w:r>
    </w:p>
    <w:p w:rsidR="000437D4" w:rsidRDefault="000437D4" w:rsidP="000437D4">
      <w:pPr>
        <w:pStyle w:val="ListParagraph"/>
        <w:numPr>
          <w:ilvl w:val="0"/>
          <w:numId w:val="17"/>
        </w:numPr>
      </w:pPr>
      <w:r>
        <w:t>Preparing to manage the crisis</w:t>
      </w:r>
    </w:p>
    <w:p w:rsidR="000437D4" w:rsidRDefault="000437D4" w:rsidP="000437D4">
      <w:pPr>
        <w:pStyle w:val="ListParagraph"/>
        <w:numPr>
          <w:ilvl w:val="0"/>
          <w:numId w:val="17"/>
        </w:numPr>
      </w:pPr>
      <w:r>
        <w:t>Recognizing the crisis</w:t>
      </w:r>
    </w:p>
    <w:p w:rsidR="000437D4" w:rsidRDefault="000437D4" w:rsidP="000437D4">
      <w:pPr>
        <w:pStyle w:val="ListParagraph"/>
        <w:numPr>
          <w:ilvl w:val="0"/>
          <w:numId w:val="17"/>
        </w:numPr>
      </w:pPr>
      <w:r>
        <w:t>Containing the crisis</w:t>
      </w:r>
    </w:p>
    <w:p w:rsidR="000437D4" w:rsidRDefault="000437D4" w:rsidP="000437D4">
      <w:pPr>
        <w:pStyle w:val="ListParagraph"/>
        <w:numPr>
          <w:ilvl w:val="0"/>
          <w:numId w:val="17"/>
        </w:numPr>
      </w:pPr>
      <w:r>
        <w:t>Resolving the crisis</w:t>
      </w:r>
    </w:p>
    <w:p w:rsidR="000437D4" w:rsidRDefault="000437D4" w:rsidP="000437D4">
      <w:pPr>
        <w:pStyle w:val="ListParagraph"/>
        <w:numPr>
          <w:ilvl w:val="0"/>
          <w:numId w:val="17"/>
        </w:numPr>
      </w:pPr>
      <w:r>
        <w:t>Profiting from the crisis</w:t>
      </w:r>
    </w:p>
    <w:p w:rsidR="000437D4" w:rsidRDefault="009940BE" w:rsidP="000437D4">
      <w:pPr>
        <w:pStyle w:val="ListParagraph"/>
        <w:numPr>
          <w:ilvl w:val="0"/>
          <w:numId w:val="18"/>
        </w:numPr>
      </w:pPr>
      <w:r>
        <w:t>Approaches to understanding the relationships between the corporation and its stakeholders range from the basic listing and mapping to more complicated concepts such as stakeholder collaboration and social capital</w:t>
      </w:r>
    </w:p>
    <w:p w:rsidR="009940BE" w:rsidRDefault="009940BE" w:rsidP="000437D4">
      <w:pPr>
        <w:pStyle w:val="ListParagraph"/>
        <w:numPr>
          <w:ilvl w:val="0"/>
          <w:numId w:val="18"/>
        </w:numPr>
      </w:pPr>
      <w:r>
        <w:t>These approaches help the corporation to consider their stakeholders’ moral concerns in strategic and operational initiatives</w:t>
      </w:r>
    </w:p>
    <w:p w:rsidR="009940BE" w:rsidRDefault="009940BE" w:rsidP="000437D4">
      <w:pPr>
        <w:pStyle w:val="ListParagraph"/>
        <w:numPr>
          <w:ilvl w:val="0"/>
          <w:numId w:val="18"/>
        </w:numPr>
      </w:pPr>
      <w:r>
        <w:t>Civil society: composed of the voluntary, community, and social organizations or institutions that contribute to the functions of society but are not related to or supported by government</w:t>
      </w:r>
    </w:p>
    <w:p w:rsidR="009940BE" w:rsidRDefault="009940BE" w:rsidP="000437D4">
      <w:pPr>
        <w:pStyle w:val="ListParagraph"/>
        <w:numPr>
          <w:ilvl w:val="0"/>
          <w:numId w:val="18"/>
        </w:numPr>
      </w:pPr>
      <w:r>
        <w:t>Stakeholders can also be NGOs (Non-governmental Organizations)</w:t>
      </w:r>
    </w:p>
    <w:p w:rsidR="009940BE" w:rsidRDefault="009940BE" w:rsidP="000437D4">
      <w:pPr>
        <w:pStyle w:val="ListParagraph"/>
        <w:numPr>
          <w:ilvl w:val="0"/>
          <w:numId w:val="18"/>
        </w:numPr>
      </w:pPr>
      <w:r>
        <w:t>An NGO is any group that holds shared values or attitudes about an issue confronting society and advocates for changes relating to the issue (also known as public interest, special interest, or just interest groups, usually but not always non-profit)</w:t>
      </w:r>
    </w:p>
    <w:p w:rsidR="009940BE" w:rsidRDefault="00FE7209" w:rsidP="000437D4">
      <w:pPr>
        <w:pStyle w:val="ListParagraph"/>
        <w:numPr>
          <w:ilvl w:val="0"/>
          <w:numId w:val="18"/>
        </w:numPr>
      </w:pPr>
      <w:r>
        <w:t>Examples of NGO tactics: pressuring governments to change policies, damaging publicity, boycotts, picketing</w:t>
      </w:r>
    </w:p>
    <w:p w:rsidR="00FE7209" w:rsidRDefault="008375C7" w:rsidP="000437D4">
      <w:pPr>
        <w:pStyle w:val="ListParagraph"/>
        <w:numPr>
          <w:ilvl w:val="0"/>
          <w:numId w:val="18"/>
        </w:numPr>
      </w:pPr>
      <w:r>
        <w:t>Strategies for Relationships with NGOs: Do not underestimate NGOs influence, reversing a decision from a project shouldn’t be viewed as a defeat, sometimes selective concessions are sufficient, sometimes better to deal with realist NGO as opposed to radical ones</w:t>
      </w:r>
    </w:p>
    <w:p w:rsidR="008375C7" w:rsidRDefault="008375C7" w:rsidP="000437D4">
      <w:pPr>
        <w:pStyle w:val="ListParagraph"/>
        <w:numPr>
          <w:ilvl w:val="0"/>
          <w:numId w:val="18"/>
        </w:numPr>
      </w:pPr>
      <w:r>
        <w:t>Four key ingredients to a successful partnership: corporate and NGO leaders must show leadership, the corporation must be open to change, must be a commitment to being committed, partners must have a shared goal</w:t>
      </w:r>
    </w:p>
    <w:p w:rsidR="008375C7" w:rsidRDefault="008375C7" w:rsidP="000437D4">
      <w:pPr>
        <w:pStyle w:val="ListParagraph"/>
        <w:numPr>
          <w:ilvl w:val="0"/>
          <w:numId w:val="18"/>
        </w:numPr>
      </w:pPr>
      <w:r>
        <w:lastRenderedPageBreak/>
        <w:t>Benefits from Partnership: Identifying opportunities and risks, influence of public opinion, innovation possibilities, reputation and trust by the public, expertise on specific issues, employee engagement</w:t>
      </w:r>
    </w:p>
    <w:p w:rsidR="008375C7" w:rsidRDefault="008375C7" w:rsidP="000437D4">
      <w:pPr>
        <w:pStyle w:val="ListParagraph"/>
        <w:numPr>
          <w:ilvl w:val="0"/>
          <w:numId w:val="18"/>
        </w:numPr>
      </w:pPr>
      <w:r>
        <w:t>The Media Stakeholder: Dealing with the media is part of managers’ responsibilities, legitimacy of business is dependent upon public’s knowledge of events and issues, information spread through newspapers, periodicals, radio, television, and social media</w:t>
      </w:r>
    </w:p>
    <w:p w:rsidR="008375C7" w:rsidRDefault="008375C7" w:rsidP="000437D4">
      <w:pPr>
        <w:pStyle w:val="ListParagraph"/>
        <w:numPr>
          <w:ilvl w:val="0"/>
          <w:numId w:val="18"/>
        </w:numPr>
      </w:pPr>
      <w:r>
        <w:t>The Media and CSR: Ethical, social, and environmental responsibilities of business of increasing interest</w:t>
      </w:r>
      <w:r w:rsidR="00F62D43">
        <w:t xml:space="preserve"> to public</w:t>
      </w:r>
    </w:p>
    <w:p w:rsidR="00F62D43" w:rsidRDefault="00F62D43" w:rsidP="000437D4">
      <w:pPr>
        <w:pStyle w:val="ListParagraph"/>
        <w:numPr>
          <w:ilvl w:val="0"/>
          <w:numId w:val="18"/>
        </w:numPr>
      </w:pPr>
      <w:r>
        <w:t>This has led to increased coverage of ethics in business and CSR in the media</w:t>
      </w:r>
    </w:p>
    <w:p w:rsidR="00F62D43" w:rsidRDefault="00F62D43" w:rsidP="000437D4">
      <w:pPr>
        <w:pStyle w:val="ListParagraph"/>
        <w:numPr>
          <w:ilvl w:val="0"/>
          <w:numId w:val="18"/>
        </w:numPr>
      </w:pPr>
      <w:r>
        <w:t>Corporations owning medial have also recognized importance of CSR or sustainability</w:t>
      </w:r>
    </w:p>
    <w:p w:rsidR="00F62D43" w:rsidRDefault="00F62D43" w:rsidP="000437D4">
      <w:pPr>
        <w:pStyle w:val="ListParagraph"/>
        <w:numPr>
          <w:ilvl w:val="0"/>
          <w:numId w:val="18"/>
        </w:numPr>
      </w:pPr>
      <w:r>
        <w:t>Business enterprises now own and operate major media outlets</w:t>
      </w:r>
    </w:p>
    <w:p w:rsidR="00F62D43" w:rsidRDefault="001445FD" w:rsidP="000437D4">
      <w:pPr>
        <w:pStyle w:val="ListParagraph"/>
        <w:numPr>
          <w:ilvl w:val="0"/>
          <w:numId w:val="18"/>
        </w:numPr>
      </w:pPr>
      <w:r>
        <w:t>Business complaints: Reporters not sufficiently knowledgeable, only interested in bad news, inherent bias, do not respect off the record comments</w:t>
      </w:r>
    </w:p>
    <w:p w:rsidR="001445FD" w:rsidRDefault="001445FD" w:rsidP="000437D4">
      <w:pPr>
        <w:pStyle w:val="ListParagraph"/>
        <w:numPr>
          <w:ilvl w:val="0"/>
          <w:numId w:val="18"/>
        </w:numPr>
      </w:pPr>
      <w:r>
        <w:t>Media complaints: Businesspeople dishonest, use excuse that they are only accountable to shareholders, overreact to reporting process</w:t>
      </w:r>
    </w:p>
    <w:p w:rsidR="001445FD" w:rsidRDefault="001445FD" w:rsidP="000437D4">
      <w:pPr>
        <w:pStyle w:val="ListParagraph"/>
        <w:numPr>
          <w:ilvl w:val="0"/>
          <w:numId w:val="18"/>
        </w:numPr>
      </w:pPr>
      <w:r>
        <w:t>Other civil society stakeholders: Policy development stakeholders, religious institutions, educational institutions</w:t>
      </w:r>
    </w:p>
    <w:p w:rsidR="001445FD" w:rsidRDefault="001445FD" w:rsidP="000437D4">
      <w:pPr>
        <w:pStyle w:val="ListParagraph"/>
        <w:numPr>
          <w:ilvl w:val="0"/>
          <w:numId w:val="18"/>
        </w:numPr>
      </w:pPr>
      <w:r>
        <w:t>Corporations and their managers must develop a relationship with both NGOs and the media in which managers not only learn about these stakeholders but also recognize their role in society and develop mechanisms for interacting with them</w:t>
      </w:r>
    </w:p>
    <w:p w:rsidR="001445FD" w:rsidRDefault="001445FD" w:rsidP="000437D4">
      <w:pPr>
        <w:pStyle w:val="ListParagraph"/>
        <w:numPr>
          <w:ilvl w:val="0"/>
          <w:numId w:val="18"/>
        </w:numPr>
      </w:pPr>
      <w:r>
        <w:t>This focus is not one-way but instead is a proactive relationship in which managers understand and respect the roles of these civil society stakeholders</w:t>
      </w:r>
    </w:p>
    <w:p w:rsidR="001445FD" w:rsidRDefault="001445FD" w:rsidP="000437D4">
      <w:pPr>
        <w:pStyle w:val="ListParagraph"/>
        <w:numPr>
          <w:ilvl w:val="0"/>
          <w:numId w:val="18"/>
        </w:numPr>
      </w:pPr>
      <w:r>
        <w:t>Stakeholder engagement is an integral aspect of corporate social responsibility or corporate sustainability</w:t>
      </w:r>
    </w:p>
    <w:p w:rsidR="001445FD" w:rsidRDefault="001445FD" w:rsidP="000437D4">
      <w:pPr>
        <w:pStyle w:val="ListParagraph"/>
        <w:numPr>
          <w:ilvl w:val="0"/>
          <w:numId w:val="18"/>
        </w:numPr>
      </w:pPr>
      <w:r>
        <w:t>Stakeholder engagement involves creating value for all stakeholders and an honest, open, and respectful engagement of stakeholders vital to corporate strategy</w:t>
      </w:r>
    </w:p>
    <w:p w:rsidR="001A7A80" w:rsidRPr="001A7A80" w:rsidRDefault="001A7A80" w:rsidP="001A7A80">
      <w:pPr>
        <w:rPr>
          <w:i/>
        </w:rPr>
      </w:pPr>
      <w:r>
        <w:rPr>
          <w:i/>
        </w:rPr>
        <w:t>CSR</w:t>
      </w:r>
    </w:p>
    <w:p w:rsidR="001445FD" w:rsidRDefault="001A7A80" w:rsidP="000437D4">
      <w:pPr>
        <w:pStyle w:val="ListParagraph"/>
        <w:numPr>
          <w:ilvl w:val="0"/>
          <w:numId w:val="18"/>
        </w:numPr>
      </w:pPr>
      <w:r>
        <w:t>Corporate Social Responsibility: The way a corporation achieves a balance among its economic, social, and environmental responsibilities in its operations so as to address shareholder and other stakeholder expectations</w:t>
      </w:r>
    </w:p>
    <w:p w:rsidR="001A7A80" w:rsidRDefault="001A7A80" w:rsidP="000437D4">
      <w:pPr>
        <w:pStyle w:val="ListParagraph"/>
        <w:numPr>
          <w:ilvl w:val="0"/>
          <w:numId w:val="18"/>
        </w:numPr>
      </w:pPr>
      <w:r>
        <w:lastRenderedPageBreak/>
        <w:t>Key elements of CSR:</w:t>
      </w:r>
    </w:p>
    <w:p w:rsidR="001A7A80" w:rsidRDefault="001A7A80" w:rsidP="001A7A80">
      <w:pPr>
        <w:pStyle w:val="ListParagraph"/>
        <w:numPr>
          <w:ilvl w:val="1"/>
          <w:numId w:val="19"/>
        </w:numPr>
      </w:pPr>
      <w:r>
        <w:t>Corporations have responsibilities beyond the production of goods and services</w:t>
      </w:r>
    </w:p>
    <w:p w:rsidR="001A7A80" w:rsidRDefault="001A7A80" w:rsidP="001A7A80">
      <w:pPr>
        <w:pStyle w:val="ListParagraph"/>
        <w:numPr>
          <w:ilvl w:val="1"/>
          <w:numId w:val="19"/>
        </w:numPr>
      </w:pPr>
      <w:r>
        <w:t>These responsibilities involve helping to solve social problems</w:t>
      </w:r>
    </w:p>
    <w:p w:rsidR="001A7A80" w:rsidRDefault="001A7A80" w:rsidP="001A7A80">
      <w:pPr>
        <w:pStyle w:val="ListParagraph"/>
        <w:numPr>
          <w:ilvl w:val="1"/>
          <w:numId w:val="19"/>
        </w:numPr>
      </w:pPr>
      <w:r>
        <w:t>Corporations have a broader constituency than just stockholders</w:t>
      </w:r>
    </w:p>
    <w:p w:rsidR="001A7A80" w:rsidRDefault="001A7A80" w:rsidP="001A7A80">
      <w:pPr>
        <w:pStyle w:val="ListParagraph"/>
        <w:numPr>
          <w:ilvl w:val="1"/>
          <w:numId w:val="19"/>
        </w:numPr>
      </w:pPr>
      <w:r>
        <w:t>Corporations have impacts beyond simple marketplace transactions</w:t>
      </w:r>
    </w:p>
    <w:p w:rsidR="001A7A80" w:rsidRDefault="001A7A80" w:rsidP="001A7A80">
      <w:pPr>
        <w:pStyle w:val="ListParagraph"/>
        <w:numPr>
          <w:ilvl w:val="1"/>
          <w:numId w:val="19"/>
        </w:numPr>
      </w:pPr>
      <w:r>
        <w:t>Corporations serve a wider range of human values than just economic values</w:t>
      </w:r>
    </w:p>
    <w:p w:rsidR="001A7A80" w:rsidRDefault="001A7A80" w:rsidP="001A7A80">
      <w:pPr>
        <w:pStyle w:val="ListParagraph"/>
        <w:numPr>
          <w:ilvl w:val="0"/>
          <w:numId w:val="20"/>
        </w:numPr>
      </w:pPr>
      <w:r>
        <w:t>Principles of CSR</w:t>
      </w:r>
    </w:p>
    <w:p w:rsidR="001A7A80" w:rsidRDefault="001A7A80" w:rsidP="001A7A80">
      <w:pPr>
        <w:pStyle w:val="ListParagraph"/>
        <w:numPr>
          <w:ilvl w:val="1"/>
          <w:numId w:val="20"/>
        </w:numPr>
      </w:pPr>
      <w:r>
        <w:t>Business and society are interwoven rather than distinct entities</w:t>
      </w:r>
    </w:p>
    <w:p w:rsidR="001A7A80" w:rsidRDefault="001A7A80" w:rsidP="001A7A80">
      <w:pPr>
        <w:pStyle w:val="ListParagraph"/>
        <w:numPr>
          <w:ilvl w:val="1"/>
          <w:numId w:val="20"/>
        </w:numPr>
      </w:pPr>
      <w:r>
        <w:t>Expectations are placed on business due to its three roles: institutional, organizational, and individual</w:t>
      </w:r>
    </w:p>
    <w:p w:rsidR="001A7A80" w:rsidRDefault="001A7A80" w:rsidP="001A7A80">
      <w:pPr>
        <w:pStyle w:val="ListParagraph"/>
        <w:numPr>
          <w:ilvl w:val="1"/>
          <w:numId w:val="20"/>
        </w:numPr>
      </w:pPr>
      <w:r>
        <w:t>These three roles can be expressed in terms of three principles of corporate social responsibility: legitimacy, public responsibility, and managerial discretion</w:t>
      </w:r>
    </w:p>
    <w:p w:rsidR="001A7A80" w:rsidRDefault="00EE38BE" w:rsidP="001A7A80">
      <w:pPr>
        <w:pStyle w:val="ListParagraph"/>
        <w:numPr>
          <w:ilvl w:val="0"/>
          <w:numId w:val="20"/>
        </w:numPr>
      </w:pPr>
      <w:r>
        <w:t>Arguments for CSR:</w:t>
      </w:r>
    </w:p>
    <w:p w:rsidR="00EE38BE" w:rsidRDefault="00EE38BE" w:rsidP="00EE38BE">
      <w:pPr>
        <w:pStyle w:val="ListParagraph"/>
        <w:numPr>
          <w:ilvl w:val="1"/>
          <w:numId w:val="20"/>
        </w:numPr>
      </w:pPr>
      <w:r>
        <w:t>Business must satisfy society’s needs</w:t>
      </w:r>
    </w:p>
    <w:p w:rsidR="00EE38BE" w:rsidRDefault="00EE38BE" w:rsidP="00EE38BE">
      <w:pPr>
        <w:pStyle w:val="ListParagraph"/>
        <w:numPr>
          <w:ilvl w:val="1"/>
          <w:numId w:val="20"/>
        </w:numPr>
      </w:pPr>
      <w:r>
        <w:t>CSR prevents public criticism and government regulation</w:t>
      </w:r>
    </w:p>
    <w:p w:rsidR="00EE38BE" w:rsidRDefault="00EE38BE" w:rsidP="00EE38BE">
      <w:pPr>
        <w:pStyle w:val="ListParagraph"/>
        <w:numPr>
          <w:ilvl w:val="1"/>
          <w:numId w:val="20"/>
        </w:numPr>
      </w:pPr>
      <w:r>
        <w:t>Business and society are interdependent</w:t>
      </w:r>
    </w:p>
    <w:p w:rsidR="00EE38BE" w:rsidRDefault="00EE38BE" w:rsidP="00EE38BE">
      <w:pPr>
        <w:pStyle w:val="ListParagraph"/>
        <w:numPr>
          <w:ilvl w:val="1"/>
          <w:numId w:val="20"/>
        </w:numPr>
      </w:pPr>
      <w:r>
        <w:t>CSR is good for the bottom line</w:t>
      </w:r>
    </w:p>
    <w:p w:rsidR="00EE38BE" w:rsidRDefault="00EE38BE" w:rsidP="00EE38BE">
      <w:pPr>
        <w:pStyle w:val="ListParagraph"/>
        <w:numPr>
          <w:ilvl w:val="1"/>
          <w:numId w:val="20"/>
        </w:numPr>
      </w:pPr>
      <w:r>
        <w:t>Investors and consumers support CSR</w:t>
      </w:r>
    </w:p>
    <w:p w:rsidR="00EE38BE" w:rsidRDefault="00EE38BE" w:rsidP="00EE38BE">
      <w:pPr>
        <w:pStyle w:val="ListParagraph"/>
        <w:numPr>
          <w:ilvl w:val="1"/>
          <w:numId w:val="20"/>
        </w:numPr>
      </w:pPr>
      <w:r>
        <w:t>Addressing social problems can become financial opportunities</w:t>
      </w:r>
    </w:p>
    <w:p w:rsidR="00EE38BE" w:rsidRDefault="00EE38BE" w:rsidP="00EE38BE">
      <w:pPr>
        <w:pStyle w:val="ListParagraph"/>
        <w:numPr>
          <w:ilvl w:val="1"/>
          <w:numId w:val="20"/>
        </w:numPr>
      </w:pPr>
      <w:r>
        <w:t>Business should take long-term CSR approach</w:t>
      </w:r>
    </w:p>
    <w:p w:rsidR="00EE38BE" w:rsidRDefault="00EE38BE" w:rsidP="00EE38BE">
      <w:pPr>
        <w:pStyle w:val="ListParagraph"/>
        <w:numPr>
          <w:ilvl w:val="1"/>
          <w:numId w:val="20"/>
        </w:numPr>
      </w:pPr>
      <w:r>
        <w:t>Social actions improve public image and goodwill</w:t>
      </w:r>
    </w:p>
    <w:p w:rsidR="00EE38BE" w:rsidRDefault="00EE38BE" w:rsidP="00EE38BE">
      <w:pPr>
        <w:pStyle w:val="ListParagraph"/>
        <w:numPr>
          <w:ilvl w:val="1"/>
          <w:numId w:val="20"/>
        </w:numPr>
      </w:pPr>
      <w:r>
        <w:t>Business can solve problems as well as government</w:t>
      </w:r>
    </w:p>
    <w:p w:rsidR="00EE38BE" w:rsidRDefault="00EE38BE" w:rsidP="00EE38BE">
      <w:pPr>
        <w:pStyle w:val="ListParagraph"/>
        <w:numPr>
          <w:ilvl w:val="1"/>
          <w:numId w:val="20"/>
        </w:numPr>
      </w:pPr>
      <w:r>
        <w:t>Proactive approach is better than reactive</w:t>
      </w:r>
    </w:p>
    <w:p w:rsidR="00EE38BE" w:rsidRDefault="00EE38BE" w:rsidP="00EE38BE">
      <w:pPr>
        <w:pStyle w:val="ListParagraph"/>
        <w:numPr>
          <w:ilvl w:val="1"/>
          <w:numId w:val="20"/>
        </w:numPr>
      </w:pPr>
      <w:r>
        <w:t>Businesspeople are also concerned citizens</w:t>
      </w:r>
    </w:p>
    <w:p w:rsidR="00EE38BE" w:rsidRDefault="00EE38BE" w:rsidP="00EE38BE">
      <w:pPr>
        <w:pStyle w:val="ListParagraph"/>
        <w:numPr>
          <w:ilvl w:val="0"/>
          <w:numId w:val="20"/>
        </w:numPr>
      </w:pPr>
      <w:r>
        <w:t>Arguments against CSR:</w:t>
      </w:r>
    </w:p>
    <w:p w:rsidR="00EE38BE" w:rsidRDefault="00EE38BE" w:rsidP="00EE38BE">
      <w:pPr>
        <w:pStyle w:val="ListParagraph"/>
        <w:numPr>
          <w:ilvl w:val="1"/>
          <w:numId w:val="20"/>
        </w:numPr>
      </w:pPr>
      <w:r>
        <w:t>Profit maximization is the primary purpose of business</w:t>
      </w:r>
    </w:p>
    <w:p w:rsidR="00EE38BE" w:rsidRDefault="00EE38BE" w:rsidP="00EE38BE">
      <w:pPr>
        <w:pStyle w:val="ListParagraph"/>
        <w:numPr>
          <w:ilvl w:val="1"/>
          <w:numId w:val="20"/>
        </w:numPr>
      </w:pPr>
      <w:r>
        <w:t>Business is responsible to shareholders</w:t>
      </w:r>
    </w:p>
    <w:p w:rsidR="00EE38BE" w:rsidRDefault="00EE38BE" w:rsidP="00EE38BE">
      <w:pPr>
        <w:pStyle w:val="ListParagraph"/>
        <w:numPr>
          <w:ilvl w:val="1"/>
          <w:numId w:val="20"/>
        </w:numPr>
      </w:pPr>
      <w:r>
        <w:t>Social policy is role of government</w:t>
      </w:r>
    </w:p>
    <w:p w:rsidR="00EE38BE" w:rsidRDefault="00EE38BE" w:rsidP="00EE38BE">
      <w:pPr>
        <w:pStyle w:val="ListParagraph"/>
        <w:numPr>
          <w:ilvl w:val="1"/>
          <w:numId w:val="20"/>
        </w:numPr>
      </w:pPr>
      <w:r>
        <w:t>Business lacks training in social issues</w:t>
      </w:r>
    </w:p>
    <w:p w:rsidR="00EE38BE" w:rsidRDefault="00EE38BE" w:rsidP="00EE38BE">
      <w:pPr>
        <w:pStyle w:val="ListParagraph"/>
        <w:numPr>
          <w:ilvl w:val="1"/>
          <w:numId w:val="20"/>
        </w:numPr>
      </w:pPr>
      <w:r>
        <w:t>CSR would give too much power to business</w:t>
      </w:r>
    </w:p>
    <w:p w:rsidR="00EE38BE" w:rsidRDefault="00EE38BE" w:rsidP="00EE38BE">
      <w:pPr>
        <w:pStyle w:val="ListParagraph"/>
        <w:numPr>
          <w:ilvl w:val="1"/>
          <w:numId w:val="20"/>
        </w:numPr>
      </w:pPr>
      <w:r>
        <w:t>Business involvement in social matters increases costs</w:t>
      </w:r>
    </w:p>
    <w:p w:rsidR="00243501" w:rsidRDefault="00243501" w:rsidP="00EE38BE">
      <w:pPr>
        <w:pStyle w:val="ListParagraph"/>
        <w:numPr>
          <w:ilvl w:val="1"/>
          <w:numId w:val="20"/>
        </w:numPr>
      </w:pPr>
      <w:r>
        <w:lastRenderedPageBreak/>
        <w:t>No reliable guidance for business in CSR matters</w:t>
      </w:r>
    </w:p>
    <w:p w:rsidR="00243501" w:rsidRDefault="00243501" w:rsidP="00EE38BE">
      <w:pPr>
        <w:pStyle w:val="ListParagraph"/>
        <w:numPr>
          <w:ilvl w:val="1"/>
          <w:numId w:val="20"/>
        </w:numPr>
      </w:pPr>
      <w:r>
        <w:t>Business cannot be held accountable unlike social institutions</w:t>
      </w:r>
    </w:p>
    <w:p w:rsidR="00243501" w:rsidRDefault="00243501" w:rsidP="00EE38BE">
      <w:pPr>
        <w:pStyle w:val="ListParagraph"/>
        <w:numPr>
          <w:ilvl w:val="1"/>
          <w:numId w:val="20"/>
        </w:numPr>
      </w:pPr>
      <w:r>
        <w:t>There is divided support in business community for social involvement</w:t>
      </w:r>
    </w:p>
    <w:p w:rsidR="00243501" w:rsidRDefault="00243501" w:rsidP="00243501">
      <w:pPr>
        <w:pStyle w:val="ListParagraph"/>
        <w:numPr>
          <w:ilvl w:val="0"/>
          <w:numId w:val="20"/>
        </w:numPr>
      </w:pPr>
      <w:r>
        <w:t>Social responsibility theories:</w:t>
      </w:r>
    </w:p>
    <w:p w:rsidR="00243501" w:rsidRDefault="00243501" w:rsidP="00243501">
      <w:pPr>
        <w:pStyle w:val="ListParagraph"/>
        <w:numPr>
          <w:ilvl w:val="1"/>
          <w:numId w:val="20"/>
        </w:numPr>
      </w:pPr>
      <w:r>
        <w:t>Amoral view: Traditional view of business as merely profit-making entity</w:t>
      </w:r>
    </w:p>
    <w:p w:rsidR="00243501" w:rsidRDefault="00243501" w:rsidP="00243501">
      <w:pPr>
        <w:pStyle w:val="ListParagraph"/>
        <w:numPr>
          <w:ilvl w:val="1"/>
          <w:numId w:val="20"/>
        </w:numPr>
      </w:pPr>
      <w:r>
        <w:t>Personal view: Corporations are like people and can therefore be held accountable for their actions</w:t>
      </w:r>
    </w:p>
    <w:p w:rsidR="00243501" w:rsidRDefault="00243501" w:rsidP="00243501">
      <w:pPr>
        <w:pStyle w:val="ListParagraph"/>
        <w:numPr>
          <w:ilvl w:val="1"/>
          <w:numId w:val="20"/>
        </w:numPr>
      </w:pPr>
      <w:r>
        <w:t>Social view: Corporations are social institutions with social responsibilities</w:t>
      </w:r>
    </w:p>
    <w:p w:rsidR="00243501" w:rsidRDefault="00243501" w:rsidP="00243501">
      <w:pPr>
        <w:pStyle w:val="ListParagraph"/>
        <w:numPr>
          <w:ilvl w:val="0"/>
          <w:numId w:val="20"/>
        </w:numPr>
      </w:pPr>
      <w:r>
        <w:t>Pyramid of CSR: Philanthropic, Ethical, Legal, Economic</w:t>
      </w:r>
    </w:p>
    <w:p w:rsidR="00243501" w:rsidRDefault="00243501" w:rsidP="00243501">
      <w:pPr>
        <w:pStyle w:val="ListParagraph"/>
        <w:numPr>
          <w:ilvl w:val="0"/>
          <w:numId w:val="20"/>
        </w:numPr>
      </w:pPr>
      <w:r>
        <w:t xml:space="preserve">Barriers: </w:t>
      </w:r>
      <w:r w:rsidR="004C7ACF">
        <w:t>Complexity of implementing across functions, competing strategic priorities, lack of recognition form financial markets, differing CSR definitions</w:t>
      </w:r>
    </w:p>
    <w:p w:rsidR="004C7ACF" w:rsidRDefault="004C7ACF" w:rsidP="00243501">
      <w:pPr>
        <w:pStyle w:val="ListParagraph"/>
        <w:numPr>
          <w:ilvl w:val="0"/>
          <w:numId w:val="20"/>
        </w:numPr>
      </w:pPr>
      <w:r>
        <w:t>Corporate Philanthropy: The effort of business to contribute to society socially, manifested by donations of money or goods and services in kind, voluntarism (where employees work for social causes), and sponsorship of events that contribute to society</w:t>
      </w:r>
    </w:p>
    <w:p w:rsidR="004C7ACF" w:rsidRDefault="004C7ACF" w:rsidP="00243501">
      <w:pPr>
        <w:pStyle w:val="ListParagraph"/>
        <w:numPr>
          <w:ilvl w:val="0"/>
          <w:numId w:val="20"/>
        </w:numPr>
      </w:pPr>
      <w:r>
        <w:t>This includes cause-related marketing (the purchase of a particular product results in a donation being made by a corporation to a non-profit organizations program) and strategic giving (an attempt to rationalize the shareholder interests with corporate philanthropy whereby the corporation benefits directly from the funds given)</w:t>
      </w:r>
    </w:p>
    <w:p w:rsidR="004C7ACF" w:rsidRDefault="004C7ACF" w:rsidP="00243501">
      <w:pPr>
        <w:pStyle w:val="ListParagraph"/>
        <w:numPr>
          <w:ilvl w:val="0"/>
          <w:numId w:val="20"/>
        </w:numPr>
      </w:pPr>
      <w:r>
        <w:t>Social Venture Philanthropy: The investment of human and financial resources by corporations in a non-profit community development agencies to generate a social return instead of only a financial one (also known as social venturing, the new philanthropy, and high engagement philanthropy)</w:t>
      </w:r>
    </w:p>
    <w:p w:rsidR="004C7ACF" w:rsidRDefault="004C7ACF" w:rsidP="00243501">
      <w:pPr>
        <w:pStyle w:val="ListParagraph"/>
        <w:numPr>
          <w:ilvl w:val="0"/>
          <w:numId w:val="20"/>
        </w:numPr>
      </w:pPr>
      <w:r>
        <w:t>Arguments for Corporate Philanthropy:</w:t>
      </w:r>
    </w:p>
    <w:p w:rsidR="004C7ACF" w:rsidRDefault="004C7ACF" w:rsidP="004C7ACF">
      <w:pPr>
        <w:pStyle w:val="ListParagraph"/>
        <w:numPr>
          <w:ilvl w:val="1"/>
          <w:numId w:val="20"/>
        </w:numPr>
      </w:pPr>
      <w:r>
        <w:t>Means to express CSR to community</w:t>
      </w:r>
    </w:p>
    <w:p w:rsidR="004C7ACF" w:rsidRDefault="004C7ACF" w:rsidP="004C7ACF">
      <w:pPr>
        <w:pStyle w:val="ListParagraph"/>
        <w:numPr>
          <w:ilvl w:val="1"/>
          <w:numId w:val="20"/>
        </w:numPr>
      </w:pPr>
      <w:r>
        <w:t>Promotes image of good citizenship</w:t>
      </w:r>
    </w:p>
    <w:p w:rsidR="004C7ACF" w:rsidRDefault="004C7ACF" w:rsidP="004C7ACF">
      <w:pPr>
        <w:pStyle w:val="ListParagraph"/>
        <w:numPr>
          <w:ilvl w:val="1"/>
          <w:numId w:val="20"/>
        </w:numPr>
      </w:pPr>
      <w:r>
        <w:t>Business benefits from volunteer sector</w:t>
      </w:r>
    </w:p>
    <w:p w:rsidR="004C7ACF" w:rsidRDefault="004C7ACF" w:rsidP="004C7ACF">
      <w:pPr>
        <w:pStyle w:val="ListParagraph"/>
        <w:numPr>
          <w:ilvl w:val="1"/>
          <w:numId w:val="20"/>
        </w:numPr>
      </w:pPr>
      <w:r>
        <w:t>Benefits from corporate community investment program</w:t>
      </w:r>
    </w:p>
    <w:p w:rsidR="004C7ACF" w:rsidRDefault="004C7ACF" w:rsidP="004C7ACF">
      <w:pPr>
        <w:pStyle w:val="ListParagraph"/>
        <w:numPr>
          <w:ilvl w:val="1"/>
          <w:numId w:val="20"/>
        </w:numPr>
      </w:pPr>
      <w:r>
        <w:t>Company’s success linked to community’s heath</w:t>
      </w:r>
    </w:p>
    <w:p w:rsidR="004C7ACF" w:rsidRDefault="004C7ACF" w:rsidP="004C7ACF">
      <w:pPr>
        <w:pStyle w:val="ListParagraph"/>
        <w:numPr>
          <w:ilvl w:val="0"/>
          <w:numId w:val="20"/>
        </w:numPr>
      </w:pPr>
      <w:r>
        <w:t>Arguments against Corporate Philanthropy:</w:t>
      </w:r>
    </w:p>
    <w:p w:rsidR="004C7ACF" w:rsidRDefault="004C7ACF" w:rsidP="004C7ACF">
      <w:pPr>
        <w:pStyle w:val="ListParagraph"/>
        <w:numPr>
          <w:ilvl w:val="1"/>
          <w:numId w:val="20"/>
        </w:numPr>
      </w:pPr>
      <w:r>
        <w:t>Funds given belong to shareholders</w:t>
      </w:r>
    </w:p>
    <w:p w:rsidR="004C7ACF" w:rsidRDefault="004C7ACF" w:rsidP="004C7ACF">
      <w:pPr>
        <w:pStyle w:val="ListParagraph"/>
        <w:numPr>
          <w:ilvl w:val="1"/>
          <w:numId w:val="20"/>
        </w:numPr>
      </w:pPr>
      <w:r>
        <w:t>Social welfare is the job of government</w:t>
      </w:r>
    </w:p>
    <w:p w:rsidR="004C7ACF" w:rsidRDefault="004C7ACF" w:rsidP="004C7ACF">
      <w:pPr>
        <w:pStyle w:val="ListParagraph"/>
        <w:numPr>
          <w:ilvl w:val="1"/>
          <w:numId w:val="20"/>
        </w:numPr>
      </w:pPr>
      <w:r>
        <w:lastRenderedPageBreak/>
        <w:t>Corporation might become accountable for actions of charity</w:t>
      </w:r>
    </w:p>
    <w:p w:rsidR="004C7ACF" w:rsidRDefault="004C7ACF" w:rsidP="004C7ACF">
      <w:pPr>
        <w:pStyle w:val="ListParagraph"/>
        <w:numPr>
          <w:ilvl w:val="1"/>
          <w:numId w:val="20"/>
        </w:numPr>
      </w:pPr>
      <w:r>
        <w:t>No guidelines or standards to measure, evaluate, or monitor corporate giving</w:t>
      </w:r>
    </w:p>
    <w:p w:rsidR="004C7ACF" w:rsidRDefault="004C7ACF" w:rsidP="004C7ACF">
      <w:pPr>
        <w:pStyle w:val="ListParagraph"/>
        <w:numPr>
          <w:ilvl w:val="0"/>
          <w:numId w:val="20"/>
        </w:numPr>
      </w:pPr>
      <w:r>
        <w:t xml:space="preserve">Corporate </w:t>
      </w:r>
      <w:r w:rsidR="00EF11BE">
        <w:t>volunteerism: The time and ta</w:t>
      </w:r>
      <w:r>
        <w:t>lent employees commit to community organizations with support and/or consent from employers who recognize the value of such efforts to society</w:t>
      </w:r>
    </w:p>
    <w:p w:rsidR="004C7ACF" w:rsidRDefault="004C7ACF" w:rsidP="004C7ACF">
      <w:pPr>
        <w:pStyle w:val="ListParagraph"/>
        <w:numPr>
          <w:ilvl w:val="0"/>
          <w:numId w:val="20"/>
        </w:numPr>
      </w:pPr>
      <w:r>
        <w:t>Forms of support: Providing facilities, allowing time off, assisting with personal expenses incurred while undertaking voluntary activities, special recognition to employees</w:t>
      </w:r>
    </w:p>
    <w:p w:rsidR="004C7ACF" w:rsidRDefault="004C7ACF" w:rsidP="004C7ACF">
      <w:pPr>
        <w:pStyle w:val="ListParagraph"/>
        <w:numPr>
          <w:ilvl w:val="0"/>
          <w:numId w:val="20"/>
        </w:numPr>
      </w:pPr>
      <w:r>
        <w:t>Corporate policies regarding volunteerism</w:t>
      </w:r>
      <w:r w:rsidR="00D51801">
        <w:t>: encouraging, enabling, and promoting</w:t>
      </w:r>
    </w:p>
    <w:p w:rsidR="00D51801" w:rsidRDefault="00D51801" w:rsidP="004C7ACF">
      <w:pPr>
        <w:pStyle w:val="ListParagraph"/>
        <w:numPr>
          <w:ilvl w:val="0"/>
          <w:numId w:val="20"/>
        </w:numPr>
      </w:pPr>
      <w:r>
        <w:t>Corporate sponsorship: A partnership which has been established for mutual benefit between a business sponsor and an event or a non-profit</w:t>
      </w:r>
    </w:p>
    <w:p w:rsidR="00D51801" w:rsidRDefault="00D51801" w:rsidP="004C7ACF">
      <w:pPr>
        <w:pStyle w:val="ListParagraph"/>
        <w:numPr>
          <w:ilvl w:val="0"/>
          <w:numId w:val="20"/>
        </w:numPr>
      </w:pPr>
      <w:r>
        <w:t>Arguments for corporate sponsorship: brand image, awareness, targeted marketing</w:t>
      </w:r>
    </w:p>
    <w:p w:rsidR="00D51801" w:rsidRDefault="00D51801" w:rsidP="004C7ACF">
      <w:pPr>
        <w:pStyle w:val="ListParagraph"/>
        <w:numPr>
          <w:ilvl w:val="0"/>
          <w:numId w:val="20"/>
        </w:numPr>
      </w:pPr>
      <w:r>
        <w:t>Arguments against: cause association</w:t>
      </w:r>
    </w:p>
    <w:p w:rsidR="00D51801" w:rsidRDefault="00D51801" w:rsidP="004C7ACF">
      <w:pPr>
        <w:pStyle w:val="ListParagraph"/>
        <w:numPr>
          <w:ilvl w:val="0"/>
          <w:numId w:val="20"/>
        </w:numPr>
      </w:pPr>
      <w:r>
        <w:t>Reputation Management: an effort to enhance a corporation’s image</w:t>
      </w:r>
    </w:p>
    <w:p w:rsidR="00D51801" w:rsidRDefault="00D51801" w:rsidP="004C7ACF">
      <w:pPr>
        <w:pStyle w:val="ListParagraph"/>
        <w:numPr>
          <w:ilvl w:val="0"/>
          <w:numId w:val="20"/>
        </w:numPr>
      </w:pPr>
      <w:r>
        <w:t>Previous focus on media and public relations as well as crisis management, today focus is on rel</w:t>
      </w:r>
      <w:r w:rsidR="009E3189">
        <w:t>ationships with all stakeholders</w:t>
      </w:r>
    </w:p>
    <w:p w:rsidR="00D51801" w:rsidRDefault="009E3189" w:rsidP="004C7ACF">
      <w:pPr>
        <w:pStyle w:val="ListParagraph"/>
        <w:numPr>
          <w:ilvl w:val="0"/>
          <w:numId w:val="20"/>
        </w:numPr>
      </w:pPr>
      <w:r>
        <w:t>Reputations take a long time to be established, but can be destroyed quickly</w:t>
      </w:r>
    </w:p>
    <w:p w:rsidR="009E3189" w:rsidRDefault="009E3189" w:rsidP="004C7ACF">
      <w:pPr>
        <w:pStyle w:val="ListParagraph"/>
        <w:numPr>
          <w:ilvl w:val="0"/>
          <w:numId w:val="20"/>
        </w:numPr>
      </w:pPr>
      <w:r>
        <w:t>CSR: The way a corporation achieves a balance among its economic, social, and environmental responsibilities in its operations so as to address shareholder and other stakeholder expectations</w:t>
      </w:r>
    </w:p>
    <w:p w:rsidR="009E3189" w:rsidRDefault="009E3189" w:rsidP="004C7ACF">
      <w:pPr>
        <w:pStyle w:val="ListParagraph"/>
        <w:numPr>
          <w:ilvl w:val="0"/>
          <w:numId w:val="20"/>
        </w:numPr>
      </w:pPr>
      <w:r>
        <w:t>Corporate citizenship occurs when a corporation demonstrates that it takes into account its complete impact on society, environment, and economy</w:t>
      </w:r>
    </w:p>
    <w:p w:rsidR="009E3189" w:rsidRDefault="009E3189" w:rsidP="004C7ACF">
      <w:pPr>
        <w:pStyle w:val="ListParagraph"/>
        <w:numPr>
          <w:ilvl w:val="0"/>
          <w:numId w:val="20"/>
        </w:numPr>
      </w:pPr>
      <w:r>
        <w:t>Business citizenship: includes the responsibilities of corporate citizenship on a local and national basis and extends it to a global or universal scope</w:t>
      </w:r>
    </w:p>
    <w:p w:rsidR="005E6CB7" w:rsidRDefault="005E6CB7" w:rsidP="004C7ACF">
      <w:pPr>
        <w:pStyle w:val="ListParagraph"/>
        <w:numPr>
          <w:ilvl w:val="0"/>
          <w:numId w:val="20"/>
        </w:numPr>
      </w:pPr>
      <w:r>
        <w:t>Benefits of good corporate citizenship:</w:t>
      </w:r>
    </w:p>
    <w:p w:rsidR="005E6CB7" w:rsidRDefault="005E6CB7" w:rsidP="005E6CB7">
      <w:pPr>
        <w:pStyle w:val="ListParagraph"/>
        <w:numPr>
          <w:ilvl w:val="0"/>
          <w:numId w:val="21"/>
        </w:numPr>
      </w:pPr>
      <w:r>
        <w:t>Reputation management</w:t>
      </w:r>
    </w:p>
    <w:p w:rsidR="005E6CB7" w:rsidRDefault="005E6CB7" w:rsidP="005E6CB7">
      <w:pPr>
        <w:pStyle w:val="ListParagraph"/>
        <w:numPr>
          <w:ilvl w:val="0"/>
          <w:numId w:val="21"/>
        </w:numPr>
      </w:pPr>
      <w:r>
        <w:t>Risk profile and risk management</w:t>
      </w:r>
    </w:p>
    <w:p w:rsidR="005E6CB7" w:rsidRDefault="005E6CB7" w:rsidP="005E6CB7">
      <w:pPr>
        <w:pStyle w:val="ListParagraph"/>
        <w:numPr>
          <w:ilvl w:val="0"/>
          <w:numId w:val="21"/>
        </w:numPr>
      </w:pPr>
      <w:r>
        <w:t>Employee recruitment, motivation, and retention</w:t>
      </w:r>
    </w:p>
    <w:p w:rsidR="005E6CB7" w:rsidRDefault="005E6CB7" w:rsidP="005E6CB7">
      <w:pPr>
        <w:pStyle w:val="ListParagraph"/>
        <w:numPr>
          <w:ilvl w:val="0"/>
          <w:numId w:val="21"/>
        </w:numPr>
      </w:pPr>
    </w:p>
    <w:p w:rsidR="00243501" w:rsidRDefault="00243501" w:rsidP="00243501">
      <w:pPr>
        <w:pStyle w:val="ListParagraph"/>
        <w:ind w:left="1440"/>
      </w:pPr>
    </w:p>
    <w:p w:rsidR="00243501" w:rsidRDefault="00243501" w:rsidP="00243501">
      <w:r>
        <w:t>5 stakeholders</w:t>
      </w:r>
      <w:r w:rsidR="005E6CB7">
        <w:t>: Media, customers, NGOs, creditors</w:t>
      </w:r>
      <w:r w:rsidR="00F83B80">
        <w:t>, competitors</w:t>
      </w:r>
    </w:p>
    <w:p w:rsidR="00243501" w:rsidRDefault="00243501" w:rsidP="00243501">
      <w:r>
        <w:lastRenderedPageBreak/>
        <w:t>4 ethical environmental issues: labour issues, traceability, quality</w:t>
      </w:r>
      <w:r w:rsidR="004C7ACF">
        <w:t xml:space="preserve"> control</w:t>
      </w:r>
      <w:r>
        <w:t>, pollution</w:t>
      </w:r>
    </w:p>
    <w:p w:rsidR="00243501" w:rsidRDefault="00243501" w:rsidP="00243501">
      <w:r>
        <w:t>Planned/perceived obsolesce</w:t>
      </w:r>
      <w:r w:rsidR="00F83B80">
        <w:t>nce</w:t>
      </w:r>
      <w:r w:rsidR="005E6CB7">
        <w:t xml:space="preserve">: Planned </w:t>
      </w:r>
      <w:r w:rsidR="00F83B80">
        <w:t>obsolescence is designing</w:t>
      </w:r>
      <w:r w:rsidR="00F83B80" w:rsidRPr="00F83B80">
        <w:t xml:space="preserve"> and producing products in order for them to be used up (obsolete) within a specific time period</w:t>
      </w:r>
      <w:r w:rsidR="00F83B80">
        <w:t>. Perceived obsolescence is when an</w:t>
      </w:r>
      <w:r w:rsidR="005E6CB7">
        <w:t xml:space="preserve"> o</w:t>
      </w:r>
      <w:r w:rsidR="005E6CB7" w:rsidRPr="005E6CB7">
        <w:t>bject may continue to be functional, b</w:t>
      </w:r>
      <w:bookmarkStart w:id="0" w:name="_GoBack"/>
      <w:bookmarkEnd w:id="0"/>
      <w:r w:rsidR="005E6CB7" w:rsidRPr="005E6CB7">
        <w:t>ut it is no longer perceived to be stylish or appropriate, so it is rendered obsolete by perception, rather than by function</w:t>
      </w:r>
      <w:r w:rsidR="00F83B80">
        <w:t>.</w:t>
      </w:r>
    </w:p>
    <w:p w:rsidR="00243501" w:rsidRDefault="00243501" w:rsidP="00243501">
      <w:r>
        <w:t>5 Steps of issue management</w:t>
      </w:r>
      <w:r w:rsidR="005E6CB7">
        <w:t>: Identifying the issue, analysis of issues, ranking the issues, formulating issue response, implementing issue response, monitoring and evaluating issue response</w:t>
      </w:r>
    </w:p>
    <w:p w:rsidR="00243501" w:rsidRDefault="00243501" w:rsidP="00243501"/>
    <w:p w:rsidR="00243501" w:rsidRPr="000437D4" w:rsidRDefault="00243501" w:rsidP="00243501">
      <w:pPr>
        <w:ind w:left="1080"/>
      </w:pPr>
    </w:p>
    <w:sectPr w:rsidR="00243501" w:rsidRPr="000437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711B5"/>
    <w:multiLevelType w:val="hybridMultilevel"/>
    <w:tmpl w:val="B15CC8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9322884"/>
    <w:multiLevelType w:val="hybridMultilevel"/>
    <w:tmpl w:val="36387A6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2DAE17FD"/>
    <w:multiLevelType w:val="hybridMultilevel"/>
    <w:tmpl w:val="FAEE04E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15:restartNumberingAfterBreak="0">
    <w:nsid w:val="347938C8"/>
    <w:multiLevelType w:val="hybridMultilevel"/>
    <w:tmpl w:val="25F0E6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4F30D45"/>
    <w:multiLevelType w:val="hybridMultilevel"/>
    <w:tmpl w:val="84262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C8275BA"/>
    <w:multiLevelType w:val="hybridMultilevel"/>
    <w:tmpl w:val="3FAC1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0BC39EC"/>
    <w:multiLevelType w:val="hybridMultilevel"/>
    <w:tmpl w:val="D4A2CE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36945C9"/>
    <w:multiLevelType w:val="hybridMultilevel"/>
    <w:tmpl w:val="E676E79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46003C0F"/>
    <w:multiLevelType w:val="hybridMultilevel"/>
    <w:tmpl w:val="AA6803D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91919CA"/>
    <w:multiLevelType w:val="hybridMultilevel"/>
    <w:tmpl w:val="F874000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BB356C7"/>
    <w:multiLevelType w:val="hybridMultilevel"/>
    <w:tmpl w:val="D4FAFF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2AF5268"/>
    <w:multiLevelType w:val="hybridMultilevel"/>
    <w:tmpl w:val="5098656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15:restartNumberingAfterBreak="0">
    <w:nsid w:val="58493AD9"/>
    <w:multiLevelType w:val="hybridMultilevel"/>
    <w:tmpl w:val="96944E0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A6A4E21"/>
    <w:multiLevelType w:val="hybridMultilevel"/>
    <w:tmpl w:val="40A6A08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15:restartNumberingAfterBreak="0">
    <w:nsid w:val="5B760E4A"/>
    <w:multiLevelType w:val="hybridMultilevel"/>
    <w:tmpl w:val="DF008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D8039AB"/>
    <w:multiLevelType w:val="hybridMultilevel"/>
    <w:tmpl w:val="392CD9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5292F08"/>
    <w:multiLevelType w:val="hybridMultilevel"/>
    <w:tmpl w:val="1A2ED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F295338"/>
    <w:multiLevelType w:val="hybridMultilevel"/>
    <w:tmpl w:val="C80A9C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80658C4"/>
    <w:multiLevelType w:val="hybridMultilevel"/>
    <w:tmpl w:val="5B80C0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9D94430"/>
    <w:multiLevelType w:val="hybridMultilevel"/>
    <w:tmpl w:val="2AB4A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A9D20EC"/>
    <w:multiLevelType w:val="hybridMultilevel"/>
    <w:tmpl w:val="B8DC60D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4"/>
  </w:num>
  <w:num w:numId="2">
    <w:abstractNumId w:val="10"/>
  </w:num>
  <w:num w:numId="3">
    <w:abstractNumId w:val="18"/>
  </w:num>
  <w:num w:numId="4">
    <w:abstractNumId w:val="14"/>
  </w:num>
  <w:num w:numId="5">
    <w:abstractNumId w:val="16"/>
  </w:num>
  <w:num w:numId="6">
    <w:abstractNumId w:val="8"/>
  </w:num>
  <w:num w:numId="7">
    <w:abstractNumId w:val="0"/>
  </w:num>
  <w:num w:numId="8">
    <w:abstractNumId w:val="20"/>
  </w:num>
  <w:num w:numId="9">
    <w:abstractNumId w:val="9"/>
  </w:num>
  <w:num w:numId="10">
    <w:abstractNumId w:val="6"/>
  </w:num>
  <w:num w:numId="11">
    <w:abstractNumId w:val="7"/>
  </w:num>
  <w:num w:numId="12">
    <w:abstractNumId w:val="3"/>
  </w:num>
  <w:num w:numId="13">
    <w:abstractNumId w:val="19"/>
  </w:num>
  <w:num w:numId="14">
    <w:abstractNumId w:val="13"/>
  </w:num>
  <w:num w:numId="15">
    <w:abstractNumId w:val="2"/>
  </w:num>
  <w:num w:numId="16">
    <w:abstractNumId w:val="17"/>
  </w:num>
  <w:num w:numId="17">
    <w:abstractNumId w:val="11"/>
  </w:num>
  <w:num w:numId="18">
    <w:abstractNumId w:val="5"/>
  </w:num>
  <w:num w:numId="19">
    <w:abstractNumId w:val="12"/>
  </w:num>
  <w:num w:numId="20">
    <w:abstractNumId w:val="15"/>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C97"/>
    <w:rsid w:val="000437D4"/>
    <w:rsid w:val="000D29E1"/>
    <w:rsid w:val="001445FD"/>
    <w:rsid w:val="001536AF"/>
    <w:rsid w:val="001A7A80"/>
    <w:rsid w:val="00243501"/>
    <w:rsid w:val="003948C3"/>
    <w:rsid w:val="004C7ACF"/>
    <w:rsid w:val="005E6CB7"/>
    <w:rsid w:val="005F4775"/>
    <w:rsid w:val="006447E6"/>
    <w:rsid w:val="007314BF"/>
    <w:rsid w:val="007A5137"/>
    <w:rsid w:val="007B0A3B"/>
    <w:rsid w:val="008375C7"/>
    <w:rsid w:val="00954061"/>
    <w:rsid w:val="009940BE"/>
    <w:rsid w:val="009B26F6"/>
    <w:rsid w:val="009B6346"/>
    <w:rsid w:val="009E3189"/>
    <w:rsid w:val="009F1C97"/>
    <w:rsid w:val="00A95BD9"/>
    <w:rsid w:val="00B55A21"/>
    <w:rsid w:val="00BF751C"/>
    <w:rsid w:val="00C04B17"/>
    <w:rsid w:val="00D51801"/>
    <w:rsid w:val="00EA2B4E"/>
    <w:rsid w:val="00EE38BE"/>
    <w:rsid w:val="00EF11BE"/>
    <w:rsid w:val="00F62D43"/>
    <w:rsid w:val="00F83B80"/>
    <w:rsid w:val="00FE7209"/>
    <w:rsid w:val="00FF5D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61E029-6D45-4ED2-94A2-2DABD9F84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CA"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872B6E-C525-4FCB-9839-837B7A1AB3A8}">
  <we:reference id="wa102925879" version="1.2.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9608</TotalTime>
  <Pages>1</Pages>
  <Words>2442</Words>
  <Characters>13920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Kurtz</dc:creator>
  <cp:keywords/>
  <dc:description/>
  <cp:lastModifiedBy>Erin Kurtz</cp:lastModifiedBy>
  <cp:revision>4</cp:revision>
  <dcterms:created xsi:type="dcterms:W3CDTF">2016-10-08T03:24:00Z</dcterms:created>
  <dcterms:modified xsi:type="dcterms:W3CDTF">2016-10-20T01:22:00Z</dcterms:modified>
</cp:coreProperties>
</file>