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D51" w:rsidRPr="007D6D51" w:rsidRDefault="00EC45F5" w:rsidP="007D6D51">
      <w:pPr>
        <w:shd w:val="clear" w:color="auto" w:fill="FFFFFF"/>
        <w:spacing w:after="125" w:line="240" w:lineRule="auto"/>
        <w:outlineLvl w:val="1"/>
        <w:rPr>
          <w:rFonts w:ascii="Verdana" w:eastAsia="Times New Roman" w:hAnsi="Verdana" w:cs="Arial"/>
          <w:b/>
          <w:bCs/>
          <w:color w:val="2C2C2C"/>
          <w:sz w:val="20"/>
          <w:szCs w:val="20"/>
        </w:rPr>
      </w:pPr>
      <w:r>
        <w:rPr>
          <w:rFonts w:ascii="Verdana" w:eastAsia="Times New Roman" w:hAnsi="Verdana" w:cs="Arial"/>
          <w:b/>
          <w:bCs/>
          <w:color w:val="2C2C2C"/>
          <w:sz w:val="20"/>
          <w:szCs w:val="20"/>
        </w:rPr>
        <w:t>Quiz 2</w:t>
      </w:r>
      <w:r w:rsidR="007D6D51" w:rsidRPr="007D6D51">
        <w:rPr>
          <w:rFonts w:ascii="Verdana" w:eastAsia="Times New Roman" w:hAnsi="Verdana" w:cs="Arial"/>
          <w:b/>
          <w:bCs/>
          <w:color w:val="2C2C2C"/>
          <w:sz w:val="20"/>
          <w:szCs w:val="20"/>
        </w:rPr>
        <w:t>: Submission Review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"/>
        <w:gridCol w:w="8768"/>
      </w:tblGrid>
      <w:tr w:rsidR="007D6D51" w:rsidRPr="007D6D51" w:rsidTr="007D6D51">
        <w:tc>
          <w:tcPr>
            <w:tcW w:w="0" w:type="auto"/>
            <w:vAlign w:val="center"/>
            <w:hideMark/>
          </w:tcPr>
          <w:p w:rsidR="007D6D51" w:rsidRPr="007D6D51" w:rsidRDefault="007D6D51" w:rsidP="007D6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</w:p>
        </w:tc>
        <w:tc>
          <w:tcPr>
            <w:tcW w:w="0" w:type="auto"/>
            <w:hideMark/>
          </w:tcPr>
          <w:p w:rsidR="007D6D51" w:rsidRPr="007D6D51" w:rsidRDefault="007D6D51" w:rsidP="007D6D51">
            <w:pPr>
              <w:shd w:val="clear" w:color="auto" w:fill="EEEEEE"/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r w:rsidRPr="007D6D51">
              <w:rPr>
                <w:rFonts w:ascii="Arial" w:eastAsia="Times New Roman" w:hAnsi="Arial" w:cs="Arial"/>
                <w:b/>
                <w:bCs/>
                <w:sz w:val="15"/>
              </w:rPr>
              <w:t>Legend:</w:t>
            </w:r>
          </w:p>
          <w:p w:rsidR="007D6D51" w:rsidRPr="007D6D51" w:rsidRDefault="007D6D51" w:rsidP="007D6D51">
            <w:pPr>
              <w:shd w:val="clear" w:color="auto" w:fill="EEEEEE"/>
              <w:spacing w:before="63" w:after="240" w:line="240" w:lineRule="auto"/>
              <w:ind w:left="376" w:right="63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r w:rsidRPr="007D6D51">
              <w:rPr>
                <w:rFonts w:ascii="Arial" w:eastAsia="Times New Roman" w:hAnsi="Arial" w:cs="Arial"/>
                <w:sz w:val="15"/>
                <w:szCs w:val="15"/>
              </w:rPr>
              <w:t xml:space="preserve">Your correct response is highlighted in </w:t>
            </w:r>
            <w:r w:rsidRPr="007D6D51">
              <w:rPr>
                <w:rFonts w:ascii="Arial" w:eastAsia="Times New Roman" w:hAnsi="Arial" w:cs="Arial"/>
                <w:b/>
                <w:bCs/>
                <w:color w:val="008000"/>
                <w:sz w:val="15"/>
                <w:szCs w:val="15"/>
              </w:rPr>
              <w:t>green</w:t>
            </w:r>
            <w:r w:rsidRPr="007D6D51">
              <w:rPr>
                <w:rFonts w:ascii="Arial" w:eastAsia="Times New Roman" w:hAnsi="Arial" w:cs="Arial"/>
                <w:sz w:val="15"/>
                <w:szCs w:val="15"/>
              </w:rPr>
              <w:t>.</w:t>
            </w:r>
            <w:r w:rsidRPr="007D6D51">
              <w:rPr>
                <w:rFonts w:ascii="Arial" w:eastAsia="Times New Roman" w:hAnsi="Arial" w:cs="Arial"/>
                <w:sz w:val="15"/>
                <w:szCs w:val="15"/>
              </w:rPr>
              <w:br/>
              <w:t xml:space="preserve">Your incorrect response is highlighted in </w:t>
            </w:r>
            <w:r w:rsidRPr="007D6D51">
              <w:rPr>
                <w:rFonts w:ascii="Arial" w:eastAsia="Times New Roman" w:hAnsi="Arial" w:cs="Arial"/>
                <w:b/>
                <w:bCs/>
                <w:color w:val="FF0000"/>
                <w:sz w:val="15"/>
                <w:szCs w:val="15"/>
              </w:rPr>
              <w:t>red</w:t>
            </w:r>
            <w:r w:rsidRPr="007D6D51">
              <w:rPr>
                <w:rFonts w:ascii="Arial" w:eastAsia="Times New Roman" w:hAnsi="Arial" w:cs="Arial"/>
                <w:sz w:val="15"/>
                <w:szCs w:val="15"/>
              </w:rPr>
              <w:t>.</w:t>
            </w:r>
            <w:r w:rsidRPr="007D6D51">
              <w:rPr>
                <w:rFonts w:ascii="Arial" w:eastAsia="Times New Roman" w:hAnsi="Arial" w:cs="Arial"/>
                <w:sz w:val="15"/>
                <w:szCs w:val="15"/>
              </w:rPr>
              <w:br/>
              <w:t xml:space="preserve">If you did not select the correct answer, it will be highlighted in </w:t>
            </w:r>
            <w:r w:rsidRPr="007D6D51">
              <w:rPr>
                <w:rFonts w:ascii="Arial" w:eastAsia="Times New Roman" w:hAnsi="Arial" w:cs="Arial"/>
                <w:b/>
                <w:bCs/>
                <w:color w:val="00CCFF"/>
                <w:sz w:val="15"/>
                <w:szCs w:val="15"/>
              </w:rPr>
              <w:t>blue</w:t>
            </w:r>
            <w:r w:rsidRPr="007D6D51">
              <w:rPr>
                <w:rFonts w:ascii="Arial" w:eastAsia="Times New Roman" w:hAnsi="Arial" w:cs="Arial"/>
                <w:sz w:val="15"/>
                <w:szCs w:val="15"/>
              </w:rPr>
              <w:t xml:space="preserve">. </w:t>
            </w:r>
          </w:p>
          <w:p w:rsidR="007D6D51" w:rsidRPr="007D6D51" w:rsidRDefault="007D6D51" w:rsidP="007D6D51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</w:p>
          <w:p w:rsidR="007D6D51" w:rsidRPr="007D6D51" w:rsidRDefault="007D6D51" w:rsidP="007D6D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</w:p>
        </w:tc>
      </w:tr>
      <w:tr w:rsidR="00EC45F5" w:rsidRPr="00EC45F5" w:rsidTr="00EC45F5">
        <w:tc>
          <w:tcPr>
            <w:tcW w:w="0" w:type="auto"/>
            <w:gridSpan w:val="2"/>
            <w:vAlign w:val="center"/>
            <w:hideMark/>
          </w:tcPr>
          <w:p w:rsidR="00EC45F5" w:rsidRPr="00EC45F5" w:rsidRDefault="00EC45F5" w:rsidP="00EC45F5">
            <w:pPr>
              <w:spacing w:before="125" w:after="25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EC45F5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Multiple Choice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1: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option should a user select to stretch a title across the page?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Scale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Horizontal Alignment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Expanded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Proportional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2: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Why use Leader characters?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It helps direct the reader to following pages.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It leads the reader from top to bottom of the document.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It helps draw the reader’s eye easily across a page.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It draws an arrow from heading to page number.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3: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dialog box allows borders and shading to be applied to a table?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Tables and Images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>Borders and Shading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>Paragraph Group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Table Styles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4: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view closely resembles the printed document?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Full Screen Reading view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Draft view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Outline view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Print Layout view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5: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dialog box is the Character Spacing tab located in?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Text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Spacing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Format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Font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lastRenderedPageBreak/>
                    <w:t>Question 6: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tab sets the middle point of the text as a user types?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Right tab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Middle tab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>Center tab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Bar tab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7: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What does a user use to view portions of a document not currently visible on the screen?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Scroll bars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Vertical ruler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End key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Standard toolbar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8: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font option displays text as if it has been raised from the page?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Strikethrough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Engrave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>Emboss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Shadow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9: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What must a user insert to force a new page?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 xml:space="preserve">Hard page break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 xml:space="preserve">Soft page break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Hard return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Hard line break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10: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option keeps all lines of a paragraph together on the same page?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 xml:space="preserve">Keep with next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Window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 xml:space="preserve">Keep lines together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Paragraph Spacing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11: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command removes the page numbering in a document?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Delete Page Numbers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Delete Page Features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Remove Page Numbers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Remove Numbering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12: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lastRenderedPageBreak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lastRenderedPageBreak/>
                    <w:t>Which of the following is NOT a building block field that is a Cover Page feature?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Document Title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lastRenderedPageBreak/>
                    <w:t xml:space="preserve">Date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File name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Author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13: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Where is formatting applied if additional sections are created?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Only the first page.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Only the last page.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The first paragraph.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To the entire document.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14: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Where is the Undo button found?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On the Quick Access </w:t>
                  </w:r>
                  <w:proofErr w:type="gramStart"/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>Toolbar .</w:t>
                  </w:r>
                  <w:proofErr w:type="gramEnd"/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On the Shortcut menu.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On the Office button.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On the Home tab.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15: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What does a bibliography page used most often?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Full justification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First line indents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 xml:space="preserve">Left justification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>Hanging indents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16: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What Word feature allows the user to mark text so it can be located easily?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>Find tool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 xml:space="preserve">Highlighter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Font Highlighter tool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Quick Access tool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17: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What happens if a section break is deleted?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A new section break is automatically created.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A section break </w:t>
                  </w:r>
                  <w:proofErr w:type="spellStart"/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can not</w:t>
                  </w:r>
                  <w:proofErr w:type="spellEnd"/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 be deleted.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 xml:space="preserve">The formatting for that section remains even though the section break has been deleted.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 xml:space="preserve">The text above the deleted break takes on the formatting of the following section.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18: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group is the Page Number command found in?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Text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Header and Footer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Page Setup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Paragraph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lastRenderedPageBreak/>
                    <w:t>Question 19: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keyboard shortcut is a quick way to bring up the dialog box to jump to a specific page number?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proofErr w:type="spellStart"/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>Ctrl+G</w:t>
                  </w:r>
                  <w:proofErr w:type="spellEnd"/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 xml:space="preserve">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proofErr w:type="spellStart"/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Alt+G</w:t>
                  </w:r>
                  <w:proofErr w:type="spellEnd"/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proofErr w:type="spellStart"/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Ctrl+Shift+G</w:t>
                  </w:r>
                  <w:proofErr w:type="spellEnd"/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proofErr w:type="spellStart"/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>Ctrl+F</w:t>
                  </w:r>
                  <w:proofErr w:type="spellEnd"/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20: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How does Reveal Formatting task pane lists properties in a document?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>Line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Page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Style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 xml:space="preserve">Section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21: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Where is the Status bar located?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At the bottom of the document window.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On the left of the document window.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At the top of the document window.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On the right of the document window.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22: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What happens to the Mini toolbar when the mouse pointer moves near it?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A screen tip pops up.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It disappears.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 xml:space="preserve">Nothing until the user right clicks on it.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 xml:space="preserve">It becomes darker.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23: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typeface contains a thin line or extension at the top and bottom of characters?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Serif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Sans Serif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Kerning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proofErr w:type="spellStart"/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Monospaced</w:t>
                  </w:r>
                  <w:proofErr w:type="spellEnd"/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24: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view shows the Header and Footer?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 xml:space="preserve">Draft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Outline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Full Screen Reading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 xml:space="preserve">Print Layout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25: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lastRenderedPageBreak/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lastRenderedPageBreak/>
                    <w:t>Which tab can add a header and footer to a document?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lastRenderedPageBreak/>
                    <w:t xml:space="preserve">Page Orientation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Page Layout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Formatting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 xml:space="preserve">Insert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26: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What are the default margins for the top, bottom, left and right?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1¼"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0.5"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>1½"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 xml:space="preserve">1"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27: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of the following is NOT implemented at the section level?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Columns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Line spacing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Page numbering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Margins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28: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of the following can NOT be created in a word processor?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Report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>Database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Brochure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 xml:space="preserve">Web page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29: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Which keyboard shortcut turns the highlighting feature off?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Esc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Ctrl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F6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proofErr w:type="spellStart"/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Ctrl+O</w:t>
                  </w:r>
                  <w:proofErr w:type="spellEnd"/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30: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Where are the tabs in Word 2007 displayed?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Other Page Setup group.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On the Formatting toolbar.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 xml:space="preserve">On the Ribbon. 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 xml:space="preserve">On the Reference page. 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  <w:tr w:rsidR="00EC45F5" w:rsidRPr="00EC45F5" w:rsidTr="00EC45F5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</w:p>
        </w:tc>
      </w:tr>
      <w:tr w:rsidR="00EC45F5" w:rsidRPr="00EC45F5" w:rsidTr="00EC45F5">
        <w:tc>
          <w:tcPr>
            <w:tcW w:w="0" w:type="auto"/>
            <w:gridSpan w:val="2"/>
            <w:vAlign w:val="center"/>
            <w:hideMark/>
          </w:tcPr>
          <w:p w:rsidR="00EC45F5" w:rsidRPr="00EC45F5" w:rsidRDefault="00EC45F5" w:rsidP="00EC45F5">
            <w:pPr>
              <w:spacing w:before="125" w:after="25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EC45F5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lastRenderedPageBreak/>
              <w:t>True and False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1: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Points)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A document</w:t>
                  </w:r>
                  <w:proofErr w:type="gramStart"/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  saved</w:t>
                  </w:r>
                  <w:proofErr w:type="gramEnd"/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 xml:space="preserve"> in Word 2003 will have a .doc extension. 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lastRenderedPageBreak/>
                    <w:t>True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2: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Points)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To access Quick Parts gallery the user must access the Insert tab.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 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>True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3: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Points)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The Landscape orientation is the default in Word 2007.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 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True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4: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Points)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 xml:space="preserve">The Page Setup group can be found on the Page Orientation tab. 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True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5: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Points)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 xml:space="preserve">Row and Column headings are used in formulas and in calculations in a table. 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>True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6: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Points)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 xml:space="preserve">A table can be created by choosing the Insert tab and then clicking Table in the Tables group. 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>True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7: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Points)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>WordArt cannot be sized or moved after it is completed.</w:t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 xml:space="preserve"> </w:t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True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8: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lastRenderedPageBreak/>
                    <w:br/>
                    <w:t xml:space="preserve">(1 Points)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lastRenderedPageBreak/>
                    <w:t xml:space="preserve">A section break is a marker that divides a document into sections, thereby allowing different formatting in each section. 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lastRenderedPageBreak/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>True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  <w:gridCol w:w="36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9: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Points)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 xml:space="preserve">The Top and Bottom wrapping style places a double-line border at the top and bottom of an image. 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FF0000"/>
                      <w:sz w:val="15"/>
                      <w:szCs w:val="15"/>
                    </w:rPr>
                    <w:t>True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CCFF"/>
                      <w:sz w:val="15"/>
                      <w:szCs w:val="15"/>
                    </w:rPr>
                    <w:t>False</w:t>
                  </w:r>
                </w:p>
              </w:tc>
              <w:tc>
                <w:tcPr>
                  <w:tcW w:w="0" w:type="auto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5"/>
                <w:szCs w:val="15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52"/>
              <w:gridCol w:w="7513"/>
            </w:tblGrid>
            <w:tr w:rsidR="00EC45F5" w:rsidRPr="00EC45F5" w:rsidTr="00EC45F5">
              <w:trPr>
                <w:jc w:val="center"/>
              </w:trPr>
              <w:tc>
                <w:tcPr>
                  <w:tcW w:w="1252" w:type="dxa"/>
                  <w:hideMark/>
                </w:tcPr>
                <w:p w:rsidR="00EC45F5" w:rsidRPr="00EC45F5" w:rsidRDefault="00EC45F5" w:rsidP="00EC45F5">
                  <w:pPr>
                    <w:spacing w:before="125" w:after="25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Question 10:</w:t>
                  </w:r>
                </w:p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  <w:t xml:space="preserve">(1 Points) </w:t>
                  </w:r>
                </w:p>
              </w:tc>
              <w:tc>
                <w:tcPr>
                  <w:tcW w:w="7513" w:type="dxa"/>
                  <w:hideMark/>
                </w:tcPr>
                <w:p w:rsidR="00EC45F5" w:rsidRPr="00EC45F5" w:rsidRDefault="00EC45F5" w:rsidP="00EC45F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</w:rPr>
                    <w:t xml:space="preserve">The Quick Print feature sends a document directly to the printer. </w:t>
                  </w:r>
                  <w:r w:rsidRPr="00EC45F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br/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color w:val="008000"/>
                      <w:sz w:val="15"/>
                      <w:szCs w:val="15"/>
                    </w:rPr>
                    <w:t>True</w:t>
                  </w:r>
                </w:p>
                <w:p w:rsidR="00EC45F5" w:rsidRPr="00EC45F5" w:rsidRDefault="00EC45F5" w:rsidP="00EC45F5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5"/>
                      <w:szCs w:val="15"/>
                    </w:rPr>
                  </w:pPr>
                  <w:r w:rsidRPr="00EC45F5">
                    <w:rPr>
                      <w:rFonts w:ascii="Arial" w:eastAsia="Times New Roman" w:hAnsi="Arial" w:cs="Arial"/>
                      <w:sz w:val="15"/>
                      <w:szCs w:val="15"/>
                    </w:rPr>
                    <w:t>False</w:t>
                  </w:r>
                </w:p>
              </w:tc>
            </w:tr>
          </w:tbl>
          <w:p w:rsidR="00EC45F5" w:rsidRPr="00EC45F5" w:rsidRDefault="00EC45F5" w:rsidP="00EC45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</w:p>
        </w:tc>
      </w:tr>
    </w:tbl>
    <w:p w:rsidR="003649EE" w:rsidRPr="007D6D51" w:rsidRDefault="003649EE" w:rsidP="007D6D51"/>
    <w:sectPr w:rsidR="003649EE" w:rsidRPr="007D6D51" w:rsidSect="003649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A1ECB"/>
    <w:multiLevelType w:val="multilevel"/>
    <w:tmpl w:val="2F0AF8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04773D"/>
    <w:multiLevelType w:val="multilevel"/>
    <w:tmpl w:val="5D948F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9F055D"/>
    <w:multiLevelType w:val="multilevel"/>
    <w:tmpl w:val="F8940B4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5D66BC"/>
    <w:multiLevelType w:val="multilevel"/>
    <w:tmpl w:val="344831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6209C5"/>
    <w:multiLevelType w:val="multilevel"/>
    <w:tmpl w:val="E468ED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280B9C"/>
    <w:multiLevelType w:val="multilevel"/>
    <w:tmpl w:val="FEF004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AB23F1"/>
    <w:multiLevelType w:val="multilevel"/>
    <w:tmpl w:val="189A36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C63723"/>
    <w:multiLevelType w:val="multilevel"/>
    <w:tmpl w:val="E54648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563672"/>
    <w:multiLevelType w:val="multilevel"/>
    <w:tmpl w:val="02C24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C9057F"/>
    <w:multiLevelType w:val="multilevel"/>
    <w:tmpl w:val="EF344C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F5671D"/>
    <w:multiLevelType w:val="multilevel"/>
    <w:tmpl w:val="44DE63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C47455"/>
    <w:multiLevelType w:val="multilevel"/>
    <w:tmpl w:val="7C38E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9C25F2"/>
    <w:multiLevelType w:val="multilevel"/>
    <w:tmpl w:val="DC8C8A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AE5293"/>
    <w:multiLevelType w:val="multilevel"/>
    <w:tmpl w:val="4D8A27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850A13"/>
    <w:multiLevelType w:val="multilevel"/>
    <w:tmpl w:val="79CC1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CF15B5"/>
    <w:multiLevelType w:val="multilevel"/>
    <w:tmpl w:val="D1FC3D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2BF01C8"/>
    <w:multiLevelType w:val="multilevel"/>
    <w:tmpl w:val="069E3F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276C9F"/>
    <w:multiLevelType w:val="multilevel"/>
    <w:tmpl w:val="A4F622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B000DC"/>
    <w:multiLevelType w:val="multilevel"/>
    <w:tmpl w:val="39D068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4C079EF"/>
    <w:multiLevelType w:val="multilevel"/>
    <w:tmpl w:val="2EA266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4D803BD"/>
    <w:multiLevelType w:val="multilevel"/>
    <w:tmpl w:val="4FD6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9900C55"/>
    <w:multiLevelType w:val="multilevel"/>
    <w:tmpl w:val="85F2F5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2471C6"/>
    <w:multiLevelType w:val="multilevel"/>
    <w:tmpl w:val="14181A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D3F4D47"/>
    <w:multiLevelType w:val="multilevel"/>
    <w:tmpl w:val="CD98B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F880271"/>
    <w:multiLevelType w:val="multilevel"/>
    <w:tmpl w:val="9D5AE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2C1484"/>
    <w:multiLevelType w:val="multilevel"/>
    <w:tmpl w:val="9F32D2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621930"/>
    <w:multiLevelType w:val="multilevel"/>
    <w:tmpl w:val="F7E0E0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7B7B6A"/>
    <w:multiLevelType w:val="multilevel"/>
    <w:tmpl w:val="AE14B2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0033E80"/>
    <w:multiLevelType w:val="multilevel"/>
    <w:tmpl w:val="F8B4A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0D71015"/>
    <w:multiLevelType w:val="multilevel"/>
    <w:tmpl w:val="446EB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3B044A8"/>
    <w:multiLevelType w:val="multilevel"/>
    <w:tmpl w:val="3EE40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8BE2C48"/>
    <w:multiLevelType w:val="multilevel"/>
    <w:tmpl w:val="FD58E5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AE67AB2"/>
    <w:multiLevelType w:val="multilevel"/>
    <w:tmpl w:val="A6AA43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CAA1E23"/>
    <w:multiLevelType w:val="multilevel"/>
    <w:tmpl w:val="AFAC0C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F6A41B6"/>
    <w:multiLevelType w:val="multilevel"/>
    <w:tmpl w:val="3C46D4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FC01509"/>
    <w:multiLevelType w:val="multilevel"/>
    <w:tmpl w:val="6C462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715160"/>
    <w:multiLevelType w:val="multilevel"/>
    <w:tmpl w:val="0E7E34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1D15B1"/>
    <w:multiLevelType w:val="multilevel"/>
    <w:tmpl w:val="C534F6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79D012B"/>
    <w:multiLevelType w:val="multilevel"/>
    <w:tmpl w:val="0FC2C4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AD49CA"/>
    <w:multiLevelType w:val="multilevel"/>
    <w:tmpl w:val="3A5E8F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33"/>
  </w:num>
  <w:num w:numId="3">
    <w:abstractNumId w:val="4"/>
  </w:num>
  <w:num w:numId="4">
    <w:abstractNumId w:val="22"/>
  </w:num>
  <w:num w:numId="5">
    <w:abstractNumId w:val="16"/>
  </w:num>
  <w:num w:numId="6">
    <w:abstractNumId w:val="36"/>
  </w:num>
  <w:num w:numId="7">
    <w:abstractNumId w:val="38"/>
  </w:num>
  <w:num w:numId="8">
    <w:abstractNumId w:val="0"/>
  </w:num>
  <w:num w:numId="9">
    <w:abstractNumId w:val="32"/>
  </w:num>
  <w:num w:numId="10">
    <w:abstractNumId w:val="9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0"/>
  </w:num>
  <w:num w:numId="16">
    <w:abstractNumId w:val="39"/>
  </w:num>
  <w:num w:numId="17">
    <w:abstractNumId w:val="27"/>
  </w:num>
  <w:num w:numId="18">
    <w:abstractNumId w:val="6"/>
  </w:num>
  <w:num w:numId="19">
    <w:abstractNumId w:val="21"/>
  </w:num>
  <w:num w:numId="20">
    <w:abstractNumId w:val="15"/>
  </w:num>
  <w:num w:numId="21">
    <w:abstractNumId w:val="19"/>
  </w:num>
  <w:num w:numId="22">
    <w:abstractNumId w:val="25"/>
  </w:num>
  <w:num w:numId="23">
    <w:abstractNumId w:val="34"/>
  </w:num>
  <w:num w:numId="24">
    <w:abstractNumId w:val="17"/>
  </w:num>
  <w:num w:numId="25">
    <w:abstractNumId w:val="13"/>
  </w:num>
  <w:num w:numId="26">
    <w:abstractNumId w:val="12"/>
  </w:num>
  <w:num w:numId="27">
    <w:abstractNumId w:val="37"/>
  </w:num>
  <w:num w:numId="28">
    <w:abstractNumId w:val="26"/>
  </w:num>
  <w:num w:numId="29">
    <w:abstractNumId w:val="31"/>
  </w:num>
  <w:num w:numId="30">
    <w:abstractNumId w:val="2"/>
  </w:num>
  <w:num w:numId="31">
    <w:abstractNumId w:val="14"/>
  </w:num>
  <w:num w:numId="32">
    <w:abstractNumId w:val="28"/>
  </w:num>
  <w:num w:numId="33">
    <w:abstractNumId w:val="20"/>
  </w:num>
  <w:num w:numId="34">
    <w:abstractNumId w:val="30"/>
  </w:num>
  <w:num w:numId="35">
    <w:abstractNumId w:val="35"/>
  </w:num>
  <w:num w:numId="36">
    <w:abstractNumId w:val="11"/>
  </w:num>
  <w:num w:numId="37">
    <w:abstractNumId w:val="29"/>
  </w:num>
  <w:num w:numId="38">
    <w:abstractNumId w:val="24"/>
  </w:num>
  <w:num w:numId="39">
    <w:abstractNumId w:val="23"/>
  </w:num>
  <w:num w:numId="40">
    <w:abstractNumId w:val="8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761F5"/>
    <w:rsid w:val="003649EE"/>
    <w:rsid w:val="004761F5"/>
    <w:rsid w:val="00652BBD"/>
    <w:rsid w:val="007A6552"/>
    <w:rsid w:val="007D6D51"/>
    <w:rsid w:val="00857075"/>
    <w:rsid w:val="00A27F01"/>
    <w:rsid w:val="00BD14C6"/>
    <w:rsid w:val="00EC45F5"/>
    <w:rsid w:val="00F57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9EE"/>
  </w:style>
  <w:style w:type="paragraph" w:styleId="Heading2">
    <w:name w:val="heading 2"/>
    <w:basedOn w:val="Normal"/>
    <w:link w:val="Heading2Char"/>
    <w:uiPriority w:val="9"/>
    <w:qFormat/>
    <w:rsid w:val="004761F5"/>
    <w:pPr>
      <w:spacing w:after="125" w:line="240" w:lineRule="auto"/>
      <w:outlineLvl w:val="1"/>
    </w:pPr>
    <w:rPr>
      <w:rFonts w:ascii="Verdana" w:eastAsia="Times New Roman" w:hAnsi="Verdana" w:cs="Times New Roman"/>
      <w:b/>
      <w:bCs/>
      <w:color w:val="2C2C2C"/>
      <w:sz w:val="20"/>
      <w:szCs w:val="20"/>
    </w:rPr>
  </w:style>
  <w:style w:type="paragraph" w:styleId="Heading3">
    <w:name w:val="heading 3"/>
    <w:basedOn w:val="Normal"/>
    <w:link w:val="Heading3Char"/>
    <w:uiPriority w:val="9"/>
    <w:qFormat/>
    <w:rsid w:val="004761F5"/>
    <w:pPr>
      <w:spacing w:before="125" w:after="250" w:line="240" w:lineRule="auto"/>
      <w:outlineLvl w:val="2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Heading4">
    <w:name w:val="heading 4"/>
    <w:basedOn w:val="Normal"/>
    <w:link w:val="Heading4Char"/>
    <w:uiPriority w:val="9"/>
    <w:qFormat/>
    <w:rsid w:val="004761F5"/>
    <w:pPr>
      <w:spacing w:before="125" w:after="250" w:line="240" w:lineRule="auto"/>
      <w:outlineLvl w:val="3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761F5"/>
    <w:rPr>
      <w:rFonts w:ascii="Verdana" w:eastAsia="Times New Roman" w:hAnsi="Verdana" w:cs="Times New Roman"/>
      <w:b/>
      <w:bCs/>
      <w:color w:val="2C2C2C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4761F5"/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Heading4Char">
    <w:name w:val="Heading 4 Char"/>
    <w:basedOn w:val="DefaultParagraphFont"/>
    <w:link w:val="Heading4"/>
    <w:uiPriority w:val="9"/>
    <w:rsid w:val="004761F5"/>
    <w:rPr>
      <w:rFonts w:ascii="Times New Roman" w:eastAsia="Times New Roman" w:hAnsi="Times New Roman" w:cs="Times New Roman"/>
      <w:b/>
      <w:bCs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761F5"/>
    <w:rPr>
      <w:b/>
      <w:bCs/>
      <w:strike w:val="0"/>
      <w:dstrike w:val="0"/>
      <w:color w:val="0166A7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4761F5"/>
    <w:rPr>
      <w:b/>
      <w:bCs/>
      <w:i w:val="0"/>
      <w:iCs w:val="0"/>
    </w:rPr>
  </w:style>
  <w:style w:type="paragraph" w:styleId="NormalWeb">
    <w:name w:val="Normal (Web)"/>
    <w:basedOn w:val="Normal"/>
    <w:uiPriority w:val="99"/>
    <w:semiHidden/>
    <w:unhideWhenUsed/>
    <w:rsid w:val="004761F5"/>
    <w:pPr>
      <w:spacing w:before="63" w:after="240" w:line="240" w:lineRule="auto"/>
      <w:ind w:left="63" w:right="63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6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1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13237">
      <w:bodyDiv w:val="1"/>
      <w:marLeft w:val="0"/>
      <w:marRight w:val="0"/>
      <w:marTop w:val="125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597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9" w:color="D8D8D8"/>
                <w:bottom w:val="none" w:sz="0" w:space="0" w:color="auto"/>
                <w:right w:val="single" w:sz="4" w:space="0" w:color="D8D8D8"/>
              </w:divBdr>
              <w:divsChild>
                <w:div w:id="19119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66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01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096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46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70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40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34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0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64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45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03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212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99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5721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62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503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15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6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22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97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25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93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65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625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844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45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088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5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410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30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40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3036943">
      <w:bodyDiv w:val="1"/>
      <w:marLeft w:val="0"/>
      <w:marRight w:val="0"/>
      <w:marTop w:val="125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940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9" w:color="D8D8D8"/>
                <w:bottom w:val="none" w:sz="0" w:space="0" w:color="auto"/>
                <w:right w:val="single" w:sz="4" w:space="0" w:color="D8D8D8"/>
              </w:divBdr>
              <w:divsChild>
                <w:div w:id="66069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4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59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9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43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509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35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6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18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16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17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27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75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27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393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65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11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52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34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56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98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93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94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17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30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79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549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09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68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55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2529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49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1386049">
      <w:bodyDiv w:val="1"/>
      <w:marLeft w:val="0"/>
      <w:marRight w:val="0"/>
      <w:marTop w:val="125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0473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3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9" w:color="D8D8D8"/>
                <w:bottom w:val="none" w:sz="0" w:space="0" w:color="auto"/>
                <w:right w:val="single" w:sz="4" w:space="0" w:color="D8D8D8"/>
              </w:divBdr>
              <w:divsChild>
                <w:div w:id="150517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2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31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47615">
                      <w:marLeft w:val="31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922284">
                      <w:marLeft w:val="31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92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20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13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13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19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74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67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3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2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68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40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68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83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30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13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41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96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60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23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75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53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5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19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6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05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91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65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42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93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31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350340">
      <w:bodyDiv w:val="1"/>
      <w:marLeft w:val="0"/>
      <w:marRight w:val="0"/>
      <w:marTop w:val="125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607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9" w:color="D8D8D8"/>
                <w:bottom w:val="none" w:sz="0" w:space="0" w:color="auto"/>
                <w:right w:val="single" w:sz="4" w:space="0" w:color="D8D8D8"/>
              </w:divBdr>
              <w:divsChild>
                <w:div w:id="573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2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65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4926">
                      <w:marLeft w:val="31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48748">
                      <w:marLeft w:val="31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93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62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53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39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909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2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6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63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64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32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25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33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2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00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15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3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47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8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70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02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20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54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29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96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23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76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98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71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22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576594">
      <w:bodyDiv w:val="1"/>
      <w:marLeft w:val="0"/>
      <w:marRight w:val="0"/>
      <w:marTop w:val="125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351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2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9" w:color="D8D8D8"/>
                <w:bottom w:val="none" w:sz="0" w:space="0" w:color="auto"/>
                <w:right w:val="single" w:sz="4" w:space="0" w:color="D8D8D8"/>
              </w:divBdr>
              <w:divsChild>
                <w:div w:id="173010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88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014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19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79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36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28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702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6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953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0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98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3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70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9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6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29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02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73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1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75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058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22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51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85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72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31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89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63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98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81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148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572572">
      <w:bodyDiv w:val="1"/>
      <w:marLeft w:val="0"/>
      <w:marRight w:val="0"/>
      <w:marTop w:val="125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17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9" w:color="D8D8D8"/>
                <w:bottom w:val="none" w:sz="0" w:space="0" w:color="auto"/>
                <w:right w:val="single" w:sz="4" w:space="0" w:color="D8D8D8"/>
              </w:divBdr>
              <w:divsChild>
                <w:div w:id="113602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60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56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32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582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302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94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77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077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61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50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8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69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0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61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7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20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59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918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784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94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75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205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35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67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4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203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6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09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85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12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38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Michael</cp:lastModifiedBy>
  <cp:revision>2</cp:revision>
  <dcterms:created xsi:type="dcterms:W3CDTF">2011-02-08T07:47:00Z</dcterms:created>
  <dcterms:modified xsi:type="dcterms:W3CDTF">2011-02-08T07:47:00Z</dcterms:modified>
</cp:coreProperties>
</file>