
<file path=[Content_Types].xml><?xml version="1.0" encoding="utf-8"?>
<Types xmlns="http://schemas.openxmlformats.org/package/2006/content-types">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D5E6A" w:rsidRPr="00AD5E6A" w:rsidRDefault="00AD5E6A" w:rsidP="00AD5E6A">
      <w:pPr>
        <w:overflowPunct w:val="0"/>
        <w:autoSpaceDE w:val="0"/>
        <w:autoSpaceDN w:val="0"/>
        <w:adjustRightInd w:val="0"/>
        <w:spacing w:after="0" w:line="240" w:lineRule="auto"/>
        <w:jc w:val="center"/>
        <w:textAlignment w:val="baseline"/>
        <w:outlineLvl w:val="0"/>
        <w:rPr>
          <w:rFonts w:eastAsia="Times New Roman" w:cs="Calibri"/>
          <w:b/>
          <w:sz w:val="24"/>
          <w:szCs w:val="24"/>
        </w:rPr>
      </w:pPr>
      <w:bookmarkStart w:id="0" w:name="_GoBack"/>
      <w:bookmarkEnd w:id="0"/>
      <w:r w:rsidRPr="00AD5E6A">
        <w:rPr>
          <w:rFonts w:eastAsia="Times New Roman" w:cs="Calibri"/>
          <w:b/>
          <w:sz w:val="24"/>
          <w:szCs w:val="24"/>
        </w:rPr>
        <w:t>UNIVERSITY OF BRITISH COLUMBIA</w:t>
      </w:r>
    </w:p>
    <w:p w:rsidR="00AD5E6A" w:rsidRPr="00AD5E6A" w:rsidRDefault="00AD5E6A" w:rsidP="00AD5E6A">
      <w:pPr>
        <w:overflowPunct w:val="0"/>
        <w:autoSpaceDE w:val="0"/>
        <w:autoSpaceDN w:val="0"/>
        <w:adjustRightInd w:val="0"/>
        <w:spacing w:after="0" w:line="240" w:lineRule="auto"/>
        <w:jc w:val="center"/>
        <w:textAlignment w:val="baseline"/>
        <w:outlineLvl w:val="0"/>
        <w:rPr>
          <w:rFonts w:eastAsia="Times New Roman" w:cs="Calibri"/>
          <w:b/>
          <w:sz w:val="24"/>
          <w:szCs w:val="24"/>
        </w:rPr>
      </w:pPr>
    </w:p>
    <w:p w:rsidR="00AD5E6A" w:rsidRPr="00AD5E6A" w:rsidRDefault="00AD5E6A" w:rsidP="00AD5E6A">
      <w:pPr>
        <w:overflowPunct w:val="0"/>
        <w:autoSpaceDE w:val="0"/>
        <w:autoSpaceDN w:val="0"/>
        <w:adjustRightInd w:val="0"/>
        <w:spacing w:after="0" w:line="240" w:lineRule="auto"/>
        <w:jc w:val="center"/>
        <w:textAlignment w:val="baseline"/>
        <w:outlineLvl w:val="0"/>
        <w:rPr>
          <w:rFonts w:eastAsia="Times New Roman" w:cs="Calibri"/>
          <w:b/>
          <w:sz w:val="24"/>
          <w:szCs w:val="24"/>
        </w:rPr>
      </w:pPr>
      <w:r w:rsidRPr="00AD5E6A">
        <w:rPr>
          <w:rFonts w:eastAsia="Times New Roman" w:cs="Calibri"/>
          <w:b/>
          <w:sz w:val="24"/>
          <w:szCs w:val="24"/>
        </w:rPr>
        <w:t xml:space="preserve"> COMM/BUSI 393 - COMMERCIAL LAW</w:t>
      </w:r>
    </w:p>
    <w:p w:rsidR="00AD5E6A" w:rsidRPr="00AD5E6A" w:rsidRDefault="00AD5E6A" w:rsidP="00AD5E6A">
      <w:pPr>
        <w:overflowPunct w:val="0"/>
        <w:autoSpaceDE w:val="0"/>
        <w:autoSpaceDN w:val="0"/>
        <w:adjustRightInd w:val="0"/>
        <w:spacing w:after="0" w:line="240" w:lineRule="auto"/>
        <w:jc w:val="center"/>
        <w:textAlignment w:val="baseline"/>
        <w:outlineLvl w:val="0"/>
        <w:rPr>
          <w:rFonts w:eastAsia="Times New Roman" w:cs="Calibri"/>
          <w:b/>
          <w:sz w:val="24"/>
          <w:szCs w:val="24"/>
        </w:rPr>
      </w:pPr>
    </w:p>
    <w:p w:rsidR="00AD5E6A" w:rsidRPr="00AD5E6A" w:rsidRDefault="009469CA" w:rsidP="00AD5E6A">
      <w:pPr>
        <w:overflowPunct w:val="0"/>
        <w:autoSpaceDE w:val="0"/>
        <w:autoSpaceDN w:val="0"/>
        <w:adjustRightInd w:val="0"/>
        <w:spacing w:after="0" w:line="240" w:lineRule="auto"/>
        <w:jc w:val="center"/>
        <w:textAlignment w:val="baseline"/>
        <w:outlineLvl w:val="0"/>
        <w:rPr>
          <w:rFonts w:eastAsia="Times New Roman" w:cs="Calibri"/>
          <w:b/>
          <w:sz w:val="24"/>
          <w:szCs w:val="24"/>
        </w:rPr>
      </w:pPr>
      <w:r>
        <w:rPr>
          <w:rFonts w:eastAsia="Times New Roman" w:cs="Calibri"/>
          <w:b/>
          <w:sz w:val="24"/>
          <w:szCs w:val="24"/>
        </w:rPr>
        <w:t>MIDTERM EXAMINATION, OCTOBER 2016</w:t>
      </w:r>
    </w:p>
    <w:p w:rsidR="00AD5E6A" w:rsidRPr="00AD5E6A" w:rsidRDefault="00AD5E6A" w:rsidP="00AD5E6A">
      <w:pPr>
        <w:overflowPunct w:val="0"/>
        <w:autoSpaceDE w:val="0"/>
        <w:autoSpaceDN w:val="0"/>
        <w:adjustRightInd w:val="0"/>
        <w:spacing w:after="0" w:line="240" w:lineRule="auto"/>
        <w:jc w:val="center"/>
        <w:textAlignment w:val="baseline"/>
        <w:rPr>
          <w:rFonts w:eastAsia="Times New Roman" w:cs="Calibri"/>
          <w:b/>
          <w:sz w:val="24"/>
          <w:szCs w:val="24"/>
        </w:rPr>
      </w:pPr>
    </w:p>
    <w:p w:rsidR="00AD5E6A" w:rsidRPr="00AD5E6A" w:rsidRDefault="00AD5E6A" w:rsidP="00AD5E6A">
      <w:pPr>
        <w:overflowPunct w:val="0"/>
        <w:autoSpaceDE w:val="0"/>
        <w:autoSpaceDN w:val="0"/>
        <w:adjustRightInd w:val="0"/>
        <w:spacing w:after="0" w:line="240" w:lineRule="auto"/>
        <w:jc w:val="center"/>
        <w:textAlignment w:val="baseline"/>
        <w:rPr>
          <w:rFonts w:eastAsia="Times New Roman" w:cs="Calibri"/>
          <w:b/>
          <w:sz w:val="24"/>
          <w:szCs w:val="24"/>
        </w:rPr>
      </w:pPr>
      <w:r w:rsidRPr="00AD5E6A">
        <w:rPr>
          <w:rFonts w:eastAsia="Times New Roman" w:cs="Calibri"/>
          <w:b/>
          <w:noProof/>
          <w:sz w:val="24"/>
          <w:szCs w:val="24"/>
        </w:rPr>
        <w:drawing>
          <wp:inline distT="0" distB="0" distL="0" distR="0">
            <wp:extent cx="1038225" cy="1038225"/>
            <wp:effectExtent l="0" t="0" r="9525" b="9525"/>
            <wp:docPr id="2" name="Picture 2" descr="C:\Users\McIntosh\AppData\Local\Microsoft\Windows\Temporary Internet Files\Content.IE5\QTOQ0XLC\MC900229239[1].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cIntosh\AppData\Local\Microsoft\Windows\Temporary Internet Files\Content.IE5\QTOQ0XLC\MC900229239[1].wmf"/>
                    <pic:cNvPicPr>
                      <a:picLocks noChangeAspect="1" noChangeArrowheads="1"/>
                    </pic:cNvPicPr>
                  </pic:nvPicPr>
                  <pic:blipFill>
                    <a:blip r:embed="rId7" cstate="print">
                      <a:duotone>
                        <a:prstClr val="black"/>
                        <a:schemeClr val="accent1">
                          <a:tint val="45000"/>
                          <a:satMod val="400000"/>
                        </a:schemeClr>
                      </a:duotone>
                    </a:blip>
                    <a:srcRect/>
                    <a:stretch>
                      <a:fillRect/>
                    </a:stretch>
                  </pic:blipFill>
                  <pic:spPr bwMode="auto">
                    <a:xfrm>
                      <a:off x="0" y="0"/>
                      <a:ext cx="1038225" cy="1038225"/>
                    </a:xfrm>
                    <a:prstGeom prst="rect">
                      <a:avLst/>
                    </a:prstGeom>
                    <a:noFill/>
                    <a:ln w="9525">
                      <a:noFill/>
                      <a:miter lim="800000"/>
                      <a:headEnd/>
                      <a:tailEnd/>
                    </a:ln>
                  </pic:spPr>
                </pic:pic>
              </a:graphicData>
            </a:graphic>
          </wp:inline>
        </w:drawing>
      </w:r>
    </w:p>
    <w:p w:rsidR="00AD5E6A" w:rsidRPr="00AD5E6A" w:rsidRDefault="00AD5E6A" w:rsidP="00AD5E6A">
      <w:pPr>
        <w:overflowPunct w:val="0"/>
        <w:autoSpaceDE w:val="0"/>
        <w:autoSpaceDN w:val="0"/>
        <w:adjustRightInd w:val="0"/>
        <w:spacing w:after="0" w:line="240" w:lineRule="auto"/>
        <w:textAlignment w:val="baseline"/>
        <w:outlineLvl w:val="0"/>
        <w:rPr>
          <w:rFonts w:eastAsia="Times New Roman" w:cs="Calibri"/>
          <w:b/>
          <w:sz w:val="24"/>
          <w:szCs w:val="24"/>
        </w:rPr>
      </w:pPr>
      <w:r w:rsidRPr="00AD5E6A">
        <w:rPr>
          <w:rFonts w:eastAsia="Times New Roman" w:cs="Calibri"/>
          <w:b/>
          <w:sz w:val="24"/>
          <w:szCs w:val="24"/>
        </w:rPr>
        <w:t xml:space="preserve">                                    </w:t>
      </w:r>
    </w:p>
    <w:p w:rsidR="00AD5E6A" w:rsidRPr="008D7FD5" w:rsidRDefault="00AD5E6A" w:rsidP="00AD5E6A">
      <w:pPr>
        <w:overflowPunct w:val="0"/>
        <w:autoSpaceDE w:val="0"/>
        <w:autoSpaceDN w:val="0"/>
        <w:adjustRightInd w:val="0"/>
        <w:spacing w:before="120" w:after="0" w:line="240" w:lineRule="auto"/>
        <w:textAlignment w:val="baseline"/>
        <w:outlineLvl w:val="0"/>
        <w:rPr>
          <w:rFonts w:eastAsia="Times New Roman" w:cs="Calibri"/>
          <w:b/>
          <w:sz w:val="24"/>
          <w:szCs w:val="24"/>
        </w:rPr>
      </w:pPr>
      <w:r w:rsidRPr="00BE27FC">
        <w:rPr>
          <w:rFonts w:eastAsia="Times New Roman" w:cs="Calibri"/>
          <w:b/>
          <w:color w:val="C00000"/>
          <w:sz w:val="24"/>
          <w:szCs w:val="24"/>
        </w:rPr>
        <w:t xml:space="preserve">Time:  </w:t>
      </w:r>
      <w:r w:rsidRPr="008D7FD5">
        <w:rPr>
          <w:rFonts w:eastAsia="Times New Roman" w:cs="Calibri"/>
          <w:b/>
          <w:sz w:val="24"/>
          <w:szCs w:val="24"/>
        </w:rPr>
        <w:t>90 minutes</w:t>
      </w:r>
      <w:r w:rsidR="00BE27FC" w:rsidRPr="008D7FD5">
        <w:rPr>
          <w:rFonts w:eastAsia="Times New Roman" w:cs="Calibri"/>
          <w:b/>
          <w:sz w:val="24"/>
          <w:szCs w:val="24"/>
        </w:rPr>
        <w:t xml:space="preserve"> (6:30pm – 8:00pm)</w:t>
      </w:r>
    </w:p>
    <w:p w:rsidR="00AD5E6A" w:rsidRPr="00BE27FC" w:rsidRDefault="00AD5E6A" w:rsidP="00AD5E6A">
      <w:pPr>
        <w:overflowPunct w:val="0"/>
        <w:autoSpaceDE w:val="0"/>
        <w:autoSpaceDN w:val="0"/>
        <w:adjustRightInd w:val="0"/>
        <w:spacing w:before="120" w:after="0" w:line="240" w:lineRule="auto"/>
        <w:textAlignment w:val="baseline"/>
        <w:outlineLvl w:val="0"/>
        <w:rPr>
          <w:rFonts w:eastAsia="Times New Roman" w:cs="Calibri"/>
          <w:b/>
          <w:color w:val="C00000"/>
          <w:sz w:val="24"/>
          <w:szCs w:val="24"/>
        </w:rPr>
      </w:pPr>
      <w:r w:rsidRPr="00BE27FC">
        <w:rPr>
          <w:rFonts w:eastAsia="Times New Roman" w:cs="Calibri"/>
          <w:b/>
          <w:color w:val="C00000"/>
          <w:sz w:val="24"/>
          <w:szCs w:val="24"/>
        </w:rPr>
        <w:t>Value</w:t>
      </w:r>
      <w:r w:rsidRPr="008D7FD5">
        <w:rPr>
          <w:rFonts w:eastAsia="Times New Roman" w:cs="Calibri"/>
          <w:b/>
          <w:sz w:val="24"/>
          <w:szCs w:val="24"/>
        </w:rPr>
        <w:t xml:space="preserve">: 60 marks  </w:t>
      </w:r>
    </w:p>
    <w:p w:rsidR="00AD5E6A" w:rsidRPr="00BE27FC" w:rsidRDefault="00AD5E6A" w:rsidP="00AD5E6A">
      <w:pPr>
        <w:overflowPunct w:val="0"/>
        <w:autoSpaceDE w:val="0"/>
        <w:autoSpaceDN w:val="0"/>
        <w:adjustRightInd w:val="0"/>
        <w:spacing w:before="120" w:after="0" w:line="240" w:lineRule="auto"/>
        <w:textAlignment w:val="baseline"/>
        <w:outlineLvl w:val="0"/>
        <w:rPr>
          <w:rFonts w:eastAsia="Times New Roman" w:cs="Calibri"/>
          <w:b/>
          <w:color w:val="C00000"/>
          <w:sz w:val="24"/>
          <w:szCs w:val="24"/>
        </w:rPr>
      </w:pPr>
      <w:r w:rsidRPr="00BE27FC">
        <w:rPr>
          <w:rFonts w:eastAsia="Times New Roman" w:cs="Calibri"/>
          <w:b/>
          <w:color w:val="C00000"/>
          <w:sz w:val="24"/>
          <w:szCs w:val="24"/>
        </w:rPr>
        <w:t xml:space="preserve">All </w:t>
      </w:r>
      <w:r w:rsidR="008D7FD5">
        <w:rPr>
          <w:rFonts w:eastAsia="Times New Roman" w:cs="Calibri"/>
          <w:b/>
          <w:color w:val="C00000"/>
          <w:sz w:val="24"/>
          <w:szCs w:val="24"/>
        </w:rPr>
        <w:t xml:space="preserve">4 </w:t>
      </w:r>
      <w:r w:rsidRPr="00BE27FC">
        <w:rPr>
          <w:rFonts w:eastAsia="Times New Roman" w:cs="Calibri"/>
          <w:b/>
          <w:color w:val="C00000"/>
          <w:sz w:val="24"/>
          <w:szCs w:val="24"/>
        </w:rPr>
        <w:t>questions must be answered. A course outline is attached to the back of this exam.</w:t>
      </w:r>
    </w:p>
    <w:p w:rsidR="00AD5E6A" w:rsidRPr="00BE27FC" w:rsidRDefault="00AD5E6A" w:rsidP="00AD5E6A">
      <w:pPr>
        <w:overflowPunct w:val="0"/>
        <w:autoSpaceDE w:val="0"/>
        <w:autoSpaceDN w:val="0"/>
        <w:adjustRightInd w:val="0"/>
        <w:spacing w:before="120" w:after="0" w:line="240" w:lineRule="auto"/>
        <w:textAlignment w:val="baseline"/>
        <w:outlineLvl w:val="0"/>
        <w:rPr>
          <w:rFonts w:eastAsia="Times New Roman" w:cs="Calibri"/>
          <w:b/>
          <w:color w:val="C00000"/>
          <w:sz w:val="24"/>
          <w:szCs w:val="24"/>
        </w:rPr>
      </w:pPr>
      <w:r w:rsidRPr="00BE27FC">
        <w:rPr>
          <w:rFonts w:eastAsia="Times New Roman" w:cs="Calibri"/>
          <w:b/>
          <w:color w:val="C00000"/>
          <w:sz w:val="24"/>
          <w:szCs w:val="24"/>
        </w:rPr>
        <w:t>Please use PEN only.</w:t>
      </w:r>
    </w:p>
    <w:p w:rsidR="00AD5E6A" w:rsidRPr="00BE27FC" w:rsidRDefault="00AD5E6A" w:rsidP="00AD5E6A">
      <w:pPr>
        <w:overflowPunct w:val="0"/>
        <w:autoSpaceDE w:val="0"/>
        <w:autoSpaceDN w:val="0"/>
        <w:adjustRightInd w:val="0"/>
        <w:spacing w:after="0" w:line="240" w:lineRule="auto"/>
        <w:textAlignment w:val="baseline"/>
        <w:rPr>
          <w:rFonts w:eastAsia="Times New Roman" w:cs="Calibri"/>
          <w:b/>
          <w:color w:val="C00000"/>
          <w:sz w:val="24"/>
          <w:szCs w:val="24"/>
        </w:rPr>
      </w:pPr>
    </w:p>
    <w:p w:rsidR="00AD5E6A" w:rsidRPr="00BE27FC" w:rsidRDefault="00AD5E6A" w:rsidP="00AD5E6A">
      <w:pPr>
        <w:overflowPunct w:val="0"/>
        <w:autoSpaceDE w:val="0"/>
        <w:autoSpaceDN w:val="0"/>
        <w:adjustRightInd w:val="0"/>
        <w:spacing w:after="0" w:line="240" w:lineRule="auto"/>
        <w:textAlignment w:val="baseline"/>
        <w:outlineLvl w:val="0"/>
        <w:rPr>
          <w:rFonts w:eastAsia="Times New Roman" w:cs="Calibri"/>
          <w:b/>
          <w:color w:val="C00000"/>
          <w:sz w:val="24"/>
          <w:szCs w:val="24"/>
        </w:rPr>
      </w:pPr>
      <w:r w:rsidRPr="00BE27FC">
        <w:rPr>
          <w:rFonts w:eastAsia="Times New Roman" w:cs="Calibri"/>
          <w:b/>
          <w:color w:val="C00000"/>
          <w:sz w:val="24"/>
          <w:szCs w:val="24"/>
        </w:rPr>
        <w:t>Instructions:</w:t>
      </w:r>
    </w:p>
    <w:p w:rsidR="00AD5E6A" w:rsidRPr="00AD5E6A" w:rsidRDefault="00AD5E6A" w:rsidP="00AD5E6A">
      <w:pPr>
        <w:overflowPunct w:val="0"/>
        <w:autoSpaceDE w:val="0"/>
        <w:autoSpaceDN w:val="0"/>
        <w:adjustRightInd w:val="0"/>
        <w:spacing w:after="0" w:line="240" w:lineRule="auto"/>
        <w:textAlignment w:val="baseline"/>
        <w:rPr>
          <w:rFonts w:eastAsia="Times New Roman" w:cs="Calibri"/>
          <w:b/>
          <w:sz w:val="24"/>
          <w:szCs w:val="24"/>
        </w:rPr>
      </w:pPr>
    </w:p>
    <w:p w:rsidR="00AD5E6A" w:rsidRPr="00AD5E6A" w:rsidRDefault="00AD5E6A" w:rsidP="00AD5E6A">
      <w:pPr>
        <w:numPr>
          <w:ilvl w:val="0"/>
          <w:numId w:val="7"/>
        </w:numPr>
        <w:overflowPunct w:val="0"/>
        <w:autoSpaceDE w:val="0"/>
        <w:autoSpaceDN w:val="0"/>
        <w:adjustRightInd w:val="0"/>
        <w:spacing w:after="0" w:line="240" w:lineRule="auto"/>
        <w:textAlignment w:val="baseline"/>
        <w:rPr>
          <w:rFonts w:eastAsia="Times New Roman" w:cs="Calibri"/>
          <w:sz w:val="24"/>
          <w:szCs w:val="24"/>
        </w:rPr>
      </w:pPr>
      <w:r w:rsidRPr="00AD5E6A">
        <w:rPr>
          <w:rFonts w:eastAsia="Times New Roman" w:cs="Calibri"/>
          <w:sz w:val="24"/>
          <w:szCs w:val="24"/>
        </w:rPr>
        <w:t>Identify the legal issues raised in the questions.</w:t>
      </w:r>
    </w:p>
    <w:p w:rsidR="00AD5E6A" w:rsidRPr="00AD5E6A" w:rsidRDefault="00AD5E6A" w:rsidP="00AD5E6A">
      <w:pPr>
        <w:overflowPunct w:val="0"/>
        <w:autoSpaceDE w:val="0"/>
        <w:autoSpaceDN w:val="0"/>
        <w:adjustRightInd w:val="0"/>
        <w:spacing w:after="0" w:line="240" w:lineRule="auto"/>
        <w:textAlignment w:val="baseline"/>
        <w:rPr>
          <w:rFonts w:eastAsia="Times New Roman" w:cs="Calibri"/>
          <w:sz w:val="24"/>
          <w:szCs w:val="24"/>
        </w:rPr>
      </w:pPr>
    </w:p>
    <w:p w:rsidR="00AD5E6A" w:rsidRPr="00AD5E6A" w:rsidRDefault="00AD5E6A" w:rsidP="00AD5E6A">
      <w:pPr>
        <w:numPr>
          <w:ilvl w:val="0"/>
          <w:numId w:val="7"/>
        </w:numPr>
        <w:overflowPunct w:val="0"/>
        <w:autoSpaceDE w:val="0"/>
        <w:autoSpaceDN w:val="0"/>
        <w:adjustRightInd w:val="0"/>
        <w:spacing w:after="0" w:line="240" w:lineRule="auto"/>
        <w:textAlignment w:val="baseline"/>
        <w:rPr>
          <w:rFonts w:eastAsia="Times New Roman" w:cs="Calibri"/>
          <w:sz w:val="24"/>
          <w:szCs w:val="24"/>
        </w:rPr>
      </w:pPr>
      <w:r w:rsidRPr="00AD5E6A">
        <w:rPr>
          <w:rFonts w:eastAsia="Times New Roman" w:cs="Calibri"/>
          <w:sz w:val="24"/>
          <w:szCs w:val="24"/>
        </w:rPr>
        <w:t xml:space="preserve">Then discuss these issues, incorporating into the discussion, the relevant materials studied in the course.  The source of any legal principles stated should be identified (state the name of the case). </w:t>
      </w:r>
    </w:p>
    <w:p w:rsidR="00AD5E6A" w:rsidRPr="00AD5E6A" w:rsidRDefault="00AD5E6A" w:rsidP="00AD5E6A">
      <w:pPr>
        <w:overflowPunct w:val="0"/>
        <w:autoSpaceDE w:val="0"/>
        <w:autoSpaceDN w:val="0"/>
        <w:adjustRightInd w:val="0"/>
        <w:spacing w:after="0" w:line="240" w:lineRule="auto"/>
        <w:textAlignment w:val="baseline"/>
        <w:rPr>
          <w:rFonts w:eastAsia="Times New Roman" w:cs="Calibri"/>
          <w:sz w:val="24"/>
          <w:szCs w:val="24"/>
        </w:rPr>
      </w:pPr>
    </w:p>
    <w:p w:rsidR="00AD5E6A" w:rsidRPr="00AD5E6A" w:rsidRDefault="00AD5E6A" w:rsidP="00AD5E6A">
      <w:pPr>
        <w:numPr>
          <w:ilvl w:val="0"/>
          <w:numId w:val="7"/>
        </w:numPr>
        <w:overflowPunct w:val="0"/>
        <w:autoSpaceDE w:val="0"/>
        <w:autoSpaceDN w:val="0"/>
        <w:adjustRightInd w:val="0"/>
        <w:spacing w:after="0" w:line="240" w:lineRule="auto"/>
        <w:textAlignment w:val="baseline"/>
        <w:rPr>
          <w:rFonts w:eastAsia="Times New Roman" w:cs="Calibri"/>
          <w:sz w:val="24"/>
          <w:szCs w:val="24"/>
        </w:rPr>
      </w:pPr>
      <w:r w:rsidRPr="00AD5E6A">
        <w:rPr>
          <w:rFonts w:eastAsia="Times New Roman" w:cs="Calibri"/>
          <w:sz w:val="24"/>
          <w:szCs w:val="24"/>
        </w:rPr>
        <w:t>Attempt to resolve each problem into a solution, although the method and reasoning are more important than the conclusion reached.</w:t>
      </w:r>
    </w:p>
    <w:p w:rsidR="00AD5E6A" w:rsidRPr="00AD5E6A" w:rsidRDefault="00AD5E6A" w:rsidP="00AD5E6A">
      <w:pPr>
        <w:overflowPunct w:val="0"/>
        <w:autoSpaceDE w:val="0"/>
        <w:autoSpaceDN w:val="0"/>
        <w:adjustRightInd w:val="0"/>
        <w:spacing w:after="0" w:line="240" w:lineRule="auto"/>
        <w:textAlignment w:val="baseline"/>
        <w:rPr>
          <w:rFonts w:eastAsia="Times New Roman" w:cs="Calibri"/>
          <w:sz w:val="24"/>
          <w:szCs w:val="24"/>
        </w:rPr>
      </w:pPr>
    </w:p>
    <w:p w:rsidR="00AD5E6A" w:rsidRPr="00AD5E6A" w:rsidRDefault="00AD5E6A" w:rsidP="00AD5E6A">
      <w:pPr>
        <w:numPr>
          <w:ilvl w:val="0"/>
          <w:numId w:val="7"/>
        </w:numPr>
        <w:overflowPunct w:val="0"/>
        <w:autoSpaceDE w:val="0"/>
        <w:autoSpaceDN w:val="0"/>
        <w:adjustRightInd w:val="0"/>
        <w:spacing w:after="0" w:line="240" w:lineRule="auto"/>
        <w:textAlignment w:val="baseline"/>
        <w:rPr>
          <w:rFonts w:eastAsia="Times New Roman" w:cs="Calibri"/>
          <w:sz w:val="24"/>
          <w:szCs w:val="24"/>
        </w:rPr>
      </w:pPr>
      <w:r w:rsidRPr="00AD5E6A">
        <w:rPr>
          <w:rFonts w:eastAsia="Times New Roman" w:cs="Calibri"/>
          <w:sz w:val="24"/>
          <w:szCs w:val="24"/>
        </w:rPr>
        <w:t>Facts not stated may be assumed but the necessity for making the assumptions and their relevance should be clearly established in your answer.</w:t>
      </w:r>
    </w:p>
    <w:p w:rsidR="00AD5E6A" w:rsidRPr="00AD5E6A" w:rsidRDefault="00AD5E6A" w:rsidP="00AD5E6A">
      <w:pPr>
        <w:overflowPunct w:val="0"/>
        <w:autoSpaceDE w:val="0"/>
        <w:autoSpaceDN w:val="0"/>
        <w:adjustRightInd w:val="0"/>
        <w:spacing w:after="0" w:line="240" w:lineRule="auto"/>
        <w:textAlignment w:val="baseline"/>
        <w:rPr>
          <w:rFonts w:eastAsia="Times New Roman" w:cs="Calibri"/>
          <w:sz w:val="24"/>
          <w:szCs w:val="24"/>
        </w:rPr>
      </w:pPr>
    </w:p>
    <w:p w:rsidR="00AD5E6A" w:rsidRPr="00AD5E6A" w:rsidRDefault="00AD5E6A" w:rsidP="00AD5E6A">
      <w:pPr>
        <w:numPr>
          <w:ilvl w:val="0"/>
          <w:numId w:val="7"/>
        </w:numPr>
        <w:overflowPunct w:val="0"/>
        <w:autoSpaceDE w:val="0"/>
        <w:autoSpaceDN w:val="0"/>
        <w:adjustRightInd w:val="0"/>
        <w:spacing w:after="0" w:line="240" w:lineRule="auto"/>
        <w:textAlignment w:val="baseline"/>
        <w:rPr>
          <w:rFonts w:eastAsia="Times New Roman" w:cs="Calibri"/>
          <w:sz w:val="24"/>
          <w:szCs w:val="24"/>
        </w:rPr>
      </w:pPr>
      <w:r w:rsidRPr="00AD5E6A">
        <w:rPr>
          <w:rFonts w:eastAsia="Times New Roman" w:cs="Calibri"/>
          <w:sz w:val="24"/>
          <w:szCs w:val="24"/>
        </w:rPr>
        <w:t>This examination is designed to reveal skill in recognizing legal problems, understanding of materials studied in the course, and the ability to use those materials in handling new situations.</w:t>
      </w:r>
    </w:p>
    <w:p w:rsidR="00AD5E6A" w:rsidRPr="00AD5E6A" w:rsidRDefault="00AD5E6A" w:rsidP="00AD5E6A">
      <w:pPr>
        <w:spacing w:after="0" w:line="240" w:lineRule="auto"/>
        <w:rPr>
          <w:rFonts w:eastAsia="Times New Roman" w:cs="Calibri"/>
          <w:sz w:val="24"/>
          <w:szCs w:val="24"/>
        </w:rPr>
      </w:pPr>
    </w:p>
    <w:p w:rsidR="00AD5E6A" w:rsidRPr="00AD5E6A" w:rsidRDefault="00AD5E6A" w:rsidP="00AD5E6A">
      <w:pPr>
        <w:numPr>
          <w:ilvl w:val="0"/>
          <w:numId w:val="7"/>
        </w:numPr>
        <w:overflowPunct w:val="0"/>
        <w:autoSpaceDE w:val="0"/>
        <w:autoSpaceDN w:val="0"/>
        <w:adjustRightInd w:val="0"/>
        <w:spacing w:after="0" w:line="240" w:lineRule="auto"/>
        <w:textAlignment w:val="baseline"/>
        <w:rPr>
          <w:rFonts w:eastAsia="Times New Roman" w:cs="Calibri"/>
          <w:sz w:val="24"/>
          <w:szCs w:val="24"/>
        </w:rPr>
      </w:pPr>
      <w:r w:rsidRPr="00AD5E6A">
        <w:rPr>
          <w:rFonts w:eastAsia="Times New Roman" w:cs="Calibri"/>
          <w:sz w:val="24"/>
          <w:szCs w:val="24"/>
        </w:rPr>
        <w:t>In the following questions, assume that the parties are of full age and capacity unless otherwise described, and that the transactions take place in British Columbia.</w:t>
      </w:r>
    </w:p>
    <w:p w:rsidR="00AD5E6A" w:rsidRPr="00AD5E6A" w:rsidRDefault="00AD5E6A" w:rsidP="00AD5E6A">
      <w:pPr>
        <w:overflowPunct w:val="0"/>
        <w:autoSpaceDE w:val="0"/>
        <w:autoSpaceDN w:val="0"/>
        <w:adjustRightInd w:val="0"/>
        <w:spacing w:after="0" w:line="240" w:lineRule="auto"/>
        <w:textAlignment w:val="baseline"/>
        <w:rPr>
          <w:rFonts w:eastAsia="Times New Roman" w:cs="Calibri"/>
          <w:sz w:val="24"/>
          <w:szCs w:val="24"/>
        </w:rPr>
      </w:pPr>
    </w:p>
    <w:p w:rsidR="00AD5E6A" w:rsidRPr="00AD5E6A" w:rsidRDefault="00AD5E6A" w:rsidP="00AD5E6A">
      <w:pPr>
        <w:numPr>
          <w:ilvl w:val="0"/>
          <w:numId w:val="7"/>
        </w:numPr>
        <w:overflowPunct w:val="0"/>
        <w:autoSpaceDE w:val="0"/>
        <w:autoSpaceDN w:val="0"/>
        <w:adjustRightInd w:val="0"/>
        <w:spacing w:after="0" w:line="240" w:lineRule="auto"/>
        <w:textAlignment w:val="baseline"/>
        <w:rPr>
          <w:rFonts w:eastAsia="Times New Roman" w:cs="Calibri"/>
          <w:sz w:val="24"/>
          <w:szCs w:val="24"/>
        </w:rPr>
      </w:pPr>
      <w:r w:rsidRPr="00AD5E6A">
        <w:rPr>
          <w:rFonts w:eastAsia="Times New Roman" w:cs="Calibri"/>
          <w:sz w:val="24"/>
          <w:szCs w:val="24"/>
        </w:rPr>
        <w:t>“Dividends” are to be reaped from well-organized, well-reasoned and complete answers.</w:t>
      </w:r>
    </w:p>
    <w:p w:rsidR="00AD5E6A" w:rsidRPr="00AD5E6A" w:rsidRDefault="00AD5E6A" w:rsidP="001506D2">
      <w:pPr>
        <w:jc w:val="center"/>
        <w:rPr>
          <w:b/>
          <w:color w:val="C00000"/>
          <w:sz w:val="24"/>
          <w:szCs w:val="24"/>
        </w:rPr>
      </w:pPr>
    </w:p>
    <w:p w:rsidR="008D7FD5" w:rsidRDefault="008D7FD5" w:rsidP="001506D2">
      <w:pPr>
        <w:jc w:val="center"/>
        <w:rPr>
          <w:b/>
          <w:sz w:val="24"/>
          <w:szCs w:val="24"/>
        </w:rPr>
      </w:pPr>
    </w:p>
    <w:p w:rsidR="001506D2" w:rsidRPr="00AD5E6A" w:rsidRDefault="001506D2" w:rsidP="001506D2">
      <w:pPr>
        <w:jc w:val="center"/>
        <w:rPr>
          <w:b/>
          <w:sz w:val="24"/>
          <w:szCs w:val="24"/>
        </w:rPr>
      </w:pPr>
      <w:r w:rsidRPr="00AD5E6A">
        <w:rPr>
          <w:b/>
          <w:sz w:val="24"/>
          <w:szCs w:val="24"/>
        </w:rPr>
        <w:lastRenderedPageBreak/>
        <w:t>COMM/BUSI 3</w:t>
      </w:r>
      <w:r w:rsidR="009469CA">
        <w:rPr>
          <w:b/>
          <w:sz w:val="24"/>
          <w:szCs w:val="24"/>
        </w:rPr>
        <w:t>93 MIDTERM EXAMINATION OCTOBER 2016</w:t>
      </w:r>
    </w:p>
    <w:p w:rsidR="008D7FD5" w:rsidRDefault="008D7FD5">
      <w:pPr>
        <w:rPr>
          <w:b/>
          <w:color w:val="C00000"/>
          <w:sz w:val="24"/>
          <w:szCs w:val="24"/>
        </w:rPr>
      </w:pPr>
    </w:p>
    <w:p w:rsidR="006373DF" w:rsidRPr="00AD5E6A" w:rsidRDefault="00156297">
      <w:pPr>
        <w:rPr>
          <w:b/>
          <w:color w:val="C00000"/>
          <w:sz w:val="24"/>
          <w:szCs w:val="24"/>
        </w:rPr>
      </w:pPr>
      <w:r w:rsidRPr="00AD5E6A">
        <w:rPr>
          <w:b/>
          <w:color w:val="C00000"/>
          <w:sz w:val="24"/>
          <w:szCs w:val="24"/>
        </w:rPr>
        <w:t>QUESTION 1:</w:t>
      </w:r>
      <w:r w:rsidR="003946AB">
        <w:rPr>
          <w:b/>
          <w:color w:val="C00000"/>
          <w:sz w:val="24"/>
          <w:szCs w:val="24"/>
        </w:rPr>
        <w:tab/>
      </w:r>
      <w:r w:rsidR="00815075">
        <w:rPr>
          <w:b/>
          <w:color w:val="C00000"/>
          <w:sz w:val="24"/>
          <w:szCs w:val="24"/>
        </w:rPr>
        <w:t>1</w:t>
      </w:r>
      <w:r w:rsidR="00321796">
        <w:rPr>
          <w:b/>
          <w:color w:val="C00000"/>
          <w:sz w:val="24"/>
          <w:szCs w:val="24"/>
        </w:rPr>
        <w:t>5</w:t>
      </w:r>
      <w:r w:rsidR="007C332F" w:rsidRPr="00D607F4">
        <w:rPr>
          <w:b/>
          <w:color w:val="C00000"/>
          <w:sz w:val="24"/>
          <w:szCs w:val="24"/>
        </w:rPr>
        <w:t xml:space="preserve"> MARKS</w:t>
      </w:r>
      <w:r w:rsidR="003946AB" w:rsidRPr="00D607F4">
        <w:rPr>
          <w:b/>
          <w:color w:val="C00000"/>
          <w:sz w:val="24"/>
          <w:szCs w:val="24"/>
        </w:rPr>
        <w:tab/>
      </w:r>
      <w:r w:rsidR="008D7FD5">
        <w:rPr>
          <w:b/>
          <w:color w:val="C00000"/>
          <w:sz w:val="24"/>
          <w:szCs w:val="24"/>
        </w:rPr>
        <w:t>22.5</w:t>
      </w:r>
      <w:r w:rsidR="007C332F" w:rsidRPr="00D607F4">
        <w:rPr>
          <w:b/>
          <w:color w:val="C00000"/>
          <w:sz w:val="24"/>
          <w:szCs w:val="24"/>
        </w:rPr>
        <w:t xml:space="preserve"> MINUTES</w:t>
      </w:r>
    </w:p>
    <w:p w:rsidR="00156297" w:rsidRPr="00AD5E6A" w:rsidRDefault="00156297">
      <w:pPr>
        <w:rPr>
          <w:sz w:val="24"/>
          <w:szCs w:val="24"/>
        </w:rPr>
      </w:pPr>
      <w:r w:rsidRPr="00AD5E6A">
        <w:rPr>
          <w:sz w:val="24"/>
          <w:szCs w:val="24"/>
        </w:rPr>
        <w:t xml:space="preserve"> Pool Construction Ltd. (PCL). PCL agreed to build a pool for Barbara’s Bed and Breakfast. You, </w:t>
      </w:r>
      <w:r w:rsidR="0036470F">
        <w:rPr>
          <w:sz w:val="24"/>
          <w:szCs w:val="24"/>
        </w:rPr>
        <w:t xml:space="preserve">as President </w:t>
      </w:r>
      <w:r w:rsidRPr="00AD5E6A">
        <w:rPr>
          <w:sz w:val="24"/>
          <w:szCs w:val="24"/>
        </w:rPr>
        <w:t>of PCL</w:t>
      </w:r>
      <w:r w:rsidR="00815075">
        <w:rPr>
          <w:sz w:val="24"/>
          <w:szCs w:val="24"/>
        </w:rPr>
        <w:t>,</w:t>
      </w:r>
      <w:r w:rsidRPr="00AD5E6A">
        <w:rPr>
          <w:sz w:val="24"/>
          <w:szCs w:val="24"/>
        </w:rPr>
        <w:t xml:space="preserve"> signed a written contract with Barbara stating the</w:t>
      </w:r>
      <w:r w:rsidR="00815075">
        <w:rPr>
          <w:sz w:val="24"/>
          <w:szCs w:val="24"/>
        </w:rPr>
        <w:t xml:space="preserve"> specific dimensions of the pool and the</w:t>
      </w:r>
      <w:r w:rsidRPr="00AD5E6A">
        <w:rPr>
          <w:sz w:val="24"/>
          <w:szCs w:val="24"/>
        </w:rPr>
        <w:t xml:space="preserve"> price at $1</w:t>
      </w:r>
      <w:r w:rsidR="00815075">
        <w:rPr>
          <w:sz w:val="24"/>
          <w:szCs w:val="24"/>
        </w:rPr>
        <w:t>40,000. While building the pool</w:t>
      </w:r>
      <w:r w:rsidRPr="00AD5E6A">
        <w:rPr>
          <w:sz w:val="24"/>
          <w:szCs w:val="24"/>
        </w:rPr>
        <w:t xml:space="preserve"> you realized that it would </w:t>
      </w:r>
      <w:r w:rsidR="00815075">
        <w:rPr>
          <w:sz w:val="24"/>
          <w:szCs w:val="24"/>
        </w:rPr>
        <w:t>be more costly than anticipated. You</w:t>
      </w:r>
      <w:r w:rsidR="0036470F">
        <w:rPr>
          <w:sz w:val="24"/>
          <w:szCs w:val="24"/>
        </w:rPr>
        <w:t xml:space="preserve"> </w:t>
      </w:r>
      <w:r w:rsidRPr="00AD5E6A">
        <w:rPr>
          <w:sz w:val="24"/>
          <w:szCs w:val="24"/>
        </w:rPr>
        <w:t xml:space="preserve">explained </w:t>
      </w:r>
      <w:r w:rsidR="00815075">
        <w:rPr>
          <w:sz w:val="24"/>
          <w:szCs w:val="24"/>
        </w:rPr>
        <w:t>to Barbara</w:t>
      </w:r>
      <w:r w:rsidR="0036470F">
        <w:rPr>
          <w:color w:val="FF0000"/>
          <w:sz w:val="24"/>
          <w:szCs w:val="24"/>
        </w:rPr>
        <w:t xml:space="preserve"> </w:t>
      </w:r>
      <w:r w:rsidRPr="00AD5E6A">
        <w:rPr>
          <w:sz w:val="24"/>
          <w:szCs w:val="24"/>
        </w:rPr>
        <w:t>that PCL could not go on with the work unless Barbara agreed to pay an additional $20,000. Barbara reluctantly agreed in writing to pay the extra $20,000</w:t>
      </w:r>
      <w:r w:rsidR="00815075">
        <w:rPr>
          <w:color w:val="FF0000"/>
          <w:sz w:val="24"/>
          <w:szCs w:val="24"/>
        </w:rPr>
        <w:t xml:space="preserve"> </w:t>
      </w:r>
      <w:r w:rsidR="00815075" w:rsidRPr="00815075">
        <w:rPr>
          <w:sz w:val="24"/>
          <w:szCs w:val="24"/>
        </w:rPr>
        <w:t>because</w:t>
      </w:r>
      <w:r w:rsidR="00815075">
        <w:rPr>
          <w:sz w:val="24"/>
          <w:szCs w:val="24"/>
        </w:rPr>
        <w:t xml:space="preserve"> she</w:t>
      </w:r>
      <w:r w:rsidRPr="00815075">
        <w:rPr>
          <w:sz w:val="24"/>
          <w:szCs w:val="24"/>
        </w:rPr>
        <w:t xml:space="preserve"> </w:t>
      </w:r>
      <w:r w:rsidRPr="0036470F">
        <w:rPr>
          <w:sz w:val="24"/>
          <w:szCs w:val="24"/>
        </w:rPr>
        <w:t xml:space="preserve">had promised a large group </w:t>
      </w:r>
      <w:r w:rsidR="00815075">
        <w:rPr>
          <w:sz w:val="24"/>
          <w:szCs w:val="24"/>
        </w:rPr>
        <w:t xml:space="preserve">of German travelers </w:t>
      </w:r>
      <w:r w:rsidRPr="0036470F">
        <w:rPr>
          <w:sz w:val="24"/>
          <w:szCs w:val="24"/>
        </w:rPr>
        <w:t>that they would have the use of a pool</w:t>
      </w:r>
      <w:r w:rsidRPr="00AD5E6A">
        <w:rPr>
          <w:sz w:val="24"/>
          <w:szCs w:val="24"/>
        </w:rPr>
        <w:t>. Barbara was worried that she would los</w:t>
      </w:r>
      <w:r w:rsidR="00815075">
        <w:rPr>
          <w:sz w:val="24"/>
          <w:szCs w:val="24"/>
        </w:rPr>
        <w:t>e</w:t>
      </w:r>
      <w:r w:rsidR="00AE6C62" w:rsidRPr="00AD5E6A">
        <w:rPr>
          <w:sz w:val="24"/>
          <w:szCs w:val="24"/>
        </w:rPr>
        <w:t xml:space="preserve"> </w:t>
      </w:r>
      <w:r w:rsidR="0036470F" w:rsidRPr="00815075">
        <w:rPr>
          <w:sz w:val="24"/>
          <w:szCs w:val="24"/>
        </w:rPr>
        <w:t>about $60,000 in</w:t>
      </w:r>
      <w:r w:rsidR="0036470F">
        <w:rPr>
          <w:color w:val="FF0000"/>
          <w:sz w:val="24"/>
          <w:szCs w:val="24"/>
        </w:rPr>
        <w:t xml:space="preserve"> </w:t>
      </w:r>
      <w:r w:rsidR="00AE6C62" w:rsidRPr="00AD5E6A">
        <w:rPr>
          <w:sz w:val="24"/>
          <w:szCs w:val="24"/>
        </w:rPr>
        <w:t>business if the pool was</w:t>
      </w:r>
      <w:r w:rsidRPr="00AD5E6A">
        <w:rPr>
          <w:sz w:val="24"/>
          <w:szCs w:val="24"/>
        </w:rPr>
        <w:t xml:space="preserve"> not finis</w:t>
      </w:r>
      <w:r w:rsidR="00AE6C62" w:rsidRPr="00AD5E6A">
        <w:rPr>
          <w:sz w:val="24"/>
          <w:szCs w:val="24"/>
        </w:rPr>
        <w:t>hed on time.</w:t>
      </w:r>
      <w:r w:rsidRPr="00AD5E6A">
        <w:rPr>
          <w:sz w:val="24"/>
          <w:szCs w:val="24"/>
        </w:rPr>
        <w:t xml:space="preserve"> </w:t>
      </w:r>
    </w:p>
    <w:p w:rsidR="00156297" w:rsidRPr="00AD5E6A" w:rsidRDefault="00156297">
      <w:pPr>
        <w:rPr>
          <w:sz w:val="24"/>
          <w:szCs w:val="24"/>
        </w:rPr>
      </w:pPr>
      <w:r w:rsidRPr="00AD5E6A">
        <w:rPr>
          <w:sz w:val="24"/>
          <w:szCs w:val="24"/>
        </w:rPr>
        <w:t>PCL continued with the work on the p</w:t>
      </w:r>
      <w:r w:rsidR="00AE6C62" w:rsidRPr="00AD5E6A">
        <w:rPr>
          <w:sz w:val="24"/>
          <w:szCs w:val="24"/>
        </w:rPr>
        <w:t>ool and finished on time</w:t>
      </w:r>
      <w:r w:rsidRPr="00AD5E6A">
        <w:rPr>
          <w:sz w:val="24"/>
          <w:szCs w:val="24"/>
        </w:rPr>
        <w:t xml:space="preserve">. Barbara paid PCL $140,000 but refused to pay the extra $20,000. </w:t>
      </w:r>
    </w:p>
    <w:p w:rsidR="00156297" w:rsidRPr="00815075" w:rsidRDefault="00321796" w:rsidP="00815075">
      <w:pPr>
        <w:pStyle w:val="ListParagraph"/>
        <w:numPr>
          <w:ilvl w:val="0"/>
          <w:numId w:val="9"/>
        </w:numPr>
        <w:rPr>
          <w:b/>
          <w:color w:val="C00000"/>
          <w:sz w:val="24"/>
          <w:szCs w:val="24"/>
        </w:rPr>
      </w:pPr>
      <w:r>
        <w:rPr>
          <w:b/>
          <w:color w:val="C00000"/>
          <w:sz w:val="24"/>
          <w:szCs w:val="24"/>
        </w:rPr>
        <w:t>5</w:t>
      </w:r>
      <w:r w:rsidR="001506D2" w:rsidRPr="00815075">
        <w:rPr>
          <w:b/>
          <w:color w:val="C00000"/>
          <w:sz w:val="24"/>
          <w:szCs w:val="24"/>
        </w:rPr>
        <w:t xml:space="preserve"> marks</w:t>
      </w:r>
      <w:r w:rsidR="00282E7E" w:rsidRPr="00815075">
        <w:rPr>
          <w:b/>
          <w:color w:val="C00000"/>
          <w:sz w:val="24"/>
          <w:szCs w:val="24"/>
        </w:rPr>
        <w:tab/>
      </w:r>
      <w:r w:rsidR="008D7FD5">
        <w:rPr>
          <w:b/>
          <w:color w:val="C00000"/>
          <w:sz w:val="24"/>
          <w:szCs w:val="24"/>
        </w:rPr>
        <w:t>7.5</w:t>
      </w:r>
      <w:r w:rsidR="007C332F" w:rsidRPr="00815075">
        <w:rPr>
          <w:b/>
          <w:color w:val="C00000"/>
          <w:sz w:val="24"/>
          <w:szCs w:val="24"/>
        </w:rPr>
        <w:t xml:space="preserve"> minutes</w:t>
      </w:r>
    </w:p>
    <w:p w:rsidR="00633FB3" w:rsidRPr="00AD5E6A" w:rsidRDefault="00815075" w:rsidP="00156297">
      <w:pPr>
        <w:rPr>
          <w:sz w:val="24"/>
          <w:szCs w:val="24"/>
        </w:rPr>
      </w:pPr>
      <w:r>
        <w:rPr>
          <w:sz w:val="24"/>
          <w:szCs w:val="24"/>
        </w:rPr>
        <w:t xml:space="preserve"> PCL has</w:t>
      </w:r>
      <w:r w:rsidR="00AE6C62" w:rsidRPr="00AD5E6A">
        <w:rPr>
          <w:sz w:val="24"/>
          <w:szCs w:val="24"/>
        </w:rPr>
        <w:t xml:space="preserve"> brought a</w:t>
      </w:r>
      <w:r w:rsidR="00282E7E">
        <w:rPr>
          <w:sz w:val="24"/>
          <w:szCs w:val="24"/>
        </w:rPr>
        <w:t xml:space="preserve"> law suit against Barbara to enforce her promise to pay</w:t>
      </w:r>
      <w:r w:rsidR="00156297" w:rsidRPr="00AD5E6A">
        <w:rPr>
          <w:sz w:val="24"/>
          <w:szCs w:val="24"/>
        </w:rPr>
        <w:t xml:space="preserve"> </w:t>
      </w:r>
      <w:r w:rsidR="00282E7E">
        <w:rPr>
          <w:sz w:val="24"/>
          <w:szCs w:val="24"/>
        </w:rPr>
        <w:t xml:space="preserve">the extra </w:t>
      </w:r>
      <w:r w:rsidR="00156297" w:rsidRPr="00AD5E6A">
        <w:rPr>
          <w:sz w:val="24"/>
          <w:szCs w:val="24"/>
        </w:rPr>
        <w:t>$20,000</w:t>
      </w:r>
      <w:r w:rsidR="00282E7E">
        <w:rPr>
          <w:sz w:val="24"/>
          <w:szCs w:val="24"/>
        </w:rPr>
        <w:t xml:space="preserve"> saying that this promise is in writing and t</w:t>
      </w:r>
      <w:r w:rsidR="00A14B58">
        <w:rPr>
          <w:sz w:val="24"/>
          <w:szCs w:val="24"/>
        </w:rPr>
        <w:t>herefore binding.  Will PCL win</w:t>
      </w:r>
      <w:r w:rsidR="00282E7E">
        <w:rPr>
          <w:sz w:val="24"/>
          <w:szCs w:val="24"/>
        </w:rPr>
        <w:t xml:space="preserve"> this argument</w:t>
      </w:r>
      <w:r w:rsidR="00AE6C62" w:rsidRPr="00AD5E6A">
        <w:rPr>
          <w:sz w:val="24"/>
          <w:szCs w:val="24"/>
        </w:rPr>
        <w:t>?</w:t>
      </w:r>
      <w:r w:rsidR="00156297" w:rsidRPr="00AD5E6A">
        <w:rPr>
          <w:sz w:val="24"/>
          <w:szCs w:val="24"/>
        </w:rPr>
        <w:t xml:space="preserve"> Explain your reasons fully wit</w:t>
      </w:r>
      <w:r w:rsidR="002E68EE" w:rsidRPr="00AD5E6A">
        <w:rPr>
          <w:sz w:val="24"/>
          <w:szCs w:val="24"/>
        </w:rPr>
        <w:t>h reference to any relevant legal principles</w:t>
      </w:r>
      <w:r w:rsidR="00687CFA" w:rsidRPr="00AD5E6A">
        <w:rPr>
          <w:sz w:val="24"/>
          <w:szCs w:val="24"/>
        </w:rPr>
        <w:t xml:space="preserve"> and cases. </w:t>
      </w:r>
    </w:p>
    <w:p w:rsidR="002E68EE" w:rsidRPr="00815075" w:rsidRDefault="00321796" w:rsidP="00815075">
      <w:pPr>
        <w:pStyle w:val="ListParagraph"/>
        <w:numPr>
          <w:ilvl w:val="0"/>
          <w:numId w:val="9"/>
        </w:numPr>
        <w:rPr>
          <w:b/>
          <w:color w:val="C00000"/>
          <w:sz w:val="24"/>
          <w:szCs w:val="24"/>
        </w:rPr>
      </w:pPr>
      <w:r>
        <w:rPr>
          <w:b/>
          <w:color w:val="C00000"/>
          <w:sz w:val="24"/>
          <w:szCs w:val="24"/>
        </w:rPr>
        <w:t xml:space="preserve"> 8</w:t>
      </w:r>
      <w:r w:rsidR="0036470F" w:rsidRPr="00815075">
        <w:rPr>
          <w:b/>
          <w:color w:val="C00000"/>
          <w:sz w:val="24"/>
          <w:szCs w:val="24"/>
        </w:rPr>
        <w:t xml:space="preserve"> </w:t>
      </w:r>
      <w:r w:rsidR="001506D2" w:rsidRPr="00815075">
        <w:rPr>
          <w:b/>
          <w:color w:val="C00000"/>
          <w:sz w:val="24"/>
          <w:szCs w:val="24"/>
        </w:rPr>
        <w:t>marks</w:t>
      </w:r>
      <w:r w:rsidR="002E68EE" w:rsidRPr="00815075">
        <w:rPr>
          <w:b/>
          <w:color w:val="C00000"/>
          <w:sz w:val="24"/>
          <w:szCs w:val="24"/>
        </w:rPr>
        <w:t xml:space="preserve"> </w:t>
      </w:r>
      <w:r w:rsidR="00815075">
        <w:rPr>
          <w:b/>
          <w:color w:val="C00000"/>
          <w:sz w:val="24"/>
          <w:szCs w:val="24"/>
        </w:rPr>
        <w:tab/>
      </w:r>
      <w:r w:rsidR="008D7FD5">
        <w:rPr>
          <w:b/>
          <w:color w:val="C00000"/>
          <w:sz w:val="24"/>
          <w:szCs w:val="24"/>
        </w:rPr>
        <w:t>12</w:t>
      </w:r>
      <w:r w:rsidR="007C332F" w:rsidRPr="00815075">
        <w:rPr>
          <w:b/>
          <w:color w:val="C00000"/>
          <w:sz w:val="24"/>
          <w:szCs w:val="24"/>
        </w:rPr>
        <w:t xml:space="preserve"> minutes</w:t>
      </w:r>
    </w:p>
    <w:p w:rsidR="00687CFA" w:rsidRPr="00AD5E6A" w:rsidRDefault="00282E7E" w:rsidP="00156297">
      <w:pPr>
        <w:rPr>
          <w:sz w:val="24"/>
          <w:szCs w:val="24"/>
        </w:rPr>
      </w:pPr>
      <w:r>
        <w:rPr>
          <w:sz w:val="24"/>
          <w:szCs w:val="24"/>
        </w:rPr>
        <w:t xml:space="preserve">Assume that PCL loses the argument in part a) above but that during the trial PCL made the </w:t>
      </w:r>
      <w:r w:rsidR="001C29C6">
        <w:rPr>
          <w:sz w:val="24"/>
          <w:szCs w:val="24"/>
        </w:rPr>
        <w:t xml:space="preserve">alternate </w:t>
      </w:r>
      <w:r>
        <w:rPr>
          <w:sz w:val="24"/>
          <w:szCs w:val="24"/>
        </w:rPr>
        <w:t xml:space="preserve">argument that Barbara should be bound </w:t>
      </w:r>
      <w:r w:rsidR="001C29C6">
        <w:rPr>
          <w:sz w:val="24"/>
          <w:szCs w:val="24"/>
        </w:rPr>
        <w:t xml:space="preserve">by her promise to pay $20,000 under equitable principles of law. What equitable principle of law would PCL argue? </w:t>
      </w:r>
      <w:r>
        <w:rPr>
          <w:sz w:val="24"/>
          <w:szCs w:val="24"/>
        </w:rPr>
        <w:t xml:space="preserve"> Do y</w:t>
      </w:r>
      <w:r w:rsidR="001C29C6">
        <w:rPr>
          <w:sz w:val="24"/>
          <w:szCs w:val="24"/>
        </w:rPr>
        <w:t xml:space="preserve">ou think PCL will be successful with this argument? </w:t>
      </w:r>
      <w:r>
        <w:rPr>
          <w:sz w:val="24"/>
          <w:szCs w:val="24"/>
        </w:rPr>
        <w:t xml:space="preserve"> </w:t>
      </w:r>
      <w:r w:rsidR="002E68EE" w:rsidRPr="00AD5E6A">
        <w:rPr>
          <w:sz w:val="24"/>
          <w:szCs w:val="24"/>
        </w:rPr>
        <w:t>Explain your rea</w:t>
      </w:r>
      <w:r>
        <w:rPr>
          <w:sz w:val="24"/>
          <w:szCs w:val="24"/>
        </w:rPr>
        <w:t>soning fully with reference to any applicable cases.</w:t>
      </w:r>
    </w:p>
    <w:p w:rsidR="00687CFA" w:rsidRPr="00D607F4" w:rsidRDefault="003946AB" w:rsidP="00815075">
      <w:pPr>
        <w:pStyle w:val="ListParagraph"/>
        <w:numPr>
          <w:ilvl w:val="0"/>
          <w:numId w:val="9"/>
        </w:numPr>
        <w:rPr>
          <w:b/>
          <w:color w:val="C00000"/>
          <w:sz w:val="24"/>
          <w:szCs w:val="24"/>
        </w:rPr>
      </w:pPr>
      <w:r w:rsidRPr="00D607F4">
        <w:rPr>
          <w:b/>
          <w:color w:val="C00000"/>
          <w:sz w:val="24"/>
          <w:szCs w:val="24"/>
        </w:rPr>
        <w:t>2</w:t>
      </w:r>
      <w:r w:rsidR="001506D2" w:rsidRPr="00D607F4">
        <w:rPr>
          <w:b/>
          <w:color w:val="C00000"/>
          <w:sz w:val="24"/>
          <w:szCs w:val="24"/>
        </w:rPr>
        <w:t xml:space="preserve"> marks</w:t>
      </w:r>
      <w:r w:rsidR="001C29C6" w:rsidRPr="00D607F4">
        <w:rPr>
          <w:b/>
          <w:color w:val="C00000"/>
          <w:sz w:val="24"/>
          <w:szCs w:val="24"/>
        </w:rPr>
        <w:tab/>
      </w:r>
      <w:r w:rsidR="008D7FD5">
        <w:rPr>
          <w:b/>
          <w:color w:val="C00000"/>
          <w:sz w:val="24"/>
          <w:szCs w:val="24"/>
        </w:rPr>
        <w:t>3</w:t>
      </w:r>
      <w:r w:rsidR="007C332F" w:rsidRPr="00D607F4">
        <w:rPr>
          <w:b/>
          <w:color w:val="C00000"/>
          <w:sz w:val="24"/>
          <w:szCs w:val="24"/>
        </w:rPr>
        <w:t xml:space="preserve"> minutes</w:t>
      </w:r>
      <w:r w:rsidR="001506D2" w:rsidRPr="00D607F4">
        <w:rPr>
          <w:b/>
          <w:color w:val="C00000"/>
          <w:sz w:val="24"/>
          <w:szCs w:val="24"/>
        </w:rPr>
        <w:t xml:space="preserve"> </w:t>
      </w:r>
    </w:p>
    <w:p w:rsidR="001506D2" w:rsidRDefault="003946AB" w:rsidP="00687CFA">
      <w:pPr>
        <w:rPr>
          <w:sz w:val="24"/>
          <w:szCs w:val="24"/>
        </w:rPr>
      </w:pPr>
      <w:r>
        <w:rPr>
          <w:sz w:val="24"/>
          <w:szCs w:val="24"/>
        </w:rPr>
        <w:t>Describe 2</w:t>
      </w:r>
      <w:r w:rsidR="001C29C6">
        <w:rPr>
          <w:sz w:val="24"/>
          <w:szCs w:val="24"/>
        </w:rPr>
        <w:t xml:space="preserve"> ways that PCL could ensure that </w:t>
      </w:r>
      <w:r w:rsidR="00815075">
        <w:rPr>
          <w:sz w:val="24"/>
          <w:szCs w:val="24"/>
        </w:rPr>
        <w:t>the</w:t>
      </w:r>
      <w:r w:rsidR="0036470F">
        <w:rPr>
          <w:color w:val="FF0000"/>
          <w:sz w:val="24"/>
          <w:szCs w:val="24"/>
        </w:rPr>
        <w:t xml:space="preserve"> </w:t>
      </w:r>
      <w:r w:rsidR="001C29C6">
        <w:rPr>
          <w:sz w:val="24"/>
          <w:szCs w:val="24"/>
        </w:rPr>
        <w:t xml:space="preserve">changes made to contracts </w:t>
      </w:r>
      <w:r w:rsidR="00815075">
        <w:rPr>
          <w:sz w:val="24"/>
          <w:szCs w:val="24"/>
        </w:rPr>
        <w:t>were binding</w:t>
      </w:r>
    </w:p>
    <w:p w:rsidR="00AD5E6A" w:rsidRPr="00AD5E6A" w:rsidRDefault="003E24C9" w:rsidP="00AD5E6A">
      <w:pPr>
        <w:jc w:val="center"/>
        <w:rPr>
          <w:sz w:val="24"/>
          <w:szCs w:val="24"/>
        </w:rPr>
      </w:pPr>
      <w:r>
        <w:rPr>
          <w:noProof/>
          <w:sz w:val="24"/>
          <w:szCs w:val="24"/>
        </w:rPr>
        <w:drawing>
          <wp:inline distT="0" distB="0" distL="0" distR="0">
            <wp:extent cx="776177" cy="556050"/>
            <wp:effectExtent l="0" t="0" r="5080" b="0"/>
            <wp:docPr id="3" name="Picture 3" descr="C:\Users\McIntosh\AppData\Local\Microsoft\Windows\Temporary Internet Files\Content.IE5\N76092HL\cartoon-boy-swimming-underwater-small[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cIntosh\AppData\Local\Microsoft\Windows\Temporary Internet Files\Content.IE5\N76092HL\cartoon-boy-swimming-underwater-small[1].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76270" cy="556117"/>
                    </a:xfrm>
                    <a:prstGeom prst="rect">
                      <a:avLst/>
                    </a:prstGeom>
                    <a:noFill/>
                    <a:ln>
                      <a:noFill/>
                    </a:ln>
                  </pic:spPr>
                </pic:pic>
              </a:graphicData>
            </a:graphic>
          </wp:inline>
        </w:drawing>
      </w:r>
    </w:p>
    <w:p w:rsidR="003E24C9" w:rsidRDefault="003E24C9" w:rsidP="00687CFA">
      <w:pPr>
        <w:rPr>
          <w:b/>
          <w:color w:val="C00000"/>
          <w:sz w:val="24"/>
          <w:szCs w:val="24"/>
        </w:rPr>
      </w:pPr>
    </w:p>
    <w:p w:rsidR="003E24C9" w:rsidRDefault="003E24C9" w:rsidP="00687CFA">
      <w:pPr>
        <w:rPr>
          <w:b/>
          <w:color w:val="C00000"/>
          <w:sz w:val="24"/>
          <w:szCs w:val="24"/>
        </w:rPr>
      </w:pPr>
    </w:p>
    <w:p w:rsidR="007C332F" w:rsidRPr="00815075" w:rsidRDefault="007C332F" w:rsidP="00687CFA">
      <w:pPr>
        <w:rPr>
          <w:b/>
          <w:color w:val="C00000"/>
          <w:sz w:val="24"/>
          <w:szCs w:val="24"/>
        </w:rPr>
      </w:pPr>
      <w:r w:rsidRPr="00815075">
        <w:rPr>
          <w:b/>
          <w:color w:val="C00000"/>
          <w:sz w:val="24"/>
          <w:szCs w:val="24"/>
        </w:rPr>
        <w:lastRenderedPageBreak/>
        <w:t xml:space="preserve">QUESTION 2: </w:t>
      </w:r>
      <w:r w:rsidRPr="00815075">
        <w:rPr>
          <w:b/>
          <w:color w:val="C00000"/>
          <w:sz w:val="24"/>
          <w:szCs w:val="24"/>
        </w:rPr>
        <w:tab/>
        <w:t>10 MARKS</w:t>
      </w:r>
      <w:r w:rsidR="0023128F" w:rsidRPr="00815075">
        <w:rPr>
          <w:b/>
          <w:color w:val="C00000"/>
          <w:sz w:val="24"/>
          <w:szCs w:val="24"/>
        </w:rPr>
        <w:tab/>
      </w:r>
      <w:r w:rsidRPr="00815075">
        <w:rPr>
          <w:b/>
          <w:color w:val="C00000"/>
          <w:sz w:val="24"/>
          <w:szCs w:val="24"/>
        </w:rPr>
        <w:t xml:space="preserve"> 15 MINUTES</w:t>
      </w:r>
    </w:p>
    <w:p w:rsidR="007C332F" w:rsidRPr="00815075" w:rsidRDefault="00E914D4" w:rsidP="00687CFA">
      <w:pPr>
        <w:rPr>
          <w:sz w:val="24"/>
          <w:szCs w:val="24"/>
        </w:rPr>
      </w:pPr>
      <w:r w:rsidRPr="00815075">
        <w:rPr>
          <w:sz w:val="24"/>
          <w:szCs w:val="24"/>
        </w:rPr>
        <w:t xml:space="preserve">Kody Brown has </w:t>
      </w:r>
      <w:r w:rsidR="007C332F" w:rsidRPr="00815075">
        <w:rPr>
          <w:sz w:val="24"/>
          <w:szCs w:val="24"/>
        </w:rPr>
        <w:t>been charged under the provisions of the Criminal Code</w:t>
      </w:r>
      <w:r w:rsidR="006A4D70">
        <w:rPr>
          <w:sz w:val="24"/>
          <w:szCs w:val="24"/>
        </w:rPr>
        <w:t xml:space="preserve"> </w:t>
      </w:r>
      <w:r w:rsidR="00DE67A9">
        <w:rPr>
          <w:sz w:val="24"/>
          <w:szCs w:val="24"/>
        </w:rPr>
        <w:t>of Canada (created by the Federal Government)</w:t>
      </w:r>
      <w:r w:rsidR="007C332F" w:rsidRPr="00815075">
        <w:rPr>
          <w:sz w:val="24"/>
          <w:szCs w:val="24"/>
        </w:rPr>
        <w:t xml:space="preserve"> that outlaw polygamy (being married to more than one person at the same time). </w:t>
      </w:r>
      <w:r w:rsidRPr="00815075">
        <w:rPr>
          <w:sz w:val="24"/>
          <w:szCs w:val="24"/>
        </w:rPr>
        <w:t>Kody intends to defend himself on the basis that the polygamy sectio</w:t>
      </w:r>
      <w:r w:rsidR="00DE67A9">
        <w:rPr>
          <w:sz w:val="24"/>
          <w:szCs w:val="24"/>
        </w:rPr>
        <w:t>n in the</w:t>
      </w:r>
      <w:r w:rsidRPr="00815075">
        <w:rPr>
          <w:sz w:val="24"/>
          <w:szCs w:val="24"/>
        </w:rPr>
        <w:t xml:space="preserve"> Criminal Code </w:t>
      </w:r>
      <w:r w:rsidR="00DE67A9">
        <w:rPr>
          <w:sz w:val="24"/>
          <w:szCs w:val="24"/>
        </w:rPr>
        <w:t xml:space="preserve">of Canada </w:t>
      </w:r>
      <w:r w:rsidRPr="00815075">
        <w:rPr>
          <w:sz w:val="24"/>
          <w:szCs w:val="24"/>
        </w:rPr>
        <w:t>violates the Canadian Charter of Rights and</w:t>
      </w:r>
      <w:r w:rsidR="007917C1" w:rsidRPr="00815075">
        <w:rPr>
          <w:sz w:val="24"/>
          <w:szCs w:val="24"/>
        </w:rPr>
        <w:t xml:space="preserve"> Freedoms on the basis that it infringes upon his freedom of religion. </w:t>
      </w:r>
      <w:r w:rsidRPr="00815075">
        <w:rPr>
          <w:sz w:val="24"/>
          <w:szCs w:val="24"/>
        </w:rPr>
        <w:t>Explain how the Charter may or may not apply to his case, what legal arguments might be made by both parties (with reference to relevant case law) and what you think the outcome of the case might be.</w:t>
      </w:r>
    </w:p>
    <w:p w:rsidR="00B42492" w:rsidRPr="00AD5E6A" w:rsidRDefault="003946AB" w:rsidP="00687CFA">
      <w:pPr>
        <w:rPr>
          <w:b/>
          <w:color w:val="C00000"/>
          <w:sz w:val="24"/>
          <w:szCs w:val="24"/>
        </w:rPr>
      </w:pPr>
      <w:r>
        <w:rPr>
          <w:b/>
          <w:color w:val="C00000"/>
          <w:sz w:val="24"/>
          <w:szCs w:val="24"/>
        </w:rPr>
        <w:t>QUESTION 3</w:t>
      </w:r>
      <w:r w:rsidRPr="00D607F4">
        <w:rPr>
          <w:b/>
          <w:color w:val="C00000"/>
          <w:sz w:val="24"/>
          <w:szCs w:val="24"/>
        </w:rPr>
        <w:t xml:space="preserve">: </w:t>
      </w:r>
      <w:r w:rsidR="00467A74">
        <w:rPr>
          <w:b/>
          <w:color w:val="C00000"/>
          <w:sz w:val="24"/>
          <w:szCs w:val="24"/>
        </w:rPr>
        <w:tab/>
      </w:r>
      <w:r w:rsidR="00321796">
        <w:rPr>
          <w:b/>
          <w:color w:val="C00000"/>
          <w:sz w:val="24"/>
          <w:szCs w:val="24"/>
        </w:rPr>
        <w:t>15</w:t>
      </w:r>
      <w:r w:rsidR="00B42492" w:rsidRPr="00D607F4">
        <w:rPr>
          <w:b/>
          <w:color w:val="C00000"/>
          <w:sz w:val="24"/>
          <w:szCs w:val="24"/>
        </w:rPr>
        <w:t xml:space="preserve"> MARKS</w:t>
      </w:r>
      <w:r w:rsidRPr="00D607F4">
        <w:rPr>
          <w:b/>
          <w:color w:val="C00000"/>
          <w:sz w:val="24"/>
          <w:szCs w:val="24"/>
        </w:rPr>
        <w:tab/>
      </w:r>
      <w:r w:rsidR="008D7FD5">
        <w:rPr>
          <w:b/>
          <w:color w:val="C00000"/>
          <w:sz w:val="24"/>
          <w:szCs w:val="24"/>
        </w:rPr>
        <w:t>22.5</w:t>
      </w:r>
      <w:r w:rsidR="00FA4207" w:rsidRPr="00D607F4">
        <w:rPr>
          <w:b/>
          <w:color w:val="C00000"/>
          <w:sz w:val="24"/>
          <w:szCs w:val="24"/>
        </w:rPr>
        <w:t xml:space="preserve"> MINUTES</w:t>
      </w:r>
    </w:p>
    <w:p w:rsidR="00B42492" w:rsidRPr="00AD5E6A" w:rsidRDefault="009469CA" w:rsidP="00687CFA">
      <w:pPr>
        <w:rPr>
          <w:sz w:val="24"/>
          <w:szCs w:val="24"/>
        </w:rPr>
      </w:pPr>
      <w:r>
        <w:rPr>
          <w:sz w:val="24"/>
          <w:szCs w:val="24"/>
        </w:rPr>
        <w:t>You are a</w:t>
      </w:r>
      <w:r w:rsidR="00B42492" w:rsidRPr="00AD5E6A">
        <w:rPr>
          <w:sz w:val="24"/>
          <w:szCs w:val="24"/>
        </w:rPr>
        <w:t xml:space="preserve"> chartered accountant who lives and works in Vancouver for Earnest and Honest Accountants of Canada (E&amp;H). E&amp;H is a large partnership of chartered accountants with branch offices and clients across Canada. </w:t>
      </w:r>
      <w:r>
        <w:rPr>
          <w:sz w:val="24"/>
          <w:szCs w:val="24"/>
        </w:rPr>
        <w:t>In 2010</w:t>
      </w:r>
      <w:r w:rsidR="00671613" w:rsidRPr="00AD5E6A">
        <w:rPr>
          <w:sz w:val="24"/>
          <w:szCs w:val="24"/>
        </w:rPr>
        <w:t>, when you joined the firm as a partner, you signed a partne</w:t>
      </w:r>
      <w:r>
        <w:rPr>
          <w:sz w:val="24"/>
          <w:szCs w:val="24"/>
        </w:rPr>
        <w:t>rship agreement which contained the following clause:</w:t>
      </w:r>
    </w:p>
    <w:p w:rsidR="00671613" w:rsidRPr="00AD5E6A" w:rsidRDefault="00671613" w:rsidP="00687CFA">
      <w:pPr>
        <w:rPr>
          <w:i/>
          <w:sz w:val="24"/>
          <w:szCs w:val="24"/>
        </w:rPr>
      </w:pPr>
      <w:r w:rsidRPr="00AD5E6A">
        <w:rPr>
          <w:i/>
          <w:sz w:val="24"/>
          <w:szCs w:val="24"/>
        </w:rPr>
        <w:t>In recognition of the necessity for the protection of E&amp;H, upon severance of the partnership relationship with E&amp;H for any reason, you will not, for a period of two years following the date of severance enter into</w:t>
      </w:r>
      <w:r w:rsidR="009469CA">
        <w:rPr>
          <w:i/>
          <w:sz w:val="24"/>
          <w:szCs w:val="24"/>
        </w:rPr>
        <w:t xml:space="preserve"> competition with E&amp;H. </w:t>
      </w:r>
    </w:p>
    <w:p w:rsidR="00671613" w:rsidRPr="00AD5E6A" w:rsidRDefault="00671613" w:rsidP="00687CFA">
      <w:pPr>
        <w:rPr>
          <w:i/>
          <w:sz w:val="24"/>
          <w:szCs w:val="24"/>
        </w:rPr>
      </w:pPr>
      <w:r w:rsidRPr="00AD5E6A">
        <w:rPr>
          <w:i/>
          <w:sz w:val="24"/>
          <w:szCs w:val="24"/>
        </w:rPr>
        <w:t xml:space="preserve">‘Competition’ shall mean performing services for any client for which E&amp;H had performed any services within the period of 5 years preceding the severance of your connection with E&amp;H. </w:t>
      </w:r>
    </w:p>
    <w:p w:rsidR="00671613" w:rsidRPr="00AD5E6A" w:rsidRDefault="00671613" w:rsidP="00687CFA">
      <w:pPr>
        <w:rPr>
          <w:sz w:val="24"/>
          <w:szCs w:val="24"/>
        </w:rPr>
      </w:pPr>
      <w:r w:rsidRPr="00AD5E6A">
        <w:rPr>
          <w:sz w:val="24"/>
          <w:szCs w:val="24"/>
        </w:rPr>
        <w:t xml:space="preserve">In May, 2016, while working at E&amp;H, a client named Slim Shady retained you to find ways to evade taxes for him. You thought you knew of several techniques that would escape the notice of the Income Tax authorities and so agreed to do this work for him because Slim agreed to pay you 50% of the money you saved him in taxes. </w:t>
      </w:r>
    </w:p>
    <w:p w:rsidR="00671613" w:rsidRDefault="00671613" w:rsidP="00687CFA">
      <w:pPr>
        <w:rPr>
          <w:sz w:val="24"/>
          <w:szCs w:val="24"/>
        </w:rPr>
      </w:pPr>
      <w:r w:rsidRPr="00AD5E6A">
        <w:rPr>
          <w:sz w:val="24"/>
          <w:szCs w:val="24"/>
        </w:rPr>
        <w:t>Shortly after, E&amp;H found about your wor</w:t>
      </w:r>
      <w:r w:rsidR="00A54308" w:rsidRPr="00AD5E6A">
        <w:rPr>
          <w:sz w:val="24"/>
          <w:szCs w:val="24"/>
        </w:rPr>
        <w:t xml:space="preserve">k with Slim Shady and terminated your employment and partnership relationship with E&amp;H. </w:t>
      </w:r>
      <w:r w:rsidRPr="00AD5E6A">
        <w:rPr>
          <w:sz w:val="24"/>
          <w:szCs w:val="24"/>
        </w:rPr>
        <w:t xml:space="preserve"> </w:t>
      </w:r>
      <w:r w:rsidR="00A54308" w:rsidRPr="00AD5E6A">
        <w:rPr>
          <w:sz w:val="24"/>
          <w:szCs w:val="24"/>
        </w:rPr>
        <w:t xml:space="preserve">You then immediately </w:t>
      </w:r>
      <w:r w:rsidR="009469CA">
        <w:rPr>
          <w:sz w:val="24"/>
          <w:szCs w:val="24"/>
        </w:rPr>
        <w:t>set up your own business as a chartered accountant in Vancouver and managed to lure many clients of E&amp;H to your firm.</w:t>
      </w:r>
    </w:p>
    <w:p w:rsidR="00A54308" w:rsidRPr="00AD5E6A" w:rsidRDefault="00A54308" w:rsidP="00A54308">
      <w:pPr>
        <w:pStyle w:val="ListParagraph"/>
        <w:numPr>
          <w:ilvl w:val="0"/>
          <w:numId w:val="6"/>
        </w:numPr>
        <w:rPr>
          <w:b/>
          <w:color w:val="C00000"/>
          <w:sz w:val="24"/>
          <w:szCs w:val="24"/>
        </w:rPr>
      </w:pPr>
      <w:r w:rsidRPr="00AD5E6A">
        <w:rPr>
          <w:b/>
          <w:color w:val="C00000"/>
          <w:sz w:val="24"/>
          <w:szCs w:val="24"/>
        </w:rPr>
        <w:t>10 marks</w:t>
      </w:r>
      <w:r w:rsidRPr="00AD5E6A">
        <w:rPr>
          <w:b/>
          <w:color w:val="C00000"/>
          <w:sz w:val="24"/>
          <w:szCs w:val="24"/>
        </w:rPr>
        <w:tab/>
        <w:t>15 minutes</w:t>
      </w:r>
    </w:p>
    <w:p w:rsidR="00A54308" w:rsidRDefault="00A54308" w:rsidP="00687CFA">
      <w:pPr>
        <w:rPr>
          <w:sz w:val="24"/>
          <w:szCs w:val="24"/>
        </w:rPr>
      </w:pPr>
      <w:r w:rsidRPr="00AD5E6A">
        <w:rPr>
          <w:sz w:val="24"/>
          <w:szCs w:val="24"/>
        </w:rPr>
        <w:t>E&amp;</w:t>
      </w:r>
      <w:r w:rsidR="00D6386A">
        <w:rPr>
          <w:sz w:val="24"/>
          <w:szCs w:val="24"/>
        </w:rPr>
        <w:t>H is threatening to bring an action for injunctive relief in the B.C. Supreme Court.  You are not worried because you’ve been told that these clauses are never binding. Are you correct?</w:t>
      </w:r>
      <w:r w:rsidRPr="00AD5E6A">
        <w:rPr>
          <w:sz w:val="24"/>
          <w:szCs w:val="24"/>
        </w:rPr>
        <w:t xml:space="preserve"> Explain fully with reference to relevant legal principles and cases studied in class. </w:t>
      </w:r>
    </w:p>
    <w:p w:rsidR="003E24C9" w:rsidRDefault="003E24C9" w:rsidP="00687CFA">
      <w:pPr>
        <w:rPr>
          <w:sz w:val="24"/>
          <w:szCs w:val="24"/>
        </w:rPr>
      </w:pPr>
    </w:p>
    <w:p w:rsidR="003E24C9" w:rsidRDefault="003E24C9" w:rsidP="00687CFA">
      <w:pPr>
        <w:rPr>
          <w:sz w:val="24"/>
          <w:szCs w:val="24"/>
        </w:rPr>
      </w:pPr>
    </w:p>
    <w:p w:rsidR="00D6386A" w:rsidRPr="00D6386A" w:rsidRDefault="00D6386A" w:rsidP="00D6386A">
      <w:pPr>
        <w:pStyle w:val="ListParagraph"/>
        <w:numPr>
          <w:ilvl w:val="0"/>
          <w:numId w:val="6"/>
        </w:numPr>
        <w:rPr>
          <w:b/>
          <w:color w:val="C00000"/>
          <w:sz w:val="24"/>
          <w:szCs w:val="24"/>
        </w:rPr>
      </w:pPr>
      <w:r>
        <w:rPr>
          <w:b/>
          <w:color w:val="C00000"/>
          <w:sz w:val="24"/>
          <w:szCs w:val="24"/>
        </w:rPr>
        <w:lastRenderedPageBreak/>
        <w:t xml:space="preserve">5 marks </w:t>
      </w:r>
      <w:r>
        <w:rPr>
          <w:b/>
          <w:color w:val="C00000"/>
          <w:sz w:val="24"/>
          <w:szCs w:val="24"/>
        </w:rPr>
        <w:tab/>
        <w:t>7</w:t>
      </w:r>
      <w:r w:rsidR="008D7FD5">
        <w:rPr>
          <w:b/>
          <w:color w:val="C00000"/>
          <w:sz w:val="24"/>
          <w:szCs w:val="24"/>
        </w:rPr>
        <w:t>.5</w:t>
      </w:r>
      <w:r>
        <w:rPr>
          <w:b/>
          <w:color w:val="C00000"/>
          <w:sz w:val="24"/>
          <w:szCs w:val="24"/>
        </w:rPr>
        <w:t xml:space="preserve"> minutes</w:t>
      </w:r>
    </w:p>
    <w:p w:rsidR="00A54308" w:rsidRDefault="00D6386A" w:rsidP="00A54308">
      <w:pPr>
        <w:rPr>
          <w:sz w:val="24"/>
          <w:szCs w:val="24"/>
        </w:rPr>
      </w:pPr>
      <w:r>
        <w:rPr>
          <w:sz w:val="24"/>
          <w:szCs w:val="24"/>
        </w:rPr>
        <w:t>Suppose</w:t>
      </w:r>
      <w:r w:rsidR="00A54308" w:rsidRPr="00AD5E6A">
        <w:rPr>
          <w:sz w:val="24"/>
          <w:szCs w:val="24"/>
        </w:rPr>
        <w:t xml:space="preserve"> you saved Slim Shady $50,000 in taxes and Slim refuses to honor his agreement with you. You intend to sue him for $25,000. Will you be successful in your claim? Explain fully with reference to relevant legal principles and cases studied in class. </w:t>
      </w:r>
    </w:p>
    <w:p w:rsidR="00D6386A" w:rsidRPr="003946AB" w:rsidRDefault="003946AB" w:rsidP="00A54308">
      <w:pPr>
        <w:rPr>
          <w:b/>
          <w:color w:val="C00000"/>
          <w:sz w:val="24"/>
          <w:szCs w:val="24"/>
        </w:rPr>
      </w:pPr>
      <w:r w:rsidRPr="003946AB">
        <w:rPr>
          <w:b/>
          <w:color w:val="C00000"/>
          <w:sz w:val="24"/>
          <w:szCs w:val="24"/>
        </w:rPr>
        <w:t xml:space="preserve">QUESTION 4: </w:t>
      </w:r>
      <w:r w:rsidR="00450419">
        <w:rPr>
          <w:b/>
          <w:color w:val="C00000"/>
          <w:sz w:val="24"/>
          <w:szCs w:val="24"/>
        </w:rPr>
        <w:tab/>
      </w:r>
      <w:r w:rsidR="00321796">
        <w:rPr>
          <w:b/>
          <w:color w:val="C00000"/>
          <w:sz w:val="24"/>
          <w:szCs w:val="24"/>
        </w:rPr>
        <w:t>20</w:t>
      </w:r>
      <w:r w:rsidR="00450419">
        <w:rPr>
          <w:b/>
          <w:color w:val="C00000"/>
          <w:sz w:val="24"/>
          <w:szCs w:val="24"/>
        </w:rPr>
        <w:t xml:space="preserve"> MARKS </w:t>
      </w:r>
      <w:r w:rsidR="00D607F4">
        <w:rPr>
          <w:b/>
          <w:color w:val="C00000"/>
          <w:sz w:val="24"/>
          <w:szCs w:val="24"/>
        </w:rPr>
        <w:tab/>
      </w:r>
      <w:r w:rsidR="008D7FD5">
        <w:rPr>
          <w:b/>
          <w:color w:val="C00000"/>
          <w:sz w:val="24"/>
          <w:szCs w:val="24"/>
        </w:rPr>
        <w:t>30</w:t>
      </w:r>
      <w:r w:rsidR="00450419">
        <w:rPr>
          <w:b/>
          <w:color w:val="C00000"/>
          <w:sz w:val="24"/>
          <w:szCs w:val="24"/>
        </w:rPr>
        <w:t xml:space="preserve"> MINUTES</w:t>
      </w:r>
    </w:p>
    <w:p w:rsidR="001C29C6" w:rsidRPr="003946AB" w:rsidRDefault="001C29C6" w:rsidP="001C29C6">
      <w:pPr>
        <w:rPr>
          <w:sz w:val="24"/>
          <w:szCs w:val="24"/>
        </w:rPr>
      </w:pPr>
      <w:r w:rsidRPr="003946AB">
        <w:rPr>
          <w:sz w:val="24"/>
          <w:szCs w:val="24"/>
        </w:rPr>
        <w:t xml:space="preserve">Matt Brown was driving to Whistler, British Columbia, in a Budgette Rental car, along with his two friends, Todd White and Drew Black, as passengers, stopping at several roadside beer parlors </w:t>
      </w:r>
      <w:r w:rsidR="003946AB" w:rsidRPr="003946AB">
        <w:rPr>
          <w:sz w:val="24"/>
          <w:szCs w:val="24"/>
        </w:rPr>
        <w:t>along the way.  Unfortunately Matt’s</w:t>
      </w:r>
      <w:r w:rsidRPr="003946AB">
        <w:rPr>
          <w:sz w:val="24"/>
          <w:szCs w:val="24"/>
        </w:rPr>
        <w:t xml:space="preserve"> ability to drive was impaired</w:t>
      </w:r>
      <w:r w:rsidR="003946AB" w:rsidRPr="003946AB">
        <w:rPr>
          <w:sz w:val="24"/>
          <w:szCs w:val="24"/>
        </w:rPr>
        <w:t xml:space="preserve"> and the car slid on newly painted white lines on the surface </w:t>
      </w:r>
      <w:r w:rsidRPr="003946AB">
        <w:rPr>
          <w:sz w:val="24"/>
          <w:szCs w:val="24"/>
        </w:rPr>
        <w:t xml:space="preserve">of the road and hit a rock wall, totally destroying the car and injuring the passengers.  Matt was charged </w:t>
      </w:r>
      <w:r w:rsidR="00DE67A9">
        <w:rPr>
          <w:sz w:val="24"/>
          <w:szCs w:val="24"/>
        </w:rPr>
        <w:t>under the</w:t>
      </w:r>
      <w:r w:rsidR="003946AB" w:rsidRPr="003946AB">
        <w:rPr>
          <w:sz w:val="24"/>
          <w:szCs w:val="24"/>
        </w:rPr>
        <w:t xml:space="preserve"> Criminal Code </w:t>
      </w:r>
      <w:r w:rsidR="00DE67A9">
        <w:rPr>
          <w:sz w:val="24"/>
          <w:szCs w:val="24"/>
        </w:rPr>
        <w:t>of Canada</w:t>
      </w:r>
      <w:r w:rsidR="006A4D70">
        <w:rPr>
          <w:color w:val="FF0000"/>
          <w:sz w:val="24"/>
          <w:szCs w:val="24"/>
        </w:rPr>
        <w:t xml:space="preserve"> </w:t>
      </w:r>
      <w:r w:rsidR="003946AB" w:rsidRPr="003946AB">
        <w:rPr>
          <w:sz w:val="24"/>
          <w:szCs w:val="24"/>
        </w:rPr>
        <w:t>with the offence of driving</w:t>
      </w:r>
      <w:r w:rsidRPr="003946AB">
        <w:rPr>
          <w:sz w:val="24"/>
          <w:szCs w:val="24"/>
        </w:rPr>
        <w:t xml:space="preserve"> “over .08”.  Matt claims that the Department of Highways is responsible due to the excessive white paint making the road surface slippery.</w:t>
      </w:r>
    </w:p>
    <w:p w:rsidR="003946AB" w:rsidRPr="00467A74" w:rsidRDefault="001C29C6" w:rsidP="001C29C6">
      <w:pPr>
        <w:rPr>
          <w:b/>
          <w:color w:val="C00000"/>
          <w:sz w:val="24"/>
          <w:szCs w:val="24"/>
        </w:rPr>
      </w:pPr>
      <w:r w:rsidRPr="00467A74">
        <w:rPr>
          <w:b/>
          <w:color w:val="C00000"/>
          <w:sz w:val="24"/>
          <w:szCs w:val="24"/>
        </w:rPr>
        <w:t xml:space="preserve">a) </w:t>
      </w:r>
      <w:r w:rsidR="003946AB" w:rsidRPr="00467A74">
        <w:rPr>
          <w:b/>
          <w:color w:val="C00000"/>
          <w:sz w:val="24"/>
          <w:szCs w:val="24"/>
        </w:rPr>
        <w:tab/>
        <w:t xml:space="preserve">3 marks </w:t>
      </w:r>
      <w:r w:rsidR="00D607F4" w:rsidRPr="00467A74">
        <w:rPr>
          <w:b/>
          <w:color w:val="C00000"/>
          <w:sz w:val="24"/>
          <w:szCs w:val="24"/>
        </w:rPr>
        <w:tab/>
      </w:r>
      <w:r w:rsidR="008D7FD5">
        <w:rPr>
          <w:b/>
          <w:color w:val="C00000"/>
          <w:sz w:val="24"/>
          <w:szCs w:val="24"/>
        </w:rPr>
        <w:t>4.5</w:t>
      </w:r>
      <w:r w:rsidR="00D607F4" w:rsidRPr="00467A74">
        <w:rPr>
          <w:b/>
          <w:color w:val="C00000"/>
          <w:sz w:val="24"/>
          <w:szCs w:val="24"/>
        </w:rPr>
        <w:t xml:space="preserve"> minutes</w:t>
      </w:r>
    </w:p>
    <w:p w:rsidR="001C29C6" w:rsidRPr="003946AB" w:rsidRDefault="001C29C6" w:rsidP="001C29C6">
      <w:pPr>
        <w:rPr>
          <w:color w:val="FF0000"/>
          <w:sz w:val="24"/>
          <w:szCs w:val="24"/>
        </w:rPr>
      </w:pPr>
      <w:r w:rsidRPr="003946AB">
        <w:rPr>
          <w:sz w:val="24"/>
          <w:szCs w:val="24"/>
        </w:rPr>
        <w:t xml:space="preserve">Matt is facing several court cases as a result of the incident.  State the style of cause of 3 of the         </w:t>
      </w:r>
      <w:r w:rsidR="003946AB" w:rsidRPr="003946AB">
        <w:rPr>
          <w:sz w:val="24"/>
          <w:szCs w:val="24"/>
        </w:rPr>
        <w:t xml:space="preserve">lawsuits which could occur.  </w:t>
      </w:r>
    </w:p>
    <w:p w:rsidR="003946AB" w:rsidRPr="00467A74" w:rsidRDefault="00467A74" w:rsidP="001C29C6">
      <w:pPr>
        <w:rPr>
          <w:b/>
          <w:color w:val="C00000"/>
          <w:sz w:val="24"/>
          <w:szCs w:val="24"/>
        </w:rPr>
      </w:pPr>
      <w:r w:rsidRPr="00467A74">
        <w:rPr>
          <w:b/>
          <w:color w:val="C00000"/>
          <w:sz w:val="24"/>
          <w:szCs w:val="24"/>
        </w:rPr>
        <w:t>b</w:t>
      </w:r>
      <w:r w:rsidR="001C29C6" w:rsidRPr="00467A74">
        <w:rPr>
          <w:b/>
          <w:color w:val="C00000"/>
          <w:sz w:val="24"/>
          <w:szCs w:val="24"/>
        </w:rPr>
        <w:t xml:space="preserve">) </w:t>
      </w:r>
      <w:r w:rsidR="00D607F4" w:rsidRPr="00467A74">
        <w:rPr>
          <w:b/>
          <w:color w:val="C00000"/>
          <w:sz w:val="24"/>
          <w:szCs w:val="24"/>
        </w:rPr>
        <w:tab/>
        <w:t>3</w:t>
      </w:r>
      <w:r w:rsidR="00450419" w:rsidRPr="00467A74">
        <w:rPr>
          <w:b/>
          <w:color w:val="C00000"/>
          <w:sz w:val="24"/>
          <w:szCs w:val="24"/>
        </w:rPr>
        <w:t xml:space="preserve"> marks</w:t>
      </w:r>
      <w:r w:rsidR="00D607F4" w:rsidRPr="00467A74">
        <w:rPr>
          <w:b/>
          <w:color w:val="C00000"/>
          <w:sz w:val="24"/>
          <w:szCs w:val="24"/>
        </w:rPr>
        <w:tab/>
      </w:r>
      <w:r w:rsidR="008D7FD5">
        <w:rPr>
          <w:b/>
          <w:color w:val="C00000"/>
          <w:sz w:val="24"/>
          <w:szCs w:val="24"/>
        </w:rPr>
        <w:t>4.5</w:t>
      </w:r>
      <w:r w:rsidR="00D607F4" w:rsidRPr="00467A74">
        <w:rPr>
          <w:b/>
          <w:color w:val="C00000"/>
          <w:sz w:val="24"/>
          <w:szCs w:val="24"/>
        </w:rPr>
        <w:t xml:space="preserve"> minutes</w:t>
      </w:r>
    </w:p>
    <w:p w:rsidR="003946AB" w:rsidRPr="003530C7" w:rsidRDefault="00450419" w:rsidP="001C29C6">
      <w:pPr>
        <w:rPr>
          <w:color w:val="FF0000"/>
          <w:sz w:val="24"/>
          <w:szCs w:val="24"/>
        </w:rPr>
      </w:pPr>
      <w:r>
        <w:rPr>
          <w:sz w:val="24"/>
          <w:szCs w:val="24"/>
        </w:rPr>
        <w:t>Matt has been told that he may be required by the judge in any of these trials to pay ‘court costs’ in the event he loses. Explain to Matt what court costs</w:t>
      </w:r>
      <w:r w:rsidR="00321796">
        <w:rPr>
          <w:sz w:val="24"/>
          <w:szCs w:val="24"/>
        </w:rPr>
        <w:t xml:space="preserve"> are and what their purpose is.</w:t>
      </w:r>
    </w:p>
    <w:p w:rsidR="00450419" w:rsidRPr="00467A74" w:rsidRDefault="00467A74" w:rsidP="001C29C6">
      <w:pPr>
        <w:rPr>
          <w:b/>
          <w:color w:val="C00000"/>
          <w:sz w:val="24"/>
          <w:szCs w:val="24"/>
        </w:rPr>
      </w:pPr>
      <w:r w:rsidRPr="00467A74">
        <w:rPr>
          <w:b/>
          <w:color w:val="C00000"/>
          <w:sz w:val="24"/>
          <w:szCs w:val="24"/>
        </w:rPr>
        <w:t>c</w:t>
      </w:r>
      <w:r w:rsidR="001C29C6" w:rsidRPr="00467A74">
        <w:rPr>
          <w:b/>
          <w:color w:val="C00000"/>
          <w:sz w:val="24"/>
          <w:szCs w:val="24"/>
        </w:rPr>
        <w:t xml:space="preserve">) </w:t>
      </w:r>
      <w:r w:rsidR="00D607F4" w:rsidRPr="00467A74">
        <w:rPr>
          <w:b/>
          <w:color w:val="C00000"/>
          <w:sz w:val="24"/>
          <w:szCs w:val="24"/>
        </w:rPr>
        <w:tab/>
      </w:r>
      <w:r w:rsidRPr="00467A74">
        <w:rPr>
          <w:b/>
          <w:color w:val="C00000"/>
          <w:sz w:val="24"/>
          <w:szCs w:val="24"/>
        </w:rPr>
        <w:t>5</w:t>
      </w:r>
      <w:r w:rsidR="00450419" w:rsidRPr="00467A74">
        <w:rPr>
          <w:b/>
          <w:color w:val="C00000"/>
          <w:sz w:val="24"/>
          <w:szCs w:val="24"/>
        </w:rPr>
        <w:t xml:space="preserve"> marks</w:t>
      </w:r>
      <w:r w:rsidR="00D607F4" w:rsidRPr="00467A74">
        <w:rPr>
          <w:b/>
          <w:color w:val="C00000"/>
          <w:sz w:val="24"/>
          <w:szCs w:val="24"/>
        </w:rPr>
        <w:tab/>
      </w:r>
      <w:r w:rsidRPr="00467A74">
        <w:rPr>
          <w:b/>
          <w:color w:val="C00000"/>
          <w:sz w:val="24"/>
          <w:szCs w:val="24"/>
        </w:rPr>
        <w:t>7</w:t>
      </w:r>
      <w:r w:rsidR="008D7FD5">
        <w:rPr>
          <w:b/>
          <w:color w:val="C00000"/>
          <w:sz w:val="24"/>
          <w:szCs w:val="24"/>
        </w:rPr>
        <w:t>.5</w:t>
      </w:r>
      <w:r w:rsidR="00D607F4" w:rsidRPr="00467A74">
        <w:rPr>
          <w:b/>
          <w:color w:val="C00000"/>
          <w:sz w:val="24"/>
          <w:szCs w:val="24"/>
        </w:rPr>
        <w:t xml:space="preserve"> minutes</w:t>
      </w:r>
    </w:p>
    <w:p w:rsidR="00450419" w:rsidRDefault="00450419" w:rsidP="001C29C6">
      <w:pPr>
        <w:rPr>
          <w:sz w:val="24"/>
          <w:szCs w:val="24"/>
        </w:rPr>
      </w:pPr>
      <w:r>
        <w:rPr>
          <w:sz w:val="24"/>
          <w:szCs w:val="24"/>
        </w:rPr>
        <w:t xml:space="preserve">One of the passengers, 18 year </w:t>
      </w:r>
      <w:r w:rsidR="001C29C6" w:rsidRPr="003946AB">
        <w:rPr>
          <w:sz w:val="24"/>
          <w:szCs w:val="24"/>
        </w:rPr>
        <w:t>old Drew, needed to buy a coat due to the cold weather in Whistler, so purchased an expensive Canada Moose coat.  Before he wore the coat he realize</w:t>
      </w:r>
      <w:r w:rsidR="00AF4B03">
        <w:rPr>
          <w:sz w:val="24"/>
          <w:szCs w:val="24"/>
        </w:rPr>
        <w:t xml:space="preserve">d he didn’t really want </w:t>
      </w:r>
      <w:r w:rsidR="00016022">
        <w:rPr>
          <w:sz w:val="24"/>
          <w:szCs w:val="24"/>
        </w:rPr>
        <w:t>the coat</w:t>
      </w:r>
      <w:r w:rsidR="001C29C6" w:rsidRPr="003946AB">
        <w:rPr>
          <w:sz w:val="24"/>
          <w:szCs w:val="24"/>
        </w:rPr>
        <w:t>, so a couple of weeks later he attempted to return it.  The salesclerk told him that all sales were final and in</w:t>
      </w:r>
      <w:r w:rsidR="00016022">
        <w:rPr>
          <w:sz w:val="24"/>
          <w:szCs w:val="24"/>
        </w:rPr>
        <w:t xml:space="preserve"> any event</w:t>
      </w:r>
      <w:r w:rsidR="001C29C6" w:rsidRPr="003946AB">
        <w:rPr>
          <w:sz w:val="24"/>
          <w:szCs w:val="24"/>
        </w:rPr>
        <w:t xml:space="preserve"> the coat was</w:t>
      </w:r>
      <w:r w:rsidR="00016022">
        <w:rPr>
          <w:sz w:val="24"/>
          <w:szCs w:val="24"/>
        </w:rPr>
        <w:t xml:space="preserve"> certainly</w:t>
      </w:r>
      <w:r w:rsidR="001C29C6" w:rsidRPr="003946AB">
        <w:rPr>
          <w:sz w:val="24"/>
          <w:szCs w:val="24"/>
        </w:rPr>
        <w:t xml:space="preserve"> a nec</w:t>
      </w:r>
      <w:r w:rsidR="00016022">
        <w:rPr>
          <w:sz w:val="24"/>
          <w:szCs w:val="24"/>
        </w:rPr>
        <w:t xml:space="preserve">essity in Whistler. </w:t>
      </w:r>
      <w:r>
        <w:rPr>
          <w:sz w:val="24"/>
          <w:szCs w:val="24"/>
        </w:rPr>
        <w:t xml:space="preserve">Can Drew return the coat?  Explain fully with reference to the relevant legal principles. </w:t>
      </w:r>
    </w:p>
    <w:p w:rsidR="00450419" w:rsidRPr="00467A74" w:rsidRDefault="00467A74" w:rsidP="00450419">
      <w:pPr>
        <w:rPr>
          <w:b/>
          <w:color w:val="C00000"/>
          <w:sz w:val="24"/>
          <w:szCs w:val="24"/>
        </w:rPr>
      </w:pPr>
      <w:r w:rsidRPr="00467A74">
        <w:rPr>
          <w:b/>
          <w:color w:val="C00000"/>
          <w:sz w:val="24"/>
          <w:szCs w:val="24"/>
        </w:rPr>
        <w:t>d</w:t>
      </w:r>
      <w:r w:rsidR="00450419" w:rsidRPr="00467A74">
        <w:rPr>
          <w:b/>
          <w:color w:val="C00000"/>
          <w:sz w:val="24"/>
          <w:szCs w:val="24"/>
        </w:rPr>
        <w:t xml:space="preserve">)  </w:t>
      </w:r>
      <w:r w:rsidR="00450419" w:rsidRPr="00467A74">
        <w:rPr>
          <w:b/>
          <w:color w:val="C00000"/>
          <w:sz w:val="24"/>
          <w:szCs w:val="24"/>
        </w:rPr>
        <w:tab/>
        <w:t>5 marks</w:t>
      </w:r>
      <w:r w:rsidR="008D7FD5">
        <w:rPr>
          <w:b/>
          <w:color w:val="C00000"/>
          <w:sz w:val="24"/>
          <w:szCs w:val="24"/>
        </w:rPr>
        <w:tab/>
        <w:t>7.5</w:t>
      </w:r>
      <w:r w:rsidR="00D607F4" w:rsidRPr="00467A74">
        <w:rPr>
          <w:b/>
          <w:color w:val="C00000"/>
          <w:sz w:val="24"/>
          <w:szCs w:val="24"/>
        </w:rPr>
        <w:t xml:space="preserve"> minutes</w:t>
      </w:r>
    </w:p>
    <w:p w:rsidR="001C29C6" w:rsidRDefault="00601A38" w:rsidP="001C29C6">
      <w:pPr>
        <w:rPr>
          <w:sz w:val="24"/>
          <w:szCs w:val="24"/>
        </w:rPr>
      </w:pPr>
      <w:r>
        <w:rPr>
          <w:sz w:val="24"/>
          <w:szCs w:val="24"/>
        </w:rPr>
        <w:t>When he purchased the coat,</w:t>
      </w:r>
      <w:r w:rsidR="001C29C6" w:rsidRPr="003946AB">
        <w:rPr>
          <w:sz w:val="24"/>
          <w:szCs w:val="24"/>
        </w:rPr>
        <w:t xml:space="preserve"> Drew had a</w:t>
      </w:r>
      <w:r>
        <w:rPr>
          <w:sz w:val="24"/>
          <w:szCs w:val="24"/>
        </w:rPr>
        <w:t xml:space="preserve">sked the store owner if it </w:t>
      </w:r>
      <w:r w:rsidR="001C29C6" w:rsidRPr="003946AB">
        <w:rPr>
          <w:sz w:val="24"/>
          <w:szCs w:val="24"/>
        </w:rPr>
        <w:t>was filled with 100% pure, clean goose</w:t>
      </w:r>
      <w:r w:rsidR="00450419">
        <w:rPr>
          <w:sz w:val="24"/>
          <w:szCs w:val="24"/>
        </w:rPr>
        <w:t xml:space="preserve"> </w:t>
      </w:r>
      <w:r>
        <w:rPr>
          <w:sz w:val="24"/>
          <w:szCs w:val="24"/>
        </w:rPr>
        <w:t>down, and he was told that this was correct.</w:t>
      </w:r>
      <w:r w:rsidR="001C29C6" w:rsidRPr="003946AB">
        <w:rPr>
          <w:sz w:val="24"/>
          <w:szCs w:val="24"/>
        </w:rPr>
        <w:t xml:space="preserve">  Based on this, he bought the coat.  The first time the coat got wet it </w:t>
      </w:r>
      <w:r w:rsidR="00321796">
        <w:rPr>
          <w:sz w:val="24"/>
          <w:szCs w:val="24"/>
        </w:rPr>
        <w:t>became</w:t>
      </w:r>
      <w:r w:rsidR="003530C7">
        <w:rPr>
          <w:color w:val="FF0000"/>
          <w:sz w:val="24"/>
          <w:szCs w:val="24"/>
        </w:rPr>
        <w:t xml:space="preserve"> </w:t>
      </w:r>
      <w:r w:rsidR="001C29C6" w:rsidRPr="003946AB">
        <w:rPr>
          <w:sz w:val="24"/>
          <w:szCs w:val="24"/>
        </w:rPr>
        <w:t>very smelly.  Drew opened a seam and saw that the coat had some goose</w:t>
      </w:r>
      <w:r w:rsidR="00450419">
        <w:rPr>
          <w:sz w:val="24"/>
          <w:szCs w:val="24"/>
        </w:rPr>
        <w:t xml:space="preserve"> </w:t>
      </w:r>
      <w:r>
        <w:rPr>
          <w:sz w:val="24"/>
          <w:szCs w:val="24"/>
        </w:rPr>
        <w:t>down but contained mainly animal hair</w:t>
      </w:r>
      <w:r w:rsidR="001C29C6" w:rsidRPr="003946AB">
        <w:rPr>
          <w:sz w:val="24"/>
          <w:szCs w:val="24"/>
        </w:rPr>
        <w:t xml:space="preserve"> and that</w:t>
      </w:r>
      <w:r>
        <w:rPr>
          <w:sz w:val="24"/>
          <w:szCs w:val="24"/>
        </w:rPr>
        <w:t>’s what</w:t>
      </w:r>
      <w:r w:rsidR="001C29C6" w:rsidRPr="003946AB">
        <w:rPr>
          <w:sz w:val="24"/>
          <w:szCs w:val="24"/>
        </w:rPr>
        <w:t xml:space="preserve"> was causing the smell. He wants to return the coat immediatel</w:t>
      </w:r>
      <w:r w:rsidR="00450419">
        <w:rPr>
          <w:sz w:val="24"/>
          <w:szCs w:val="24"/>
        </w:rPr>
        <w:t xml:space="preserve">y. Explain the legal arguments Drew would make to return the coat. Will he be successful? </w:t>
      </w:r>
      <w:r w:rsidR="001C29C6" w:rsidRPr="003946AB">
        <w:rPr>
          <w:sz w:val="24"/>
          <w:szCs w:val="24"/>
        </w:rPr>
        <w:t xml:space="preserve"> </w:t>
      </w:r>
    </w:p>
    <w:p w:rsidR="003530C7" w:rsidRPr="003E24C9" w:rsidRDefault="003530C7" w:rsidP="001C29C6">
      <w:pPr>
        <w:rPr>
          <w:b/>
          <w:color w:val="C00000"/>
          <w:sz w:val="24"/>
          <w:szCs w:val="24"/>
        </w:rPr>
      </w:pPr>
      <w:r w:rsidRPr="003E24C9">
        <w:rPr>
          <w:b/>
          <w:color w:val="C00000"/>
          <w:sz w:val="24"/>
          <w:szCs w:val="24"/>
        </w:rPr>
        <w:lastRenderedPageBreak/>
        <w:t xml:space="preserve">e)   </w:t>
      </w:r>
      <w:r w:rsidR="003E24C9">
        <w:rPr>
          <w:b/>
          <w:color w:val="C00000"/>
          <w:sz w:val="24"/>
          <w:szCs w:val="24"/>
        </w:rPr>
        <w:tab/>
      </w:r>
      <w:r w:rsidRPr="003E24C9">
        <w:rPr>
          <w:b/>
          <w:color w:val="C00000"/>
          <w:sz w:val="24"/>
          <w:szCs w:val="24"/>
        </w:rPr>
        <w:t xml:space="preserve"> 4 marks  </w:t>
      </w:r>
      <w:r w:rsidR="003E24C9">
        <w:rPr>
          <w:b/>
          <w:color w:val="C00000"/>
          <w:sz w:val="24"/>
          <w:szCs w:val="24"/>
        </w:rPr>
        <w:tab/>
      </w:r>
      <w:r w:rsidR="008D7FD5">
        <w:rPr>
          <w:b/>
          <w:color w:val="C00000"/>
          <w:sz w:val="24"/>
          <w:szCs w:val="24"/>
        </w:rPr>
        <w:t>6</w:t>
      </w:r>
      <w:r w:rsidRPr="003E24C9">
        <w:rPr>
          <w:b/>
          <w:color w:val="C00000"/>
          <w:sz w:val="24"/>
          <w:szCs w:val="24"/>
        </w:rPr>
        <w:t xml:space="preserve"> minutes</w:t>
      </w:r>
    </w:p>
    <w:p w:rsidR="003530C7" w:rsidRDefault="003530C7" w:rsidP="001C29C6">
      <w:pPr>
        <w:rPr>
          <w:sz w:val="24"/>
          <w:szCs w:val="24"/>
        </w:rPr>
      </w:pPr>
      <w:r w:rsidRPr="003E24C9">
        <w:rPr>
          <w:sz w:val="24"/>
          <w:szCs w:val="24"/>
        </w:rPr>
        <w:t>Matt had a construction contract to be</w:t>
      </w:r>
      <w:r w:rsidR="00321796" w:rsidRPr="003E24C9">
        <w:rPr>
          <w:sz w:val="24"/>
          <w:szCs w:val="24"/>
        </w:rPr>
        <w:t xml:space="preserve">gin building a home in Whistler for </w:t>
      </w:r>
      <w:r w:rsidR="00DE67A9">
        <w:rPr>
          <w:sz w:val="24"/>
          <w:szCs w:val="24"/>
        </w:rPr>
        <w:t xml:space="preserve">the </w:t>
      </w:r>
      <w:r w:rsidR="00321796" w:rsidRPr="003E24C9">
        <w:rPr>
          <w:sz w:val="24"/>
          <w:szCs w:val="24"/>
        </w:rPr>
        <w:t>Smith</w:t>
      </w:r>
      <w:r w:rsidR="00DE67A9">
        <w:rPr>
          <w:sz w:val="24"/>
          <w:szCs w:val="24"/>
        </w:rPr>
        <w:t>s</w:t>
      </w:r>
      <w:r w:rsidR="00321796" w:rsidRPr="003E24C9">
        <w:rPr>
          <w:sz w:val="24"/>
          <w:szCs w:val="24"/>
        </w:rPr>
        <w:t>.</w:t>
      </w:r>
      <w:r w:rsidRPr="003E24C9">
        <w:rPr>
          <w:sz w:val="24"/>
          <w:szCs w:val="24"/>
        </w:rPr>
        <w:t xml:space="preserve">  Because he was in jail he could not obtain the necessary building permits to begin building</w:t>
      </w:r>
      <w:r w:rsidR="00321796" w:rsidRPr="003E24C9">
        <w:rPr>
          <w:sz w:val="24"/>
          <w:szCs w:val="24"/>
        </w:rPr>
        <w:t xml:space="preserve">. The Smiths have commenced a lawsuit against Matt for breach of contract. Matt says that there is no breach; it’s not his fault he couldn’t obtain the permits. </w:t>
      </w:r>
      <w:r w:rsidRPr="003E24C9">
        <w:rPr>
          <w:sz w:val="24"/>
          <w:szCs w:val="24"/>
        </w:rPr>
        <w:t>Is he correct?  Explain the relevant law.</w:t>
      </w:r>
    </w:p>
    <w:p w:rsidR="003E24C9" w:rsidRDefault="003E24C9" w:rsidP="001C29C6">
      <w:pPr>
        <w:rPr>
          <w:sz w:val="24"/>
          <w:szCs w:val="24"/>
        </w:rPr>
      </w:pPr>
    </w:p>
    <w:p w:rsidR="00C015C5" w:rsidRDefault="00C015C5" w:rsidP="001C29C6">
      <w:pPr>
        <w:rPr>
          <w:sz w:val="24"/>
          <w:szCs w:val="24"/>
        </w:rPr>
      </w:pPr>
    </w:p>
    <w:p w:rsidR="00C015C5" w:rsidRDefault="00C015C5" w:rsidP="001C29C6">
      <w:pPr>
        <w:rPr>
          <w:sz w:val="24"/>
          <w:szCs w:val="24"/>
        </w:rPr>
      </w:pPr>
    </w:p>
    <w:p w:rsidR="00C015C5" w:rsidRDefault="00C015C5" w:rsidP="001C29C6">
      <w:pPr>
        <w:rPr>
          <w:sz w:val="24"/>
          <w:szCs w:val="24"/>
        </w:rPr>
      </w:pPr>
    </w:p>
    <w:p w:rsidR="00C015C5" w:rsidRDefault="00C015C5" w:rsidP="001C29C6">
      <w:pPr>
        <w:rPr>
          <w:sz w:val="24"/>
          <w:szCs w:val="24"/>
        </w:rPr>
      </w:pPr>
    </w:p>
    <w:p w:rsidR="00C015C5" w:rsidRDefault="00C015C5" w:rsidP="001C29C6">
      <w:pPr>
        <w:rPr>
          <w:sz w:val="24"/>
          <w:szCs w:val="24"/>
        </w:rPr>
      </w:pPr>
    </w:p>
    <w:p w:rsidR="00C015C5" w:rsidRDefault="00C015C5" w:rsidP="001C29C6">
      <w:pPr>
        <w:rPr>
          <w:sz w:val="24"/>
          <w:szCs w:val="24"/>
        </w:rPr>
      </w:pPr>
    </w:p>
    <w:p w:rsidR="00C015C5" w:rsidRDefault="00C015C5" w:rsidP="001C29C6">
      <w:pPr>
        <w:rPr>
          <w:sz w:val="24"/>
          <w:szCs w:val="24"/>
        </w:rPr>
      </w:pPr>
    </w:p>
    <w:p w:rsidR="00C015C5" w:rsidRDefault="00C015C5" w:rsidP="001C29C6">
      <w:pPr>
        <w:rPr>
          <w:sz w:val="24"/>
          <w:szCs w:val="24"/>
        </w:rPr>
      </w:pPr>
    </w:p>
    <w:p w:rsidR="00C015C5" w:rsidRDefault="00C015C5" w:rsidP="001C29C6">
      <w:pPr>
        <w:rPr>
          <w:sz w:val="24"/>
          <w:szCs w:val="24"/>
        </w:rPr>
      </w:pPr>
    </w:p>
    <w:p w:rsidR="00C015C5" w:rsidRDefault="00C015C5" w:rsidP="001C29C6">
      <w:pPr>
        <w:rPr>
          <w:sz w:val="24"/>
          <w:szCs w:val="24"/>
        </w:rPr>
      </w:pPr>
    </w:p>
    <w:p w:rsidR="00C015C5" w:rsidRDefault="00C015C5" w:rsidP="001C29C6">
      <w:pPr>
        <w:rPr>
          <w:sz w:val="24"/>
          <w:szCs w:val="24"/>
        </w:rPr>
      </w:pPr>
    </w:p>
    <w:p w:rsidR="00C015C5" w:rsidRDefault="00C015C5" w:rsidP="001C29C6">
      <w:pPr>
        <w:rPr>
          <w:sz w:val="24"/>
          <w:szCs w:val="24"/>
        </w:rPr>
      </w:pPr>
    </w:p>
    <w:p w:rsidR="00C015C5" w:rsidRDefault="00C015C5" w:rsidP="001C29C6">
      <w:pPr>
        <w:rPr>
          <w:sz w:val="24"/>
          <w:szCs w:val="24"/>
        </w:rPr>
      </w:pPr>
    </w:p>
    <w:p w:rsidR="00C015C5" w:rsidRDefault="00C015C5" w:rsidP="001C29C6">
      <w:pPr>
        <w:rPr>
          <w:sz w:val="24"/>
          <w:szCs w:val="24"/>
        </w:rPr>
      </w:pPr>
    </w:p>
    <w:p w:rsidR="00C015C5" w:rsidRDefault="00C015C5" w:rsidP="001C29C6">
      <w:pPr>
        <w:rPr>
          <w:sz w:val="24"/>
          <w:szCs w:val="24"/>
        </w:rPr>
      </w:pPr>
    </w:p>
    <w:p w:rsidR="00C015C5" w:rsidRDefault="00C015C5" w:rsidP="001C29C6">
      <w:pPr>
        <w:rPr>
          <w:sz w:val="24"/>
          <w:szCs w:val="24"/>
        </w:rPr>
      </w:pPr>
    </w:p>
    <w:p w:rsidR="00C015C5" w:rsidRDefault="00C015C5" w:rsidP="001C29C6">
      <w:pPr>
        <w:rPr>
          <w:sz w:val="24"/>
          <w:szCs w:val="24"/>
        </w:rPr>
      </w:pPr>
    </w:p>
    <w:p w:rsidR="00C015C5" w:rsidRDefault="00C015C5" w:rsidP="001C29C6">
      <w:pPr>
        <w:rPr>
          <w:sz w:val="24"/>
          <w:szCs w:val="24"/>
        </w:rPr>
      </w:pPr>
    </w:p>
    <w:p w:rsidR="00C015C5" w:rsidRDefault="00C015C5" w:rsidP="001C29C6">
      <w:pPr>
        <w:rPr>
          <w:sz w:val="24"/>
          <w:szCs w:val="24"/>
        </w:rPr>
      </w:pPr>
    </w:p>
    <w:p w:rsidR="003E24C9" w:rsidRDefault="003E24C9" w:rsidP="003E24C9">
      <w:pPr>
        <w:pStyle w:val="Heading1"/>
      </w:pPr>
      <w:r>
        <w:lastRenderedPageBreak/>
        <w:t xml:space="preserve">Course Schedule </w:t>
      </w:r>
    </w:p>
    <w:p w:rsidR="003E24C9" w:rsidRPr="005A2876" w:rsidRDefault="003E24C9" w:rsidP="003E24C9">
      <w:pPr>
        <w:spacing w:before="120" w:after="0" w:line="240" w:lineRule="auto"/>
        <w:rPr>
          <w:rFonts w:ascii="Arial" w:eastAsia="Cambria" w:hAnsi="Arial" w:cs="Times New Roman"/>
          <w:i/>
          <w:color w:val="666666"/>
          <w:sz w:val="20"/>
          <w:szCs w:val="24"/>
        </w:rPr>
      </w:pPr>
      <w:r w:rsidRPr="005A2876">
        <w:rPr>
          <w:rFonts w:ascii="Arial" w:eastAsia="Cambria" w:hAnsi="Arial" w:cs="Times New Roman"/>
          <w:b/>
          <w:color w:val="669900"/>
          <w:sz w:val="20"/>
          <w:szCs w:val="24"/>
        </w:rPr>
        <w:t xml:space="preserve">SCHEDULE  </w:t>
      </w:r>
    </w:p>
    <w:tbl>
      <w:tblPr>
        <w:tblW w:w="86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080"/>
        <w:gridCol w:w="2592"/>
        <w:gridCol w:w="3458"/>
        <w:gridCol w:w="1530"/>
      </w:tblGrid>
      <w:tr w:rsidR="003E24C9" w:rsidRPr="005A2876" w:rsidTr="00474F70">
        <w:tc>
          <w:tcPr>
            <w:tcW w:w="1080" w:type="dxa"/>
            <w:shd w:val="clear" w:color="auto" w:fill="669900"/>
          </w:tcPr>
          <w:p w:rsidR="003E24C9" w:rsidRPr="005A2876" w:rsidRDefault="003E24C9" w:rsidP="00474F70">
            <w:pPr>
              <w:spacing w:before="120" w:after="120" w:line="240" w:lineRule="auto"/>
              <w:rPr>
                <w:rFonts w:ascii="Arial" w:eastAsia="Times New Roman" w:hAnsi="Arial" w:cs="Times New Roman"/>
                <w:b/>
                <w:color w:val="FFFFFF"/>
                <w:sz w:val="18"/>
                <w:szCs w:val="24"/>
              </w:rPr>
            </w:pPr>
            <w:r w:rsidRPr="005A2876">
              <w:rPr>
                <w:rFonts w:ascii="Arial" w:eastAsia="Times New Roman" w:hAnsi="Arial" w:cs="Times New Roman"/>
                <w:b/>
                <w:color w:val="FFFFFF"/>
                <w:sz w:val="18"/>
                <w:szCs w:val="24"/>
              </w:rPr>
              <w:t>WEEK #</w:t>
            </w:r>
          </w:p>
        </w:tc>
        <w:tc>
          <w:tcPr>
            <w:tcW w:w="2592" w:type="dxa"/>
            <w:shd w:val="clear" w:color="auto" w:fill="669900"/>
          </w:tcPr>
          <w:p w:rsidR="003E24C9" w:rsidRPr="005A2876" w:rsidRDefault="003E24C9" w:rsidP="00474F70">
            <w:pPr>
              <w:spacing w:before="120" w:after="120" w:line="240" w:lineRule="auto"/>
              <w:jc w:val="center"/>
              <w:rPr>
                <w:rFonts w:ascii="Arial" w:eastAsia="Times New Roman" w:hAnsi="Arial" w:cs="Times New Roman"/>
                <w:b/>
                <w:color w:val="FFFFFF"/>
                <w:sz w:val="18"/>
                <w:szCs w:val="24"/>
              </w:rPr>
            </w:pPr>
            <w:r w:rsidRPr="005A2876">
              <w:rPr>
                <w:rFonts w:ascii="Arial" w:eastAsia="Times New Roman" w:hAnsi="Arial" w:cs="Times New Roman"/>
                <w:b/>
                <w:color w:val="FFFFFF"/>
                <w:sz w:val="18"/>
                <w:szCs w:val="24"/>
              </w:rPr>
              <w:t>CLASS TOPICS</w:t>
            </w:r>
          </w:p>
        </w:tc>
        <w:tc>
          <w:tcPr>
            <w:tcW w:w="3458" w:type="dxa"/>
            <w:shd w:val="clear" w:color="auto" w:fill="669900"/>
          </w:tcPr>
          <w:p w:rsidR="003E24C9" w:rsidRPr="005A2876" w:rsidRDefault="003E24C9" w:rsidP="00474F70">
            <w:pPr>
              <w:spacing w:before="120" w:after="120" w:line="240" w:lineRule="auto"/>
              <w:jc w:val="center"/>
              <w:rPr>
                <w:rFonts w:ascii="Arial" w:eastAsia="Times New Roman" w:hAnsi="Arial" w:cs="Times New Roman"/>
                <w:b/>
                <w:color w:val="FFFFFF"/>
                <w:sz w:val="18"/>
                <w:szCs w:val="24"/>
              </w:rPr>
            </w:pPr>
            <w:r w:rsidRPr="005A2876">
              <w:rPr>
                <w:rFonts w:ascii="Arial" w:eastAsia="Times New Roman" w:hAnsi="Arial" w:cs="Times New Roman"/>
                <w:b/>
                <w:color w:val="FFFFFF"/>
                <w:sz w:val="18"/>
                <w:szCs w:val="24"/>
              </w:rPr>
              <w:t>READINGS</w:t>
            </w:r>
          </w:p>
        </w:tc>
        <w:tc>
          <w:tcPr>
            <w:tcW w:w="1530" w:type="dxa"/>
            <w:shd w:val="clear" w:color="auto" w:fill="669900"/>
          </w:tcPr>
          <w:p w:rsidR="003E24C9" w:rsidRPr="005A2876" w:rsidRDefault="003E24C9" w:rsidP="00474F70">
            <w:pPr>
              <w:spacing w:before="120" w:after="120" w:line="240" w:lineRule="auto"/>
              <w:jc w:val="center"/>
              <w:rPr>
                <w:rFonts w:ascii="Arial" w:eastAsia="Times New Roman" w:hAnsi="Arial" w:cs="Times New Roman"/>
                <w:b/>
                <w:color w:val="FFFFFF"/>
                <w:sz w:val="18"/>
                <w:szCs w:val="24"/>
              </w:rPr>
            </w:pPr>
            <w:r w:rsidRPr="005A2876">
              <w:rPr>
                <w:rFonts w:ascii="Arial" w:eastAsia="Times New Roman" w:hAnsi="Arial" w:cs="Times New Roman"/>
                <w:b/>
                <w:color w:val="FFFFFF"/>
                <w:sz w:val="18"/>
                <w:szCs w:val="24"/>
              </w:rPr>
              <w:t>WHAT’S DUE</w:t>
            </w:r>
          </w:p>
        </w:tc>
      </w:tr>
      <w:tr w:rsidR="003E24C9" w:rsidRPr="008D7FD5" w:rsidTr="00474F70">
        <w:tc>
          <w:tcPr>
            <w:tcW w:w="1080" w:type="dxa"/>
            <w:shd w:val="clear" w:color="auto" w:fill="669900"/>
          </w:tcPr>
          <w:p w:rsidR="003E24C9" w:rsidRPr="008D7FD5" w:rsidRDefault="003E24C9" w:rsidP="003E24C9">
            <w:pPr>
              <w:spacing w:before="120" w:after="120" w:line="240" w:lineRule="auto"/>
              <w:rPr>
                <w:rFonts w:eastAsia="Times New Roman" w:cs="Times New Roman"/>
                <w:b/>
                <w:color w:val="FFFFFF"/>
                <w:sz w:val="20"/>
                <w:szCs w:val="20"/>
              </w:rPr>
            </w:pPr>
            <w:r w:rsidRPr="008D7FD5">
              <w:rPr>
                <w:rFonts w:eastAsia="Times New Roman" w:cs="Times New Roman"/>
                <w:b/>
                <w:color w:val="FFFFFF"/>
                <w:sz w:val="20"/>
                <w:szCs w:val="20"/>
              </w:rPr>
              <w:t xml:space="preserve">WEEK 1 </w:t>
            </w:r>
          </w:p>
          <w:p w:rsidR="003E24C9" w:rsidRPr="008D7FD5" w:rsidRDefault="003E24C9" w:rsidP="00474F70">
            <w:pPr>
              <w:spacing w:before="120" w:after="120" w:line="240" w:lineRule="auto"/>
              <w:rPr>
                <w:rFonts w:eastAsia="Times New Roman" w:cs="Times New Roman"/>
                <w:b/>
                <w:color w:val="FFFFFF"/>
                <w:sz w:val="20"/>
                <w:szCs w:val="20"/>
              </w:rPr>
            </w:pPr>
          </w:p>
          <w:p w:rsidR="003E24C9" w:rsidRPr="008D7FD5" w:rsidRDefault="003E24C9" w:rsidP="00474F70">
            <w:pPr>
              <w:spacing w:before="120" w:after="120" w:line="240" w:lineRule="auto"/>
              <w:rPr>
                <w:rFonts w:eastAsia="Times New Roman" w:cs="Times New Roman"/>
                <w:b/>
                <w:color w:val="FFFFFF"/>
                <w:sz w:val="20"/>
                <w:szCs w:val="20"/>
              </w:rPr>
            </w:pPr>
            <w:r w:rsidRPr="008D7FD5">
              <w:rPr>
                <w:rFonts w:eastAsia="Times New Roman" w:cs="Times New Roman"/>
                <w:b/>
                <w:color w:val="FFFFFF"/>
                <w:sz w:val="20"/>
                <w:szCs w:val="20"/>
              </w:rPr>
              <w:t xml:space="preserve"> </w:t>
            </w:r>
          </w:p>
        </w:tc>
        <w:tc>
          <w:tcPr>
            <w:tcW w:w="2592" w:type="dxa"/>
          </w:tcPr>
          <w:p w:rsidR="003E24C9" w:rsidRPr="008D7FD5" w:rsidRDefault="003E24C9" w:rsidP="00474F70">
            <w:pPr>
              <w:spacing w:before="120" w:after="120" w:line="240" w:lineRule="auto"/>
              <w:rPr>
                <w:rFonts w:eastAsia="Times New Roman" w:cs="Arial"/>
                <w:b/>
                <w:color w:val="C00000"/>
                <w:sz w:val="20"/>
                <w:szCs w:val="20"/>
              </w:rPr>
            </w:pPr>
            <w:r w:rsidRPr="008D7FD5">
              <w:rPr>
                <w:rFonts w:eastAsia="Times New Roman" w:cs="Arial"/>
                <w:b/>
                <w:color w:val="C00000"/>
                <w:sz w:val="20"/>
                <w:szCs w:val="20"/>
              </w:rPr>
              <w:t>THE LAW IN ITS SOCIAL AND BUSINESS CONTEXT</w:t>
            </w:r>
          </w:p>
          <w:p w:rsidR="003E24C9" w:rsidRPr="008D7FD5" w:rsidRDefault="003E24C9" w:rsidP="00474F70">
            <w:pPr>
              <w:spacing w:before="120" w:after="120" w:line="240" w:lineRule="auto"/>
              <w:rPr>
                <w:rFonts w:eastAsia="Times New Roman" w:cs="Calibri"/>
                <w:b/>
                <w:color w:val="C00000"/>
                <w:sz w:val="20"/>
                <w:szCs w:val="20"/>
              </w:rPr>
            </w:pPr>
          </w:p>
          <w:p w:rsidR="003E24C9" w:rsidRPr="008D7FD5" w:rsidRDefault="003E24C9" w:rsidP="00474F70">
            <w:pPr>
              <w:spacing w:before="120" w:after="120" w:line="240" w:lineRule="auto"/>
              <w:rPr>
                <w:rFonts w:eastAsia="Times New Roman" w:cs="Calibri"/>
                <w:b/>
                <w:color w:val="C00000"/>
                <w:sz w:val="20"/>
                <w:szCs w:val="20"/>
              </w:rPr>
            </w:pPr>
          </w:p>
          <w:p w:rsidR="003E24C9" w:rsidRPr="008D7FD5" w:rsidRDefault="003E24C9" w:rsidP="00474F70">
            <w:pPr>
              <w:spacing w:before="120" w:after="120" w:line="240" w:lineRule="auto"/>
              <w:rPr>
                <w:rFonts w:eastAsia="Times New Roman" w:cs="Calibri"/>
                <w:b/>
                <w:color w:val="C00000"/>
                <w:sz w:val="20"/>
                <w:szCs w:val="20"/>
              </w:rPr>
            </w:pPr>
          </w:p>
          <w:p w:rsidR="003E24C9" w:rsidRPr="008D7FD5" w:rsidRDefault="003E24C9" w:rsidP="00474F70">
            <w:pPr>
              <w:spacing w:before="120" w:after="120" w:line="240" w:lineRule="auto"/>
              <w:rPr>
                <w:rFonts w:eastAsia="Times New Roman" w:cs="Calibri"/>
                <w:b/>
                <w:color w:val="C00000"/>
                <w:sz w:val="20"/>
                <w:szCs w:val="20"/>
              </w:rPr>
            </w:pPr>
          </w:p>
          <w:p w:rsidR="003E24C9" w:rsidRPr="008D7FD5" w:rsidRDefault="003E24C9" w:rsidP="00474F70">
            <w:pPr>
              <w:spacing w:before="120" w:after="120" w:line="240" w:lineRule="auto"/>
              <w:rPr>
                <w:rFonts w:eastAsia="Times New Roman" w:cs="Calibri"/>
                <w:b/>
                <w:color w:val="C00000"/>
                <w:sz w:val="20"/>
                <w:szCs w:val="20"/>
              </w:rPr>
            </w:pPr>
          </w:p>
          <w:p w:rsidR="003E24C9" w:rsidRPr="008D7FD5" w:rsidRDefault="003E24C9" w:rsidP="00474F70">
            <w:pPr>
              <w:spacing w:before="120" w:after="120" w:line="240" w:lineRule="auto"/>
              <w:rPr>
                <w:rFonts w:eastAsia="Times New Roman" w:cs="Calibri"/>
                <w:b/>
                <w:color w:val="C00000"/>
                <w:sz w:val="20"/>
                <w:szCs w:val="20"/>
              </w:rPr>
            </w:pPr>
          </w:p>
          <w:p w:rsidR="003E24C9" w:rsidRPr="008D7FD5" w:rsidRDefault="003E24C9" w:rsidP="00474F70">
            <w:pPr>
              <w:spacing w:before="120" w:after="120" w:line="240" w:lineRule="auto"/>
              <w:rPr>
                <w:rFonts w:eastAsia="Times New Roman" w:cs="Calibri"/>
                <w:b/>
                <w:color w:val="C00000"/>
                <w:sz w:val="20"/>
                <w:szCs w:val="20"/>
              </w:rPr>
            </w:pPr>
          </w:p>
          <w:p w:rsidR="003E24C9" w:rsidRPr="008D7FD5" w:rsidRDefault="003E24C9" w:rsidP="00474F70">
            <w:pPr>
              <w:spacing w:before="120" w:after="120" w:line="240" w:lineRule="auto"/>
              <w:rPr>
                <w:rFonts w:eastAsia="Times New Roman" w:cs="Calibri"/>
                <w:b/>
                <w:color w:val="C00000"/>
                <w:sz w:val="20"/>
                <w:szCs w:val="20"/>
              </w:rPr>
            </w:pPr>
          </w:p>
        </w:tc>
        <w:tc>
          <w:tcPr>
            <w:tcW w:w="3458" w:type="dxa"/>
          </w:tcPr>
          <w:p w:rsidR="003E24C9" w:rsidRPr="008D7FD5" w:rsidRDefault="003E24C9" w:rsidP="00474F70">
            <w:pPr>
              <w:spacing w:before="120" w:after="0" w:line="240" w:lineRule="auto"/>
              <w:rPr>
                <w:rFonts w:eastAsia="Times New Roman" w:cs="Arial"/>
                <w:b/>
                <w:sz w:val="20"/>
                <w:szCs w:val="20"/>
                <w:u w:val="single"/>
              </w:rPr>
            </w:pPr>
            <w:r w:rsidRPr="008D7FD5">
              <w:rPr>
                <w:rFonts w:eastAsia="Times New Roman" w:cs="Arial"/>
                <w:b/>
                <w:sz w:val="20"/>
                <w:szCs w:val="20"/>
                <w:u w:val="single"/>
              </w:rPr>
              <w:t>Sources of Law</w:t>
            </w:r>
          </w:p>
          <w:p w:rsidR="003E24C9" w:rsidRPr="008D7FD5" w:rsidRDefault="003E24C9" w:rsidP="00474F70">
            <w:pPr>
              <w:spacing w:after="0" w:line="240" w:lineRule="auto"/>
              <w:rPr>
                <w:rFonts w:eastAsia="Times New Roman" w:cs="Arial"/>
                <w:b/>
                <w:sz w:val="20"/>
                <w:szCs w:val="20"/>
              </w:rPr>
            </w:pPr>
          </w:p>
          <w:p w:rsidR="003E24C9" w:rsidRPr="008D7FD5" w:rsidRDefault="003E24C9" w:rsidP="003E24C9">
            <w:pPr>
              <w:numPr>
                <w:ilvl w:val="0"/>
                <w:numId w:val="8"/>
              </w:numPr>
              <w:spacing w:before="120" w:after="120" w:line="240" w:lineRule="auto"/>
              <w:contextualSpacing/>
              <w:rPr>
                <w:rFonts w:eastAsia="Times New Roman" w:cs="Arial"/>
                <w:b/>
                <w:sz w:val="20"/>
                <w:szCs w:val="20"/>
              </w:rPr>
            </w:pPr>
            <w:r w:rsidRPr="008D7FD5">
              <w:rPr>
                <w:rFonts w:eastAsia="Times New Roman" w:cs="Arial"/>
                <w:b/>
                <w:sz w:val="20"/>
                <w:szCs w:val="20"/>
              </w:rPr>
              <w:t>Common Law v. Civil Law</w:t>
            </w:r>
          </w:p>
          <w:p w:rsidR="003E24C9" w:rsidRPr="008D7FD5" w:rsidRDefault="003E24C9" w:rsidP="003E24C9">
            <w:pPr>
              <w:numPr>
                <w:ilvl w:val="0"/>
                <w:numId w:val="8"/>
              </w:numPr>
              <w:spacing w:before="120" w:after="120" w:line="240" w:lineRule="auto"/>
              <w:contextualSpacing/>
              <w:rPr>
                <w:rFonts w:eastAsia="Times New Roman" w:cs="Arial"/>
                <w:b/>
                <w:sz w:val="20"/>
                <w:szCs w:val="20"/>
              </w:rPr>
            </w:pPr>
            <w:r w:rsidRPr="008D7FD5">
              <w:rPr>
                <w:rFonts w:eastAsia="Times New Roman" w:cs="Arial"/>
                <w:b/>
                <w:sz w:val="20"/>
                <w:szCs w:val="20"/>
              </w:rPr>
              <w:t xml:space="preserve">Statute and Precedent  </w:t>
            </w:r>
          </w:p>
          <w:p w:rsidR="003E24C9" w:rsidRPr="008D7FD5" w:rsidRDefault="003E24C9" w:rsidP="00474F70">
            <w:pPr>
              <w:spacing w:before="120" w:after="120" w:line="240" w:lineRule="auto"/>
              <w:ind w:left="720"/>
              <w:contextualSpacing/>
              <w:rPr>
                <w:rFonts w:eastAsia="Times New Roman" w:cs="Arial"/>
                <w:b/>
                <w:sz w:val="20"/>
                <w:szCs w:val="20"/>
              </w:rPr>
            </w:pPr>
          </w:p>
          <w:p w:rsidR="003E24C9" w:rsidRPr="008D7FD5" w:rsidRDefault="003E24C9" w:rsidP="00474F70">
            <w:pPr>
              <w:spacing w:after="0" w:line="240" w:lineRule="auto"/>
              <w:rPr>
                <w:rFonts w:eastAsia="Times New Roman" w:cs="Arial"/>
                <w:b/>
                <w:sz w:val="20"/>
                <w:szCs w:val="20"/>
                <w:u w:val="single"/>
              </w:rPr>
            </w:pPr>
            <w:r w:rsidRPr="008D7FD5">
              <w:rPr>
                <w:rFonts w:eastAsia="Times New Roman" w:cs="Arial"/>
                <w:b/>
                <w:sz w:val="20"/>
                <w:szCs w:val="20"/>
                <w:u w:val="single"/>
              </w:rPr>
              <w:t>Court Systems and Procedures</w:t>
            </w:r>
          </w:p>
          <w:p w:rsidR="003E24C9" w:rsidRPr="008D7FD5" w:rsidRDefault="003E24C9" w:rsidP="00474F70">
            <w:pPr>
              <w:spacing w:after="0" w:line="240" w:lineRule="auto"/>
              <w:rPr>
                <w:rFonts w:eastAsia="Times New Roman" w:cs="Arial"/>
                <w:b/>
                <w:sz w:val="20"/>
                <w:szCs w:val="20"/>
                <w:u w:val="single"/>
              </w:rPr>
            </w:pPr>
          </w:p>
          <w:p w:rsidR="003E24C9" w:rsidRPr="008D7FD5" w:rsidRDefault="003E24C9" w:rsidP="00474F70">
            <w:pPr>
              <w:spacing w:after="0" w:line="240" w:lineRule="auto"/>
              <w:rPr>
                <w:rFonts w:eastAsia="Times New Roman" w:cs="Arial"/>
                <w:b/>
                <w:sz w:val="20"/>
                <w:szCs w:val="20"/>
                <w:u w:val="single"/>
              </w:rPr>
            </w:pPr>
            <w:r w:rsidRPr="008D7FD5">
              <w:rPr>
                <w:rFonts w:eastAsia="Times New Roman" w:cs="Arial"/>
                <w:b/>
                <w:sz w:val="20"/>
                <w:szCs w:val="20"/>
                <w:u w:val="single"/>
              </w:rPr>
              <w:t>The Constitution Act and the Charter of Rights and Freedoms</w:t>
            </w:r>
          </w:p>
          <w:p w:rsidR="003E24C9" w:rsidRPr="008D7FD5" w:rsidRDefault="003E24C9" w:rsidP="00474F70">
            <w:pPr>
              <w:spacing w:after="0" w:line="240" w:lineRule="auto"/>
              <w:rPr>
                <w:rFonts w:eastAsia="Times New Roman" w:cs="Arial"/>
                <w:b/>
                <w:sz w:val="20"/>
                <w:szCs w:val="20"/>
                <w:u w:val="single"/>
              </w:rPr>
            </w:pPr>
          </w:p>
          <w:p w:rsidR="003E24C9" w:rsidRPr="008D7FD5" w:rsidRDefault="003E24C9" w:rsidP="00474F70">
            <w:pPr>
              <w:spacing w:after="0" w:line="240" w:lineRule="auto"/>
              <w:rPr>
                <w:rFonts w:eastAsia="Times New Roman" w:cs="Arial"/>
                <w:b/>
                <w:color w:val="76923C"/>
                <w:sz w:val="20"/>
                <w:szCs w:val="20"/>
              </w:rPr>
            </w:pPr>
            <w:r w:rsidRPr="008D7FD5">
              <w:rPr>
                <w:rFonts w:eastAsia="Times New Roman" w:cs="Arial"/>
                <w:b/>
                <w:color w:val="1F497D"/>
                <w:sz w:val="20"/>
                <w:szCs w:val="20"/>
              </w:rPr>
              <w:t xml:space="preserve">LIEBMANN V. CANADA </w:t>
            </w:r>
          </w:p>
          <w:p w:rsidR="003E24C9" w:rsidRPr="008D7FD5" w:rsidRDefault="003E24C9" w:rsidP="00474F70">
            <w:pPr>
              <w:spacing w:after="0" w:line="240" w:lineRule="auto"/>
              <w:rPr>
                <w:rFonts w:eastAsia="Times New Roman" w:cs="Arial"/>
                <w:b/>
                <w:color w:val="365F91"/>
                <w:sz w:val="20"/>
                <w:szCs w:val="20"/>
              </w:rPr>
            </w:pPr>
          </w:p>
          <w:p w:rsidR="003E24C9" w:rsidRPr="008D7FD5" w:rsidRDefault="003E24C9" w:rsidP="00474F70">
            <w:pPr>
              <w:spacing w:after="0" w:line="240" w:lineRule="auto"/>
              <w:rPr>
                <w:rFonts w:eastAsia="Times New Roman" w:cs="Arial"/>
                <w:b/>
                <w:sz w:val="20"/>
                <w:szCs w:val="20"/>
                <w:u w:val="single"/>
              </w:rPr>
            </w:pPr>
            <w:r w:rsidRPr="008D7FD5">
              <w:rPr>
                <w:rFonts w:eastAsia="Times New Roman" w:cs="Arial"/>
                <w:b/>
                <w:sz w:val="20"/>
                <w:szCs w:val="20"/>
                <w:u w:val="single"/>
              </w:rPr>
              <w:t>Alternate Dispute Resolution</w:t>
            </w:r>
          </w:p>
          <w:p w:rsidR="003E24C9" w:rsidRPr="008D7FD5" w:rsidRDefault="003E24C9" w:rsidP="00474F70">
            <w:pPr>
              <w:spacing w:after="0" w:line="240" w:lineRule="auto"/>
              <w:rPr>
                <w:rFonts w:eastAsia="Times New Roman" w:cs="Arial"/>
                <w:b/>
                <w:sz w:val="20"/>
                <w:szCs w:val="20"/>
              </w:rPr>
            </w:pPr>
          </w:p>
          <w:p w:rsidR="003E24C9" w:rsidRPr="008D7FD5" w:rsidRDefault="003E24C9" w:rsidP="00474F70">
            <w:pPr>
              <w:spacing w:after="0" w:line="240" w:lineRule="auto"/>
              <w:rPr>
                <w:rFonts w:eastAsia="Times New Roman" w:cs="Calibri"/>
                <w:b/>
                <w:sz w:val="20"/>
                <w:szCs w:val="20"/>
              </w:rPr>
            </w:pPr>
          </w:p>
        </w:tc>
        <w:tc>
          <w:tcPr>
            <w:tcW w:w="1530" w:type="dxa"/>
          </w:tcPr>
          <w:p w:rsidR="003E24C9" w:rsidRPr="008D7FD5" w:rsidRDefault="003E24C9" w:rsidP="00474F70">
            <w:pPr>
              <w:spacing w:before="120" w:after="120" w:line="240" w:lineRule="auto"/>
              <w:rPr>
                <w:rFonts w:eastAsia="Times New Roman" w:cs="Calibri"/>
                <w:b/>
                <w:color w:val="7030A0"/>
                <w:sz w:val="20"/>
                <w:szCs w:val="20"/>
              </w:rPr>
            </w:pPr>
          </w:p>
        </w:tc>
      </w:tr>
      <w:tr w:rsidR="003E24C9" w:rsidRPr="008D7FD5" w:rsidTr="00474F70">
        <w:tc>
          <w:tcPr>
            <w:tcW w:w="1080" w:type="dxa"/>
            <w:shd w:val="clear" w:color="auto" w:fill="669900"/>
          </w:tcPr>
          <w:p w:rsidR="003E24C9" w:rsidRPr="008D7FD5" w:rsidRDefault="003E24C9" w:rsidP="00474F70">
            <w:pPr>
              <w:spacing w:before="120" w:after="120" w:line="240" w:lineRule="auto"/>
              <w:rPr>
                <w:rFonts w:eastAsia="Times New Roman" w:cs="Arial"/>
                <w:b/>
                <w:color w:val="FFFFFF"/>
                <w:sz w:val="20"/>
                <w:szCs w:val="20"/>
              </w:rPr>
            </w:pPr>
            <w:r w:rsidRPr="008D7FD5">
              <w:rPr>
                <w:rFonts w:eastAsia="Times New Roman" w:cs="Arial"/>
                <w:b/>
                <w:color w:val="FFFFFF"/>
                <w:sz w:val="20"/>
                <w:szCs w:val="20"/>
              </w:rPr>
              <w:t>WEEK 3</w:t>
            </w:r>
          </w:p>
          <w:p w:rsidR="003E24C9" w:rsidRPr="008D7FD5" w:rsidRDefault="003E24C9" w:rsidP="00474F70">
            <w:pPr>
              <w:spacing w:before="120" w:after="120" w:line="240" w:lineRule="auto"/>
              <w:rPr>
                <w:rFonts w:eastAsia="Times New Roman" w:cs="Arial"/>
                <w:b/>
                <w:color w:val="FFFFFF"/>
                <w:sz w:val="20"/>
                <w:szCs w:val="20"/>
              </w:rPr>
            </w:pPr>
          </w:p>
        </w:tc>
        <w:tc>
          <w:tcPr>
            <w:tcW w:w="2592" w:type="dxa"/>
          </w:tcPr>
          <w:p w:rsidR="003E24C9" w:rsidRPr="008D7FD5" w:rsidRDefault="003E24C9" w:rsidP="00474F70">
            <w:pPr>
              <w:spacing w:before="120" w:after="120" w:line="240" w:lineRule="auto"/>
              <w:rPr>
                <w:rFonts w:eastAsia="Times New Roman" w:cs="Arial"/>
                <w:b/>
                <w:color w:val="C00000"/>
                <w:sz w:val="20"/>
                <w:szCs w:val="20"/>
              </w:rPr>
            </w:pPr>
            <w:r w:rsidRPr="008D7FD5">
              <w:rPr>
                <w:rFonts w:eastAsia="Times New Roman" w:cs="Arial"/>
                <w:b/>
                <w:color w:val="C00000"/>
                <w:sz w:val="20"/>
                <w:szCs w:val="20"/>
              </w:rPr>
              <w:t>FORMATION OF A CONTRACT</w:t>
            </w:r>
          </w:p>
          <w:p w:rsidR="003E24C9" w:rsidRPr="008D7FD5" w:rsidRDefault="003E24C9" w:rsidP="00474F70">
            <w:pPr>
              <w:spacing w:before="120" w:after="120" w:line="240" w:lineRule="auto"/>
              <w:rPr>
                <w:rFonts w:eastAsia="Times New Roman" w:cs="Arial"/>
                <w:b/>
                <w:color w:val="C00000"/>
                <w:sz w:val="20"/>
                <w:szCs w:val="20"/>
              </w:rPr>
            </w:pPr>
          </w:p>
          <w:p w:rsidR="003E24C9" w:rsidRPr="008D7FD5" w:rsidRDefault="003E24C9" w:rsidP="00474F70">
            <w:pPr>
              <w:spacing w:before="120" w:after="120" w:line="240" w:lineRule="auto"/>
              <w:rPr>
                <w:rFonts w:eastAsia="Times New Roman" w:cs="Arial"/>
                <w:b/>
                <w:color w:val="C00000"/>
                <w:sz w:val="20"/>
                <w:szCs w:val="20"/>
              </w:rPr>
            </w:pPr>
          </w:p>
          <w:p w:rsidR="003E24C9" w:rsidRPr="008D7FD5" w:rsidRDefault="003E24C9" w:rsidP="00474F70">
            <w:pPr>
              <w:spacing w:after="0" w:line="240" w:lineRule="auto"/>
              <w:rPr>
                <w:rFonts w:eastAsia="Times New Roman" w:cs="Arial"/>
                <w:b/>
                <w:color w:val="C00000"/>
                <w:sz w:val="20"/>
                <w:szCs w:val="20"/>
              </w:rPr>
            </w:pPr>
          </w:p>
          <w:p w:rsidR="003E24C9" w:rsidRPr="008D7FD5" w:rsidRDefault="003E24C9" w:rsidP="00474F70">
            <w:pPr>
              <w:spacing w:after="0" w:line="240" w:lineRule="auto"/>
              <w:rPr>
                <w:rFonts w:eastAsia="Times New Roman" w:cs="Arial"/>
                <w:b/>
                <w:color w:val="C00000"/>
                <w:sz w:val="20"/>
                <w:szCs w:val="20"/>
              </w:rPr>
            </w:pPr>
          </w:p>
          <w:p w:rsidR="00C015C5" w:rsidRPr="008D7FD5" w:rsidRDefault="00C015C5" w:rsidP="00474F70">
            <w:pPr>
              <w:spacing w:after="0" w:line="240" w:lineRule="auto"/>
              <w:rPr>
                <w:rFonts w:eastAsia="Times New Roman" w:cs="Arial"/>
                <w:b/>
                <w:color w:val="C00000"/>
                <w:sz w:val="20"/>
                <w:szCs w:val="20"/>
              </w:rPr>
            </w:pPr>
          </w:p>
        </w:tc>
        <w:tc>
          <w:tcPr>
            <w:tcW w:w="3458" w:type="dxa"/>
          </w:tcPr>
          <w:p w:rsidR="003E24C9" w:rsidRPr="008D7FD5" w:rsidRDefault="003E24C9" w:rsidP="00474F70">
            <w:pPr>
              <w:spacing w:before="120" w:after="120" w:line="240" w:lineRule="auto"/>
              <w:rPr>
                <w:rFonts w:eastAsia="Times New Roman" w:cs="Arial"/>
                <w:b/>
                <w:sz w:val="20"/>
                <w:szCs w:val="20"/>
                <w:u w:val="single"/>
              </w:rPr>
            </w:pPr>
            <w:r w:rsidRPr="008D7FD5">
              <w:rPr>
                <w:rFonts w:eastAsia="Times New Roman" w:cs="Arial"/>
                <w:b/>
                <w:sz w:val="20"/>
                <w:szCs w:val="20"/>
                <w:u w:val="single"/>
              </w:rPr>
              <w:t>Intent, Offer, Acceptance and the Writing Requirement</w:t>
            </w:r>
          </w:p>
          <w:p w:rsidR="003E24C9" w:rsidRPr="008D7FD5" w:rsidRDefault="003E24C9" w:rsidP="00474F70">
            <w:pPr>
              <w:spacing w:before="120" w:after="0" w:line="240" w:lineRule="auto"/>
              <w:rPr>
                <w:rFonts w:eastAsia="Times New Roman" w:cs="Arial"/>
                <w:b/>
                <w:color w:val="17365D" w:themeColor="text2" w:themeShade="BF"/>
                <w:sz w:val="20"/>
                <w:szCs w:val="20"/>
              </w:rPr>
            </w:pPr>
            <w:r w:rsidRPr="008D7FD5">
              <w:rPr>
                <w:rFonts w:eastAsia="Times New Roman" w:cs="Arial"/>
                <w:b/>
                <w:color w:val="17365D" w:themeColor="text2" w:themeShade="BF"/>
                <w:sz w:val="20"/>
                <w:szCs w:val="20"/>
              </w:rPr>
              <w:t xml:space="preserve">R V. 279707 ALBERTA LTD.  </w:t>
            </w:r>
          </w:p>
          <w:p w:rsidR="003E24C9" w:rsidRPr="008D7FD5" w:rsidRDefault="003E24C9" w:rsidP="00474F70">
            <w:pPr>
              <w:spacing w:after="0" w:line="240" w:lineRule="auto"/>
              <w:rPr>
                <w:rFonts w:eastAsia="Times New Roman" w:cs="Arial"/>
                <w:b/>
                <w:color w:val="17365D" w:themeColor="text2" w:themeShade="BF"/>
                <w:sz w:val="20"/>
                <w:szCs w:val="20"/>
              </w:rPr>
            </w:pPr>
          </w:p>
          <w:p w:rsidR="003E24C9" w:rsidRPr="008D7FD5" w:rsidRDefault="003E24C9" w:rsidP="00474F70">
            <w:pPr>
              <w:spacing w:after="0" w:line="240" w:lineRule="auto"/>
              <w:rPr>
                <w:rFonts w:eastAsia="Times New Roman" w:cs="Arial"/>
                <w:b/>
                <w:color w:val="17365D" w:themeColor="text2" w:themeShade="BF"/>
                <w:sz w:val="20"/>
                <w:szCs w:val="20"/>
              </w:rPr>
            </w:pPr>
            <w:r w:rsidRPr="008D7FD5">
              <w:rPr>
                <w:rFonts w:eastAsia="Times New Roman" w:cs="Arial"/>
                <w:b/>
                <w:color w:val="17365D" w:themeColor="text2" w:themeShade="BF"/>
                <w:sz w:val="20"/>
                <w:szCs w:val="20"/>
              </w:rPr>
              <w:t xml:space="preserve">RUDDER V. MICROSOFT CORP. </w:t>
            </w:r>
          </w:p>
          <w:p w:rsidR="003E24C9" w:rsidRPr="008D7FD5" w:rsidRDefault="003E24C9" w:rsidP="00474F70">
            <w:pPr>
              <w:spacing w:after="0" w:line="240" w:lineRule="auto"/>
              <w:rPr>
                <w:rFonts w:eastAsia="Times New Roman" w:cs="Arial"/>
                <w:b/>
                <w:color w:val="17365D" w:themeColor="text2" w:themeShade="BF"/>
                <w:sz w:val="20"/>
                <w:szCs w:val="20"/>
              </w:rPr>
            </w:pPr>
          </w:p>
          <w:p w:rsidR="003E24C9" w:rsidRPr="008D7FD5" w:rsidRDefault="003E24C9" w:rsidP="00474F70">
            <w:pPr>
              <w:spacing w:after="0" w:line="240" w:lineRule="auto"/>
              <w:rPr>
                <w:rFonts w:eastAsia="Times New Roman" w:cs="Arial"/>
                <w:b/>
                <w:color w:val="17365D" w:themeColor="text2" w:themeShade="BF"/>
                <w:sz w:val="20"/>
                <w:szCs w:val="20"/>
              </w:rPr>
            </w:pPr>
            <w:r w:rsidRPr="008D7FD5">
              <w:rPr>
                <w:rFonts w:eastAsia="Times New Roman" w:cs="Arial"/>
                <w:b/>
                <w:color w:val="17365D" w:themeColor="text2" w:themeShade="BF"/>
                <w:sz w:val="20"/>
                <w:szCs w:val="20"/>
              </w:rPr>
              <w:t xml:space="preserve">MONTANE VENTURES V. SCHROEDER </w:t>
            </w:r>
          </w:p>
          <w:p w:rsidR="003E24C9" w:rsidRPr="008D7FD5" w:rsidRDefault="003E24C9" w:rsidP="00474F70">
            <w:pPr>
              <w:spacing w:after="0" w:line="240" w:lineRule="auto"/>
              <w:rPr>
                <w:rFonts w:eastAsia="Times New Roman" w:cs="Arial"/>
                <w:b/>
                <w:color w:val="17365D" w:themeColor="text2" w:themeShade="BF"/>
                <w:sz w:val="20"/>
                <w:szCs w:val="20"/>
              </w:rPr>
            </w:pPr>
          </w:p>
          <w:p w:rsidR="003E24C9" w:rsidRPr="008D7FD5" w:rsidRDefault="003E24C9" w:rsidP="00474F70">
            <w:pPr>
              <w:spacing w:after="0" w:line="240" w:lineRule="auto"/>
              <w:rPr>
                <w:rFonts w:eastAsia="Times New Roman" w:cs="Arial"/>
                <w:b/>
                <w:color w:val="365F91"/>
                <w:sz w:val="20"/>
                <w:szCs w:val="20"/>
              </w:rPr>
            </w:pPr>
          </w:p>
        </w:tc>
        <w:tc>
          <w:tcPr>
            <w:tcW w:w="1530" w:type="dxa"/>
          </w:tcPr>
          <w:p w:rsidR="003E24C9" w:rsidRPr="008D7FD5" w:rsidRDefault="003E24C9" w:rsidP="00474F70">
            <w:pPr>
              <w:spacing w:before="120" w:after="120" w:line="240" w:lineRule="auto"/>
              <w:rPr>
                <w:rFonts w:eastAsia="Times New Roman" w:cs="Arial"/>
                <w:b/>
                <w:color w:val="7030A0"/>
                <w:sz w:val="20"/>
                <w:szCs w:val="20"/>
              </w:rPr>
            </w:pPr>
          </w:p>
        </w:tc>
      </w:tr>
      <w:tr w:rsidR="003E24C9" w:rsidRPr="008D7FD5" w:rsidTr="00474F70">
        <w:tc>
          <w:tcPr>
            <w:tcW w:w="1080" w:type="dxa"/>
            <w:shd w:val="clear" w:color="auto" w:fill="669900"/>
          </w:tcPr>
          <w:p w:rsidR="003E24C9" w:rsidRPr="008D7FD5" w:rsidRDefault="003E24C9" w:rsidP="00474F70">
            <w:pPr>
              <w:spacing w:before="120" w:after="120" w:line="240" w:lineRule="auto"/>
              <w:rPr>
                <w:rFonts w:eastAsia="Times New Roman" w:cs="Arial"/>
                <w:b/>
                <w:color w:val="FFFFFF"/>
                <w:sz w:val="20"/>
                <w:szCs w:val="20"/>
              </w:rPr>
            </w:pPr>
            <w:r w:rsidRPr="008D7FD5">
              <w:rPr>
                <w:rFonts w:eastAsia="Times New Roman" w:cs="Arial"/>
                <w:b/>
                <w:color w:val="FFFFFF"/>
                <w:sz w:val="20"/>
                <w:szCs w:val="20"/>
              </w:rPr>
              <w:t>WEEK 4</w:t>
            </w:r>
          </w:p>
          <w:p w:rsidR="003E24C9" w:rsidRPr="008D7FD5" w:rsidRDefault="003E24C9" w:rsidP="003E24C9">
            <w:pPr>
              <w:spacing w:before="120" w:after="120" w:line="240" w:lineRule="auto"/>
              <w:rPr>
                <w:rFonts w:eastAsia="Times New Roman" w:cs="Arial"/>
                <w:b/>
                <w:color w:val="FFFFFF"/>
                <w:sz w:val="20"/>
                <w:szCs w:val="20"/>
              </w:rPr>
            </w:pPr>
          </w:p>
        </w:tc>
        <w:tc>
          <w:tcPr>
            <w:tcW w:w="2592" w:type="dxa"/>
          </w:tcPr>
          <w:p w:rsidR="003E24C9" w:rsidRPr="008D7FD5" w:rsidRDefault="003E24C9" w:rsidP="00474F70">
            <w:pPr>
              <w:spacing w:before="120" w:after="120" w:line="240" w:lineRule="auto"/>
              <w:rPr>
                <w:rFonts w:eastAsia="Times New Roman" w:cs="Arial"/>
                <w:b/>
                <w:color w:val="C00000"/>
                <w:sz w:val="20"/>
                <w:szCs w:val="20"/>
              </w:rPr>
            </w:pPr>
            <w:r w:rsidRPr="008D7FD5">
              <w:rPr>
                <w:rFonts w:eastAsia="Times New Roman" w:cs="Arial"/>
                <w:b/>
                <w:color w:val="C00000"/>
                <w:sz w:val="20"/>
                <w:szCs w:val="20"/>
              </w:rPr>
              <w:t>FORMATION OF A CONTRACT CONT’D</w:t>
            </w:r>
          </w:p>
          <w:p w:rsidR="003E24C9" w:rsidRPr="008D7FD5" w:rsidRDefault="003E24C9" w:rsidP="00474F70">
            <w:pPr>
              <w:spacing w:before="120" w:after="120" w:line="240" w:lineRule="auto"/>
              <w:rPr>
                <w:rFonts w:eastAsia="Times New Roman" w:cs="Arial"/>
                <w:b/>
                <w:color w:val="C00000"/>
                <w:sz w:val="20"/>
                <w:szCs w:val="20"/>
              </w:rPr>
            </w:pPr>
          </w:p>
          <w:p w:rsidR="003E24C9" w:rsidRPr="008D7FD5" w:rsidRDefault="003E24C9" w:rsidP="00474F70">
            <w:pPr>
              <w:spacing w:before="120" w:after="120" w:line="240" w:lineRule="auto"/>
              <w:rPr>
                <w:rFonts w:eastAsia="Times New Roman" w:cs="Arial"/>
                <w:b/>
                <w:color w:val="C00000"/>
                <w:sz w:val="20"/>
                <w:szCs w:val="20"/>
              </w:rPr>
            </w:pPr>
          </w:p>
          <w:p w:rsidR="003E24C9" w:rsidRPr="008D7FD5" w:rsidRDefault="003E24C9" w:rsidP="00474F70">
            <w:pPr>
              <w:spacing w:after="0" w:line="240" w:lineRule="auto"/>
              <w:rPr>
                <w:rFonts w:eastAsia="Times New Roman" w:cs="Arial"/>
                <w:b/>
                <w:color w:val="C00000"/>
                <w:sz w:val="20"/>
                <w:szCs w:val="20"/>
              </w:rPr>
            </w:pPr>
          </w:p>
          <w:p w:rsidR="00C015C5" w:rsidRPr="008D7FD5" w:rsidRDefault="00C015C5" w:rsidP="00474F70">
            <w:pPr>
              <w:spacing w:after="0" w:line="240" w:lineRule="auto"/>
              <w:rPr>
                <w:rFonts w:eastAsia="Times New Roman" w:cs="Arial"/>
                <w:b/>
                <w:color w:val="C00000"/>
                <w:sz w:val="20"/>
                <w:szCs w:val="20"/>
              </w:rPr>
            </w:pPr>
          </w:p>
        </w:tc>
        <w:tc>
          <w:tcPr>
            <w:tcW w:w="3458" w:type="dxa"/>
          </w:tcPr>
          <w:p w:rsidR="003E24C9" w:rsidRPr="008D7FD5" w:rsidRDefault="003E24C9" w:rsidP="00474F70">
            <w:pPr>
              <w:spacing w:after="0" w:line="240" w:lineRule="auto"/>
              <w:rPr>
                <w:rFonts w:eastAsia="Times New Roman" w:cs="Arial"/>
                <w:b/>
                <w:sz w:val="20"/>
                <w:szCs w:val="20"/>
                <w:u w:val="single"/>
              </w:rPr>
            </w:pPr>
            <w:r w:rsidRPr="008D7FD5">
              <w:rPr>
                <w:rFonts w:eastAsia="Times New Roman" w:cs="Arial"/>
                <w:b/>
                <w:sz w:val="20"/>
                <w:szCs w:val="20"/>
                <w:u w:val="single"/>
              </w:rPr>
              <w:t>Consideration</w:t>
            </w:r>
          </w:p>
          <w:p w:rsidR="003E24C9" w:rsidRPr="008D7FD5" w:rsidRDefault="003E24C9" w:rsidP="00474F70">
            <w:pPr>
              <w:spacing w:after="0" w:line="240" w:lineRule="auto"/>
              <w:rPr>
                <w:rFonts w:eastAsia="Times New Roman" w:cs="Arial"/>
                <w:b/>
                <w:color w:val="17365D" w:themeColor="text2" w:themeShade="BF"/>
                <w:sz w:val="20"/>
                <w:szCs w:val="20"/>
              </w:rPr>
            </w:pPr>
            <w:r w:rsidRPr="008D7FD5">
              <w:rPr>
                <w:rFonts w:eastAsia="Times New Roman" w:cs="Arial"/>
                <w:b/>
                <w:color w:val="17365D" w:themeColor="text2" w:themeShade="BF"/>
                <w:sz w:val="20"/>
                <w:szCs w:val="20"/>
              </w:rPr>
              <w:t>CALIGUIRI V. TUMILLO</w:t>
            </w:r>
          </w:p>
          <w:p w:rsidR="003E24C9" w:rsidRPr="008D7FD5" w:rsidRDefault="003E24C9" w:rsidP="00474F70">
            <w:pPr>
              <w:spacing w:after="0" w:line="240" w:lineRule="auto"/>
              <w:rPr>
                <w:rFonts w:eastAsia="Times New Roman" w:cs="Arial"/>
                <w:b/>
                <w:color w:val="17365D" w:themeColor="text2" w:themeShade="BF"/>
                <w:sz w:val="20"/>
                <w:szCs w:val="20"/>
              </w:rPr>
            </w:pPr>
          </w:p>
          <w:p w:rsidR="003E24C9" w:rsidRPr="008D7FD5" w:rsidRDefault="003E24C9" w:rsidP="00474F70">
            <w:pPr>
              <w:spacing w:after="0" w:line="240" w:lineRule="auto"/>
              <w:rPr>
                <w:rFonts w:eastAsia="Times New Roman" w:cs="Arial"/>
                <w:b/>
                <w:color w:val="17365D" w:themeColor="text2" w:themeShade="BF"/>
                <w:sz w:val="20"/>
                <w:szCs w:val="20"/>
              </w:rPr>
            </w:pPr>
            <w:r w:rsidRPr="008D7FD5">
              <w:rPr>
                <w:rFonts w:eastAsia="Times New Roman" w:cs="Arial"/>
                <w:b/>
                <w:color w:val="17365D" w:themeColor="text2" w:themeShade="BF"/>
                <w:sz w:val="20"/>
                <w:szCs w:val="20"/>
              </w:rPr>
              <w:t xml:space="preserve">TULSA HEATERS INC V. SYNCRUDE CANADA LTD. </w:t>
            </w:r>
          </w:p>
          <w:p w:rsidR="003E24C9" w:rsidRPr="008D7FD5" w:rsidRDefault="003E24C9" w:rsidP="00474F70">
            <w:pPr>
              <w:spacing w:after="0" w:line="240" w:lineRule="auto"/>
              <w:rPr>
                <w:rFonts w:eastAsia="Times New Roman" w:cs="Arial"/>
                <w:b/>
                <w:color w:val="17365D" w:themeColor="text2" w:themeShade="BF"/>
                <w:sz w:val="20"/>
                <w:szCs w:val="20"/>
              </w:rPr>
            </w:pPr>
          </w:p>
          <w:p w:rsidR="003E24C9" w:rsidRPr="008D7FD5" w:rsidRDefault="003E24C9" w:rsidP="00474F70">
            <w:pPr>
              <w:spacing w:before="120" w:after="120" w:line="240" w:lineRule="auto"/>
              <w:rPr>
                <w:rFonts w:eastAsia="Times New Roman" w:cs="Arial"/>
                <w:b/>
                <w:sz w:val="20"/>
                <w:szCs w:val="20"/>
                <w:u w:val="single"/>
              </w:rPr>
            </w:pPr>
            <w:r w:rsidRPr="008D7FD5">
              <w:rPr>
                <w:rFonts w:eastAsia="Times New Roman" w:cs="Arial"/>
                <w:b/>
                <w:sz w:val="20"/>
                <w:szCs w:val="20"/>
                <w:u w:val="single"/>
              </w:rPr>
              <w:t>Capacity to Contract</w:t>
            </w:r>
          </w:p>
          <w:p w:rsidR="003E24C9" w:rsidRPr="008D7FD5" w:rsidRDefault="003E24C9" w:rsidP="00474F70">
            <w:pPr>
              <w:spacing w:after="0" w:line="240" w:lineRule="auto"/>
              <w:rPr>
                <w:rFonts w:eastAsia="Times New Roman" w:cs="Arial"/>
                <w:b/>
                <w:color w:val="C00000"/>
                <w:sz w:val="20"/>
                <w:szCs w:val="20"/>
              </w:rPr>
            </w:pPr>
            <w:r w:rsidRPr="008D7FD5">
              <w:rPr>
                <w:rFonts w:eastAsia="Times New Roman" w:cs="Arial"/>
                <w:b/>
                <w:color w:val="C00000"/>
                <w:sz w:val="20"/>
                <w:szCs w:val="20"/>
              </w:rPr>
              <w:t>INFANTS ACT – Supplement</w:t>
            </w:r>
          </w:p>
          <w:p w:rsidR="003E24C9" w:rsidRPr="008D7FD5" w:rsidRDefault="003E24C9" w:rsidP="00474F70">
            <w:pPr>
              <w:spacing w:after="0" w:line="240" w:lineRule="auto"/>
              <w:rPr>
                <w:rFonts w:eastAsia="Times New Roman" w:cs="Arial"/>
                <w:b/>
                <w:color w:val="C00000"/>
                <w:sz w:val="20"/>
                <w:szCs w:val="20"/>
              </w:rPr>
            </w:pPr>
          </w:p>
          <w:p w:rsidR="003E24C9" w:rsidRPr="008D7FD5" w:rsidRDefault="003E24C9" w:rsidP="00474F70">
            <w:pPr>
              <w:spacing w:after="0" w:line="240" w:lineRule="auto"/>
              <w:rPr>
                <w:rFonts w:eastAsia="Times New Roman" w:cs="Arial"/>
                <w:b/>
                <w:color w:val="17365D" w:themeColor="text2" w:themeShade="BF"/>
                <w:sz w:val="20"/>
                <w:szCs w:val="20"/>
              </w:rPr>
            </w:pPr>
            <w:r w:rsidRPr="008D7FD5">
              <w:rPr>
                <w:rFonts w:eastAsia="Times New Roman" w:cs="Arial"/>
                <w:b/>
                <w:color w:val="17365D" w:themeColor="text2" w:themeShade="BF"/>
                <w:sz w:val="20"/>
                <w:szCs w:val="20"/>
              </w:rPr>
              <w:t xml:space="preserve">RE COLLINS </w:t>
            </w:r>
          </w:p>
          <w:p w:rsidR="00C015C5" w:rsidRPr="008D7FD5" w:rsidRDefault="00C015C5" w:rsidP="00474F70">
            <w:pPr>
              <w:spacing w:after="0" w:line="240" w:lineRule="auto"/>
              <w:rPr>
                <w:rFonts w:eastAsia="Times New Roman" w:cs="Arial"/>
                <w:b/>
                <w:color w:val="17365D" w:themeColor="text2" w:themeShade="BF"/>
                <w:sz w:val="20"/>
                <w:szCs w:val="20"/>
              </w:rPr>
            </w:pPr>
          </w:p>
          <w:p w:rsidR="003E24C9" w:rsidRPr="008D7FD5" w:rsidRDefault="003E24C9" w:rsidP="00474F70">
            <w:pPr>
              <w:spacing w:after="0" w:line="240" w:lineRule="auto"/>
              <w:rPr>
                <w:rFonts w:eastAsia="Times New Roman" w:cs="Arial"/>
                <w:b/>
                <w:color w:val="365F91"/>
                <w:sz w:val="20"/>
                <w:szCs w:val="20"/>
              </w:rPr>
            </w:pPr>
          </w:p>
        </w:tc>
        <w:tc>
          <w:tcPr>
            <w:tcW w:w="1530" w:type="dxa"/>
          </w:tcPr>
          <w:p w:rsidR="003E24C9" w:rsidRPr="008D7FD5" w:rsidRDefault="003E24C9" w:rsidP="00474F70">
            <w:pPr>
              <w:spacing w:before="120" w:after="120" w:line="240" w:lineRule="auto"/>
              <w:rPr>
                <w:rFonts w:eastAsia="Times New Roman" w:cs="Arial"/>
                <w:b/>
                <w:sz w:val="20"/>
                <w:szCs w:val="20"/>
              </w:rPr>
            </w:pPr>
          </w:p>
        </w:tc>
      </w:tr>
      <w:tr w:rsidR="003E24C9" w:rsidRPr="008D7FD5" w:rsidTr="00474F70">
        <w:tc>
          <w:tcPr>
            <w:tcW w:w="1080" w:type="dxa"/>
            <w:shd w:val="clear" w:color="auto" w:fill="669900"/>
          </w:tcPr>
          <w:p w:rsidR="003E24C9" w:rsidRPr="008D7FD5" w:rsidRDefault="003E24C9" w:rsidP="00474F70">
            <w:pPr>
              <w:spacing w:before="120" w:after="120" w:line="240" w:lineRule="auto"/>
              <w:rPr>
                <w:rFonts w:eastAsia="Times New Roman" w:cs="Arial"/>
                <w:b/>
                <w:color w:val="FFFFFF"/>
                <w:sz w:val="20"/>
                <w:szCs w:val="20"/>
              </w:rPr>
            </w:pPr>
            <w:r w:rsidRPr="008D7FD5">
              <w:rPr>
                <w:rFonts w:eastAsia="Times New Roman" w:cs="Arial"/>
                <w:b/>
                <w:color w:val="FFFFFF"/>
                <w:sz w:val="20"/>
                <w:szCs w:val="20"/>
              </w:rPr>
              <w:t>WEEK 5</w:t>
            </w:r>
          </w:p>
          <w:p w:rsidR="003E24C9" w:rsidRPr="008D7FD5" w:rsidRDefault="003E24C9" w:rsidP="00474F70">
            <w:pPr>
              <w:spacing w:before="120" w:after="120" w:line="240" w:lineRule="auto"/>
              <w:rPr>
                <w:rFonts w:eastAsia="Times New Roman" w:cs="Arial"/>
                <w:b/>
                <w:color w:val="FFFFFF"/>
                <w:sz w:val="20"/>
                <w:szCs w:val="20"/>
              </w:rPr>
            </w:pPr>
          </w:p>
        </w:tc>
        <w:tc>
          <w:tcPr>
            <w:tcW w:w="2592" w:type="dxa"/>
          </w:tcPr>
          <w:p w:rsidR="003E24C9" w:rsidRPr="008D7FD5" w:rsidRDefault="003E24C9" w:rsidP="00474F70">
            <w:pPr>
              <w:spacing w:before="120" w:after="120" w:line="240" w:lineRule="auto"/>
              <w:rPr>
                <w:rFonts w:eastAsia="Times New Roman" w:cs="Arial"/>
                <w:b/>
                <w:color w:val="C00000"/>
                <w:sz w:val="20"/>
                <w:szCs w:val="20"/>
              </w:rPr>
            </w:pPr>
            <w:r w:rsidRPr="008D7FD5">
              <w:rPr>
                <w:rFonts w:eastAsia="Times New Roman" w:cs="Arial"/>
                <w:b/>
                <w:color w:val="C00000"/>
                <w:sz w:val="20"/>
                <w:szCs w:val="20"/>
              </w:rPr>
              <w:t>FORMATION OF CONTRACT CONT’D</w:t>
            </w:r>
          </w:p>
          <w:p w:rsidR="003E24C9" w:rsidRPr="008D7FD5" w:rsidRDefault="003E24C9" w:rsidP="00474F70">
            <w:pPr>
              <w:spacing w:before="120" w:after="120" w:line="240" w:lineRule="auto"/>
              <w:rPr>
                <w:rFonts w:eastAsia="Times New Roman" w:cs="Arial"/>
                <w:b/>
                <w:color w:val="C00000"/>
                <w:sz w:val="20"/>
                <w:szCs w:val="20"/>
              </w:rPr>
            </w:pPr>
          </w:p>
          <w:p w:rsidR="003E24C9" w:rsidRPr="008D7FD5" w:rsidRDefault="003E24C9" w:rsidP="00474F70">
            <w:pPr>
              <w:spacing w:before="120" w:after="120" w:line="240" w:lineRule="auto"/>
              <w:rPr>
                <w:rFonts w:eastAsia="Times New Roman" w:cs="Arial"/>
                <w:b/>
                <w:color w:val="C00000"/>
                <w:sz w:val="20"/>
                <w:szCs w:val="20"/>
              </w:rPr>
            </w:pPr>
          </w:p>
          <w:p w:rsidR="003E24C9" w:rsidRPr="008D7FD5" w:rsidRDefault="003E24C9" w:rsidP="00474F70">
            <w:pPr>
              <w:spacing w:before="120" w:after="120" w:line="240" w:lineRule="auto"/>
              <w:rPr>
                <w:rFonts w:eastAsia="Times New Roman" w:cs="Arial"/>
                <w:b/>
                <w:color w:val="C00000"/>
                <w:sz w:val="20"/>
                <w:szCs w:val="20"/>
              </w:rPr>
            </w:pPr>
          </w:p>
          <w:p w:rsidR="003E24C9" w:rsidRPr="008D7FD5" w:rsidRDefault="003E24C9" w:rsidP="00474F70">
            <w:pPr>
              <w:spacing w:before="120" w:after="120" w:line="240" w:lineRule="auto"/>
              <w:rPr>
                <w:rFonts w:eastAsia="Times New Roman" w:cs="Arial"/>
                <w:b/>
                <w:color w:val="C00000"/>
                <w:sz w:val="20"/>
                <w:szCs w:val="20"/>
              </w:rPr>
            </w:pPr>
          </w:p>
          <w:p w:rsidR="003E24C9" w:rsidRPr="008D7FD5" w:rsidRDefault="003E24C9" w:rsidP="00474F70">
            <w:pPr>
              <w:spacing w:before="120" w:after="120" w:line="240" w:lineRule="auto"/>
              <w:rPr>
                <w:rFonts w:eastAsia="Times New Roman" w:cs="Arial"/>
                <w:b/>
                <w:color w:val="C00000"/>
                <w:sz w:val="20"/>
                <w:szCs w:val="20"/>
              </w:rPr>
            </w:pPr>
            <w:r w:rsidRPr="008D7FD5">
              <w:rPr>
                <w:rFonts w:eastAsia="Times New Roman" w:cs="Arial"/>
                <w:b/>
                <w:color w:val="C00000"/>
                <w:sz w:val="20"/>
                <w:szCs w:val="20"/>
              </w:rPr>
              <w:lastRenderedPageBreak/>
              <w:t>GROUNDS UPON WHICH A CONTRACT MAY BE SET ASIDE</w:t>
            </w:r>
          </w:p>
          <w:p w:rsidR="003E24C9" w:rsidRPr="008D7FD5" w:rsidRDefault="003E24C9" w:rsidP="00474F70">
            <w:pPr>
              <w:spacing w:before="120" w:after="120" w:line="240" w:lineRule="auto"/>
              <w:rPr>
                <w:rFonts w:eastAsia="Times New Roman" w:cs="Arial"/>
                <w:b/>
                <w:color w:val="C00000"/>
                <w:sz w:val="20"/>
                <w:szCs w:val="20"/>
              </w:rPr>
            </w:pPr>
          </w:p>
          <w:p w:rsidR="003E24C9" w:rsidRPr="008D7FD5" w:rsidRDefault="003E24C9" w:rsidP="00474F70">
            <w:pPr>
              <w:spacing w:before="120" w:after="120" w:line="240" w:lineRule="auto"/>
              <w:rPr>
                <w:rFonts w:eastAsia="Times New Roman" w:cs="Arial"/>
                <w:b/>
                <w:color w:val="C00000"/>
                <w:sz w:val="20"/>
                <w:szCs w:val="20"/>
              </w:rPr>
            </w:pPr>
          </w:p>
        </w:tc>
        <w:tc>
          <w:tcPr>
            <w:tcW w:w="3458" w:type="dxa"/>
          </w:tcPr>
          <w:p w:rsidR="003E24C9" w:rsidRPr="008D7FD5" w:rsidRDefault="003E24C9" w:rsidP="00474F70">
            <w:pPr>
              <w:spacing w:before="120" w:after="0" w:line="240" w:lineRule="auto"/>
              <w:rPr>
                <w:rFonts w:eastAsia="Times New Roman" w:cs="Arial"/>
                <w:b/>
                <w:sz w:val="20"/>
                <w:szCs w:val="20"/>
                <w:u w:val="single"/>
              </w:rPr>
            </w:pPr>
            <w:r w:rsidRPr="008D7FD5">
              <w:rPr>
                <w:rFonts w:eastAsia="Times New Roman" w:cs="Arial"/>
                <w:b/>
                <w:sz w:val="20"/>
                <w:szCs w:val="20"/>
                <w:u w:val="single"/>
              </w:rPr>
              <w:lastRenderedPageBreak/>
              <w:t>Legality of Object</w:t>
            </w:r>
          </w:p>
          <w:p w:rsidR="003E24C9" w:rsidRPr="008D7FD5" w:rsidRDefault="003E24C9" w:rsidP="00474F70">
            <w:pPr>
              <w:spacing w:after="0" w:line="240" w:lineRule="auto"/>
              <w:rPr>
                <w:rFonts w:eastAsia="Times New Roman" w:cs="Arial"/>
                <w:b/>
                <w:sz w:val="20"/>
                <w:szCs w:val="20"/>
              </w:rPr>
            </w:pPr>
          </w:p>
          <w:p w:rsidR="003E24C9" w:rsidRPr="008D7FD5" w:rsidRDefault="003E24C9" w:rsidP="00474F70">
            <w:pPr>
              <w:spacing w:after="0" w:line="240" w:lineRule="auto"/>
              <w:rPr>
                <w:rFonts w:eastAsia="Times New Roman" w:cs="Arial"/>
                <w:b/>
                <w:color w:val="17365D" w:themeColor="text2" w:themeShade="BF"/>
                <w:sz w:val="20"/>
                <w:szCs w:val="20"/>
              </w:rPr>
            </w:pPr>
            <w:r w:rsidRPr="008D7FD5">
              <w:rPr>
                <w:rFonts w:eastAsia="Times New Roman" w:cs="Arial"/>
                <w:b/>
                <w:color w:val="17365D" w:themeColor="text2" w:themeShade="BF"/>
                <w:sz w:val="20"/>
                <w:szCs w:val="20"/>
              </w:rPr>
              <w:t xml:space="preserve">MAKSYMETZ V. KOSTYK </w:t>
            </w:r>
          </w:p>
          <w:p w:rsidR="003E24C9" w:rsidRPr="008D7FD5" w:rsidRDefault="003E24C9" w:rsidP="00474F70">
            <w:pPr>
              <w:spacing w:after="0" w:line="240" w:lineRule="auto"/>
              <w:rPr>
                <w:rFonts w:eastAsia="Times New Roman" w:cs="Arial"/>
                <w:b/>
                <w:color w:val="17365D" w:themeColor="text2" w:themeShade="BF"/>
                <w:sz w:val="20"/>
                <w:szCs w:val="20"/>
              </w:rPr>
            </w:pPr>
          </w:p>
          <w:p w:rsidR="003E24C9" w:rsidRPr="008D7FD5" w:rsidRDefault="003E24C9" w:rsidP="00474F70">
            <w:pPr>
              <w:spacing w:after="0" w:line="240" w:lineRule="auto"/>
              <w:rPr>
                <w:rFonts w:eastAsia="Times New Roman" w:cs="Arial"/>
                <w:b/>
                <w:color w:val="17365D" w:themeColor="text2" w:themeShade="BF"/>
                <w:sz w:val="20"/>
                <w:szCs w:val="20"/>
              </w:rPr>
            </w:pPr>
            <w:r w:rsidRPr="008D7FD5">
              <w:rPr>
                <w:rFonts w:eastAsia="Times New Roman" w:cs="Arial"/>
                <w:b/>
                <w:color w:val="17365D" w:themeColor="text2" w:themeShade="BF"/>
                <w:sz w:val="20"/>
                <w:szCs w:val="20"/>
              </w:rPr>
              <w:t xml:space="preserve">PHOENIX RESTORATIONS LTD V. BROWNLEE </w:t>
            </w:r>
          </w:p>
          <w:p w:rsidR="003E24C9" w:rsidRDefault="003E24C9" w:rsidP="00474F70">
            <w:pPr>
              <w:spacing w:before="120" w:after="0" w:line="240" w:lineRule="auto"/>
              <w:rPr>
                <w:rFonts w:eastAsia="Times New Roman" w:cs="Arial"/>
                <w:b/>
                <w:sz w:val="20"/>
                <w:szCs w:val="20"/>
                <w:u w:val="single"/>
              </w:rPr>
            </w:pPr>
          </w:p>
          <w:p w:rsidR="008D7FD5" w:rsidRPr="008D7FD5" w:rsidRDefault="008D7FD5" w:rsidP="00474F70">
            <w:pPr>
              <w:spacing w:before="120" w:after="0" w:line="240" w:lineRule="auto"/>
              <w:rPr>
                <w:rFonts w:eastAsia="Times New Roman" w:cs="Arial"/>
                <w:b/>
                <w:sz w:val="20"/>
                <w:szCs w:val="20"/>
                <w:u w:val="single"/>
              </w:rPr>
            </w:pPr>
          </w:p>
          <w:p w:rsidR="003E24C9" w:rsidRPr="008D7FD5" w:rsidRDefault="003E24C9" w:rsidP="00474F70">
            <w:pPr>
              <w:spacing w:before="120" w:after="0" w:line="240" w:lineRule="auto"/>
              <w:rPr>
                <w:rFonts w:eastAsia="Times New Roman" w:cs="Arial"/>
                <w:b/>
                <w:sz w:val="20"/>
                <w:szCs w:val="20"/>
                <w:u w:val="single"/>
              </w:rPr>
            </w:pPr>
            <w:r w:rsidRPr="008D7FD5">
              <w:rPr>
                <w:rFonts w:eastAsia="Times New Roman" w:cs="Arial"/>
                <w:b/>
                <w:sz w:val="20"/>
                <w:szCs w:val="20"/>
                <w:u w:val="single"/>
              </w:rPr>
              <w:lastRenderedPageBreak/>
              <w:t>Misrepresentation</w:t>
            </w:r>
          </w:p>
          <w:p w:rsidR="003E24C9" w:rsidRPr="008D7FD5" w:rsidRDefault="003E24C9" w:rsidP="00474F70">
            <w:pPr>
              <w:spacing w:after="0" w:line="240" w:lineRule="auto"/>
              <w:rPr>
                <w:rFonts w:eastAsia="Times New Roman" w:cs="Arial"/>
                <w:b/>
                <w:sz w:val="20"/>
                <w:szCs w:val="20"/>
              </w:rPr>
            </w:pPr>
          </w:p>
          <w:p w:rsidR="003E24C9" w:rsidRPr="008D7FD5" w:rsidRDefault="003E24C9" w:rsidP="00474F70">
            <w:pPr>
              <w:spacing w:after="0" w:line="240" w:lineRule="auto"/>
              <w:rPr>
                <w:rFonts w:eastAsia="Times New Roman" w:cs="Arial"/>
                <w:b/>
                <w:color w:val="17365D" w:themeColor="text2" w:themeShade="BF"/>
                <w:sz w:val="20"/>
                <w:szCs w:val="20"/>
              </w:rPr>
            </w:pPr>
            <w:r w:rsidRPr="008D7FD5">
              <w:rPr>
                <w:rFonts w:eastAsia="Times New Roman" w:cs="Arial"/>
                <w:b/>
                <w:color w:val="17365D" w:themeColor="text2" w:themeShade="BF"/>
                <w:sz w:val="20"/>
                <w:szCs w:val="20"/>
              </w:rPr>
              <w:t xml:space="preserve">COLLINS V. DODGE CITY EAST </w:t>
            </w:r>
          </w:p>
          <w:p w:rsidR="003E24C9" w:rsidRPr="008D7FD5" w:rsidRDefault="003E24C9" w:rsidP="00474F70">
            <w:pPr>
              <w:spacing w:after="0" w:line="240" w:lineRule="auto"/>
              <w:rPr>
                <w:rFonts w:eastAsia="Times New Roman" w:cs="Arial"/>
                <w:b/>
                <w:color w:val="17365D" w:themeColor="text2" w:themeShade="BF"/>
                <w:sz w:val="20"/>
                <w:szCs w:val="20"/>
              </w:rPr>
            </w:pPr>
          </w:p>
          <w:p w:rsidR="003E24C9" w:rsidRPr="008D7FD5" w:rsidRDefault="003E24C9" w:rsidP="00474F70">
            <w:pPr>
              <w:spacing w:after="0" w:line="240" w:lineRule="auto"/>
              <w:rPr>
                <w:rFonts w:eastAsia="Times New Roman" w:cs="Arial"/>
                <w:b/>
                <w:color w:val="17365D" w:themeColor="text2" w:themeShade="BF"/>
                <w:sz w:val="20"/>
                <w:szCs w:val="20"/>
              </w:rPr>
            </w:pPr>
            <w:r w:rsidRPr="008D7FD5">
              <w:rPr>
                <w:rFonts w:eastAsia="Times New Roman" w:cs="Arial"/>
                <w:b/>
                <w:color w:val="17365D" w:themeColor="text2" w:themeShade="BF"/>
                <w:sz w:val="20"/>
                <w:szCs w:val="20"/>
              </w:rPr>
              <w:t xml:space="preserve">WEINMAN V. BRINKMAN </w:t>
            </w:r>
          </w:p>
          <w:p w:rsidR="003E24C9" w:rsidRPr="008D7FD5" w:rsidRDefault="003E24C9" w:rsidP="00474F70">
            <w:pPr>
              <w:spacing w:after="0" w:line="240" w:lineRule="auto"/>
              <w:rPr>
                <w:rFonts w:eastAsia="Times New Roman" w:cs="Arial"/>
                <w:b/>
                <w:color w:val="17365D" w:themeColor="text2" w:themeShade="BF"/>
                <w:sz w:val="20"/>
                <w:szCs w:val="20"/>
              </w:rPr>
            </w:pPr>
          </w:p>
          <w:p w:rsidR="003E24C9" w:rsidRPr="008D7FD5" w:rsidRDefault="003E24C9" w:rsidP="00474F70">
            <w:pPr>
              <w:spacing w:before="120" w:after="0" w:line="240" w:lineRule="auto"/>
              <w:rPr>
                <w:rFonts w:eastAsia="Times New Roman" w:cs="Arial"/>
                <w:b/>
                <w:sz w:val="20"/>
                <w:szCs w:val="20"/>
                <w:u w:val="single"/>
              </w:rPr>
            </w:pPr>
            <w:r w:rsidRPr="008D7FD5">
              <w:rPr>
                <w:rFonts w:eastAsia="Times New Roman" w:cs="Arial"/>
                <w:b/>
                <w:sz w:val="20"/>
                <w:szCs w:val="20"/>
                <w:u w:val="single"/>
              </w:rPr>
              <w:t>Undue Influence, Duress and Unconscionability</w:t>
            </w:r>
          </w:p>
          <w:p w:rsidR="003E24C9" w:rsidRPr="008D7FD5" w:rsidRDefault="003E24C9" w:rsidP="00474F70">
            <w:pPr>
              <w:spacing w:after="0" w:line="240" w:lineRule="auto"/>
              <w:rPr>
                <w:rFonts w:eastAsia="Times New Roman" w:cs="Arial"/>
                <w:b/>
                <w:sz w:val="20"/>
                <w:szCs w:val="20"/>
              </w:rPr>
            </w:pPr>
          </w:p>
          <w:p w:rsidR="003E24C9" w:rsidRPr="008D7FD5" w:rsidRDefault="003E24C9" w:rsidP="00474F70">
            <w:pPr>
              <w:spacing w:before="120" w:after="120" w:line="240" w:lineRule="auto"/>
              <w:rPr>
                <w:rFonts w:eastAsia="Times New Roman" w:cs="Arial"/>
                <w:b/>
                <w:sz w:val="20"/>
                <w:szCs w:val="20"/>
                <w:u w:val="single"/>
              </w:rPr>
            </w:pPr>
            <w:r w:rsidRPr="008D7FD5">
              <w:rPr>
                <w:rFonts w:eastAsia="Times New Roman" w:cs="Arial"/>
                <w:b/>
                <w:color w:val="17365D" w:themeColor="text2" w:themeShade="BF"/>
                <w:sz w:val="20"/>
                <w:szCs w:val="20"/>
              </w:rPr>
              <w:t>BUCKWOLD WESTERN LTD V. SAGAR CB 579</w:t>
            </w:r>
          </w:p>
          <w:p w:rsidR="003E24C9" w:rsidRPr="008D7FD5" w:rsidRDefault="003E24C9" w:rsidP="00474F70">
            <w:pPr>
              <w:spacing w:after="0" w:line="240" w:lineRule="auto"/>
              <w:rPr>
                <w:rFonts w:eastAsia="Times New Roman" w:cs="Arial"/>
                <w:b/>
                <w:color w:val="365F91"/>
                <w:sz w:val="20"/>
                <w:szCs w:val="20"/>
              </w:rPr>
            </w:pPr>
          </w:p>
        </w:tc>
        <w:tc>
          <w:tcPr>
            <w:tcW w:w="1530" w:type="dxa"/>
          </w:tcPr>
          <w:p w:rsidR="003E24C9" w:rsidRPr="008D7FD5" w:rsidRDefault="003E24C9" w:rsidP="00474F70">
            <w:pPr>
              <w:spacing w:before="120" w:after="120" w:line="240" w:lineRule="auto"/>
              <w:rPr>
                <w:rFonts w:eastAsia="Times New Roman" w:cs="Arial"/>
                <w:b/>
                <w:sz w:val="20"/>
                <w:szCs w:val="20"/>
              </w:rPr>
            </w:pPr>
          </w:p>
          <w:p w:rsidR="003E24C9" w:rsidRPr="008D7FD5" w:rsidRDefault="003E24C9" w:rsidP="00474F70">
            <w:pPr>
              <w:spacing w:before="120" w:after="120" w:line="240" w:lineRule="auto"/>
              <w:rPr>
                <w:rFonts w:eastAsia="Times New Roman" w:cs="Arial"/>
                <w:b/>
                <w:sz w:val="20"/>
                <w:szCs w:val="20"/>
              </w:rPr>
            </w:pPr>
          </w:p>
        </w:tc>
      </w:tr>
      <w:tr w:rsidR="003E24C9" w:rsidRPr="008D7FD5" w:rsidTr="00474F70">
        <w:tc>
          <w:tcPr>
            <w:tcW w:w="1080" w:type="dxa"/>
            <w:shd w:val="clear" w:color="auto" w:fill="669900"/>
          </w:tcPr>
          <w:p w:rsidR="003E24C9" w:rsidRPr="008D7FD5" w:rsidRDefault="003E24C9" w:rsidP="00474F70">
            <w:pPr>
              <w:spacing w:before="120" w:after="120" w:line="240" w:lineRule="auto"/>
              <w:rPr>
                <w:rFonts w:eastAsia="Times New Roman" w:cs="Arial"/>
                <w:b/>
                <w:color w:val="FFFFFF"/>
                <w:sz w:val="20"/>
                <w:szCs w:val="20"/>
              </w:rPr>
            </w:pPr>
            <w:r w:rsidRPr="008D7FD5">
              <w:rPr>
                <w:rFonts w:eastAsia="Times New Roman" w:cs="Arial"/>
                <w:b/>
                <w:color w:val="FFFFFF"/>
                <w:sz w:val="20"/>
                <w:szCs w:val="20"/>
              </w:rPr>
              <w:t>WEEK 6</w:t>
            </w:r>
          </w:p>
          <w:p w:rsidR="003E24C9" w:rsidRPr="008D7FD5" w:rsidRDefault="003E24C9" w:rsidP="00474F70">
            <w:pPr>
              <w:spacing w:before="120" w:after="120" w:line="240" w:lineRule="auto"/>
              <w:rPr>
                <w:rFonts w:eastAsia="Times New Roman" w:cs="Arial"/>
                <w:b/>
                <w:color w:val="FFFFFF"/>
                <w:sz w:val="20"/>
                <w:szCs w:val="20"/>
              </w:rPr>
            </w:pPr>
          </w:p>
        </w:tc>
        <w:tc>
          <w:tcPr>
            <w:tcW w:w="2592" w:type="dxa"/>
          </w:tcPr>
          <w:p w:rsidR="003E24C9" w:rsidRPr="008D7FD5" w:rsidRDefault="003E24C9" w:rsidP="00474F70">
            <w:pPr>
              <w:spacing w:before="120" w:after="120" w:line="240" w:lineRule="auto"/>
              <w:rPr>
                <w:rFonts w:eastAsia="Times New Roman" w:cs="Arial"/>
                <w:b/>
                <w:color w:val="C00000"/>
                <w:sz w:val="20"/>
                <w:szCs w:val="20"/>
              </w:rPr>
            </w:pPr>
            <w:r w:rsidRPr="008D7FD5">
              <w:rPr>
                <w:rFonts w:eastAsia="Times New Roman" w:cs="Arial"/>
                <w:b/>
                <w:color w:val="C00000"/>
                <w:sz w:val="20"/>
                <w:szCs w:val="20"/>
              </w:rPr>
              <w:t>INTERPRETATION OF THE CONTRACT</w:t>
            </w:r>
          </w:p>
          <w:p w:rsidR="003E24C9" w:rsidRPr="008D7FD5" w:rsidRDefault="003E24C9" w:rsidP="00474F70">
            <w:pPr>
              <w:spacing w:before="120" w:after="120" w:line="240" w:lineRule="auto"/>
              <w:rPr>
                <w:rFonts w:eastAsia="Times New Roman" w:cs="Arial"/>
                <w:b/>
                <w:color w:val="C00000"/>
                <w:sz w:val="20"/>
                <w:szCs w:val="20"/>
              </w:rPr>
            </w:pPr>
          </w:p>
          <w:p w:rsidR="003E24C9" w:rsidRPr="008D7FD5" w:rsidRDefault="003E24C9" w:rsidP="00474F70">
            <w:pPr>
              <w:spacing w:before="120" w:after="120" w:line="240" w:lineRule="auto"/>
              <w:rPr>
                <w:rFonts w:eastAsia="Times New Roman" w:cs="Arial"/>
                <w:b/>
                <w:color w:val="C00000"/>
                <w:sz w:val="20"/>
                <w:szCs w:val="20"/>
              </w:rPr>
            </w:pPr>
          </w:p>
          <w:p w:rsidR="003E24C9" w:rsidRPr="008D7FD5" w:rsidRDefault="003E24C9" w:rsidP="00474F70">
            <w:pPr>
              <w:spacing w:before="120" w:after="120" w:line="240" w:lineRule="auto"/>
              <w:rPr>
                <w:rFonts w:eastAsia="Times New Roman" w:cs="Arial"/>
                <w:b/>
                <w:color w:val="C00000"/>
                <w:sz w:val="20"/>
                <w:szCs w:val="20"/>
              </w:rPr>
            </w:pPr>
          </w:p>
          <w:p w:rsidR="003E24C9" w:rsidRPr="008D7FD5" w:rsidRDefault="003E24C9" w:rsidP="00474F70">
            <w:pPr>
              <w:spacing w:before="120" w:after="120" w:line="240" w:lineRule="auto"/>
              <w:rPr>
                <w:rFonts w:eastAsia="Times New Roman" w:cs="Arial"/>
                <w:b/>
                <w:color w:val="C00000"/>
                <w:sz w:val="20"/>
                <w:szCs w:val="20"/>
              </w:rPr>
            </w:pPr>
          </w:p>
          <w:p w:rsidR="00C015C5" w:rsidRPr="008D7FD5" w:rsidRDefault="00C015C5" w:rsidP="00474F70">
            <w:pPr>
              <w:spacing w:before="120" w:after="120" w:line="240" w:lineRule="auto"/>
              <w:rPr>
                <w:rFonts w:eastAsia="Times New Roman" w:cs="Arial"/>
                <w:b/>
                <w:color w:val="C00000"/>
                <w:sz w:val="20"/>
                <w:szCs w:val="20"/>
              </w:rPr>
            </w:pPr>
          </w:p>
          <w:p w:rsidR="003E24C9" w:rsidRPr="008D7FD5" w:rsidRDefault="003E24C9" w:rsidP="00474F70">
            <w:pPr>
              <w:spacing w:before="120" w:after="120" w:line="240" w:lineRule="auto"/>
              <w:rPr>
                <w:rFonts w:eastAsia="Times New Roman" w:cs="Arial"/>
                <w:b/>
                <w:color w:val="C00000"/>
                <w:sz w:val="20"/>
                <w:szCs w:val="20"/>
              </w:rPr>
            </w:pPr>
            <w:r w:rsidRPr="008D7FD5">
              <w:rPr>
                <w:rFonts w:eastAsia="Times New Roman" w:cs="Arial"/>
                <w:b/>
                <w:color w:val="C00000"/>
                <w:sz w:val="20"/>
                <w:szCs w:val="20"/>
              </w:rPr>
              <w:t>THE PAROL EVIDENCE RULE</w:t>
            </w:r>
          </w:p>
          <w:p w:rsidR="003E24C9" w:rsidRPr="008D7FD5" w:rsidRDefault="003E24C9" w:rsidP="00474F70">
            <w:pPr>
              <w:spacing w:before="120" w:after="120" w:line="240" w:lineRule="auto"/>
              <w:rPr>
                <w:rFonts w:eastAsia="Times New Roman" w:cs="Arial"/>
                <w:b/>
                <w:color w:val="C00000"/>
                <w:sz w:val="20"/>
                <w:szCs w:val="20"/>
              </w:rPr>
            </w:pPr>
          </w:p>
        </w:tc>
        <w:tc>
          <w:tcPr>
            <w:tcW w:w="3458" w:type="dxa"/>
          </w:tcPr>
          <w:p w:rsidR="003E24C9" w:rsidRPr="008D7FD5" w:rsidRDefault="003E24C9" w:rsidP="00474F70">
            <w:pPr>
              <w:spacing w:before="120" w:after="120" w:line="240" w:lineRule="auto"/>
              <w:rPr>
                <w:rFonts w:eastAsia="Times New Roman" w:cs="Arial"/>
                <w:b/>
                <w:sz w:val="20"/>
                <w:szCs w:val="20"/>
                <w:u w:val="single"/>
              </w:rPr>
            </w:pPr>
            <w:r w:rsidRPr="008D7FD5">
              <w:rPr>
                <w:rFonts w:eastAsia="Times New Roman" w:cs="Arial"/>
                <w:b/>
                <w:sz w:val="20"/>
                <w:szCs w:val="20"/>
                <w:u w:val="single"/>
              </w:rPr>
              <w:t>Interpretation</w:t>
            </w:r>
          </w:p>
          <w:p w:rsidR="003E24C9" w:rsidRPr="008D7FD5" w:rsidRDefault="003E24C9" w:rsidP="00474F70">
            <w:pPr>
              <w:spacing w:after="0" w:line="240" w:lineRule="auto"/>
              <w:rPr>
                <w:rFonts w:eastAsia="Times New Roman" w:cs="Arial"/>
                <w:b/>
                <w:color w:val="17365D" w:themeColor="text2" w:themeShade="BF"/>
                <w:sz w:val="20"/>
                <w:szCs w:val="20"/>
              </w:rPr>
            </w:pPr>
            <w:r w:rsidRPr="008D7FD5">
              <w:rPr>
                <w:rFonts w:eastAsia="Times New Roman" w:cs="Arial"/>
                <w:b/>
                <w:color w:val="17365D" w:themeColor="text2" w:themeShade="BF"/>
                <w:sz w:val="20"/>
                <w:szCs w:val="20"/>
              </w:rPr>
              <w:t xml:space="preserve">BKDK HOLDINGS LTD V. 692831 BC LTD </w:t>
            </w:r>
          </w:p>
          <w:p w:rsidR="003E24C9" w:rsidRPr="008D7FD5" w:rsidRDefault="003E24C9" w:rsidP="00474F70">
            <w:pPr>
              <w:spacing w:after="0" w:line="240" w:lineRule="auto"/>
              <w:rPr>
                <w:rFonts w:eastAsia="Times New Roman" w:cs="Arial"/>
                <w:b/>
                <w:color w:val="17365D" w:themeColor="text2" w:themeShade="BF"/>
                <w:sz w:val="20"/>
                <w:szCs w:val="20"/>
              </w:rPr>
            </w:pPr>
          </w:p>
          <w:p w:rsidR="003E24C9" w:rsidRPr="008D7FD5" w:rsidRDefault="003E24C9" w:rsidP="00474F70">
            <w:pPr>
              <w:spacing w:after="0" w:line="240" w:lineRule="auto"/>
              <w:rPr>
                <w:rFonts w:eastAsia="Times New Roman" w:cs="Arial"/>
                <w:b/>
                <w:color w:val="17365D" w:themeColor="text2" w:themeShade="BF"/>
                <w:sz w:val="20"/>
                <w:szCs w:val="20"/>
              </w:rPr>
            </w:pPr>
            <w:r w:rsidRPr="008D7FD5">
              <w:rPr>
                <w:rFonts w:eastAsia="Times New Roman" w:cs="Arial"/>
                <w:b/>
                <w:color w:val="17365D" w:themeColor="text2" w:themeShade="BF"/>
                <w:sz w:val="20"/>
                <w:szCs w:val="20"/>
              </w:rPr>
              <w:t xml:space="preserve">BLACKSWAN GOLD MINES LTD V. GOLDBELT RESOURCES </w:t>
            </w:r>
          </w:p>
          <w:p w:rsidR="003E24C9" w:rsidRPr="008D7FD5" w:rsidRDefault="003E24C9" w:rsidP="00474F70">
            <w:pPr>
              <w:spacing w:after="0" w:line="240" w:lineRule="auto"/>
              <w:rPr>
                <w:rFonts w:eastAsia="Times New Roman" w:cs="Arial"/>
                <w:b/>
                <w:sz w:val="20"/>
                <w:szCs w:val="20"/>
                <w:u w:val="single"/>
              </w:rPr>
            </w:pPr>
          </w:p>
          <w:p w:rsidR="00C015C5" w:rsidRPr="008D7FD5" w:rsidRDefault="00C015C5" w:rsidP="00474F70">
            <w:pPr>
              <w:spacing w:after="0" w:line="240" w:lineRule="auto"/>
              <w:rPr>
                <w:rFonts w:eastAsia="Times New Roman" w:cs="Arial"/>
                <w:b/>
                <w:sz w:val="20"/>
                <w:szCs w:val="20"/>
                <w:u w:val="single"/>
              </w:rPr>
            </w:pPr>
          </w:p>
          <w:p w:rsidR="003E24C9" w:rsidRPr="008D7FD5" w:rsidRDefault="003E24C9" w:rsidP="00474F70">
            <w:pPr>
              <w:spacing w:after="0" w:line="240" w:lineRule="auto"/>
              <w:rPr>
                <w:rFonts w:eastAsia="Times New Roman" w:cs="Arial"/>
                <w:b/>
                <w:sz w:val="20"/>
                <w:szCs w:val="20"/>
                <w:u w:val="single"/>
              </w:rPr>
            </w:pPr>
            <w:r w:rsidRPr="008D7FD5">
              <w:rPr>
                <w:rFonts w:eastAsia="Times New Roman" w:cs="Arial"/>
                <w:b/>
                <w:sz w:val="20"/>
                <w:szCs w:val="20"/>
                <w:u w:val="single"/>
              </w:rPr>
              <w:t>Parol Evidence Rule</w:t>
            </w:r>
          </w:p>
          <w:p w:rsidR="003E24C9" w:rsidRPr="008D7FD5" w:rsidRDefault="003E24C9" w:rsidP="00474F70">
            <w:pPr>
              <w:spacing w:after="0" w:line="240" w:lineRule="auto"/>
              <w:rPr>
                <w:rFonts w:eastAsia="Times New Roman" w:cs="Arial"/>
                <w:b/>
                <w:color w:val="1F497D"/>
                <w:sz w:val="20"/>
                <w:szCs w:val="20"/>
              </w:rPr>
            </w:pPr>
          </w:p>
          <w:p w:rsidR="003E24C9" w:rsidRPr="008D7FD5" w:rsidRDefault="003E24C9" w:rsidP="00474F70">
            <w:pPr>
              <w:spacing w:after="0" w:line="240" w:lineRule="auto"/>
              <w:rPr>
                <w:rFonts w:eastAsia="Times New Roman" w:cs="Arial"/>
                <w:b/>
                <w:color w:val="17365D" w:themeColor="text2" w:themeShade="BF"/>
                <w:sz w:val="20"/>
                <w:szCs w:val="20"/>
              </w:rPr>
            </w:pPr>
            <w:r w:rsidRPr="008D7FD5">
              <w:rPr>
                <w:rFonts w:eastAsia="Times New Roman" w:cs="Arial"/>
                <w:b/>
                <w:color w:val="17365D" w:themeColor="text2" w:themeShade="BF"/>
                <w:sz w:val="20"/>
                <w:szCs w:val="20"/>
              </w:rPr>
              <w:t>GENERAL TIRE CANADA V. AYLWARDS LTD CB 598</w:t>
            </w:r>
          </w:p>
          <w:p w:rsidR="003E24C9" w:rsidRPr="008D7FD5" w:rsidRDefault="003E24C9" w:rsidP="00474F70">
            <w:pPr>
              <w:spacing w:after="0" w:line="240" w:lineRule="auto"/>
              <w:rPr>
                <w:rFonts w:eastAsia="Times New Roman" w:cs="Arial"/>
                <w:b/>
                <w:color w:val="365F91"/>
                <w:sz w:val="20"/>
                <w:szCs w:val="20"/>
              </w:rPr>
            </w:pPr>
          </w:p>
        </w:tc>
        <w:tc>
          <w:tcPr>
            <w:tcW w:w="1530" w:type="dxa"/>
          </w:tcPr>
          <w:p w:rsidR="003E24C9" w:rsidRPr="008D7FD5" w:rsidRDefault="003E24C9" w:rsidP="00474F70">
            <w:pPr>
              <w:spacing w:before="120" w:after="120" w:line="240" w:lineRule="auto"/>
              <w:rPr>
                <w:rFonts w:eastAsia="Times New Roman" w:cs="Arial"/>
                <w:b/>
                <w:sz w:val="20"/>
                <w:szCs w:val="20"/>
              </w:rPr>
            </w:pPr>
          </w:p>
          <w:p w:rsidR="003E24C9" w:rsidRPr="008D7FD5" w:rsidRDefault="003E24C9" w:rsidP="00474F70">
            <w:pPr>
              <w:spacing w:before="120" w:after="120" w:line="240" w:lineRule="auto"/>
              <w:rPr>
                <w:rFonts w:eastAsia="Times New Roman" w:cs="Arial"/>
                <w:b/>
                <w:sz w:val="20"/>
                <w:szCs w:val="20"/>
              </w:rPr>
            </w:pPr>
          </w:p>
          <w:p w:rsidR="003E24C9" w:rsidRPr="008D7FD5" w:rsidRDefault="003E24C9" w:rsidP="00474F70">
            <w:pPr>
              <w:spacing w:before="120" w:after="120" w:line="240" w:lineRule="auto"/>
              <w:rPr>
                <w:rFonts w:eastAsia="Times New Roman" w:cs="Arial"/>
                <w:b/>
                <w:sz w:val="20"/>
                <w:szCs w:val="20"/>
              </w:rPr>
            </w:pPr>
          </w:p>
        </w:tc>
      </w:tr>
      <w:tr w:rsidR="003E24C9" w:rsidRPr="008D7FD5" w:rsidTr="00474F70">
        <w:tc>
          <w:tcPr>
            <w:tcW w:w="1080" w:type="dxa"/>
            <w:shd w:val="clear" w:color="auto" w:fill="669900"/>
          </w:tcPr>
          <w:p w:rsidR="003E24C9" w:rsidRPr="008D7FD5" w:rsidRDefault="003E24C9" w:rsidP="00474F70">
            <w:pPr>
              <w:spacing w:before="120" w:after="120" w:line="240" w:lineRule="auto"/>
              <w:rPr>
                <w:rFonts w:eastAsia="Times New Roman" w:cs="Arial"/>
                <w:b/>
                <w:color w:val="FFFFFF"/>
                <w:sz w:val="20"/>
                <w:szCs w:val="20"/>
              </w:rPr>
            </w:pPr>
            <w:r w:rsidRPr="008D7FD5">
              <w:rPr>
                <w:rFonts w:eastAsia="Times New Roman" w:cs="Arial"/>
                <w:b/>
                <w:color w:val="FFFFFF"/>
                <w:sz w:val="20"/>
                <w:szCs w:val="20"/>
              </w:rPr>
              <w:t>WEEK 7</w:t>
            </w:r>
          </w:p>
          <w:p w:rsidR="003E24C9" w:rsidRPr="008D7FD5" w:rsidRDefault="003E24C9" w:rsidP="003E24C9">
            <w:pPr>
              <w:spacing w:before="120" w:after="120" w:line="240" w:lineRule="auto"/>
              <w:rPr>
                <w:rFonts w:eastAsia="Times New Roman" w:cs="Arial"/>
                <w:b/>
                <w:color w:val="FFFFFF"/>
                <w:sz w:val="20"/>
                <w:szCs w:val="20"/>
              </w:rPr>
            </w:pPr>
          </w:p>
        </w:tc>
        <w:tc>
          <w:tcPr>
            <w:tcW w:w="2592" w:type="dxa"/>
          </w:tcPr>
          <w:p w:rsidR="003E24C9" w:rsidRPr="008D7FD5" w:rsidRDefault="003E24C9" w:rsidP="00474F70">
            <w:pPr>
              <w:spacing w:before="120" w:after="120" w:line="240" w:lineRule="auto"/>
              <w:rPr>
                <w:rFonts w:eastAsia="Times New Roman" w:cs="Arial"/>
                <w:b/>
                <w:color w:val="C00000"/>
                <w:sz w:val="20"/>
                <w:szCs w:val="20"/>
              </w:rPr>
            </w:pPr>
            <w:r w:rsidRPr="008D7FD5">
              <w:rPr>
                <w:rFonts w:eastAsia="Times New Roman" w:cs="Arial"/>
                <w:b/>
                <w:color w:val="C00000"/>
                <w:sz w:val="20"/>
                <w:szCs w:val="20"/>
              </w:rPr>
              <w:t>THE DISCHARGE OF CONTRACTS</w:t>
            </w:r>
          </w:p>
          <w:p w:rsidR="003E24C9" w:rsidRPr="008D7FD5" w:rsidRDefault="003E24C9" w:rsidP="00474F70">
            <w:pPr>
              <w:spacing w:before="120" w:after="120" w:line="240" w:lineRule="auto"/>
              <w:rPr>
                <w:rFonts w:eastAsia="Times New Roman" w:cs="Arial"/>
                <w:b/>
                <w:color w:val="C00000"/>
                <w:sz w:val="20"/>
                <w:szCs w:val="20"/>
              </w:rPr>
            </w:pPr>
          </w:p>
          <w:p w:rsidR="003E24C9" w:rsidRPr="008D7FD5" w:rsidRDefault="003E24C9" w:rsidP="00474F70">
            <w:pPr>
              <w:spacing w:before="120" w:after="120" w:line="240" w:lineRule="auto"/>
              <w:rPr>
                <w:rFonts w:eastAsia="Times New Roman" w:cs="Arial"/>
                <w:b/>
                <w:color w:val="C00000"/>
                <w:sz w:val="20"/>
                <w:szCs w:val="20"/>
              </w:rPr>
            </w:pPr>
          </w:p>
          <w:p w:rsidR="003E24C9" w:rsidRPr="008D7FD5" w:rsidRDefault="003E24C9" w:rsidP="00474F70">
            <w:pPr>
              <w:spacing w:before="120" w:after="120" w:line="240" w:lineRule="auto"/>
              <w:rPr>
                <w:rFonts w:eastAsia="Times New Roman" w:cs="Arial"/>
                <w:b/>
                <w:color w:val="C00000"/>
                <w:sz w:val="20"/>
                <w:szCs w:val="20"/>
              </w:rPr>
            </w:pPr>
          </w:p>
          <w:p w:rsidR="003E24C9" w:rsidRPr="008D7FD5" w:rsidRDefault="003E24C9" w:rsidP="00474F70">
            <w:pPr>
              <w:spacing w:before="120" w:after="120" w:line="240" w:lineRule="auto"/>
              <w:rPr>
                <w:rFonts w:eastAsia="Times New Roman" w:cs="Arial"/>
                <w:b/>
                <w:color w:val="C00000"/>
                <w:sz w:val="20"/>
                <w:szCs w:val="20"/>
              </w:rPr>
            </w:pPr>
          </w:p>
        </w:tc>
        <w:tc>
          <w:tcPr>
            <w:tcW w:w="3458" w:type="dxa"/>
          </w:tcPr>
          <w:p w:rsidR="003E24C9" w:rsidRPr="008D7FD5" w:rsidRDefault="003E24C9" w:rsidP="00474F70">
            <w:pPr>
              <w:spacing w:before="120" w:after="120" w:line="240" w:lineRule="auto"/>
              <w:rPr>
                <w:rFonts w:eastAsia="Times New Roman" w:cs="Arial"/>
                <w:b/>
                <w:sz w:val="20"/>
                <w:szCs w:val="20"/>
                <w:u w:val="single"/>
              </w:rPr>
            </w:pPr>
            <w:r w:rsidRPr="008D7FD5">
              <w:rPr>
                <w:rFonts w:eastAsia="Times New Roman" w:cs="Arial"/>
                <w:b/>
                <w:sz w:val="20"/>
                <w:szCs w:val="20"/>
                <w:u w:val="single"/>
              </w:rPr>
              <w:t>Discharge of the Contract</w:t>
            </w:r>
          </w:p>
          <w:p w:rsidR="003E24C9" w:rsidRPr="008D7FD5" w:rsidRDefault="003E24C9" w:rsidP="00474F70">
            <w:pPr>
              <w:spacing w:after="0" w:line="240" w:lineRule="auto"/>
              <w:rPr>
                <w:rFonts w:eastAsia="Times New Roman" w:cs="Arial"/>
                <w:b/>
                <w:sz w:val="20"/>
                <w:szCs w:val="20"/>
              </w:rPr>
            </w:pPr>
          </w:p>
          <w:p w:rsidR="003E24C9" w:rsidRPr="008D7FD5" w:rsidRDefault="003E24C9" w:rsidP="00474F70">
            <w:pPr>
              <w:spacing w:after="0" w:line="240" w:lineRule="auto"/>
              <w:rPr>
                <w:rFonts w:eastAsia="Times New Roman" w:cs="Arial"/>
                <w:b/>
                <w:color w:val="17365D" w:themeColor="text2" w:themeShade="BF"/>
                <w:sz w:val="20"/>
                <w:szCs w:val="20"/>
              </w:rPr>
            </w:pPr>
            <w:r w:rsidRPr="008D7FD5">
              <w:rPr>
                <w:rFonts w:eastAsia="Times New Roman" w:cs="Arial"/>
                <w:b/>
                <w:color w:val="17365D" w:themeColor="text2" w:themeShade="BF"/>
                <w:sz w:val="20"/>
                <w:szCs w:val="20"/>
              </w:rPr>
              <w:t>JEDFRO INVESTMENTS LTD. V. JACYK CB 606</w:t>
            </w:r>
          </w:p>
          <w:p w:rsidR="003E24C9" w:rsidRPr="008D7FD5" w:rsidRDefault="003E24C9" w:rsidP="00474F70">
            <w:pPr>
              <w:spacing w:after="0" w:line="240" w:lineRule="auto"/>
              <w:rPr>
                <w:rFonts w:eastAsia="Times New Roman" w:cs="Arial"/>
                <w:b/>
                <w:color w:val="17365D" w:themeColor="text2" w:themeShade="BF"/>
                <w:sz w:val="20"/>
                <w:szCs w:val="20"/>
              </w:rPr>
            </w:pPr>
          </w:p>
          <w:p w:rsidR="003E24C9" w:rsidRPr="008D7FD5" w:rsidRDefault="003E24C9" w:rsidP="00474F70">
            <w:pPr>
              <w:spacing w:after="0" w:line="240" w:lineRule="auto"/>
              <w:rPr>
                <w:rFonts w:eastAsia="Times New Roman" w:cs="Arial"/>
                <w:b/>
                <w:color w:val="17365D" w:themeColor="text2" w:themeShade="BF"/>
                <w:sz w:val="20"/>
                <w:szCs w:val="20"/>
              </w:rPr>
            </w:pPr>
            <w:r w:rsidRPr="008D7FD5">
              <w:rPr>
                <w:rFonts w:eastAsia="Times New Roman" w:cs="Arial"/>
                <w:b/>
                <w:color w:val="17365D" w:themeColor="text2" w:themeShade="BF"/>
                <w:sz w:val="20"/>
                <w:szCs w:val="20"/>
              </w:rPr>
              <w:t>SATURLEY V. LUND CB 612</w:t>
            </w:r>
          </w:p>
          <w:p w:rsidR="003E24C9" w:rsidRPr="008D7FD5" w:rsidRDefault="003E24C9" w:rsidP="00474F70">
            <w:pPr>
              <w:spacing w:after="0" w:line="240" w:lineRule="auto"/>
              <w:rPr>
                <w:rFonts w:eastAsia="Times New Roman" w:cs="Arial"/>
                <w:b/>
                <w:color w:val="365F91"/>
                <w:sz w:val="20"/>
                <w:szCs w:val="20"/>
              </w:rPr>
            </w:pPr>
          </w:p>
        </w:tc>
        <w:tc>
          <w:tcPr>
            <w:tcW w:w="1530" w:type="dxa"/>
          </w:tcPr>
          <w:p w:rsidR="003E24C9" w:rsidRPr="008D7FD5" w:rsidRDefault="003E24C9" w:rsidP="00474F70">
            <w:pPr>
              <w:spacing w:before="120" w:after="120" w:line="240" w:lineRule="auto"/>
              <w:rPr>
                <w:rFonts w:eastAsia="Times New Roman" w:cs="Arial"/>
                <w:b/>
                <w:sz w:val="20"/>
                <w:szCs w:val="20"/>
              </w:rPr>
            </w:pPr>
          </w:p>
          <w:p w:rsidR="003E24C9" w:rsidRPr="008D7FD5" w:rsidRDefault="003E24C9" w:rsidP="00474F70">
            <w:pPr>
              <w:spacing w:before="120" w:after="120" w:line="240" w:lineRule="auto"/>
              <w:rPr>
                <w:rFonts w:eastAsia="Times New Roman" w:cs="Arial"/>
                <w:b/>
                <w:color w:val="7030A0"/>
                <w:sz w:val="20"/>
                <w:szCs w:val="20"/>
              </w:rPr>
            </w:pPr>
          </w:p>
        </w:tc>
      </w:tr>
    </w:tbl>
    <w:p w:rsidR="003E24C9" w:rsidRPr="008D7FD5" w:rsidRDefault="003E24C9" w:rsidP="003E24C9">
      <w:pPr>
        <w:rPr>
          <w:sz w:val="20"/>
          <w:szCs w:val="20"/>
        </w:rPr>
      </w:pPr>
    </w:p>
    <w:sectPr w:rsidR="003E24C9" w:rsidRPr="008D7FD5" w:rsidSect="00072B41">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826C0" w:rsidRDefault="00B826C0" w:rsidP="008C5256">
      <w:pPr>
        <w:spacing w:after="0" w:line="240" w:lineRule="auto"/>
      </w:pPr>
      <w:r>
        <w:separator/>
      </w:r>
    </w:p>
  </w:endnote>
  <w:endnote w:type="continuationSeparator" w:id="0">
    <w:p w:rsidR="00B826C0" w:rsidRDefault="00B826C0" w:rsidP="008C52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10689545"/>
      <w:docPartObj>
        <w:docPartGallery w:val="Page Numbers (Bottom of Page)"/>
        <w:docPartUnique/>
      </w:docPartObj>
    </w:sdtPr>
    <w:sdtEndPr>
      <w:rPr>
        <w:noProof/>
      </w:rPr>
    </w:sdtEndPr>
    <w:sdtContent>
      <w:p w:rsidR="008C5256" w:rsidRDefault="000A0EDE">
        <w:pPr>
          <w:pStyle w:val="Footer"/>
          <w:jc w:val="right"/>
        </w:pPr>
        <w:r>
          <w:fldChar w:fldCharType="begin"/>
        </w:r>
        <w:r w:rsidR="008C5256">
          <w:instrText xml:space="preserve"> PAGE   \* MERGEFORMAT </w:instrText>
        </w:r>
        <w:r>
          <w:fldChar w:fldCharType="separate"/>
        </w:r>
        <w:r w:rsidR="006C056B">
          <w:rPr>
            <w:noProof/>
          </w:rPr>
          <w:t>2</w:t>
        </w:r>
        <w:r>
          <w:rPr>
            <w:noProof/>
          </w:rPr>
          <w:fldChar w:fldCharType="end"/>
        </w:r>
      </w:p>
    </w:sdtContent>
  </w:sdt>
  <w:p w:rsidR="008C5256" w:rsidRDefault="008C525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826C0" w:rsidRDefault="00B826C0" w:rsidP="008C5256">
      <w:pPr>
        <w:spacing w:after="0" w:line="240" w:lineRule="auto"/>
      </w:pPr>
      <w:r>
        <w:separator/>
      </w:r>
    </w:p>
  </w:footnote>
  <w:footnote w:type="continuationSeparator" w:id="0">
    <w:p w:rsidR="00B826C0" w:rsidRDefault="00B826C0" w:rsidP="008C525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573894"/>
    <w:multiLevelType w:val="hybridMultilevel"/>
    <w:tmpl w:val="03D2F4FA"/>
    <w:lvl w:ilvl="0" w:tplc="04090017">
      <w:start w:val="1"/>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13449DD"/>
    <w:multiLevelType w:val="hybridMultilevel"/>
    <w:tmpl w:val="11DEB2D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9C6136C"/>
    <w:multiLevelType w:val="hybridMultilevel"/>
    <w:tmpl w:val="A8F0B29E"/>
    <w:lvl w:ilvl="0" w:tplc="04090001">
      <w:start w:val="1"/>
      <w:numFmt w:val="bullet"/>
      <w:lvlText w:val=""/>
      <w:lvlJc w:val="left"/>
      <w:pPr>
        <w:ind w:left="770" w:hanging="360"/>
      </w:pPr>
      <w:rPr>
        <w:rFonts w:ascii="Symbol" w:hAnsi="Symbol" w:hint="default"/>
      </w:rPr>
    </w:lvl>
    <w:lvl w:ilvl="1" w:tplc="04090003" w:tentative="1">
      <w:start w:val="1"/>
      <w:numFmt w:val="bullet"/>
      <w:lvlText w:val="o"/>
      <w:lvlJc w:val="left"/>
      <w:pPr>
        <w:ind w:left="1490" w:hanging="360"/>
      </w:pPr>
      <w:rPr>
        <w:rFonts w:ascii="Courier New" w:hAnsi="Courier New" w:cs="Courier New" w:hint="default"/>
      </w:rPr>
    </w:lvl>
    <w:lvl w:ilvl="2" w:tplc="04090005" w:tentative="1">
      <w:start w:val="1"/>
      <w:numFmt w:val="bullet"/>
      <w:lvlText w:val=""/>
      <w:lvlJc w:val="left"/>
      <w:pPr>
        <w:ind w:left="2210" w:hanging="360"/>
      </w:pPr>
      <w:rPr>
        <w:rFonts w:ascii="Wingdings" w:hAnsi="Wingdings" w:hint="default"/>
      </w:rPr>
    </w:lvl>
    <w:lvl w:ilvl="3" w:tplc="04090001" w:tentative="1">
      <w:start w:val="1"/>
      <w:numFmt w:val="bullet"/>
      <w:lvlText w:val=""/>
      <w:lvlJc w:val="left"/>
      <w:pPr>
        <w:ind w:left="2930" w:hanging="360"/>
      </w:pPr>
      <w:rPr>
        <w:rFonts w:ascii="Symbol" w:hAnsi="Symbol" w:hint="default"/>
      </w:rPr>
    </w:lvl>
    <w:lvl w:ilvl="4" w:tplc="04090003" w:tentative="1">
      <w:start w:val="1"/>
      <w:numFmt w:val="bullet"/>
      <w:lvlText w:val="o"/>
      <w:lvlJc w:val="left"/>
      <w:pPr>
        <w:ind w:left="3650" w:hanging="360"/>
      </w:pPr>
      <w:rPr>
        <w:rFonts w:ascii="Courier New" w:hAnsi="Courier New" w:cs="Courier New" w:hint="default"/>
      </w:rPr>
    </w:lvl>
    <w:lvl w:ilvl="5" w:tplc="04090005" w:tentative="1">
      <w:start w:val="1"/>
      <w:numFmt w:val="bullet"/>
      <w:lvlText w:val=""/>
      <w:lvlJc w:val="left"/>
      <w:pPr>
        <w:ind w:left="4370" w:hanging="360"/>
      </w:pPr>
      <w:rPr>
        <w:rFonts w:ascii="Wingdings" w:hAnsi="Wingdings" w:hint="default"/>
      </w:rPr>
    </w:lvl>
    <w:lvl w:ilvl="6" w:tplc="04090001" w:tentative="1">
      <w:start w:val="1"/>
      <w:numFmt w:val="bullet"/>
      <w:lvlText w:val=""/>
      <w:lvlJc w:val="left"/>
      <w:pPr>
        <w:ind w:left="5090" w:hanging="360"/>
      </w:pPr>
      <w:rPr>
        <w:rFonts w:ascii="Symbol" w:hAnsi="Symbol" w:hint="default"/>
      </w:rPr>
    </w:lvl>
    <w:lvl w:ilvl="7" w:tplc="04090003" w:tentative="1">
      <w:start w:val="1"/>
      <w:numFmt w:val="bullet"/>
      <w:lvlText w:val="o"/>
      <w:lvlJc w:val="left"/>
      <w:pPr>
        <w:ind w:left="5810" w:hanging="360"/>
      </w:pPr>
      <w:rPr>
        <w:rFonts w:ascii="Courier New" w:hAnsi="Courier New" w:cs="Courier New" w:hint="default"/>
      </w:rPr>
    </w:lvl>
    <w:lvl w:ilvl="8" w:tplc="04090005" w:tentative="1">
      <w:start w:val="1"/>
      <w:numFmt w:val="bullet"/>
      <w:lvlText w:val=""/>
      <w:lvlJc w:val="left"/>
      <w:pPr>
        <w:ind w:left="6530" w:hanging="360"/>
      </w:pPr>
      <w:rPr>
        <w:rFonts w:ascii="Wingdings" w:hAnsi="Wingdings" w:hint="default"/>
      </w:rPr>
    </w:lvl>
  </w:abstractNum>
  <w:abstractNum w:abstractNumId="3" w15:restartNumberingAfterBreak="0">
    <w:nsid w:val="51EB7878"/>
    <w:multiLevelType w:val="hybridMultilevel"/>
    <w:tmpl w:val="CAACBB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2E72AC1"/>
    <w:multiLevelType w:val="hybridMultilevel"/>
    <w:tmpl w:val="86363800"/>
    <w:lvl w:ilvl="0" w:tplc="77348B68">
      <w:start w:val="1"/>
      <w:numFmt w:val="lowerLetter"/>
      <w:lvlText w:val="(%1)"/>
      <w:lvlJc w:val="left"/>
      <w:pPr>
        <w:tabs>
          <w:tab w:val="num" w:pos="540"/>
        </w:tabs>
        <w:ind w:left="5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654E26B3"/>
    <w:multiLevelType w:val="hybridMultilevel"/>
    <w:tmpl w:val="1D70D82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DB86CFB"/>
    <w:multiLevelType w:val="hybridMultilevel"/>
    <w:tmpl w:val="5590FE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4704DEA"/>
    <w:multiLevelType w:val="hybridMultilevel"/>
    <w:tmpl w:val="81622B58"/>
    <w:lvl w:ilvl="0" w:tplc="04090001">
      <w:start w:val="1"/>
      <w:numFmt w:val="bullet"/>
      <w:lvlText w:val=""/>
      <w:lvlJc w:val="left"/>
      <w:pPr>
        <w:ind w:left="1490" w:hanging="360"/>
      </w:pPr>
      <w:rPr>
        <w:rFonts w:ascii="Symbol" w:hAnsi="Symbol" w:hint="default"/>
      </w:rPr>
    </w:lvl>
    <w:lvl w:ilvl="1" w:tplc="04090003" w:tentative="1">
      <w:start w:val="1"/>
      <w:numFmt w:val="bullet"/>
      <w:lvlText w:val="o"/>
      <w:lvlJc w:val="left"/>
      <w:pPr>
        <w:ind w:left="2210" w:hanging="360"/>
      </w:pPr>
      <w:rPr>
        <w:rFonts w:ascii="Courier New" w:hAnsi="Courier New" w:cs="Courier New" w:hint="default"/>
      </w:rPr>
    </w:lvl>
    <w:lvl w:ilvl="2" w:tplc="04090005" w:tentative="1">
      <w:start w:val="1"/>
      <w:numFmt w:val="bullet"/>
      <w:lvlText w:val=""/>
      <w:lvlJc w:val="left"/>
      <w:pPr>
        <w:ind w:left="2930" w:hanging="360"/>
      </w:pPr>
      <w:rPr>
        <w:rFonts w:ascii="Wingdings" w:hAnsi="Wingdings" w:hint="default"/>
      </w:rPr>
    </w:lvl>
    <w:lvl w:ilvl="3" w:tplc="04090001" w:tentative="1">
      <w:start w:val="1"/>
      <w:numFmt w:val="bullet"/>
      <w:lvlText w:val=""/>
      <w:lvlJc w:val="left"/>
      <w:pPr>
        <w:ind w:left="3650" w:hanging="360"/>
      </w:pPr>
      <w:rPr>
        <w:rFonts w:ascii="Symbol" w:hAnsi="Symbol" w:hint="default"/>
      </w:rPr>
    </w:lvl>
    <w:lvl w:ilvl="4" w:tplc="04090003" w:tentative="1">
      <w:start w:val="1"/>
      <w:numFmt w:val="bullet"/>
      <w:lvlText w:val="o"/>
      <w:lvlJc w:val="left"/>
      <w:pPr>
        <w:ind w:left="4370" w:hanging="360"/>
      </w:pPr>
      <w:rPr>
        <w:rFonts w:ascii="Courier New" w:hAnsi="Courier New" w:cs="Courier New" w:hint="default"/>
      </w:rPr>
    </w:lvl>
    <w:lvl w:ilvl="5" w:tplc="04090005" w:tentative="1">
      <w:start w:val="1"/>
      <w:numFmt w:val="bullet"/>
      <w:lvlText w:val=""/>
      <w:lvlJc w:val="left"/>
      <w:pPr>
        <w:ind w:left="5090" w:hanging="360"/>
      </w:pPr>
      <w:rPr>
        <w:rFonts w:ascii="Wingdings" w:hAnsi="Wingdings" w:hint="default"/>
      </w:rPr>
    </w:lvl>
    <w:lvl w:ilvl="6" w:tplc="04090001" w:tentative="1">
      <w:start w:val="1"/>
      <w:numFmt w:val="bullet"/>
      <w:lvlText w:val=""/>
      <w:lvlJc w:val="left"/>
      <w:pPr>
        <w:ind w:left="5810" w:hanging="360"/>
      </w:pPr>
      <w:rPr>
        <w:rFonts w:ascii="Symbol" w:hAnsi="Symbol" w:hint="default"/>
      </w:rPr>
    </w:lvl>
    <w:lvl w:ilvl="7" w:tplc="04090003" w:tentative="1">
      <w:start w:val="1"/>
      <w:numFmt w:val="bullet"/>
      <w:lvlText w:val="o"/>
      <w:lvlJc w:val="left"/>
      <w:pPr>
        <w:ind w:left="6530" w:hanging="360"/>
      </w:pPr>
      <w:rPr>
        <w:rFonts w:ascii="Courier New" w:hAnsi="Courier New" w:cs="Courier New" w:hint="default"/>
      </w:rPr>
    </w:lvl>
    <w:lvl w:ilvl="8" w:tplc="04090005" w:tentative="1">
      <w:start w:val="1"/>
      <w:numFmt w:val="bullet"/>
      <w:lvlText w:val=""/>
      <w:lvlJc w:val="left"/>
      <w:pPr>
        <w:ind w:left="7250" w:hanging="360"/>
      </w:pPr>
      <w:rPr>
        <w:rFonts w:ascii="Wingdings" w:hAnsi="Wingdings" w:hint="default"/>
      </w:rPr>
    </w:lvl>
  </w:abstractNum>
  <w:abstractNum w:abstractNumId="8" w15:restartNumberingAfterBreak="0">
    <w:nsid w:val="783F4CFA"/>
    <w:multiLevelType w:val="hybridMultilevel"/>
    <w:tmpl w:val="4C8CFAB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2"/>
  </w:num>
  <w:num w:numId="3">
    <w:abstractNumId w:val="7"/>
  </w:num>
  <w:num w:numId="4">
    <w:abstractNumId w:val="3"/>
  </w:num>
  <w:num w:numId="5">
    <w:abstractNumId w:val="1"/>
  </w:num>
  <w:num w:numId="6">
    <w:abstractNumId w:val="0"/>
  </w:num>
  <w:num w:numId="7">
    <w:abstractNumId w:val="4"/>
  </w:num>
  <w:num w:numId="8">
    <w:abstractNumId w:val="6"/>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6297"/>
    <w:rsid w:val="00016022"/>
    <w:rsid w:val="00072B41"/>
    <w:rsid w:val="00080892"/>
    <w:rsid w:val="000A0EDE"/>
    <w:rsid w:val="000F2E30"/>
    <w:rsid w:val="001506D2"/>
    <w:rsid w:val="00156297"/>
    <w:rsid w:val="001C29C6"/>
    <w:rsid w:val="00213D05"/>
    <w:rsid w:val="0023128F"/>
    <w:rsid w:val="00282E7E"/>
    <w:rsid w:val="002E68EE"/>
    <w:rsid w:val="002F7E54"/>
    <w:rsid w:val="00321796"/>
    <w:rsid w:val="003530C7"/>
    <w:rsid w:val="0036470F"/>
    <w:rsid w:val="003946AB"/>
    <w:rsid w:val="003E24C9"/>
    <w:rsid w:val="00420763"/>
    <w:rsid w:val="00450419"/>
    <w:rsid w:val="00467A74"/>
    <w:rsid w:val="004C194C"/>
    <w:rsid w:val="00514BEB"/>
    <w:rsid w:val="005E0F78"/>
    <w:rsid w:val="005E294A"/>
    <w:rsid w:val="00601A38"/>
    <w:rsid w:val="00633FB3"/>
    <w:rsid w:val="006373DF"/>
    <w:rsid w:val="00671613"/>
    <w:rsid w:val="00687CFA"/>
    <w:rsid w:val="006A4D70"/>
    <w:rsid w:val="006C056B"/>
    <w:rsid w:val="006D6AB4"/>
    <w:rsid w:val="007520A1"/>
    <w:rsid w:val="007917C1"/>
    <w:rsid w:val="007C332F"/>
    <w:rsid w:val="00815075"/>
    <w:rsid w:val="00822F67"/>
    <w:rsid w:val="00845FDD"/>
    <w:rsid w:val="008B4EEF"/>
    <w:rsid w:val="008C5256"/>
    <w:rsid w:val="008D7FD5"/>
    <w:rsid w:val="009469CA"/>
    <w:rsid w:val="00A14B58"/>
    <w:rsid w:val="00A54308"/>
    <w:rsid w:val="00A713EF"/>
    <w:rsid w:val="00AD5E6A"/>
    <w:rsid w:val="00AE6C62"/>
    <w:rsid w:val="00AF4B03"/>
    <w:rsid w:val="00B42492"/>
    <w:rsid w:val="00B826C0"/>
    <w:rsid w:val="00BE27FC"/>
    <w:rsid w:val="00BE6BD6"/>
    <w:rsid w:val="00C015C5"/>
    <w:rsid w:val="00D607F4"/>
    <w:rsid w:val="00D6386A"/>
    <w:rsid w:val="00DE67A9"/>
    <w:rsid w:val="00E52B08"/>
    <w:rsid w:val="00E914D4"/>
    <w:rsid w:val="00EF785D"/>
    <w:rsid w:val="00F21031"/>
    <w:rsid w:val="00F97A5E"/>
    <w:rsid w:val="00FA4207"/>
    <w:rsid w:val="00FB3C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D2AF01B-1C82-4D3F-8770-2B01D2A658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qFormat/>
    <w:rsid w:val="005E294A"/>
    <w:pPr>
      <w:spacing w:before="120" w:after="120" w:line="240" w:lineRule="auto"/>
      <w:outlineLvl w:val="0"/>
    </w:pPr>
    <w:rPr>
      <w:rFonts w:ascii="Arial" w:eastAsia="Cambria" w:hAnsi="Arial" w:cs="Arial"/>
      <w:b/>
      <w:caps/>
      <w:color w:val="669900"/>
      <w:sz w:val="28"/>
      <w:szCs w:val="28"/>
      <w:lang w:eastAsia="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56297"/>
    <w:pPr>
      <w:ind w:left="720"/>
      <w:contextualSpacing/>
    </w:pPr>
  </w:style>
  <w:style w:type="paragraph" w:styleId="BalloonText">
    <w:name w:val="Balloon Text"/>
    <w:basedOn w:val="Normal"/>
    <w:link w:val="BalloonTextChar"/>
    <w:uiPriority w:val="99"/>
    <w:semiHidden/>
    <w:unhideWhenUsed/>
    <w:rsid w:val="00AD5E6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D5E6A"/>
    <w:rPr>
      <w:rFonts w:ascii="Tahoma" w:hAnsi="Tahoma" w:cs="Tahoma"/>
      <w:sz w:val="16"/>
      <w:szCs w:val="16"/>
    </w:rPr>
  </w:style>
  <w:style w:type="character" w:customStyle="1" w:styleId="Heading1Char">
    <w:name w:val="Heading 1 Char"/>
    <w:basedOn w:val="DefaultParagraphFont"/>
    <w:link w:val="Heading1"/>
    <w:rsid w:val="005E294A"/>
    <w:rPr>
      <w:rFonts w:ascii="Arial" w:eastAsia="Cambria" w:hAnsi="Arial" w:cs="Arial"/>
      <w:b/>
      <w:caps/>
      <w:color w:val="669900"/>
      <w:sz w:val="28"/>
      <w:szCs w:val="28"/>
      <w:lang w:eastAsia="en-CA"/>
    </w:rPr>
  </w:style>
  <w:style w:type="paragraph" w:styleId="Header">
    <w:name w:val="header"/>
    <w:basedOn w:val="Normal"/>
    <w:link w:val="HeaderChar"/>
    <w:uiPriority w:val="99"/>
    <w:unhideWhenUsed/>
    <w:rsid w:val="008C5256"/>
    <w:pPr>
      <w:tabs>
        <w:tab w:val="center" w:pos="4680"/>
        <w:tab w:val="right" w:pos="9360"/>
      </w:tabs>
      <w:spacing w:after="0" w:line="240" w:lineRule="auto"/>
    </w:pPr>
  </w:style>
  <w:style w:type="character" w:customStyle="1" w:styleId="HeaderChar">
    <w:name w:val="Header Char"/>
    <w:basedOn w:val="DefaultParagraphFont"/>
    <w:link w:val="Header"/>
    <w:uiPriority w:val="99"/>
    <w:rsid w:val="008C5256"/>
  </w:style>
  <w:style w:type="paragraph" w:styleId="Footer">
    <w:name w:val="footer"/>
    <w:basedOn w:val="Normal"/>
    <w:link w:val="FooterChar"/>
    <w:uiPriority w:val="99"/>
    <w:unhideWhenUsed/>
    <w:rsid w:val="008C5256"/>
    <w:pPr>
      <w:tabs>
        <w:tab w:val="center" w:pos="4680"/>
        <w:tab w:val="right" w:pos="9360"/>
      </w:tabs>
      <w:spacing w:after="0" w:line="240" w:lineRule="auto"/>
    </w:pPr>
  </w:style>
  <w:style w:type="character" w:customStyle="1" w:styleId="FooterChar">
    <w:name w:val="Footer Char"/>
    <w:basedOn w:val="DefaultParagraphFont"/>
    <w:link w:val="Footer"/>
    <w:uiPriority w:val="99"/>
    <w:rsid w:val="008C525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w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1420</Words>
  <Characters>8095</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McIntosh</dc:creator>
  <cp:lastModifiedBy>McIntosh, Ellen</cp:lastModifiedBy>
  <cp:revision>3</cp:revision>
  <dcterms:created xsi:type="dcterms:W3CDTF">2016-10-24T19:20:00Z</dcterms:created>
  <dcterms:modified xsi:type="dcterms:W3CDTF">2016-10-24T19:20:00Z</dcterms:modified>
</cp:coreProperties>
</file>