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7C1" w:rsidRPr="00FB0835" w:rsidRDefault="0019305D">
      <w:r w:rsidRPr="00BA5F25">
        <w:rPr>
          <w:highlight w:val="yellow"/>
        </w:rPr>
        <w:t>January 11, 2017</w:t>
      </w:r>
      <w:r>
        <w:rPr>
          <w:b/>
        </w:rPr>
        <w:br/>
      </w:r>
      <w:r>
        <w:rPr>
          <w:b/>
        </w:rPr>
        <w:br/>
      </w:r>
      <w:r w:rsidR="00A86756">
        <w:t xml:space="preserve">- we usually don’t know the name of the victims as an incident happens but tend to remember the name of the offender </w:t>
      </w:r>
      <w:r w:rsidR="00A86756">
        <w:br/>
        <w:t xml:space="preserve">- if you get a 10 year sentence you are eligible for parole after 1/3 of that sentence </w:t>
      </w:r>
      <w:r w:rsidR="00A86756">
        <w:br/>
        <w:t xml:space="preserve">- </w:t>
      </w:r>
      <w:r w:rsidR="000D0BC2" w:rsidRPr="00BA5F25">
        <w:rPr>
          <w:b/>
        </w:rPr>
        <w:t>victim impact statement</w:t>
      </w:r>
      <w:r w:rsidR="000D0BC2">
        <w:t xml:space="preserve"> (statement in court for the victims to be able to express their feelings) </w:t>
      </w:r>
      <w:r w:rsidR="000D0BC2">
        <w:br/>
        <w:t xml:space="preserve"> </w:t>
      </w:r>
      <w:r w:rsidR="000D0BC2">
        <w:tab/>
        <w:t xml:space="preserve">- you can make this statement at the “sentencing stage” </w:t>
      </w:r>
      <w:r w:rsidR="000D0BC2">
        <w:br/>
        <w:t xml:space="preserve"> </w:t>
      </w:r>
      <w:r w:rsidR="000D0BC2">
        <w:tab/>
        <w:t xml:space="preserve">- judge can take it into consideration but has no impact on sentence because sentencing is based on a set of rules throughout the justice system </w:t>
      </w:r>
      <w:r w:rsidR="000D0BC2">
        <w:br/>
        <w:t xml:space="preserve"> </w:t>
      </w:r>
      <w:r w:rsidR="000D0BC2">
        <w:tab/>
        <w:t xml:space="preserve">- if you do the crime you will be sentence to the precedent length </w:t>
      </w:r>
      <w:r w:rsidR="000D0BC2">
        <w:br/>
        <w:t xml:space="preserve"> </w:t>
      </w:r>
      <w:r w:rsidR="000D0BC2">
        <w:tab/>
        <w:t>- the judge does not have to explain to the victim why they don’t take into con</w:t>
      </w:r>
      <w:r w:rsidR="00BA5F25">
        <w:t>sideration what the victim says</w:t>
      </w:r>
      <w:r w:rsidR="00BA5F25">
        <w:br/>
        <w:t xml:space="preserve"> - in a civil case you get money not prison time</w:t>
      </w:r>
      <w:r w:rsidR="00BA5F25">
        <w:br/>
      </w:r>
      <w:r w:rsidR="00BA5F25" w:rsidRPr="003D18FF">
        <w:rPr>
          <w:u w:val="single"/>
        </w:rPr>
        <w:br/>
        <w:t>Early Victimology</w:t>
      </w:r>
      <w:r w:rsidR="00BA5F25">
        <w:br/>
        <w:t xml:space="preserve">- Mendelson (victimology) </w:t>
      </w:r>
      <w:r w:rsidR="00BA5F25">
        <w:br/>
        <w:t xml:space="preserve">- Von </w:t>
      </w:r>
      <w:proofErr w:type="spellStart"/>
      <w:r w:rsidR="00BA5F25">
        <w:t>Hentig</w:t>
      </w:r>
      <w:proofErr w:type="spellEnd"/>
      <w:r w:rsidR="00BA5F25">
        <w:t xml:space="preserve"> (restitution) </w:t>
      </w:r>
      <w:r w:rsidR="00BA5F25">
        <w:br/>
        <w:t xml:space="preserve">- Fry (state compensation) </w:t>
      </w:r>
      <w:r w:rsidR="003D18FF">
        <w:br/>
      </w:r>
      <w:r w:rsidR="003D18FF">
        <w:br/>
      </w:r>
      <w:r w:rsidR="003D18FF" w:rsidRPr="003D18FF">
        <w:rPr>
          <w:u w:val="single"/>
        </w:rPr>
        <w:t>Victim is marginalised by criminal justice</w:t>
      </w:r>
      <w:r w:rsidR="003D18FF">
        <w:t xml:space="preserve"> </w:t>
      </w:r>
      <w:r w:rsidR="003D18FF">
        <w:br/>
        <w:t xml:space="preserve">- </w:t>
      </w:r>
      <w:r w:rsidR="003D18FF" w:rsidRPr="003D18FF">
        <w:rPr>
          <w:b/>
        </w:rPr>
        <w:t>offense against state</w:t>
      </w:r>
      <w:r w:rsidR="003D18FF">
        <w:t xml:space="preserve"> </w:t>
      </w:r>
      <w:r w:rsidR="003D18FF">
        <w:br/>
        <w:t xml:space="preserve"> </w:t>
      </w:r>
      <w:r w:rsidR="003D18FF">
        <w:tab/>
        <w:t xml:space="preserve">- </w:t>
      </w:r>
      <w:r w:rsidR="003D18FF" w:rsidRPr="003D18FF">
        <w:t>in our justice system we only go after one person and from that we only go after the prison time</w:t>
      </w:r>
      <w:r w:rsidR="003D18FF">
        <w:br/>
        <w:t xml:space="preserve">- </w:t>
      </w:r>
      <w:r w:rsidR="003D18FF" w:rsidRPr="003D18FF">
        <w:rPr>
          <w:b/>
        </w:rPr>
        <w:t>used only as witness</w:t>
      </w:r>
      <w:r w:rsidR="003D18FF">
        <w:t xml:space="preserve"> </w:t>
      </w:r>
      <w:r w:rsidR="003D18FF">
        <w:br/>
        <w:t xml:space="preserve"> </w:t>
      </w:r>
      <w:r w:rsidR="003D18FF">
        <w:tab/>
        <w:t xml:space="preserve">- only used when the court wants them </w:t>
      </w:r>
      <w:r w:rsidR="003D18FF">
        <w:br/>
        <w:t xml:space="preserve"> </w:t>
      </w:r>
      <w:r w:rsidR="003D18FF">
        <w:tab/>
        <w:t xml:space="preserve">- what can he do if he doesn’t come when the court wants him? </w:t>
      </w:r>
      <w:r w:rsidR="003D18FF">
        <w:br/>
        <w:t xml:space="preserve"> </w:t>
      </w:r>
      <w:r w:rsidR="003D18FF">
        <w:tab/>
      </w:r>
      <w:r w:rsidR="003D18FF">
        <w:tab/>
        <w:t xml:space="preserve">- </w:t>
      </w:r>
      <w:r w:rsidR="003D18FF" w:rsidRPr="003D18FF">
        <w:rPr>
          <w:b/>
        </w:rPr>
        <w:t>subpoena</w:t>
      </w:r>
      <w:r w:rsidR="003D18FF">
        <w:sym w:font="Wingdings" w:char="F0E0"/>
      </w:r>
      <w:r w:rsidR="003D18FF">
        <w:t xml:space="preserve"> </w:t>
      </w:r>
      <w:proofErr w:type="spellStart"/>
      <w:r w:rsidR="003D18FF">
        <w:t>its</w:t>
      </w:r>
      <w:proofErr w:type="spellEnd"/>
      <w:r w:rsidR="003D18FF">
        <w:t xml:space="preserve"> like </w:t>
      </w:r>
      <w:proofErr w:type="spellStart"/>
      <w:r w:rsidR="003D18FF">
        <w:t>a</w:t>
      </w:r>
      <w:proofErr w:type="spellEnd"/>
      <w:r w:rsidR="003D18FF">
        <w:t xml:space="preserve"> arrest warrant to failure to appear (ex: Kitty </w:t>
      </w:r>
      <w:proofErr w:type="spellStart"/>
      <w:r w:rsidR="003D18FF">
        <w:t>Knowdluck</w:t>
      </w:r>
      <w:proofErr w:type="spellEnd"/>
      <w:r w:rsidR="003D18FF">
        <w:t xml:space="preserve"> – who was a victim of rape and moved to BC) </w:t>
      </w:r>
      <w:r w:rsidR="003D18FF">
        <w:br/>
        <w:t xml:space="preserve">- </w:t>
      </w:r>
      <w:r w:rsidR="003D18FF" w:rsidRPr="004C1157">
        <w:rPr>
          <w:b/>
        </w:rPr>
        <w:t>fines paid to the state</w:t>
      </w:r>
      <w:r w:rsidR="003D18FF">
        <w:br/>
        <w:t xml:space="preserve">- </w:t>
      </w:r>
      <w:r w:rsidR="003D18FF" w:rsidRPr="004C1157">
        <w:rPr>
          <w:b/>
        </w:rPr>
        <w:t>interests ignored</w:t>
      </w:r>
      <w:r w:rsidR="003D18FF">
        <w:t xml:space="preserve"> </w:t>
      </w:r>
      <w:r w:rsidR="004C1157">
        <w:br/>
        <w:t xml:space="preserve"> </w:t>
      </w:r>
      <w:r w:rsidR="004C1157">
        <w:tab/>
        <w:t xml:space="preserve">- ignored by law, nothing in the charter of rights and freedom </w:t>
      </w:r>
      <w:r w:rsidR="004C1157">
        <w:br/>
        <w:t xml:space="preserve"> </w:t>
      </w:r>
      <w:r w:rsidR="004C1157">
        <w:br/>
      </w:r>
      <w:r w:rsidR="004C1157" w:rsidRPr="004C1157">
        <w:rPr>
          <w:u w:val="single"/>
        </w:rPr>
        <w:t>Suspect vs Criminal Justice</w:t>
      </w:r>
      <w:r w:rsidR="004C1157">
        <w:t xml:space="preserve"> </w:t>
      </w:r>
      <w:r w:rsidR="004C1157">
        <w:br/>
      </w:r>
      <w:r w:rsidR="004C1157" w:rsidRPr="004C1157">
        <w:rPr>
          <w:b/>
        </w:rPr>
        <w:t>- Prosecutor:</w:t>
      </w:r>
      <w:r w:rsidR="004C1157">
        <w:br/>
        <w:t xml:space="preserve"> </w:t>
      </w:r>
      <w:r w:rsidR="004C1157">
        <w:tab/>
        <w:t xml:space="preserve">- is called the “crown prosecutors” </w:t>
      </w:r>
      <w:r w:rsidR="004C1157">
        <w:br/>
        <w:t xml:space="preserve"> </w:t>
      </w:r>
      <w:r w:rsidR="004C1157">
        <w:tab/>
        <w:t xml:space="preserve">- they do not represent the victim but essential the queen </w:t>
      </w:r>
      <w:r w:rsidR="004C1157">
        <w:br/>
      </w:r>
      <w:r w:rsidR="004C1157" w:rsidRPr="004C1157">
        <w:rPr>
          <w:b/>
        </w:rPr>
        <w:t>- Suspect</w:t>
      </w:r>
      <w:r w:rsidR="004C1157">
        <w:t xml:space="preserve">: </w:t>
      </w:r>
      <w:r w:rsidR="004C1157">
        <w:br/>
      </w:r>
      <w:r w:rsidR="004C1157" w:rsidRPr="004C1157">
        <w:rPr>
          <w:b/>
        </w:rPr>
        <w:t>- Welfare System:</w:t>
      </w:r>
      <w:r w:rsidR="004C1157">
        <w:br/>
        <w:t xml:space="preserve"> </w:t>
      </w:r>
      <w:r w:rsidR="004C1157">
        <w:tab/>
        <w:t>-</w:t>
      </w:r>
      <w:r w:rsidR="0054263A">
        <w:t xml:space="preserve"> for the victim,</w:t>
      </w:r>
      <w:r w:rsidR="004C1157">
        <w:t xml:space="preserve"> we have universal health care in this country (ex, for your physical wound b</w:t>
      </w:r>
      <w:r w:rsidR="0054263A">
        <w:t xml:space="preserve">ut mental is not paid for) </w:t>
      </w:r>
      <w:r w:rsidR="0054263A">
        <w:br/>
        <w:t xml:space="preserve">  </w:t>
      </w:r>
      <w:r w:rsidR="0054263A">
        <w:tab/>
        <w:t xml:space="preserve">- this system has not been particularly interested in trauma (PTSD) </w:t>
      </w:r>
      <w:r w:rsidR="0054263A">
        <w:br/>
      </w:r>
      <w:r w:rsidR="0054263A">
        <w:br/>
      </w:r>
      <w:r w:rsidR="0054263A">
        <w:br/>
      </w:r>
      <w:r w:rsidR="0054263A">
        <w:br/>
      </w:r>
      <w:r w:rsidR="0054263A" w:rsidRPr="0054263A">
        <w:rPr>
          <w:u w:val="single"/>
        </w:rPr>
        <w:lastRenderedPageBreak/>
        <w:t>Civil Justice – Suspect vs victim</w:t>
      </w:r>
      <w:r w:rsidR="0054263A">
        <w:br/>
        <w:t xml:space="preserve">- civil system can sue other people that specializes in third party sues </w:t>
      </w:r>
      <w:r w:rsidR="0054263A">
        <w:br/>
        <w:t>- they use this for that the offenders do not have money (poor) they will look at other places to sue</w:t>
      </w:r>
      <w:r w:rsidR="0054263A">
        <w:br/>
        <w:t xml:space="preserve"> </w:t>
      </w:r>
      <w:r w:rsidR="0054263A">
        <w:tab/>
        <w:t xml:space="preserve">- ex: rape happens in a hotel, the offender doesn’t have money so they sue the hotel </w:t>
      </w:r>
      <w:r w:rsidR="0054263A">
        <w:br/>
      </w:r>
      <w:r w:rsidR="0054263A">
        <w:br/>
      </w:r>
      <w:r w:rsidR="0054263A" w:rsidRPr="0054263A">
        <w:rPr>
          <w:u w:val="single"/>
        </w:rPr>
        <w:t>Justice for State, Suspect and Victim</w:t>
      </w:r>
      <w:r w:rsidR="0054263A">
        <w:br/>
        <w:t xml:space="preserve">- they take all the cases and deal with them in 1 court </w:t>
      </w:r>
      <w:r w:rsidR="0054263A">
        <w:br/>
        <w:t xml:space="preserve">- called the </w:t>
      </w:r>
      <w:r w:rsidR="0054263A" w:rsidRPr="008A3FD7">
        <w:rPr>
          <w:b/>
        </w:rPr>
        <w:t>international criminal court</w:t>
      </w:r>
      <w:r w:rsidR="0054263A">
        <w:t xml:space="preserve"> </w:t>
      </w:r>
      <w:r w:rsidR="008A3FD7">
        <w:t xml:space="preserve">– they go after “rich powerful guys” who send out a bunch of soldiers to rape a bunch of people or to kill a bunch of kids are subjected to the international criminal court </w:t>
      </w:r>
      <w:r w:rsidR="005426EC">
        <w:br/>
        <w:t xml:space="preserve">- they represent groups of people that have been victimized </w:t>
      </w:r>
      <w:r w:rsidR="0054263A">
        <w:br/>
      </w:r>
      <w:r w:rsidR="00682F7C">
        <w:br/>
      </w:r>
      <w:r w:rsidR="00682F7C">
        <w:br/>
      </w:r>
      <w:r w:rsidR="00682F7C" w:rsidRPr="00682F7C">
        <w:rPr>
          <w:highlight w:val="yellow"/>
        </w:rPr>
        <w:t>January 16/17</w:t>
      </w:r>
      <w:r w:rsidR="0054263A">
        <w:br/>
      </w:r>
      <w:r w:rsidR="00682F7C">
        <w:br/>
      </w:r>
      <w:r w:rsidR="00FB0835">
        <w:t xml:space="preserve">- victims of violence go to the police and a ministry in Ontario is </w:t>
      </w:r>
      <w:r w:rsidR="00FB0835" w:rsidRPr="00FB0835">
        <w:rPr>
          <w:i/>
        </w:rPr>
        <w:t xml:space="preserve">the </w:t>
      </w:r>
      <w:r w:rsidR="00FB0835" w:rsidRPr="00FB0835">
        <w:rPr>
          <w:b/>
          <w:i/>
        </w:rPr>
        <w:t xml:space="preserve">“ministry of community safety and corrections” </w:t>
      </w:r>
      <w:r w:rsidR="00FB0835" w:rsidRPr="00FB0835">
        <w:rPr>
          <w:b/>
          <w:i/>
        </w:rPr>
        <w:br/>
      </w:r>
      <w:r w:rsidR="00FB0835">
        <w:br/>
      </w:r>
      <w:r w:rsidR="00FB0835" w:rsidRPr="008C6753">
        <w:rPr>
          <w:b/>
        </w:rPr>
        <w:t>Obvious rights for a person victimized by crime are not guaranteed such as the right to</w:t>
      </w:r>
      <w:r w:rsidR="00FB0835">
        <w:t xml:space="preserve">: </w:t>
      </w:r>
      <w:r w:rsidR="00FB0835">
        <w:br/>
        <w:t xml:space="preserve">- reasonable protection from criminal acts – section 7 in charter </w:t>
      </w:r>
      <w:r w:rsidR="00FB0835">
        <w:br/>
        <w:t>- re</w:t>
      </w:r>
      <w:r w:rsidR="008C6753">
        <w:t xml:space="preserve">-address for pain, loss, injury, inflected by crime beyond general welfare and health care </w:t>
      </w:r>
      <w:r w:rsidR="008C6753">
        <w:br/>
        <w:t xml:space="preserve">- dignity, respect and a fair deal from police, courts and correctional authorities </w:t>
      </w:r>
      <w:r w:rsidR="008C6753">
        <w:br/>
      </w:r>
      <w:r w:rsidR="008C6753" w:rsidRPr="008C6753">
        <w:rPr>
          <w:u w:val="single"/>
        </w:rPr>
        <w:br/>
        <w:t>Key Turning points in victim movements influencing reform</w:t>
      </w:r>
      <w:r w:rsidR="008C6753">
        <w:t xml:space="preserve"> </w:t>
      </w:r>
      <w:r w:rsidR="008C6753">
        <w:br/>
        <w:t xml:space="preserve">- criminal injuries compensation laws in 1970s </w:t>
      </w:r>
      <w:r w:rsidR="008C6753">
        <w:br/>
        <w:t xml:space="preserve">- Lois Herrington (US task force, 1982) justice for crime victims </w:t>
      </w:r>
      <w:r w:rsidR="008C6753">
        <w:br/>
        <w:t xml:space="preserve"> </w:t>
      </w:r>
      <w:r w:rsidR="008C6753">
        <w:tab/>
        <w:t xml:space="preserve">- they increase penalties, compensation, recommending an amendment, </w:t>
      </w:r>
      <w:proofErr w:type="spellStart"/>
      <w:r w:rsidR="008C6753">
        <w:t>etc</w:t>
      </w:r>
      <w:proofErr w:type="spellEnd"/>
      <w:r w:rsidR="00441879">
        <w:br/>
        <w:t xml:space="preserve"> </w:t>
      </w:r>
      <w:r w:rsidR="00441879">
        <w:tab/>
        <w:t>- this had a major impact</w:t>
      </w:r>
      <w:r w:rsidR="00441879">
        <w:br/>
        <w:t xml:space="preserve"> </w:t>
      </w:r>
      <w:r w:rsidR="00441879">
        <w:tab/>
        <w:t>- this set up a major group called “office for victims of crime”</w:t>
      </w:r>
      <w:r w:rsidR="008C6753">
        <w:br/>
        <w:t xml:space="preserve">- federal provincial task force </w:t>
      </w:r>
      <w:r w:rsidR="008C6753">
        <w:br/>
        <w:t xml:space="preserve">- un declaration on basic principles of justice for victims of crime and abuse of power </w:t>
      </w:r>
      <w:r w:rsidR="001A027E">
        <w:br/>
        <w:t>*get more notes from this class</w:t>
      </w:r>
      <w:r w:rsidR="001A027E">
        <w:br/>
      </w:r>
      <w:r w:rsidR="001A027E">
        <w:br/>
      </w:r>
      <w:r w:rsidR="001A027E" w:rsidRPr="001A027E">
        <w:rPr>
          <w:highlight w:val="yellow"/>
        </w:rPr>
        <w:t>January 18, 2017</w:t>
      </w:r>
      <w:r w:rsidR="00961F7F">
        <w:br/>
      </w:r>
      <w:r w:rsidR="00F9179E" w:rsidRPr="00F9179E">
        <w:rPr>
          <w:u w:val="single"/>
        </w:rPr>
        <w:br/>
        <w:t>UN General Assembly Resolution (1985)</w:t>
      </w:r>
      <w:r w:rsidR="00F9179E">
        <w:br/>
        <w:t xml:space="preserve">- recognizes the </w:t>
      </w:r>
      <w:proofErr w:type="spellStart"/>
      <w:r w:rsidR="00F9179E">
        <w:t>damge</w:t>
      </w:r>
      <w:proofErr w:type="spellEnd"/>
      <w:r w:rsidR="00F9179E">
        <w:t xml:space="preserve"> to victims and families not just against state as well as difficulties with police, justice and health services and so engages governments to: </w:t>
      </w:r>
      <w:r w:rsidR="00F9179E">
        <w:br/>
        <w:t xml:space="preserve"> </w:t>
      </w:r>
      <w:r w:rsidR="00F9179E">
        <w:tab/>
        <w:t xml:space="preserve">A. implement basic principles of justice for victims of crime and abuse of power (the UN declaration) </w:t>
      </w:r>
      <w:r w:rsidR="00F9179E">
        <w:br/>
        <w:t xml:space="preserve"> </w:t>
      </w:r>
      <w:r w:rsidR="00F9179E">
        <w:tab/>
        <w:t xml:space="preserve">B. prevention of victimization by attacking social causes and fostering individual responsibility </w:t>
      </w:r>
      <w:r w:rsidR="00F9179E">
        <w:br/>
        <w:t xml:space="preserve">- The UN declaration states basic principals </w:t>
      </w:r>
      <w:r w:rsidR="00F9179E">
        <w:br/>
        <w:t xml:space="preserve"> </w:t>
      </w:r>
      <w:r w:rsidR="00F9179E">
        <w:tab/>
        <w:t xml:space="preserve">1. Information on criminal justice, their case, and services </w:t>
      </w:r>
      <w:r w:rsidR="00F9179E">
        <w:br/>
        <w:t xml:space="preserve"> </w:t>
      </w:r>
      <w:r w:rsidR="00F9179E">
        <w:tab/>
        <w:t xml:space="preserve">2. Assistance to access practical, medical and social services </w:t>
      </w:r>
      <w:r w:rsidR="002D0ED8">
        <w:br/>
      </w:r>
      <w:r w:rsidR="002D0ED8">
        <w:lastRenderedPageBreak/>
        <w:t xml:space="preserve"> </w:t>
      </w:r>
      <w:r w:rsidR="002D0ED8">
        <w:tab/>
        <w:t xml:space="preserve"> </w:t>
      </w:r>
      <w:r w:rsidR="002D0ED8">
        <w:tab/>
        <w:t xml:space="preserve">- </w:t>
      </w:r>
      <w:r w:rsidR="002D0ED8">
        <w:t>health care, psychiatrist services (but long waiting list), domestic shelters or crisis centers of all sorts, refugees for women and children</w:t>
      </w:r>
      <w:r w:rsidR="00F9179E">
        <w:br/>
        <w:t xml:space="preserve"> </w:t>
      </w:r>
      <w:r w:rsidR="00F9179E">
        <w:tab/>
        <w:t xml:space="preserve">3. Guidelines and training for police, health and other services </w:t>
      </w:r>
      <w:r w:rsidR="00F9179E">
        <w:br/>
        <w:t xml:space="preserve"> </w:t>
      </w:r>
      <w:r w:rsidR="00F9179E">
        <w:tab/>
        <w:t xml:space="preserve">4. Reparation through restitution and state compensation </w:t>
      </w:r>
      <w:r w:rsidR="002D0ED8">
        <w:br/>
        <w:t xml:space="preserve"> </w:t>
      </w:r>
      <w:r w:rsidR="002D0ED8">
        <w:tab/>
      </w:r>
      <w:r w:rsidR="002D0ED8">
        <w:tab/>
        <w:t xml:space="preserve">- restitution is out of the offenders pocket and state compensation is out of the </w:t>
      </w:r>
      <w:proofErr w:type="spellStart"/>
      <w:r w:rsidR="002D0ED8">
        <w:t>states</w:t>
      </w:r>
      <w:proofErr w:type="spellEnd"/>
      <w:r w:rsidR="002D0ED8">
        <w:t xml:space="preserve"> pocket due to the offender having nothing to give </w:t>
      </w:r>
      <w:r w:rsidR="002D0ED8">
        <w:br/>
        <w:t xml:space="preserve"> </w:t>
      </w:r>
      <w:r w:rsidR="002D0ED8">
        <w:tab/>
      </w:r>
      <w:r w:rsidR="002D0ED8">
        <w:tab/>
        <w:t xml:space="preserve">- restitution falls under the criminal and civil code under the youth criminal justice act </w:t>
      </w:r>
      <w:r w:rsidR="002D0ED8">
        <w:br/>
        <w:t xml:space="preserve"> </w:t>
      </w:r>
      <w:r w:rsidR="002D0ED8">
        <w:tab/>
        <w:t xml:space="preserve"> </w:t>
      </w:r>
      <w:r w:rsidR="002D0ED8">
        <w:tab/>
        <w:t xml:space="preserve">- another way for restitution is through restorative justice </w:t>
      </w:r>
      <w:r w:rsidR="00816522">
        <w:br/>
        <w:t xml:space="preserve"> </w:t>
      </w:r>
      <w:r w:rsidR="00816522">
        <w:tab/>
      </w:r>
      <w:r w:rsidR="00816522">
        <w:tab/>
        <w:t xml:space="preserve">- compensation: ‘insult to injury’, only compensates for criminal, </w:t>
      </w:r>
      <w:r w:rsidR="00F9179E">
        <w:br/>
        <w:t xml:space="preserve"> </w:t>
      </w:r>
      <w:r w:rsidR="00F9179E">
        <w:tab/>
        <w:t xml:space="preserve">5. Right and access to justice (voice in justice) </w:t>
      </w:r>
      <w:r w:rsidR="00816522">
        <w:br/>
        <w:t xml:space="preserve"> </w:t>
      </w:r>
      <w:r w:rsidR="00816522">
        <w:tab/>
        <w:t xml:space="preserve"> </w:t>
      </w:r>
      <w:r w:rsidR="00816522">
        <w:tab/>
        <w:t xml:space="preserve">- right to be hear through all critical stages of court </w:t>
      </w:r>
      <w:r w:rsidR="00493FFD">
        <w:br/>
        <w:t xml:space="preserve">  </w:t>
      </w:r>
      <w:r w:rsidR="00493FFD">
        <w:tab/>
      </w:r>
      <w:r w:rsidR="00493FFD">
        <w:tab/>
        <w:t xml:space="preserve">- commitment to reduce victimization is very important </w:t>
      </w:r>
      <w:r w:rsidR="00EC419D">
        <w:br/>
      </w:r>
      <w:r w:rsidR="00EC419D">
        <w:br/>
      </w:r>
      <w:r w:rsidR="00BF3017">
        <w:t>Victims:</w:t>
      </w:r>
      <w:r w:rsidR="00BF3017">
        <w:br/>
        <w:t xml:space="preserve">- have a right to information, protection, to seek restitution, right to participation </w:t>
      </w:r>
      <w:r w:rsidR="003C1803">
        <w:t xml:space="preserve">(according to federal website) </w:t>
      </w:r>
      <w:r w:rsidR="003C1803">
        <w:br/>
      </w:r>
      <w:bookmarkStart w:id="0" w:name="_GoBack"/>
      <w:bookmarkEnd w:id="0"/>
      <w:r w:rsidR="00BF3017">
        <w:br/>
      </w:r>
      <w:r w:rsidR="00816522">
        <w:br/>
      </w:r>
      <w:r w:rsidR="008C6753">
        <w:br/>
      </w:r>
    </w:p>
    <w:sectPr w:rsidR="00C177C1" w:rsidRPr="00FB08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05D"/>
    <w:rsid w:val="000D0BC2"/>
    <w:rsid w:val="0019305D"/>
    <w:rsid w:val="001A027E"/>
    <w:rsid w:val="002D0ED8"/>
    <w:rsid w:val="003C1803"/>
    <w:rsid w:val="003D18FF"/>
    <w:rsid w:val="00441879"/>
    <w:rsid w:val="00493FFD"/>
    <w:rsid w:val="004C1157"/>
    <w:rsid w:val="0054263A"/>
    <w:rsid w:val="005426EC"/>
    <w:rsid w:val="00682F7C"/>
    <w:rsid w:val="00816522"/>
    <w:rsid w:val="008A3FD7"/>
    <w:rsid w:val="008C6753"/>
    <w:rsid w:val="00961F7F"/>
    <w:rsid w:val="00A86756"/>
    <w:rsid w:val="00BA5F25"/>
    <w:rsid w:val="00BF3017"/>
    <w:rsid w:val="00C177C1"/>
    <w:rsid w:val="00EC419D"/>
    <w:rsid w:val="00F9179E"/>
    <w:rsid w:val="00FB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521453-F429-44B8-B3FC-6C762146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O'Rahilly</dc:creator>
  <cp:keywords/>
  <dc:description/>
  <cp:lastModifiedBy>Connor O'Rahilly</cp:lastModifiedBy>
  <cp:revision>5</cp:revision>
  <dcterms:created xsi:type="dcterms:W3CDTF">2017-01-11T13:29:00Z</dcterms:created>
  <dcterms:modified xsi:type="dcterms:W3CDTF">2017-01-18T14:40:00Z</dcterms:modified>
</cp:coreProperties>
</file>