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180" w:rsidRDefault="00EA27A0" w:rsidP="00EA27A0">
      <w:pPr>
        <w:jc w:val="center"/>
        <w:rPr>
          <w:b/>
          <w:u w:val="single"/>
        </w:rPr>
      </w:pPr>
      <w:r>
        <w:rPr>
          <w:b/>
          <w:u w:val="single"/>
        </w:rPr>
        <w:t>HSS 1100AW: MICROBIO AND IMMUNOLOGY</w:t>
      </w:r>
    </w:p>
    <w:p w:rsidR="00EA27A0" w:rsidRPr="00D912DF" w:rsidRDefault="00D912DF" w:rsidP="001A43DF">
      <w:pPr>
        <w:jc w:val="center"/>
        <w:rPr>
          <w:u w:val="single"/>
        </w:rPr>
      </w:pPr>
      <w:r w:rsidRPr="00D912DF">
        <w:rPr>
          <w:u w:val="single"/>
        </w:rPr>
        <w:t>GENERAL PRINCIPLES OF MICROBIOLOGY</w:t>
      </w:r>
    </w:p>
    <w:p w:rsidR="00D912DF" w:rsidRDefault="00D912DF" w:rsidP="00EA27A0">
      <w:r>
        <w:t>IMMUNOLOGY: study of our protection from foreign macromolecules or invading organisms and our responses to them</w:t>
      </w:r>
    </w:p>
    <w:p w:rsidR="00D912DF" w:rsidRPr="001A43DF" w:rsidRDefault="00D912DF" w:rsidP="00EA27A0">
      <w:pPr>
        <w:rPr>
          <w:u w:val="single"/>
        </w:rPr>
      </w:pPr>
      <w:r w:rsidRPr="001A43DF">
        <w:rPr>
          <w:u w:val="single"/>
        </w:rPr>
        <w:t>CLASSES OF ORGANISMS:</w:t>
      </w:r>
    </w:p>
    <w:p w:rsidR="00D912DF" w:rsidRDefault="00D912DF" w:rsidP="00D912DF">
      <w:pPr>
        <w:pStyle w:val="ListParagraph"/>
        <w:numPr>
          <w:ilvl w:val="0"/>
          <w:numId w:val="1"/>
        </w:numPr>
      </w:pPr>
      <w:r>
        <w:t>Viruses</w:t>
      </w:r>
    </w:p>
    <w:p w:rsidR="00D912DF" w:rsidRDefault="00D912DF" w:rsidP="00D912DF">
      <w:pPr>
        <w:pStyle w:val="ListParagraph"/>
        <w:numPr>
          <w:ilvl w:val="0"/>
          <w:numId w:val="1"/>
        </w:numPr>
      </w:pPr>
      <w:r>
        <w:t>Mycoplasma</w:t>
      </w:r>
    </w:p>
    <w:p w:rsidR="00D912DF" w:rsidRDefault="00D912DF" w:rsidP="00D912DF">
      <w:pPr>
        <w:pStyle w:val="ListParagraph"/>
        <w:numPr>
          <w:ilvl w:val="0"/>
          <w:numId w:val="1"/>
        </w:numPr>
      </w:pPr>
      <w:r>
        <w:t>Bacteria (Chlamydia is believed to be bacteria)</w:t>
      </w:r>
    </w:p>
    <w:p w:rsidR="00D912DF" w:rsidRDefault="00D912DF" w:rsidP="00D912DF">
      <w:pPr>
        <w:pStyle w:val="ListParagraph"/>
        <w:numPr>
          <w:ilvl w:val="0"/>
          <w:numId w:val="1"/>
        </w:numPr>
      </w:pPr>
      <w:r>
        <w:t xml:space="preserve">Parasites </w:t>
      </w:r>
    </w:p>
    <w:p w:rsidR="00D912DF" w:rsidRDefault="00D912DF" w:rsidP="00D912DF">
      <w:pPr>
        <w:pStyle w:val="ListParagraph"/>
        <w:numPr>
          <w:ilvl w:val="0"/>
          <w:numId w:val="1"/>
        </w:numPr>
      </w:pPr>
      <w:r>
        <w:t xml:space="preserve">Small, microscopic </w:t>
      </w:r>
    </w:p>
    <w:p w:rsidR="00D912DF" w:rsidRDefault="00D912DF" w:rsidP="00D912DF">
      <w:r>
        <w:t>Viruses: simplest/most difficult to study</w:t>
      </w:r>
    </w:p>
    <w:p w:rsidR="00D912DF" w:rsidRDefault="00D912DF" w:rsidP="00D912DF">
      <w:pPr>
        <w:pStyle w:val="ListParagraph"/>
        <w:numPr>
          <w:ilvl w:val="0"/>
          <w:numId w:val="1"/>
        </w:numPr>
      </w:pPr>
      <w:r>
        <w:t>Is nucleic acid wrapped code</w:t>
      </w:r>
      <w:r w:rsidR="00F02D70">
        <w:t xml:space="preserve"> sometimes has a protein shell called a capsid. </w:t>
      </w:r>
    </w:p>
    <w:p w:rsidR="00D912DF" w:rsidRDefault="00D912DF" w:rsidP="00D912DF">
      <w:pPr>
        <w:pStyle w:val="ListParagraph"/>
        <w:numPr>
          <w:ilvl w:val="0"/>
          <w:numId w:val="1"/>
        </w:numPr>
      </w:pPr>
      <w:r>
        <w:t>Is reliant on a host cell. Attaches and injects its nucleic acid, highjacks the synthetic processes, and multiplies</w:t>
      </w:r>
    </w:p>
    <w:p w:rsidR="00F02D70" w:rsidRDefault="00656530" w:rsidP="00D912DF">
      <w:pPr>
        <w:pStyle w:val="ListParagraph"/>
        <w:numPr>
          <w:ilvl w:val="0"/>
          <w:numId w:val="1"/>
        </w:numPr>
      </w:pPr>
      <w:r>
        <w:t>Grows only in living cells. IE. Chlamydia</w:t>
      </w:r>
    </w:p>
    <w:p w:rsidR="00656530" w:rsidRDefault="00656530" w:rsidP="00D912DF">
      <w:pPr>
        <w:pStyle w:val="ListParagraph"/>
        <w:numPr>
          <w:ilvl w:val="0"/>
          <w:numId w:val="1"/>
        </w:numPr>
      </w:pPr>
      <w:r>
        <w:t xml:space="preserve">Nucleic acid; can be RNA or DNA but never both. </w:t>
      </w:r>
    </w:p>
    <w:p w:rsidR="00656530" w:rsidRDefault="00656530" w:rsidP="00656530">
      <w:r>
        <w:t>Mycoplasma: grows on non-living media</w:t>
      </w:r>
    </w:p>
    <w:p w:rsidR="00656530" w:rsidRDefault="00656530" w:rsidP="00656530">
      <w:pPr>
        <w:pStyle w:val="ListParagraph"/>
        <w:numPr>
          <w:ilvl w:val="0"/>
          <w:numId w:val="1"/>
        </w:numPr>
      </w:pPr>
      <w:r>
        <w:t xml:space="preserve">Type of bacteria that does not have a cell wall and are more fragile. </w:t>
      </w:r>
    </w:p>
    <w:p w:rsidR="00D912DF" w:rsidRDefault="00D912DF" w:rsidP="00D912DF">
      <w:r>
        <w:t>Bacteria</w:t>
      </w:r>
      <w:r w:rsidR="00986702">
        <w:t xml:space="preserve"> (Prokaryotes)</w:t>
      </w:r>
      <w:r w:rsidR="00AD411C">
        <w:t>: has RNA and DNA, no nucleus, instead has a circular chromosome. Has rigid cell wall and participates in binary fission</w:t>
      </w:r>
      <w:r w:rsidR="00656530">
        <w:t>. Unicellular</w:t>
      </w:r>
    </w:p>
    <w:p w:rsidR="00656530" w:rsidRDefault="00656530" w:rsidP="00656530">
      <w:pPr>
        <w:pStyle w:val="ListParagraph"/>
        <w:numPr>
          <w:ilvl w:val="0"/>
          <w:numId w:val="1"/>
        </w:numPr>
      </w:pPr>
      <w:r>
        <w:t xml:space="preserve">Has both DNA, RNA. </w:t>
      </w:r>
    </w:p>
    <w:p w:rsidR="00AD411C" w:rsidRDefault="00AD411C" w:rsidP="00AD411C">
      <w:pPr>
        <w:pStyle w:val="ListParagraph"/>
        <w:numPr>
          <w:ilvl w:val="0"/>
          <w:numId w:val="1"/>
        </w:numPr>
      </w:pPr>
      <w:r>
        <w:t>Most bacteria is harmless, advantageous to us</w:t>
      </w:r>
    </w:p>
    <w:p w:rsidR="00AD411C" w:rsidRDefault="00AD411C" w:rsidP="00AD411C">
      <w:pPr>
        <w:pStyle w:val="ListParagraph"/>
        <w:numPr>
          <w:ilvl w:val="1"/>
          <w:numId w:val="1"/>
        </w:numPr>
      </w:pPr>
      <w:r>
        <w:t>IE biotech, yogurt</w:t>
      </w:r>
    </w:p>
    <w:p w:rsidR="00AD411C" w:rsidRDefault="00AD411C" w:rsidP="00AD411C">
      <w:pPr>
        <w:pStyle w:val="ListParagraph"/>
        <w:numPr>
          <w:ilvl w:val="1"/>
          <w:numId w:val="1"/>
        </w:numPr>
      </w:pPr>
      <w:r>
        <w:t xml:space="preserve">Metabolizes food for body’s use, or helps protect your body against other competing bacteria </w:t>
      </w:r>
    </w:p>
    <w:p w:rsidR="00AD411C" w:rsidRDefault="00AD411C" w:rsidP="00AD411C">
      <w:pPr>
        <w:pStyle w:val="ListParagraph"/>
        <w:numPr>
          <w:ilvl w:val="1"/>
          <w:numId w:val="1"/>
        </w:numPr>
      </w:pPr>
      <w:r>
        <w:t>GI tract is inhabited by anaerobes and coliforms</w:t>
      </w:r>
    </w:p>
    <w:p w:rsidR="00AD411C" w:rsidRDefault="00AD411C" w:rsidP="00656530">
      <w:r>
        <w:t>Eukaryotes: can be unicellular or multi</w:t>
      </w:r>
      <w:r w:rsidR="00986702">
        <w:t xml:space="preserve">cellular animals or plants. Genetic material is organized into nucleus. </w:t>
      </w:r>
    </w:p>
    <w:p w:rsidR="00D912DF" w:rsidRDefault="00AD411C" w:rsidP="00656530">
      <w:r>
        <w:t>Normal flora: bacteria in your body tha</w:t>
      </w:r>
      <w:r w:rsidR="00656530">
        <w:t xml:space="preserve">t helps protect your body from invasive/bad bacteria, metabolism (Vitamin K), immune stimulation. </w:t>
      </w:r>
    </w:p>
    <w:p w:rsidR="00656530" w:rsidRDefault="00656530" w:rsidP="00656530">
      <w:pPr>
        <w:pStyle w:val="ListParagraph"/>
        <w:numPr>
          <w:ilvl w:val="0"/>
          <w:numId w:val="1"/>
        </w:numPr>
      </w:pPr>
      <w:r>
        <w:t xml:space="preserve">GI tract; colon has anaerobes and coliform. </w:t>
      </w:r>
    </w:p>
    <w:p w:rsidR="00656530" w:rsidRDefault="00656530" w:rsidP="00656530">
      <w:pPr>
        <w:pStyle w:val="ListParagraph"/>
        <w:numPr>
          <w:ilvl w:val="0"/>
          <w:numId w:val="1"/>
        </w:numPr>
      </w:pPr>
      <w:r>
        <w:t xml:space="preserve">Skin has coagulase negative staphylococci. </w:t>
      </w:r>
    </w:p>
    <w:p w:rsidR="00AD411C" w:rsidRDefault="00AD411C" w:rsidP="00656530">
      <w:pPr>
        <w:pStyle w:val="ListParagraph"/>
        <w:numPr>
          <w:ilvl w:val="0"/>
          <w:numId w:val="1"/>
        </w:numPr>
      </w:pPr>
      <w:r>
        <w:t>Resident flora; bacteria that stays in your body for a long time</w:t>
      </w:r>
    </w:p>
    <w:p w:rsidR="00AD411C" w:rsidRDefault="00AD411C" w:rsidP="00AD411C">
      <w:pPr>
        <w:pStyle w:val="ListParagraph"/>
        <w:numPr>
          <w:ilvl w:val="1"/>
          <w:numId w:val="1"/>
        </w:numPr>
      </w:pPr>
      <w:r>
        <w:t xml:space="preserve">Transient flora: bacteria that goes into your body, but it </w:t>
      </w:r>
      <w:r w:rsidR="007963E4">
        <w:t xml:space="preserve">is </w:t>
      </w:r>
      <w:r>
        <w:t xml:space="preserve">quickly killed </w:t>
      </w:r>
      <w:r w:rsidR="007963E4">
        <w:t xml:space="preserve">due to hash environment </w:t>
      </w:r>
    </w:p>
    <w:p w:rsidR="007963E4" w:rsidRDefault="007963E4" w:rsidP="007963E4">
      <w:pPr>
        <w:pStyle w:val="ListParagraph"/>
        <w:numPr>
          <w:ilvl w:val="2"/>
          <w:numId w:val="1"/>
        </w:numPr>
      </w:pPr>
      <w:r>
        <w:t xml:space="preserve">Brain/NS systems should be sterile. Blood should be sterile, heart and urine </w:t>
      </w:r>
    </w:p>
    <w:p w:rsidR="00986702" w:rsidRDefault="00986702" w:rsidP="007963E4">
      <w:pPr>
        <w:pStyle w:val="ListParagraph"/>
        <w:numPr>
          <w:ilvl w:val="2"/>
          <w:numId w:val="1"/>
        </w:numPr>
      </w:pPr>
      <w:r>
        <w:lastRenderedPageBreak/>
        <w:t>Found in specific location due to displacement of resident flora, injury/trauma, human behaviour</w:t>
      </w:r>
    </w:p>
    <w:p w:rsidR="00AD411C" w:rsidRDefault="00AD411C" w:rsidP="00AD411C">
      <w:pPr>
        <w:pStyle w:val="ListParagraph"/>
        <w:numPr>
          <w:ilvl w:val="1"/>
          <w:numId w:val="1"/>
        </w:numPr>
      </w:pPr>
      <w:r>
        <w:t>Babies will build up immunology as it is exposed to more foreign objects</w:t>
      </w:r>
    </w:p>
    <w:p w:rsidR="00AD411C" w:rsidRDefault="00AD411C" w:rsidP="00AD411C">
      <w:pPr>
        <w:pStyle w:val="ListParagraph"/>
        <w:numPr>
          <w:ilvl w:val="1"/>
          <w:numId w:val="1"/>
        </w:numPr>
      </w:pPr>
      <w:r>
        <w:t>(IE) E.</w:t>
      </w:r>
      <w:r w:rsidR="007963E4">
        <w:t xml:space="preserve"> </w:t>
      </w:r>
      <w:r>
        <w:t>Coli</w:t>
      </w:r>
      <w:r w:rsidR="007963E4">
        <w:t xml:space="preserve"> </w:t>
      </w:r>
    </w:p>
    <w:p w:rsidR="007963E4" w:rsidRDefault="007963E4" w:rsidP="007963E4">
      <w:pPr>
        <w:pStyle w:val="ListParagraph"/>
        <w:numPr>
          <w:ilvl w:val="2"/>
          <w:numId w:val="1"/>
        </w:numPr>
      </w:pPr>
      <w:r>
        <w:t>Experiment: bacteria colony growth washed bacteria colony and without</w:t>
      </w:r>
      <w:r w:rsidR="003249B0">
        <w:t xml:space="preserve"> washing our hands</w:t>
      </w:r>
    </w:p>
    <w:p w:rsidR="003249B0" w:rsidRDefault="003249B0" w:rsidP="007963E4">
      <w:pPr>
        <w:pStyle w:val="ListParagraph"/>
        <w:numPr>
          <w:ilvl w:val="2"/>
          <w:numId w:val="1"/>
        </w:numPr>
      </w:pPr>
      <w:r>
        <w:t xml:space="preserve">Reason: the underlying layers of skin are more susceptible to colonies with bacteria. </w:t>
      </w:r>
    </w:p>
    <w:p w:rsidR="00660B6B" w:rsidRDefault="00660B6B" w:rsidP="00660B6B">
      <w:r>
        <w:t>Clinical Importance of normal flora:</w:t>
      </w:r>
    </w:p>
    <w:p w:rsidR="00660B6B" w:rsidRDefault="00660B6B" w:rsidP="00660B6B">
      <w:pPr>
        <w:pStyle w:val="ListParagraph"/>
        <w:numPr>
          <w:ilvl w:val="0"/>
          <w:numId w:val="1"/>
        </w:numPr>
      </w:pPr>
      <w:r>
        <w:t>Protection from invasive organisms</w:t>
      </w:r>
    </w:p>
    <w:p w:rsidR="00660B6B" w:rsidRDefault="00660B6B" w:rsidP="00660B6B">
      <w:pPr>
        <w:pStyle w:val="ListParagraph"/>
        <w:numPr>
          <w:ilvl w:val="0"/>
          <w:numId w:val="1"/>
        </w:numPr>
      </w:pPr>
      <w:r>
        <w:t xml:space="preserve">Metabolism; synthesis of Vitamin K, and disturbances in resident flora may lead to secondary nutritional deficiencies. </w:t>
      </w:r>
    </w:p>
    <w:p w:rsidR="00660B6B" w:rsidRDefault="00660B6B" w:rsidP="00660B6B">
      <w:pPr>
        <w:pStyle w:val="ListParagraph"/>
        <w:numPr>
          <w:ilvl w:val="0"/>
          <w:numId w:val="1"/>
        </w:numPr>
      </w:pPr>
      <w:r>
        <w:t>Disturbance in ecology/balance may be produced by antibiotic therapy; basis for antibiotic induced diarrhea.</w:t>
      </w:r>
    </w:p>
    <w:p w:rsidR="00660B6B" w:rsidRDefault="00660B6B" w:rsidP="00660B6B">
      <w:pPr>
        <w:pStyle w:val="ListParagraph"/>
        <w:numPr>
          <w:ilvl w:val="0"/>
          <w:numId w:val="1"/>
        </w:numPr>
      </w:pPr>
      <w:r>
        <w:t xml:space="preserve">Normal flora controlled by host defenses, deficiencies result in infections not normally pathogenic. </w:t>
      </w:r>
    </w:p>
    <w:p w:rsidR="00660B6B" w:rsidRDefault="00660B6B" w:rsidP="00660B6B">
      <w:pPr>
        <w:pStyle w:val="ListParagraph"/>
        <w:numPr>
          <w:ilvl w:val="0"/>
          <w:numId w:val="1"/>
        </w:numPr>
      </w:pPr>
      <w:r>
        <w:t xml:space="preserve">Presence of normal flora in cultures may confuse the interpretation of lab results. </w:t>
      </w:r>
    </w:p>
    <w:p w:rsidR="00656530" w:rsidRDefault="00656530" w:rsidP="00656530">
      <w:r>
        <w:t xml:space="preserve">Parasites, and Small (microscopic); 1-2 microns (1mm = 1000 microns), </w:t>
      </w:r>
    </w:p>
    <w:p w:rsidR="00E83A25" w:rsidRPr="001A43DF" w:rsidRDefault="00E83A25" w:rsidP="00E83A25">
      <w:pPr>
        <w:rPr>
          <w:u w:val="single"/>
        </w:rPr>
      </w:pPr>
      <w:r w:rsidRPr="001A43DF">
        <w:rPr>
          <w:u w:val="single"/>
        </w:rPr>
        <w:t>Additional protection:</w:t>
      </w:r>
    </w:p>
    <w:p w:rsidR="00E83A25" w:rsidRDefault="00E83A25" w:rsidP="00E83A25">
      <w:r>
        <w:t>Mechanical barriers: skin, saliv</w:t>
      </w:r>
      <w:r w:rsidR="005669E1">
        <w:t>a</w:t>
      </w:r>
      <w:r>
        <w:t>, tears, hairs</w:t>
      </w:r>
    </w:p>
    <w:p w:rsidR="00E83A25" w:rsidRDefault="00656530" w:rsidP="00E83A25">
      <w:pPr>
        <w:pStyle w:val="ListParagraph"/>
        <w:numPr>
          <w:ilvl w:val="0"/>
          <w:numId w:val="1"/>
        </w:numPr>
      </w:pPr>
      <w:r>
        <w:t>Additionally</w:t>
      </w:r>
      <w:r w:rsidR="00E83A25">
        <w:t>: antibodies, complement, immune cells (t cells, NK cells, macrophages</w:t>
      </w:r>
      <w:r>
        <w:t>), immune system (cell-mediated, humoral)</w:t>
      </w:r>
    </w:p>
    <w:p w:rsidR="00E83A25" w:rsidRDefault="005669E1" w:rsidP="00E83A25">
      <w:pPr>
        <w:pStyle w:val="ListParagraph"/>
        <w:numPr>
          <w:ilvl w:val="1"/>
          <w:numId w:val="1"/>
        </w:numPr>
      </w:pPr>
      <w:r>
        <w:t>System: cell mediated and humo</w:t>
      </w:r>
      <w:r w:rsidR="00E83A25">
        <w:t>ral</w:t>
      </w:r>
    </w:p>
    <w:p w:rsidR="00656530" w:rsidRDefault="00656530" w:rsidP="00656530">
      <w:r>
        <w:t>Method of entry: adherence, toxin production (destruction of our defenses), opportunism, compromised host</w:t>
      </w:r>
    </w:p>
    <w:p w:rsidR="00375F71" w:rsidRDefault="00375F71" w:rsidP="00375F71">
      <w:pPr>
        <w:pStyle w:val="ListParagraph"/>
        <w:numPr>
          <w:ilvl w:val="0"/>
          <w:numId w:val="1"/>
        </w:numPr>
      </w:pPr>
      <w:r>
        <w:t xml:space="preserve">Adherence: ligands, small molecules present on surface of bacteria. Able to bind on receptors of mammalian cell surface. </w:t>
      </w:r>
    </w:p>
    <w:p w:rsidR="00375F71" w:rsidRDefault="00375F71" w:rsidP="00375F71">
      <w:pPr>
        <w:pStyle w:val="ListParagraph"/>
        <w:numPr>
          <w:ilvl w:val="0"/>
          <w:numId w:val="1"/>
        </w:numPr>
      </w:pPr>
      <w:r>
        <w:t xml:space="preserve">Phagocytosis: macrophages and blood neutrophils (polymorphonuclear cells); able to engulf and ingest bacteria. </w:t>
      </w:r>
    </w:p>
    <w:p w:rsidR="00375F71" w:rsidRDefault="00375F71" w:rsidP="00375F71">
      <w:pPr>
        <w:pStyle w:val="ListParagraph"/>
        <w:numPr>
          <w:ilvl w:val="1"/>
          <w:numId w:val="1"/>
        </w:numPr>
      </w:pPr>
      <w:r>
        <w:t xml:space="preserve">Dependent on ability to attach and form a vacuole around bacteria. </w:t>
      </w:r>
    </w:p>
    <w:p w:rsidR="00375F71" w:rsidRDefault="00375F71" w:rsidP="00375F71">
      <w:pPr>
        <w:pStyle w:val="ListParagraph"/>
        <w:numPr>
          <w:ilvl w:val="2"/>
          <w:numId w:val="1"/>
        </w:numPr>
      </w:pPr>
      <w:r>
        <w:t xml:space="preserve">Counter: Streptococcus pneumoniae; surrounded by polysaccharide capsule; prevents engulfment. Counter: </w:t>
      </w:r>
      <w:r w:rsidR="00585ABD">
        <w:t>production of antibodies, which bind to and may alter surface of capsule which permits phagocyte to take it up. (called Opsonization)</w:t>
      </w:r>
    </w:p>
    <w:p w:rsidR="00585ABD" w:rsidRDefault="00585ABD" w:rsidP="00585ABD">
      <w:pPr>
        <w:pStyle w:val="ListParagraph"/>
        <w:numPr>
          <w:ilvl w:val="0"/>
          <w:numId w:val="1"/>
        </w:numPr>
      </w:pPr>
      <w:r>
        <w:t xml:space="preserve">Antibodies to Bacteria: opsonin, or kill organisms directly. </w:t>
      </w:r>
    </w:p>
    <w:p w:rsidR="00585ABD" w:rsidRDefault="00585ABD" w:rsidP="00585ABD">
      <w:pPr>
        <w:pStyle w:val="ListParagraph"/>
        <w:numPr>
          <w:ilvl w:val="0"/>
          <w:numId w:val="1"/>
        </w:numPr>
      </w:pPr>
      <w:r>
        <w:t xml:space="preserve">Complement: system of plasma proteins; resists bacterial infection. Roles: one on its own + one to enhance immune response. </w:t>
      </w:r>
    </w:p>
    <w:p w:rsidR="00585ABD" w:rsidRDefault="00585ABD" w:rsidP="00585ABD">
      <w:pPr>
        <w:pStyle w:val="ListParagraph"/>
        <w:numPr>
          <w:ilvl w:val="0"/>
          <w:numId w:val="1"/>
        </w:numPr>
      </w:pPr>
      <w:r>
        <w:t xml:space="preserve">Cell Mediated Immunity: Mycobacterium tuberculosis, Legionella: killed by activated macrophages. </w:t>
      </w:r>
    </w:p>
    <w:p w:rsidR="00656530" w:rsidRDefault="00656530" w:rsidP="00656530">
      <w:pPr>
        <w:pStyle w:val="ListParagraph"/>
        <w:numPr>
          <w:ilvl w:val="0"/>
          <w:numId w:val="1"/>
        </w:numPr>
      </w:pPr>
      <w:r>
        <w:t>Bacteramia verus septicaemia? (Aemia = blood)</w:t>
      </w:r>
    </w:p>
    <w:p w:rsidR="00585ABD" w:rsidRDefault="00585ABD" w:rsidP="00585ABD">
      <w:pPr>
        <w:pStyle w:val="ListParagraph"/>
        <w:numPr>
          <w:ilvl w:val="1"/>
          <w:numId w:val="1"/>
        </w:numPr>
      </w:pPr>
      <w:r>
        <w:lastRenderedPageBreak/>
        <w:t xml:space="preserve">Metastatic spread: distribution from single focus of infection via blood stream; causes clinical symptoms/ signs of infection at distant location from point of entry. </w:t>
      </w:r>
    </w:p>
    <w:p w:rsidR="00444DAB" w:rsidRDefault="00444DAB" w:rsidP="00444DAB">
      <w:r>
        <w:t>Microbial Dis</w:t>
      </w:r>
      <w:r w:rsidR="005669E1">
        <w:t>e</w:t>
      </w:r>
      <w:r>
        <w:t>ase:</w:t>
      </w:r>
    </w:p>
    <w:p w:rsidR="00444DAB" w:rsidRDefault="00444DAB" w:rsidP="00444DAB">
      <w:pPr>
        <w:pStyle w:val="ListParagraph"/>
        <w:numPr>
          <w:ilvl w:val="0"/>
          <w:numId w:val="1"/>
        </w:numPr>
      </w:pPr>
      <w:r>
        <w:t>Interaction between microorganisms and the host</w:t>
      </w:r>
      <w:r w:rsidR="00450613">
        <w:t>; adhering, penetrating, multiplying</w:t>
      </w:r>
    </w:p>
    <w:p w:rsidR="00444DAB" w:rsidRDefault="00656530" w:rsidP="00656530">
      <w:pPr>
        <w:pStyle w:val="ListParagraph"/>
        <w:numPr>
          <w:ilvl w:val="0"/>
          <w:numId w:val="1"/>
        </w:numPr>
      </w:pPr>
      <w:r>
        <w:t>To enter:</w:t>
      </w:r>
      <w:r w:rsidR="00444DAB">
        <w:t xml:space="preserve"> colonize</w:t>
      </w:r>
      <w:r>
        <w:t xml:space="preserve"> (establish and multiply) in/on body; clinical infection (disease) can result when damage occurs to the host (contamination = deposition without multiplication)</w:t>
      </w:r>
    </w:p>
    <w:p w:rsidR="00444DAB" w:rsidRDefault="00444DAB" w:rsidP="00444DAB">
      <w:pPr>
        <w:pStyle w:val="ListParagraph"/>
        <w:numPr>
          <w:ilvl w:val="1"/>
          <w:numId w:val="1"/>
        </w:numPr>
      </w:pPr>
      <w:r>
        <w:t>Clinical depression is relatively easy to recognize</w:t>
      </w:r>
    </w:p>
    <w:p w:rsidR="00986702" w:rsidRDefault="00986702" w:rsidP="00444DAB">
      <w:pPr>
        <w:pStyle w:val="ListParagraph"/>
        <w:numPr>
          <w:ilvl w:val="1"/>
          <w:numId w:val="1"/>
        </w:numPr>
      </w:pPr>
      <w:r>
        <w:t xml:space="preserve">Sub clinical infection are hard to diagnose; no symptoms. </w:t>
      </w:r>
    </w:p>
    <w:p w:rsidR="00986702" w:rsidRDefault="00986702" w:rsidP="00444DAB">
      <w:r>
        <w:t xml:space="preserve">Measuring dangerousness of bacteria/virus/parasite: </w:t>
      </w:r>
    </w:p>
    <w:p w:rsidR="00444DAB" w:rsidRDefault="00444DAB" w:rsidP="00986702">
      <w:pPr>
        <w:pStyle w:val="ListParagraph"/>
        <w:numPr>
          <w:ilvl w:val="0"/>
          <w:numId w:val="1"/>
        </w:numPr>
      </w:pPr>
      <w:r>
        <w:t>Pathogenicity: success and ability to produce disease</w:t>
      </w:r>
    </w:p>
    <w:p w:rsidR="00444DAB" w:rsidRDefault="00444DAB" w:rsidP="00986702">
      <w:pPr>
        <w:pStyle w:val="ListParagraph"/>
        <w:numPr>
          <w:ilvl w:val="0"/>
          <w:numId w:val="1"/>
        </w:numPr>
      </w:pPr>
      <w:r>
        <w:t>Virulenc</w:t>
      </w:r>
      <w:r w:rsidR="00F30729">
        <w:t xml:space="preserve">e: </w:t>
      </w:r>
      <w:r w:rsidR="00986702">
        <w:t>relative capacity</w:t>
      </w:r>
      <w:r w:rsidR="0081030B">
        <w:t xml:space="preserve"> to cause damage</w:t>
      </w:r>
      <w:r w:rsidR="00986702">
        <w:t>, (IE) degree of pathogenicity</w:t>
      </w:r>
    </w:p>
    <w:p w:rsidR="0081030B" w:rsidRDefault="0081030B" w:rsidP="00986702">
      <w:pPr>
        <w:pStyle w:val="ListParagraph"/>
        <w:numPr>
          <w:ilvl w:val="0"/>
          <w:numId w:val="1"/>
        </w:numPr>
      </w:pPr>
      <w:r>
        <w:t xml:space="preserve">Opportunistic: normally don’t cause disease but can do it if </w:t>
      </w:r>
      <w:r w:rsidR="00986702">
        <w:t>defense mechanisms are breached/compromised</w:t>
      </w:r>
      <w:r>
        <w:t xml:space="preserve"> </w:t>
      </w:r>
    </w:p>
    <w:p w:rsidR="0081030B" w:rsidRDefault="0081030B" w:rsidP="00986702">
      <w:pPr>
        <w:pStyle w:val="ListParagraph"/>
        <w:numPr>
          <w:ilvl w:val="1"/>
          <w:numId w:val="1"/>
        </w:numPr>
      </w:pPr>
      <w:r>
        <w:t xml:space="preserve">HIV, and how baker’s yeast could cause death </w:t>
      </w:r>
    </w:p>
    <w:p w:rsidR="00A94437" w:rsidRPr="00A94437" w:rsidRDefault="00A94437" w:rsidP="00A94437">
      <w:pPr>
        <w:rPr>
          <w:u w:val="single"/>
        </w:rPr>
      </w:pPr>
      <w:r w:rsidRPr="00A94437">
        <w:rPr>
          <w:u w:val="single"/>
        </w:rPr>
        <w:t>PATHOGENESIS OF INFECTIOUS DISEASES</w:t>
      </w:r>
    </w:p>
    <w:p w:rsidR="00A94437" w:rsidRDefault="00986702" w:rsidP="00A94437">
      <w:r>
        <w:t>Pathogenic microorganism’s c</w:t>
      </w:r>
      <w:r w:rsidR="00A94437">
        <w:t>ourses of action upon entering the body: attempts to reproduce and cause disease</w:t>
      </w:r>
      <w:r>
        <w:t xml:space="preserve"> (second degree event)</w:t>
      </w:r>
      <w:r w:rsidR="00A94437">
        <w:t xml:space="preserve">, or host tries to prevent it from reproducing. </w:t>
      </w:r>
    </w:p>
    <w:p w:rsidR="00773A29" w:rsidRDefault="00773A29" w:rsidP="00A94437">
      <w:r>
        <w:t>Infection: penetration of a microorganism, or a part of it capable of multiplication, into a host organism producing apparent/ inapparent changes (clinical manifestation)</w:t>
      </w:r>
    </w:p>
    <w:p w:rsidR="00773A29" w:rsidRDefault="00773A29" w:rsidP="00773A29">
      <w:pPr>
        <w:pStyle w:val="ListParagraph"/>
        <w:numPr>
          <w:ilvl w:val="0"/>
          <w:numId w:val="1"/>
        </w:numPr>
      </w:pPr>
      <w:r>
        <w:t xml:space="preserve">Clinical infection: changes result in functional damage </w:t>
      </w:r>
    </w:p>
    <w:p w:rsidR="00773A29" w:rsidRDefault="00773A29" w:rsidP="00773A29">
      <w:pPr>
        <w:pStyle w:val="ListParagraph"/>
        <w:numPr>
          <w:ilvl w:val="1"/>
          <w:numId w:val="1"/>
        </w:numPr>
      </w:pPr>
      <w:r>
        <w:t>Dependent on # of microbes, increased/attenuated virulence, and susceptible/resistant host</w:t>
      </w:r>
    </w:p>
    <w:p w:rsidR="00773A29" w:rsidRDefault="00773A29" w:rsidP="00773A29">
      <w:pPr>
        <w:pStyle w:val="ListParagraph"/>
        <w:numPr>
          <w:ilvl w:val="0"/>
          <w:numId w:val="1"/>
        </w:numPr>
      </w:pPr>
      <w:r>
        <w:t>Colonisation: establishment and multiplication without producing any change</w:t>
      </w:r>
    </w:p>
    <w:p w:rsidR="00773A29" w:rsidRDefault="00773A29" w:rsidP="00773A29">
      <w:pPr>
        <w:pStyle w:val="ListParagraph"/>
        <w:numPr>
          <w:ilvl w:val="0"/>
          <w:numId w:val="1"/>
        </w:numPr>
      </w:pPr>
      <w:r>
        <w:t xml:space="preserve">Contamination: deposition without multiplication </w:t>
      </w:r>
    </w:p>
    <w:p w:rsidR="00BE2A90" w:rsidRDefault="00BE2A90" w:rsidP="00A94437">
      <w:r>
        <w:t>TRANSMISSION:</w:t>
      </w:r>
    </w:p>
    <w:p w:rsidR="00BE2A90" w:rsidRDefault="00BE2A90" w:rsidP="00BE2A90">
      <w:pPr>
        <w:pStyle w:val="ListParagraph"/>
        <w:numPr>
          <w:ilvl w:val="0"/>
          <w:numId w:val="1"/>
        </w:numPr>
      </w:pPr>
      <w:r>
        <w:t>Inhalation, ingestion, break in protective barrier (skin, mucous membranes)</w:t>
      </w:r>
      <w:r w:rsidR="001B56A6">
        <w:t>, direct deposit</w:t>
      </w:r>
    </w:p>
    <w:p w:rsidR="00BE2A90" w:rsidRDefault="00BE2A90" w:rsidP="00BE2A90">
      <w:pPr>
        <w:pStyle w:val="ListParagraph"/>
        <w:numPr>
          <w:ilvl w:val="0"/>
          <w:numId w:val="1"/>
        </w:numPr>
      </w:pPr>
      <w:r>
        <w:t>Pathogenicity: traumatic injuries, most severe form of entry because (IE) a gunshot wound w</w:t>
      </w:r>
      <w:r w:rsidR="001B56A6">
        <w:t>ould expose deep tissue. Capacity to inflict damage as a result of invasiveness. (ability to overcome defenses and multiply)</w:t>
      </w:r>
    </w:p>
    <w:p w:rsidR="00BE2A90" w:rsidRDefault="00BE2A90" w:rsidP="00BE2A90">
      <w:pPr>
        <w:pStyle w:val="ListParagraph"/>
        <w:numPr>
          <w:ilvl w:val="0"/>
          <w:numId w:val="1"/>
        </w:numPr>
      </w:pPr>
      <w:r>
        <w:t>Invasiveness (adherence, persistence, avoidance of immune system): more invasive equals more pathogenic because it can cause more damage</w:t>
      </w:r>
    </w:p>
    <w:p w:rsidR="00BE2A90" w:rsidRDefault="00BE2A90" w:rsidP="00BE2A90">
      <w:pPr>
        <w:pStyle w:val="ListParagraph"/>
        <w:numPr>
          <w:ilvl w:val="0"/>
          <w:numId w:val="1"/>
        </w:numPr>
      </w:pPr>
      <w:r>
        <w:t xml:space="preserve">Toxinogenicity (ability to make toxins): use of poisons will cause damage. </w:t>
      </w:r>
    </w:p>
    <w:p w:rsidR="00BE2A90" w:rsidRDefault="00BE2A90" w:rsidP="00BE2A90">
      <w:r>
        <w:t>ADHERENCE: Factors that increase bacterial infection success</w:t>
      </w:r>
    </w:p>
    <w:p w:rsidR="00BE2A90" w:rsidRDefault="00BE2A90" w:rsidP="00BE2A90">
      <w:pPr>
        <w:pStyle w:val="ListParagraph"/>
        <w:numPr>
          <w:ilvl w:val="0"/>
          <w:numId w:val="1"/>
        </w:numPr>
      </w:pPr>
      <w:r>
        <w:t xml:space="preserve">Surface structure (pili, fimbriae): hair like structures causes stickiness </w:t>
      </w:r>
    </w:p>
    <w:p w:rsidR="00BE2A90" w:rsidRDefault="00BE2A90" w:rsidP="00BE2A90">
      <w:pPr>
        <w:pStyle w:val="ListParagraph"/>
        <w:numPr>
          <w:ilvl w:val="0"/>
          <w:numId w:val="1"/>
        </w:numPr>
      </w:pPr>
      <w:r>
        <w:t>Capsules: slimy layer of material that surrounds certain bacteria. Is a protective barrier that prevents antibodies from attaching and destroying it</w:t>
      </w:r>
    </w:p>
    <w:p w:rsidR="00BE2A90" w:rsidRDefault="00BE2A90" w:rsidP="00BE2A90">
      <w:pPr>
        <w:pStyle w:val="ListParagraph"/>
        <w:numPr>
          <w:ilvl w:val="0"/>
          <w:numId w:val="1"/>
        </w:numPr>
      </w:pPr>
      <w:r>
        <w:t>Enzymes: can destroy or break down antibiotics and WBCs.</w:t>
      </w:r>
    </w:p>
    <w:p w:rsidR="001B56A6" w:rsidRDefault="001B56A6" w:rsidP="001B56A6">
      <w:pPr>
        <w:pStyle w:val="ListParagraph"/>
        <w:numPr>
          <w:ilvl w:val="1"/>
          <w:numId w:val="1"/>
        </w:numPr>
      </w:pPr>
      <w:r>
        <w:lastRenderedPageBreak/>
        <w:t>Coagulase: accelerates clotting of plasma, clot formed around focus of infection constitutes barrier against leukocytes and body fluids</w:t>
      </w:r>
    </w:p>
    <w:p w:rsidR="001B56A6" w:rsidRDefault="001B56A6" w:rsidP="001B56A6">
      <w:pPr>
        <w:pStyle w:val="ListParagraph"/>
        <w:numPr>
          <w:ilvl w:val="2"/>
          <w:numId w:val="1"/>
        </w:numPr>
      </w:pPr>
      <w:r>
        <w:t>Hyaluronidase: hydrolyses polymerized hyaluronic acid. Liquefies the viscous polymer and facilitating the spread of fluids</w:t>
      </w:r>
    </w:p>
    <w:p w:rsidR="00BE2A90" w:rsidRDefault="00BE2A90" w:rsidP="00BE2A90">
      <w:r>
        <w:t xml:space="preserve">TOXINOGENICITY: </w:t>
      </w:r>
      <w:r w:rsidR="00986702">
        <w:t>toxins are substances (usually proteins) secreted to cause damage</w:t>
      </w:r>
    </w:p>
    <w:p w:rsidR="00BE2A90" w:rsidRDefault="00BE2A90" w:rsidP="00BE2A90">
      <w:pPr>
        <w:pStyle w:val="ListParagraph"/>
        <w:numPr>
          <w:ilvl w:val="0"/>
          <w:numId w:val="1"/>
        </w:numPr>
      </w:pPr>
      <w:r>
        <w:t xml:space="preserve">Exotoxins (outside poisons): actively excreted by living cells (since it requires energy for it to be pumped out). </w:t>
      </w:r>
    </w:p>
    <w:p w:rsidR="00BE2A90" w:rsidRDefault="00BE2A90" w:rsidP="001936D1">
      <w:pPr>
        <w:pStyle w:val="ListParagraph"/>
        <w:numPr>
          <w:ilvl w:val="1"/>
          <w:numId w:val="1"/>
        </w:numPr>
      </w:pPr>
      <w:r>
        <w:t>Specific affinities: (IE) may need to be in the right place or on the right cell. Very powerful. (IE may only be affected on liver cells. Useless in the stomach)</w:t>
      </w:r>
    </w:p>
    <w:p w:rsidR="001B56A6" w:rsidRDefault="001B56A6" w:rsidP="001B56A6">
      <w:pPr>
        <w:pStyle w:val="ListParagraph"/>
        <w:numPr>
          <w:ilvl w:val="2"/>
          <w:numId w:val="1"/>
        </w:numPr>
      </w:pPr>
      <w:r>
        <w:t>IE Dipththeria exotoxin and cardiac, nervous tissue</w:t>
      </w:r>
    </w:p>
    <w:p w:rsidR="001B56A6" w:rsidRDefault="001B56A6" w:rsidP="001B56A6">
      <w:pPr>
        <w:pStyle w:val="ListParagraph"/>
        <w:numPr>
          <w:ilvl w:val="2"/>
          <w:numId w:val="1"/>
        </w:numPr>
      </w:pPr>
      <w:r>
        <w:t xml:space="preserve">Botulinum: nervour tissue Active in small doses. </w:t>
      </w:r>
    </w:p>
    <w:p w:rsidR="00BE2A90" w:rsidRDefault="00BE2A90" w:rsidP="00BE2A90">
      <w:pPr>
        <w:pStyle w:val="ListParagraph"/>
        <w:numPr>
          <w:ilvl w:val="1"/>
          <w:numId w:val="1"/>
        </w:numPr>
      </w:pPr>
      <w:r>
        <w:t>Thermolabile: susceptible to extreme heat. Will be killed off with a high temperature (IE cooking it)</w:t>
      </w:r>
      <w:r w:rsidR="001936D1">
        <w:t xml:space="preserve"> Toxins aren’t heat resistant, but the bacteria may be.</w:t>
      </w:r>
    </w:p>
    <w:p w:rsidR="00BE2A90" w:rsidRDefault="001936D1" w:rsidP="00BE2A90">
      <w:pPr>
        <w:pStyle w:val="ListParagraph"/>
        <w:numPr>
          <w:ilvl w:val="1"/>
          <w:numId w:val="1"/>
        </w:numPr>
      </w:pPr>
      <w:r>
        <w:t xml:space="preserve">Potent: (IE) Botulism: anaerobic (this type usually lives in soil, and will die with O2 exposure) has spores, protective barrier that protects the bacteria. Doesn’t allow in toxins nor nutrients. Usually remains dormant. Food and cans.  </w:t>
      </w:r>
    </w:p>
    <w:p w:rsidR="00585ABD" w:rsidRDefault="00585ABD" w:rsidP="00BE2A90">
      <w:pPr>
        <w:pStyle w:val="ListParagraph"/>
        <w:numPr>
          <w:ilvl w:val="1"/>
          <w:numId w:val="1"/>
        </w:numPr>
      </w:pPr>
      <w:r>
        <w:t xml:space="preserve">May affect location remote from the bacteria that originally syntehsized it. </w:t>
      </w:r>
    </w:p>
    <w:p w:rsidR="001A43DF" w:rsidRDefault="001A43DF" w:rsidP="001A43DF">
      <w:pPr>
        <w:pStyle w:val="ListParagraph"/>
        <w:numPr>
          <w:ilvl w:val="0"/>
          <w:numId w:val="1"/>
        </w:numPr>
      </w:pPr>
      <w:r>
        <w:t xml:space="preserve">Endotoxins: inside, may have toxins embedded in the cell wall. Released when the cell dies or goes through lysis. </w:t>
      </w:r>
    </w:p>
    <w:p w:rsidR="001A43DF" w:rsidRDefault="001A43DF" w:rsidP="001A43DF">
      <w:pPr>
        <w:pStyle w:val="ListParagraph"/>
        <w:numPr>
          <w:ilvl w:val="1"/>
          <w:numId w:val="1"/>
        </w:numPr>
      </w:pPr>
      <w:r>
        <w:t>Symptoms of poisoning</w:t>
      </w:r>
      <w:r w:rsidR="00986702">
        <w:t>, is less specific</w:t>
      </w:r>
      <w:r>
        <w:t xml:space="preserve">: fever, malaise, shock (extreme levels). Generally less lethal than exotoxins but are not as heat resistant. They are thermostable </w:t>
      </w:r>
    </w:p>
    <w:p w:rsidR="001936D1" w:rsidRDefault="001936D1" w:rsidP="001936D1">
      <w:r>
        <w:t>Bacteria we encounter are usually aerobic</w:t>
      </w:r>
    </w:p>
    <w:tbl>
      <w:tblPr>
        <w:tblStyle w:val="TableGrid"/>
        <w:tblW w:w="0" w:type="auto"/>
        <w:tblLook w:val="04A0" w:firstRow="1" w:lastRow="0" w:firstColumn="1" w:lastColumn="0" w:noHBand="0" w:noVBand="1"/>
      </w:tblPr>
      <w:tblGrid>
        <w:gridCol w:w="4675"/>
        <w:gridCol w:w="4675"/>
      </w:tblGrid>
      <w:tr w:rsidR="00450613" w:rsidTr="00450613">
        <w:tc>
          <w:tcPr>
            <w:tcW w:w="4675" w:type="dxa"/>
          </w:tcPr>
          <w:p w:rsidR="00450613" w:rsidRDefault="00450613" w:rsidP="001936D1">
            <w:r>
              <w:t>Host defense missing</w:t>
            </w:r>
          </w:p>
        </w:tc>
        <w:tc>
          <w:tcPr>
            <w:tcW w:w="4675" w:type="dxa"/>
          </w:tcPr>
          <w:p w:rsidR="00450613" w:rsidRDefault="00450613" w:rsidP="001936D1">
            <w:r>
              <w:t>Patient at risk for</w:t>
            </w:r>
          </w:p>
        </w:tc>
      </w:tr>
      <w:tr w:rsidR="00450613" w:rsidTr="00450613">
        <w:tc>
          <w:tcPr>
            <w:tcW w:w="4675" w:type="dxa"/>
          </w:tcPr>
          <w:p w:rsidR="00450613" w:rsidRDefault="00450613" w:rsidP="001936D1">
            <w:r>
              <w:t>Phagocytic cells (leukopenia)</w:t>
            </w:r>
          </w:p>
        </w:tc>
        <w:tc>
          <w:tcPr>
            <w:tcW w:w="4675" w:type="dxa"/>
          </w:tcPr>
          <w:p w:rsidR="00450613" w:rsidRDefault="00450613" w:rsidP="001936D1">
            <w:r>
              <w:t>Staphylococcus aureus/ Streptococcus pneumoniae</w:t>
            </w:r>
          </w:p>
        </w:tc>
      </w:tr>
      <w:tr w:rsidR="00450613" w:rsidTr="00450613">
        <w:tc>
          <w:tcPr>
            <w:tcW w:w="4675" w:type="dxa"/>
          </w:tcPr>
          <w:p w:rsidR="00450613" w:rsidRDefault="00450613" w:rsidP="001936D1">
            <w:r>
              <w:t>Antibody mediated immunity</w:t>
            </w:r>
          </w:p>
        </w:tc>
        <w:tc>
          <w:tcPr>
            <w:tcW w:w="4675" w:type="dxa"/>
          </w:tcPr>
          <w:p w:rsidR="00450613" w:rsidRDefault="00450613" w:rsidP="001936D1">
            <w:r>
              <w:t>Streptococcus pneumonia, viral infections</w:t>
            </w:r>
          </w:p>
        </w:tc>
      </w:tr>
      <w:tr w:rsidR="00450613" w:rsidTr="00450613">
        <w:tc>
          <w:tcPr>
            <w:tcW w:w="4675" w:type="dxa"/>
          </w:tcPr>
          <w:p w:rsidR="00450613" w:rsidRDefault="00450613" w:rsidP="001936D1">
            <w:r>
              <w:t>CMI (aids)</w:t>
            </w:r>
          </w:p>
        </w:tc>
        <w:tc>
          <w:tcPr>
            <w:tcW w:w="4675" w:type="dxa"/>
          </w:tcPr>
          <w:p w:rsidR="00450613" w:rsidRDefault="00450613" w:rsidP="001936D1">
            <w:r>
              <w:t>Tuberculosis, Legionella, AIDS-related infections.</w:t>
            </w:r>
          </w:p>
        </w:tc>
      </w:tr>
    </w:tbl>
    <w:p w:rsidR="00450613" w:rsidRDefault="00450613" w:rsidP="001936D1"/>
    <w:p w:rsidR="001A43DF" w:rsidRDefault="001A43DF" w:rsidP="001A43DF">
      <w:pPr>
        <w:jc w:val="center"/>
      </w:pPr>
      <w:r>
        <w:rPr>
          <w:b/>
          <w:u w:val="single"/>
        </w:rPr>
        <w:t>IMMUNITY</w:t>
      </w:r>
    </w:p>
    <w:p w:rsidR="001A43DF" w:rsidRDefault="001A43DF" w:rsidP="001A43DF">
      <w:r>
        <w:t>Immuni</w:t>
      </w:r>
      <w:r w:rsidR="00061A26">
        <w:t xml:space="preserve">ty: ability to resist infection; conferred by immunization or previous infection, by other non-immunologic factors. </w:t>
      </w:r>
    </w:p>
    <w:p w:rsidR="001A43DF" w:rsidRDefault="001A43DF" w:rsidP="001A43DF">
      <w:pPr>
        <w:pStyle w:val="ListParagraph"/>
        <w:numPr>
          <w:ilvl w:val="0"/>
          <w:numId w:val="1"/>
        </w:numPr>
      </w:pPr>
      <w:r>
        <w:t>Nonspecific; innate</w:t>
      </w:r>
    </w:p>
    <w:p w:rsidR="001A43DF" w:rsidRDefault="001A43DF" w:rsidP="001A43DF">
      <w:pPr>
        <w:pStyle w:val="ListParagraph"/>
        <w:numPr>
          <w:ilvl w:val="0"/>
          <w:numId w:val="1"/>
        </w:numPr>
      </w:pPr>
      <w:r>
        <w:t>Specific; adaptive, acquired</w:t>
      </w:r>
    </w:p>
    <w:p w:rsidR="001A43DF" w:rsidRPr="001A43DF" w:rsidRDefault="001A43DF" w:rsidP="001A43DF">
      <w:r w:rsidRPr="001A43DF">
        <w:rPr>
          <w:u w:val="single"/>
        </w:rPr>
        <w:t>INNATE IMMUNITY:</w:t>
      </w:r>
      <w:r>
        <w:rPr>
          <w:u w:val="single"/>
        </w:rPr>
        <w:t xml:space="preserve"> </w:t>
      </w:r>
      <w:r>
        <w:t>protects against any invader, no discrimination</w:t>
      </w:r>
    </w:p>
    <w:p w:rsidR="001A43DF" w:rsidRDefault="001A43DF" w:rsidP="001A43DF">
      <w:r>
        <w:t>Skin: slightly acidic, very dry, colder environment, secretes sweat</w:t>
      </w:r>
      <w:r w:rsidR="001B56A6">
        <w:t xml:space="preserve">; acid pH; sebaceous secretions and sweat contain unsaturated fatty acids. </w:t>
      </w:r>
    </w:p>
    <w:p w:rsidR="001A43DF" w:rsidRDefault="001A43DF" w:rsidP="001A43DF">
      <w:r>
        <w:t>Mucous membrane: Mechanical</w:t>
      </w:r>
    </w:p>
    <w:p w:rsidR="001A43DF" w:rsidRDefault="001A43DF" w:rsidP="001A43DF">
      <w:pPr>
        <w:pStyle w:val="ListParagraph"/>
        <w:numPr>
          <w:ilvl w:val="0"/>
          <w:numId w:val="1"/>
        </w:numPr>
      </w:pPr>
      <w:r>
        <w:t>Cilia: in constant motion, prevent adhesion. Location: respiratory tract</w:t>
      </w:r>
    </w:p>
    <w:p w:rsidR="001A43DF" w:rsidRDefault="001A43DF" w:rsidP="001A43DF">
      <w:pPr>
        <w:pStyle w:val="ListParagraph"/>
        <w:numPr>
          <w:ilvl w:val="0"/>
          <w:numId w:val="1"/>
        </w:numPr>
      </w:pPr>
      <w:r>
        <w:lastRenderedPageBreak/>
        <w:t>Lysosome</w:t>
      </w:r>
      <w:r w:rsidR="001B56A6">
        <w:t>, antibacterial substance in tears</w:t>
      </w:r>
      <w:r>
        <w:t xml:space="preserve">: pH </w:t>
      </w:r>
      <w:r w:rsidR="001B56A6">
        <w:t>; gastric juice, pH in vagina, urine</w:t>
      </w:r>
    </w:p>
    <w:p w:rsidR="001A43DF" w:rsidRDefault="001A43DF" w:rsidP="001A43DF">
      <w:r>
        <w:t>Iron Binding proteins: lessen the supply of nutrients for bacteria. (IE transferrin and lactoferrin)</w:t>
      </w:r>
    </w:p>
    <w:p w:rsidR="001A43DF" w:rsidRDefault="001A43DF" w:rsidP="001A43DF">
      <w:r>
        <w:t xml:space="preserve">Phagocytosis: getting rid of the substances: PMNs, monocytes, and macrophages. </w:t>
      </w:r>
    </w:p>
    <w:p w:rsidR="00061A26" w:rsidRDefault="00061A26" w:rsidP="001A43DF">
      <w:r>
        <w:t>Complement</w:t>
      </w:r>
    </w:p>
    <w:p w:rsidR="00061A26" w:rsidRDefault="00061A26" w:rsidP="00061A26">
      <w:pPr>
        <w:pStyle w:val="ListParagraph"/>
        <w:numPr>
          <w:ilvl w:val="0"/>
          <w:numId w:val="1"/>
        </w:numPr>
      </w:pPr>
      <w:r>
        <w:t xml:space="preserve">Innate: protects against any invader. Adaptive: against one type, dependent on past exposure. </w:t>
      </w:r>
    </w:p>
    <w:p w:rsidR="001A43DF" w:rsidRDefault="001A43DF" w:rsidP="001A43DF">
      <w:r>
        <w:rPr>
          <w:u w:val="single"/>
        </w:rPr>
        <w:t>SPECIFIC IMMUNITY:</w:t>
      </w:r>
      <w:r>
        <w:t xml:space="preserve"> adaptive, and directed against on type of invader, dependent on past exposure. </w:t>
      </w:r>
    </w:p>
    <w:p w:rsidR="00360B1D" w:rsidRDefault="00360B1D" w:rsidP="001A43DF">
      <w:r>
        <w:t>Origin: Bone marrow produces myeloid stem cells (becomes WBC type protection), or Lymphoid cells (B cells, which becomes antibodies)</w:t>
      </w:r>
    </w:p>
    <w:p w:rsidR="00061A26" w:rsidRDefault="00061A26" w:rsidP="00061A26">
      <w:pPr>
        <w:pStyle w:val="ListParagraph"/>
        <w:numPr>
          <w:ilvl w:val="0"/>
          <w:numId w:val="1"/>
        </w:numPr>
      </w:pPr>
      <w:r>
        <w:t xml:space="preserve">WBC: erythrocyte, platelet, neutrophil, macrophage. </w:t>
      </w:r>
    </w:p>
    <w:p w:rsidR="00061A26" w:rsidRDefault="00061A26" w:rsidP="00061A26">
      <w:pPr>
        <w:pStyle w:val="ListParagraph"/>
        <w:numPr>
          <w:ilvl w:val="0"/>
          <w:numId w:val="1"/>
        </w:numPr>
      </w:pPr>
      <w:r>
        <w:t>B- cell into plasma cell into antibody formation.</w:t>
      </w:r>
    </w:p>
    <w:p w:rsidR="001A43DF" w:rsidRDefault="001A43DF" w:rsidP="001A43DF">
      <w:r>
        <w:t>HUMORAL AND CELL MEDIATED (CMI)</w:t>
      </w:r>
      <w:r w:rsidR="00061A26">
        <w:t>- circulating antibodies</w:t>
      </w:r>
    </w:p>
    <w:p w:rsidR="00360B1D" w:rsidRDefault="00360B1D" w:rsidP="001A43DF">
      <w:pPr>
        <w:pStyle w:val="ListParagraph"/>
        <w:numPr>
          <w:ilvl w:val="0"/>
          <w:numId w:val="1"/>
        </w:numPr>
      </w:pPr>
      <w:r>
        <w:t xml:space="preserve">Extremely specific: identifies one </w:t>
      </w:r>
    </w:p>
    <w:p w:rsidR="001A43DF" w:rsidRDefault="00360B1D" w:rsidP="001A43DF">
      <w:pPr>
        <w:pStyle w:val="ListParagraph"/>
        <w:numPr>
          <w:ilvl w:val="0"/>
          <w:numId w:val="1"/>
        </w:numPr>
      </w:pPr>
      <w:r>
        <w:t>antigen (non-self): identified by antibody</w:t>
      </w:r>
    </w:p>
    <w:p w:rsidR="00360B1D" w:rsidRDefault="005669E1" w:rsidP="00360B1D">
      <w:pPr>
        <w:pStyle w:val="ListParagraph"/>
        <w:numPr>
          <w:ilvl w:val="1"/>
          <w:numId w:val="1"/>
        </w:numPr>
      </w:pPr>
      <w:r>
        <w:t>C</w:t>
      </w:r>
      <w:r w:rsidR="00061A26">
        <w:t xml:space="preserve">an be protein glycoprotein, lipoprotein, polysaccharide </w:t>
      </w:r>
    </w:p>
    <w:p w:rsidR="00360B1D" w:rsidRDefault="00360B1D" w:rsidP="001A43DF">
      <w:pPr>
        <w:pStyle w:val="ListParagraph"/>
        <w:numPr>
          <w:ilvl w:val="0"/>
          <w:numId w:val="1"/>
        </w:numPr>
      </w:pPr>
      <w:r>
        <w:t>Antibody: protein that binds specifically to a substance</w:t>
      </w:r>
      <w:r w:rsidR="00061A26">
        <w:t xml:space="preserve"> (antigen)</w:t>
      </w:r>
      <w:r>
        <w:t xml:space="preserve">. Recognizes toxins </w:t>
      </w:r>
    </w:p>
    <w:p w:rsidR="00061A26" w:rsidRDefault="00061A26" w:rsidP="00061A26">
      <w:pPr>
        <w:pStyle w:val="ListParagraph"/>
        <w:numPr>
          <w:ilvl w:val="1"/>
          <w:numId w:val="1"/>
        </w:numPr>
      </w:pPr>
      <w:r>
        <w:t>Igs or immunoglobulins. Produced by B-lymphocytes upon stimulation fr</w:t>
      </w:r>
      <w:r w:rsidR="00C339D0">
        <w:t xml:space="preserve">om antigens presenting T-cells, response to stimulation byb an antigen and reacting specifically with it. </w:t>
      </w:r>
    </w:p>
    <w:p w:rsidR="00C339D0" w:rsidRDefault="00C339D0" w:rsidP="00C339D0">
      <w:pPr>
        <w:pStyle w:val="ListParagraph"/>
        <w:numPr>
          <w:ilvl w:val="2"/>
          <w:numId w:val="1"/>
        </w:numPr>
      </w:pPr>
      <w:r>
        <w:t xml:space="preserve">Distinguishes non-self from self. </w:t>
      </w:r>
    </w:p>
    <w:p w:rsidR="00C339D0" w:rsidRDefault="00C339D0" w:rsidP="00C339D0">
      <w:pPr>
        <w:pStyle w:val="ListParagraph"/>
        <w:numPr>
          <w:ilvl w:val="2"/>
          <w:numId w:val="1"/>
        </w:numPr>
      </w:pPr>
      <w:r>
        <w:t>Constant and variable region; VR is responsible for antigen recognition.</w:t>
      </w:r>
    </w:p>
    <w:p w:rsidR="00C339D0" w:rsidRDefault="00C339D0" w:rsidP="00C339D0">
      <w:pPr>
        <w:pStyle w:val="ListParagraph"/>
        <w:numPr>
          <w:ilvl w:val="3"/>
          <w:numId w:val="1"/>
        </w:numPr>
      </w:pPr>
      <w:r>
        <w:t xml:space="preserve">N-terminus. Y bound by disulfide bonds. Antibody stem is called the constant region, C terminus. </w:t>
      </w:r>
    </w:p>
    <w:p w:rsidR="00061A26" w:rsidRDefault="00061A26" w:rsidP="00061A26">
      <w:pPr>
        <w:pStyle w:val="ListParagraph"/>
        <w:numPr>
          <w:ilvl w:val="1"/>
          <w:numId w:val="1"/>
        </w:numPr>
      </w:pPr>
      <w:r>
        <w:t xml:space="preserve">Recognizes toxins, capsules, some viral proteins. </w:t>
      </w:r>
    </w:p>
    <w:p w:rsidR="00360B1D" w:rsidRDefault="00360B1D" w:rsidP="00360B1D">
      <w:pPr>
        <w:pStyle w:val="ListParagraph"/>
        <w:numPr>
          <w:ilvl w:val="1"/>
          <w:numId w:val="1"/>
        </w:numPr>
      </w:pPr>
      <w:r>
        <w:t xml:space="preserve">May have more than one receptor sites, which allows it to bind to more than one bacterial cell. Result in bacteria clumping, which suffocates them due to the lack of nutrients </w:t>
      </w:r>
    </w:p>
    <w:p w:rsidR="00360B1D" w:rsidRDefault="00360B1D" w:rsidP="00360B1D">
      <w:pPr>
        <w:pStyle w:val="ListParagraph"/>
        <w:numPr>
          <w:ilvl w:val="2"/>
          <w:numId w:val="1"/>
        </w:numPr>
      </w:pPr>
      <w:r>
        <w:t>Binding sites are called variable region. Y shaped</w:t>
      </w:r>
    </w:p>
    <w:p w:rsidR="00360B1D" w:rsidRDefault="00360B1D" w:rsidP="00360B1D">
      <w:pPr>
        <w:pStyle w:val="ListParagraph"/>
        <w:numPr>
          <w:ilvl w:val="2"/>
          <w:numId w:val="1"/>
        </w:numPr>
      </w:pPr>
      <w:r>
        <w:t xml:space="preserve">Aka immunoglobulins: produced in response to stimulation by an antigen and reacts specifically with it. </w:t>
      </w:r>
    </w:p>
    <w:p w:rsidR="00C2509B" w:rsidRDefault="00C2509B" w:rsidP="00C2509B">
      <w:pPr>
        <w:pStyle w:val="ListParagraph"/>
        <w:numPr>
          <w:ilvl w:val="0"/>
          <w:numId w:val="1"/>
        </w:numPr>
      </w:pPr>
      <w:r>
        <w:t xml:space="preserve">Humoral: presence of circulating antibodies, modified serum globulins, tailored to react with previously encountered organisms. </w:t>
      </w:r>
    </w:p>
    <w:p w:rsidR="00C2509B" w:rsidRDefault="00C2509B" w:rsidP="00C2509B">
      <w:pPr>
        <w:pStyle w:val="ListParagraph"/>
        <w:numPr>
          <w:ilvl w:val="1"/>
          <w:numId w:val="1"/>
        </w:numPr>
      </w:pPr>
      <w:r>
        <w:t xml:space="preserve">Produced by B cells. Which is reulated by T suppressor cells. </w:t>
      </w:r>
    </w:p>
    <w:p w:rsidR="00360B1D" w:rsidRDefault="00360B1D" w:rsidP="00360B1D">
      <w:pPr>
        <w:pStyle w:val="ListParagraph"/>
        <w:numPr>
          <w:ilvl w:val="0"/>
          <w:numId w:val="1"/>
        </w:numPr>
      </w:pPr>
      <w:r>
        <w:t>IG classes:</w:t>
      </w:r>
    </w:p>
    <w:p w:rsidR="00360B1D" w:rsidRDefault="00360B1D" w:rsidP="00360B1D">
      <w:pPr>
        <w:pStyle w:val="ListParagraph"/>
        <w:numPr>
          <w:ilvl w:val="1"/>
          <w:numId w:val="1"/>
        </w:numPr>
      </w:pPr>
      <w:r>
        <w:t>IgG, host defense, and is able to cross the placenta</w:t>
      </w:r>
      <w:r w:rsidR="00C339D0">
        <w:t xml:space="preserve">. Has 2 green spots on the constant </w:t>
      </w:r>
    </w:p>
    <w:p w:rsidR="00360B1D" w:rsidRDefault="00360B1D" w:rsidP="00360B1D">
      <w:pPr>
        <w:pStyle w:val="ListParagraph"/>
        <w:numPr>
          <w:ilvl w:val="1"/>
          <w:numId w:val="1"/>
        </w:numPr>
      </w:pPr>
      <w:r>
        <w:t xml:space="preserve">IgA, </w:t>
      </w:r>
      <w:r w:rsidR="00262700">
        <w:t>host defense, found in secretions (tears, saliva, milk, respiratory, GI/genit</w:t>
      </w:r>
      <w:r w:rsidR="00ED32E0">
        <w:t>al</w:t>
      </w:r>
      <w:r w:rsidR="00262700">
        <w:t>-urinary tract, dimer</w:t>
      </w:r>
      <w:r w:rsidR="00C339D0">
        <w:t xml:space="preserve">. 2 Y’s joined at the constant by a J chain. </w:t>
      </w:r>
    </w:p>
    <w:p w:rsidR="00360B1D" w:rsidRDefault="00360B1D" w:rsidP="00360B1D">
      <w:pPr>
        <w:pStyle w:val="ListParagraph"/>
        <w:numPr>
          <w:ilvl w:val="1"/>
          <w:numId w:val="1"/>
        </w:numPr>
      </w:pPr>
      <w:r>
        <w:t xml:space="preserve">IgM, </w:t>
      </w:r>
      <w:r w:rsidR="00262700">
        <w:t xml:space="preserve">host defense, early immune response, </w:t>
      </w:r>
      <w:r w:rsidR="005669E1">
        <w:t>pen tamer</w:t>
      </w:r>
      <w:r w:rsidR="00262700">
        <w:t xml:space="preserve"> </w:t>
      </w:r>
    </w:p>
    <w:p w:rsidR="00360B1D" w:rsidRDefault="00360B1D" w:rsidP="00360B1D">
      <w:pPr>
        <w:pStyle w:val="ListParagraph"/>
        <w:numPr>
          <w:ilvl w:val="1"/>
          <w:numId w:val="1"/>
        </w:numPr>
      </w:pPr>
      <w:r>
        <w:t>IgE, causes allergies, overprotection of body. troublesome</w:t>
      </w:r>
    </w:p>
    <w:p w:rsidR="00360B1D" w:rsidRDefault="00360B1D" w:rsidP="00360B1D">
      <w:pPr>
        <w:pStyle w:val="ListParagraph"/>
        <w:numPr>
          <w:ilvl w:val="1"/>
          <w:numId w:val="1"/>
        </w:numPr>
      </w:pPr>
      <w:r>
        <w:t>IgD</w:t>
      </w:r>
      <w:r w:rsidR="00262700">
        <w:t xml:space="preserve"> unknown</w:t>
      </w:r>
      <w:r w:rsidR="00C339D0">
        <w:t xml:space="preserve">. 6 green dots on constant. </w:t>
      </w:r>
    </w:p>
    <w:p w:rsidR="00360B1D" w:rsidRDefault="0044033D" w:rsidP="00360B1D">
      <w:r>
        <w:lastRenderedPageBreak/>
        <w:t>PRIMARY AND S</w:t>
      </w:r>
      <w:r w:rsidR="00360B1D">
        <w:t>ECOND</w:t>
      </w:r>
      <w:r>
        <w:t>ARY</w:t>
      </w:r>
      <w:r w:rsidR="00360B1D">
        <w:t xml:space="preserve"> DEGREE RESPONSE:</w:t>
      </w:r>
    </w:p>
    <w:p w:rsidR="00360B1D" w:rsidRDefault="00360B1D" w:rsidP="00360B1D">
      <w:r>
        <w:t>1◦</w:t>
      </w:r>
      <w:r w:rsidR="0044033D">
        <w:t xml:space="preserve"> Response: lock and key mechanism; Ab production triggered on first antigen introduction.</w:t>
      </w:r>
    </w:p>
    <w:p w:rsidR="0044033D" w:rsidRDefault="0044033D" w:rsidP="0044033D">
      <w:pPr>
        <w:pStyle w:val="ListParagraph"/>
        <w:numPr>
          <w:ilvl w:val="0"/>
          <w:numId w:val="1"/>
        </w:numPr>
      </w:pPr>
      <w:r>
        <w:t xml:space="preserve">Takes time. Latent period: several days, time it takes for the body to start producing the antibody. </w:t>
      </w:r>
    </w:p>
    <w:p w:rsidR="0044033D" w:rsidRDefault="0044033D" w:rsidP="0044033D">
      <w:pPr>
        <w:pStyle w:val="ListParagraph"/>
        <w:numPr>
          <w:ilvl w:val="0"/>
          <w:numId w:val="1"/>
        </w:numPr>
      </w:pPr>
      <w:r>
        <w:t xml:space="preserve">Circulating antibody is detectable after 5-10 days </w:t>
      </w:r>
    </w:p>
    <w:p w:rsidR="0044033D" w:rsidRDefault="0044033D" w:rsidP="0044033D">
      <w:pPr>
        <w:pStyle w:val="ListParagraph"/>
        <w:numPr>
          <w:ilvl w:val="1"/>
          <w:numId w:val="1"/>
        </w:numPr>
      </w:pPr>
      <w:r>
        <w:t xml:space="preserve">Antibody serum is max at 21 days, then drops to low levels. </w:t>
      </w:r>
    </w:p>
    <w:p w:rsidR="0044033D" w:rsidRDefault="0044033D" w:rsidP="0044033D">
      <w:r>
        <w:t xml:space="preserve">Secondary: the second time it happens again, builds on the first exposure. Rapid increases in 2 to 3 days, slow decrease. </w:t>
      </w:r>
      <w:r w:rsidR="00C339D0">
        <w:t xml:space="preserve">Is the basis for immunizations </w:t>
      </w:r>
    </w:p>
    <w:p w:rsidR="00C339D0" w:rsidRDefault="00C339D0" w:rsidP="00C339D0">
      <w:pPr>
        <w:pStyle w:val="ListParagraph"/>
        <w:numPr>
          <w:ilvl w:val="0"/>
          <w:numId w:val="1"/>
        </w:numPr>
      </w:pPr>
      <w:r>
        <w:t>Occurs when Ab introduced 2+ times.</w:t>
      </w:r>
    </w:p>
    <w:p w:rsidR="00C339D0" w:rsidRDefault="00C339D0" w:rsidP="00C339D0">
      <w:pPr>
        <w:pStyle w:val="ListParagraph"/>
        <w:numPr>
          <w:ilvl w:val="0"/>
          <w:numId w:val="1"/>
        </w:numPr>
      </w:pPr>
      <w:r>
        <w:t xml:space="preserve">Booster injections taken to maximize Ab levels. </w:t>
      </w:r>
    </w:p>
    <w:p w:rsidR="001225CA" w:rsidRDefault="00C339D0" w:rsidP="0044033D">
      <w:r>
        <w:t xml:space="preserve">Antibody detection: </w:t>
      </w:r>
      <w:r w:rsidR="00ED32E0">
        <w:t xml:space="preserve">Serological reaction: detects the presence of antibodies in serum. </w:t>
      </w:r>
    </w:p>
    <w:p w:rsidR="00C339D0" w:rsidRDefault="00C339D0" w:rsidP="00C339D0">
      <w:pPr>
        <w:pStyle w:val="ListParagraph"/>
        <w:numPr>
          <w:ilvl w:val="0"/>
          <w:numId w:val="1"/>
        </w:numPr>
      </w:pPr>
      <w:r>
        <w:t>Antigen and antibody interact, agglutination (clumping of particles), antibody titration</w:t>
      </w:r>
    </w:p>
    <w:p w:rsidR="00C339D0" w:rsidRDefault="00C339D0" w:rsidP="00C339D0">
      <w:pPr>
        <w:pStyle w:val="ListParagraph"/>
        <w:numPr>
          <w:ilvl w:val="0"/>
          <w:numId w:val="1"/>
        </w:numPr>
      </w:pPr>
      <w:r>
        <w:t>Detect unknown microorganisms using known antisera</w:t>
      </w:r>
    </w:p>
    <w:p w:rsidR="00F7365A" w:rsidRPr="00F7365A" w:rsidRDefault="00F7365A" w:rsidP="00F7365A">
      <w:pPr>
        <w:jc w:val="right"/>
        <w:rPr>
          <w:b/>
          <w:u w:val="single"/>
        </w:rPr>
      </w:pPr>
      <w:r w:rsidRPr="00F7365A">
        <w:rPr>
          <w:b/>
          <w:u w:val="single"/>
        </w:rPr>
        <w:t>January 19, 2016</w:t>
      </w:r>
      <w:r>
        <w:rPr>
          <w:b/>
          <w:u w:val="single"/>
        </w:rPr>
        <w:t xml:space="preserve"> Lecture 2 slide 16</w:t>
      </w:r>
    </w:p>
    <w:p w:rsidR="00ED32E0" w:rsidRPr="00F7365A" w:rsidRDefault="00ED32E0" w:rsidP="0044033D">
      <w:pPr>
        <w:rPr>
          <w:u w:val="single"/>
        </w:rPr>
      </w:pPr>
      <w:r w:rsidRPr="00F7365A">
        <w:rPr>
          <w:u w:val="single"/>
        </w:rPr>
        <w:t>CELL MEDIATED IMMUNITY (CMI):</w:t>
      </w:r>
    </w:p>
    <w:p w:rsidR="00ED32E0" w:rsidRDefault="00ED32E0" w:rsidP="0044033D">
      <w:r>
        <w:t>T-cells are not antibodies: they’re helpers, suppressive, and cytotoxic (killer) generated from memory T-cells</w:t>
      </w:r>
    </w:p>
    <w:p w:rsidR="00ED32E0" w:rsidRDefault="00ED32E0" w:rsidP="00ED32E0">
      <w:pPr>
        <w:pStyle w:val="ListParagraph"/>
        <w:numPr>
          <w:ilvl w:val="0"/>
          <w:numId w:val="1"/>
        </w:numPr>
      </w:pPr>
      <w:r>
        <w:t>Exposure induces response</w:t>
      </w:r>
      <w:r w:rsidR="00C339D0">
        <w:t xml:space="preserve"> from T-cells</w:t>
      </w:r>
      <w:r>
        <w:t xml:space="preserve">, which is essential for defense against intracellular organisms, parasites, tumors, etc. </w:t>
      </w:r>
      <w:r w:rsidR="00C339D0">
        <w:t>(transplants and grafts)</w:t>
      </w:r>
    </w:p>
    <w:p w:rsidR="00C339D0" w:rsidRDefault="00C339D0" w:rsidP="00C339D0">
      <w:pPr>
        <w:pStyle w:val="ListParagraph"/>
        <w:numPr>
          <w:ilvl w:val="1"/>
          <w:numId w:val="1"/>
        </w:numPr>
      </w:pPr>
      <w:r>
        <w:t>Immune suppressive meds for transplant recipients</w:t>
      </w:r>
    </w:p>
    <w:p w:rsidR="00F7365A" w:rsidRDefault="00F7365A" w:rsidP="00ED32E0">
      <w:pPr>
        <w:pStyle w:val="ListParagraph"/>
        <w:numPr>
          <w:ilvl w:val="0"/>
          <w:numId w:val="1"/>
        </w:numPr>
      </w:pPr>
      <w:r>
        <w:t>Humoral: cell reacts with the antibody.</w:t>
      </w:r>
    </w:p>
    <w:p w:rsidR="00F7365A" w:rsidRDefault="00F7365A" w:rsidP="00F7365A">
      <w:pPr>
        <w:pStyle w:val="ListParagraph"/>
        <w:numPr>
          <w:ilvl w:val="1"/>
          <w:numId w:val="1"/>
        </w:numPr>
      </w:pPr>
      <w:r>
        <w:t>Antibody is direct bind to the antigen</w:t>
      </w:r>
    </w:p>
    <w:p w:rsidR="00F7365A" w:rsidRDefault="00F7365A" w:rsidP="00F7365A">
      <w:pPr>
        <w:pStyle w:val="ListParagraph"/>
        <w:numPr>
          <w:ilvl w:val="2"/>
          <w:numId w:val="1"/>
        </w:numPr>
      </w:pPr>
      <w:r>
        <w:t>T cell recognizes the antigen as being foreign to the body, and work to kill off the sick cells. Bacterial/fungal infections: humoral is essential. Viral: antibody cannot find the pathogen binding site because by the time it is able to identify the foreign object, it would have already been incorporated into the cell</w:t>
      </w:r>
    </w:p>
    <w:p w:rsidR="00ED32E0" w:rsidRDefault="00ED32E0" w:rsidP="0044033D">
      <w:r>
        <w:t>DISORDERS OF IMMUNITY:</w:t>
      </w:r>
    </w:p>
    <w:p w:rsidR="00ED32E0" w:rsidRDefault="00ED32E0" w:rsidP="0044033D">
      <w:r>
        <w:t>Allergies/hypersensitivity: over reaction to antigens in absence of infection</w:t>
      </w:r>
      <w:r w:rsidR="006172E5">
        <w:t xml:space="preserve">. IE Anaphylaxis, hay fever etc. </w:t>
      </w:r>
    </w:p>
    <w:p w:rsidR="006172E5" w:rsidRDefault="006172E5" w:rsidP="006172E5">
      <w:pPr>
        <w:pStyle w:val="ListParagraph"/>
        <w:numPr>
          <w:ilvl w:val="0"/>
          <w:numId w:val="1"/>
        </w:numPr>
      </w:pPr>
      <w:r>
        <w:t>Theory: one key one lock can only go so far: overwhelmed system. Immune system is overstimulated and thus produces more antibodies than is necessary</w:t>
      </w:r>
    </w:p>
    <w:p w:rsidR="00ED32E0" w:rsidRDefault="00ED32E0" w:rsidP="0044033D">
      <w:r>
        <w:t>Auto-immune disease: reacts to its “self” antigens, auto antibodies</w:t>
      </w:r>
    </w:p>
    <w:p w:rsidR="00ED32E0" w:rsidRDefault="00ED32E0" w:rsidP="00ED32E0">
      <w:pPr>
        <w:pStyle w:val="ListParagraph"/>
        <w:numPr>
          <w:ilvl w:val="0"/>
          <w:numId w:val="1"/>
        </w:numPr>
      </w:pPr>
      <w:r>
        <w:t>Evident in Type 1 diabetes, MS, rheumatoid arthritis, lupus</w:t>
      </w:r>
      <w:r w:rsidR="006172E5">
        <w:t xml:space="preserve">. Campbell factor. </w:t>
      </w:r>
    </w:p>
    <w:p w:rsidR="00ED32E0" w:rsidRDefault="00ED32E0" w:rsidP="00ED32E0">
      <w:r>
        <w:t xml:space="preserve">Immunodeficiency states: inability to produce antibodies/ dysfunctional CMI. </w:t>
      </w:r>
    </w:p>
    <w:p w:rsidR="00ED32E0" w:rsidRDefault="00ED32E0" w:rsidP="00ED32E0">
      <w:pPr>
        <w:pStyle w:val="ListParagraph"/>
        <w:numPr>
          <w:ilvl w:val="0"/>
          <w:numId w:val="1"/>
        </w:numPr>
      </w:pPr>
      <w:r>
        <w:lastRenderedPageBreak/>
        <w:t>Congenital, disease, AIDS</w:t>
      </w:r>
      <w:r w:rsidR="006172E5">
        <w:t xml:space="preserve">. Maybe be due to stress, illness that inhibits our immune system, cancer treatments, HIV, </w:t>
      </w:r>
      <w:r w:rsidR="00E708C0">
        <w:t xml:space="preserve">or an organ transplant procedure (need for balance; needs to be accepted by the body and still prevent infection). </w:t>
      </w:r>
    </w:p>
    <w:p w:rsidR="00ED32E0" w:rsidRDefault="00ED32E0" w:rsidP="00ED32E0">
      <w:r>
        <w:t>Graft rejection: normal immune reaction to non self, control by immune suppressive medication</w:t>
      </w:r>
    </w:p>
    <w:p w:rsidR="00370333" w:rsidRPr="00ED32E0" w:rsidRDefault="00ED32E0" w:rsidP="00ED32E0">
      <w:pPr>
        <w:rPr>
          <w:u w:val="single"/>
        </w:rPr>
      </w:pPr>
      <w:r w:rsidRPr="00ED32E0">
        <w:rPr>
          <w:u w:val="single"/>
        </w:rPr>
        <w:t>IMMUNIZATION:</w:t>
      </w:r>
    </w:p>
    <w:p w:rsidR="00ED32E0" w:rsidRDefault="00ED32E0" w:rsidP="00ED32E0">
      <w:r>
        <w:t>PASSIVE: admin of pre-formed antibody against a specific microbial agent</w:t>
      </w:r>
    </w:p>
    <w:p w:rsidR="00370333" w:rsidRDefault="00370333" w:rsidP="00370333">
      <w:pPr>
        <w:pStyle w:val="ListParagraph"/>
        <w:numPr>
          <w:ilvl w:val="0"/>
          <w:numId w:val="1"/>
        </w:numPr>
      </w:pPr>
      <w:r>
        <w:t>IgG animal origin: short lived, risk of hypersensitivity reaction</w:t>
      </w:r>
    </w:p>
    <w:p w:rsidR="00370333" w:rsidRDefault="00370333" w:rsidP="00370333">
      <w:pPr>
        <w:pStyle w:val="ListParagraph"/>
        <w:numPr>
          <w:ilvl w:val="0"/>
          <w:numId w:val="1"/>
        </w:numPr>
      </w:pPr>
      <w:r>
        <w:t>IgG human origin: short lived, no risk of reaction</w:t>
      </w:r>
    </w:p>
    <w:p w:rsidR="00370333" w:rsidRDefault="00370333" w:rsidP="00370333">
      <w:pPr>
        <w:pStyle w:val="ListParagraph"/>
        <w:numPr>
          <w:ilvl w:val="0"/>
          <w:numId w:val="1"/>
        </w:numPr>
      </w:pPr>
      <w:r>
        <w:t>Gamma globulin</w:t>
      </w:r>
      <w:r w:rsidR="00C339D0">
        <w:t xml:space="preserve"> (IgG)</w:t>
      </w:r>
      <w:r>
        <w:t>: pooled from large grouped of blood donors, has antibodies to many common infections</w:t>
      </w:r>
    </w:p>
    <w:p w:rsidR="00370333" w:rsidRDefault="00370333" w:rsidP="00370333">
      <w:pPr>
        <w:pStyle w:val="ListParagraph"/>
        <w:numPr>
          <w:ilvl w:val="0"/>
          <w:numId w:val="1"/>
        </w:numPr>
      </w:pPr>
      <w:r>
        <w:t xml:space="preserve">Hyper-immune globulins: specific for a particular microbe </w:t>
      </w:r>
    </w:p>
    <w:p w:rsidR="00370333" w:rsidRDefault="00370333" w:rsidP="00370333">
      <w:r>
        <w:t>ACTIVE: stimulates IS via admin of antigen. Lasts longer, live-attenuated vaccine</w:t>
      </w:r>
    </w:p>
    <w:p w:rsidR="00033702" w:rsidRDefault="00033702" w:rsidP="00033702">
      <w:pPr>
        <w:pStyle w:val="ListParagraph"/>
        <w:numPr>
          <w:ilvl w:val="0"/>
          <w:numId w:val="1"/>
        </w:numPr>
      </w:pPr>
      <w:r>
        <w:t>Via: sub clinical/mild illness that acts like the disease</w:t>
      </w:r>
    </w:p>
    <w:p w:rsidR="00033702" w:rsidRDefault="00033702" w:rsidP="00033702">
      <w:pPr>
        <w:pStyle w:val="ListParagraph"/>
        <w:numPr>
          <w:ilvl w:val="0"/>
          <w:numId w:val="1"/>
        </w:numPr>
      </w:pPr>
      <w:r>
        <w:t>Local (IgA) ad humoral IgG immunity</w:t>
      </w:r>
    </w:p>
    <w:p w:rsidR="00033702" w:rsidRDefault="00033702" w:rsidP="00033702">
      <w:pPr>
        <w:pStyle w:val="ListParagraph"/>
        <w:numPr>
          <w:ilvl w:val="0"/>
          <w:numId w:val="1"/>
        </w:numPr>
      </w:pPr>
      <w:r>
        <w:t>Rapid immunity development</w:t>
      </w:r>
    </w:p>
    <w:p w:rsidR="00033702" w:rsidRDefault="00033702" w:rsidP="00033702">
      <w:pPr>
        <w:pStyle w:val="ListParagraph"/>
        <w:numPr>
          <w:ilvl w:val="0"/>
          <w:numId w:val="1"/>
        </w:numPr>
      </w:pPr>
      <w:r>
        <w:t>Serious illness in immune-compromised individuals</w:t>
      </w:r>
    </w:p>
    <w:p w:rsidR="00611052" w:rsidRDefault="00611052" w:rsidP="00611052">
      <w:pPr>
        <w:pStyle w:val="ListParagraph"/>
        <w:numPr>
          <w:ilvl w:val="0"/>
          <w:numId w:val="1"/>
        </w:numPr>
      </w:pPr>
      <w:r>
        <w:t>Killed vaccines, subunit vaccines and toxoids; antigens without infectivity, may require boosters, are adjuvant with toxoids, polysaccharide vaccines can be conjugated to proteins</w:t>
      </w:r>
    </w:p>
    <w:p w:rsidR="00ED6913" w:rsidRDefault="00ED6913" w:rsidP="00ED6913">
      <w:pPr>
        <w:pStyle w:val="ListParagraph"/>
        <w:numPr>
          <w:ilvl w:val="1"/>
          <w:numId w:val="1"/>
        </w:numPr>
      </w:pPr>
      <w:r>
        <w:t>Safer but not as effective</w:t>
      </w:r>
    </w:p>
    <w:p w:rsidR="00611052" w:rsidRDefault="00611052" w:rsidP="00611052">
      <w:pPr>
        <w:pStyle w:val="ListParagraph"/>
        <w:numPr>
          <w:ilvl w:val="0"/>
          <w:numId w:val="1"/>
        </w:numPr>
      </w:pPr>
      <w:r>
        <w:t xml:space="preserve">Recombinant vaccines: have DNA recombinant tech, attenuates microorganism </w:t>
      </w:r>
    </w:p>
    <w:p w:rsidR="00611052" w:rsidRDefault="00611052" w:rsidP="00611052">
      <w:pPr>
        <w:pStyle w:val="ListParagraph"/>
        <w:numPr>
          <w:ilvl w:val="1"/>
          <w:numId w:val="1"/>
        </w:numPr>
      </w:pPr>
      <w:r>
        <w:t>IE Hep B vaccine</w:t>
      </w:r>
    </w:p>
    <w:p w:rsidR="00ED6913" w:rsidRDefault="00ED6913" w:rsidP="00611052">
      <w:pPr>
        <w:pStyle w:val="ListParagraph"/>
        <w:numPr>
          <w:ilvl w:val="1"/>
          <w:numId w:val="1"/>
        </w:numPr>
      </w:pPr>
      <w:r>
        <w:t xml:space="preserve">Easily produced, safe and effective. </w:t>
      </w:r>
    </w:p>
    <w:p w:rsidR="00611052" w:rsidRDefault="00611052" w:rsidP="00611052">
      <w:pPr>
        <w:pStyle w:val="ListParagraph"/>
        <w:numPr>
          <w:ilvl w:val="0"/>
          <w:numId w:val="1"/>
        </w:numPr>
      </w:pPr>
      <w:r>
        <w:t>Absorbed vaccines: mixed with inorganic salt for slower absorption, and lasting immunity</w:t>
      </w:r>
    </w:p>
    <w:p w:rsidR="00611052" w:rsidRDefault="00611052" w:rsidP="00611052">
      <w:pPr>
        <w:pStyle w:val="ListParagraph"/>
        <w:numPr>
          <w:ilvl w:val="1"/>
          <w:numId w:val="1"/>
        </w:numPr>
      </w:pPr>
      <w:r>
        <w:t xml:space="preserve">IE tetanus and diphtheria </w:t>
      </w:r>
    </w:p>
    <w:p w:rsidR="00ED6913" w:rsidRDefault="00ED6913" w:rsidP="00611052">
      <w:pPr>
        <w:pStyle w:val="ListParagraph"/>
        <w:numPr>
          <w:ilvl w:val="1"/>
          <w:numId w:val="1"/>
        </w:numPr>
      </w:pPr>
      <w:r>
        <w:t>Not common anymore. Tries to increase potency by increasing concentration</w:t>
      </w:r>
    </w:p>
    <w:p w:rsidR="00611052" w:rsidRDefault="00611052" w:rsidP="00611052">
      <w:pPr>
        <w:pStyle w:val="ListParagraph"/>
        <w:numPr>
          <w:ilvl w:val="0"/>
          <w:numId w:val="1"/>
        </w:numPr>
      </w:pPr>
      <w:r>
        <w:t>Conjugate vaccines: designed for poorly antigenic microorganisms</w:t>
      </w:r>
    </w:p>
    <w:p w:rsidR="00611052" w:rsidRDefault="00611052" w:rsidP="00611052">
      <w:pPr>
        <w:pStyle w:val="ListParagraph"/>
        <w:numPr>
          <w:ilvl w:val="1"/>
          <w:numId w:val="1"/>
        </w:numPr>
      </w:pPr>
      <w:r>
        <w:t>Conjugate antigen of interest to immunogenic, non</w:t>
      </w:r>
      <w:r w:rsidR="005669E1">
        <w:t>-</w:t>
      </w:r>
      <w:r>
        <w:t>toxic protein</w:t>
      </w:r>
    </w:p>
    <w:p w:rsidR="00611052" w:rsidRDefault="00611052" w:rsidP="00611052">
      <w:pPr>
        <w:pStyle w:val="ListParagraph"/>
        <w:numPr>
          <w:ilvl w:val="2"/>
          <w:numId w:val="1"/>
        </w:numPr>
      </w:pPr>
      <w:r>
        <w:t>IE haemophilus influenza type b</w:t>
      </w:r>
    </w:p>
    <w:p w:rsidR="00ED6913" w:rsidRDefault="00ED6913" w:rsidP="00611052">
      <w:pPr>
        <w:pStyle w:val="ListParagraph"/>
        <w:numPr>
          <w:ilvl w:val="2"/>
          <w:numId w:val="1"/>
        </w:numPr>
      </w:pPr>
      <w:r>
        <w:t xml:space="preserve">Hard to produce, expensive. </w:t>
      </w:r>
    </w:p>
    <w:p w:rsidR="00611052" w:rsidRDefault="00611052" w:rsidP="00611052">
      <w:pPr>
        <w:pStyle w:val="ListParagraph"/>
        <w:numPr>
          <w:ilvl w:val="0"/>
          <w:numId w:val="1"/>
        </w:numPr>
      </w:pPr>
      <w:r>
        <w:t>Combined vaccines for ease of administration</w:t>
      </w:r>
    </w:p>
    <w:p w:rsidR="00ED6913" w:rsidRDefault="00ED6913" w:rsidP="00ED6913">
      <w:pPr>
        <w:pStyle w:val="ListParagraph"/>
        <w:numPr>
          <w:ilvl w:val="1"/>
          <w:numId w:val="1"/>
        </w:numPr>
      </w:pPr>
      <w:r>
        <w:t xml:space="preserve">Direct result of recombinant vaccines: combos of antigens from pathogens </w:t>
      </w:r>
    </w:p>
    <w:p w:rsidR="00ED6913" w:rsidRDefault="00ED6913" w:rsidP="00ED6913">
      <w:pPr>
        <w:pStyle w:val="ListParagraph"/>
        <w:numPr>
          <w:ilvl w:val="1"/>
          <w:numId w:val="1"/>
        </w:numPr>
      </w:pPr>
      <w:r>
        <w:t>DPT: Dipheria, pertussis, tetanus</w:t>
      </w:r>
    </w:p>
    <w:p w:rsidR="00ED6913" w:rsidRDefault="00ED6913" w:rsidP="00ED6913">
      <w:pPr>
        <w:pStyle w:val="ListParagraph"/>
        <w:numPr>
          <w:ilvl w:val="1"/>
          <w:numId w:val="1"/>
        </w:numPr>
      </w:pPr>
      <w:r>
        <w:t>MMR: mumps, measles, rubella</w:t>
      </w:r>
    </w:p>
    <w:p w:rsidR="00ED6913" w:rsidRDefault="00ED6913" w:rsidP="00ED6913">
      <w:pPr>
        <w:pStyle w:val="ListParagraph"/>
        <w:numPr>
          <w:ilvl w:val="2"/>
          <w:numId w:val="1"/>
        </w:numPr>
      </w:pPr>
      <w:r>
        <w:t xml:space="preserve">Convenient because there is one protein. For viruses, 3 vaccines may overwhelm the immune system. </w:t>
      </w:r>
    </w:p>
    <w:p w:rsidR="00611052" w:rsidRDefault="00611052" w:rsidP="00611052">
      <w:pPr>
        <w:pStyle w:val="ListParagraph"/>
        <w:numPr>
          <w:ilvl w:val="0"/>
          <w:numId w:val="1"/>
        </w:numPr>
      </w:pPr>
      <w:r>
        <w:t>Combined active-passive immunization</w:t>
      </w:r>
    </w:p>
    <w:p w:rsidR="00611052" w:rsidRDefault="00611052" w:rsidP="00611052">
      <w:pPr>
        <w:pStyle w:val="ListParagraph"/>
        <w:numPr>
          <w:ilvl w:val="1"/>
          <w:numId w:val="1"/>
        </w:numPr>
      </w:pPr>
      <w:r>
        <w:t xml:space="preserve">Immediate protection after possible exposure to microbe </w:t>
      </w:r>
    </w:p>
    <w:p w:rsidR="00611052" w:rsidRDefault="00611052" w:rsidP="00611052">
      <w:pPr>
        <w:pStyle w:val="ListParagraph"/>
        <w:numPr>
          <w:ilvl w:val="1"/>
          <w:numId w:val="1"/>
        </w:numPr>
      </w:pPr>
      <w:r>
        <w:t>Hyper immune IGS and vaccine injected at different sites</w:t>
      </w:r>
    </w:p>
    <w:p w:rsidR="00611052" w:rsidRDefault="00611052" w:rsidP="00611052">
      <w:pPr>
        <w:pStyle w:val="ListParagraph"/>
        <w:numPr>
          <w:ilvl w:val="2"/>
          <w:numId w:val="1"/>
        </w:numPr>
      </w:pPr>
      <w:r>
        <w:t>Tetanus, rabies, Hep B</w:t>
      </w:r>
    </w:p>
    <w:p w:rsidR="00E708C0" w:rsidRDefault="00533D79" w:rsidP="00533D79">
      <w:r>
        <w:lastRenderedPageBreak/>
        <w:t xml:space="preserve">Antibiotic resistance; bacteria mutates every day, gradually develops immunity to the antibiotic. It may eventually change the binding site where penicillin binds, which creates immunity. </w:t>
      </w:r>
    </w:p>
    <w:p w:rsidR="00611052" w:rsidRDefault="00611052" w:rsidP="00611052">
      <w:r>
        <w:t>ANTIBIOTICS:</w:t>
      </w:r>
    </w:p>
    <w:p w:rsidR="00611052" w:rsidRDefault="00611052" w:rsidP="00611052">
      <w:r>
        <w:t xml:space="preserve">Penicillin: discovered by Sir Alexander Fleming, used in WW2 to treat staphylococci and streptococci </w:t>
      </w:r>
    </w:p>
    <w:p w:rsidR="003D302F" w:rsidRDefault="003D302F" w:rsidP="003D302F">
      <w:pPr>
        <w:pStyle w:val="ListParagraph"/>
        <w:numPr>
          <w:ilvl w:val="0"/>
          <w:numId w:val="1"/>
        </w:numPr>
      </w:pPr>
      <w:r>
        <w:t>Killed 80% of all strains of Staphylococcus aureus</w:t>
      </w:r>
    </w:p>
    <w:p w:rsidR="003D302F" w:rsidRDefault="003D302F" w:rsidP="003D302F">
      <w:pPr>
        <w:pStyle w:val="ListParagraph"/>
        <w:numPr>
          <w:ilvl w:val="1"/>
          <w:numId w:val="1"/>
        </w:numPr>
      </w:pPr>
      <w:r>
        <w:t>Streptococcus pyogens (group A strep) still treated with penicillin</w:t>
      </w:r>
    </w:p>
    <w:p w:rsidR="003D302F" w:rsidRDefault="003D302F" w:rsidP="003D302F">
      <w:pPr>
        <w:pStyle w:val="ListParagraph"/>
        <w:numPr>
          <w:ilvl w:val="1"/>
          <w:numId w:val="1"/>
        </w:numPr>
      </w:pPr>
      <w:r>
        <w:t>Never effective against GM negatives (Salmonella, Shigella, Bordetalla pertussis, Tesinis pestis, pseudomonas.) WHY?</w:t>
      </w:r>
    </w:p>
    <w:p w:rsidR="00611052" w:rsidRDefault="00832575" w:rsidP="00611052">
      <w:r>
        <w:t>Gram positive bacteria: cell wall has peptidoglycan (sugar and peptide coating)</w:t>
      </w:r>
    </w:p>
    <w:p w:rsidR="00832575" w:rsidRDefault="00832575" w:rsidP="00832575">
      <w:pPr>
        <w:pStyle w:val="ListParagraph"/>
        <w:numPr>
          <w:ilvl w:val="0"/>
          <w:numId w:val="1"/>
        </w:numPr>
      </w:pPr>
      <w:r>
        <w:t>Cause for pneumonia, strep throat, blood poisoning etc</w:t>
      </w:r>
      <w:r w:rsidR="0077650E">
        <w:t>.</w:t>
      </w:r>
    </w:p>
    <w:p w:rsidR="00832575" w:rsidRDefault="00832575" w:rsidP="00832575">
      <w:r>
        <w:t>Antibiotic therapy: effectiveness dependent on toxicity, cannot severely harm with the host</w:t>
      </w:r>
    </w:p>
    <w:p w:rsidR="0077650E" w:rsidRDefault="0077650E" w:rsidP="0077650E">
      <w:pPr>
        <w:pStyle w:val="ListParagraph"/>
        <w:numPr>
          <w:ilvl w:val="0"/>
          <w:numId w:val="1"/>
        </w:numPr>
      </w:pPr>
      <w:r>
        <w:t xml:space="preserve"> Know about the microorganism: s</w:t>
      </w:r>
      <w:r w:rsidR="003D302F">
        <w:t>ite, organism, allergy to host, and route of adminitstration</w:t>
      </w:r>
    </w:p>
    <w:p w:rsidR="003D302F" w:rsidRDefault="003D302F" w:rsidP="0077650E">
      <w:pPr>
        <w:pStyle w:val="ListParagraph"/>
        <w:numPr>
          <w:ilvl w:val="0"/>
          <w:numId w:val="1"/>
        </w:numPr>
      </w:pPr>
      <w:r>
        <w:t xml:space="preserve">Exploit pathogen processes not seen in humans; cell wall and metabolism. </w:t>
      </w:r>
    </w:p>
    <w:p w:rsidR="0077650E" w:rsidRDefault="0077650E" w:rsidP="00832575">
      <w:r>
        <w:t>MRSA: being resistant to all 3 antibiotics</w:t>
      </w:r>
    </w:p>
    <w:p w:rsidR="00832575" w:rsidRDefault="00832575" w:rsidP="00832575">
      <w:pPr>
        <w:pStyle w:val="ListParagraph"/>
        <w:numPr>
          <w:ilvl w:val="0"/>
          <w:numId w:val="1"/>
        </w:numPr>
      </w:pPr>
      <w:r>
        <w:t>Factors to consider when considering an antibiotic: site, organism and allergies</w:t>
      </w:r>
    </w:p>
    <w:p w:rsidR="00832575" w:rsidRDefault="00832575" w:rsidP="00832575">
      <w:pPr>
        <w:pStyle w:val="ListParagraph"/>
        <w:numPr>
          <w:ilvl w:val="1"/>
          <w:numId w:val="1"/>
        </w:numPr>
      </w:pPr>
      <w:r>
        <w:t>Route of administration, monitoring therapy, adverse effects on the GI TRACT, SKIN, renal, liver etc</w:t>
      </w:r>
      <w:r w:rsidR="0077650E">
        <w:t>.</w:t>
      </w:r>
      <w:r w:rsidR="001F4144">
        <w:t xml:space="preserve"> (rare)</w:t>
      </w:r>
    </w:p>
    <w:p w:rsidR="003D302F" w:rsidRDefault="001F4144" w:rsidP="003D302F">
      <w:r>
        <w:t xml:space="preserve">Resistance: </w:t>
      </w:r>
      <w:r w:rsidR="003D302F">
        <w:t xml:space="preserve">occurs when susceptible microorganisms is no longer inhibited by antibiotic agent </w:t>
      </w:r>
    </w:p>
    <w:p w:rsidR="00832575" w:rsidRDefault="00E744E3" w:rsidP="00832575">
      <w:pPr>
        <w:pStyle w:val="ListParagraph"/>
        <w:numPr>
          <w:ilvl w:val="0"/>
          <w:numId w:val="1"/>
        </w:numPr>
      </w:pPr>
      <w:r>
        <w:t>Resistance mechanisms: alteration in drug target</w:t>
      </w:r>
    </w:p>
    <w:p w:rsidR="001F4144" w:rsidRDefault="001F4144" w:rsidP="001F4144">
      <w:pPr>
        <w:pStyle w:val="ListParagraph"/>
        <w:numPr>
          <w:ilvl w:val="1"/>
          <w:numId w:val="1"/>
        </w:numPr>
      </w:pPr>
      <w:r>
        <w:t xml:space="preserve">Mutation effects binding site so that the antibiotic can no longer recognize it and becomes resistant. </w:t>
      </w:r>
    </w:p>
    <w:p w:rsidR="00E744E3" w:rsidRDefault="00E744E3" w:rsidP="00832575">
      <w:pPr>
        <w:pStyle w:val="ListParagraph"/>
        <w:numPr>
          <w:ilvl w:val="0"/>
          <w:numId w:val="1"/>
        </w:numPr>
      </w:pPr>
      <w:r>
        <w:t>Production of inactivating enzymes</w:t>
      </w:r>
    </w:p>
    <w:p w:rsidR="001F4144" w:rsidRDefault="001F4144" w:rsidP="001F4144">
      <w:pPr>
        <w:pStyle w:val="ListParagraph"/>
        <w:numPr>
          <w:ilvl w:val="1"/>
          <w:numId w:val="1"/>
        </w:numPr>
      </w:pPr>
      <w:r>
        <w:t xml:space="preserve">Destroys antibiotic before it gets inside. </w:t>
      </w:r>
    </w:p>
    <w:p w:rsidR="00E744E3" w:rsidRDefault="00E744E3" w:rsidP="00832575">
      <w:pPr>
        <w:pStyle w:val="ListParagraph"/>
        <w:numPr>
          <w:ilvl w:val="0"/>
          <w:numId w:val="1"/>
        </w:numPr>
      </w:pPr>
      <w:r>
        <w:t>Decreased uptake of antibiotic</w:t>
      </w:r>
    </w:p>
    <w:p w:rsidR="001F4144" w:rsidRDefault="001F4144" w:rsidP="001F4144">
      <w:pPr>
        <w:pStyle w:val="ListParagraph"/>
        <w:numPr>
          <w:ilvl w:val="1"/>
          <w:numId w:val="1"/>
        </w:numPr>
      </w:pPr>
      <w:r>
        <w:t>Change in cell wall structure: preventing entry or pumping the antibiotic out.</w:t>
      </w:r>
    </w:p>
    <w:p w:rsidR="001F4144" w:rsidRDefault="001F4144" w:rsidP="001F4144">
      <w:pPr>
        <w:pStyle w:val="ListParagraph"/>
        <w:numPr>
          <w:ilvl w:val="2"/>
          <w:numId w:val="1"/>
        </w:numPr>
      </w:pPr>
      <w:r>
        <w:t xml:space="preserve">Cannot get a higher enough antibiotic concentration to actually become effective. </w:t>
      </w:r>
    </w:p>
    <w:p w:rsidR="002E6FA6" w:rsidRPr="00CB3138" w:rsidRDefault="002E6FA6" w:rsidP="001F4144">
      <w:pPr>
        <w:pStyle w:val="ListParagraph"/>
        <w:numPr>
          <w:ilvl w:val="2"/>
          <w:numId w:val="1"/>
        </w:numPr>
      </w:pPr>
      <w:r>
        <w:rPr>
          <w:color w:val="FF0000"/>
        </w:rPr>
        <w:t>Refer to course notes: know at least one example in each category</w:t>
      </w:r>
    </w:p>
    <w:p w:rsidR="00CB3138" w:rsidRDefault="00CB3138" w:rsidP="001F4144">
      <w:pPr>
        <w:pStyle w:val="ListParagraph"/>
        <w:numPr>
          <w:ilvl w:val="2"/>
          <w:numId w:val="1"/>
        </w:numPr>
      </w:pPr>
      <w:r>
        <w:t xml:space="preserve">ALTERED target: B-lactams = altered or new penicillin binding proteins, Rifampin; altered RNA polymerase. </w:t>
      </w:r>
    </w:p>
    <w:p w:rsidR="00CB3138" w:rsidRDefault="00CB3138" w:rsidP="00CB3138">
      <w:pPr>
        <w:pStyle w:val="ListParagraph"/>
        <w:numPr>
          <w:ilvl w:val="3"/>
          <w:numId w:val="1"/>
        </w:numPr>
      </w:pPr>
      <w:r>
        <w:t>Inactivating enzymes: B-lactams, B lactamase.</w:t>
      </w:r>
    </w:p>
    <w:p w:rsidR="00CB3138" w:rsidRDefault="00CB3138" w:rsidP="00CB3138">
      <w:pPr>
        <w:pStyle w:val="ListParagraph"/>
        <w:numPr>
          <w:ilvl w:val="3"/>
          <w:numId w:val="1"/>
        </w:numPr>
      </w:pPr>
      <w:r>
        <w:t>Decreased uptake:</w:t>
      </w:r>
    </w:p>
    <w:p w:rsidR="00CB3138" w:rsidRDefault="00CB3138" w:rsidP="00CB3138">
      <w:pPr>
        <w:pStyle w:val="ListParagraph"/>
        <w:numPr>
          <w:ilvl w:val="4"/>
          <w:numId w:val="1"/>
        </w:numPr>
      </w:pPr>
      <w:r>
        <w:t>Decreased permeability:</w:t>
      </w:r>
    </w:p>
    <w:p w:rsidR="00CB3138" w:rsidRDefault="00CB3138" w:rsidP="00CB3138">
      <w:pPr>
        <w:pStyle w:val="ListParagraph"/>
        <w:numPr>
          <w:ilvl w:val="5"/>
          <w:numId w:val="1"/>
        </w:numPr>
      </w:pPr>
      <w:r>
        <w:t>Tetracycline = altered out membrane proteins</w:t>
      </w:r>
    </w:p>
    <w:p w:rsidR="00CB3138" w:rsidRDefault="00CB3138" w:rsidP="00CB3138">
      <w:pPr>
        <w:pStyle w:val="ListParagraph"/>
        <w:numPr>
          <w:ilvl w:val="5"/>
          <w:numId w:val="1"/>
        </w:numPr>
      </w:pPr>
      <w:r>
        <w:t xml:space="preserve">Eflux: Erythromycin; new membrane transport system. </w:t>
      </w:r>
    </w:p>
    <w:p w:rsidR="00E744E3" w:rsidRDefault="00E744E3" w:rsidP="00E744E3">
      <w:pPr>
        <w:pStyle w:val="ListParagraph"/>
        <w:numPr>
          <w:ilvl w:val="1"/>
          <w:numId w:val="1"/>
        </w:numPr>
      </w:pPr>
      <w:r>
        <w:t>Intrinsic: characteristics of microorganism. Inherent or natural response</w:t>
      </w:r>
    </w:p>
    <w:p w:rsidR="002E6FA6" w:rsidRDefault="002E6FA6" w:rsidP="002E6FA6">
      <w:pPr>
        <w:pStyle w:val="ListParagraph"/>
        <w:numPr>
          <w:ilvl w:val="2"/>
          <w:numId w:val="1"/>
        </w:numPr>
      </w:pPr>
      <w:r>
        <w:t xml:space="preserve">Is natural, predictable. Due to characteristics of the bacteria. </w:t>
      </w:r>
    </w:p>
    <w:p w:rsidR="002E6FA6" w:rsidRDefault="00E744E3" w:rsidP="002E6FA6">
      <w:pPr>
        <w:pStyle w:val="ListParagraph"/>
        <w:numPr>
          <w:ilvl w:val="1"/>
          <w:numId w:val="1"/>
        </w:numPr>
      </w:pPr>
      <w:r>
        <w:lastRenderedPageBreak/>
        <w:t>Acquired: new or added, driven by mutation and selection (vertical evolution) and exchange of genetic material (horizontal evolution)</w:t>
      </w:r>
    </w:p>
    <w:p w:rsidR="00E744E3" w:rsidRDefault="00E744E3" w:rsidP="00E744E3">
      <w:pPr>
        <w:pStyle w:val="ListParagraph"/>
        <w:numPr>
          <w:ilvl w:val="2"/>
          <w:numId w:val="1"/>
        </w:numPr>
      </w:pPr>
      <w:r>
        <w:t>Leads to site change</w:t>
      </w:r>
      <w:r w:rsidR="003D302F">
        <w:t>, despite the protein still working fine</w:t>
      </w:r>
    </w:p>
    <w:p w:rsidR="00E744E3" w:rsidRDefault="00E744E3" w:rsidP="00E744E3">
      <w:pPr>
        <w:pStyle w:val="ListParagraph"/>
        <w:numPr>
          <w:ilvl w:val="2"/>
          <w:numId w:val="1"/>
        </w:numPr>
      </w:pPr>
      <w:r>
        <w:t>Regulatory genes: turn on alt. path or efflux mechanisms</w:t>
      </w:r>
    </w:p>
    <w:p w:rsidR="00E744E3" w:rsidRDefault="00E744E3" w:rsidP="00E744E3">
      <w:pPr>
        <w:pStyle w:val="ListParagraph"/>
        <w:numPr>
          <w:ilvl w:val="2"/>
          <w:numId w:val="1"/>
        </w:numPr>
      </w:pPr>
      <w:r>
        <w:t>Change in cell permeability</w:t>
      </w:r>
    </w:p>
    <w:p w:rsidR="002E6FA6" w:rsidRDefault="002E6FA6" w:rsidP="002E6FA6">
      <w:r>
        <w:t>Post-Antibiotic era: overuse/over prescribed antibiotic forces bacteria to evolve in order to survive</w:t>
      </w:r>
    </w:p>
    <w:p w:rsidR="002E6FA6" w:rsidRDefault="002E6FA6" w:rsidP="002E6FA6">
      <w:pPr>
        <w:pStyle w:val="ListParagraph"/>
        <w:numPr>
          <w:ilvl w:val="0"/>
          <w:numId w:val="1"/>
        </w:numPr>
      </w:pPr>
      <w:r>
        <w:t xml:space="preserve">Same antibiotics are used in animals. Which goes up our food chains which increases the pressure on bacteria. Evident in farm use. </w:t>
      </w:r>
      <w:r w:rsidR="005669E1">
        <w:t xml:space="preserve">Antibiotic underwear. </w:t>
      </w:r>
    </w:p>
    <w:p w:rsidR="005669E1" w:rsidRDefault="005669E1" w:rsidP="002E6FA6">
      <w:pPr>
        <w:pStyle w:val="ListParagraph"/>
        <w:numPr>
          <w:ilvl w:val="0"/>
          <w:numId w:val="1"/>
        </w:numPr>
      </w:pPr>
      <w:r>
        <w:t>Finishing a prescription of antibiotics: needed to finish: antibiotic needs to get there and completely eradicate the infection. If we take a partial dosage, the antibiotic will kill off the low resistant bacteria but not kill of the highly resistant bacteria which becomes the dominant population.</w:t>
      </w:r>
    </w:p>
    <w:p w:rsidR="005669E1" w:rsidRDefault="005669E1" w:rsidP="005669E1">
      <w:pPr>
        <w:pStyle w:val="ListParagraph"/>
        <w:numPr>
          <w:ilvl w:val="1"/>
          <w:numId w:val="1"/>
        </w:numPr>
      </w:pPr>
      <w:r>
        <w:t xml:space="preserve">Relapse occurs and the mutants will retain control over your symptoms again. </w:t>
      </w:r>
    </w:p>
    <w:p w:rsidR="005669E1" w:rsidRDefault="005669E1" w:rsidP="005669E1">
      <w:pPr>
        <w:pStyle w:val="ListParagraph"/>
        <w:numPr>
          <w:ilvl w:val="1"/>
          <w:numId w:val="1"/>
        </w:numPr>
      </w:pPr>
      <w:r>
        <w:t xml:space="preserve">More of a problem in low income countries. </w:t>
      </w:r>
    </w:p>
    <w:p w:rsidR="003D302F" w:rsidRDefault="003D302F" w:rsidP="003D302F">
      <w:r>
        <w:t>Decreasing resistance: prevention of infection (hygiene), education (proper duration), earlier detection of therapeutic failure; for patients with antibiotic-resistant pathogens</w:t>
      </w:r>
    </w:p>
    <w:p w:rsidR="00DC36A7" w:rsidRDefault="00DC36A7" w:rsidP="00DC36A7">
      <w:pPr>
        <w:pStyle w:val="ListParagraph"/>
        <w:numPr>
          <w:ilvl w:val="0"/>
          <w:numId w:val="1"/>
        </w:numPr>
      </w:pPr>
      <w:r>
        <w:t xml:space="preserve">Withhold antibiotics, self-limited viral infections. Use narrowest spectrum of antimicrobial agents. Base decision on severity of illness. </w:t>
      </w:r>
    </w:p>
    <w:p w:rsidR="00CB3138" w:rsidRDefault="00CB3138" w:rsidP="00CB3138">
      <w:r>
        <w:t xml:space="preserve">Genetics: </w:t>
      </w:r>
    </w:p>
    <w:p w:rsidR="00CB3138" w:rsidRDefault="00CB3138" w:rsidP="00CB3138">
      <w:pPr>
        <w:pStyle w:val="ListParagraph"/>
        <w:numPr>
          <w:ilvl w:val="0"/>
          <w:numId w:val="1"/>
        </w:numPr>
      </w:pPr>
      <w:r>
        <w:t xml:space="preserve">Transduction = transfer via carrier, transposition mobilizing genes from one DNA molecule to another from chromosome to plasmid. Transformation: uptake of free/naked DNA. </w:t>
      </w:r>
    </w:p>
    <w:p w:rsidR="00CB3138" w:rsidRDefault="00CB3138" w:rsidP="00CB3138">
      <w:pPr>
        <w:pStyle w:val="ListParagraph"/>
        <w:numPr>
          <w:ilvl w:val="0"/>
          <w:numId w:val="1"/>
        </w:numPr>
      </w:pPr>
      <w:r>
        <w:t xml:space="preserve">Conjugation: cell to cell contact and use of pili in form of plasmid. </w:t>
      </w:r>
      <w:bookmarkStart w:id="0" w:name="_GoBack"/>
      <w:bookmarkEnd w:id="0"/>
    </w:p>
    <w:p w:rsidR="00AE6C0B" w:rsidRDefault="00AE6C0B" w:rsidP="00AE6C0B">
      <w:pPr>
        <w:jc w:val="center"/>
        <w:rPr>
          <w:b/>
          <w:u w:val="single"/>
        </w:rPr>
      </w:pPr>
      <w:r>
        <w:rPr>
          <w:b/>
          <w:u w:val="single"/>
        </w:rPr>
        <w:t>LECTURE 3: DIAGNOSTIC MICROBIOLOGY</w:t>
      </w:r>
    </w:p>
    <w:p w:rsidR="00AE6C0B" w:rsidRDefault="006E1401" w:rsidP="006E1401">
      <w:pPr>
        <w:pStyle w:val="ListParagraph"/>
        <w:numPr>
          <w:ilvl w:val="0"/>
          <w:numId w:val="1"/>
        </w:numPr>
      </w:pPr>
      <w:r>
        <w:t>Isolation of pure culture from specimen</w:t>
      </w:r>
    </w:p>
    <w:p w:rsidR="006E1401" w:rsidRDefault="006E1401" w:rsidP="006E1401">
      <w:pPr>
        <w:pStyle w:val="ListParagraph"/>
        <w:numPr>
          <w:ilvl w:val="1"/>
          <w:numId w:val="1"/>
        </w:numPr>
      </w:pPr>
      <w:r>
        <w:t xml:space="preserve">Blood/cerebral spinal fluid/urine: should be sterile if collected properly unless it has a pathogen </w:t>
      </w:r>
    </w:p>
    <w:p w:rsidR="006E1401" w:rsidRDefault="006E1401" w:rsidP="006E1401">
      <w:pPr>
        <w:pStyle w:val="ListParagraph"/>
        <w:numPr>
          <w:ilvl w:val="1"/>
          <w:numId w:val="1"/>
        </w:numPr>
      </w:pPr>
      <w:r>
        <w:t>Stool: probably most contaminated: a lot of E.coli and bacteria from food</w:t>
      </w:r>
    </w:p>
    <w:p w:rsidR="006E1401" w:rsidRDefault="006E1401" w:rsidP="006E1401">
      <w:pPr>
        <w:pStyle w:val="ListParagraph"/>
        <w:numPr>
          <w:ilvl w:val="0"/>
          <w:numId w:val="1"/>
        </w:numPr>
      </w:pPr>
      <w:r>
        <w:t>Culture media</w:t>
      </w:r>
    </w:p>
    <w:p w:rsidR="006E1401" w:rsidRDefault="006E1401" w:rsidP="006E1401">
      <w:pPr>
        <w:pStyle w:val="ListParagraph"/>
        <w:numPr>
          <w:ilvl w:val="0"/>
          <w:numId w:val="1"/>
        </w:numPr>
      </w:pPr>
      <w:r>
        <w:t xml:space="preserve">Inoculation methods: streak, spread or pour. </w:t>
      </w:r>
    </w:p>
    <w:p w:rsidR="006E1401" w:rsidRDefault="006E1401" w:rsidP="006E1401">
      <w:pPr>
        <w:pStyle w:val="ListParagraph"/>
        <w:numPr>
          <w:ilvl w:val="1"/>
          <w:numId w:val="1"/>
        </w:numPr>
      </w:pPr>
      <w:r>
        <w:t xml:space="preserve">Instrument with a loop. Used to spread. </w:t>
      </w:r>
    </w:p>
    <w:p w:rsidR="006E1401" w:rsidRDefault="006E1401" w:rsidP="00460930">
      <w:pPr>
        <w:pStyle w:val="ListParagraph"/>
        <w:numPr>
          <w:ilvl w:val="2"/>
          <w:numId w:val="1"/>
        </w:numPr>
      </w:pPr>
      <w:r>
        <w:t>Stick into Bunsen burner to sterilize it, stick into clinical sample and transfer it to a petri dish. Small section. Stick back into the flame</w:t>
      </w:r>
    </w:p>
    <w:p w:rsidR="006E1401" w:rsidRDefault="006E1401" w:rsidP="00460930">
      <w:pPr>
        <w:pStyle w:val="ListParagraph"/>
        <w:numPr>
          <w:ilvl w:val="2"/>
          <w:numId w:val="1"/>
        </w:numPr>
      </w:pPr>
      <w:r>
        <w:t xml:space="preserve">Needs to be put into an incubator so you can see the colony with your naked eye. </w:t>
      </w:r>
    </w:p>
    <w:p w:rsidR="006E1401" w:rsidRDefault="006E1401" w:rsidP="00460930">
      <w:pPr>
        <w:pStyle w:val="ListParagraph"/>
        <w:numPr>
          <w:ilvl w:val="2"/>
          <w:numId w:val="1"/>
        </w:numPr>
      </w:pPr>
      <w:r>
        <w:t>Can refrigerate at 4 degrees for a couple weeks. Can freeze dry</w:t>
      </w:r>
      <w:r w:rsidR="00795470">
        <w:t>, in liquid nitrogen</w:t>
      </w:r>
    </w:p>
    <w:p w:rsidR="006E1401" w:rsidRDefault="006E1401" w:rsidP="006E1401">
      <w:pPr>
        <w:pStyle w:val="ListParagraph"/>
        <w:numPr>
          <w:ilvl w:val="2"/>
          <w:numId w:val="1"/>
        </w:numPr>
      </w:pPr>
      <w:r>
        <w:t xml:space="preserve">Streak it in a way that a portion overlaps the original, and streak. </w:t>
      </w:r>
    </w:p>
    <w:p w:rsidR="00344F34" w:rsidRDefault="00344F34" w:rsidP="00344F34">
      <w:pPr>
        <w:pStyle w:val="ListParagraph"/>
        <w:numPr>
          <w:ilvl w:val="1"/>
          <w:numId w:val="1"/>
        </w:numPr>
      </w:pPr>
      <w:r>
        <w:t>Streaking: overlapped lines, back and forth on an agar (petri dish)</w:t>
      </w:r>
    </w:p>
    <w:p w:rsidR="00344F34" w:rsidRDefault="00344F34" w:rsidP="00344F34">
      <w:pPr>
        <w:pStyle w:val="ListParagraph"/>
        <w:numPr>
          <w:ilvl w:val="1"/>
          <w:numId w:val="1"/>
        </w:numPr>
      </w:pPr>
      <w:r>
        <w:t xml:space="preserve">Pour plates: used for enumeration of bacteria, spread are throughout the whole thing. </w:t>
      </w:r>
    </w:p>
    <w:p w:rsidR="00344F34" w:rsidRDefault="00344F34" w:rsidP="00344F34">
      <w:pPr>
        <w:pStyle w:val="ListParagraph"/>
        <w:numPr>
          <w:ilvl w:val="2"/>
          <w:numId w:val="1"/>
        </w:numPr>
      </w:pPr>
      <w:r>
        <w:t>Preservation: liquid nitrogen (-195 celsius), freezer, lyophilisation (freeze dry)</w:t>
      </w:r>
    </w:p>
    <w:p w:rsidR="00795470" w:rsidRDefault="00795470" w:rsidP="00795470">
      <w:r>
        <w:lastRenderedPageBreak/>
        <w:t>Identification:</w:t>
      </w:r>
    </w:p>
    <w:p w:rsidR="00795470" w:rsidRDefault="00795470" w:rsidP="00795470">
      <w:pPr>
        <w:pStyle w:val="ListParagraph"/>
        <w:numPr>
          <w:ilvl w:val="0"/>
          <w:numId w:val="1"/>
        </w:numPr>
      </w:pPr>
      <w:r>
        <w:t>Colony morphology: form, elevation and margin</w:t>
      </w:r>
    </w:p>
    <w:p w:rsidR="00795470" w:rsidRDefault="00795470" w:rsidP="00795470">
      <w:pPr>
        <w:pStyle w:val="ListParagraph"/>
        <w:numPr>
          <w:ilvl w:val="1"/>
          <w:numId w:val="1"/>
        </w:numPr>
      </w:pPr>
      <w:r>
        <w:t>Form: punctiform (spots), circular (big dots), filamentous (has tentacles), irregular, rhizoid (similar to snowflakes), spindle (lens)</w:t>
      </w:r>
    </w:p>
    <w:p w:rsidR="00795470" w:rsidRDefault="00795470" w:rsidP="00795470">
      <w:pPr>
        <w:pStyle w:val="ListParagraph"/>
        <w:numPr>
          <w:ilvl w:val="1"/>
          <w:numId w:val="1"/>
        </w:numPr>
      </w:pPr>
      <w:r>
        <w:t>Elevation: flat, raised</w:t>
      </w:r>
      <w:r w:rsidR="00344F34">
        <w:t xml:space="preserve"> (cake)</w:t>
      </w:r>
      <w:r>
        <w:t>, convex, pulvinate</w:t>
      </w:r>
      <w:r w:rsidR="00344F34">
        <w:t xml:space="preserve"> (half an oval), umbonate (low convex with hill in the middle)</w:t>
      </w:r>
    </w:p>
    <w:p w:rsidR="00795470" w:rsidRDefault="00795470" w:rsidP="00795470">
      <w:pPr>
        <w:pStyle w:val="ListParagraph"/>
        <w:numPr>
          <w:ilvl w:val="1"/>
          <w:numId w:val="1"/>
        </w:numPr>
      </w:pPr>
      <w:r>
        <w:t>Margin: entire, undulate</w:t>
      </w:r>
      <w:r w:rsidR="00344F34">
        <w:t>(wavy)</w:t>
      </w:r>
      <w:r>
        <w:t>, filamentous, lobate</w:t>
      </w:r>
      <w:r w:rsidR="00344F34">
        <w:t>(lobes)</w:t>
      </w:r>
      <w:r>
        <w:t>, erose</w:t>
      </w:r>
      <w:r w:rsidR="00344F34">
        <w:t xml:space="preserve"> (serrated)</w:t>
      </w:r>
      <w:r>
        <w:t xml:space="preserve">, curled </w:t>
      </w:r>
    </w:p>
    <w:p w:rsidR="00795470" w:rsidRDefault="00795470" w:rsidP="00795470">
      <w:pPr>
        <w:pStyle w:val="ListParagraph"/>
        <w:numPr>
          <w:ilvl w:val="0"/>
          <w:numId w:val="1"/>
        </w:numPr>
      </w:pPr>
      <w:r>
        <w:t>Cellular morphology: looking at the individual cells- this involves use of a microscope</w:t>
      </w:r>
    </w:p>
    <w:p w:rsidR="00795470" w:rsidRDefault="00795470" w:rsidP="00795470">
      <w:pPr>
        <w:pStyle w:val="ListParagraph"/>
        <w:numPr>
          <w:ilvl w:val="1"/>
          <w:numId w:val="1"/>
        </w:numPr>
      </w:pPr>
      <w:r>
        <w:t xml:space="preserve">Resolving power (resolution) is the ability to distinguish two closely located objects as separate distinct entities. </w:t>
      </w:r>
    </w:p>
    <w:p w:rsidR="00795470" w:rsidRDefault="00795470" w:rsidP="00795470">
      <w:pPr>
        <w:pStyle w:val="ListParagraph"/>
        <w:numPr>
          <w:ilvl w:val="0"/>
          <w:numId w:val="1"/>
        </w:numPr>
      </w:pPr>
      <w:r>
        <w:t>Staining techniques: make a smear, fix dried smear by heat (so it doesn’t move) done by passing the plate by the flame, and stain with desired dye</w:t>
      </w:r>
    </w:p>
    <w:p w:rsidR="00795470" w:rsidRDefault="00795470" w:rsidP="00795470">
      <w:pPr>
        <w:pStyle w:val="ListParagraph"/>
        <w:numPr>
          <w:ilvl w:val="1"/>
          <w:numId w:val="1"/>
        </w:numPr>
      </w:pPr>
      <w:r>
        <w:t>Simple stain: single dye is normally used</w:t>
      </w:r>
    </w:p>
    <w:p w:rsidR="00795470" w:rsidRDefault="00795470" w:rsidP="00795470">
      <w:pPr>
        <w:pStyle w:val="ListParagraph"/>
        <w:numPr>
          <w:ilvl w:val="2"/>
          <w:numId w:val="1"/>
        </w:numPr>
      </w:pPr>
      <w:r>
        <w:t>All organisms same colour</w:t>
      </w:r>
    </w:p>
    <w:p w:rsidR="00795470" w:rsidRDefault="00795470" w:rsidP="00795470">
      <w:pPr>
        <w:pStyle w:val="ListParagraph"/>
        <w:numPr>
          <w:ilvl w:val="2"/>
          <w:numId w:val="1"/>
        </w:numPr>
      </w:pPr>
      <w:r>
        <w:t>Size shape number arrangement etc.</w:t>
      </w:r>
    </w:p>
    <w:p w:rsidR="00795470" w:rsidRDefault="00795470" w:rsidP="00460930">
      <w:pPr>
        <w:pStyle w:val="ListParagraph"/>
        <w:numPr>
          <w:ilvl w:val="1"/>
          <w:numId w:val="1"/>
        </w:numPr>
      </w:pPr>
      <w:r>
        <w:t>Differential stain: two + dyes</w:t>
      </w:r>
    </w:p>
    <w:p w:rsidR="00795470" w:rsidRDefault="00795470" w:rsidP="00795470">
      <w:pPr>
        <w:pStyle w:val="ListParagraph"/>
        <w:numPr>
          <w:ilvl w:val="2"/>
          <w:numId w:val="1"/>
        </w:numPr>
      </w:pPr>
      <w:r>
        <w:t>Differentiates between microorganisms or parts of cells</w:t>
      </w:r>
    </w:p>
    <w:p w:rsidR="00795470" w:rsidRDefault="00795470" w:rsidP="00795470">
      <w:pPr>
        <w:pStyle w:val="ListParagraph"/>
        <w:numPr>
          <w:ilvl w:val="2"/>
          <w:numId w:val="1"/>
        </w:numPr>
      </w:pPr>
      <w:r>
        <w:t>Acid fast, gram stains</w:t>
      </w:r>
    </w:p>
    <w:p w:rsidR="00795470" w:rsidRDefault="00795470" w:rsidP="00795470">
      <w:pPr>
        <w:pStyle w:val="ListParagraph"/>
        <w:numPr>
          <w:ilvl w:val="3"/>
          <w:numId w:val="1"/>
        </w:numPr>
      </w:pPr>
      <w:r>
        <w:t>Hand Christian Gram: flood slide with crystal/gentian violent (wash with running tap water)</w:t>
      </w:r>
    </w:p>
    <w:p w:rsidR="00795470" w:rsidRDefault="00795470" w:rsidP="00795470">
      <w:pPr>
        <w:pStyle w:val="ListParagraph"/>
        <w:numPr>
          <w:ilvl w:val="3"/>
          <w:numId w:val="1"/>
        </w:numPr>
      </w:pPr>
      <w:r>
        <w:t>Flood with Gram’s iodine (wash with water)</w:t>
      </w:r>
    </w:p>
    <w:p w:rsidR="00FD1AA2" w:rsidRDefault="00FD1AA2" w:rsidP="00FD1AA2">
      <w:pPr>
        <w:pStyle w:val="ListParagraph"/>
        <w:numPr>
          <w:ilvl w:val="4"/>
          <w:numId w:val="1"/>
        </w:numPr>
      </w:pPr>
      <w:r>
        <w:t xml:space="preserve">Binds colour molecules tighter to the peptidoglycan </w:t>
      </w:r>
    </w:p>
    <w:p w:rsidR="00795470" w:rsidRDefault="00795470" w:rsidP="00795470">
      <w:pPr>
        <w:pStyle w:val="ListParagraph"/>
        <w:numPr>
          <w:ilvl w:val="3"/>
          <w:numId w:val="1"/>
        </w:numPr>
      </w:pPr>
      <w:r>
        <w:t>Carefully decolourize with 95% ethanol, wash with water</w:t>
      </w:r>
    </w:p>
    <w:p w:rsidR="00795470" w:rsidRDefault="00795470" w:rsidP="00795470">
      <w:pPr>
        <w:pStyle w:val="ListParagraph"/>
        <w:numPr>
          <w:ilvl w:val="4"/>
          <w:numId w:val="1"/>
        </w:numPr>
      </w:pPr>
      <w:r>
        <w:t>M</w:t>
      </w:r>
      <w:r w:rsidR="00FD1AA2">
        <w:t>o</w:t>
      </w:r>
      <w:r>
        <w:t xml:space="preserve">st critical, most affected by technical variations with timing and reagents. </w:t>
      </w:r>
      <w:r w:rsidR="00FD1AA2">
        <w:t xml:space="preserve">Don’t leave ethanol on for longer than 20s. </w:t>
      </w:r>
    </w:p>
    <w:p w:rsidR="00FD1AA2" w:rsidRDefault="00FD1AA2" w:rsidP="00795470">
      <w:pPr>
        <w:pStyle w:val="ListParagraph"/>
        <w:numPr>
          <w:ilvl w:val="4"/>
          <w:numId w:val="1"/>
        </w:numPr>
      </w:pPr>
      <w:r>
        <w:t xml:space="preserve">Removes stain from peptidoglycan </w:t>
      </w:r>
    </w:p>
    <w:p w:rsidR="00FD1AA2" w:rsidRDefault="00FD1AA2" w:rsidP="00FD1AA2">
      <w:pPr>
        <w:pStyle w:val="ListParagraph"/>
        <w:numPr>
          <w:ilvl w:val="3"/>
          <w:numId w:val="1"/>
        </w:numPr>
      </w:pPr>
      <w:r>
        <w:t xml:space="preserve">Flood with safranin (pink colour), wash with water, air dry and blot with absorbent paper. </w:t>
      </w:r>
    </w:p>
    <w:p w:rsidR="00FD1AA2" w:rsidRDefault="00FD1AA2" w:rsidP="00FD1AA2">
      <w:pPr>
        <w:pStyle w:val="ListParagraph"/>
        <w:numPr>
          <w:ilvl w:val="4"/>
          <w:numId w:val="1"/>
        </w:numPr>
      </w:pPr>
      <w:r>
        <w:t xml:space="preserve">Gram positive will be purple, gram negative will be pink. </w:t>
      </w:r>
    </w:p>
    <w:p w:rsidR="00CA0869" w:rsidRDefault="00CA0869" w:rsidP="00CA0869">
      <w:pPr>
        <w:pStyle w:val="ListParagraph"/>
        <w:numPr>
          <w:ilvl w:val="1"/>
          <w:numId w:val="1"/>
        </w:numPr>
      </w:pPr>
      <w:r>
        <w:t xml:space="preserve">Done in relation to cell wall- essential to cell growth and division. Shape of bacteria is related to peptidoglycan layer. </w:t>
      </w:r>
    </w:p>
    <w:p w:rsidR="00CA0869" w:rsidRDefault="00CA0869" w:rsidP="00CA0869">
      <w:pPr>
        <w:pStyle w:val="ListParagraph"/>
        <w:numPr>
          <w:ilvl w:val="2"/>
          <w:numId w:val="1"/>
        </w:numPr>
      </w:pPr>
      <w:r>
        <w:t xml:space="preserve">Gram negative usually thinner. </w:t>
      </w:r>
    </w:p>
    <w:p w:rsidR="00FD1AA2" w:rsidRDefault="00FD1AA2" w:rsidP="00FD1AA2">
      <w:r>
        <w:t xml:space="preserve">Due to difference in cell wall structure- shape of bacteria is related to peptidoglycan layer. </w:t>
      </w:r>
    </w:p>
    <w:p w:rsidR="00FD1AA2" w:rsidRDefault="00FD1AA2" w:rsidP="00FD1AA2">
      <w:pPr>
        <w:pStyle w:val="ListParagraph"/>
        <w:numPr>
          <w:ilvl w:val="0"/>
          <w:numId w:val="1"/>
        </w:numPr>
      </w:pPr>
      <w:r>
        <w:t xml:space="preserve">Gram negative is usually thinner than gram positive. </w:t>
      </w:r>
    </w:p>
    <w:p w:rsidR="00FD1AA2" w:rsidRDefault="00FD1AA2" w:rsidP="00FD1AA2">
      <w:pPr>
        <w:pStyle w:val="ListParagraph"/>
        <w:numPr>
          <w:ilvl w:val="1"/>
          <w:numId w:val="1"/>
        </w:numPr>
      </w:pPr>
      <w:r>
        <w:t>Has cytoplasmic membrane, periplasm, and outer member</w:t>
      </w:r>
    </w:p>
    <w:p w:rsidR="00FD1AA2" w:rsidRDefault="00FD1AA2" w:rsidP="00FD1AA2">
      <w:pPr>
        <w:pStyle w:val="ListParagraph"/>
        <w:numPr>
          <w:ilvl w:val="0"/>
          <w:numId w:val="1"/>
        </w:numPr>
      </w:pPr>
      <w:r>
        <w:t xml:space="preserve">Gram positive: cytoplasmic membrane, and then peptidoglycan. </w:t>
      </w:r>
    </w:p>
    <w:p w:rsidR="00F96F60" w:rsidRDefault="00F96F60" w:rsidP="00F96F60">
      <w:r>
        <w:t>Gram Negative Cell envelope</w:t>
      </w:r>
    </w:p>
    <w:p w:rsidR="00F96F60" w:rsidRDefault="00F96F60" w:rsidP="00F96F60">
      <w:r>
        <w:t xml:space="preserve">Lipopolysaccharide: is a toxin. Embedded in a cell wall- endotoxin. </w:t>
      </w:r>
    </w:p>
    <w:p w:rsidR="00F96F60" w:rsidRDefault="00F96F60" w:rsidP="00F96F60">
      <w:pPr>
        <w:pStyle w:val="ListParagraph"/>
        <w:numPr>
          <w:ilvl w:val="0"/>
          <w:numId w:val="1"/>
        </w:numPr>
      </w:pPr>
      <w:r>
        <w:t xml:space="preserve">Only exposed when the cell dies and the toxin is released. </w:t>
      </w:r>
    </w:p>
    <w:p w:rsidR="00F96F60" w:rsidRDefault="00F96F60" w:rsidP="00F96F60">
      <w:pPr>
        <w:pStyle w:val="ListParagraph"/>
        <w:numPr>
          <w:ilvl w:val="0"/>
          <w:numId w:val="1"/>
        </w:numPr>
      </w:pPr>
      <w:r>
        <w:t xml:space="preserve">Only found in gram negative cell walls. </w:t>
      </w:r>
    </w:p>
    <w:p w:rsidR="00F96F60" w:rsidRDefault="00F96F60" w:rsidP="00F96F60">
      <w:r>
        <w:lastRenderedPageBreak/>
        <w:t xml:space="preserve">Gram Positive cell wall: no endo toxins </w:t>
      </w:r>
    </w:p>
    <w:p w:rsidR="00F96F60" w:rsidRDefault="00F96F60" w:rsidP="00F96F60">
      <w:r>
        <w:t>Other stains: endospore, flagella, capsule.</w:t>
      </w:r>
    </w:p>
    <w:p w:rsidR="00F96F60" w:rsidRDefault="00F96F60" w:rsidP="00F96F60">
      <w:pPr>
        <w:pStyle w:val="ListParagraph"/>
        <w:numPr>
          <w:ilvl w:val="0"/>
          <w:numId w:val="1"/>
        </w:numPr>
      </w:pPr>
      <w:r>
        <w:t>More often used in research than diagnosis</w:t>
      </w:r>
    </w:p>
    <w:p w:rsidR="00F96F60" w:rsidRDefault="00F96F60" w:rsidP="00F96F60">
      <w:pPr>
        <w:pStyle w:val="ListParagraph"/>
        <w:numPr>
          <w:ilvl w:val="0"/>
          <w:numId w:val="1"/>
        </w:numPr>
      </w:pPr>
      <w:r>
        <w:t>Fluorescence microscopy: dye fluoresces at specific wavelength</w:t>
      </w:r>
    </w:p>
    <w:p w:rsidR="00F96F60" w:rsidRDefault="00F96F60" w:rsidP="00F96F60">
      <w:pPr>
        <w:pStyle w:val="ListParagraph"/>
        <w:numPr>
          <w:ilvl w:val="0"/>
          <w:numId w:val="1"/>
        </w:numPr>
      </w:pPr>
      <w:r>
        <w:t>Antibody tagged with dyes</w:t>
      </w:r>
      <w:r w:rsidR="00B312BF">
        <w:t>; immunefluorescence microscopy</w:t>
      </w:r>
    </w:p>
    <w:p w:rsidR="00F96F60" w:rsidRDefault="00F96F60" w:rsidP="00F96F60">
      <w:r>
        <w:t xml:space="preserve">Electron microscopy: expensive + specialized job. </w:t>
      </w:r>
      <w:r w:rsidR="00B312BF">
        <w:t xml:space="preserve">Electron beam </w:t>
      </w:r>
    </w:p>
    <w:p w:rsidR="00F96F60" w:rsidRDefault="00F96F60" w:rsidP="00F96F60">
      <w:pPr>
        <w:pStyle w:val="ListParagraph"/>
        <w:numPr>
          <w:ilvl w:val="0"/>
          <w:numId w:val="1"/>
        </w:numPr>
      </w:pPr>
      <w:r>
        <w:t>TEM: transmission</w:t>
      </w:r>
    </w:p>
    <w:p w:rsidR="00F96F60" w:rsidRDefault="00F96F60" w:rsidP="00F96F60">
      <w:pPr>
        <w:pStyle w:val="ListParagraph"/>
        <w:numPr>
          <w:ilvl w:val="0"/>
          <w:numId w:val="1"/>
        </w:numPr>
      </w:pPr>
      <w:r>
        <w:t>SEM: 3D image of cell surface</w:t>
      </w:r>
    </w:p>
    <w:p w:rsidR="00F96F60" w:rsidRDefault="00F96F60" w:rsidP="00F96F60">
      <w:pPr>
        <w:pStyle w:val="ListParagraph"/>
        <w:numPr>
          <w:ilvl w:val="0"/>
          <w:numId w:val="1"/>
        </w:numPr>
      </w:pPr>
      <w:r>
        <w:t>Electron beam instead of light</w:t>
      </w:r>
    </w:p>
    <w:p w:rsidR="00F96F60" w:rsidRDefault="00F96F60" w:rsidP="00F96F60">
      <w:r>
        <w:t xml:space="preserve">Morphology helps classify/identify via gram stain. Gives clues to how they behave in environment: capsules, endospores </w:t>
      </w:r>
    </w:p>
    <w:p w:rsidR="00F96F60" w:rsidRDefault="00F96F60" w:rsidP="00F96F60">
      <w:r>
        <w:t xml:space="preserve">Characteristics of bacteria: </w:t>
      </w:r>
    </w:p>
    <w:p w:rsidR="00F96F60" w:rsidRDefault="00F96F60" w:rsidP="00F96F60">
      <w:pPr>
        <w:pStyle w:val="ListParagraph"/>
        <w:numPr>
          <w:ilvl w:val="0"/>
          <w:numId w:val="1"/>
        </w:numPr>
      </w:pPr>
      <w:r>
        <w:t>Size: small (0.75-1.25 micrometers in diameter)</w:t>
      </w:r>
    </w:p>
    <w:p w:rsidR="00F96F60" w:rsidRDefault="00F96F60" w:rsidP="00F96F60">
      <w:pPr>
        <w:pStyle w:val="ListParagraph"/>
        <w:numPr>
          <w:ilvl w:val="0"/>
          <w:numId w:val="1"/>
        </w:numPr>
      </w:pPr>
      <w:r>
        <w:t>Higher surface area/volume ratio:</w:t>
      </w:r>
      <w:r>
        <w:tab/>
      </w:r>
    </w:p>
    <w:p w:rsidR="00F96F60" w:rsidRDefault="00F96F60" w:rsidP="00F96F60">
      <w:pPr>
        <w:pStyle w:val="ListParagraph"/>
        <w:numPr>
          <w:ilvl w:val="1"/>
          <w:numId w:val="1"/>
        </w:numPr>
      </w:pPr>
      <w:r>
        <w:t>Higher metabolism</w:t>
      </w:r>
    </w:p>
    <w:p w:rsidR="00F96F60" w:rsidRDefault="00F96F60" w:rsidP="00F96F60">
      <w:pPr>
        <w:pStyle w:val="ListParagraph"/>
        <w:numPr>
          <w:ilvl w:val="1"/>
          <w:numId w:val="1"/>
        </w:numPr>
      </w:pPr>
      <w:r>
        <w:t>Faster growth</w:t>
      </w:r>
    </w:p>
    <w:p w:rsidR="00F96F60" w:rsidRDefault="00F96F60" w:rsidP="00F96F60">
      <w:pPr>
        <w:pStyle w:val="ListParagraph"/>
        <w:numPr>
          <w:ilvl w:val="1"/>
          <w:numId w:val="1"/>
        </w:numPr>
      </w:pPr>
      <w:r>
        <w:t xml:space="preserve">Replication rate is approximately 20minutes </w:t>
      </w:r>
    </w:p>
    <w:p w:rsidR="00F96F60" w:rsidRDefault="00F96F60" w:rsidP="00F96F60">
      <w:r>
        <w:t xml:space="preserve">Shapes and sizes of Bacteria: </w:t>
      </w:r>
    </w:p>
    <w:p w:rsidR="00F96F60" w:rsidRDefault="00F96F60" w:rsidP="00F96F60">
      <w:pPr>
        <w:pStyle w:val="ListParagraph"/>
        <w:numPr>
          <w:ilvl w:val="0"/>
          <w:numId w:val="1"/>
        </w:numPr>
      </w:pPr>
      <w:r>
        <w:t>Usually arranged in specific patters:</w:t>
      </w:r>
    </w:p>
    <w:p w:rsidR="00F96F60" w:rsidRDefault="00F96F60" w:rsidP="00F96F60">
      <w:pPr>
        <w:pStyle w:val="ListParagraph"/>
        <w:numPr>
          <w:ilvl w:val="1"/>
          <w:numId w:val="1"/>
        </w:numPr>
      </w:pPr>
      <w:r>
        <w:t>Single cells are usually spiral or rod shaped</w:t>
      </w:r>
    </w:p>
    <w:p w:rsidR="00F96F60" w:rsidRDefault="00F96F60" w:rsidP="00F96F60">
      <w:pPr>
        <w:pStyle w:val="ListParagraph"/>
        <w:numPr>
          <w:ilvl w:val="1"/>
          <w:numId w:val="1"/>
        </w:numPr>
      </w:pPr>
      <w:r>
        <w:t>Diplococci:</w:t>
      </w:r>
      <w:r w:rsidR="005C1B8B">
        <w:t xml:space="preserve"> pairs are common in a s</w:t>
      </w:r>
      <w:r>
        <w:t>ingle plane</w:t>
      </w:r>
    </w:p>
    <w:p w:rsidR="00F96F60" w:rsidRDefault="00F96F60" w:rsidP="00F96F60">
      <w:pPr>
        <w:pStyle w:val="ListParagraph"/>
        <w:numPr>
          <w:ilvl w:val="1"/>
          <w:numId w:val="1"/>
        </w:numPr>
      </w:pPr>
      <w:r>
        <w:t>Chain: divide in one plane and remain attached</w:t>
      </w:r>
    </w:p>
    <w:p w:rsidR="00F96F60" w:rsidRDefault="00F96F60" w:rsidP="00F96F60">
      <w:pPr>
        <w:pStyle w:val="ListParagraph"/>
        <w:numPr>
          <w:ilvl w:val="1"/>
          <w:numId w:val="1"/>
        </w:numPr>
      </w:pPr>
      <w:r>
        <w:t>Tetrads(cocci dividing at right angle to first plane of division)</w:t>
      </w:r>
    </w:p>
    <w:p w:rsidR="00F96F60" w:rsidRDefault="00F96F60" w:rsidP="00F96F60">
      <w:pPr>
        <w:pStyle w:val="ListParagraph"/>
        <w:numPr>
          <w:ilvl w:val="1"/>
          <w:numId w:val="1"/>
        </w:numPr>
      </w:pPr>
      <w:r>
        <w:t>Division in three planes (grapelike clusters)</w:t>
      </w:r>
    </w:p>
    <w:p w:rsidR="00F96F60" w:rsidRDefault="00F96F60" w:rsidP="00F96F60">
      <w:pPr>
        <w:pStyle w:val="ListParagraph"/>
        <w:numPr>
          <w:ilvl w:val="1"/>
          <w:numId w:val="1"/>
        </w:numPr>
      </w:pPr>
      <w:r>
        <w:t xml:space="preserve">Cubical packet of 8 cells (sarcinae) </w:t>
      </w:r>
    </w:p>
    <w:p w:rsidR="00212DAF" w:rsidRDefault="00212DAF" w:rsidP="00212DAF">
      <w:r>
        <w:t xml:space="preserve">Gram stains: E.COLI: lactose fermentation; selective ingredient is the crystal salt; there is lactose in the medium. If they ferment lactose, lactic acid will be produced turning the environment acidic as well. This turns the colonies pink due to the colour stains in relation to pink. This is how we classify the bacteria. </w:t>
      </w:r>
      <w:r w:rsidR="00B312BF">
        <w:t>Salmonella: no lactose fermentation, colourless colonies.</w:t>
      </w:r>
    </w:p>
    <w:p w:rsidR="00212DAF" w:rsidRDefault="00212DAF" w:rsidP="00212DAF">
      <w:pPr>
        <w:pStyle w:val="ListParagraph"/>
        <w:numPr>
          <w:ilvl w:val="0"/>
          <w:numId w:val="1"/>
        </w:numPr>
      </w:pPr>
      <w:r>
        <w:t xml:space="preserve">Thermophiles: heat resistant bacteria, usually sampled from volcanoes. </w:t>
      </w:r>
    </w:p>
    <w:p w:rsidR="00212DAF" w:rsidRDefault="00212DAF" w:rsidP="00212DAF">
      <w:pPr>
        <w:pStyle w:val="ListParagraph"/>
        <w:numPr>
          <w:ilvl w:val="0"/>
          <w:numId w:val="1"/>
        </w:numPr>
      </w:pPr>
      <w:r>
        <w:t xml:space="preserve">Psychrophiles: can multiply slowly even in refrigerated temperature. </w:t>
      </w:r>
    </w:p>
    <w:p w:rsidR="00CA7021" w:rsidRDefault="00CA7021" w:rsidP="00CA7021">
      <w:pPr>
        <w:pStyle w:val="ListParagraph"/>
        <w:numPr>
          <w:ilvl w:val="1"/>
          <w:numId w:val="1"/>
        </w:numPr>
      </w:pPr>
      <w:r>
        <w:t xml:space="preserve">IE Maple Leafs cold cut meats. </w:t>
      </w:r>
    </w:p>
    <w:p w:rsidR="005239DD" w:rsidRDefault="005239DD" w:rsidP="005239DD">
      <w:pPr>
        <w:pStyle w:val="ListParagraph"/>
        <w:numPr>
          <w:ilvl w:val="1"/>
          <w:numId w:val="1"/>
        </w:numPr>
      </w:pPr>
      <w:r>
        <w:t>Gram positive is purple, gram negative is pink</w:t>
      </w:r>
    </w:p>
    <w:p w:rsidR="00B312BF" w:rsidRDefault="00B312BF" w:rsidP="005239DD">
      <w:pPr>
        <w:pStyle w:val="ListParagraph"/>
        <w:numPr>
          <w:ilvl w:val="1"/>
          <w:numId w:val="1"/>
        </w:numPr>
      </w:pPr>
      <w:r>
        <w:t>Chemically defined = exact composition is known</w:t>
      </w:r>
    </w:p>
    <w:p w:rsidR="00B312BF" w:rsidRDefault="00B312BF" w:rsidP="00B312BF">
      <w:pPr>
        <w:pStyle w:val="ListParagraph"/>
        <w:numPr>
          <w:ilvl w:val="2"/>
          <w:numId w:val="1"/>
        </w:numPr>
      </w:pPr>
      <w:r>
        <w:t xml:space="preserve">Undefined= some components can’t be controlled </w:t>
      </w:r>
    </w:p>
    <w:p w:rsidR="00B312BF" w:rsidRDefault="00B312BF" w:rsidP="00B312BF">
      <w:pPr>
        <w:pStyle w:val="ListParagraph"/>
        <w:numPr>
          <w:ilvl w:val="2"/>
          <w:numId w:val="1"/>
        </w:numPr>
      </w:pPr>
      <w:r>
        <w:t xml:space="preserve">If solid- 1.5% agar used. </w:t>
      </w:r>
    </w:p>
    <w:p w:rsidR="00CA7021" w:rsidRDefault="00CA7021" w:rsidP="00CA7021">
      <w:r>
        <w:t xml:space="preserve">Botchulism: </w:t>
      </w:r>
    </w:p>
    <w:p w:rsidR="00CA7021" w:rsidRDefault="00CA7021" w:rsidP="00CA7021">
      <w:pPr>
        <w:pStyle w:val="ListParagraph"/>
        <w:numPr>
          <w:ilvl w:val="0"/>
          <w:numId w:val="1"/>
        </w:numPr>
      </w:pPr>
      <w:r>
        <w:lastRenderedPageBreak/>
        <w:t xml:space="preserve">Mesophiles: optimal growth in human body temperature of 37 degrees Celsius, great for most human pathogens. </w:t>
      </w:r>
    </w:p>
    <w:p w:rsidR="00CA7021" w:rsidRDefault="00CA7021" w:rsidP="00CA7021">
      <w:pPr>
        <w:pStyle w:val="ListParagraph"/>
        <w:numPr>
          <w:ilvl w:val="0"/>
          <w:numId w:val="1"/>
        </w:numPr>
      </w:pPr>
      <w:r>
        <w:t xml:space="preserve">Psychrophiles: grows best at 15-20 degrees Celsius. </w:t>
      </w:r>
    </w:p>
    <w:p w:rsidR="00CA7021" w:rsidRDefault="00CA7021" w:rsidP="00CA7021">
      <w:pPr>
        <w:pStyle w:val="ListParagraph"/>
        <w:numPr>
          <w:ilvl w:val="0"/>
          <w:numId w:val="1"/>
        </w:numPr>
      </w:pPr>
      <w:r>
        <w:t xml:space="preserve">Thermophiles: 40-85 degrees Celsius. </w:t>
      </w:r>
    </w:p>
    <w:p w:rsidR="00CA7021" w:rsidRDefault="00CA7021" w:rsidP="00CA7021">
      <w:r>
        <w:t xml:space="preserve">Oxygen requirements: Microaerophiles; requires in a narrow range of oxygen levels. Are missed easily. </w:t>
      </w:r>
    </w:p>
    <w:p w:rsidR="00CA7021" w:rsidRDefault="00CA7021" w:rsidP="00CA7021">
      <w:pPr>
        <w:pStyle w:val="ListParagraph"/>
        <w:numPr>
          <w:ilvl w:val="0"/>
          <w:numId w:val="1"/>
        </w:numPr>
      </w:pPr>
      <w:r>
        <w:t xml:space="preserve">Growth of anaerobic bacteria: jars are around $4k each. </w:t>
      </w:r>
    </w:p>
    <w:p w:rsidR="00CA7021" w:rsidRDefault="00CA7021" w:rsidP="00CA7021">
      <w:pPr>
        <w:pStyle w:val="ListParagraph"/>
        <w:numPr>
          <w:ilvl w:val="1"/>
          <w:numId w:val="1"/>
        </w:numPr>
      </w:pPr>
      <w:r>
        <w:t xml:space="preserve">Candles inserted into a jar, and burned – so the more sturdy bacteria can still thrive. </w:t>
      </w:r>
    </w:p>
    <w:p w:rsidR="00CA7021" w:rsidRDefault="00CA7021" w:rsidP="00CA7021">
      <w:pPr>
        <w:pStyle w:val="ListParagraph"/>
        <w:numPr>
          <w:ilvl w:val="2"/>
          <w:numId w:val="1"/>
        </w:numPr>
      </w:pPr>
      <w:r>
        <w:t xml:space="preserve">If the bacteria is more sensitive to oxygen, you will need to invest. </w:t>
      </w:r>
    </w:p>
    <w:p w:rsidR="00CA7021" w:rsidRDefault="00CA7021" w:rsidP="00CA7021">
      <w:pPr>
        <w:pStyle w:val="ListParagraph"/>
        <w:numPr>
          <w:ilvl w:val="1"/>
          <w:numId w:val="1"/>
        </w:numPr>
      </w:pPr>
      <w:r>
        <w:t xml:space="preserve">Chambers attached to a vacuum that replace oxygenated with deoxygenated air. </w:t>
      </w:r>
    </w:p>
    <w:p w:rsidR="00CA7021" w:rsidRDefault="00CA7021" w:rsidP="00CA7021">
      <w:r>
        <w:t xml:space="preserve">PH and water requirements </w:t>
      </w:r>
    </w:p>
    <w:p w:rsidR="00CA7021" w:rsidRDefault="001F501A" w:rsidP="00CA7021">
      <w:pPr>
        <w:pStyle w:val="ListParagraph"/>
        <w:numPr>
          <w:ilvl w:val="0"/>
          <w:numId w:val="1"/>
        </w:numPr>
      </w:pPr>
      <w:r>
        <w:t>Optimal Ph differs, intracellular pH must be 7</w:t>
      </w:r>
      <w:r w:rsidR="0053409C">
        <w:t>.</w:t>
      </w:r>
      <w:r>
        <w:t>5</w:t>
      </w:r>
    </w:p>
    <w:p w:rsidR="001F501A" w:rsidRDefault="001F501A" w:rsidP="001F501A">
      <w:pPr>
        <w:pStyle w:val="ListParagraph"/>
        <w:numPr>
          <w:ilvl w:val="1"/>
          <w:numId w:val="1"/>
        </w:numPr>
      </w:pPr>
      <w:r>
        <w:t xml:space="preserve">Growth at 4-9, with optimal at 6-8. </w:t>
      </w:r>
    </w:p>
    <w:p w:rsidR="001F501A" w:rsidRDefault="001F501A" w:rsidP="001F501A">
      <w:pPr>
        <w:pStyle w:val="ListParagraph"/>
        <w:numPr>
          <w:ilvl w:val="0"/>
          <w:numId w:val="1"/>
        </w:numPr>
      </w:pPr>
      <w:r>
        <w:t xml:space="preserve">Water: </w:t>
      </w:r>
      <w:r w:rsidR="0053409C">
        <w:t>light, may be important</w:t>
      </w:r>
    </w:p>
    <w:p w:rsidR="001F501A" w:rsidRDefault="001F501A" w:rsidP="001F501A">
      <w:pPr>
        <w:pStyle w:val="ListParagraph"/>
        <w:numPr>
          <w:ilvl w:val="0"/>
          <w:numId w:val="1"/>
        </w:numPr>
      </w:pPr>
      <w:r>
        <w:t xml:space="preserve">Osmostic pressure: hypertonic; more salt inside so liquid will leak out anyways. Hypotonic: more outside the environment, do the cell shrinks until it bursts. </w:t>
      </w:r>
    </w:p>
    <w:p w:rsidR="00C808E9" w:rsidRDefault="00C808E9" w:rsidP="00C808E9">
      <w:r>
        <w:t xml:space="preserve">Grown in salmonella typhimurium and Escherichia coli, both are gram negative, and in lactose fermentation is negative (colourless) and positive (pink) respectively. </w:t>
      </w:r>
    </w:p>
    <w:p w:rsidR="00C808E9" w:rsidRDefault="00C808E9" w:rsidP="00C808E9">
      <w:r>
        <w:t>Chemically defined: exact composition is known</w:t>
      </w:r>
    </w:p>
    <w:p w:rsidR="00C808E9" w:rsidRDefault="00C808E9" w:rsidP="00C808E9">
      <w:pPr>
        <w:pStyle w:val="ListParagraph"/>
        <w:numPr>
          <w:ilvl w:val="0"/>
          <w:numId w:val="1"/>
        </w:numPr>
      </w:pPr>
      <w:r>
        <w:t>Undefined: some components cannot be controlled (beef extract, blood)</w:t>
      </w:r>
    </w:p>
    <w:p w:rsidR="00C808E9" w:rsidRDefault="00C808E9" w:rsidP="00C808E9">
      <w:pPr>
        <w:pStyle w:val="ListParagraph"/>
        <w:numPr>
          <w:ilvl w:val="0"/>
          <w:numId w:val="1"/>
        </w:numPr>
      </w:pPr>
      <w:r>
        <w:t>Solid vs liquid growth – 1.5% agar used</w:t>
      </w:r>
    </w:p>
    <w:p w:rsidR="00C808E9" w:rsidRDefault="00C808E9" w:rsidP="00C808E9">
      <w:r>
        <w:t xml:space="preserve">Enrichment media: increased number of specific bacteria in sample by favouring growth of interested species. </w:t>
      </w:r>
    </w:p>
    <w:p w:rsidR="00C808E9" w:rsidRDefault="00C808E9" w:rsidP="00C808E9">
      <w:r>
        <w:t xml:space="preserve">Tissue culture media: for cultivating viruses, derived of plant or animal cells. </w:t>
      </w:r>
    </w:p>
    <w:p w:rsidR="00C808E9" w:rsidRDefault="00C808E9" w:rsidP="00C808E9">
      <w:r>
        <w:t>General media requirements:</w:t>
      </w:r>
    </w:p>
    <w:p w:rsidR="00C808E9" w:rsidRDefault="00C808E9" w:rsidP="00C808E9">
      <w:pPr>
        <w:pStyle w:val="ListParagraph"/>
        <w:numPr>
          <w:ilvl w:val="0"/>
          <w:numId w:val="1"/>
        </w:numPr>
      </w:pPr>
      <w:r>
        <w:t>Bacteria: requirements vary</w:t>
      </w:r>
    </w:p>
    <w:p w:rsidR="00C808E9" w:rsidRDefault="00C808E9" w:rsidP="00C808E9">
      <w:pPr>
        <w:pStyle w:val="ListParagraph"/>
        <w:numPr>
          <w:ilvl w:val="0"/>
          <w:numId w:val="1"/>
        </w:numPr>
      </w:pPr>
      <w:r>
        <w:t>Yeasts- high sugar and lower pH</w:t>
      </w:r>
    </w:p>
    <w:p w:rsidR="00C808E9" w:rsidRDefault="00C808E9" w:rsidP="00C808E9">
      <w:pPr>
        <w:pStyle w:val="ListParagraph"/>
        <w:numPr>
          <w:ilvl w:val="0"/>
          <w:numId w:val="1"/>
        </w:numPr>
      </w:pPr>
      <w:r>
        <w:t>Anaerobes- must remove oxygen</w:t>
      </w:r>
    </w:p>
    <w:p w:rsidR="00C808E9" w:rsidRDefault="00C808E9" w:rsidP="00C808E9">
      <w:pPr>
        <w:rPr>
          <w:u w:val="single"/>
        </w:rPr>
      </w:pPr>
      <w:r w:rsidRPr="00C808E9">
        <w:rPr>
          <w:u w:val="single"/>
        </w:rPr>
        <w:t xml:space="preserve">Selective, differential and S/D media </w:t>
      </w:r>
    </w:p>
    <w:p w:rsidR="00C808E9" w:rsidRDefault="00C808E9" w:rsidP="00C808E9">
      <w:r>
        <w:t>Selective: enhance growth of one bacterial species or suppression of another</w:t>
      </w:r>
    </w:p>
    <w:p w:rsidR="00C808E9" w:rsidRDefault="00C808E9" w:rsidP="00C808E9">
      <w:r>
        <w:t>Differential media: differentiate bacteria based on their nutritional requirements and phenotypic characteristics</w:t>
      </w:r>
    </w:p>
    <w:p w:rsidR="00C808E9" w:rsidRDefault="00C808E9" w:rsidP="00C808E9">
      <w:r>
        <w:t>Selective/ differential media: useful in clinical labs (IE MacConkey agar)</w:t>
      </w:r>
      <w:r w:rsidR="001E5312">
        <w:t xml:space="preserve"> </w:t>
      </w:r>
    </w:p>
    <w:p w:rsidR="00C808E9" w:rsidRDefault="00C808E9" w:rsidP="00C808E9">
      <w:pPr>
        <w:pStyle w:val="ListParagraph"/>
        <w:numPr>
          <w:ilvl w:val="0"/>
          <w:numId w:val="1"/>
        </w:numPr>
      </w:pPr>
      <w:r>
        <w:t>Bile salts, crystal violet inhibit gram positives</w:t>
      </w:r>
    </w:p>
    <w:p w:rsidR="00C808E9" w:rsidRDefault="00C808E9" w:rsidP="00C808E9">
      <w:pPr>
        <w:pStyle w:val="ListParagraph"/>
        <w:numPr>
          <w:ilvl w:val="1"/>
          <w:numId w:val="1"/>
        </w:numPr>
      </w:pPr>
      <w:r>
        <w:t xml:space="preserve">Because of those two, gram positives cannot grow on the plate. </w:t>
      </w:r>
    </w:p>
    <w:p w:rsidR="00C808E9" w:rsidRDefault="00C808E9" w:rsidP="00C808E9">
      <w:pPr>
        <w:pStyle w:val="ListParagraph"/>
        <w:numPr>
          <w:ilvl w:val="1"/>
          <w:numId w:val="1"/>
        </w:numPr>
      </w:pPr>
      <w:r>
        <w:t>Therefore it must be gram negative, no need for gram stain</w:t>
      </w:r>
    </w:p>
    <w:p w:rsidR="001E5312" w:rsidRDefault="001E5312" w:rsidP="00C808E9">
      <w:pPr>
        <w:pStyle w:val="ListParagraph"/>
        <w:numPr>
          <w:ilvl w:val="1"/>
          <w:numId w:val="1"/>
        </w:numPr>
      </w:pPr>
      <w:r>
        <w:lastRenderedPageBreak/>
        <w:t xml:space="preserve">Salmonella: should stain beige in lactose </w:t>
      </w:r>
    </w:p>
    <w:p w:rsidR="0053409C" w:rsidRDefault="0053409C" w:rsidP="0053409C">
      <w:r>
        <w:t>Psychrophiles: grows best at temperatures 15-20</w:t>
      </w:r>
    </w:p>
    <w:p w:rsidR="0053409C" w:rsidRDefault="0053409C" w:rsidP="0053409C">
      <w:r>
        <w:t>Mesophiles; 25-40, most bacteria are in this range</w:t>
      </w:r>
    </w:p>
    <w:p w:rsidR="0053409C" w:rsidRDefault="0053409C" w:rsidP="0053409C">
      <w:r>
        <w:t>Thermophiles: 40-85</w:t>
      </w:r>
    </w:p>
    <w:p w:rsidR="0053409C" w:rsidRDefault="0053409C" w:rsidP="0053409C">
      <w:pPr>
        <w:pStyle w:val="ListParagraph"/>
        <w:numPr>
          <w:ilvl w:val="0"/>
          <w:numId w:val="1"/>
        </w:numPr>
      </w:pPr>
      <w:r>
        <w:t>Extreme thermophiles: pyrolobus fumarii: fire lobe of the chimney, lobed shape</w:t>
      </w:r>
    </w:p>
    <w:p w:rsidR="0053409C" w:rsidRDefault="0053409C" w:rsidP="0053409C">
      <w:pPr>
        <w:pStyle w:val="ListParagraph"/>
        <w:numPr>
          <w:ilvl w:val="1"/>
          <w:numId w:val="1"/>
        </w:numPr>
      </w:pPr>
      <w:r>
        <w:t xml:space="preserve">Discovered in walls of a deep sea hydrothermal vent: grows between 30-113C. 106C is optimal. </w:t>
      </w:r>
    </w:p>
    <w:p w:rsidR="0053409C" w:rsidRDefault="0053409C" w:rsidP="0053409C">
      <w:r>
        <w:t>Aerobes: obligate (bundles at the top), Facultative (mostly at top, scattered throughout.</w:t>
      </w:r>
    </w:p>
    <w:p w:rsidR="0053409C" w:rsidRDefault="0053409C" w:rsidP="0053409C">
      <w:pPr>
        <w:pStyle w:val="ListParagraph"/>
        <w:numPr>
          <w:ilvl w:val="0"/>
          <w:numId w:val="1"/>
        </w:numPr>
      </w:pPr>
      <w:r>
        <w:t xml:space="preserve">Obligate anaerobes: bottom, aerotolerant anaerobes; equal distribution. Microaerophiles: concentrated in the middle. </w:t>
      </w:r>
    </w:p>
    <w:p w:rsidR="001F501A" w:rsidRDefault="001F501A" w:rsidP="001F501A">
      <w:pPr>
        <w:jc w:val="center"/>
        <w:rPr>
          <w:b/>
          <w:u w:val="single"/>
        </w:rPr>
      </w:pPr>
      <w:r>
        <w:rPr>
          <w:b/>
          <w:u w:val="single"/>
        </w:rPr>
        <w:t>LECTURE 4</w:t>
      </w:r>
    </w:p>
    <w:p w:rsidR="001F501A" w:rsidRDefault="001F501A" w:rsidP="001F501A">
      <w:r>
        <w:t xml:space="preserve">GRAM POSITIVE COCCI: Staphylococcus aureus </w:t>
      </w:r>
      <w:r w:rsidR="003A5447">
        <w:t>– true patho</w:t>
      </w:r>
      <w:r w:rsidR="00CA096B">
        <w:t xml:space="preserve">gen </w:t>
      </w:r>
    </w:p>
    <w:p w:rsidR="001F501A" w:rsidRDefault="001F501A" w:rsidP="001F501A">
      <w:pPr>
        <w:pStyle w:val="ListParagraph"/>
        <w:numPr>
          <w:ilvl w:val="0"/>
          <w:numId w:val="1"/>
        </w:numPr>
      </w:pPr>
      <w:r>
        <w:t>Staphule = grape</w:t>
      </w:r>
      <w:r w:rsidR="00CA096B">
        <w:t xml:space="preserve">s; sometimes bacteria can be classified by their interactions. </w:t>
      </w:r>
    </w:p>
    <w:p w:rsidR="001F501A" w:rsidRDefault="001F501A" w:rsidP="001F501A">
      <w:pPr>
        <w:pStyle w:val="ListParagraph"/>
        <w:numPr>
          <w:ilvl w:val="0"/>
          <w:numId w:val="1"/>
        </w:numPr>
      </w:pPr>
      <w:r>
        <w:t>Toxins: cytotoxins, haemolysins, Enterotoxin, exfoliative toxins, toxic shock syndrome toxin 1 – used to be exotoxin c and f</w:t>
      </w:r>
      <w:r w:rsidR="00B577E5">
        <w:t xml:space="preserve">. </w:t>
      </w:r>
    </w:p>
    <w:p w:rsidR="00B577E5" w:rsidRDefault="00B577E5" w:rsidP="00B577E5">
      <w:pPr>
        <w:pStyle w:val="ListParagraph"/>
        <w:numPr>
          <w:ilvl w:val="1"/>
          <w:numId w:val="1"/>
        </w:numPr>
      </w:pPr>
      <w:r>
        <w:t xml:space="preserve">Cyto- cell = destruction of cells. </w:t>
      </w:r>
    </w:p>
    <w:p w:rsidR="00B577E5" w:rsidRDefault="00B577E5" w:rsidP="00B577E5">
      <w:pPr>
        <w:pStyle w:val="ListParagraph"/>
        <w:numPr>
          <w:ilvl w:val="1"/>
          <w:numId w:val="1"/>
        </w:numPr>
      </w:pPr>
      <w:r>
        <w:t xml:space="preserve">Haemolysins – can lice RBCs; uses the nutrients to grow. </w:t>
      </w:r>
    </w:p>
    <w:p w:rsidR="00B577E5" w:rsidRDefault="00B577E5" w:rsidP="00B577E5">
      <w:pPr>
        <w:pStyle w:val="ListParagraph"/>
        <w:numPr>
          <w:ilvl w:val="1"/>
          <w:numId w:val="1"/>
        </w:numPr>
      </w:pPr>
      <w:r>
        <w:t xml:space="preserve">Enterotocins: Enteric = gut = specific actions in your gut, diarrhea like symptoms. </w:t>
      </w:r>
    </w:p>
    <w:p w:rsidR="00B577E5" w:rsidRDefault="00B577E5" w:rsidP="00B577E5">
      <w:pPr>
        <w:pStyle w:val="ListParagraph"/>
        <w:numPr>
          <w:ilvl w:val="1"/>
          <w:numId w:val="1"/>
        </w:numPr>
      </w:pPr>
      <w:r>
        <w:t>Exfoliative toxins = skin – skin/lesions (ETA, ETB)</w:t>
      </w:r>
    </w:p>
    <w:p w:rsidR="00B577E5" w:rsidRDefault="00B577E5" w:rsidP="00B577E5">
      <w:pPr>
        <w:pStyle w:val="ListParagraph"/>
        <w:numPr>
          <w:ilvl w:val="2"/>
          <w:numId w:val="1"/>
        </w:numPr>
      </w:pPr>
      <w:r>
        <w:t>Toxic shock syndrome toxin 1 – used to be exotoxin c and enterotoxin F</w:t>
      </w:r>
    </w:p>
    <w:p w:rsidR="001F501A" w:rsidRDefault="001F501A" w:rsidP="001F501A">
      <w:pPr>
        <w:pStyle w:val="ListParagraph"/>
        <w:numPr>
          <w:ilvl w:val="1"/>
          <w:numId w:val="1"/>
        </w:numPr>
      </w:pPr>
      <w:r>
        <w:t xml:space="preserve">Classification: what the disease it causes is, what it looks like, similarities. </w:t>
      </w:r>
    </w:p>
    <w:p w:rsidR="00B577E5" w:rsidRDefault="00B577E5" w:rsidP="00B577E5">
      <w:pPr>
        <w:pStyle w:val="ListParagraph"/>
        <w:numPr>
          <w:ilvl w:val="0"/>
          <w:numId w:val="1"/>
        </w:numPr>
      </w:pPr>
      <w:r>
        <w:t>Enzymes :</w:t>
      </w:r>
    </w:p>
    <w:p w:rsidR="00B577E5" w:rsidRDefault="00B577E5" w:rsidP="00B577E5">
      <w:pPr>
        <w:pStyle w:val="ListParagraph"/>
        <w:numPr>
          <w:ilvl w:val="1"/>
          <w:numId w:val="1"/>
        </w:numPr>
      </w:pPr>
      <w:r>
        <w:t>Coagulase: coagulation of fibrins, made by almost all pathogenic staphylococci</w:t>
      </w:r>
    </w:p>
    <w:p w:rsidR="001B56A6" w:rsidRDefault="00B577E5" w:rsidP="001B56A6">
      <w:pPr>
        <w:pStyle w:val="ListParagraph"/>
        <w:numPr>
          <w:ilvl w:val="2"/>
          <w:numId w:val="1"/>
        </w:numPr>
      </w:pPr>
      <w:r>
        <w:t xml:space="preserve">Used in lab tests to differentiate from S.epidermidis, S.capitis, S. saprophyticus. </w:t>
      </w:r>
    </w:p>
    <w:p w:rsidR="00B577E5" w:rsidRDefault="00B577E5" w:rsidP="00B577E5">
      <w:pPr>
        <w:pStyle w:val="ListParagraph"/>
        <w:numPr>
          <w:ilvl w:val="1"/>
          <w:numId w:val="1"/>
        </w:numPr>
      </w:pPr>
      <w:r>
        <w:t xml:space="preserve">Beta lactamase (pencicillinase)- destroys penicillin. </w:t>
      </w:r>
    </w:p>
    <w:p w:rsidR="00EA7DA9" w:rsidRDefault="00EA7DA9" w:rsidP="00EA7DA9">
      <w:pPr>
        <w:pStyle w:val="ListParagraph"/>
        <w:numPr>
          <w:ilvl w:val="0"/>
          <w:numId w:val="1"/>
        </w:numPr>
      </w:pPr>
      <w:r>
        <w:t>Found in noral properties - ~15%</w:t>
      </w:r>
    </w:p>
    <w:p w:rsidR="00EA7DA9" w:rsidRDefault="00EA7DA9" w:rsidP="00EA7DA9">
      <w:pPr>
        <w:pStyle w:val="ListParagraph"/>
        <w:numPr>
          <w:ilvl w:val="1"/>
          <w:numId w:val="1"/>
        </w:numPr>
      </w:pPr>
      <w:r>
        <w:t>Carried by anterior nares, acilla, perineum and ha</w:t>
      </w:r>
      <w:r w:rsidR="00DC36A7">
        <w:t>n</w:t>
      </w:r>
      <w:r>
        <w:t>ds</w:t>
      </w:r>
    </w:p>
    <w:p w:rsidR="00EA7DA9" w:rsidRDefault="00EA7DA9" w:rsidP="00EA7DA9">
      <w:pPr>
        <w:pStyle w:val="ListParagraph"/>
        <w:numPr>
          <w:ilvl w:val="1"/>
          <w:numId w:val="1"/>
        </w:numPr>
      </w:pPr>
      <w:r>
        <w:t>Problems: 85-90% of stains are from penicillin resistant</w:t>
      </w:r>
    </w:p>
    <w:p w:rsidR="00EA7DA9" w:rsidRDefault="00EA7DA9" w:rsidP="00EA7DA9">
      <w:pPr>
        <w:pStyle w:val="ListParagraph"/>
        <w:numPr>
          <w:ilvl w:val="2"/>
          <w:numId w:val="1"/>
        </w:numPr>
      </w:pPr>
      <w:r>
        <w:t>Localized prulent infections – pustules, boils, st</w:t>
      </w:r>
      <w:r w:rsidR="007A03E3">
        <w:t>yes, conjunc</w:t>
      </w:r>
      <w:r>
        <w:t>tivity otitis etc.</w:t>
      </w:r>
    </w:p>
    <w:p w:rsidR="00EA7DA9" w:rsidRDefault="00EA7DA9" w:rsidP="00EA7DA9">
      <w:pPr>
        <w:pStyle w:val="ListParagraph"/>
        <w:numPr>
          <w:ilvl w:val="2"/>
          <w:numId w:val="1"/>
        </w:numPr>
      </w:pPr>
      <w:r>
        <w:t xml:space="preserve">Pneumonia, osteomyelitis, septicaemia, endocarditis. </w:t>
      </w:r>
    </w:p>
    <w:p w:rsidR="00DC36A7" w:rsidRDefault="00DC36A7" w:rsidP="00EA7DA9">
      <w:pPr>
        <w:pStyle w:val="ListParagraph"/>
        <w:numPr>
          <w:ilvl w:val="2"/>
          <w:numId w:val="1"/>
        </w:numPr>
      </w:pPr>
      <w:r>
        <w:t xml:space="preserve">Food poisoning, osteomyelitis, septicaemia, endocarditis. </w:t>
      </w:r>
    </w:p>
    <w:p w:rsidR="00EA7DA9" w:rsidRDefault="00EA7DA9" w:rsidP="00EA7DA9">
      <w:pPr>
        <w:pStyle w:val="ListParagraph"/>
        <w:numPr>
          <w:ilvl w:val="1"/>
          <w:numId w:val="1"/>
        </w:numPr>
      </w:pPr>
      <w:r>
        <w:t>Prevention: education, handwashing, aseptic technique in ER/OR</w:t>
      </w:r>
    </w:p>
    <w:p w:rsidR="00EA7DA9" w:rsidRDefault="00EA7DA9" w:rsidP="00EA7DA9">
      <w:pPr>
        <w:pStyle w:val="ListParagraph"/>
        <w:numPr>
          <w:ilvl w:val="0"/>
          <w:numId w:val="1"/>
        </w:numPr>
      </w:pPr>
      <w:r>
        <w:t xml:space="preserve">Staphylococcus epidermis: </w:t>
      </w:r>
      <w:r w:rsidR="00CA096B">
        <w:t xml:space="preserve">part of normal skin/mucous membrane flora. </w:t>
      </w:r>
    </w:p>
    <w:p w:rsidR="00CA096B" w:rsidRDefault="00CA096B" w:rsidP="00CA096B">
      <w:pPr>
        <w:pStyle w:val="ListParagraph"/>
        <w:numPr>
          <w:ilvl w:val="1"/>
          <w:numId w:val="1"/>
        </w:numPr>
      </w:pPr>
      <w:r>
        <w:t>Non-pathogenic, except in compromised patients where cause post-operative infections in the brain, open heart, endocarditis, shunt infections</w:t>
      </w:r>
    </w:p>
    <w:p w:rsidR="00CA096B" w:rsidRDefault="00CA096B" w:rsidP="00CA096B">
      <w:pPr>
        <w:pStyle w:val="ListParagraph"/>
        <w:numPr>
          <w:ilvl w:val="2"/>
          <w:numId w:val="1"/>
        </w:numPr>
      </w:pPr>
      <w:r>
        <w:t>Considered an opportunistic pathogen.</w:t>
      </w:r>
    </w:p>
    <w:p w:rsidR="00DC36A7" w:rsidRDefault="00DC36A7" w:rsidP="00DC36A7">
      <w:pPr>
        <w:pStyle w:val="ListParagraph"/>
        <w:numPr>
          <w:ilvl w:val="0"/>
          <w:numId w:val="1"/>
        </w:numPr>
      </w:pPr>
      <w:r>
        <w:t xml:space="preserve">Cause of hospital acquired nosocomial infections- stitch abcesses, infected wounds, or generalized infections </w:t>
      </w:r>
    </w:p>
    <w:p w:rsidR="00DC36A7" w:rsidRDefault="00DC36A7" w:rsidP="00DC36A7">
      <w:pPr>
        <w:pStyle w:val="ListParagraph"/>
        <w:numPr>
          <w:ilvl w:val="1"/>
          <w:numId w:val="1"/>
        </w:numPr>
      </w:pPr>
      <w:r>
        <w:lastRenderedPageBreak/>
        <w:t xml:space="preserve">Prevention: aseptic technique in ER/OR, wound precaution, education of health personnel, handwashing. </w:t>
      </w:r>
    </w:p>
    <w:p w:rsidR="00CA096B" w:rsidRDefault="00CA096B" w:rsidP="00CA096B">
      <w:r>
        <w:t>STREPT</w:t>
      </w:r>
      <w:r w:rsidR="003A5447">
        <w:t>OCOCCI: arranged in pairs chain</w:t>
      </w:r>
      <w:r>
        <w:t>s</w:t>
      </w:r>
    </w:p>
    <w:p w:rsidR="00CA096B" w:rsidRDefault="00CA096B" w:rsidP="00CA096B">
      <w:pPr>
        <w:pStyle w:val="ListParagraph"/>
        <w:numPr>
          <w:ilvl w:val="0"/>
          <w:numId w:val="1"/>
        </w:numPr>
      </w:pPr>
      <w:r>
        <w:t xml:space="preserve">Streptos = twisted. </w:t>
      </w:r>
      <w:r w:rsidR="00DC36A7">
        <w:t>Subdivided into ‘groups’ based on:</w:t>
      </w:r>
    </w:p>
    <w:p w:rsidR="00CA096B" w:rsidRDefault="00CA096B" w:rsidP="00CA096B">
      <w:pPr>
        <w:pStyle w:val="ListParagraph"/>
        <w:numPr>
          <w:ilvl w:val="1"/>
          <w:numId w:val="1"/>
        </w:numPr>
      </w:pPr>
      <w:r>
        <w:t>Haemolytic properties- alpha, beta</w:t>
      </w:r>
    </w:p>
    <w:p w:rsidR="00CA096B" w:rsidRDefault="00CA096B" w:rsidP="00CA096B">
      <w:pPr>
        <w:pStyle w:val="ListParagraph"/>
        <w:numPr>
          <w:ilvl w:val="2"/>
          <w:numId w:val="1"/>
        </w:numPr>
      </w:pPr>
      <w:r>
        <w:t>Carbohydrate C antigen – Lanc</w:t>
      </w:r>
      <w:r w:rsidR="002745F4">
        <w:t>e</w:t>
      </w:r>
      <w:r>
        <w:t>fiel</w:t>
      </w:r>
      <w:r w:rsidR="002745F4">
        <w:t>d</w:t>
      </w:r>
      <w:r>
        <w:t xml:space="preserve"> classification. </w:t>
      </w:r>
    </w:p>
    <w:p w:rsidR="00CA096B" w:rsidRDefault="00CA096B" w:rsidP="00CA096B">
      <w:pPr>
        <w:pStyle w:val="ListParagraph"/>
        <w:numPr>
          <w:ilvl w:val="3"/>
          <w:numId w:val="1"/>
        </w:numPr>
      </w:pPr>
      <w:r>
        <w:t>entiofy/antigen success</w:t>
      </w:r>
    </w:p>
    <w:p w:rsidR="00CA096B" w:rsidRDefault="00CA096B" w:rsidP="00CA096B">
      <w:pPr>
        <w:pStyle w:val="ListParagraph"/>
        <w:numPr>
          <w:ilvl w:val="2"/>
          <w:numId w:val="1"/>
        </w:numPr>
      </w:pPr>
      <w:r>
        <w:t xml:space="preserve">M. Protein: divides beta haemolytic, most ground A.   </w:t>
      </w:r>
      <w:r w:rsidR="00731098">
        <w:t xml:space="preserve">third steam: pillie structure </w:t>
      </w:r>
    </w:p>
    <w:p w:rsidR="00CA096B" w:rsidRDefault="002745F4" w:rsidP="002745F4">
      <w:r>
        <w:t xml:space="preserve">Streptococcus pyrogenes: </w:t>
      </w:r>
    </w:p>
    <w:p w:rsidR="00DC36A7" w:rsidRDefault="00DC36A7" w:rsidP="00DC36A7">
      <w:pPr>
        <w:pStyle w:val="ListParagraph"/>
        <w:numPr>
          <w:ilvl w:val="0"/>
          <w:numId w:val="1"/>
        </w:numPr>
      </w:pPr>
      <w:r>
        <w:t>Group A, beta hemolytic, S.pyogenes causes:</w:t>
      </w:r>
    </w:p>
    <w:p w:rsidR="00DC36A7" w:rsidRDefault="00DC36A7" w:rsidP="00DC36A7">
      <w:pPr>
        <w:pStyle w:val="ListParagraph"/>
        <w:numPr>
          <w:ilvl w:val="1"/>
          <w:numId w:val="1"/>
        </w:numPr>
      </w:pPr>
      <w:r>
        <w:t xml:space="preserve">Acute tonsillitis (strept throat), can lead to rheumatic heart disease, impetigo, cellulitis, etc, skin infections, fever and septicaemia. </w:t>
      </w:r>
    </w:p>
    <w:p w:rsidR="00DC36A7" w:rsidRDefault="00DC36A7" w:rsidP="00DC36A7">
      <w:pPr>
        <w:pStyle w:val="ListParagraph"/>
        <w:numPr>
          <w:ilvl w:val="0"/>
          <w:numId w:val="1"/>
        </w:numPr>
      </w:pPr>
      <w:r>
        <w:t>Caused bby toxins: streptolysins (o and s); neutrophils and macrophages</w:t>
      </w:r>
    </w:p>
    <w:p w:rsidR="00DC36A7" w:rsidRDefault="00DC36A7" w:rsidP="00DC36A7">
      <w:pPr>
        <w:pStyle w:val="ListParagraph"/>
        <w:numPr>
          <w:ilvl w:val="1"/>
          <w:numId w:val="1"/>
        </w:numPr>
      </w:pPr>
      <w:r>
        <w:t>Streptococcal pyrogenic exotoxins (Spes), scarlet fever rash</w:t>
      </w:r>
    </w:p>
    <w:p w:rsidR="007A03E3" w:rsidRDefault="007A03E3" w:rsidP="007A03E3">
      <w:pPr>
        <w:pStyle w:val="ListParagraph"/>
        <w:numPr>
          <w:ilvl w:val="0"/>
          <w:numId w:val="1"/>
        </w:numPr>
      </w:pPr>
      <w:r>
        <w:t>Enzymes: hyaluronidase – helps spreading of bacteria</w:t>
      </w:r>
    </w:p>
    <w:p w:rsidR="007A03E3" w:rsidRDefault="007A03E3" w:rsidP="007A03E3">
      <w:pPr>
        <w:pStyle w:val="ListParagraph"/>
        <w:numPr>
          <w:ilvl w:val="1"/>
          <w:numId w:val="1"/>
        </w:numPr>
      </w:pPr>
      <w:r>
        <w:t xml:space="preserve">Virtually all are penicillin G sensitive (vs. S. Auresus) flesh eating. </w:t>
      </w:r>
    </w:p>
    <w:p w:rsidR="007A03E3" w:rsidRDefault="007A03E3" w:rsidP="007A03E3">
      <w:pPr>
        <w:pStyle w:val="ListParagraph"/>
        <w:numPr>
          <w:ilvl w:val="1"/>
          <w:numId w:val="1"/>
        </w:numPr>
      </w:pPr>
      <w:r>
        <w:t>Education of Health personnel, aseptic obstetric procedures, early detection and treatment</w:t>
      </w:r>
    </w:p>
    <w:p w:rsidR="007A03E3" w:rsidRDefault="007A03E3" w:rsidP="007A03E3">
      <w:pPr>
        <w:pStyle w:val="ListParagraph"/>
        <w:numPr>
          <w:ilvl w:val="1"/>
          <w:numId w:val="1"/>
        </w:numPr>
      </w:pPr>
      <w:r>
        <w:t xml:space="preserve">Toxin is responsible for damage; hijacks human plasminogen from blood, attach to surface and activate it into protease, good for spreading. </w:t>
      </w:r>
    </w:p>
    <w:p w:rsidR="007A03E3" w:rsidRDefault="007A03E3" w:rsidP="007A03E3">
      <w:pPr>
        <w:pStyle w:val="ListParagraph"/>
        <w:numPr>
          <w:ilvl w:val="2"/>
          <w:numId w:val="1"/>
        </w:numPr>
      </w:pPr>
      <w:r>
        <w:t xml:space="preserve">Bacteriophage w/gene encoding for enzyme allowing bacteria to escape entrapment and killing by neutrophils (WBCs). </w:t>
      </w:r>
    </w:p>
    <w:p w:rsidR="007A03E3" w:rsidRDefault="007A03E3" w:rsidP="007A03E3">
      <w:pPr>
        <w:pStyle w:val="ListParagraph"/>
        <w:numPr>
          <w:ilvl w:val="2"/>
          <w:numId w:val="1"/>
        </w:numPr>
      </w:pPr>
      <w:r>
        <w:t>IE kid with chicken pox and infected wounds</w:t>
      </w:r>
    </w:p>
    <w:p w:rsidR="00A93B6E" w:rsidRDefault="00A93B6E" w:rsidP="00A93B6E">
      <w:pPr>
        <w:pStyle w:val="ListParagraph"/>
        <w:numPr>
          <w:ilvl w:val="2"/>
          <w:numId w:val="1"/>
        </w:numPr>
      </w:pPr>
      <w:r>
        <w:t>Bacteriophage has gene encoding for enzyme allowing bacteria to escape entrapment and killing by neutrophils (WBCs)</w:t>
      </w:r>
    </w:p>
    <w:p w:rsidR="007A03E3" w:rsidRDefault="007A03E3" w:rsidP="007A03E3">
      <w:r>
        <w:t>Streptococcus agalactiae: group B</w:t>
      </w:r>
    </w:p>
    <w:p w:rsidR="007A03E3" w:rsidRDefault="007A03E3" w:rsidP="007A03E3">
      <w:pPr>
        <w:pStyle w:val="ListParagraph"/>
        <w:numPr>
          <w:ilvl w:val="0"/>
          <w:numId w:val="1"/>
        </w:numPr>
      </w:pPr>
      <w:r>
        <w:t>Found in vagina of health women (can cause neonatal infections)</w:t>
      </w:r>
    </w:p>
    <w:p w:rsidR="00A93B6E" w:rsidRDefault="007A03E3" w:rsidP="00A93B6E">
      <w:pPr>
        <w:pStyle w:val="ListParagraph"/>
        <w:numPr>
          <w:ilvl w:val="1"/>
          <w:numId w:val="1"/>
        </w:numPr>
      </w:pPr>
      <w:r>
        <w:t>Early septicaemia, respiratory distr</w:t>
      </w:r>
      <w:r w:rsidR="00460930">
        <w:t>ess or shock at birth, high fata</w:t>
      </w:r>
      <w:r>
        <w:t xml:space="preserve">lity rate, delayed meningitic form, 1-12 weeks post-partum, </w:t>
      </w:r>
      <w:r w:rsidR="00A93B6E">
        <w:t>s</w:t>
      </w:r>
      <w:r>
        <w:t xml:space="preserve">equale. </w:t>
      </w:r>
      <w:r w:rsidR="00A93B6E">
        <w:t xml:space="preserve">High fatality rate serious, respiratory distress or shock at birth. </w:t>
      </w:r>
    </w:p>
    <w:p w:rsidR="007A03E3" w:rsidRDefault="007A03E3" w:rsidP="007A03E3">
      <w:pPr>
        <w:pStyle w:val="ListParagraph"/>
        <w:numPr>
          <w:ilvl w:val="1"/>
          <w:numId w:val="1"/>
        </w:numPr>
      </w:pPr>
      <w:r>
        <w:t xml:space="preserve">Baby: weakest because they don’t have normal flora, and no antibody, defense against the sickness. </w:t>
      </w:r>
    </w:p>
    <w:p w:rsidR="00A93B6E" w:rsidRDefault="00A93B6E" w:rsidP="00A93B6E">
      <w:r>
        <w:t>OTHER STREPTOCOCCI:</w:t>
      </w:r>
    </w:p>
    <w:p w:rsidR="00A93B6E" w:rsidRDefault="00A93B6E" w:rsidP="00A93B6E">
      <w:r>
        <w:t xml:space="preserve">Streptococcus faecalis: group D aka Enterococcus: part of normal flora on GI tract, prey on compromised individuals, </w:t>
      </w:r>
    </w:p>
    <w:p w:rsidR="00A93B6E" w:rsidRDefault="00A93B6E" w:rsidP="00A93B6E">
      <w:r>
        <w:t>Viridens streptococci: found in oral cavity of health individuals</w:t>
      </w:r>
    </w:p>
    <w:p w:rsidR="00A93B6E" w:rsidRDefault="00A93B6E" w:rsidP="00A93B6E">
      <w:pPr>
        <w:pStyle w:val="ListParagraph"/>
        <w:numPr>
          <w:ilvl w:val="0"/>
          <w:numId w:val="1"/>
        </w:numPr>
      </w:pPr>
      <w:r>
        <w:t xml:space="preserve">Can cause endocarditis in individuals with damaged heart valves. </w:t>
      </w:r>
    </w:p>
    <w:p w:rsidR="00A93B6E" w:rsidRDefault="00A93B6E" w:rsidP="00A93B6E">
      <w:r>
        <w:lastRenderedPageBreak/>
        <w:t>Streptococcus Pneumoniae: aka pneumococcus; polysaccharide capsule has antiphagocytic properties: ~90 distinct capsular serotypes</w:t>
      </w:r>
    </w:p>
    <w:p w:rsidR="00721C08" w:rsidRDefault="00721C08" w:rsidP="00721C08">
      <w:pPr>
        <w:pStyle w:val="ListParagraph"/>
        <w:numPr>
          <w:ilvl w:val="0"/>
          <w:numId w:val="1"/>
        </w:numPr>
      </w:pPr>
      <w:r>
        <w:t xml:space="preserve">Found in naso-pharynx of healthy individuals, can cause lobar pneumonia, and meningitis </w:t>
      </w:r>
    </w:p>
    <w:p w:rsidR="00721C08" w:rsidRDefault="00721C08" w:rsidP="00721C08">
      <w:pPr>
        <w:pStyle w:val="ListParagraph"/>
        <w:numPr>
          <w:ilvl w:val="0"/>
          <w:numId w:val="1"/>
        </w:numPr>
      </w:pPr>
      <w:r>
        <w:t xml:space="preserve">Prevention: elderly, alcoholics, crowded living, vaccinations. </w:t>
      </w:r>
    </w:p>
    <w:p w:rsidR="00721C08" w:rsidRDefault="00721C08" w:rsidP="00721C08">
      <w:pPr>
        <w:jc w:val="center"/>
      </w:pPr>
      <w:r>
        <w:rPr>
          <w:b/>
          <w:u w:val="single"/>
        </w:rPr>
        <w:t>GRAM NEGATIVE COCCI</w:t>
      </w:r>
    </w:p>
    <w:p w:rsidR="00721C08" w:rsidRDefault="00721C08" w:rsidP="00721C08">
      <w:r>
        <w:t xml:space="preserve">NEISSERIA MENINGITIDIS. </w:t>
      </w:r>
    </w:p>
    <w:p w:rsidR="00721C08" w:rsidRDefault="00721C08" w:rsidP="00721C08">
      <w:pPr>
        <w:pStyle w:val="ListParagraph"/>
        <w:numPr>
          <w:ilvl w:val="0"/>
          <w:numId w:val="1"/>
        </w:numPr>
      </w:pPr>
      <w:r>
        <w:t xml:space="preserve">Gram negative diplococci, lab isolation using chocolate agar (5-10% CO2), 36 degrees Celsius </w:t>
      </w:r>
    </w:p>
    <w:p w:rsidR="00721C08" w:rsidRDefault="00721C08" w:rsidP="00721C08">
      <w:pPr>
        <w:pStyle w:val="ListParagraph"/>
        <w:numPr>
          <w:ilvl w:val="1"/>
          <w:numId w:val="1"/>
        </w:numPr>
      </w:pPr>
      <w:r>
        <w:t>Use selective media (IE. Thayer martin when isolating from nasopharynx)</w:t>
      </w:r>
    </w:p>
    <w:p w:rsidR="00721C08" w:rsidRDefault="00721C08" w:rsidP="00721C08">
      <w:pPr>
        <w:pStyle w:val="ListParagraph"/>
        <w:numPr>
          <w:ilvl w:val="1"/>
          <w:numId w:val="1"/>
        </w:numPr>
      </w:pPr>
      <w:r>
        <w:t>Frequently found in nas</w:t>
      </w:r>
      <w:r w:rsidR="00460930">
        <w:t>opharynx of healthy individuals</w:t>
      </w:r>
    </w:p>
    <w:p w:rsidR="00721C08" w:rsidRDefault="00721C08" w:rsidP="00721C08">
      <w:pPr>
        <w:pStyle w:val="ListParagraph"/>
        <w:numPr>
          <w:ilvl w:val="1"/>
          <w:numId w:val="1"/>
        </w:numPr>
      </w:pPr>
      <w:r>
        <w:t>Antiphagocytic polysaccharide capsule has 13 different serogroups,</w:t>
      </w:r>
    </w:p>
    <w:p w:rsidR="00721C08" w:rsidRDefault="00721C08" w:rsidP="00721C08">
      <w:pPr>
        <w:pStyle w:val="ListParagraph"/>
        <w:numPr>
          <w:ilvl w:val="2"/>
          <w:numId w:val="1"/>
        </w:numPr>
      </w:pPr>
      <w:r>
        <w:t>ACCXY, W135 most prevalent.</w:t>
      </w:r>
    </w:p>
    <w:p w:rsidR="004D6289" w:rsidRDefault="004D6289" w:rsidP="004D6289">
      <w:pPr>
        <w:pStyle w:val="ListParagraph"/>
        <w:numPr>
          <w:ilvl w:val="0"/>
          <w:numId w:val="1"/>
        </w:numPr>
      </w:pPr>
      <w:r>
        <w:t xml:space="preserve">N.Meningitidis: </w:t>
      </w:r>
    </w:p>
    <w:p w:rsidR="00721C08" w:rsidRDefault="00721C08" w:rsidP="00721C08">
      <w:pPr>
        <w:pStyle w:val="ListParagraph"/>
        <w:numPr>
          <w:ilvl w:val="1"/>
          <w:numId w:val="1"/>
        </w:numPr>
      </w:pPr>
      <w:r>
        <w:t>Carriers may develop infection or pass organism to non-immune individuals who develop and infection</w:t>
      </w:r>
    </w:p>
    <w:p w:rsidR="00721C08" w:rsidRDefault="00721C08" w:rsidP="00721C08">
      <w:pPr>
        <w:pStyle w:val="ListParagraph"/>
        <w:numPr>
          <w:ilvl w:val="2"/>
          <w:numId w:val="1"/>
        </w:numPr>
      </w:pPr>
      <w:r>
        <w:t xml:space="preserve">Only affected by humans, children in crowded living areas, occasional epidemics. </w:t>
      </w:r>
    </w:p>
    <w:p w:rsidR="00721C08" w:rsidRDefault="00721C08" w:rsidP="00721C08">
      <w:pPr>
        <w:pStyle w:val="ListParagraph"/>
        <w:numPr>
          <w:ilvl w:val="3"/>
          <w:numId w:val="1"/>
        </w:numPr>
      </w:pPr>
      <w:r>
        <w:t>Can result in: meningitis, septicaemia, waterhouse- Friderichsen Syndrom – complication of septicarmia, most severe form</w:t>
      </w:r>
      <w:r w:rsidR="004D6289">
        <w:t xml:space="preserve"> starts as a skin rash</w:t>
      </w:r>
      <w:r>
        <w:t xml:space="preserve">. </w:t>
      </w:r>
    </w:p>
    <w:p w:rsidR="00721C08" w:rsidRDefault="00721C08" w:rsidP="00721C08">
      <w:pPr>
        <w:pStyle w:val="ListParagraph"/>
        <w:numPr>
          <w:ilvl w:val="2"/>
          <w:numId w:val="1"/>
        </w:numPr>
      </w:pPr>
      <w:r>
        <w:t>Symptoms of Meningitis in babies: tense/bulging head spot, ghigh temperature, sleepy, staring expression, too sleepy to wake up, vomiting, breathing fast, difficulty breath,</w:t>
      </w:r>
      <w:r w:rsidR="00EA281F">
        <w:t xml:space="preserve"> sometimes diarrhea. Cold hands and fee. Bot</w:t>
      </w:r>
      <w:r w:rsidR="00460930">
        <w:t>chy skin, getting paotchy, blit</w:t>
      </w:r>
      <w:r w:rsidR="00EA281F">
        <w:t xml:space="preserve">thy instead of blue </w:t>
      </w:r>
    </w:p>
    <w:p w:rsidR="00EA281F" w:rsidRDefault="00EA281F" w:rsidP="00EA281F">
      <w:pPr>
        <w:pStyle w:val="ListParagraph"/>
        <w:numPr>
          <w:ilvl w:val="3"/>
          <w:numId w:val="1"/>
        </w:numPr>
      </w:pPr>
      <w:r>
        <w:t xml:space="preserve">Prevention: penicillin, for vaccinations under 23 years. </w:t>
      </w:r>
    </w:p>
    <w:p w:rsidR="00EA281F" w:rsidRDefault="004D6289" w:rsidP="00EA281F">
      <w:pPr>
        <w:pStyle w:val="ListParagraph"/>
        <w:numPr>
          <w:ilvl w:val="3"/>
          <w:numId w:val="1"/>
        </w:numPr>
      </w:pPr>
      <w:r>
        <w:t>Conjugated v</w:t>
      </w:r>
      <w:r w:rsidR="00EA281F">
        <w:t>accination recommended; for serotypes ACY an W137</w:t>
      </w:r>
    </w:p>
    <w:p w:rsidR="004D6289" w:rsidRDefault="004D6289" w:rsidP="00EA281F">
      <w:pPr>
        <w:pStyle w:val="ListParagraph"/>
        <w:numPr>
          <w:ilvl w:val="3"/>
          <w:numId w:val="1"/>
        </w:numPr>
      </w:pPr>
      <w:r>
        <w:t xml:space="preserve">Meningococcus vaccine for infants 2-5MO serogroup C </w:t>
      </w:r>
    </w:p>
    <w:p w:rsidR="004D6289" w:rsidRDefault="004D6289" w:rsidP="004D6289">
      <w:pPr>
        <w:pStyle w:val="ListParagraph"/>
        <w:numPr>
          <w:ilvl w:val="2"/>
          <w:numId w:val="1"/>
        </w:numPr>
      </w:pPr>
      <w:r>
        <w:t xml:space="preserve">First described 1894 by Arthur Francis Voelcker, and in 1901 by Ernest Gordon Graham little; reported as entity in Waterhouse, and revied by Friderichsen. </w:t>
      </w:r>
    </w:p>
    <w:p w:rsidR="00EA281F" w:rsidRDefault="00EA281F" w:rsidP="00EA281F">
      <w:pPr>
        <w:pStyle w:val="ListParagraph"/>
        <w:numPr>
          <w:ilvl w:val="0"/>
          <w:numId w:val="1"/>
        </w:numPr>
      </w:pPr>
      <w:r>
        <w:t>N</w:t>
      </w:r>
      <w:r w:rsidR="004D6289">
        <w:t>eisseria</w:t>
      </w:r>
      <w:r>
        <w:t xml:space="preserve"> GONORRHEA: GRAM NEGATIVE </w:t>
      </w:r>
    </w:p>
    <w:p w:rsidR="00EA281F" w:rsidRDefault="00EA281F" w:rsidP="00EA281F">
      <w:pPr>
        <w:pStyle w:val="ListParagraph"/>
        <w:numPr>
          <w:ilvl w:val="1"/>
          <w:numId w:val="1"/>
        </w:numPr>
      </w:pPr>
      <w:r>
        <w:t xml:space="preserve">GRAM NEGATIVE DIPLOCOCCI: </w:t>
      </w:r>
      <w:r w:rsidR="004D6289">
        <w:t>Thayer Martin plates</w:t>
      </w:r>
      <w:r>
        <w:t xml:space="preserve"> IN A </w:t>
      </w:r>
      <w:r w:rsidR="004D6289">
        <w:t>damp</w:t>
      </w:r>
      <w:r>
        <w:t xml:space="preserve"> ENVIRONMENT WITH CO2; 0.6-1 micrometer in diameter. </w:t>
      </w:r>
    </w:p>
    <w:p w:rsidR="00EA281F" w:rsidRDefault="00EA281F" w:rsidP="00EA281F">
      <w:pPr>
        <w:pStyle w:val="ListParagraph"/>
        <w:numPr>
          <w:ilvl w:val="2"/>
          <w:numId w:val="1"/>
        </w:numPr>
      </w:pPr>
      <w:r>
        <w:t xml:space="preserve">In clinical lab, grow Thayer Martin plates, in damp environment w/CO2. </w:t>
      </w:r>
    </w:p>
    <w:p w:rsidR="00EA281F" w:rsidRDefault="00EA281F" w:rsidP="00EA281F">
      <w:pPr>
        <w:pStyle w:val="ListParagraph"/>
        <w:numPr>
          <w:ilvl w:val="3"/>
          <w:numId w:val="1"/>
        </w:numPr>
      </w:pPr>
      <w:r>
        <w:t xml:space="preserve">Very sensitive to drying and changes in temperature. </w:t>
      </w:r>
    </w:p>
    <w:p w:rsidR="00EA281F" w:rsidRDefault="00EA281F" w:rsidP="00EA281F">
      <w:pPr>
        <w:pStyle w:val="ListParagraph"/>
        <w:numPr>
          <w:ilvl w:val="3"/>
          <w:numId w:val="1"/>
        </w:numPr>
      </w:pPr>
      <w:r>
        <w:t xml:space="preserve">Causative agent of STD gonorrhea. </w:t>
      </w:r>
    </w:p>
    <w:p w:rsidR="00EA281F" w:rsidRDefault="00EA281F" w:rsidP="00EA281F">
      <w:pPr>
        <w:pStyle w:val="ListParagraph"/>
        <w:numPr>
          <w:ilvl w:val="3"/>
          <w:numId w:val="1"/>
        </w:numPr>
      </w:pPr>
      <w:r>
        <w:t xml:space="preserve">US; second highest reported STD, AFTER chlamydia. </w:t>
      </w:r>
    </w:p>
    <w:p w:rsidR="00EA281F" w:rsidRDefault="00EA281F" w:rsidP="00EA281F">
      <w:pPr>
        <w:pStyle w:val="ListParagraph"/>
        <w:numPr>
          <w:ilvl w:val="0"/>
          <w:numId w:val="1"/>
        </w:numPr>
      </w:pPr>
      <w:r>
        <w:t xml:space="preserve">Clinical gonorrhea: men; acute infection of urethra. Women- 50% are asymptomatic, cervicitis, untreated can cause PID, sterility. </w:t>
      </w:r>
    </w:p>
    <w:p w:rsidR="00EA281F" w:rsidRDefault="00EA281F" w:rsidP="00EA281F">
      <w:pPr>
        <w:pStyle w:val="ListParagraph"/>
        <w:numPr>
          <w:ilvl w:val="1"/>
          <w:numId w:val="1"/>
        </w:numPr>
      </w:pPr>
      <w:r>
        <w:t>Disseminated Gonococcal infection (DGI)</w:t>
      </w:r>
    </w:p>
    <w:p w:rsidR="00EA281F" w:rsidRDefault="00EA281F" w:rsidP="00EA281F">
      <w:pPr>
        <w:pStyle w:val="ListParagraph"/>
        <w:numPr>
          <w:ilvl w:val="1"/>
          <w:numId w:val="1"/>
        </w:numPr>
      </w:pPr>
      <w:r>
        <w:t xml:space="preserve">1-3% of cases are women, symptoms includes fever, skin infection, arthritis. </w:t>
      </w:r>
    </w:p>
    <w:p w:rsidR="00AC37B7" w:rsidRDefault="00AC37B7" w:rsidP="00EA281F">
      <w:pPr>
        <w:pStyle w:val="ListParagraph"/>
        <w:numPr>
          <w:ilvl w:val="1"/>
          <w:numId w:val="1"/>
        </w:numPr>
      </w:pPr>
      <w:r>
        <w:t>Diagnosis:</w:t>
      </w:r>
    </w:p>
    <w:p w:rsidR="00AC37B7" w:rsidRDefault="00AC37B7" w:rsidP="00AC37B7">
      <w:pPr>
        <w:pStyle w:val="ListParagraph"/>
        <w:numPr>
          <w:ilvl w:val="2"/>
          <w:numId w:val="1"/>
        </w:numPr>
      </w:pPr>
      <w:r>
        <w:t>Men: use microscopy to directly observe swabs of urethral discharge</w:t>
      </w:r>
    </w:p>
    <w:p w:rsidR="00AC37B7" w:rsidRDefault="00AC37B7" w:rsidP="00AC37B7">
      <w:pPr>
        <w:pStyle w:val="ListParagraph"/>
        <w:numPr>
          <w:ilvl w:val="2"/>
          <w:numId w:val="1"/>
        </w:numPr>
      </w:pPr>
      <w:r>
        <w:t>Women: culture necessary from endocervical, urethral, anal swbas.</w:t>
      </w:r>
    </w:p>
    <w:p w:rsidR="00AC37B7" w:rsidRDefault="00AC37B7" w:rsidP="00AC37B7">
      <w:pPr>
        <w:pStyle w:val="ListParagraph"/>
        <w:numPr>
          <w:ilvl w:val="1"/>
          <w:numId w:val="1"/>
        </w:numPr>
      </w:pPr>
      <w:r>
        <w:lastRenderedPageBreak/>
        <w:t>Prevention/treatment: penicillin resistance emerging, use ceftriaxone, cefixime, ciprofloxacin, or ofloxacin combined with doxycycline/azithromycin</w:t>
      </w:r>
    </w:p>
    <w:p w:rsidR="00AC37B7" w:rsidRDefault="00AC37B7" w:rsidP="00AC37B7">
      <w:pPr>
        <w:pStyle w:val="ListParagraph"/>
        <w:numPr>
          <w:ilvl w:val="2"/>
          <w:numId w:val="1"/>
        </w:numPr>
      </w:pPr>
      <w:r>
        <w:t>Resistance to ciproflaoxacin (quinolones) emerging</w:t>
      </w:r>
    </w:p>
    <w:p w:rsidR="00AC37B7" w:rsidRDefault="00AC37B7" w:rsidP="00AC37B7">
      <w:pPr>
        <w:pStyle w:val="ListParagraph"/>
        <w:numPr>
          <w:ilvl w:val="3"/>
          <w:numId w:val="1"/>
        </w:numPr>
      </w:pPr>
      <w:r>
        <w:t xml:space="preserve">Simultaneous treatment of partners essential, no vaccines available. </w:t>
      </w:r>
    </w:p>
    <w:p w:rsidR="00EA281F" w:rsidRDefault="00EA281F" w:rsidP="00EA281F">
      <w:pPr>
        <w:pStyle w:val="ListParagraph"/>
        <w:numPr>
          <w:ilvl w:val="0"/>
          <w:numId w:val="1"/>
        </w:numPr>
      </w:pPr>
      <w:r>
        <w:t xml:space="preserve">Neonatal infection: rare but newborns ca acquire infection from mother at birth. Causes gonococcal opthalmia neonatorum (acute purulent conjunctivitis, </w:t>
      </w:r>
    </w:p>
    <w:p w:rsidR="00EA281F" w:rsidRDefault="00EA281F" w:rsidP="00EA281F">
      <w:pPr>
        <w:pStyle w:val="ListParagraph"/>
        <w:numPr>
          <w:ilvl w:val="1"/>
          <w:numId w:val="1"/>
        </w:numPr>
      </w:pPr>
      <w:r>
        <w:t>Clinical manifestations: spreads;</w:t>
      </w:r>
    </w:p>
    <w:p w:rsidR="00EA281F" w:rsidRDefault="00EA281F" w:rsidP="00EA281F">
      <w:pPr>
        <w:pStyle w:val="ListParagraph"/>
        <w:numPr>
          <w:ilvl w:val="1"/>
          <w:numId w:val="1"/>
        </w:numPr>
      </w:pPr>
      <w:r>
        <w:t>Blood stream dissemated with men</w:t>
      </w:r>
    </w:p>
    <w:p w:rsidR="004D6289" w:rsidRPr="00721C08" w:rsidRDefault="004D6289" w:rsidP="004D6289">
      <w:pPr>
        <w:pStyle w:val="ListParagraph"/>
        <w:numPr>
          <w:ilvl w:val="0"/>
          <w:numId w:val="1"/>
        </w:numPr>
      </w:pPr>
    </w:p>
    <w:sectPr w:rsidR="004D6289" w:rsidRPr="00721C0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745E" w:rsidRDefault="00E2745E" w:rsidP="00EA7DA9">
      <w:pPr>
        <w:spacing w:after="0" w:line="240" w:lineRule="auto"/>
      </w:pPr>
      <w:r>
        <w:separator/>
      </w:r>
    </w:p>
  </w:endnote>
  <w:endnote w:type="continuationSeparator" w:id="0">
    <w:p w:rsidR="00E2745E" w:rsidRDefault="00E2745E" w:rsidP="00EA7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745E" w:rsidRDefault="00E2745E" w:rsidP="00EA7DA9">
      <w:pPr>
        <w:spacing w:after="0" w:line="240" w:lineRule="auto"/>
      </w:pPr>
      <w:r>
        <w:separator/>
      </w:r>
    </w:p>
  </w:footnote>
  <w:footnote w:type="continuationSeparator" w:id="0">
    <w:p w:rsidR="00E2745E" w:rsidRDefault="00E2745E" w:rsidP="00EA7D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F159C0"/>
    <w:multiLevelType w:val="hybridMultilevel"/>
    <w:tmpl w:val="780AA534"/>
    <w:lvl w:ilvl="0" w:tplc="374E018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7A0"/>
    <w:rsid w:val="00033702"/>
    <w:rsid w:val="00061A26"/>
    <w:rsid w:val="001225CA"/>
    <w:rsid w:val="00192973"/>
    <w:rsid w:val="001936D1"/>
    <w:rsid w:val="001A43DF"/>
    <w:rsid w:val="001B56A6"/>
    <w:rsid w:val="001E5312"/>
    <w:rsid w:val="001F4144"/>
    <w:rsid w:val="001F501A"/>
    <w:rsid w:val="00212DAF"/>
    <w:rsid w:val="00262700"/>
    <w:rsid w:val="002745F4"/>
    <w:rsid w:val="002E6FA6"/>
    <w:rsid w:val="003249B0"/>
    <w:rsid w:val="00344F34"/>
    <w:rsid w:val="00360B1D"/>
    <w:rsid w:val="00370333"/>
    <w:rsid w:val="00375F71"/>
    <w:rsid w:val="003A5447"/>
    <w:rsid w:val="003D302F"/>
    <w:rsid w:val="00417AB7"/>
    <w:rsid w:val="0044033D"/>
    <w:rsid w:val="00444DAB"/>
    <w:rsid w:val="00450613"/>
    <w:rsid w:val="00460930"/>
    <w:rsid w:val="004D6289"/>
    <w:rsid w:val="005239DD"/>
    <w:rsid w:val="00533D79"/>
    <w:rsid w:val="0053409C"/>
    <w:rsid w:val="005669E1"/>
    <w:rsid w:val="00585ABD"/>
    <w:rsid w:val="005C1B8B"/>
    <w:rsid w:val="00611052"/>
    <w:rsid w:val="006172E5"/>
    <w:rsid w:val="00656530"/>
    <w:rsid w:val="00660B6B"/>
    <w:rsid w:val="00661180"/>
    <w:rsid w:val="006E1401"/>
    <w:rsid w:val="00721C08"/>
    <w:rsid w:val="00731098"/>
    <w:rsid w:val="00773A29"/>
    <w:rsid w:val="0077650E"/>
    <w:rsid w:val="007874E2"/>
    <w:rsid w:val="00795470"/>
    <w:rsid w:val="007963E4"/>
    <w:rsid w:val="007A03E3"/>
    <w:rsid w:val="007D6C88"/>
    <w:rsid w:val="0081030B"/>
    <w:rsid w:val="00832575"/>
    <w:rsid w:val="008D51E4"/>
    <w:rsid w:val="009553FD"/>
    <w:rsid w:val="00973289"/>
    <w:rsid w:val="00986702"/>
    <w:rsid w:val="00A93B6E"/>
    <w:rsid w:val="00A94437"/>
    <w:rsid w:val="00AC37B7"/>
    <w:rsid w:val="00AD411C"/>
    <w:rsid w:val="00AE6C0B"/>
    <w:rsid w:val="00B312BF"/>
    <w:rsid w:val="00B577E5"/>
    <w:rsid w:val="00BE2A90"/>
    <w:rsid w:val="00C2509B"/>
    <w:rsid w:val="00C339D0"/>
    <w:rsid w:val="00C76C85"/>
    <w:rsid w:val="00C808E9"/>
    <w:rsid w:val="00CA0869"/>
    <w:rsid w:val="00CA096B"/>
    <w:rsid w:val="00CA7021"/>
    <w:rsid w:val="00CB3138"/>
    <w:rsid w:val="00D912DF"/>
    <w:rsid w:val="00DC36A7"/>
    <w:rsid w:val="00DE6DA1"/>
    <w:rsid w:val="00E144AF"/>
    <w:rsid w:val="00E2745E"/>
    <w:rsid w:val="00E708C0"/>
    <w:rsid w:val="00E744E3"/>
    <w:rsid w:val="00E83A25"/>
    <w:rsid w:val="00E9048F"/>
    <w:rsid w:val="00EA27A0"/>
    <w:rsid w:val="00EA281F"/>
    <w:rsid w:val="00EA7DA9"/>
    <w:rsid w:val="00ED32E0"/>
    <w:rsid w:val="00ED6913"/>
    <w:rsid w:val="00F02D70"/>
    <w:rsid w:val="00F30729"/>
    <w:rsid w:val="00F7365A"/>
    <w:rsid w:val="00F96F60"/>
    <w:rsid w:val="00FD1A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C1295C-D444-425F-A7A0-251D3D50C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2DF"/>
    <w:pPr>
      <w:ind w:left="720"/>
      <w:contextualSpacing/>
    </w:pPr>
  </w:style>
  <w:style w:type="paragraph" w:styleId="Header">
    <w:name w:val="header"/>
    <w:basedOn w:val="Normal"/>
    <w:link w:val="HeaderChar"/>
    <w:uiPriority w:val="99"/>
    <w:unhideWhenUsed/>
    <w:rsid w:val="00EA7D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7DA9"/>
  </w:style>
  <w:style w:type="paragraph" w:styleId="Footer">
    <w:name w:val="footer"/>
    <w:basedOn w:val="Normal"/>
    <w:link w:val="FooterChar"/>
    <w:uiPriority w:val="99"/>
    <w:unhideWhenUsed/>
    <w:rsid w:val="00EA7D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7DA9"/>
  </w:style>
  <w:style w:type="table" w:styleId="TableGrid">
    <w:name w:val="Table Grid"/>
    <w:basedOn w:val="TableNormal"/>
    <w:uiPriority w:val="39"/>
    <w:rsid w:val="00450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2176</TotalTime>
  <Pages>16</Pages>
  <Words>4895</Words>
  <Characters>27903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Le</dc:creator>
  <cp:keywords/>
  <dc:description/>
  <cp:lastModifiedBy>Victoria Le</cp:lastModifiedBy>
  <cp:revision>26</cp:revision>
  <dcterms:created xsi:type="dcterms:W3CDTF">2016-01-12T22:36:00Z</dcterms:created>
  <dcterms:modified xsi:type="dcterms:W3CDTF">2016-02-09T21:30:00Z</dcterms:modified>
</cp:coreProperties>
</file>