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F86" w:rsidRPr="00C37C25" w:rsidRDefault="00E47F86" w:rsidP="00E47F86">
      <w:pPr>
        <w:rPr>
          <w:color w:val="FF0000"/>
        </w:rPr>
      </w:pPr>
      <w:r w:rsidRPr="00C37C25">
        <w:rPr>
          <w:b/>
          <w:color w:val="FF0000"/>
          <w:u w:val="single"/>
        </w:rPr>
        <w:t>CHAPTER 1 – RESEARCH METHODS:</w:t>
      </w:r>
    </w:p>
    <w:p w:rsidR="00E47F86" w:rsidRPr="00B33BA8" w:rsidRDefault="00E47F86" w:rsidP="00E47F86">
      <w:pPr>
        <w:rPr>
          <w:b/>
          <w:u w:val="single"/>
        </w:rPr>
      </w:pPr>
      <w:r>
        <w:rPr>
          <w:b/>
          <w:u w:val="single"/>
        </w:rPr>
        <w:t>RESEARCH METHODS I:</w:t>
      </w:r>
    </w:p>
    <w:p w:rsidR="00E47F86" w:rsidRDefault="00E47F86" w:rsidP="00E47F86">
      <w:r>
        <w:rPr>
          <w:b/>
        </w:rPr>
        <w:t>Scientific Method: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7 steps; collecting/analyzing data while minimizing bias or conflicts.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Theory – a general set of ideas about how the world works.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Hypothesis – a testable statement guided by theories that make predictions between two variables in the theory.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Research Method – how the hypothesis is tested.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Collect Data – taking measurements of the outcomes of the test.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Analyze Data – discovering trends/relationships between the variables.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Report Findings – publishing articles in scholarly journals.</w:t>
      </w:r>
    </w:p>
    <w:p w:rsidR="00E47F86" w:rsidRDefault="00E47F86" w:rsidP="00E47F86">
      <w:pPr>
        <w:pStyle w:val="ListParagraph"/>
        <w:numPr>
          <w:ilvl w:val="0"/>
          <w:numId w:val="2"/>
        </w:numPr>
      </w:pPr>
      <w:r>
        <w:t>Revise Theories – including new information and revisions to theories (usually due to a paradigm shift).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Paradigm Shift – a dramatic change in the way we think.</w:t>
      </w:r>
    </w:p>
    <w:p w:rsidR="00E47F86" w:rsidRDefault="00E47F86" w:rsidP="00E47F86"/>
    <w:p w:rsidR="00E47F86" w:rsidRDefault="00E47F86" w:rsidP="00E47F86">
      <w:r>
        <w:rPr>
          <w:b/>
        </w:rPr>
        <w:t>Hypothesis In-Depth: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Anecdotal Evidence – evidence gathered from others or self-experience.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Problems with Anecdotal Evidence: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Single experience might not properly represent the theory.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Personal experience might not represent others.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Cannot be sure about one factor affecting the results.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Experiment – scientific tool used to measure the effect of one variable on another.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Independent Variable – manipulated by the scientist.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Dependent Variable – observed by the scientist.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Experimenter usually controls the level of the independent variable; also measures this effect on the chosen measure of the independent variable.</w:t>
      </w:r>
    </w:p>
    <w:p w:rsidR="00E47F86" w:rsidRDefault="00E47F86" w:rsidP="00E47F86"/>
    <w:p w:rsidR="00E47F86" w:rsidRDefault="00E47F86" w:rsidP="00E47F86">
      <w:r>
        <w:rPr>
          <w:b/>
        </w:rPr>
        <w:t>Control Groups: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Helps to further manipulate the independent variable while measuring the effects on the dependent variable.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Experimental Group – receives a manipulation of the independent variable.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Control group does not receive a manipulation.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Allows for one to compare the dependent variable for both groups.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Both groups should be as similar as possible in order to minimize difference; as a result, if a difference is found, then it is likely that the manipulation of the independent variable was the cause.</w:t>
      </w:r>
    </w:p>
    <w:p w:rsidR="00E47F86" w:rsidRDefault="00E47F86" w:rsidP="00E47F86"/>
    <w:p w:rsidR="00E47F86" w:rsidRDefault="00E47F86" w:rsidP="00E47F86">
      <w:pPr>
        <w:rPr>
          <w:u w:val="single"/>
        </w:rPr>
      </w:pPr>
      <w:r>
        <w:rPr>
          <w:u w:val="single"/>
        </w:rPr>
        <w:t>Experimental Designs:</w:t>
      </w:r>
    </w:p>
    <w:p w:rsidR="00E47F86" w:rsidRDefault="00E47F86" w:rsidP="00E47F86">
      <w:r>
        <w:rPr>
          <w:i/>
        </w:rPr>
        <w:t>Within-Subjects Design: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 xml:space="preserve">Manipulating the independent variable </w:t>
      </w:r>
      <w:r>
        <w:rPr>
          <w:i/>
        </w:rPr>
        <w:t>within</w:t>
      </w:r>
      <w:r>
        <w:t xml:space="preserve"> each participant to minimize the effect of external variables on the dependent variable.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Minimizes the effect of subject differences on the dependent measure.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Can be time consuming and costly; practice effect may become an issue.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lastRenderedPageBreak/>
        <w:t xml:space="preserve">Practice Effect – improved performance over the course of an experiment due to becoming more experienced. </w:t>
      </w:r>
      <w:r w:rsidRPr="00B33BA8">
        <w:t xml:space="preserve"> </w:t>
      </w:r>
    </w:p>
    <w:p w:rsidR="00E47F86" w:rsidRDefault="00E47F86" w:rsidP="00E47F86">
      <w:r>
        <w:rPr>
          <w:i/>
        </w:rPr>
        <w:t>Between-Subjects Design: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One group receives experimental manipulation, while the other is the control group.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Confounding Variable – a variable other than the independent variable that has an effect on the results.</w:t>
      </w:r>
    </w:p>
    <w:p w:rsidR="00E47F86" w:rsidRDefault="00E47F86" w:rsidP="00E47F86"/>
    <w:p w:rsidR="00E47F86" w:rsidRDefault="00E47F86" w:rsidP="00E47F86">
      <w:r>
        <w:rPr>
          <w:b/>
        </w:rPr>
        <w:t>Sampling: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Results from specific group(s) of participants cannot be generalized to other groups.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Population – the people one is trying to learn about.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Sample – members of the population that data is collected from.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The best sample is a random sample.</w:t>
      </w:r>
    </w:p>
    <w:p w:rsidR="00E47F86" w:rsidRDefault="00E47F86" w:rsidP="00E47F86"/>
    <w:p w:rsidR="00E47F86" w:rsidRDefault="00E47F86" w:rsidP="00E47F86">
      <w:r>
        <w:t>1</w:t>
      </w:r>
      <w:r w:rsidRPr="008E1FDE">
        <w:rPr>
          <w:vertAlign w:val="superscript"/>
        </w:rPr>
        <w:t>st</w:t>
      </w:r>
      <w:r>
        <w:t xml:space="preserve"> Step – Random Sample: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Choosing a sample at random from the entire population.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Reduces bias towards a specific group; hard to achieve.</w:t>
      </w:r>
    </w:p>
    <w:p w:rsidR="00E47F86" w:rsidRDefault="00E47F86" w:rsidP="00E47F86"/>
    <w:p w:rsidR="00E47F86" w:rsidRDefault="00E47F86" w:rsidP="00E47F86">
      <w:r>
        <w:t>2</w:t>
      </w:r>
      <w:r w:rsidRPr="008E1FDE">
        <w:rPr>
          <w:vertAlign w:val="superscript"/>
        </w:rPr>
        <w:t>nd</w:t>
      </w:r>
      <w:r>
        <w:t xml:space="preserve"> Step – Random Assignment: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Assigning subjects to either the experimental or control group at random to avoid any biases that may cause differences between the groups of subjects.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Also avoids bias.</w:t>
      </w:r>
    </w:p>
    <w:p w:rsidR="00E47F86" w:rsidRDefault="00E47F86" w:rsidP="00E47F86"/>
    <w:p w:rsidR="00E47F86" w:rsidRDefault="00E47F86" w:rsidP="00E47F86">
      <w:r>
        <w:rPr>
          <w:b/>
        </w:rPr>
        <w:t>Conducting an Experiment: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Placebo Effect – effect that occurs when an individual exhibits a response to a treatment that has no related therapeutic effect; influences a range of independent variables.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Also a form of subject bias which influences the results of the experiment.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Participant Bias – when a participant’s actions in an experiment influence the results outside of the manipulations of the experimenter.</w:t>
      </w:r>
      <w:r w:rsidRPr="008E1FDE">
        <w:t xml:space="preserve"> 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Blinding – when participants do not know whether they belong to the experimental or control group, or which treatment they are receiving.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Experimenter Bias – actions made by the experimenter to promote the result they hope to achieve.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Bias can be reduced…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If the experimenter does not know whether each participant belongs to the experimental/control group.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Double-blind experiments – experiments in which neither the experimenter nor the participants know which group each participant belongs to.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RESEARCH METHODS II:</w:t>
      </w:r>
    </w:p>
    <w:p w:rsidR="00E47F86" w:rsidRDefault="00E47F86" w:rsidP="00E47F86">
      <w:r>
        <w:rPr>
          <w:b/>
        </w:rPr>
        <w:t>Working with Raw Data: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Statistics allow one to summarize, interpret, and present the data we have collected.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Descriptive Statistics – presents information that gives an overall idea of the results of the experiment; mean, median, mode.</w:t>
      </w:r>
    </w:p>
    <w:p w:rsidR="00E47F86" w:rsidRDefault="00E47F86" w:rsidP="00E47F86"/>
    <w:p w:rsidR="00E47F86" w:rsidRDefault="00E47F86" w:rsidP="00E47F86">
      <w:r>
        <w:rPr>
          <w:u w:val="single"/>
        </w:rPr>
        <w:lastRenderedPageBreak/>
        <w:t>Histograms: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Visual summarizations of data (pie chart, bar graph…); type of graph used to report the number of times groups of values appear in a data set.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726A6FC7" wp14:editId="784F1708">
            <wp:simplePos x="0" y="0"/>
            <wp:positionH relativeFrom="column">
              <wp:posOffset>4663440</wp:posOffset>
            </wp:positionH>
            <wp:positionV relativeFrom="paragraph">
              <wp:posOffset>8890</wp:posOffset>
            </wp:positionV>
            <wp:extent cx="1905000" cy="1312545"/>
            <wp:effectExtent l="0" t="0" r="0" b="1905"/>
            <wp:wrapThrough wrapText="bothSides">
              <wp:wrapPolygon edited="0">
                <wp:start x="0" y="0"/>
                <wp:lineTo x="0" y="21318"/>
                <wp:lineTo x="21384" y="21318"/>
                <wp:lineTo x="21384" y="0"/>
                <wp:lineTo x="0" y="0"/>
              </wp:wrapPolygon>
            </wp:wrapThrough>
            <wp:docPr id="1" name="Picture 1" descr="https://puu.sh/r9PUa/933e0590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9PUa/933e0590ff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X-Axis = Bins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Frequency Distribution – type of graph illustrating the distribution of how frequently values appear in the data set.</w:t>
      </w:r>
      <w:r w:rsidRPr="00EA2D6F">
        <w:t xml:space="preserve"> 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Shows data given every possible outcome of an event.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In most cases, higher values are more frequent in the experimental group.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Normal Distribution – a distribution with a characteristic smooth, symmetrical, bell-shaped curve containing a single peak.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 xml:space="preserve">Shows data for a </w:t>
      </w:r>
      <w:r>
        <w:rPr>
          <w:i/>
        </w:rPr>
        <w:t>given measure.</w:t>
      </w:r>
    </w:p>
    <w:p w:rsidR="00E47F86" w:rsidRDefault="00E47F86" w:rsidP="00E47F86"/>
    <w:p w:rsidR="00E47F86" w:rsidRDefault="00E47F86" w:rsidP="00E47F86">
      <w:r>
        <w:rPr>
          <w:u w:val="single"/>
        </w:rPr>
        <w:t>Measures of Central Tendency:</w:t>
      </w:r>
    </w:p>
    <w:p w:rsidR="00E47F86" w:rsidRPr="00EA2D6F" w:rsidRDefault="00E47F86" w:rsidP="00E47F86">
      <w:r>
        <w:rPr>
          <w:i/>
        </w:rPr>
        <w:t>Mean: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Tells us where a data set is centered; average value of a data set.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Calculated by adding together all of the points in a data set and dividing by the number of items in the set.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Influenced by outliers; extreme points, distant from others in a data set.</w:t>
      </w:r>
    </w:p>
    <w:p w:rsidR="00E47F86" w:rsidRDefault="00E47F86" w:rsidP="00E47F86">
      <w:pPr>
        <w:pStyle w:val="ListParagraph"/>
      </w:pPr>
      <w:r>
        <w:t xml:space="preserve"> </w:t>
      </w:r>
    </w:p>
    <w:p w:rsidR="00E47F86" w:rsidRDefault="00E47F86" w:rsidP="00E47F86">
      <w:r>
        <w:rPr>
          <w:i/>
        </w:rPr>
        <w:t>Mode: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The value that appears most frequently in the set.</w:t>
      </w:r>
    </w:p>
    <w:p w:rsidR="00E47F86" w:rsidRPr="00EA2D6F" w:rsidRDefault="00E47F86" w:rsidP="00E47F86">
      <w:pPr>
        <w:pStyle w:val="ListParagraph"/>
        <w:numPr>
          <w:ilvl w:val="0"/>
          <w:numId w:val="1"/>
        </w:numPr>
      </w:pPr>
      <w:r>
        <w:t>Tells us one of the most typical responses when looking at a data set; can be used for non-numerical data.</w:t>
      </w:r>
    </w:p>
    <w:p w:rsidR="00E47F86" w:rsidRDefault="00E47F86" w:rsidP="00E47F86"/>
    <w:p w:rsidR="00E47F86" w:rsidRDefault="00E47F86" w:rsidP="00E47F86">
      <w:r>
        <w:rPr>
          <w:i/>
        </w:rPr>
        <w:t>Median: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Centre value in a data set when the set is arranged numerically.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Says where the middle of the data set is, but is not influenced by an outlier.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"/>
        </w:numPr>
      </w:pPr>
      <w:r>
        <w:t>All of these measures only focus on the centre/typical value, not others around that point.</w:t>
      </w:r>
    </w:p>
    <w:p w:rsidR="00E47F86" w:rsidRDefault="00E47F86" w:rsidP="00E47F86"/>
    <w:p w:rsidR="00E47F86" w:rsidRDefault="00E47F86" w:rsidP="00E47F86">
      <w:r>
        <w:rPr>
          <w:u w:val="single"/>
        </w:rPr>
        <w:t>Measures of Variability: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Reviews the spread and distribution of a data set.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Standard Deviation – a measure of the average distance of each point from the mean.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Smaller Spread = Smaller SD          Larger Spread = Larger SD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Some variability in results is due to chance.</w:t>
      </w:r>
    </w:p>
    <w:p w:rsidR="00E47F86" w:rsidRDefault="00E47F86" w:rsidP="00E47F86"/>
    <w:p w:rsidR="00E47F86" w:rsidRDefault="00E47F86" w:rsidP="00E47F86">
      <w:r>
        <w:rPr>
          <w:u w:val="single"/>
        </w:rPr>
        <w:t>Inferential Statistics: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Allow us to use results from samples to make inferences about overall populations.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Scores without any manipulation follow a symmetrical distribution.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T-test – can be used to compare the difference between the data from the control and experimental groups.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lastRenderedPageBreak/>
        <w:t>Considers each data point from both groups to calculate the probability that two samples were drawn from the same population.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P-value – expresses the probability calculated by the t-test.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Usually best if there is a &lt;5% chance (0.05 p-value) that an observed difference happened due to chance.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If the p-value is &lt;0.05, then then results are statistically significant.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Statistical Significance – when the difference between two groups is due to some true difference between the properties of the 3 groups and not simply due to random variation.</w:t>
      </w:r>
    </w:p>
    <w:p w:rsidR="00E47F86" w:rsidRDefault="00E47F86" w:rsidP="00E47F86"/>
    <w:p w:rsidR="00E47F86" w:rsidRDefault="00E47F86" w:rsidP="00E47F86">
      <w:r>
        <w:rPr>
          <w:u w:val="single"/>
        </w:rPr>
        <w:t>Observational Research: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Observes the effect of variables one is interested in without performing any explicit manipulation; follows the scientific method.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Correlation – measure of the strength of the relationship between 2 variables; not always meaningful.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>Correlation Coefficient (r):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+1 = perfect positive correlation.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-1 = perfect negative correlation</w:t>
      </w:r>
    </w:p>
    <w:p w:rsidR="00E47F86" w:rsidRDefault="00E47F86" w:rsidP="00E47F86">
      <w:pPr>
        <w:pStyle w:val="ListParagraph"/>
        <w:numPr>
          <w:ilvl w:val="1"/>
          <w:numId w:val="1"/>
        </w:numPr>
      </w:pPr>
      <w:r>
        <w:t>0 = no relationship between the 2 variables.</w:t>
      </w:r>
    </w:p>
    <w:p w:rsidR="00E47F86" w:rsidRDefault="00E47F86" w:rsidP="00E47F86">
      <w:pPr>
        <w:pStyle w:val="ListParagraph"/>
        <w:numPr>
          <w:ilvl w:val="0"/>
          <w:numId w:val="1"/>
        </w:numPr>
      </w:pPr>
      <w:r>
        <w:t xml:space="preserve">Even if two variables are strongly correlated, the result doesn’t definitely state that this relationship is causing this effect. </w:t>
      </w:r>
    </w:p>
    <w:p w:rsidR="00E47F86" w:rsidRPr="005F7AFF" w:rsidRDefault="00E47F86" w:rsidP="00E47F86">
      <w:pPr>
        <w:pStyle w:val="ListParagraph"/>
        <w:numPr>
          <w:ilvl w:val="0"/>
          <w:numId w:val="1"/>
        </w:numPr>
      </w:pPr>
      <w:r>
        <w:t xml:space="preserve">Correlation and causation are not the same. </w:t>
      </w:r>
    </w:p>
    <w:p w:rsidR="00E47F86" w:rsidRDefault="00E47F86" w:rsidP="00E47F86"/>
    <w:p w:rsidR="00E47F86" w:rsidRDefault="00E47F86" w:rsidP="00E47F86">
      <w:pPr>
        <w:rPr>
          <w:b/>
          <w:u w:val="single"/>
        </w:rPr>
      </w:pPr>
      <w:r>
        <w:rPr>
          <w:b/>
          <w:u w:val="single"/>
        </w:rPr>
        <w:t>TEXTBOOK:</w:t>
      </w:r>
    </w:p>
    <w:p w:rsidR="00E47F86" w:rsidRDefault="00E47F86" w:rsidP="00E47F86">
      <w:r>
        <w:rPr>
          <w:b/>
        </w:rPr>
        <w:t>Operational Definitions: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Something that can be objectively measured.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In psychological research:</w:t>
      </w:r>
    </w:p>
    <w:p w:rsidR="00E47F86" w:rsidRDefault="00E47F86" w:rsidP="00E47F86">
      <w:pPr>
        <w:pStyle w:val="ListParagraph"/>
        <w:numPr>
          <w:ilvl w:val="0"/>
          <w:numId w:val="4"/>
        </w:numPr>
      </w:pPr>
      <w:r>
        <w:t>Operational definitions are essential.</w:t>
      </w:r>
    </w:p>
    <w:p w:rsidR="00E47F86" w:rsidRDefault="00E47F86" w:rsidP="00E47F86">
      <w:pPr>
        <w:pStyle w:val="ListParagraph"/>
        <w:numPr>
          <w:ilvl w:val="0"/>
          <w:numId w:val="4"/>
        </w:numPr>
      </w:pPr>
      <w:r>
        <w:t xml:space="preserve">They are always open to argument. 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 key step in critically evaluating any research.</w:t>
      </w:r>
    </w:p>
    <w:p w:rsidR="00E47F86" w:rsidRDefault="00E47F86" w:rsidP="00E47F86"/>
    <w:p w:rsidR="00E47F86" w:rsidRDefault="00E47F86" w:rsidP="00E47F86">
      <w:r>
        <w:rPr>
          <w:b/>
        </w:rPr>
        <w:t>Asking Questions &amp; Methods of Analysis: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Choices made by psychologists are guided by the level of analysis that is applied to the problem.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Examples – learning, cognition, social, development, evolution, neuroscience…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Each researcher operates in different paradigms, and get different answers.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Scientific Method – formal way of asking question about human nature; allows for the most accurate and objective conclusions to be reached.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Levels of Analysis – important to consider multiple levels of analysis in order to get the most accurate theories.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Unbiased Research – helps to avoid letting our own opinions get in the way of one’s current research.</w:t>
      </w:r>
    </w:p>
    <w:p w:rsidR="00E47F86" w:rsidRDefault="00E47F86" w:rsidP="00E47F86">
      <w:pPr>
        <w:rPr>
          <w:b/>
        </w:rPr>
      </w:pPr>
      <w:r>
        <w:rPr>
          <w:b/>
        </w:rPr>
        <w:lastRenderedPageBreak/>
        <w:t>4 Basic Principles of Scientific Inquiry: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Foundational for any scientific practice; must be used in order to establish trustworthy theories.</w:t>
      </w:r>
    </w:p>
    <w:p w:rsidR="00E47F86" w:rsidRDefault="00E47F86" w:rsidP="00E47F86">
      <w:pPr>
        <w:pStyle w:val="ListParagraph"/>
        <w:numPr>
          <w:ilvl w:val="0"/>
          <w:numId w:val="5"/>
        </w:numPr>
      </w:pPr>
      <w:r>
        <w:t>Parsimony: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Choosing the simplest theory with the most explanatory power.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Simple = lower amount of assumptions. 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Applied to competing explanations that are similar in terms of how they deliver facts.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proofErr w:type="spellStart"/>
      <w:r>
        <w:t>Eg</w:t>
      </w:r>
      <w:proofErr w:type="spellEnd"/>
      <w:r>
        <w:t>. “Penalty shootout” – if one team clearly wins, it isn’t required.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5"/>
        </w:numPr>
      </w:pPr>
      <w:r>
        <w:t>Natural Order: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Attributing the same effects to the same causes.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proofErr w:type="spellStart"/>
      <w:r>
        <w:t>Eg</w:t>
      </w:r>
      <w:proofErr w:type="spellEnd"/>
      <w:r>
        <w:t>. A behaviour is a reflection of the same underlying mechanism in people worldwide.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5"/>
        </w:numPr>
      </w:pPr>
      <w:r>
        <w:t>Generalizability: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The same causes that produce effects in a specific situation also produce those effects in everyday life.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5"/>
        </w:numPr>
      </w:pPr>
      <w:r>
        <w:t>Conservatism: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Scientists tend to support the current explanation of something until new fact prove it otherwise.</w:t>
      </w:r>
    </w:p>
    <w:p w:rsidR="00E47F86" w:rsidRDefault="00E47F86" w:rsidP="00E47F86"/>
    <w:p w:rsidR="00E47F86" w:rsidRDefault="00E47F86" w:rsidP="00E47F86">
      <w:r>
        <w:rPr>
          <w:b/>
        </w:rPr>
        <w:t>Empiricism and Objectivity: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Empiricism – knowledge should be based on actual observation, and not solely reason.</w:t>
      </w:r>
    </w:p>
    <w:p w:rsidR="00E47F86" w:rsidRDefault="00E47F86" w:rsidP="00E47F86"/>
    <w:p w:rsidR="00E47F86" w:rsidRDefault="00E47F86" w:rsidP="00E47F86">
      <w:r>
        <w:rPr>
          <w:b/>
        </w:rPr>
        <w:t>Inductive and Deductive Reasoning: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Inductive Reasoning – allows us to build theories based on various incidents of observed phenomena converging on a hypothesis; facts </w:t>
      </w:r>
      <w:r>
        <w:sym w:font="Wingdings" w:char="F0E0"/>
      </w:r>
      <w:r>
        <w:t xml:space="preserve"> theory.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Deductive Reasoning – allows us to make predictions about certain phenomena based on the claims of a theory; tests theory.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Scientific Theory – generates testable predictions.</w:t>
      </w:r>
    </w:p>
    <w:p w:rsidR="00E47F86" w:rsidRDefault="00E47F86" w:rsidP="00E47F86"/>
    <w:p w:rsidR="00E47F86" w:rsidRDefault="00E47F86" w:rsidP="00E47F86">
      <w:r>
        <w:rPr>
          <w:b/>
        </w:rPr>
        <w:t>Scientific Method: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Generate a Theory – through studying existing information or building upon a theory.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Make a Hypothesis – testable predictions generated by a theory using deductive reasoning.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Choose a Research Method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Collect Data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Statistically Significant – information that supports a hypothesis.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Analyze Data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Report Findings</w:t>
      </w:r>
    </w:p>
    <w:p w:rsidR="00E47F86" w:rsidRDefault="00E47F86" w:rsidP="00E47F86">
      <w:pPr>
        <w:pStyle w:val="ListParagraph"/>
        <w:numPr>
          <w:ilvl w:val="0"/>
          <w:numId w:val="6"/>
        </w:numPr>
      </w:pPr>
      <w:r>
        <w:t>Revise Theories</w:t>
      </w:r>
    </w:p>
    <w:p w:rsidR="00E47F86" w:rsidRDefault="00E47F86" w:rsidP="00E47F86"/>
    <w:p w:rsidR="00E47F86" w:rsidRDefault="00E47F86" w:rsidP="00E47F86">
      <w:r>
        <w:rPr>
          <w:b/>
        </w:rPr>
        <w:t>Testing a Hypothesis: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Must be both reliable and valid.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Reliability – a consistent output when the same input is entered.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Construct Validity – the ability of a test to measure what we intend to measure.</w:t>
      </w:r>
    </w:p>
    <w:p w:rsidR="00E47F86" w:rsidRDefault="00E47F86" w:rsidP="00E47F86"/>
    <w:p w:rsidR="00E47F86" w:rsidRDefault="00E47F86" w:rsidP="00E47F86">
      <w:r>
        <w:rPr>
          <w:b/>
        </w:rPr>
        <w:t>Case Studies: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Detailed examination of one particular individual.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Involve the long term study of an individual/group, but are not exactly generalizable to populations.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Important starting points for research and establishing formulated theories.</w:t>
      </w:r>
    </w:p>
    <w:p w:rsidR="00E47F86" w:rsidRDefault="00E47F86" w:rsidP="00E47F86"/>
    <w:p w:rsidR="00E47F86" w:rsidRDefault="00E47F86" w:rsidP="00E47F86">
      <w:r>
        <w:rPr>
          <w:b/>
        </w:rPr>
        <w:t>Correlational Studies: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Simple Correlation – measure of the direction and strength of the relationship between two variables.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Positive Correlation – as the value of one variable increases, the value of the other also increases.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Negative Correlation – increasing values on one variable are associated with decreasing values on the other.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Zero Correlation – no relationship.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Typically described using a correlation coefficient; usually range from -1 to +1.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Sign refers to the direction of the relationship, not the strength.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Strength refers to how far the number is from zero in either direction.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No matter how strong a relationship we observe, a correlation does not allow us to tell a “cause and effect” story. 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Two variables may be strongly related but other unknown variables may actually be contributing to the observed relation. </w:t>
      </w:r>
    </w:p>
    <w:p w:rsidR="00F95EB1" w:rsidRDefault="00F95EB1" w:rsidP="00F95EB1">
      <w:pPr>
        <w:pStyle w:val="ListParagraph"/>
      </w:pPr>
    </w:p>
    <w:p w:rsidR="00E47F86" w:rsidRDefault="00E47F86" w:rsidP="00E47F86">
      <w:r>
        <w:rPr>
          <w:b/>
        </w:rPr>
        <w:t>Experiments: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Procedure of choice used to systematically study a problem in psychology.</w:t>
      </w:r>
    </w:p>
    <w:p w:rsidR="00E47F86" w:rsidRDefault="00E47F86" w:rsidP="00E47F86"/>
    <w:p w:rsidR="00E47F86" w:rsidRDefault="00E47F86" w:rsidP="00E47F86">
      <w:r>
        <w:rPr>
          <w:u w:val="single"/>
        </w:rPr>
        <w:t>Independent/Dependent Variables: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Binary Variables – have two possible values.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Constant – one possible value.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3"/>
        </w:numPr>
      </w:pPr>
      <w:r>
        <w:t>Independent Variable – researcher explicitly manipulates this variable.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Important to distinguish between the levels of IV.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Dependent Variable – measured by the researcher to see if their manipulation of the IV had any effect.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Confounding Variables (Extraneous Variables (EV)) – variables that the researcher did not manipulate, but can still affect the outcome of the experiment. </w:t>
      </w:r>
    </w:p>
    <w:p w:rsidR="00E47F86" w:rsidRDefault="00E47F86" w:rsidP="00E47F86"/>
    <w:p w:rsidR="00E47F86" w:rsidRDefault="00E47F86" w:rsidP="00E47F86">
      <w:r>
        <w:rPr>
          <w:u w:val="single"/>
        </w:rPr>
        <w:t>Experimental and Control Groups: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Control Group – receives a zero level of the IV.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Experimental Group – IV is manipulated in some way. </w:t>
      </w:r>
    </w:p>
    <w:p w:rsidR="00E47F86" w:rsidRDefault="00E47F86" w:rsidP="00E47F86"/>
    <w:p w:rsidR="00E47F86" w:rsidRDefault="00E47F86" w:rsidP="00E47F86">
      <w:r>
        <w:rPr>
          <w:u w:val="single"/>
        </w:rPr>
        <w:t>Advantages/Disadvantages of Experimental Research: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Advantages: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The ability to say why something happened.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Disadvantages: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Little resemblance in lab conditions vs. the real world.</w:t>
      </w:r>
    </w:p>
    <w:p w:rsidR="00E47F86" w:rsidRDefault="00E47F86" w:rsidP="00E47F86"/>
    <w:p w:rsidR="00E47F86" w:rsidRDefault="00E47F86" w:rsidP="00E47F86">
      <w:r>
        <w:rPr>
          <w:b/>
        </w:rPr>
        <w:t>Key Research Methods:</w:t>
      </w:r>
    </w:p>
    <w:p w:rsidR="00E47F86" w:rsidRDefault="00E47F86" w:rsidP="00E47F86">
      <w:r>
        <w:rPr>
          <w:u w:val="single"/>
        </w:rPr>
        <w:t>Case Study: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Advantages: lots of in-depth information; can be helpful to provide direct evidence of a theory.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Disadvantages: not applicable to the general population.</w:t>
      </w:r>
    </w:p>
    <w:p w:rsidR="00E47F86" w:rsidRDefault="00E47F86" w:rsidP="00E47F86"/>
    <w:p w:rsidR="00E47F86" w:rsidRDefault="00E47F86" w:rsidP="00E47F86">
      <w:r>
        <w:rPr>
          <w:u w:val="single"/>
        </w:rPr>
        <w:t>Direct Observation: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Advantages: allows for longer data collection periods rather than a shorter period; useful when little is known about the phenomenon of interest.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Disadvantages: observers might be noticed; observers may be biased.</w:t>
      </w:r>
    </w:p>
    <w:p w:rsidR="00E47F86" w:rsidRDefault="00E47F86" w:rsidP="00E47F86"/>
    <w:p w:rsidR="00E47F86" w:rsidRDefault="00E47F86" w:rsidP="00E47F86">
      <w:r>
        <w:rPr>
          <w:u w:val="single"/>
        </w:rPr>
        <w:t>Experiment: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Advantages: researcher has control over manipulation of variables and setting.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Disadvantages: results may not translate to the real world.</w:t>
      </w:r>
    </w:p>
    <w:p w:rsidR="00E47F86" w:rsidRDefault="00E47F86" w:rsidP="00E47F86"/>
    <w:p w:rsidR="00E47F86" w:rsidRDefault="00E47F86" w:rsidP="00E47F86">
      <w:r>
        <w:rPr>
          <w:u w:val="single"/>
        </w:rPr>
        <w:t>Interviews: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Advantages: 1-1 allows for further investigation; can observe more specific behaviours.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Disadvantages: interviewee may be dishonest due to social desirability.</w:t>
      </w:r>
    </w:p>
    <w:p w:rsidR="00E47F86" w:rsidRDefault="00E47F86" w:rsidP="00E47F86"/>
    <w:p w:rsidR="00E47F86" w:rsidRDefault="00E47F86" w:rsidP="00E47F86">
      <w:r>
        <w:rPr>
          <w:u w:val="single"/>
        </w:rPr>
        <w:t>Questionnaire: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Advantages: can see behaviours that might be hard to see otherwise; simple to collect data from larger samples.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Disadvantages: answers might not be truthful; if not correctly done, data is inadmissible.  </w:t>
      </w:r>
    </w:p>
    <w:p w:rsidR="00E47F86" w:rsidRDefault="00E47F86" w:rsidP="00E47F86"/>
    <w:p w:rsidR="00E47F86" w:rsidRDefault="00E47F86" w:rsidP="00E47F86">
      <w:r>
        <w:rPr>
          <w:b/>
        </w:rPr>
        <w:t>Coming to Conclusions:</w:t>
      </w:r>
    </w:p>
    <w:p w:rsidR="00E47F86" w:rsidRDefault="00E47F86" w:rsidP="00E47F86">
      <w:r>
        <w:rPr>
          <w:u w:val="single"/>
        </w:rPr>
        <w:t>Samples and Populations: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Sample – a group of individuals selected for scientific study; used as a representation of the larger population to which they belong.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Important to be a research participant because…: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Allows for one to see the kind of research that occurs at the institution.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Data must be collected in order to conduct research.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Ex. group of students = sample     human race = population.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 randomly selected sample is the best group to get more representative data from.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If a sample is to be truly random, every member of the population must have an equal chance of being selected for the sample.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Random assignment is important; systematic designation does not give representative results.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For the most generalizable results: participants must be randomly selected and assigned to control and experimental groups.</w:t>
      </w:r>
    </w:p>
    <w:p w:rsidR="00E47F86" w:rsidRDefault="00E47F86" w:rsidP="00E47F86">
      <w:r>
        <w:rPr>
          <w:u w:val="single"/>
        </w:rPr>
        <w:lastRenderedPageBreak/>
        <w:t>Descriptive Statistics: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Organize and describe sample data.</w:t>
      </w:r>
    </w:p>
    <w:p w:rsidR="00E47F86" w:rsidRDefault="00E47F86" w:rsidP="00E47F86"/>
    <w:p w:rsidR="00E47F86" w:rsidRDefault="00E47F86" w:rsidP="00E47F86">
      <w:pPr>
        <w:rPr>
          <w:u w:val="single"/>
        </w:rPr>
      </w:pPr>
      <w:r>
        <w:rPr>
          <w:u w:val="single"/>
        </w:rPr>
        <w:t>Measures of Central Tendency:</w:t>
      </w:r>
    </w:p>
    <w:p w:rsidR="00E47F86" w:rsidRDefault="00E47F86" w:rsidP="00E47F86">
      <w:r>
        <w:rPr>
          <w:i/>
        </w:rPr>
        <w:t>Mean: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Adding all the values and dividing by the number of values; most understandable way to summarize data.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Outliers may render the mean useless; therefore, might not be a useful way to summarize the data.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First choice: allows more options for future statistical analysis.</w:t>
      </w:r>
    </w:p>
    <w:p w:rsidR="00E47F86" w:rsidRDefault="00E47F86" w:rsidP="00E47F86">
      <w:r>
        <w:rPr>
          <w:i/>
        </w:rPr>
        <w:t>Median: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Reduces the influence of outliers in a set of data.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Uses rank ordering (arranges the data in numerical order), and then uses the value in the middle of the set.</w:t>
      </w:r>
    </w:p>
    <w:p w:rsidR="00E47F86" w:rsidRDefault="00E47F86" w:rsidP="00E47F86">
      <w:r>
        <w:rPr>
          <w:i/>
        </w:rPr>
        <w:t>Mode: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Most commonly occurring value in the data set.</w:t>
      </w:r>
    </w:p>
    <w:p w:rsidR="00E47F86" w:rsidRDefault="00E47F86" w:rsidP="00E47F86"/>
    <w:p w:rsidR="00E47F86" w:rsidRDefault="00E47F86" w:rsidP="00E47F86">
      <w:r>
        <w:rPr>
          <w:b/>
        </w:rPr>
        <w:t>Inferential Statistics and Variability: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Employs multiple methods to answer questions about why the data are how they are; tests if differences between groups are due to significant causes and effects.</w:t>
      </w:r>
    </w:p>
    <w:p w:rsidR="00E47F86" w:rsidRDefault="00E47F86" w:rsidP="00E47F86"/>
    <w:p w:rsidR="00E47F86" w:rsidRDefault="00E47F86" w:rsidP="00E47F86">
      <w:r>
        <w:rPr>
          <w:u w:val="single"/>
        </w:rPr>
        <w:t>Variability: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Describes how much the population strays from the mean; allows us to explore whether groups are significantly different, or different due to chance.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Spread-out data is usually represented graphically as a frequency distribution.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Height of curve = number of occurrences of a specific value.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Width of curve = range of values obtained.</w:t>
      </w:r>
    </w:p>
    <w:p w:rsidR="00E47F86" w:rsidRDefault="00E47F86" w:rsidP="00E47F86">
      <w:pPr>
        <w:pStyle w:val="ListParagraph"/>
        <w:numPr>
          <w:ilvl w:val="1"/>
          <w:numId w:val="3"/>
        </w:numPr>
      </w:pPr>
      <w:r>
        <w:t>Range – difference between the lowest and highest values obtained.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Standard Deviation – average difference from the mean of all the points in the data set.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Normal Distribution – have a characteristically smooth, symmetrical bell-shaped curve around a single peak.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The less overlap, the smaller the variability, the stronger the differences between groups, and the more likely differences are not due to chance.</w:t>
      </w:r>
    </w:p>
    <w:p w:rsidR="00E47F86" w:rsidRDefault="00E47F86" w:rsidP="00E47F86"/>
    <w:p w:rsidR="00E47F86" w:rsidRDefault="00E47F86" w:rsidP="00E47F86">
      <w:r>
        <w:rPr>
          <w:b/>
        </w:rPr>
        <w:t>Looking for Flaws and Evaluating Research: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Peer reviewing a study helps to reduce the amount of errors present.</w:t>
      </w:r>
    </w:p>
    <w:p w:rsidR="00E47F86" w:rsidRDefault="00E47F86" w:rsidP="00E47F86"/>
    <w:p w:rsidR="00E47F86" w:rsidRDefault="00E47F86" w:rsidP="00E47F86">
      <w:r>
        <w:rPr>
          <w:u w:val="single"/>
        </w:rPr>
        <w:t>Type I/II Errors:</w:t>
      </w:r>
    </w:p>
    <w:p w:rsidR="00E47F86" w:rsidRPr="00D62F68" w:rsidRDefault="00E47F86" w:rsidP="00E47F86">
      <w:pPr>
        <w:pStyle w:val="ListParagraph"/>
        <w:numPr>
          <w:ilvl w:val="0"/>
          <w:numId w:val="3"/>
        </w:numPr>
      </w:pPr>
      <w:r>
        <w:t>In both cases: if the experiment is repeated with a different sample and does not show the same results, there is a problem.</w:t>
      </w:r>
    </w:p>
    <w:p w:rsidR="00E47F86" w:rsidRDefault="00E47F86" w:rsidP="00E47F86">
      <w:r>
        <w:rPr>
          <w:i/>
        </w:rPr>
        <w:t>Type I Error: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When someone claims that the IV had an effect, when realistically, any difference is due to sampling errors.</w:t>
      </w:r>
    </w:p>
    <w:p w:rsidR="00E47F86" w:rsidRDefault="00E47F86" w:rsidP="00E47F86">
      <w:r>
        <w:rPr>
          <w:i/>
        </w:rPr>
        <w:t>Type II Error: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lastRenderedPageBreak/>
        <w:t>When one concludes that the IV had no effect, even though it actually did.</w:t>
      </w:r>
      <w:r w:rsidRPr="002D03B2">
        <w:t xml:space="preserve"> </w:t>
      </w:r>
    </w:p>
    <w:p w:rsidR="00E47F86" w:rsidRDefault="00E47F86" w:rsidP="00E47F86"/>
    <w:p w:rsidR="00E47F86" w:rsidRDefault="00E47F86" w:rsidP="00E47F86">
      <w:r>
        <w:rPr>
          <w:u w:val="single"/>
        </w:rPr>
        <w:t>Distortions in Self- Report Data: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Social Desirability Bias – answering questions in order to appeal to society’s standards.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Response Sets – a tendency to respond to questions in a certain way, regardless of the content.</w:t>
      </w:r>
    </w:p>
    <w:p w:rsidR="00E47F86" w:rsidRDefault="00E47F86" w:rsidP="00E47F86"/>
    <w:p w:rsidR="00E47F86" w:rsidRDefault="00E47F86" w:rsidP="00E47F86">
      <w:r>
        <w:rPr>
          <w:u w:val="single"/>
        </w:rPr>
        <w:t>Experimenter Bias: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 xml:space="preserve">Personal expectations about the outcome of the study, which can influence the results. </w:t>
      </w:r>
    </w:p>
    <w:p w:rsidR="00E47F86" w:rsidRDefault="00E47F86" w:rsidP="00E47F86">
      <w:pPr>
        <w:pStyle w:val="ListParagraph"/>
        <w:numPr>
          <w:ilvl w:val="0"/>
          <w:numId w:val="3"/>
        </w:numPr>
      </w:pPr>
      <w:r>
        <w:t>Can be avoided using a double-blind study.</w:t>
      </w:r>
    </w:p>
    <w:p w:rsidR="00E47F86" w:rsidRDefault="00E47F86" w:rsidP="00E47F86"/>
    <w:p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CHAPTER 2 – CLASSICAL CONDITIONING:</w:t>
      </w:r>
    </w:p>
    <w:p w:rsidR="00E47F86" w:rsidRPr="00BE2C5D" w:rsidRDefault="00E47F86" w:rsidP="00E47F86">
      <w:pPr>
        <w:rPr>
          <w:b/>
          <w:u w:val="single"/>
        </w:rPr>
      </w:pPr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Reflexive learning is vital to the survival of a species.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allows us to associate two events.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Instrumental Conditioning – allows us to associate actions and consequences.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Pavlov – interested in stages of digestion; began with salivation in the mouth as food was first ingested.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Conditional Reflex – conditional upon training.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Contingent Relationship – presentation of one stimulus reliably leads to the presentation of another.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When an organism learns the association with a signal and an event.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the learning of a contingency between a particular signal and a later event that are paired in time/space.</w:t>
      </w:r>
    </w:p>
    <w:p w:rsidR="00E47F86" w:rsidRDefault="00E47F86" w:rsidP="00E47F86"/>
    <w:p w:rsidR="00E47F86" w:rsidRDefault="00E47F86" w:rsidP="00E47F86">
      <w:r>
        <w:rPr>
          <w:b/>
        </w:rPr>
        <w:t>Components of Classical Conditioning: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Unconditional Stimulus (US) – any stimulus or event; occurs naturally, prior to learning; does not need training.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0D3383EC" wp14:editId="0C58AB83">
            <wp:simplePos x="0" y="0"/>
            <wp:positionH relativeFrom="column">
              <wp:posOffset>3589020</wp:posOffset>
            </wp:positionH>
            <wp:positionV relativeFrom="paragraph">
              <wp:posOffset>8890</wp:posOffset>
            </wp:positionV>
            <wp:extent cx="2979420" cy="1925320"/>
            <wp:effectExtent l="0" t="0" r="0" b="0"/>
            <wp:wrapThrough wrapText="bothSides">
              <wp:wrapPolygon edited="0">
                <wp:start x="0" y="0"/>
                <wp:lineTo x="0" y="21372"/>
                <wp:lineTo x="21407" y="21372"/>
                <wp:lineTo x="21407" y="0"/>
                <wp:lineTo x="0" y="0"/>
              </wp:wrapPolygon>
            </wp:wrapThrough>
            <wp:docPr id="4" name="Picture 4" descr="https://puu.sh/riimk/ee62871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iimk/ee6287127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2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Unconditional Response (UR) – response that occurs after the US; occurs naturally, prior to learning.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Often a biologically-programmed reflex.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Conditional Stimulus (CS) – paired with the unconditioned stimulus to produce a learned contingency; eventually triggers a response of its own.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Conditioned Response (CR) – occurs once the contingency between the CS and the US has been learned, since the CS does not initially elicit a response.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Acquisition – process by which a contingency between a CS and a US is learned.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Follows a negatively-accelerating curve.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Learning in earlier trials &gt; learning in later trials.</w:t>
      </w:r>
    </w:p>
    <w:p w:rsidR="00E47F86" w:rsidRDefault="00E47F86" w:rsidP="00E47F86"/>
    <w:p w:rsidR="00E47F86" w:rsidRPr="00BE2C5D" w:rsidRDefault="00E47F86" w:rsidP="00E47F86">
      <w:r>
        <w:rPr>
          <w:b/>
        </w:rPr>
        <w:t>Extinction:</w:t>
      </w:r>
      <w:r w:rsidRPr="00E734E1">
        <w:t xml:space="preserve"> 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If conditions change, such that the conditional stimulus is no longer a reliable cue, the conditional response will fade.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The loss of the CR when the CS no longer predicts the US.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Repeatedly presenting the CS in the absence of the US.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Spontaneous Recovery – sudden recovery of a CR following a rest period after extinction.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Suggests that extinction leads to learning an inhibitory response.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Extinction promotes a learned inhibitory response that competes with the original learned contingency.</w:t>
      </w:r>
    </w:p>
    <w:p w:rsidR="00E47F86" w:rsidRDefault="00E47F86" w:rsidP="00E47F86"/>
    <w:p w:rsidR="00E47F86" w:rsidRDefault="00E47F86" w:rsidP="00E47F86">
      <w:r>
        <w:rPr>
          <w:b/>
        </w:rPr>
        <w:t>Generalization &amp; Discrimination: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Stimulus Generalization – process by which stimuli similar to the CS will also elicit a CR.</w:t>
      </w:r>
    </w:p>
    <w:p w:rsidR="00E47F86" w:rsidRDefault="00E47F86" w:rsidP="00E47F86"/>
    <w:p w:rsidR="00E47F86" w:rsidRDefault="00E47F86" w:rsidP="00E47F86">
      <w:r>
        <w:rPr>
          <w:u w:val="single"/>
        </w:rPr>
        <w:t>Generalization Gradient: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Normal distribution; exists for any kind of CS.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Adds flexibility/efficiency to classical conditioning, since one may generalize their learning to avoid similar stimuli.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 xml:space="preserve">Extinction allows for the generalization gradient to “flatten”; shows a decrease in fear responses elicited by stimuli. </w:t>
      </w:r>
    </w:p>
    <w:p w:rsidR="00E47F86" w:rsidRDefault="00E47F86" w:rsidP="00E47F86"/>
    <w:p w:rsidR="00E47F86" w:rsidRDefault="00E47F86" w:rsidP="00E47F86">
      <w:r>
        <w:rPr>
          <w:u w:val="single"/>
        </w:rPr>
        <w:t>Stimulus Discrimination: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Restricts the range of CS that can elicit a response.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Fear response elicited by the rest of the stimuli across the gradient (that don’t have discrimination training) are intact.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Alternating between fear-eliciting and discrimination-training trials give the best results.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CS+ - predicts the presence of an US.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CS- - predicts the absence of an US.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If both are presented at the same time: subject shows immediate fear response.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Generalization/discrimination of stimuli are necessary for learned adaptations.</w:t>
      </w:r>
    </w:p>
    <w:p w:rsidR="00E47F86" w:rsidRDefault="00E47F86" w:rsidP="00E47F86"/>
    <w:p w:rsidR="00E47F86" w:rsidRDefault="00E47F86" w:rsidP="00E47F86">
      <w:r>
        <w:rPr>
          <w:b/>
        </w:rPr>
        <w:t>Treating Phobias:</w:t>
      </w:r>
    </w:p>
    <w:p w:rsidR="00E47F86" w:rsidRDefault="00E47F86" w:rsidP="00E47F86">
      <w:r>
        <w:rPr>
          <w:u w:val="single"/>
        </w:rPr>
        <w:t>Implosive Therapy: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Person is encouraged to confront the CS that evokes fear.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CS is presented in the absence of the US.</w:t>
      </w:r>
    </w:p>
    <w:p w:rsidR="00E47F86" w:rsidRDefault="00E47F86" w:rsidP="00E47F86"/>
    <w:p w:rsidR="00E47F86" w:rsidRDefault="00E47F86" w:rsidP="00E47F86">
      <w:r>
        <w:rPr>
          <w:u w:val="single"/>
        </w:rPr>
        <w:t>Systematic Desensitization: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Gradual exposure to a feared stimulus.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 xml:space="preserve">Paper shreds </w:t>
      </w:r>
      <w:r>
        <w:sym w:font="Wingdings" w:char="F0E0"/>
      </w:r>
      <w:r>
        <w:t xml:space="preserve"> mud </w:t>
      </w:r>
      <w:r>
        <w:sym w:font="Wingdings" w:char="F0E0"/>
      </w:r>
      <w:r>
        <w:t xml:space="preserve"> dirt.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More accessible to most patients.</w:t>
      </w:r>
    </w:p>
    <w:p w:rsidR="00E47F86" w:rsidRDefault="00E47F86" w:rsidP="00E47F86"/>
    <w:p w:rsidR="00E47F86" w:rsidRDefault="00E47F86" w:rsidP="00E47F86">
      <w:r>
        <w:rPr>
          <w:b/>
        </w:rPr>
        <w:t>Homeostasis: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Made more efficient through classical conditioning.</w:t>
      </w:r>
    </w:p>
    <w:p w:rsidR="00E47F86" w:rsidRDefault="00E47F86" w:rsidP="00E47F86"/>
    <w:p w:rsidR="00E47F86" w:rsidRDefault="00E47F86" w:rsidP="00E47F86">
      <w:r>
        <w:rPr>
          <w:u w:val="single"/>
        </w:rPr>
        <w:t>Drugs: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Over many drug-taking trials, conditional stimuli in the environment become paired with the drug effects; therefore, a contingency is learned (withdrawal symptoms).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LECTURE:</w:t>
      </w:r>
    </w:p>
    <w:p w:rsidR="00E47F86" w:rsidRDefault="00E47F86" w:rsidP="00E47F86">
      <w:r>
        <w:rPr>
          <w:b/>
        </w:rPr>
        <w:t>Learning and Drug Effects: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Learning – relatively enduring change in behaviour due to experience.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Behaviourism – we learn from experience.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Pavlov – reflexive responses associated with cues.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Watson – prediction/control of behaviour.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Skinner – prediction/control of behaviour.</w:t>
      </w:r>
    </w:p>
    <w:p w:rsidR="00E47F86" w:rsidRDefault="00E47F86" w:rsidP="00E47F86"/>
    <w:p w:rsidR="00E47F86" w:rsidRDefault="00E47F86" w:rsidP="00E47F86">
      <w:r>
        <w:rPr>
          <w:b/>
        </w:rPr>
        <w:t>Types of Learning:</w:t>
      </w:r>
    </w:p>
    <w:p w:rsidR="00E47F86" w:rsidRDefault="00E47F86" w:rsidP="00E47F86">
      <w:r>
        <w:rPr>
          <w:u w:val="single"/>
        </w:rPr>
        <w:t>Non-Associative Learning: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Information about one external stimulus.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Habituation – decrease in behavioural responding to a repeated stimulus.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Sensitization – increase in behavioural responding to a repeated stimulus.</w:t>
      </w:r>
    </w:p>
    <w:p w:rsidR="00E47F86" w:rsidRDefault="00E47F86" w:rsidP="00E47F86"/>
    <w:p w:rsidR="00E47F86" w:rsidRDefault="00E47F86" w:rsidP="00E47F86">
      <w:r>
        <w:rPr>
          <w:u w:val="single"/>
        </w:rPr>
        <w:t>Associative Learning: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How two or more pieces of information are related.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Classical Conditioning – learn that 2 stimuli go together.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Operant Conditioning – learn that a behaviour leads to a particular outcome.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Brain changes during learning.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Long-term potentiation – strengthening of synaptic connections between neurons.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Learning allows for homeostasis.</w:t>
      </w:r>
    </w:p>
    <w:p w:rsidR="00E47F86" w:rsidRDefault="00E47F86" w:rsidP="00E47F86"/>
    <w:p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40B86B99" wp14:editId="7E04B075">
            <wp:simplePos x="0" y="0"/>
            <wp:positionH relativeFrom="column">
              <wp:posOffset>4083050</wp:posOffset>
            </wp:positionH>
            <wp:positionV relativeFrom="paragraph">
              <wp:posOffset>11430</wp:posOffset>
            </wp:positionV>
            <wp:extent cx="2042160" cy="2119630"/>
            <wp:effectExtent l="0" t="0" r="0" b="0"/>
            <wp:wrapThrough wrapText="bothSides">
              <wp:wrapPolygon edited="0">
                <wp:start x="0" y="0"/>
                <wp:lineTo x="0" y="21354"/>
                <wp:lineTo x="21358" y="21354"/>
                <wp:lineTo x="21358" y="0"/>
                <wp:lineTo x="0" y="0"/>
              </wp:wrapPolygon>
            </wp:wrapThrough>
            <wp:docPr id="3" name="Picture 3" descr="https://puu.sh/rij7K/3967479e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uu.sh/rij7K/3967479ef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211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inline distT="0" distB="0" distL="0" distR="0" wp14:anchorId="14F27D94" wp14:editId="35C86105">
            <wp:extent cx="3611880" cy="2167923"/>
            <wp:effectExtent l="0" t="0" r="7620" b="3810"/>
            <wp:docPr id="2" name="Picture 2" descr="https://puu.sh/rij4T/7f933dfc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rij4T/7f933dfc8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449" cy="217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86" w:rsidRDefault="00E47F86" w:rsidP="00E47F86">
      <w:r>
        <w:lastRenderedPageBreak/>
        <w:t xml:space="preserve">                                    ^^^an acquired reflex</w:t>
      </w:r>
      <w:r>
        <w:tab/>
      </w:r>
      <w:r>
        <w:tab/>
        <w:t xml:space="preserve">                             Learning and Drug Effects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7"/>
        </w:numPr>
      </w:pPr>
      <w:r>
        <w:t>Functional changes in the addicted brain affects future choice of behaviours.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Brains of addicts response to taking the drug, but also to drug-associated cues.</w:t>
      </w:r>
    </w:p>
    <w:p w:rsidR="00E47F86" w:rsidRDefault="00E47F86" w:rsidP="00E47F86">
      <w:pPr>
        <w:pStyle w:val="ListParagraph"/>
        <w:numPr>
          <w:ilvl w:val="1"/>
          <w:numId w:val="7"/>
        </w:numPr>
      </w:pPr>
      <w:r>
        <w:t>Increased activity at anterior angulate cortex.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Drug effects decrease with repeated administration, leading to tolerance.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r>
        <w:rPr>
          <w:b/>
        </w:rPr>
        <w:t>Learning: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Relatively enduring change in the mechanisms of behaviour that occurs due to experience.</w:t>
      </w:r>
    </w:p>
    <w:p w:rsidR="00E47F86" w:rsidRPr="00875A96" w:rsidRDefault="00E47F86" w:rsidP="00E47F86">
      <w:pPr>
        <w:pStyle w:val="ListParagraph"/>
        <w:numPr>
          <w:ilvl w:val="0"/>
          <w:numId w:val="7"/>
        </w:numPr>
        <w:rPr>
          <w:u w:val="single"/>
        </w:rPr>
      </w:pPr>
      <w:r>
        <w:t>Three concepts:</w:t>
      </w:r>
    </w:p>
    <w:p w:rsidR="00E47F86" w:rsidRDefault="00E47F86" w:rsidP="00E47F86">
      <w:pPr>
        <w:rPr>
          <w:u w:val="single"/>
        </w:rPr>
      </w:pPr>
    </w:p>
    <w:p w:rsidR="00E47F86" w:rsidRDefault="00E47F86" w:rsidP="00E47F86">
      <w:r>
        <w:rPr>
          <w:u w:val="single"/>
        </w:rPr>
        <w:t>Mechanisms of Behaviour: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Motivational factors can alter behaviour.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Learning may occur, yet not be immediately reflected, in performance (latent learning).</w:t>
      </w:r>
    </w:p>
    <w:p w:rsidR="00E47F86" w:rsidRDefault="00E47F86" w:rsidP="00E47F86"/>
    <w:p w:rsidR="00E47F86" w:rsidRDefault="00E47F86" w:rsidP="00E47F86">
      <w:r>
        <w:rPr>
          <w:u w:val="single"/>
        </w:rPr>
        <w:t>Learning Involves Change that is Relatively Enduring: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Learning should occur over time whether or not it is being continually expressed in behaviour.</w:t>
      </w:r>
    </w:p>
    <w:p w:rsidR="00E47F86" w:rsidRDefault="00E47F86" w:rsidP="00E47F86">
      <w:pPr>
        <w:jc w:val="both"/>
      </w:pPr>
    </w:p>
    <w:p w:rsidR="00E47F86" w:rsidRDefault="00E47F86" w:rsidP="00E47F86">
      <w:pPr>
        <w:jc w:val="both"/>
      </w:pPr>
      <w:r>
        <w:rPr>
          <w:u w:val="single"/>
        </w:rPr>
        <w:t>Learning is a Process Based on Experience: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Maturation – behaviours that develop/change as one matures, often independent of experience.</w:t>
      </w:r>
    </w:p>
    <w:p w:rsidR="00E47F86" w:rsidRDefault="00E47F86" w:rsidP="00E47F86">
      <w:pPr>
        <w:jc w:val="both"/>
      </w:pPr>
    </w:p>
    <w:p w:rsidR="00E47F86" w:rsidRDefault="00E47F86" w:rsidP="00E47F86">
      <w:pPr>
        <w:jc w:val="both"/>
      </w:pPr>
      <w:r>
        <w:rPr>
          <w:b/>
        </w:rPr>
        <w:t>Orienting Responses, Habituation, and Sensitization: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Orienting Response – an automatic shift o attention toward a stimulus or event.</w:t>
      </w:r>
    </w:p>
    <w:p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Important for focussing attention on unfamiliar stimuli, which may signal sudden danger or unexpected opportunity.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Habituation – a decrease in response to a stimulus or event as it is repeatedly presented without any consequence.</w:t>
      </w:r>
    </w:p>
    <w:p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Allows one to ignore irrelevant stimuli that may otherwise be distracting and divert your limited attentional resources.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Dishabituation – an increase in responding that follows a change in the stimulus to which habituation has occurred.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Sensitization – an increase in responding; focusses attention to stimuli that do have relevance.</w:t>
      </w:r>
    </w:p>
    <w:p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Plays a role in many drug psychological processes.</w:t>
      </w:r>
    </w:p>
    <w:p w:rsidR="00E47F86" w:rsidRDefault="00E47F86" w:rsidP="00E47F86">
      <w:pPr>
        <w:pStyle w:val="ListParagraph"/>
        <w:ind w:left="1440"/>
        <w:jc w:val="both"/>
      </w:pP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Habituation and sensitization are considered non-associative learning, because they modify an existing stimulus-response relationship, rather than create a new one.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Reflex – takes place independently of the conscious experience of the subject.</w:t>
      </w:r>
    </w:p>
    <w:p w:rsidR="00E47F86" w:rsidRDefault="00E47F86" w:rsidP="00E47F86">
      <w:pPr>
        <w:jc w:val="both"/>
      </w:pP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Associative learning allows organisms to learn relationships between stimuli and events.</w:t>
      </w:r>
    </w:p>
    <w:p w:rsidR="00E47F86" w:rsidRDefault="00E47F86" w:rsidP="00E47F86">
      <w:pPr>
        <w:jc w:val="both"/>
      </w:pPr>
      <w:r>
        <w:rPr>
          <w:b/>
        </w:rPr>
        <w:lastRenderedPageBreak/>
        <w:t>Classical Conditioning: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Unconditional Response (UR) - biologically determined reflex that can be elicited in the absence of any prior learning.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Unconditional Stimulus (US) – elicits the UR.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In both cases, the existing relationship between the US and UR is not conditional upon any prior learning, meaning that it happens independently of previous experience, hence why it is unconditional.</w:t>
      </w:r>
    </w:p>
    <w:p w:rsidR="00E47F86" w:rsidRDefault="00E47F86" w:rsidP="00E47F86">
      <w:pPr>
        <w:jc w:val="both"/>
      </w:pP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 xml:space="preserve">Conditional Response (CR) – only emerges after some learning has taken place (experience). 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Conditional Stimulus (CS) – elicits the CR; becomes associated with the US if they are repeatedly presented together; come together after multiple conditioning trials.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To test if the CS elicits the CR, a test trial must take place, with the CS by itself.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US vs. CS – evidence of learning occurs when the CS elicits the CR, the same as the UR, without presentation of the US.</w:t>
      </w:r>
    </w:p>
    <w:p w:rsidR="00E47F86" w:rsidRDefault="00E47F86" w:rsidP="00E47F86">
      <w:pPr>
        <w:jc w:val="both"/>
      </w:pPr>
    </w:p>
    <w:p w:rsidR="00E47F86" w:rsidRDefault="00E47F86" w:rsidP="00E47F86">
      <w:pPr>
        <w:jc w:val="both"/>
      </w:pPr>
      <w:r>
        <w:rPr>
          <w:b/>
        </w:rPr>
        <w:t>Acquisition of the CR: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Conditioning is gradual; strength of the CR slowly grows over the course of conditioning trials; eventually reaches a point where further conditioning trials do not result in any further increases in CR strength.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Dependent on stimulus contiguity; the extent to which the two stimuli occur together in time and space.</w:t>
      </w:r>
    </w:p>
    <w:p w:rsidR="00E47F86" w:rsidRDefault="00E47F86" w:rsidP="00E47F86">
      <w:pPr>
        <w:pStyle w:val="ListParagraph"/>
        <w:numPr>
          <w:ilvl w:val="0"/>
          <w:numId w:val="7"/>
        </w:numPr>
        <w:jc w:val="both"/>
      </w:pPr>
      <w:r>
        <w:t>Contiguity:</w:t>
      </w:r>
    </w:p>
    <w:p w:rsidR="00E47F86" w:rsidRDefault="00E47F86" w:rsidP="00E47F86">
      <w:pPr>
        <w:pStyle w:val="ListParagraph"/>
        <w:numPr>
          <w:ilvl w:val="1"/>
          <w:numId w:val="7"/>
        </w:numPr>
        <w:jc w:val="both"/>
      </w:pPr>
      <w:r>
        <w:t>Important to acquisition is the presentation of the US and CS together in time and space continuously in order for learning the association between the two to occur.</w:t>
      </w:r>
    </w:p>
    <w:p w:rsidR="00E47F86" w:rsidRDefault="00E47F86" w:rsidP="00E47F86">
      <w:pPr>
        <w:pStyle w:val="ListParagraph"/>
        <w:ind w:left="1440"/>
        <w:jc w:val="both"/>
      </w:pPr>
    </w:p>
    <w:p w:rsidR="00E47F86" w:rsidRPr="00422CAC" w:rsidRDefault="00E47F86" w:rsidP="00E47F86">
      <w:pPr>
        <w:jc w:val="both"/>
      </w:pPr>
      <w:r>
        <w:rPr>
          <w:b/>
        </w:rPr>
        <w:t>Extinction of the CR: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Extinction is not the same as forgetting.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Reacquisition – occurs faster than acquisition.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 xml:space="preserve">Spontaneous Recovery 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Renewal</w:t>
      </w:r>
    </w:p>
    <w:p w:rsidR="00E47F86" w:rsidRDefault="00E47F86" w:rsidP="00E47F86"/>
    <w:p w:rsidR="00E47F86" w:rsidRDefault="00E47F86" w:rsidP="00E47F86">
      <w:r>
        <w:rPr>
          <w:u w:val="single"/>
        </w:rPr>
        <w:t>Inhibitory Conditioning: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Excitatory Condition – what is learned is that the CS signals the presence of the US.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The complexity of extinction suggests it may also be a form of learning, through inhibitory-learning based on the anticipation of the absence of a biological event.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Individuals learn a new acquisition on top of the old excitatory condition, but the original learning is not forgotten.</w:t>
      </w:r>
    </w:p>
    <w:p w:rsidR="00E47F86" w:rsidRDefault="00E47F86" w:rsidP="00E47F86"/>
    <w:p w:rsidR="00E47F86" w:rsidRDefault="00E47F86" w:rsidP="00E47F86">
      <w:r>
        <w:rPr>
          <w:b/>
        </w:rPr>
        <w:t>Higher-Order Conditioning: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The established CS is now paired with a new stimulus, allowing the new stimulus to become another CS capable of eliciting a CR.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lastRenderedPageBreak/>
        <w:t>Weaker, and more vulnerable to extinction compared to the original CR.</w:t>
      </w:r>
    </w:p>
    <w:p w:rsidR="00E47F86" w:rsidRDefault="00E47F86" w:rsidP="00E47F86"/>
    <w:p w:rsidR="00E47F86" w:rsidRDefault="00E47F86" w:rsidP="00E47F86">
      <w:r>
        <w:rPr>
          <w:b/>
        </w:rPr>
        <w:t>Generalization and Discrimination:</w:t>
      </w:r>
    </w:p>
    <w:p w:rsidR="00E47F86" w:rsidRDefault="00E47F86" w:rsidP="00E47F86">
      <w:r>
        <w:rPr>
          <w:u w:val="single"/>
        </w:rPr>
        <w:t>Generalization: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Stimulus Generalization – the process of applying what has been learned with a particular set of stimuli to a wider range of similar stimuli is referred to as stimulus generalization.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Stimulus Discrimination – an organism fine-tuning its responding, such that a CR occurs to one stimulus but not the other, similar, stimuli.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CS+ - signals the onset of the US; excitatory association.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CS- - acquires an inhibitory association with the US.</w:t>
      </w:r>
    </w:p>
    <w:p w:rsidR="00E47F86" w:rsidRDefault="00E47F86" w:rsidP="00E47F86"/>
    <w:p w:rsidR="00E47F86" w:rsidRDefault="00E47F86" w:rsidP="00E47F86">
      <w:r>
        <w:rPr>
          <w:u w:val="single"/>
        </w:rPr>
        <w:t>Temporal Arrangement of the CS/US: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How the stimuli are related in terms of time.</w:t>
      </w:r>
    </w:p>
    <w:p w:rsidR="00E47F86" w:rsidRDefault="00E47F86" w:rsidP="00E47F86">
      <w:pPr>
        <w:pStyle w:val="ListParagraph"/>
        <w:numPr>
          <w:ilvl w:val="0"/>
          <w:numId w:val="7"/>
        </w:numPr>
      </w:pPr>
      <w:r>
        <w:t>Short-Delay Conditioning – the onset of the CS occurs first, followed by the onset of the US; both stop at the same time; most effective.</w:t>
      </w:r>
    </w:p>
    <w:p w:rsidR="00E47F86" w:rsidRDefault="00E47F86" w:rsidP="00E47F86"/>
    <w:p w:rsidR="00E47F86" w:rsidRDefault="00E47F86" w:rsidP="00E47F86">
      <w:r>
        <w:rPr>
          <w:u w:val="single"/>
        </w:rPr>
        <w:t>Physiological Regulation:</w:t>
      </w:r>
    </w:p>
    <w:p w:rsidR="00E47F86" w:rsidRPr="003F6ED4" w:rsidRDefault="00E47F86" w:rsidP="00E47F86">
      <w:pPr>
        <w:pStyle w:val="ListParagraph"/>
        <w:numPr>
          <w:ilvl w:val="0"/>
          <w:numId w:val="7"/>
        </w:numPr>
      </w:pPr>
      <w:r>
        <w:t xml:space="preserve">Homeostasis – the study of homeostatic regulation is classical conditioning; compensatory responses maintain homeostasis. </w:t>
      </w:r>
    </w:p>
    <w:p w:rsidR="00E47F86" w:rsidRDefault="00E47F86" w:rsidP="00E47F86">
      <w:pPr>
        <w:rPr>
          <w:color w:val="FF0000"/>
        </w:rPr>
      </w:pPr>
    </w:p>
    <w:p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UNIT 3 – INSTRUMENTAL CONDITIONING</w:t>
      </w:r>
    </w:p>
    <w:p w:rsidR="00E47F86" w:rsidRPr="001533C9" w:rsidRDefault="00E47F86" w:rsidP="00E47F86">
      <w:r>
        <w:rPr>
          <w:b/>
          <w:u w:val="single"/>
        </w:rPr>
        <w:t>LECTURE: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We learn effects of behaviour through operant (instrumental) conditioning.</w:t>
      </w:r>
      <w:r w:rsidRPr="00D32BBF">
        <w:t xml:space="preserve">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633ED6E1" wp14:editId="7CC65C50">
            <wp:simplePos x="0" y="0"/>
            <wp:positionH relativeFrom="margin">
              <wp:align>right</wp:align>
            </wp:positionH>
            <wp:positionV relativeFrom="paragraph">
              <wp:posOffset>19232</wp:posOffset>
            </wp:positionV>
            <wp:extent cx="2165985" cy="1827530"/>
            <wp:effectExtent l="0" t="0" r="5715" b="1270"/>
            <wp:wrapThrough wrapText="bothSides">
              <wp:wrapPolygon edited="0">
                <wp:start x="0" y="0"/>
                <wp:lineTo x="0" y="21390"/>
                <wp:lineTo x="21467" y="21390"/>
                <wp:lineTo x="21467" y="0"/>
                <wp:lineTo x="0" y="0"/>
              </wp:wrapPolygon>
            </wp:wrapThrough>
            <wp:docPr id="5" name="Picture 5" descr="Image result for operant conditioning partial reinforcement grap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perant conditioning partial reinforcement graph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learning between voluntary behaviour and its consequences.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Can create superstitious behaviours.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SD/S</w:t>
      </w:r>
      <w:r>
        <w:rPr>
          <w:rFonts w:cs="Calibri Light"/>
          <w:vanish/>
        </w:rPr>
        <w:t>ẟ</w:t>
      </w:r>
      <w:r>
        <w:rPr>
          <w:rFonts w:cs="Calibri Light"/>
        </w:rPr>
        <w:t>ẟ are signals.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Shaping – rewarding bits until behaviour is achieved.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Chaining – keeping previous behaviours intact.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Primary </w:t>
      </w:r>
      <w:proofErr w:type="spellStart"/>
      <w:r>
        <w:t>reinforcers</w:t>
      </w:r>
      <w:proofErr w:type="spellEnd"/>
      <w:r>
        <w:t xml:space="preserve"> – satisfy biological need.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Secondary </w:t>
      </w:r>
      <w:proofErr w:type="spellStart"/>
      <w:r>
        <w:t>reinforcers</w:t>
      </w:r>
      <w:proofErr w:type="spellEnd"/>
      <w:r>
        <w:t xml:space="preserve"> – established through conditioning; use secondary to get primary.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Temporal Proximity – how close the behaviour and the consequence are in time.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Explicit training between voluntary behaviours and their consequences.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The learning of a contingency between behaviour and consequence.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Classical – involuntary; operant – voluntary.</w:t>
      </w:r>
    </w:p>
    <w:p w:rsidR="00E47F86" w:rsidRDefault="00E47F86" w:rsidP="00E47F86"/>
    <w:p w:rsidR="00E47F86" w:rsidRPr="009C29F6" w:rsidRDefault="00E47F86" w:rsidP="00E47F86">
      <w:pPr>
        <w:rPr>
          <w:b/>
        </w:rPr>
      </w:pPr>
      <w:r w:rsidRPr="009C29F6">
        <w:rPr>
          <w:b/>
        </w:rPr>
        <w:t>Thorndike: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Studied cats in a puzzle box (food outside box for motivation); main focus on overt behaviour rather than mental elements.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Predicted that it would take less time to escape in later trials.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lastRenderedPageBreak/>
        <w:t>Actually found: the frequency of random behaviours gradually decreased over time.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Favourable behaviours are “stamped in”; </w:t>
      </w:r>
      <w:proofErr w:type="spellStart"/>
      <w:r>
        <w:t>unvfavourable</w:t>
      </w:r>
      <w:proofErr w:type="spellEnd"/>
      <w:r>
        <w:t xml:space="preserve"> behaviours are stamped out.</w:t>
      </w:r>
    </w:p>
    <w:p w:rsidR="00F95EB1" w:rsidRDefault="00F95EB1" w:rsidP="00F95EB1">
      <w:pPr>
        <w:pStyle w:val="ListParagraph"/>
      </w:pPr>
    </w:p>
    <w:p w:rsidR="00E47F86" w:rsidRDefault="00E47F86" w:rsidP="00E47F86">
      <w:r>
        <w:rPr>
          <w:b/>
        </w:rPr>
        <w:t>Law of Effect: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Behaviours with positive consequences are stamped in.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Behaviours with negative consequences are stamped out.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9"/>
        </w:numPr>
      </w:pPr>
      <w:r>
        <w:t>Reinforcer – stimulus that, when presented after a response, leads to a change in t hat rate of response.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4 types of I.C.: presenting/removing a positive reinforcer; presenting/removing a negative reinforcer.</w:t>
      </w:r>
    </w:p>
    <w:p w:rsidR="00E47F86" w:rsidRDefault="00E47F86" w:rsidP="00E47F86">
      <w:pPr>
        <w:pStyle w:val="ListParagraph"/>
      </w:pPr>
    </w:p>
    <w:p w:rsidR="00E47F86" w:rsidRDefault="00E47F86" w:rsidP="00E47F86">
      <w:r>
        <w:rPr>
          <w:b/>
        </w:rPr>
        <w:t>Reward Training: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Presentation of a positive reinforcer; increases the frequency of a behaviour.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Presentation of Positive Reinforcer </w:t>
      </w:r>
      <w:r>
        <w:sym w:font="Wingdings" w:char="F0E0"/>
      </w:r>
      <w:r>
        <w:t xml:space="preserve"> Reward</w:t>
      </w:r>
    </w:p>
    <w:p w:rsidR="00E47F86" w:rsidRDefault="00E47F86" w:rsidP="00E47F86"/>
    <w:p w:rsidR="00E47F86" w:rsidRDefault="00E47F86" w:rsidP="00E47F86">
      <w:r>
        <w:rPr>
          <w:b/>
        </w:rPr>
        <w:t>Punishment Training: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Presentation of a negative reinforcer; decreases the frequency of a behaviour.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Presentation of Negative Behaviour </w:t>
      </w:r>
      <w:r>
        <w:sym w:font="Wingdings" w:char="F0E0"/>
      </w:r>
      <w:r>
        <w:t xml:space="preserve"> Punishment.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Authority figure may become a trigger for distress/pain.</w:t>
      </w:r>
    </w:p>
    <w:p w:rsidR="00E47F86" w:rsidRDefault="00E47F86" w:rsidP="00E47F86"/>
    <w:p w:rsidR="00E47F86" w:rsidRDefault="00E47F86" w:rsidP="00E47F86">
      <w:r>
        <w:rPr>
          <w:b/>
        </w:rPr>
        <w:t>Omission Training: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Removal of a positive reinforcer; decrease in the behaviour being reinforced.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Time out procedure – removes positive </w:t>
      </w:r>
      <w:proofErr w:type="spellStart"/>
      <w:r>
        <w:t>reinforcers</w:t>
      </w:r>
      <w:proofErr w:type="spellEnd"/>
      <w:r>
        <w:t>, and often stops the unwanted response.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Removal of a positive reinforcer </w:t>
      </w:r>
      <w:r>
        <w:rPr>
          <w:i/>
        </w:rPr>
        <w:t>does not equal</w:t>
      </w:r>
      <w:r>
        <w:t xml:space="preserve"> presentation of a negative reinforcer.</w:t>
      </w:r>
    </w:p>
    <w:p w:rsidR="00E47F86" w:rsidRDefault="00E47F86" w:rsidP="00E47F86"/>
    <w:p w:rsidR="00E47F86" w:rsidRDefault="00E47F86" w:rsidP="00E47F86">
      <w:r>
        <w:rPr>
          <w:b/>
        </w:rPr>
        <w:t>Escape Training: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Removal of a negative reinforcer; increase in the response behaviour.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9"/>
        </w:numPr>
      </w:pPr>
      <w:r>
        <w:t>All types of instrumental conditioning proceed best when the consequence immediately follows the response.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Learning is most effective when the time between desirable behaviour and reward is minimized. </w:t>
      </w:r>
    </w:p>
    <w:p w:rsidR="00E47F86" w:rsidRDefault="00E47F86" w:rsidP="00E47F86"/>
    <w:p w:rsidR="00E47F86" w:rsidRDefault="00E47F86" w:rsidP="00E47F86">
      <w:r>
        <w:rPr>
          <w:b/>
        </w:rPr>
        <w:t>Acquisition &amp; Shaping: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Acquisition leads to learning the contingency between a response and its consequence. </w:t>
      </w:r>
    </w:p>
    <w:p w:rsidR="00E47F86" w:rsidRDefault="00E47F86" w:rsidP="00E47F86">
      <w:pPr>
        <w:pStyle w:val="ListParagraph"/>
        <w:numPr>
          <w:ilvl w:val="1"/>
          <w:numId w:val="9"/>
        </w:numPr>
      </w:pPr>
      <w:r>
        <w:t>Rate of responding to the new behaviour.</w:t>
      </w:r>
    </w:p>
    <w:p w:rsidR="00E47F86" w:rsidRDefault="00E47F86" w:rsidP="00E47F86"/>
    <w:p w:rsidR="00E47F86" w:rsidRDefault="00E47F86" w:rsidP="00E47F86">
      <w:r>
        <w:rPr>
          <w:u w:val="single"/>
        </w:rPr>
        <w:t>Graphing Responses: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Visualized with a cumulative recorder. 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Pen draws a line on a long piece of paper; each response causes it to move up a notch; leads to a characteristic pattern of acquisition.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proofErr w:type="spellStart"/>
      <w:r>
        <w:lastRenderedPageBreak/>
        <w:t>Autoshaping</w:t>
      </w:r>
      <w:proofErr w:type="spellEnd"/>
      <w:r>
        <w:t xml:space="preserve"> – behaviours that can be learned without guidance by a higher power.</w:t>
      </w:r>
    </w:p>
    <w:p w:rsidR="00E47F86" w:rsidRDefault="00E47F86" w:rsidP="00E47F86">
      <w:pPr>
        <w:pStyle w:val="ListParagraph"/>
        <w:numPr>
          <w:ilvl w:val="1"/>
          <w:numId w:val="9"/>
        </w:numPr>
      </w:pPr>
      <w:r>
        <w:t>Some instrumental responses are too complex for a subject to discover on their own.</w:t>
      </w:r>
    </w:p>
    <w:p w:rsidR="00E47F86" w:rsidRDefault="00E47F86" w:rsidP="00E47F86">
      <w:pPr>
        <w:pStyle w:val="ListParagraph"/>
        <w:numPr>
          <w:ilvl w:val="1"/>
          <w:numId w:val="9"/>
        </w:numPr>
      </w:pPr>
      <w:r>
        <w:t>Rewards a behaviour that the animal might do spontaneously.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Shaping – can be organized into smaller steps which gradually build up to the full response we hope to condition.</w:t>
      </w:r>
    </w:p>
    <w:p w:rsidR="00E47F86" w:rsidRDefault="00E47F86" w:rsidP="00E47F86">
      <w:pPr>
        <w:pStyle w:val="ListParagraph"/>
        <w:numPr>
          <w:ilvl w:val="1"/>
          <w:numId w:val="9"/>
        </w:numPr>
      </w:pPr>
      <w:r>
        <w:t>Successive approximation to train someone to partake in a complex task.</w:t>
      </w:r>
    </w:p>
    <w:p w:rsidR="00E47F86" w:rsidRDefault="00E47F86" w:rsidP="00E47F86"/>
    <w:p w:rsidR="00E47F86" w:rsidRDefault="00E47F86" w:rsidP="00E47F86">
      <w:r>
        <w:rPr>
          <w:b/>
        </w:rPr>
        <w:t>Generalization &amp; Discrimination: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Contingencies are not always valid.</w:t>
      </w:r>
    </w:p>
    <w:p w:rsidR="00E47F86" w:rsidRDefault="00E47F86" w:rsidP="00E47F86"/>
    <w:p w:rsidR="00E47F86" w:rsidRDefault="00E47F86" w:rsidP="00E47F86">
      <w:r>
        <w:rPr>
          <w:u w:val="single"/>
        </w:rPr>
        <w:t>Discriminative Stimulus (SD):</w:t>
      </w:r>
    </w:p>
    <w:p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 xml:space="preserve">Signals when a contingency between a response and a reinforcement is “on”. </w:t>
      </w:r>
    </w:p>
    <w:p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>S- (S</w:t>
      </w:r>
      <w:r>
        <w:rPr>
          <w:rFonts w:cs="Calibri Light"/>
        </w:rPr>
        <w:t>ẟ)</w:t>
      </w:r>
      <w:r>
        <w:t>- cue which indicates when the contingent relationship is not valid.</w:t>
      </w:r>
    </w:p>
    <w:p w:rsidR="00E47F86" w:rsidRPr="00737962" w:rsidRDefault="00E47F86" w:rsidP="00E47F86">
      <w:pPr>
        <w:pStyle w:val="ListParagraph"/>
        <w:numPr>
          <w:ilvl w:val="0"/>
          <w:numId w:val="9"/>
        </w:numPr>
        <w:rPr>
          <w:u w:val="single"/>
        </w:rPr>
      </w:pPr>
      <w:r>
        <w:t>Range of response can be captured on a SD generalization gradient.</w:t>
      </w:r>
    </w:p>
    <w:p w:rsidR="00E47F86" w:rsidRDefault="00E47F86" w:rsidP="00E47F86">
      <w:pPr>
        <w:rPr>
          <w:u w:val="single"/>
        </w:rPr>
      </w:pP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Training with an SD/S</w:t>
      </w:r>
      <w:r>
        <w:rPr>
          <w:rFonts w:cs="Calibri Light"/>
        </w:rPr>
        <w:t>ẟ can lead to better discrimination that can be measured by testing several stimuli along an SD generalization gradient.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Extinction can still occur; behaviour with reward training can be weakened if the behaviour no longer yields reward under conditions that previously signalled that the contingency was valid.</w:t>
      </w:r>
    </w:p>
    <w:p w:rsidR="00E47F86" w:rsidRPr="00737962" w:rsidRDefault="00E47F86" w:rsidP="00E47F86">
      <w:pPr>
        <w:rPr>
          <w:u w:val="single"/>
        </w:rPr>
      </w:pPr>
      <w:r w:rsidRPr="00737962">
        <w:rPr>
          <w:u w:val="single"/>
        </w:rPr>
        <w:t>CS in C.C. vs. SD in I.C.: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CS – automatically elicits a response; paired with US; CS itself elicits a conditioned response.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SD – sets the occasion for a response; paired with response-reinforcer outcome; voluntary; indicates a contingency is valid.</w:t>
      </w:r>
    </w:p>
    <w:p w:rsidR="00E47F86" w:rsidRDefault="00E47F86" w:rsidP="00E47F86"/>
    <w:p w:rsidR="00E47F86" w:rsidRDefault="00E47F86" w:rsidP="00E47F86">
      <w:r>
        <w:rPr>
          <w:b/>
        </w:rPr>
        <w:t>Schedules of Reinforcement: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Continuous Reinforcement – a response leads to a reinforcer on every single trial.</w:t>
      </w:r>
    </w:p>
    <w:p w:rsidR="00E47F86" w:rsidRDefault="00E47F86" w:rsidP="00E47F86"/>
    <w:p w:rsidR="00E47F86" w:rsidRDefault="00E47F86" w:rsidP="00E47F86">
      <w:r>
        <w:rPr>
          <w:u w:val="single"/>
        </w:rPr>
        <w:t>Partial Reinforcement: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Ratio Schedule – based on the number of responses; determines when reinforcement is given.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Interval Schedule – based on the time since the last response that was reinforced.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Fixed Schedule – conditions that are held constant across trials.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Variable Schedule – provided following a variable amount of work/length of time.</w:t>
      </w:r>
    </w:p>
    <w:p w:rsidR="00E47F86" w:rsidRDefault="00E47F86" w:rsidP="00E47F86"/>
    <w:p w:rsidR="00E47F86" w:rsidRDefault="00E47F86" w:rsidP="00E47F86">
      <w:r>
        <w:rPr>
          <w:i/>
          <w:u w:val="single"/>
        </w:rPr>
        <w:t>Four Basic Schedules of Reinforcement:</w:t>
      </w:r>
    </w:p>
    <w:p w:rsidR="00E47F86" w:rsidRDefault="00E47F86" w:rsidP="00E47F86">
      <w:r>
        <w:rPr>
          <w:i/>
        </w:rPr>
        <w:t>Fixed Ratio (FR #):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Must do something a certain amount of times to receive an award.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Too stingy – leads to ratio strain, and subject stops responding.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Pause and run pattern – following reinforcement following reinforcement, a subject will pause with inactivity before beginning the next run of responding.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A lack of motivation leads to procrastinating.</w:t>
      </w:r>
    </w:p>
    <w:p w:rsidR="00E47F86" w:rsidRDefault="00E47F86" w:rsidP="00E47F86">
      <w:r>
        <w:rPr>
          <w:i/>
        </w:rPr>
        <w:lastRenderedPageBreak/>
        <w:t>Variable Ratio (VR #):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Reinforcement delivered after some random number of responses around a characteristic mean.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Variable ratio schedules can support a high response rate of behaviour.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 xml:space="preserve">Slope of cumulative record – reflects the average number of responses required before reinforcement is delivered. 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VR schedules that deliver more frequent reinforcement will support higher response rates.</w:t>
      </w:r>
    </w:p>
    <w:p w:rsidR="00E47F86" w:rsidRDefault="00E47F86" w:rsidP="00E47F86"/>
    <w:p w:rsidR="00E47F86" w:rsidRDefault="00E47F86" w:rsidP="00E47F86">
      <w:r>
        <w:rPr>
          <w:i/>
        </w:rPr>
        <w:t>Fixed Interval (FI #):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Reinforcement is delivered following the first response after a set interval or time.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Produce a cumulative record with a characteristic scallop.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Following reinforcement: lull period in which responding drops, slowly starts picking up again; peaks just before the next reinforcement is scheduled to be delivered following a response.</w:t>
      </w:r>
    </w:p>
    <w:p w:rsidR="00E47F86" w:rsidRDefault="00E47F86" w:rsidP="00E47F86"/>
    <w:p w:rsidR="00E47F86" w:rsidRDefault="00E47F86" w:rsidP="00E47F86">
      <w:r>
        <w:rPr>
          <w:i/>
        </w:rPr>
        <w:t>Variable Interval (VI #):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Reinforcement received at any time; you have an idea of how often reinforcement is likely to come up.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Responds at a steady rate; ensures that an opportunity for reinforcement is not missed.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Schedule that gives more frequent reinforcement will support higher response rates.</w:t>
      </w:r>
    </w:p>
    <w:p w:rsidR="00E47F86" w:rsidRDefault="00E47F86" w:rsidP="00E47F86">
      <w:pPr>
        <w:pStyle w:val="ListParagraph"/>
        <w:numPr>
          <w:ilvl w:val="0"/>
          <w:numId w:val="9"/>
        </w:numPr>
      </w:pPr>
      <w:r>
        <w:t>Learning is more robust on a partial rather than a continuous reinforcement schedule.</w:t>
      </w:r>
    </w:p>
    <w:p w:rsidR="00E47F86" w:rsidRPr="00C56552" w:rsidRDefault="00E47F86" w:rsidP="00E47F86">
      <w:pPr>
        <w:pStyle w:val="ListParagraph"/>
        <w:numPr>
          <w:ilvl w:val="1"/>
          <w:numId w:val="9"/>
        </w:numPr>
      </w:pPr>
      <w:r>
        <w:t xml:space="preserve">Best to train using PRF rather than CRF. </w:t>
      </w:r>
      <w:r w:rsidRPr="00C56552">
        <w:t xml:space="preserve"> </w:t>
      </w:r>
    </w:p>
    <w:p w:rsidR="00E47F86" w:rsidRPr="001533C9" w:rsidRDefault="00E47F86" w:rsidP="00E47F86"/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Instrumental Conditioning – forming new voluntary behaviours that direct goal-centered actions.</w:t>
      </w:r>
    </w:p>
    <w:p w:rsidR="00E47F86" w:rsidRDefault="00E47F86" w:rsidP="00E47F86"/>
    <w:p w:rsidR="00E47F86" w:rsidRPr="00884800" w:rsidRDefault="00E47F86" w:rsidP="00E47F86">
      <w:pPr>
        <w:rPr>
          <w:b/>
        </w:rPr>
      </w:pPr>
      <w:r w:rsidRPr="00884800">
        <w:rPr>
          <w:b/>
        </w:rPr>
        <w:t>Thorndike’s Law of Effect: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Target responses stamped in; irrelevant responses stamped out.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A response followed by an satisfying effect is strengthened and likely to occur again in the situation; a response followed by an unsatisfying effect is weakened, and less likely to occur again in that situation.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Proportional to consequences.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Problem-solving behaviours – change in the probabilities of the various possible responses.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8"/>
        </w:numPr>
      </w:pPr>
      <w:r>
        <w:t>Operant – coined by Skinner; voluntary actions operate on the environment to produce change, leading to a specific consequence.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Reinforcer – reward/satisfying effect; no assumptions about judgments being made in the mind of the individual responding.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Anything that increases the probability of response being emitted again in the future.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 xml:space="preserve">Primary </w:t>
      </w:r>
      <w:proofErr w:type="spellStart"/>
      <w:r>
        <w:t>reinforcers</w:t>
      </w:r>
      <w:proofErr w:type="spellEnd"/>
      <w:r>
        <w:t xml:space="preserve"> – intrinsic value (essentials).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lastRenderedPageBreak/>
        <w:t xml:space="preserve">Secondary </w:t>
      </w:r>
      <w:proofErr w:type="spellStart"/>
      <w:r>
        <w:t>reinforcers</w:t>
      </w:r>
      <w:proofErr w:type="spellEnd"/>
      <w:r>
        <w:t xml:space="preserve"> – reinforcing through previous learning; lead to primary </w:t>
      </w:r>
      <w:proofErr w:type="spellStart"/>
      <w:r>
        <w:t>reinforcers</w:t>
      </w:r>
      <w:proofErr w:type="spellEnd"/>
      <w:r>
        <w:t>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Operant Chamber – consisted of a mechanism which an animal could respond to produce a reinforce.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Allows for shorter trials, no constraints on responding, repeated responses…</w:t>
      </w:r>
    </w:p>
    <w:p w:rsidR="00E47F86" w:rsidRDefault="00E47F86" w:rsidP="00E47F86"/>
    <w:p w:rsidR="00E47F86" w:rsidRDefault="00E47F86" w:rsidP="00E47F86">
      <w:r>
        <w:rPr>
          <w:b/>
        </w:rPr>
        <w:t>Generalization &amp; Discrimination: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Discriminative Stimuli (SD) – signal to the organism when a given response-reinforcer relationship is valid.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S- - when a response should not occur; response-reinforcer is not valid.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S+ - when a response should occur.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CS+ / CS- - inform you of what will/will not happen.</w:t>
      </w:r>
      <w:r w:rsidRPr="00884800">
        <w:t xml:space="preserve"> </w:t>
      </w:r>
    </w:p>
    <w:p w:rsidR="00E47F86" w:rsidRDefault="00E47F86" w:rsidP="00E47F86"/>
    <w:p w:rsidR="00E47F86" w:rsidRDefault="00E47F86" w:rsidP="00E47F86">
      <w:r>
        <w:rPr>
          <w:b/>
        </w:rPr>
        <w:t>Reinforcement &amp; Punishment: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Positive Reinforcement – arrival of a stimulus following a response increases the probability that the response will occur again.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Used in reward training.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Appetitive Stimulus – something that produces satisfaction when received.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Negative Reinforcement –when the removal of an aversive stimulus (something unpleasant) follows a response; leads to an increase in the probability that response will occur again; escape training.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Both positive/negative increase responding, but by different means.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8"/>
        </w:numPr>
      </w:pPr>
      <w:r>
        <w:t>Punishment – outcome that decreases the probability that the response will happen again.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Positive Punishment – arrival of an aversive stimulus follows a response; decreases the likelihood of that response occurring again.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Negative Punishment – when a response leads to the removal of an appetitive stimulus; decreases the probability of that response occurring again (omission training).</w:t>
      </w:r>
    </w:p>
    <w:p w:rsidR="00E47F86" w:rsidRDefault="00E47F86" w:rsidP="00E47F86"/>
    <w:p w:rsidR="00E47F86" w:rsidRDefault="00E47F86" w:rsidP="00E47F86">
      <w:r>
        <w:rPr>
          <w:u w:val="single"/>
        </w:rPr>
        <w:t>Immediate &amp; Delayed Consequences: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Most effective way to ensure associations are formed between behaviours and consequences is to present consequences immediately after the behaviour.</w:t>
      </w:r>
    </w:p>
    <w:p w:rsidR="00E47F86" w:rsidRDefault="00E47F86" w:rsidP="00E47F86">
      <w:pPr>
        <w:pStyle w:val="ListParagraph"/>
      </w:pPr>
    </w:p>
    <w:p w:rsidR="00E47F86" w:rsidRDefault="00E47F86" w:rsidP="00E47F86">
      <w:r>
        <w:rPr>
          <w:u w:val="single"/>
        </w:rPr>
        <w:t>Shaping &amp; Chaining: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Shaping by Successive Approximations – used to train a complex response.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Chaining – a response is reinforced with the opportunity to perform the next response.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>Can be built leading to a final sequence of behaviours that is complex.</w:t>
      </w:r>
    </w:p>
    <w:p w:rsidR="00E47F86" w:rsidRDefault="00E47F86" w:rsidP="00E47F86"/>
    <w:p w:rsidR="00E47F86" w:rsidRDefault="00E47F86" w:rsidP="00E47F86">
      <w:r>
        <w:rPr>
          <w:b/>
        </w:rPr>
        <w:t>Complex Nature of Reinforcement: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Contrast Effects – changes in the value of a reward lead to shifts in response rate.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Negative Contrast – switching from a high to a low reward leads to a slower response rate.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Positive Contract – switching from a low to a high reward leads to a faster response rate.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lastRenderedPageBreak/>
        <w:t xml:space="preserve">Power of a reinforcer depends on: absolute value, relative value compared to past </w:t>
      </w:r>
      <w:proofErr w:type="spellStart"/>
      <w:r>
        <w:t>reinforcers</w:t>
      </w:r>
      <w:proofErr w:type="spellEnd"/>
      <w:r>
        <w:t xml:space="preserve">. 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proofErr w:type="spellStart"/>
      <w:r>
        <w:t>Overjustification</w:t>
      </w:r>
      <w:proofErr w:type="spellEnd"/>
      <w:r>
        <w:t xml:space="preserve"> Effect – displays how changes in reinforcement, </w:t>
      </w:r>
      <w:proofErr w:type="spellStart"/>
      <w:r>
        <w:t>ie</w:t>
      </w:r>
      <w:proofErr w:type="spellEnd"/>
      <w:r>
        <w:t>. presentation of rewards for behaviours already naturally performed, alter the perception of behaviour.</w:t>
      </w:r>
    </w:p>
    <w:p w:rsidR="00E47F86" w:rsidRDefault="00E47F86" w:rsidP="00E47F86"/>
    <w:p w:rsidR="00E47F86" w:rsidRDefault="00E47F86" w:rsidP="00E47F86">
      <w:r>
        <w:rPr>
          <w:u w:val="single"/>
        </w:rPr>
        <w:t>Schedules of Reinforcement: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Continuous Reinforcement Schedule – reinforcer follows every correct response made by the individual.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Partial Reinforcement – reinforcer follows only some of the responses.</w:t>
      </w:r>
    </w:p>
    <w:p w:rsidR="00E47F86" w:rsidRDefault="00E47F86" w:rsidP="00E47F86">
      <w:pPr>
        <w:pStyle w:val="ListParagraph"/>
        <w:numPr>
          <w:ilvl w:val="1"/>
          <w:numId w:val="8"/>
        </w:numPr>
      </w:pPr>
      <w:r>
        <w:t xml:space="preserve">More resistant to extinction.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8"/>
        </w:numPr>
      </w:pPr>
      <w:r>
        <w:t>Ratio and Interval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Fixed and Variable</w:t>
      </w:r>
    </w:p>
    <w:p w:rsidR="00E47F86" w:rsidRDefault="00E47F86" w:rsidP="00E47F86"/>
    <w:p w:rsidR="00E47F86" w:rsidRDefault="00E47F86" w:rsidP="00E47F86">
      <w:pPr>
        <w:rPr>
          <w:i/>
        </w:rPr>
      </w:pPr>
      <w:r w:rsidRPr="00472AC0">
        <w:rPr>
          <w:i/>
        </w:rPr>
        <w:t>4 Types of Partial Reinforcement:</w:t>
      </w:r>
    </w:p>
    <w:p w:rsidR="00E47F86" w:rsidRPr="00472AC0" w:rsidRDefault="00E47F86" w:rsidP="00E47F86">
      <w:pPr>
        <w:pStyle w:val="ListParagraph"/>
        <w:numPr>
          <w:ilvl w:val="0"/>
          <w:numId w:val="8"/>
        </w:numPr>
      </w:pPr>
      <w:r>
        <w:t>Fixed</w:t>
      </w:r>
      <w:r>
        <w:rPr>
          <w:lang w:val="en-US"/>
        </w:rPr>
        <w:t xml:space="preserve"> Ratio</w:t>
      </w:r>
    </w:p>
    <w:p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Variable Ratio</w:t>
      </w:r>
    </w:p>
    <w:p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Fixed Interval</w:t>
      </w:r>
    </w:p>
    <w:p w:rsidR="00E47F86" w:rsidRPr="00472AC0" w:rsidRDefault="00E47F86" w:rsidP="00E47F86">
      <w:pPr>
        <w:pStyle w:val="ListParagraph"/>
        <w:numPr>
          <w:ilvl w:val="0"/>
          <w:numId w:val="8"/>
        </w:numPr>
      </w:pPr>
      <w:r>
        <w:rPr>
          <w:lang w:val="en-US"/>
        </w:rPr>
        <w:t>Variable Interval</w:t>
      </w:r>
    </w:p>
    <w:p w:rsidR="00E47F86" w:rsidRDefault="00E47F86" w:rsidP="00E47F86"/>
    <w:p w:rsidR="00E47F86" w:rsidRDefault="00E47F86" w:rsidP="00E47F86">
      <w:r>
        <w:rPr>
          <w:b/>
        </w:rPr>
        <w:t>Observational Learning:</w:t>
      </w:r>
    </w:p>
    <w:p w:rsidR="00E47F86" w:rsidRDefault="00E47F86" w:rsidP="00E47F86">
      <w:pPr>
        <w:pStyle w:val="ListParagraph"/>
        <w:numPr>
          <w:ilvl w:val="0"/>
          <w:numId w:val="8"/>
        </w:numPr>
      </w:pPr>
      <w:r>
        <w:t>Associative learning involves direct experience, and often leads to imitation or avoidance behaviours when appropriate, especially in unfamiliar situations.</w:t>
      </w:r>
    </w:p>
    <w:p w:rsidR="00E47F86" w:rsidRPr="00472AC0" w:rsidRDefault="00E47F86" w:rsidP="00E47F86">
      <w:pPr>
        <w:pStyle w:val="ListParagraph"/>
        <w:numPr>
          <w:ilvl w:val="0"/>
          <w:numId w:val="8"/>
        </w:numPr>
      </w:pPr>
      <w:r>
        <w:t xml:space="preserve">Understanding learning in such ways has application for behavioural issues as well as understanding the neurological basis of imitation. </w:t>
      </w:r>
    </w:p>
    <w:p w:rsidR="00E47F86" w:rsidRDefault="00E47F86" w:rsidP="00E47F86">
      <w:pPr>
        <w:rPr>
          <w:color w:val="FF0000"/>
        </w:rPr>
      </w:pPr>
    </w:p>
    <w:p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CHAPTER 4 – PROBLEM SOLVING AND INTELLIGENCE:</w:t>
      </w:r>
    </w:p>
    <w:p w:rsidR="00E47F86" w:rsidRDefault="00E47F86" w:rsidP="00E47F86">
      <w:r>
        <w:rPr>
          <w:b/>
          <w:u w:val="single"/>
        </w:rPr>
        <w:t>JOURNAL: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Fluid intelligence – reflects how well you handle a new task rather than what facts you have.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Studies have found that it is heritable; however, intelligence can be honed. 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Working memory (Short-term memory) – keeps vital information at the ready so that other parts of the brain can use it to solve problems; key component of fluid intelligence.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As training progresses, working memory becomes better at tuning out distractions, and the brain regions that work with short-term memory become more efficient. 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Prefrontal cortex – executive function; regulates attention, modulates impulses, coordinates information from other brain regions.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N-back test – participants asked to keep track of something that appeared n positions back in a series.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0"/>
        </w:numPr>
      </w:pPr>
      <w:r>
        <w:t>After N-back training…: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Found that those who practiced the task learned to resist the impulse to respond automatically to a stimulus. 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Scanned the brain while doing the tests: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lastRenderedPageBreak/>
        <w:t>Before: greatest activation in parts of the prefrontal and parietal cortex.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t>After: less activation in those regions.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Working memory training leads to more efficient brain activation. 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Parts of the brain that become more efficient through training are better prepared for the task (more blood flow).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Intelligence – cognitive ability of an individual to learn from experience, reason well, remember important, information, and cope with the demands of daily living.</w:t>
      </w:r>
    </w:p>
    <w:p w:rsidR="00E47F86" w:rsidRDefault="00E47F86" w:rsidP="00E47F86"/>
    <w:p w:rsidR="00E47F86" w:rsidRDefault="00E47F86" w:rsidP="00E47F86">
      <w:r>
        <w:rPr>
          <w:b/>
        </w:rPr>
        <w:t>Problem Solving: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Problem solving ability is a relative indicator of intelligence.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Deductive Reasoning – ideas/general information </w:t>
      </w:r>
      <w:r>
        <w:sym w:font="Wingdings" w:char="F0E0"/>
      </w:r>
      <w:r>
        <w:t xml:space="preserve"> specific conclusions.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Inductive Reasoning – specific facts </w:t>
      </w:r>
      <w:r>
        <w:sym w:font="Wingdings" w:char="F0E0"/>
      </w:r>
      <w:r>
        <w:t xml:space="preserve"> broad generalizations.</w:t>
      </w:r>
    </w:p>
    <w:p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 wp14:anchorId="60D05C73" wp14:editId="34779D7E">
            <wp:simplePos x="0" y="0"/>
            <wp:positionH relativeFrom="column">
              <wp:posOffset>1862455</wp:posOffset>
            </wp:positionH>
            <wp:positionV relativeFrom="paragraph">
              <wp:posOffset>184785</wp:posOffset>
            </wp:positionV>
            <wp:extent cx="3899535" cy="2032000"/>
            <wp:effectExtent l="0" t="0" r="5715" b="6350"/>
            <wp:wrapThrough wrapText="bothSides">
              <wp:wrapPolygon edited="0">
                <wp:start x="0" y="0"/>
                <wp:lineTo x="0" y="21465"/>
                <wp:lineTo x="21526" y="21465"/>
                <wp:lineTo x="21526" y="0"/>
                <wp:lineTo x="0" y="0"/>
              </wp:wrapPolygon>
            </wp:wrapThrough>
            <wp:docPr id="6" name="Picture 6" descr="https://puu.sh/ryZQn/30859af0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ryZQn/30859af0b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535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F86" w:rsidRDefault="00E47F86" w:rsidP="00E47F86">
      <w:pPr>
        <w:rPr>
          <w:b/>
        </w:rPr>
      </w:pPr>
      <w:r>
        <w:t xml:space="preserve"> </w:t>
      </w:r>
      <w:r>
        <w:rPr>
          <w:b/>
        </w:rPr>
        <w:t>Arch of Knowledge:</w:t>
      </w: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Insight Problem – designed to test your ability to think outside the box.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Functional Fixedness – our difficulty seeing alternative uses for common objects.</w:t>
      </w:r>
    </w:p>
    <w:p w:rsidR="00E47F86" w:rsidRDefault="00E47F86" w:rsidP="00E47F86"/>
    <w:p w:rsidR="00E47F86" w:rsidRDefault="00E47F86" w:rsidP="00E47F86">
      <w:r>
        <w:rPr>
          <w:b/>
        </w:rPr>
        <w:t>History of Intelligence Testing: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Reliability </w:t>
      </w:r>
      <w:r>
        <w:sym w:font="Wingdings" w:char="F0E0"/>
      </w:r>
      <w:r>
        <w:t xml:space="preserve"> Test Quality </w:t>
      </w:r>
      <w:r>
        <w:sym w:font="Wingdings" w:char="F0E0"/>
      </w:r>
      <w:r>
        <w:t xml:space="preserve"> Validity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Reliability – a reliable test produces the same result if one person takes it multiple times.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Validity – a valid test measures the trait it’s supposed to be measuring.</w:t>
      </w:r>
    </w:p>
    <w:p w:rsidR="00E47F86" w:rsidRDefault="00E47F86" w:rsidP="00E47F86"/>
    <w:p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t>Galton’s Study: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Increased reaction time = higher intelligence; reaction to sensorimotor tasks.</w:t>
      </w:r>
    </w:p>
    <w:p w:rsidR="00E47F86" w:rsidRDefault="00E47F86" w:rsidP="00E47F86"/>
    <w:p w:rsidR="00E47F86" w:rsidRPr="00D97CD9" w:rsidRDefault="00E47F86" w:rsidP="00E47F86">
      <w:pPr>
        <w:rPr>
          <w:u w:val="single"/>
        </w:rPr>
      </w:pPr>
      <w:proofErr w:type="spellStart"/>
      <w:r w:rsidRPr="00D97CD9">
        <w:rPr>
          <w:u w:val="single"/>
        </w:rPr>
        <w:t>Binet’s</w:t>
      </w:r>
      <w:proofErr w:type="spellEnd"/>
      <w:r w:rsidRPr="00D97CD9">
        <w:rPr>
          <w:u w:val="single"/>
        </w:rPr>
        <w:t xml:space="preserve"> Intelligence Scale: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Had 30 simple tasks that could adapt to each age group.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Later called the </w:t>
      </w:r>
      <w:proofErr w:type="spellStart"/>
      <w:r>
        <w:t>Standford-Binet</w:t>
      </w:r>
      <w:proofErr w:type="spellEnd"/>
      <w:r>
        <w:t xml:space="preserve"> Intelligence test.</w:t>
      </w:r>
    </w:p>
    <w:p w:rsidR="00E47F86" w:rsidRDefault="00E47F86" w:rsidP="00E47F86"/>
    <w:p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t>Spearman &amp; Generalized Intelligence: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Called it “g”; intelligence is reflected in overall performance.</w:t>
      </w:r>
    </w:p>
    <w:p w:rsidR="00E47F86" w:rsidRPr="00D97CD9" w:rsidRDefault="00E47F86" w:rsidP="00E47F86">
      <w:pPr>
        <w:rPr>
          <w:u w:val="single"/>
        </w:rPr>
      </w:pPr>
      <w:r w:rsidRPr="00D97CD9">
        <w:rPr>
          <w:u w:val="single"/>
        </w:rPr>
        <w:lastRenderedPageBreak/>
        <w:t>Gardner’s Types of Intelligence: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8 different types of intelligence, independent from one another.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Lack of evidence; ignores Spearman’s findings on “g”.</w:t>
      </w:r>
    </w:p>
    <w:p w:rsidR="00E47F86" w:rsidRDefault="00E47F86" w:rsidP="00E47F86"/>
    <w:p w:rsidR="00E47F86" w:rsidRDefault="00E47F86" w:rsidP="00E47F86">
      <w:r>
        <w:rPr>
          <w:b/>
        </w:rPr>
        <w:t>Human Intelligence:</w:t>
      </w:r>
    </w:p>
    <w:p w:rsidR="00E47F86" w:rsidRDefault="00E47F86" w:rsidP="00E47F86">
      <w:proofErr w:type="spellStart"/>
      <w:r>
        <w:rPr>
          <w:u w:val="single"/>
        </w:rPr>
        <w:t>Weschler</w:t>
      </w:r>
      <w:proofErr w:type="spellEnd"/>
      <w:r>
        <w:rPr>
          <w:u w:val="single"/>
        </w:rPr>
        <w:t xml:space="preserve"> Scales of Intelligence: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Originally modelled on </w:t>
      </w:r>
      <w:proofErr w:type="spellStart"/>
      <w:r>
        <w:t>Binet’s</w:t>
      </w:r>
      <w:proofErr w:type="spellEnd"/>
      <w:r>
        <w:t xml:space="preserve"> scale, but has been changed since.</w:t>
      </w:r>
    </w:p>
    <w:p w:rsidR="00E47F86" w:rsidRDefault="00E47F86" w:rsidP="00E47F86"/>
    <w:p w:rsidR="00E47F86" w:rsidRDefault="00E47F86" w:rsidP="00E47F86">
      <w:r>
        <w:rPr>
          <w:u w:val="single"/>
        </w:rPr>
        <w:t>IQ Scores: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Standardized relative to the population scores.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IQ scores surrounding mean are assigned around a perfect normal distribution with a standard deviation of 15.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t xml:space="preserve">Your IQ score is relative to the whole population.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0"/>
        </w:numPr>
      </w:pPr>
      <w:r>
        <w:t>“Do the individual difference sin human IQ result more from genetic or environmental differences?”</w:t>
      </w:r>
    </w:p>
    <w:p w:rsidR="00E47F86" w:rsidRDefault="00E47F86" w:rsidP="00E47F86">
      <w:r>
        <w:rPr>
          <w:i/>
        </w:rPr>
        <w:t>Twins: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Correlation between IQs of identical twins: +0.8 (strong correlation between scores).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Correlation between IQs of fraternal twins: +0.6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Shows that both genes/environment can influence intelligence.</w:t>
      </w:r>
    </w:p>
    <w:p w:rsidR="00E47F86" w:rsidRDefault="00E47F86" w:rsidP="00E47F86"/>
    <w:p w:rsidR="00E47F86" w:rsidRDefault="00E47F86" w:rsidP="00E47F86">
      <w:r>
        <w:rPr>
          <w:b/>
        </w:rPr>
        <w:t>The Flynn Effect: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Observation that raw IQ scores have been rising since 1932.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Population’s IQ is always 100; raw score that contributes to the 100 is rising.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Increased quality of life is the best way to explain the Flynn Effect.</w:t>
      </w:r>
    </w:p>
    <w:p w:rsidR="00E47F86" w:rsidRDefault="00E47F86" w:rsidP="00E47F86"/>
    <w:p w:rsidR="00E47F86" w:rsidRDefault="00E47F86" w:rsidP="00E47F86">
      <w:r>
        <w:rPr>
          <w:b/>
        </w:rPr>
        <w:t>Piaget and Intelligence Development: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Schema – mental framework for interpreting the world.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Assimilation – incorporating new information into existing schemas.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Accommodation – modifying existing schemas to fit in compatible information.</w:t>
      </w:r>
    </w:p>
    <w:p w:rsidR="00E47F86" w:rsidRDefault="00E47F86" w:rsidP="00E47F86"/>
    <w:p w:rsidR="00E47F86" w:rsidRPr="00E4403C" w:rsidRDefault="00E47F86" w:rsidP="00E47F86">
      <w:pPr>
        <w:rPr>
          <w:b/>
        </w:rPr>
      </w:pPr>
      <w:r w:rsidRPr="00E4403C">
        <w:rPr>
          <w:b/>
        </w:rPr>
        <w:t>Piaget’s 4 Stages of Cognitive Development: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Sensorimotor </w:t>
      </w:r>
      <w:r>
        <w:sym w:font="Wingdings" w:char="F0E0"/>
      </w:r>
      <w:r>
        <w:t xml:space="preserve"> Pre-operational </w:t>
      </w:r>
      <w:r>
        <w:sym w:font="Wingdings" w:char="F0E0"/>
      </w:r>
      <w:r>
        <w:t xml:space="preserve"> Concrete Operational </w:t>
      </w:r>
      <w:r>
        <w:sym w:font="Wingdings" w:char="F0E0"/>
      </w:r>
      <w:r>
        <w:t xml:space="preserve"> Formal Operational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Must be followed in that order; one can go faster or slower, but cannot skip a step.</w:t>
      </w:r>
    </w:p>
    <w:p w:rsidR="00E47F86" w:rsidRDefault="00E47F86" w:rsidP="00E47F86"/>
    <w:p w:rsidR="00E47F86" w:rsidRPr="00E4403C" w:rsidRDefault="00E47F86" w:rsidP="00E47F86">
      <w:pPr>
        <w:rPr>
          <w:u w:val="single"/>
        </w:rPr>
      </w:pPr>
      <w:r w:rsidRPr="00E4403C">
        <w:rPr>
          <w:u w:val="single"/>
        </w:rPr>
        <w:t>Sensorimotor (0-2 years):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One can affect change on their environment.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Object Permanence – realization that objects continue to exist when no longer visible.</w:t>
      </w:r>
    </w:p>
    <w:p w:rsidR="00E47F86" w:rsidRDefault="00E47F86" w:rsidP="00E47F86"/>
    <w:p w:rsidR="00E47F86" w:rsidRPr="00E4403C" w:rsidRDefault="00E47F86" w:rsidP="00E47F86">
      <w:pPr>
        <w:rPr>
          <w:u w:val="single"/>
        </w:rPr>
      </w:pPr>
      <w:r w:rsidRPr="00E4403C">
        <w:rPr>
          <w:u w:val="single"/>
        </w:rPr>
        <w:t>Pre-operational (2-7 years):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Mastered object permanence; still needs to master egocentrism, seriation, reversible relationships, and conservation.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More egocentric; does not fully understand the world from another perspective (mainly one’s own); shown through the “three mountain tasks” experiment.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lastRenderedPageBreak/>
        <w:t>Also struggle with seriation (the ability to logically order a series of objects).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Have difficulty with reversible relationships.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Struggle with conservation tasks.</w:t>
      </w:r>
    </w:p>
    <w:p w:rsidR="00E47F86" w:rsidRDefault="00E47F86" w:rsidP="00E47F86">
      <w:pPr>
        <w:pStyle w:val="ListParagraph"/>
      </w:pPr>
    </w:p>
    <w:p w:rsidR="00E47F86" w:rsidRDefault="00E47F86" w:rsidP="00E47F86">
      <w:r>
        <w:rPr>
          <w:i/>
        </w:rPr>
        <w:t>Piaget’s Three Mountain Tasks: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3 pictures; child asked to choose which one would be from another person’s perspective; usually are incorrect.</w:t>
      </w:r>
    </w:p>
    <w:p w:rsidR="00E47F86" w:rsidRDefault="00E47F86" w:rsidP="00E47F86"/>
    <w:p w:rsidR="00E47F86" w:rsidRDefault="00E47F86" w:rsidP="00E47F86">
      <w:r>
        <w:rPr>
          <w:u w:val="single"/>
        </w:rPr>
        <w:t>Concrete Operational (7-12 years):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Can perform all the tasks from preoperational stage.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Unable to think in abstract terms, or reason based on hypothesis.</w:t>
      </w:r>
    </w:p>
    <w:p w:rsidR="00E47F86" w:rsidRDefault="00E47F86" w:rsidP="00E47F86"/>
    <w:p w:rsidR="00E47F86" w:rsidRDefault="00E47F86" w:rsidP="00E47F86">
      <w:r>
        <w:rPr>
          <w:u w:val="single"/>
        </w:rPr>
        <w:t>Formal Operational (12+ years):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Can think abstractly, and can do everything within the range of adult cognitive abilities.</w:t>
      </w:r>
    </w:p>
    <w:p w:rsidR="00E47F86" w:rsidRPr="006F7D56" w:rsidRDefault="00E47F86" w:rsidP="00E47F86"/>
    <w:p w:rsidR="00E47F86" w:rsidRDefault="00E47F86" w:rsidP="00E47F86">
      <w:r>
        <w:rPr>
          <w:u w:val="single"/>
        </w:rPr>
        <w:t>Flaws of Piaget’s Theories: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proofErr w:type="spellStart"/>
      <w:r>
        <w:t>D</w:t>
      </w:r>
      <w:r w:rsidRPr="006D7C13">
        <w:t>é</w:t>
      </w:r>
      <w:r>
        <w:t>calage</w:t>
      </w:r>
      <w:proofErr w:type="spellEnd"/>
      <w:r>
        <w:t xml:space="preserve"> – some children go through these stages in a random order.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Tasks that formed the stages relied too much on a child’s language abilities.</w:t>
      </w:r>
    </w:p>
    <w:p w:rsidR="00E47F86" w:rsidRDefault="00E47F86" w:rsidP="00E47F86"/>
    <w:p w:rsidR="00E47F86" w:rsidRDefault="00E47F86" w:rsidP="00E47F86">
      <w:r>
        <w:rPr>
          <w:b/>
        </w:rPr>
        <w:t>Biases and Heuristic: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 xml:space="preserve">Confirmation Bias – tendency to seek out information that supports our hypothesis. 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Testing a hypothesis involves seeking data that could both confirm and refute it.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Confirmation bias is lessened in more contextual scenarios.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0"/>
        </w:numPr>
      </w:pPr>
      <w:r>
        <w:t>Availability Heuristic – tendency to make decisions based on the information that is most quickly and readily available to us.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Representativeness Heuristic – tendency to assume that what we see is representative of the larger category we have in mind.</w:t>
      </w:r>
    </w:p>
    <w:p w:rsidR="00E47F86" w:rsidRDefault="00E47F86" w:rsidP="00E47F86">
      <w:pPr>
        <w:pStyle w:val="ListParagraph"/>
        <w:numPr>
          <w:ilvl w:val="1"/>
          <w:numId w:val="10"/>
        </w:numPr>
      </w:pPr>
      <w:r>
        <w:t>Ex. gamblers and winning history boards.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LECTURE: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Functional Fixedness – bias limiting views to how an object is traditionally used.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Intelligence – cognitive ability of one to learn from experience, reason well, remember important information, and cope with daily living; theoretical construct.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Bounded Rationality – cognitive limitations prevent humans from being fully rational.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0"/>
        </w:numPr>
      </w:pPr>
      <w:r>
        <w:t>System 1 – Fast thinking; uses bias, heuristics…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System 2 – Slow, thoughtful…; useful for studying.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0"/>
        </w:numPr>
      </w:pPr>
      <w:r>
        <w:t>Anchoring – the bias to be affected by an initial anchor, even if it’s arbitrary.</w:t>
      </w:r>
    </w:p>
    <w:p w:rsidR="00E47F86" w:rsidRDefault="00E47F86" w:rsidP="00E47F86">
      <w:pPr>
        <w:pStyle w:val="ListParagraph"/>
        <w:numPr>
          <w:ilvl w:val="0"/>
          <w:numId w:val="10"/>
        </w:numPr>
      </w:pPr>
      <w:r>
        <w:t>Sets a ceiling for the highest price you will pay.</w:t>
      </w:r>
    </w:p>
    <w:p w:rsidR="00E47F86" w:rsidRDefault="00E47F86" w:rsidP="00E47F86"/>
    <w:p w:rsidR="00E47F86" w:rsidRPr="00E4403C" w:rsidRDefault="00E47F86" w:rsidP="00E47F86">
      <w:pPr>
        <w:pStyle w:val="ListParagraph"/>
        <w:numPr>
          <w:ilvl w:val="0"/>
          <w:numId w:val="10"/>
        </w:numPr>
      </w:pPr>
      <w:r>
        <w:t xml:space="preserve">Framing – bias to be systematically affected by the way in which information is presented. </w:t>
      </w:r>
    </w:p>
    <w:p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lastRenderedPageBreak/>
        <w:t>CHAPTER 5 – LANGUAGE:</w:t>
      </w:r>
    </w:p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pPr>
        <w:rPr>
          <w:b/>
        </w:rPr>
      </w:pPr>
      <w:r>
        <w:rPr>
          <w:b/>
        </w:rPr>
        <w:t>Components of Language:</w:t>
      </w:r>
    </w:p>
    <w:p w:rsidR="00E47F86" w:rsidRDefault="00E47F86" w:rsidP="00E47F86">
      <w:r>
        <w:rPr>
          <w:i/>
        </w:rPr>
        <w:t>Arbitrary Associations: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Words used to represent concepts in language are made up and arbitrary.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Same concept can be represented by different words in other languages.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Onomatopoeia is an exception to this component, since the word represents an actual sound. </w:t>
      </w:r>
    </w:p>
    <w:p w:rsidR="00E47F86" w:rsidRDefault="00E47F86" w:rsidP="00E47F86"/>
    <w:p w:rsidR="00E47F86" w:rsidRDefault="00E47F86" w:rsidP="00E47F86">
      <w:r>
        <w:rPr>
          <w:i/>
        </w:rPr>
        <w:t>Productive: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With the limited set of sound combinations and words in a language, a potentially infinite number of expressions can be made, including completely novel expressions.</w:t>
      </w:r>
    </w:p>
    <w:p w:rsidR="00E47F86" w:rsidRDefault="00E47F86" w:rsidP="00E47F86"/>
    <w:p w:rsidR="00E47F86" w:rsidRDefault="00E47F86" w:rsidP="00E47F86">
      <w:r>
        <w:rPr>
          <w:i/>
        </w:rPr>
        <w:t>Rule-Governed: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Rules about what makes sense exist between languages, despite language’s productive nature.</w:t>
      </w:r>
    </w:p>
    <w:p w:rsidR="00E47F86" w:rsidRDefault="00E47F86" w:rsidP="00E47F86"/>
    <w:p w:rsidR="00E47F86" w:rsidRDefault="00E47F86" w:rsidP="00E47F86">
      <w:r>
        <w:rPr>
          <w:b/>
        </w:rPr>
        <w:t>Structure of Language: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Linguists – scientists who study language.</w:t>
      </w:r>
    </w:p>
    <w:p w:rsidR="00E47F86" w:rsidRDefault="00E47F86" w:rsidP="00E47F86"/>
    <w:p w:rsidR="00E47F86" w:rsidRDefault="00E47F86" w:rsidP="00E47F86">
      <w:r>
        <w:rPr>
          <w:u w:val="single"/>
        </w:rPr>
        <w:t>Morphemes – The Symbols of Language: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Symbols of language used to transmit information.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Analysing the morphemic structure of language can reveal information about its origins and development.</w:t>
      </w:r>
    </w:p>
    <w:p w:rsidR="00E47F86" w:rsidRDefault="00E47F86" w:rsidP="00E47F86"/>
    <w:p w:rsidR="00E47F86" w:rsidRDefault="00E47F86" w:rsidP="00E47F86">
      <w:r>
        <w:rPr>
          <w:u w:val="single"/>
        </w:rPr>
        <w:t>Phonemes – The Building Blocks of Symbols: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Morpheme that is broken up into its constituent sounds.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Languages typically use a set of around 30 - 50 phonemes. </w:t>
      </w:r>
    </w:p>
    <w:p w:rsidR="00E47F86" w:rsidRDefault="00E47F86" w:rsidP="00E47F86"/>
    <w:p w:rsidR="00E47F86" w:rsidRDefault="00E47F86" w:rsidP="00E47F86">
      <w:r>
        <w:rPr>
          <w:u w:val="single"/>
        </w:rPr>
        <w:t>Grammar – The Rules for Constructing Sentences: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Rules that govern how we put words together to form a sentence.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Commonly understood, difficult to describe.</w:t>
      </w:r>
    </w:p>
    <w:p w:rsidR="00E47F86" w:rsidRDefault="00E47F86" w:rsidP="00E47F86"/>
    <w:p w:rsidR="00E47F86" w:rsidRDefault="00E47F86" w:rsidP="00E47F86">
      <w:r>
        <w:rPr>
          <w:u w:val="single"/>
        </w:rPr>
        <w:t>Semantics – The Meaning:</w:t>
      </w:r>
    </w:p>
    <w:p w:rsidR="00E47F86" w:rsidRPr="0090570E" w:rsidRDefault="00E47F86" w:rsidP="00E47F86">
      <w:pPr>
        <w:pStyle w:val="ListParagraph"/>
        <w:numPr>
          <w:ilvl w:val="0"/>
          <w:numId w:val="11"/>
        </w:numPr>
      </w:pPr>
      <w:r>
        <w:t>The meaning that is produced through the use and/or combination of certain words and morphemes.</w:t>
      </w:r>
    </w:p>
    <w:p w:rsidR="00E47F86" w:rsidRDefault="00E47F86" w:rsidP="00E47F86"/>
    <w:p w:rsidR="00E47F86" w:rsidRDefault="00E47F86" w:rsidP="00E47F86">
      <w:r>
        <w:rPr>
          <w:b/>
        </w:rPr>
        <w:t>Language Development:</w:t>
      </w:r>
    </w:p>
    <w:tbl>
      <w:tblPr>
        <w:tblStyle w:val="TableGrid"/>
        <w:tblW w:w="0" w:type="auto"/>
        <w:tblInd w:w="1345" w:type="dxa"/>
        <w:tblLook w:val="04A0" w:firstRow="1" w:lastRow="0" w:firstColumn="1" w:lastColumn="0" w:noHBand="0" w:noVBand="1"/>
      </w:tblPr>
      <w:tblGrid>
        <w:gridCol w:w="2122"/>
        <w:gridCol w:w="4536"/>
      </w:tblGrid>
      <w:tr w:rsidR="00E47F86" w:rsidTr="0061131D">
        <w:tc>
          <w:tcPr>
            <w:tcW w:w="2122" w:type="dxa"/>
          </w:tcPr>
          <w:p w:rsidR="00E47F86" w:rsidRPr="0045726A" w:rsidRDefault="00E47F86" w:rsidP="0061131D">
            <w:pPr>
              <w:jc w:val="center"/>
              <w:rPr>
                <w:b/>
              </w:rPr>
            </w:pPr>
            <w:r>
              <w:rPr>
                <w:b/>
              </w:rPr>
              <w:t>Age</w:t>
            </w:r>
          </w:p>
        </w:tc>
        <w:tc>
          <w:tcPr>
            <w:tcW w:w="4536" w:type="dxa"/>
          </w:tcPr>
          <w:p w:rsidR="00E47F86" w:rsidRPr="0045726A" w:rsidRDefault="00E47F86" w:rsidP="0061131D">
            <w:pPr>
              <w:jc w:val="center"/>
              <w:rPr>
                <w:b/>
              </w:rPr>
            </w:pPr>
            <w:r>
              <w:rPr>
                <w:b/>
              </w:rPr>
              <w:t>Language-Related Skill</w:t>
            </w:r>
          </w:p>
        </w:tc>
      </w:tr>
      <w:tr w:rsidR="00E47F86" w:rsidTr="0061131D">
        <w:tc>
          <w:tcPr>
            <w:tcW w:w="2122" w:type="dxa"/>
          </w:tcPr>
          <w:p w:rsidR="00E47F86" w:rsidRDefault="00E47F86" w:rsidP="0061131D">
            <w:r>
              <w:t>0 – 4 months</w:t>
            </w:r>
          </w:p>
        </w:tc>
        <w:tc>
          <w:tcPr>
            <w:tcW w:w="4536" w:type="dxa"/>
          </w:tcPr>
          <w:p w:rsidR="00E47F86" w:rsidRDefault="00E47F86" w:rsidP="0061131D">
            <w:r>
              <w:t>Turns head towards sound source; makes noise when spoken to; cooing; pragmatics.</w:t>
            </w:r>
          </w:p>
        </w:tc>
      </w:tr>
      <w:tr w:rsidR="00E47F86" w:rsidTr="0061131D">
        <w:tc>
          <w:tcPr>
            <w:tcW w:w="2122" w:type="dxa"/>
          </w:tcPr>
          <w:p w:rsidR="00E47F86" w:rsidRDefault="00E47F86" w:rsidP="0061131D">
            <w:r>
              <w:t>6 – 12 months</w:t>
            </w:r>
          </w:p>
        </w:tc>
        <w:tc>
          <w:tcPr>
            <w:tcW w:w="4536" w:type="dxa"/>
          </w:tcPr>
          <w:p w:rsidR="00E47F86" w:rsidRDefault="00E47F86" w:rsidP="0061131D">
            <w:r>
              <w:t>Tries to imitate sounds; babbles.</w:t>
            </w:r>
          </w:p>
        </w:tc>
      </w:tr>
      <w:tr w:rsidR="00E47F86" w:rsidTr="0061131D">
        <w:tc>
          <w:tcPr>
            <w:tcW w:w="2122" w:type="dxa"/>
          </w:tcPr>
          <w:p w:rsidR="00E47F86" w:rsidRDefault="00E47F86" w:rsidP="0061131D">
            <w:r>
              <w:t>12 – 17 months</w:t>
            </w:r>
          </w:p>
        </w:tc>
        <w:tc>
          <w:tcPr>
            <w:tcW w:w="4536" w:type="dxa"/>
          </w:tcPr>
          <w:p w:rsidR="00E47F86" w:rsidRDefault="00E47F86" w:rsidP="0061131D">
            <w:r>
              <w:t xml:space="preserve">Answers simple questions non-verbally; points; follows simple directions with </w:t>
            </w:r>
            <w:r>
              <w:lastRenderedPageBreak/>
              <w:t>gestures; 1 – 3 word sentences; holophrastic phase.</w:t>
            </w:r>
          </w:p>
        </w:tc>
      </w:tr>
      <w:tr w:rsidR="00E47F86" w:rsidTr="0061131D">
        <w:tc>
          <w:tcPr>
            <w:tcW w:w="2122" w:type="dxa"/>
          </w:tcPr>
          <w:p w:rsidR="00E47F86" w:rsidRDefault="00E47F86" w:rsidP="0061131D">
            <w:r>
              <w:lastRenderedPageBreak/>
              <w:t>18 – 23 months</w:t>
            </w:r>
          </w:p>
        </w:tc>
        <w:tc>
          <w:tcPr>
            <w:tcW w:w="4536" w:type="dxa"/>
          </w:tcPr>
          <w:p w:rsidR="00E47F86" w:rsidRDefault="00E47F86" w:rsidP="0061131D">
            <w:r>
              <w:t>Follows simple verbal directions; asks for familiar items by name; combines words; imitates animal sounds; naming explosion; telegraphic speech.</w:t>
            </w:r>
          </w:p>
        </w:tc>
      </w:tr>
      <w:tr w:rsidR="00E47F86" w:rsidTr="0061131D">
        <w:tc>
          <w:tcPr>
            <w:tcW w:w="2122" w:type="dxa"/>
          </w:tcPr>
          <w:p w:rsidR="00E47F86" w:rsidRDefault="00E47F86" w:rsidP="0061131D">
            <w:r>
              <w:t>24 months</w:t>
            </w:r>
          </w:p>
        </w:tc>
        <w:tc>
          <w:tcPr>
            <w:tcW w:w="4536" w:type="dxa"/>
          </w:tcPr>
          <w:p w:rsidR="00E47F86" w:rsidRDefault="00E47F86" w:rsidP="0061131D">
            <w:r>
              <w:t>Uses ~ 50 – 250 words.</w:t>
            </w:r>
          </w:p>
        </w:tc>
      </w:tr>
      <w:tr w:rsidR="00E47F86" w:rsidTr="0061131D">
        <w:tc>
          <w:tcPr>
            <w:tcW w:w="2122" w:type="dxa"/>
          </w:tcPr>
          <w:p w:rsidR="00E47F86" w:rsidRDefault="00E47F86" w:rsidP="0061131D">
            <w:r>
              <w:t>2 – 3 years</w:t>
            </w:r>
          </w:p>
        </w:tc>
        <w:tc>
          <w:tcPr>
            <w:tcW w:w="4536" w:type="dxa"/>
          </w:tcPr>
          <w:p w:rsidR="00E47F86" w:rsidRDefault="00E47F86" w:rsidP="0061131D">
            <w:r>
              <w:t>Speaks in 2 – 3 word phrases; answers simple questions; begins to use plurals and past tense.</w:t>
            </w:r>
          </w:p>
        </w:tc>
      </w:tr>
      <w:tr w:rsidR="00E47F86" w:rsidTr="0061131D">
        <w:tc>
          <w:tcPr>
            <w:tcW w:w="2122" w:type="dxa"/>
          </w:tcPr>
          <w:p w:rsidR="00E47F86" w:rsidRDefault="00E47F86" w:rsidP="0061131D">
            <w:r>
              <w:t>5 years</w:t>
            </w:r>
          </w:p>
        </w:tc>
        <w:tc>
          <w:tcPr>
            <w:tcW w:w="4536" w:type="dxa"/>
          </w:tcPr>
          <w:p w:rsidR="00E47F86" w:rsidRDefault="00E47F86" w:rsidP="0061131D">
            <w:r>
              <w:t>Understands &gt;2000 words; uses longer sentences.</w:t>
            </w:r>
          </w:p>
        </w:tc>
      </w:tr>
      <w:tr w:rsidR="00E47F86" w:rsidTr="0061131D">
        <w:tc>
          <w:tcPr>
            <w:tcW w:w="2122" w:type="dxa"/>
          </w:tcPr>
          <w:p w:rsidR="00E47F86" w:rsidRDefault="00E47F86" w:rsidP="0061131D">
            <w:r>
              <w:t>6 years</w:t>
            </w:r>
          </w:p>
        </w:tc>
        <w:tc>
          <w:tcPr>
            <w:tcW w:w="4536" w:type="dxa"/>
          </w:tcPr>
          <w:p w:rsidR="00E47F86" w:rsidRDefault="00E47F86" w:rsidP="0061131D">
            <w:r>
              <w:t>Understands &gt;10 000 words; continues to develop sentence structure; fast mapping.</w:t>
            </w:r>
          </w:p>
        </w:tc>
      </w:tr>
    </w:tbl>
    <w:p w:rsidR="00E47F86" w:rsidRPr="0045726A" w:rsidRDefault="00E47F86" w:rsidP="00E47F86"/>
    <w:p w:rsidR="00E47F86" w:rsidRDefault="00E47F86" w:rsidP="00E47F86">
      <w:r w:rsidRPr="00B34FB5">
        <w:t xml:space="preserve"> </w:t>
      </w:r>
      <w:r>
        <w:rPr>
          <w:u w:val="single"/>
        </w:rPr>
        <w:t>Universal Phonemic Sensitivity: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The ability to discriminate between virtually all phonemes even before an infant learns language.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Conditioned Head-Turn Procedure Examples: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familiar phoneme is presented (repeatedly) – the infant loses interest </w:t>
      </w:r>
      <w:r>
        <w:sym w:font="Wingdings" w:char="F0E0"/>
      </w:r>
      <w:r>
        <w:t xml:space="preserve"> The infant has habituated to the sound of the phoneme.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novel phoneme is presented (following a familiar phoneme) – the infant shows no interest </w:t>
      </w:r>
      <w:r>
        <w:sym w:font="Wingdings" w:char="F0E0"/>
      </w:r>
      <w:r>
        <w:t xml:space="preserve"> The infant is unable to discriminate between the phonemes.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A novel phoneme is presented (following a familiar phoneme) – the infant turns their head </w:t>
      </w:r>
      <w:r>
        <w:sym w:font="Wingdings" w:char="F0E0"/>
      </w:r>
      <w:r>
        <w:t xml:space="preserve"> The infant can discriminate between the phonemes.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Perceptual Narrowing – the loss of universal phoneme sensitivity; occurs when individuals begin to specialize in a language; suggests that this phenomenon us somewhat inherent, but shaped by early experiences.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Losing the ability to distinguish between contrasts in sounds not used in native language. 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Our perceptual abilities are influenced by the stimuli to which we are exposed.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Infant-Directed Speech – when people talk to infants, they tend to speak in a higher pitch, and exaggerate changes in pitch and use of rhythm. 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The exaggerated changes in pitch helps infants discriminate between vowel sounds, aiding in t he learning of vowel sound categories.</w:t>
      </w:r>
    </w:p>
    <w:p w:rsidR="00E47F86" w:rsidRDefault="00E47F86" w:rsidP="00E47F86"/>
    <w:p w:rsidR="00E47F86" w:rsidRDefault="00E47F86" w:rsidP="00E47F86">
      <w:r>
        <w:rPr>
          <w:u w:val="single"/>
        </w:rPr>
        <w:t>Early Language Skills: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Still-Face Procedure – adult looks at an infant while maintain a neutral facial expression.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2 – 3-month-old infants will become distressed; shows that they have some sort of expectation about how face-to-face interactions should go.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Cooing – pre-linguistic behaviour; parents can practice “conversational skills” by cooing back, or vocally responding to them.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Pragmatics – the skills that allow children to communicate effectively in a social situation.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lastRenderedPageBreak/>
        <w:t xml:space="preserve">Develop throughout childhood and adolescence. 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Holophrastic Phase – occurs at ~1 year; a single word is used to indicate the meaning of an entire sentence.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Naming Explosion (Word Spurt) – when vocabulary expansion hits a rapid increase (~18 – 24 months).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Fast Mapping – children learn the meaning of a word following 1 – 2 encounters with it (~6 years).</w:t>
      </w:r>
    </w:p>
    <w:p w:rsidR="00E47F86" w:rsidRDefault="00E47F86" w:rsidP="00E47F86"/>
    <w:p w:rsidR="00E47F86" w:rsidRDefault="00E47F86" w:rsidP="00E47F86">
      <w:r>
        <w:rPr>
          <w:u w:val="single"/>
        </w:rPr>
        <w:t>Receptive &amp; Expressive Vocabulary: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Expressive – the words that children use to speak.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Receptive – the words that children understand, but do not necessarily use yet.</w:t>
      </w:r>
    </w:p>
    <w:p w:rsidR="00E47F86" w:rsidRDefault="00E47F86" w:rsidP="00E47F86"/>
    <w:p w:rsidR="00E47F86" w:rsidRDefault="00E47F86" w:rsidP="00E47F86">
      <w:r>
        <w:rPr>
          <w:b/>
        </w:rPr>
        <w:t>Further Characteristics of Language Development: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Overextensions – using a specific word for a broader set of related items; include both semantic and syntax errors.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proofErr w:type="spellStart"/>
      <w:r>
        <w:t>Underextensions</w:t>
      </w:r>
      <w:proofErr w:type="spellEnd"/>
      <w:r>
        <w:t xml:space="preserve"> – a general term is used for a particular thing.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Overextensions in production persist longer than overextensions in comprehension/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Telegraphic Speech – short phrases that only contain crucial information that they are trying to communicate (like a telegram).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Over-Regularizations – syntactic errors which involve using a grammatical rule too broadly.</w:t>
      </w:r>
    </w:p>
    <w:p w:rsidR="00E47F86" w:rsidRDefault="00E47F86" w:rsidP="00E47F86"/>
    <w:p w:rsidR="00E47F86" w:rsidRDefault="00E47F86" w:rsidP="00E47F86">
      <w:r>
        <w:rPr>
          <w:b/>
        </w:rPr>
        <w:t>Theories of Language Development: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Social Learning Theory.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Innate Mechanism Theory (Language Acquisition Device).</w:t>
      </w:r>
    </w:p>
    <w:p w:rsidR="00E47F86" w:rsidRDefault="00E47F86" w:rsidP="00E47F86"/>
    <w:p w:rsidR="00E47F86" w:rsidRDefault="00E47F86" w:rsidP="00E47F86">
      <w:r>
        <w:rPr>
          <w:u w:val="single"/>
        </w:rPr>
        <w:t>Interactionist Theories of Language Development: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Combined role of nature and nurture.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Children are biologically prepared for language, but also require extensive experience with language in the environment for adequate development.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Three influences on language: biological maturation of the brain, social interaction, and cognitive preparedness.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Language is: regular, arbitrary, productive. 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Regular – regulated by the rules of grammar.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Arbitrary – sounds assigned to concepts are random; words arbitrarily represent meaning.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Productive – can be combined in many ways. </w:t>
      </w:r>
    </w:p>
    <w:p w:rsidR="00E47F86" w:rsidRDefault="00E47F86" w:rsidP="00E47F86"/>
    <w:p w:rsidR="00E47F86" w:rsidRDefault="00E47F86" w:rsidP="00E47F86"/>
    <w:p w:rsidR="00E47F86" w:rsidRDefault="00E47F86" w:rsidP="00E47F86">
      <w:r>
        <w:rPr>
          <w:b/>
        </w:rPr>
        <w:t>Whorf-Sapir Hypothesis: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Language influences our perception of the world, alongside how we think.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Ex. </w:t>
      </w:r>
      <w:proofErr w:type="spellStart"/>
      <w:r>
        <w:t>Piraha</w:t>
      </w:r>
      <w:proofErr w:type="spellEnd"/>
      <w:r>
        <w:t xml:space="preserve"> tribe’s simplistic numbering system.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lastRenderedPageBreak/>
        <w:t>Counter-evidence – relative labels in different countries.</w:t>
      </w:r>
    </w:p>
    <w:p w:rsidR="00E47F86" w:rsidRDefault="00E47F86" w:rsidP="00E47F86"/>
    <w:p w:rsidR="00E47F86" w:rsidRDefault="00E47F86" w:rsidP="00E47F86">
      <w:r>
        <w:rPr>
          <w:b/>
        </w:rPr>
        <w:t>Structure of Language: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Morpheme – smallest unit of sound that contains some sort of information; can be a single word, or a multiple morpheme word.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Each provides a chink of information about a word.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 xml:space="preserve">Ex. </w:t>
      </w:r>
      <w:r w:rsidRPr="0034399D">
        <w:rPr>
          <w:u w:val="single"/>
        </w:rPr>
        <w:t>Ta</w:t>
      </w:r>
      <w:r>
        <w:t xml:space="preserve"> </w:t>
      </w:r>
      <w:proofErr w:type="spellStart"/>
      <w:r w:rsidRPr="0034399D">
        <w:rPr>
          <w:u w:val="single"/>
        </w:rPr>
        <w:t>ble</w:t>
      </w:r>
      <w:proofErr w:type="spellEnd"/>
      <w:r>
        <w:t xml:space="preserve">, </w:t>
      </w:r>
      <w:r>
        <w:rPr>
          <w:u w:val="single"/>
        </w:rPr>
        <w:t>table</w:t>
      </w:r>
      <w:r>
        <w:t xml:space="preserve"> </w:t>
      </w:r>
      <w:r>
        <w:rPr>
          <w:u w:val="single"/>
        </w:rPr>
        <w:t>cloth</w:t>
      </w:r>
      <w:r>
        <w:t xml:space="preserve">, </w:t>
      </w:r>
      <w:r>
        <w:rPr>
          <w:u w:val="single"/>
        </w:rPr>
        <w:t>table</w:t>
      </w:r>
      <w:r>
        <w:t xml:space="preserve"> </w:t>
      </w:r>
      <w:r>
        <w:rPr>
          <w:u w:val="single"/>
        </w:rPr>
        <w:t>s</w:t>
      </w:r>
      <w:r>
        <w:t xml:space="preserve"> 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Phoneme – smallest units of sound in a word; the broken-down sounds of a morpheme; </w:t>
      </w:r>
      <w:proofErr w:type="spellStart"/>
      <w:r>
        <w:t>ck</w:t>
      </w:r>
      <w:proofErr w:type="spellEnd"/>
      <w:r>
        <w:t xml:space="preserve">-, </w:t>
      </w:r>
      <w:proofErr w:type="spellStart"/>
      <w:r>
        <w:t>ai</w:t>
      </w:r>
      <w:proofErr w:type="spellEnd"/>
      <w:r>
        <w:t xml:space="preserve">-, </w:t>
      </w:r>
      <w:proofErr w:type="spellStart"/>
      <w:r>
        <w:t>kn</w:t>
      </w:r>
      <w:proofErr w:type="spellEnd"/>
      <w:r>
        <w:t xml:space="preserve">-, </w:t>
      </w:r>
      <w:proofErr w:type="spellStart"/>
      <w:r>
        <w:t>oo</w:t>
      </w:r>
      <w:proofErr w:type="spellEnd"/>
      <w:r>
        <w:t xml:space="preserve">- …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Syntax – rules that dictate how sentences should be composed; grammar.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Semantics – the meaning of a word (noun, verb, </w:t>
      </w:r>
      <w:proofErr w:type="spellStart"/>
      <w:r>
        <w:t>etc</w:t>
      </w:r>
      <w:proofErr w:type="spellEnd"/>
      <w:r>
        <w:t>…).</w:t>
      </w:r>
    </w:p>
    <w:p w:rsidR="00E47F86" w:rsidRDefault="00E47F86" w:rsidP="00E47F86">
      <w:pPr>
        <w:rPr>
          <w:color w:val="FF0000"/>
        </w:rPr>
      </w:pPr>
    </w:p>
    <w:p w:rsidR="00E47F86" w:rsidRPr="001954BF" w:rsidRDefault="00E47F86" w:rsidP="00E47F86">
      <w:r>
        <w:rPr>
          <w:b/>
        </w:rPr>
        <w:t>Language Development in Infants: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12 weeks – “cooing” sounds.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16 weeks – responds to outside voices.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6 months – imitates sounds.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1 year – “babbles”.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2 years – 50 -250 words; 2-word phrases.</w:t>
      </w:r>
    </w:p>
    <w:p w:rsidR="00E47F86" w:rsidRPr="00B71045" w:rsidRDefault="00E47F86" w:rsidP="00E47F86">
      <w:pPr>
        <w:pStyle w:val="ListParagraph"/>
        <w:numPr>
          <w:ilvl w:val="0"/>
          <w:numId w:val="11"/>
        </w:numPr>
      </w:pPr>
      <w:r>
        <w:t>2.5 years - &gt;850 words.</w:t>
      </w:r>
    </w:p>
    <w:p w:rsidR="00E47F86" w:rsidRDefault="00E47F86" w:rsidP="00E47F86">
      <w:pPr>
        <w:rPr>
          <w:u w:val="single"/>
        </w:rPr>
      </w:pPr>
    </w:p>
    <w:p w:rsidR="00E47F86" w:rsidRDefault="00E47F86" w:rsidP="00E47F86">
      <w:r>
        <w:rPr>
          <w:u w:val="single"/>
        </w:rPr>
        <w:t>Babbling: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Drawn-out sounds made up of repetitive vowels/consonants in combination.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Inflection/rhythm makes it seem like a question/response.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Combinations eventually become real words.</w:t>
      </w:r>
    </w:p>
    <w:p w:rsidR="00E47F86" w:rsidRDefault="00E47F86" w:rsidP="00E47F86"/>
    <w:p w:rsidR="00E47F86" w:rsidRDefault="00E47F86" w:rsidP="00E47F86">
      <w:r>
        <w:rPr>
          <w:u w:val="single"/>
        </w:rPr>
        <w:t>Language Explosion: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1 ½ - 6 years: major increase in vocabulary, mastery of various aspects of language; syntax complexity improves.</w:t>
      </w:r>
    </w:p>
    <w:p w:rsidR="00E47F86" w:rsidRDefault="00E47F86" w:rsidP="00E47F86"/>
    <w:p w:rsidR="00E47F86" w:rsidRDefault="00E47F86" w:rsidP="00E47F86">
      <w:r>
        <w:rPr>
          <w:u w:val="single"/>
        </w:rPr>
        <w:t>Segmentation Problem: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Someone speaking another language can sound like it’s being spoken quickly.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Infants who have good speech segmentation skills have larger expressive vocabularies as children.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Can lead to screening tests to predict future language development issues. </w:t>
      </w:r>
    </w:p>
    <w:p w:rsidR="00E47F86" w:rsidRDefault="00E47F86" w:rsidP="00E47F86"/>
    <w:p w:rsidR="00E47F86" w:rsidRDefault="00E47F86" w:rsidP="00E47F86">
      <w:r>
        <w:rPr>
          <w:u w:val="single"/>
        </w:rPr>
        <w:t>Universal Phonetic Sensitivity: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Ability of infants to discriminate between various sounds that they might encounter in a test; includes “foreign” sounds.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Infants can distinguish more phonemes than adults.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Children develop phonemic sensitivity based on the language they grew up with.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1"/>
        </w:numPr>
      </w:pPr>
      <w:r>
        <w:t>Head-Turn Procedure – measures perception of phonemes.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Infants perform equally as well as native speakers when distinguishing between foreign phonemes.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lastRenderedPageBreak/>
        <w:t>Disappears by the end of their 1</w:t>
      </w:r>
      <w:r w:rsidRPr="000B0447">
        <w:rPr>
          <w:vertAlign w:val="superscript"/>
        </w:rPr>
        <w:t>st</w:t>
      </w:r>
      <w:r>
        <w:t xml:space="preserve"> year living.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Adults need more practice than infants to find phonemes in a new language.</w:t>
      </w:r>
    </w:p>
    <w:p w:rsidR="00E47F86" w:rsidRDefault="00E47F86" w:rsidP="00E47F86"/>
    <w:p w:rsidR="00E47F86" w:rsidRDefault="00E47F86" w:rsidP="00E47F86">
      <w:r>
        <w:rPr>
          <w:b/>
        </w:rPr>
        <w:t>Theories of Language Development:</w:t>
      </w:r>
    </w:p>
    <w:p w:rsidR="00E47F86" w:rsidRDefault="00E47F86" w:rsidP="00E47F86">
      <w:r>
        <w:rPr>
          <w:u w:val="single"/>
        </w:rPr>
        <w:t>Social Learning Theory: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Children learn language through imitation/operant conditioning; “nurture” component of language.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Lack of early social interaction leads to a less-developed set of language skills.</w:t>
      </w:r>
    </w:p>
    <w:p w:rsidR="00E47F86" w:rsidRDefault="00E47F86" w:rsidP="00E47F86">
      <w:pPr>
        <w:pStyle w:val="ListParagraph"/>
        <w:numPr>
          <w:ilvl w:val="1"/>
          <w:numId w:val="11"/>
        </w:numPr>
      </w:pPr>
      <w:r>
        <w:t>Counter-argument – children learn language too quickly to be solely influenced by social interaction.</w:t>
      </w:r>
    </w:p>
    <w:p w:rsidR="00E47F86" w:rsidRDefault="00E47F86" w:rsidP="00E47F86"/>
    <w:p w:rsidR="00E47F86" w:rsidRDefault="00E47F86" w:rsidP="00E47F86">
      <w:r>
        <w:rPr>
          <w:u w:val="single"/>
        </w:rPr>
        <w:t xml:space="preserve">Overextensions &amp; </w:t>
      </w:r>
      <w:proofErr w:type="spellStart"/>
      <w:r>
        <w:rPr>
          <w:u w:val="single"/>
        </w:rPr>
        <w:t>Underextensions</w:t>
      </w:r>
      <w:proofErr w:type="spellEnd"/>
      <w:r>
        <w:rPr>
          <w:u w:val="single"/>
        </w:rPr>
        <w:t>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Overextensions – rule applied too broadly; improper grammar, using a specific label for too general a group.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proofErr w:type="spellStart"/>
      <w:r>
        <w:t>Underextensions</w:t>
      </w:r>
      <w:proofErr w:type="spellEnd"/>
      <w:r>
        <w:t xml:space="preserve"> – rule applied too specifically; meaning only applies to one object/thing.</w:t>
      </w:r>
    </w:p>
    <w:p w:rsidR="00E47F86" w:rsidRDefault="00E47F86" w:rsidP="00E47F86"/>
    <w:p w:rsidR="00E47F86" w:rsidRDefault="00E47F86" w:rsidP="00E47F86">
      <w:r>
        <w:rPr>
          <w:u w:val="single"/>
        </w:rPr>
        <w:t>Innate Mechanism Theory: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Also known as a Language Acquisition Device (LAD) – innate mechanism that helps for language to develop based upon universal rules; only humans.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All languages follow fundamental, underlying, rules; ex. sign language.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Infants’ brains are wired to listen to speech, even if they don’t understand language. </w:t>
      </w:r>
    </w:p>
    <w:p w:rsidR="00E47F86" w:rsidRDefault="00E47F86" w:rsidP="00E47F86"/>
    <w:p w:rsidR="00E47F86" w:rsidRDefault="00E47F86" w:rsidP="00E47F86">
      <w:r>
        <w:rPr>
          <w:b/>
        </w:rPr>
        <w:t>Animal Communication:</w:t>
      </w:r>
    </w:p>
    <w:p w:rsidR="00E47F86" w:rsidRDefault="00E47F86" w:rsidP="00E47F86">
      <w:r>
        <w:rPr>
          <w:u w:val="single"/>
        </w:rPr>
        <w:t>The Waggle Dance – Bees: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Communicates the location of food for other bees.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Waggle Phase – distance of waggle = distance of food; angle of waggle = direction of food.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Return Phase – returns either to left or right, forming a figure-8 pattern.</w:t>
      </w:r>
    </w:p>
    <w:p w:rsidR="00E47F86" w:rsidRDefault="00E47F86" w:rsidP="00E47F86"/>
    <w:p w:rsidR="00E47F86" w:rsidRDefault="00E47F86" w:rsidP="00E47F86">
      <w:r>
        <w:rPr>
          <w:u w:val="single"/>
        </w:rPr>
        <w:t xml:space="preserve">Bird Song – </w:t>
      </w:r>
      <w:r>
        <w:t>mate attraction and competition.</w:t>
      </w:r>
    </w:p>
    <w:p w:rsidR="00E47F86" w:rsidRDefault="00E47F86" w:rsidP="00E47F86"/>
    <w:p w:rsidR="00E47F86" w:rsidRDefault="00E47F86" w:rsidP="00E47F86">
      <w:proofErr w:type="spellStart"/>
      <w:r>
        <w:rPr>
          <w:u w:val="single"/>
        </w:rPr>
        <w:t>Washoe</w:t>
      </w:r>
      <w:proofErr w:type="spellEnd"/>
      <w:r>
        <w:rPr>
          <w:u w:val="single"/>
        </w:rPr>
        <w:t>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Demonstrates differences in animal vs. human communication.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Could use signs to communicate, but not systematic grammar.</w:t>
      </w:r>
    </w:p>
    <w:p w:rsidR="00E47F86" w:rsidRDefault="00E47F86" w:rsidP="00E47F86"/>
    <w:p w:rsidR="00E47F86" w:rsidRDefault="00E47F86" w:rsidP="00E47F86">
      <w:r>
        <w:rPr>
          <w:u w:val="single"/>
        </w:rPr>
        <w:t>Sarah: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Taught to use symbols to communicate, and answer simple questions.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Could not combine phonemes, or form sentences.</w:t>
      </w:r>
    </w:p>
    <w:p w:rsidR="00E47F86" w:rsidRDefault="00E47F86" w:rsidP="00E47F86"/>
    <w:p w:rsidR="00E47F86" w:rsidRDefault="00E47F86" w:rsidP="00E47F86">
      <w:proofErr w:type="spellStart"/>
      <w:r>
        <w:rPr>
          <w:u w:val="single"/>
        </w:rPr>
        <w:t>Kanzi</w:t>
      </w:r>
      <w:proofErr w:type="spellEnd"/>
      <w:r>
        <w:rPr>
          <w:u w:val="single"/>
        </w:rPr>
        <w:t>: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Used </w:t>
      </w:r>
      <w:proofErr w:type="spellStart"/>
      <w:r>
        <w:t>lexigrams</w:t>
      </w:r>
      <w:proofErr w:type="spellEnd"/>
      <w:r>
        <w:t xml:space="preserve"> to communicate.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 xml:space="preserve">Used full immersion (learning by observation) instead of classical conditioning. </w:t>
      </w:r>
    </w:p>
    <w:p w:rsidR="00E47F86" w:rsidRDefault="00E47F86" w:rsidP="00E47F86">
      <w:pPr>
        <w:pStyle w:val="ListParagraph"/>
        <w:numPr>
          <w:ilvl w:val="0"/>
          <w:numId w:val="11"/>
        </w:numPr>
      </w:pPr>
      <w:r>
        <w:t>Could communicate some novel requests, but had limited grammar.</w:t>
      </w:r>
    </w:p>
    <w:p w:rsidR="00E47F86" w:rsidRDefault="00E47F86" w:rsidP="00F95EB1">
      <w:pPr>
        <w:pStyle w:val="ListParagraph"/>
        <w:numPr>
          <w:ilvl w:val="0"/>
          <w:numId w:val="11"/>
        </w:numPr>
      </w:pPr>
      <w:r>
        <w:t>Language is a defining characteristic of human cognition.</w:t>
      </w:r>
    </w:p>
    <w:p w:rsidR="008C64AC" w:rsidRDefault="008C64AC" w:rsidP="008C64AC">
      <w:r>
        <w:rPr>
          <w:b/>
          <w:u w:val="single"/>
        </w:rPr>
        <w:lastRenderedPageBreak/>
        <w:t>LECTURE:</w:t>
      </w:r>
    </w:p>
    <w:p w:rsidR="008C64AC" w:rsidRDefault="008C64AC" w:rsidP="008C64AC">
      <w:pPr>
        <w:pStyle w:val="ListParagraph"/>
        <w:numPr>
          <w:ilvl w:val="0"/>
          <w:numId w:val="11"/>
        </w:numPr>
      </w:pPr>
      <w:r>
        <w:t>Language – complex system; allows us to share details/emotions with others.</w:t>
      </w:r>
    </w:p>
    <w:p w:rsidR="008C64AC" w:rsidRDefault="008C64AC" w:rsidP="008C64AC">
      <w:pPr>
        <w:pStyle w:val="ListParagraph"/>
        <w:numPr>
          <w:ilvl w:val="0"/>
          <w:numId w:val="11"/>
        </w:numPr>
      </w:pPr>
      <w:r>
        <w:t>Rules of Making a Language:</w:t>
      </w:r>
    </w:p>
    <w:p w:rsidR="008C64AC" w:rsidRDefault="008C64AC" w:rsidP="008C64AC">
      <w:pPr>
        <w:pStyle w:val="ListParagraph"/>
        <w:numPr>
          <w:ilvl w:val="1"/>
          <w:numId w:val="11"/>
        </w:numPr>
      </w:pPr>
      <w:r>
        <w:t>Grammar (clear rules) – syntax/morphology.</w:t>
      </w:r>
    </w:p>
    <w:p w:rsidR="008C64AC" w:rsidRDefault="008C64AC" w:rsidP="008C64AC">
      <w:pPr>
        <w:pStyle w:val="ListParagraph"/>
        <w:numPr>
          <w:ilvl w:val="1"/>
          <w:numId w:val="11"/>
        </w:numPr>
      </w:pPr>
      <w:r>
        <w:t>Lexicon – meaningful descriptions.</w:t>
      </w:r>
    </w:p>
    <w:p w:rsidR="00C35BBB" w:rsidRDefault="00C35BBB" w:rsidP="00C35BBB"/>
    <w:p w:rsidR="00C35BBB" w:rsidRDefault="00C35BBB" w:rsidP="00C35BBB">
      <w:r>
        <w:rPr>
          <w:b/>
        </w:rPr>
        <w:t>Neuroscience of Swearing:</w:t>
      </w:r>
    </w:p>
    <w:p w:rsidR="00C35BBB" w:rsidRDefault="002B5EEC" w:rsidP="00C35BBB">
      <w:pPr>
        <w:pStyle w:val="ListParagraph"/>
        <w:numPr>
          <w:ilvl w:val="0"/>
          <w:numId w:val="11"/>
        </w:numPr>
      </w:pPr>
      <w:r>
        <w:t>Activates right hemisphere (area associated with negative emotion).</w:t>
      </w:r>
    </w:p>
    <w:p w:rsidR="002B5EEC" w:rsidRDefault="002B5EEC" w:rsidP="002B5EEC">
      <w:pPr>
        <w:pStyle w:val="ListParagraph"/>
        <w:numPr>
          <w:ilvl w:val="1"/>
          <w:numId w:val="11"/>
        </w:numPr>
      </w:pPr>
      <w:r>
        <w:t>Basal Ganglia – where swears are produced.</w:t>
      </w:r>
    </w:p>
    <w:p w:rsidR="002B5EEC" w:rsidRDefault="002B5EEC" w:rsidP="002B5EEC">
      <w:pPr>
        <w:pStyle w:val="ListParagraph"/>
        <w:numPr>
          <w:ilvl w:val="1"/>
          <w:numId w:val="11"/>
        </w:numPr>
      </w:pPr>
      <w:r>
        <w:t>Amygdala – where we “hear” them.</w:t>
      </w:r>
    </w:p>
    <w:p w:rsidR="002B5EEC" w:rsidRDefault="002B5EEC" w:rsidP="002B5EEC"/>
    <w:p w:rsidR="002B5EEC" w:rsidRDefault="002B5EEC" w:rsidP="002B5EEC">
      <w:r>
        <w:rPr>
          <w:u w:val="single"/>
        </w:rPr>
        <w:t>4 Categories of Swearing:</w:t>
      </w:r>
    </w:p>
    <w:p w:rsidR="002B5EEC" w:rsidRDefault="002B5EEC" w:rsidP="002B5EEC">
      <w:pPr>
        <w:pStyle w:val="ListParagraph"/>
        <w:numPr>
          <w:ilvl w:val="0"/>
          <w:numId w:val="11"/>
        </w:numPr>
      </w:pPr>
      <w:r>
        <w:t>Supernatural – religious; emotions of awe/fear.</w:t>
      </w:r>
    </w:p>
    <w:p w:rsidR="002B5EEC" w:rsidRDefault="002B5EEC" w:rsidP="002B5EEC">
      <w:pPr>
        <w:pStyle w:val="ListParagraph"/>
        <w:numPr>
          <w:ilvl w:val="0"/>
          <w:numId w:val="11"/>
        </w:numPr>
      </w:pPr>
      <w:r>
        <w:t>Body Effluvia/Organs – emotions of disgust.</w:t>
      </w:r>
    </w:p>
    <w:p w:rsidR="002B5EEC" w:rsidRDefault="002B5EEC" w:rsidP="002B5EEC">
      <w:pPr>
        <w:pStyle w:val="ListParagraph"/>
        <w:numPr>
          <w:ilvl w:val="0"/>
          <w:numId w:val="11"/>
        </w:numPr>
      </w:pPr>
      <w:r>
        <w:t>Disease/Death/Sickness – emotions of dread.</w:t>
      </w:r>
    </w:p>
    <w:p w:rsidR="002B5EEC" w:rsidRPr="002B5EEC" w:rsidRDefault="002B5EEC" w:rsidP="002B5EEC">
      <w:pPr>
        <w:pStyle w:val="ListParagraph"/>
        <w:numPr>
          <w:ilvl w:val="0"/>
          <w:numId w:val="11"/>
        </w:numPr>
      </w:pPr>
      <w:r>
        <w:t xml:space="preserve">Sexuality – negative emotions; exploitation, incest, jealousy…  </w:t>
      </w:r>
    </w:p>
    <w:p w:rsidR="008C64AC" w:rsidRPr="00F95EB1" w:rsidRDefault="008C64AC" w:rsidP="008C64AC"/>
    <w:p w:rsidR="00E47F86" w:rsidRDefault="00E47F86" w:rsidP="00E47F86">
      <w:pPr>
        <w:rPr>
          <w:color w:val="FF0000"/>
        </w:rPr>
      </w:pPr>
      <w:r>
        <w:rPr>
          <w:b/>
          <w:color w:val="FF0000"/>
          <w:u w:val="single"/>
        </w:rPr>
        <w:t>QUIZTERM CONTENT – THE SCIENCE OF LEARNING:</w:t>
      </w:r>
    </w:p>
    <w:p w:rsidR="00E47F86" w:rsidRDefault="00E47F86" w:rsidP="00E47F86">
      <w:r>
        <w:rPr>
          <w:b/>
          <w:u w:val="single"/>
        </w:rPr>
        <w:t>JOURNAL: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Cramming, rereading, highlighting; considered ineffective strategies.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Curricula are more focused on providing content – not showing students how to effectively learn it.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Emphasis on what </w:t>
      </w:r>
      <w:r>
        <w:rPr>
          <w:i/>
        </w:rPr>
        <w:t>needs</w:t>
      </w:r>
      <w:r>
        <w:t xml:space="preserve"> to be learned, not on how one </w:t>
      </w:r>
      <w:r>
        <w:rPr>
          <w:i/>
        </w:rPr>
        <w:t>should</w:t>
      </w:r>
      <w:r>
        <w:t xml:space="preserve"> learn the content.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Current textbooks do not cover effective learning strategies. 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Strategies taught to professors have little benefit in any event. </w:t>
      </w:r>
    </w:p>
    <w:p w:rsidR="00E47F86" w:rsidRDefault="00E47F86" w:rsidP="00E47F86"/>
    <w:p w:rsidR="00E47F86" w:rsidRDefault="00E47F86" w:rsidP="00E47F86">
      <w:r>
        <w:rPr>
          <w:b/>
        </w:rPr>
        <w:t>Learning Strategies Addressed: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Practice Testing – self-testing/ taking practice tests on material that will be learned.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Distributed Practice – making a study schedule that spreads content out over time.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Interleaved Practice – a practice schedule that mixes different kinds of problems or content reviewed in a study session.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Elaborative Interrogation – creating an explanation for why a fact is true.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Self-Explanation – explaining how information relates to each other, or the steps of problem solving.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Rereading – restudying text material at least once more after an initial read.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Highlighting &amp; Underlining – marking important parts of content when reading through it.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Summarization – creating summaries of the content.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Keyword Mnemonic – keywords/mental images associated with the content.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Imagery for Text – forming mental images of text materials while reading.</w:t>
      </w:r>
    </w:p>
    <w:p w:rsidR="00E47F86" w:rsidRDefault="00E47F86" w:rsidP="00E47F86"/>
    <w:p w:rsidR="00E47F86" w:rsidRDefault="00E47F86" w:rsidP="00E47F86">
      <w:r>
        <w:rPr>
          <w:b/>
        </w:rPr>
        <w:t>Most Effective Strategies: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Practice testing and distributed practice.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Help students regardless of age; enhance learning/comprehension of a large range of materials, boost student achievement.</w:t>
      </w:r>
    </w:p>
    <w:p w:rsidR="00E47F86" w:rsidRDefault="00E47F86" w:rsidP="00E47F86">
      <w:r>
        <w:rPr>
          <w:u w:val="single"/>
        </w:rPr>
        <w:lastRenderedPageBreak/>
        <w:t>Practice Testing: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Boosts long-term memory; unlike simply reading a text, when students correctly retrieve an answer from memory, the correct retrieval can have a direct effect on memory.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Practice tests can help students make better decisions about what needs further practice, and what does not.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Helps students make better decisions about what needs further practice, and what does not.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Students benefit most from tests that require recall from memory, not tests that ask them to recognize an answer.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If retrieving information from memory, does not require creating a bank of test questions to serve as practice tests.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should be encouraged to take notes in a manner that will foster practice tests.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As the material becomes more complex, teachers should encourage students to write down the answers when they are testing themselves.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should continue to test themselves until they correctly recall each concept at least once from memory.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The more closely the practice questions tap the same information that will be tested on the in-class examination, the better students will do. </w:t>
      </w:r>
    </w:p>
    <w:p w:rsidR="00E47F86" w:rsidRDefault="00E47F86" w:rsidP="00E47F86"/>
    <w:p w:rsidR="00E47F86" w:rsidRDefault="00E47F86" w:rsidP="00E47F86">
      <w:r>
        <w:rPr>
          <w:u w:val="single"/>
        </w:rPr>
        <w:t>Distributed Practice: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Massed Practice – practicing something multiple times in succession, and then moving on to something else while repeating the same process.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Students will retain knowledge and skills for a longer period of time when they distribute their practice, compared to when they mass it, even if they use the same amount of time massing and distributing their practice.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Learning feels more difficult when using distributed practice, but it is essential for keeping knowledge over longer periods of time.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D.P. used in real life through various situations, yet many do not use it to work towards mastering the course content.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Each study block will be smaller than an all-night cram session, and would involve studying (and using practice tests) for material that was recently introduced in class, and for material studied in previous sessions.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Repeating key points in a lecture emphasizes the most important content, along with giving students distributed practice.</w:t>
      </w:r>
    </w:p>
    <w:p w:rsidR="00E47F86" w:rsidRDefault="00E47F86" w:rsidP="00E47F86"/>
    <w:p w:rsidR="00E47F86" w:rsidRDefault="00E47F86" w:rsidP="00E47F86">
      <w:r>
        <w:rPr>
          <w:b/>
        </w:rPr>
        <w:t>Strategies with Much Promise: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Might be effective, but more research is needed to fully clarify.</w:t>
      </w:r>
    </w:p>
    <w:p w:rsidR="00E47F86" w:rsidRDefault="00E47F86" w:rsidP="00E47F86"/>
    <w:p w:rsidR="00E47F86" w:rsidRDefault="00E47F86" w:rsidP="00E47F86">
      <w:r>
        <w:rPr>
          <w:u w:val="single"/>
        </w:rPr>
        <w:t>Interleaved Practice: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Distributing practice across a study session, while varying the order of the content you study.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Improves student achievement, specifically in problem solving.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Those who interleaved did 3x better on an exam than those who mass practiced.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Slows learning, but leads to greater retention.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lastRenderedPageBreak/>
        <w:t xml:space="preserve">Require distributing practice, which is proven to benefit one’s studying.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Also forces students to identify and evaluate problems, while massed practice allows one to pass over that aspect.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Interleaved practice does not seem to help in areas surrounding language and grammar.</w:t>
      </w:r>
    </w:p>
    <w:p w:rsidR="00E47F86" w:rsidRDefault="00E47F86" w:rsidP="00E47F86"/>
    <w:p w:rsidR="00E47F86" w:rsidRDefault="00E47F86" w:rsidP="00E47F86">
      <w:r>
        <w:rPr>
          <w:u w:val="single"/>
        </w:rPr>
        <w:t>Elaborative Interrogation &amp; Self-Explanation: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Elaborative Interrogation – explaining why a certain piece of content is true, even if the explanations are not entirely correct.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Self-Explanation – relating new information to knowledge that one already knows; explaining to yourself why you made a particular decision.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Success rate of solving problems did not change for those self-explaining compared to those who don’t; though it did change for the better when approaching a new problem.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Both methods encourage students to actively process the content they are studying, and compare it to prior knowledge.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Majority of research conducted on elaborative interrogation has been conducted on isolated facts instead of bunches of content.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To take full advantage of self-explanation: you need to self-explain and not paraphrase what they are learning.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Issues: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Those who have no idea about this new content could find it difficult to use elaborative interrogation.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As a result, not as useful for younger students who may not have as broad of an academic career as someone who is older. </w:t>
      </w:r>
    </w:p>
    <w:p w:rsidR="00E47F86" w:rsidRDefault="00E47F86" w:rsidP="00E47F86"/>
    <w:p w:rsidR="00E47F86" w:rsidRDefault="00E47F86" w:rsidP="00E47F86">
      <w:pPr>
        <w:rPr>
          <w:b/>
        </w:rPr>
      </w:pPr>
      <w:r>
        <w:rPr>
          <w:b/>
        </w:rPr>
        <w:t>Less Useful Strategies (Most Used by Students):</w:t>
      </w:r>
    </w:p>
    <w:p w:rsidR="00E47F86" w:rsidRDefault="00E47F86" w:rsidP="00E47F86">
      <w:r>
        <w:rPr>
          <w:u w:val="single"/>
        </w:rPr>
        <w:t>Rereading and Highlighting: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84% of students studied by rereading their notes/textbooks.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Any benefits of rereading may not be long-lasting, nor may it enhance one’s understanding of the content.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Highlighting </w:t>
      </w:r>
      <w:r w:rsidRPr="0076659A">
        <w:t>-</w:t>
      </w:r>
      <w:r>
        <w:t xml:space="preserve"> by focusing on individual concepts while highlighting, students may have spent less time thinking about connections across concepts. </w:t>
      </w:r>
    </w:p>
    <w:p w:rsidR="00E47F86" w:rsidRDefault="00E47F86" w:rsidP="00E47F86"/>
    <w:p w:rsidR="00E47F86" w:rsidRDefault="00E47F86" w:rsidP="00E47F86">
      <w:r>
        <w:rPr>
          <w:u w:val="single"/>
        </w:rPr>
        <w:t>Summarization: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Paraphrasing the most important ideas within a text.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Shows some success in helping undergrads learn, but needs extensive training in order to work effectively. </w:t>
      </w:r>
    </w:p>
    <w:p w:rsidR="00E47F86" w:rsidRDefault="00E47F86" w:rsidP="00E47F86"/>
    <w:p w:rsidR="00E47F86" w:rsidRDefault="00E47F86" w:rsidP="00E47F86">
      <w:r>
        <w:rPr>
          <w:u w:val="single"/>
        </w:rPr>
        <w:t>Keyword Mnemonic &amp; Imagery for Text: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Imagery – developing internal images that help to elaborate on what one is studying.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Increases retention of the material being studied, especially when being tested shortly after; however, only lasts a short time, and cannot be widely applied.</w:t>
      </w:r>
    </w:p>
    <w:p w:rsidR="00E47F86" w:rsidRDefault="00E47F86" w:rsidP="00E47F86"/>
    <w:p w:rsidR="00E47F86" w:rsidRDefault="00E47F86" w:rsidP="00E47F86">
      <w:r>
        <w:rPr>
          <w:b/>
        </w:rPr>
        <w:t>Tips for Using Effective Learning Strategies: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lastRenderedPageBreak/>
        <w:t>Give a low-stakes quiz at the beginning of each class, and focus on the most important material.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Give a cumulative examination, which should encourage students to restudy the most important material in a distributed fashion.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develop a “study planner”, so they can distribute their study throughout a class, and rely less on cramming.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use practice retrieval when studying instead of passively rereading their books and notes.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use practice retrieval when studying instead of passively rereading their notes.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Encourage students to elaborate on what they are reading, such as by asking “why” questions.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Mix problems from earlier content with new ones (if applicable), so that students can practice identifying problems and their subsequent solutions.</w:t>
      </w:r>
    </w:p>
    <w:p w:rsidR="00E47F86" w:rsidRPr="0013652A" w:rsidRDefault="00E47F86" w:rsidP="00E47F86">
      <w:pPr>
        <w:pStyle w:val="ListParagraph"/>
        <w:numPr>
          <w:ilvl w:val="0"/>
          <w:numId w:val="12"/>
        </w:numPr>
      </w:pPr>
      <w:r>
        <w:t xml:space="preserve">Tell students that highlighting is fine, but only the beginning of the learning journey. </w:t>
      </w:r>
    </w:p>
    <w:p w:rsidR="00E47F86" w:rsidRDefault="00E47F86" w:rsidP="00E47F86"/>
    <w:p w:rsidR="00F95EB1" w:rsidRDefault="00F95EB1" w:rsidP="00E47F86"/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Cognitive Psychology – field that studies learning and memory scientifically.</w:t>
      </w:r>
    </w:p>
    <w:p w:rsidR="00E47F86" w:rsidRDefault="00E47F86" w:rsidP="00E47F86"/>
    <w:p w:rsidR="00E47F86" w:rsidRDefault="00E47F86" w:rsidP="00E47F86">
      <w:r>
        <w:rPr>
          <w:b/>
        </w:rPr>
        <w:t>Where to Study: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Multi-Tasking – simultaneous completion of two or more tasks.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Brains are not wired to multi-task; we switch between multiple tasks, and perceive it as being more efficient, even though it decreases overall efficiency.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“Impairments associated with using a cell phone while driving can be as profound as those associated with driving with a blood-alcohol level of 0.08%.”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To counter distraction: 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Find a quiet location with little to no distraction.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Keep snacks nearby so you don’t need to get them.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Keep devices away from your work area.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Use special software to keep you on track if you use electronics.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If you take a break, focus on that; if you’re working, focus on that.</w:t>
      </w:r>
    </w:p>
    <w:p w:rsidR="00E47F86" w:rsidRDefault="00E47F86" w:rsidP="00E47F86"/>
    <w:p w:rsidR="00E47F86" w:rsidRPr="00FB2ECF" w:rsidRDefault="00E47F86" w:rsidP="00E47F86">
      <w:r>
        <w:rPr>
          <w:u w:val="single"/>
        </w:rPr>
        <w:t>Pomodoro Technique: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25 minutes of focussed working, without distraction, with 5 minutes of break after each “session”.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After 4 cycles of this, take a 30-minute break.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Goal is to go long periods of time without task switching, while preventing burnout. </w:t>
      </w:r>
    </w:p>
    <w:p w:rsidR="00E47F86" w:rsidRDefault="00E47F86" w:rsidP="00E47F86"/>
    <w:p w:rsidR="00E47F86" w:rsidRDefault="00E47F86" w:rsidP="00E47F86">
      <w:r>
        <w:rPr>
          <w:b/>
        </w:rPr>
        <w:t>When to Study: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Spacing Effect – by distributing learning over time, one can learn content in less total study time; founded to Hermann Ebbinghaus.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Distributed approach to practicing harnesses the spacing effect; allows more learning per unit time.</w:t>
      </w:r>
    </w:p>
    <w:p w:rsidR="00E47F86" w:rsidRDefault="00E47F86" w:rsidP="00E47F86">
      <w:r>
        <w:rPr>
          <w:b/>
        </w:rPr>
        <w:lastRenderedPageBreak/>
        <w:t>How to Study: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Sleep strengthens memories and promotes problem-solving.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Repeated Exposure – rereading, highlighting… 81% of students use this strategy. 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Leads to rapid learning in the short-term; helpful if cramming the night before an assessment, and if said assessment involves low memorization. 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Intuitive way to study, and makes us feel like we’re learning.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2"/>
        </w:numPr>
      </w:pPr>
      <w:r>
        <w:t xml:space="preserve">Retrieval Practice Effect – describes how studying some information, attempting to retrieve it from memory, and then re-studying it, leads to better long-term memory than the equivalent amount of time simply studying. 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 xml:space="preserve">Active Memory Search – using retrieval practice strengthens the connections between the new bits of knowledge and the correct answer; creates a more coherent network in memory that is less vulnerable to being forgotten. </w:t>
      </w:r>
    </w:p>
    <w:p w:rsidR="00E47F86" w:rsidRDefault="00E47F86" w:rsidP="00E47F86">
      <w:pPr>
        <w:pStyle w:val="ListParagraph"/>
        <w:numPr>
          <w:ilvl w:val="0"/>
          <w:numId w:val="12"/>
        </w:numPr>
      </w:pPr>
      <w:r>
        <w:t>Tips: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Cover up your notes while retrieving.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Space out your retrieval practice.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3x3 rule of thumb – studying until you can retrieve the information three separate times within the same study session; then retrieving the information three times over multiple study sessions.</w:t>
      </w:r>
    </w:p>
    <w:p w:rsidR="00E47F86" w:rsidRDefault="00E47F86" w:rsidP="00E47F86">
      <w:pPr>
        <w:pStyle w:val="ListParagraph"/>
        <w:numPr>
          <w:ilvl w:val="2"/>
          <w:numId w:val="12"/>
        </w:numPr>
      </w:pPr>
      <w:r>
        <w:t>Has a good balance between spending the least amount of time studying, and retaining the information on a long-term scale.</w:t>
      </w:r>
    </w:p>
    <w:p w:rsidR="00E47F86" w:rsidRDefault="00E47F86" w:rsidP="00E47F86">
      <w:pPr>
        <w:pStyle w:val="ListParagraph"/>
        <w:numPr>
          <w:ilvl w:val="1"/>
          <w:numId w:val="12"/>
        </w:numPr>
      </w:pPr>
      <w:r>
        <w:t>Mixed Practice – mixing up topics while studying enhances learning.</w:t>
      </w:r>
    </w:p>
    <w:p w:rsidR="00E47F86" w:rsidRDefault="00E47F86" w:rsidP="00E47F86"/>
    <w:p w:rsidR="00E47F86" w:rsidRPr="0005349C" w:rsidRDefault="00E47F86" w:rsidP="00E47F86">
      <w:pPr>
        <w:pStyle w:val="ListParagraph"/>
        <w:numPr>
          <w:ilvl w:val="0"/>
          <w:numId w:val="12"/>
        </w:numPr>
      </w:pPr>
      <w:r>
        <w:t>Desirable Difficulties – slow down learning at first, but ultimately improve understanding and long-term memory.</w:t>
      </w:r>
    </w:p>
    <w:p w:rsidR="00E47F86" w:rsidRPr="00982016" w:rsidRDefault="00E47F86" w:rsidP="00E47F86">
      <w:pPr>
        <w:rPr>
          <w:u w:val="single"/>
        </w:rPr>
      </w:pPr>
    </w:p>
    <w:p w:rsidR="00F244BA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6 – CATEGORIES:</w:t>
      </w:r>
    </w:p>
    <w:p w:rsidR="00E47F86" w:rsidRPr="00AD39FE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Attention – helps to focus a limited amount of mental resources on important parts of an active scene.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Memory – helps to recall specific thoughts/behaviours which tailor to your current situation.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Without the cognitive ability to categorize, every sensory experience would be completely unique. </w:t>
      </w:r>
    </w:p>
    <w:p w:rsidR="00E47F86" w:rsidRDefault="00E47F86" w:rsidP="00E47F86"/>
    <w:p w:rsidR="00E47F86" w:rsidRDefault="00E47F86" w:rsidP="00E47F86">
      <w:r>
        <w:rPr>
          <w:b/>
        </w:rPr>
        <w:t>Functions of Categorization: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Classification – groups different objects into the same category.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Understanding – identifying the intentions of a situation.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Predicting – uses past experiences to know what to expect.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Communication – uses specific words to describe ideas efficiently.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Illusion of the Expert – the feeling that a task must be simple for everyone because it is simple for oneself. </w:t>
      </w:r>
    </w:p>
    <w:p w:rsidR="00E47F86" w:rsidRDefault="00E47F86" w:rsidP="00E47F86"/>
    <w:p w:rsidR="00E47F86" w:rsidRDefault="00E47F86" w:rsidP="00E47F86">
      <w:r>
        <w:rPr>
          <w:b/>
        </w:rPr>
        <w:lastRenderedPageBreak/>
        <w:t>Rules: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Humans have an internal representation of categories that is independent of the rules we try to define.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People are not able to define simple rules for more complex categories.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The number of people who can identify rules for categories decreases as the complexity of the category rises.</w:t>
      </w:r>
    </w:p>
    <w:p w:rsidR="00E47F86" w:rsidRDefault="00E47F86" w:rsidP="00E47F86"/>
    <w:p w:rsidR="00E47F86" w:rsidRDefault="00E47F86" w:rsidP="00E47F86">
      <w:r>
        <w:rPr>
          <w:b/>
        </w:rPr>
        <w:t>Prototype Theory: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categorize objects by comparing them to an internal “best” representation of a given category; average of your experiences.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New objects compared to the average representation in prototype theory.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Category members that are closer to the prototype are categorized quicker and easier than atypical category members.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Cannot explain why internal representations change over time.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Single case is blended into the averaged prototype; has little to no effect.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Explains simple categorization better than exemplar theory.</w:t>
      </w:r>
    </w:p>
    <w:p w:rsidR="00E47F86" w:rsidRDefault="00E47F86" w:rsidP="00E47F86"/>
    <w:p w:rsidR="00E47F86" w:rsidRDefault="00E47F86" w:rsidP="00E47F86">
      <w:r>
        <w:rPr>
          <w:b/>
        </w:rPr>
        <w:t>Exemplar Theory: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categorize objects by comparing them to every previously-stored experience (exemplar) in a given category; store a lifetime worth of experiences.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Any increase to the number of relevant exemplars would improve categorization performance.</w:t>
      </w:r>
    </w:p>
    <w:p w:rsidR="00E47F86" w:rsidRDefault="00E47F86" w:rsidP="00E47F86"/>
    <w:p w:rsidR="00E47F86" w:rsidRDefault="00E47F86" w:rsidP="00E47F86">
      <w:r>
        <w:rPr>
          <w:b/>
        </w:rPr>
        <w:t>Development of Categorization: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Children as young as 3 are able to understand general categories.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Category Membership – members of the same categories share similar characteristics.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Children can understand hypothetical categorization as well.</w:t>
      </w:r>
    </w:p>
    <w:p w:rsidR="00E47F86" w:rsidRDefault="00E47F86" w:rsidP="00E47F86">
      <w:pPr>
        <w:pStyle w:val="ListParagraph"/>
        <w:numPr>
          <w:ilvl w:val="1"/>
          <w:numId w:val="13"/>
        </w:numPr>
      </w:pPr>
      <w:r>
        <w:t>Also have an understanding of the innate properties of a category.</w:t>
      </w:r>
    </w:p>
    <w:p w:rsidR="00E47F86" w:rsidRDefault="00E47F86" w:rsidP="00E47F86">
      <w:pPr>
        <w:pStyle w:val="ListParagraph"/>
        <w:ind w:left="1440"/>
      </w:pPr>
    </w:p>
    <w:p w:rsidR="00E47F86" w:rsidRDefault="00E47F86" w:rsidP="00E47F86">
      <w:r>
        <w:rPr>
          <w:b/>
        </w:rPr>
        <w:t>Animal Categorization: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Baboons can be taught to classify objects with high accuracy, and how to classify using more abstract rules (same vs. different).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Animal categorization may not necessarily demonstrate language ability.</w:t>
      </w:r>
    </w:p>
    <w:p w:rsidR="00E47F86" w:rsidRDefault="00E47F86" w:rsidP="00E47F86"/>
    <w:p w:rsidR="00E47F86" w:rsidRDefault="00E47F86" w:rsidP="00E47F86">
      <w:r>
        <w:rPr>
          <w:u w:val="single"/>
        </w:rPr>
        <w:t>Dermatologists Study:</w:t>
      </w:r>
    </w:p>
    <w:p w:rsidR="00E47F86" w:rsidRPr="008F78AE" w:rsidRDefault="00E47F86" w:rsidP="00E47F86">
      <w:pPr>
        <w:pStyle w:val="ListParagraph"/>
        <w:numPr>
          <w:ilvl w:val="0"/>
          <w:numId w:val="13"/>
        </w:numPr>
      </w:pPr>
      <w:r>
        <w:t>Showed that diagnostic accuracy was highest for conditions that the dermatologist had seen and diagnosed recently, supporting the exemplar theory.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ARTICLES:</w:t>
      </w:r>
    </w:p>
    <w:p w:rsidR="00E47F86" w:rsidRDefault="00E47F86" w:rsidP="00E47F86">
      <w:r>
        <w:rPr>
          <w:b/>
          <w:i/>
        </w:rPr>
        <w:t>Don’t Know Much of Biology: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Showed a group of college students a long list of words in order to see how quickly and accurately the volunteers used movement and naturalness to classify these things as living or non-living.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lastRenderedPageBreak/>
        <w:t>Had trouble classifying plants, and moving things in a general sense; both college students and professors with specializations in Biology has this issue.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Children have an urge to see the world as designed and simple, and to be the centre of it all.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We tend to associate motion with life, although they are not always paired. </w:t>
      </w:r>
    </w:p>
    <w:p w:rsidR="00E47F86" w:rsidRDefault="00E47F86" w:rsidP="00E47F86"/>
    <w:p w:rsidR="00E47F86" w:rsidRDefault="00E47F86" w:rsidP="00E47F86">
      <w:r>
        <w:rPr>
          <w:b/>
          <w:i/>
        </w:rPr>
        <w:t>Are Our Brains Wired for Categorization?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visual cortex’s organization around processing animate and inanimate objects is similar in sighted and blind people.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wiring system that connects different areas of the visual cortex with appropriate regions in the rest of the brain is innate; does not have to form gradually based on visual inputs. 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The organization of the brain has to be understood in terms of our evolutionary history.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LECTURE: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Ability to form concepts/categories allows efficient navigation through the world.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3 Levels of Category Distinction:</w:t>
      </w:r>
    </w:p>
    <w:p w:rsidR="00E47F86" w:rsidRDefault="00E47F86" w:rsidP="00E47F86">
      <w:pPr>
        <w:pStyle w:val="ListParagraph"/>
        <w:numPr>
          <w:ilvl w:val="1"/>
          <w:numId w:val="13"/>
        </w:numPr>
      </w:pPr>
      <w:r>
        <w:t>Basic – most common; most abstract level that objects have similar shapes; about the same reaction time for an expert and a novice.</w:t>
      </w:r>
    </w:p>
    <w:p w:rsidR="00E47F86" w:rsidRDefault="00E47F86" w:rsidP="00E47F86">
      <w:pPr>
        <w:pStyle w:val="ListParagraph"/>
        <w:numPr>
          <w:ilvl w:val="1"/>
          <w:numId w:val="13"/>
        </w:numPr>
      </w:pPr>
      <w:r>
        <w:t>Superordinate – more general; high accuracy, low predictive power.</w:t>
      </w:r>
    </w:p>
    <w:p w:rsidR="00E47F86" w:rsidRDefault="00E47F86" w:rsidP="00E47F86">
      <w:pPr>
        <w:pStyle w:val="ListParagraph"/>
        <w:numPr>
          <w:ilvl w:val="1"/>
          <w:numId w:val="13"/>
        </w:numPr>
      </w:pPr>
      <w:r>
        <w:t>Subordinate – more specific; low accuracy, high predictive power.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>Expertise determines speed of category verification.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3"/>
        </w:numPr>
      </w:pPr>
      <w:r>
        <w:t>A new exemplar is classified by its similarity to the prototype.</w:t>
      </w:r>
    </w:p>
    <w:p w:rsidR="00E47F86" w:rsidRDefault="00E47F86" w:rsidP="00E47F86">
      <w:pPr>
        <w:pStyle w:val="ListParagraph"/>
        <w:numPr>
          <w:ilvl w:val="0"/>
          <w:numId w:val="13"/>
        </w:numPr>
      </w:pPr>
      <w:r>
        <w:t xml:space="preserve">Typicality </w:t>
      </w:r>
      <w:proofErr w:type="spellStart"/>
      <w:r>
        <w:t>infleunces</w:t>
      </w:r>
      <w:proofErr w:type="spellEnd"/>
      <w:r>
        <w:t xml:space="preserve"> verification times.</w:t>
      </w:r>
    </w:p>
    <w:p w:rsidR="00E47F86" w:rsidRPr="0028293C" w:rsidRDefault="00E47F86" w:rsidP="00E47F86">
      <w:pPr>
        <w:pStyle w:val="ListParagraph"/>
        <w:numPr>
          <w:ilvl w:val="0"/>
          <w:numId w:val="13"/>
        </w:numPr>
      </w:pPr>
      <w:r>
        <w:t>Prototypes can be directly formed through instruction, or indirectly through inductive learning.</w:t>
      </w:r>
      <w:r w:rsidRPr="0028293C">
        <w:t xml:space="preserve"> </w:t>
      </w:r>
    </w:p>
    <w:p w:rsidR="00E47F86" w:rsidRDefault="00E47F86"/>
    <w:p w:rsidR="00E47F86" w:rsidRDefault="00E47F86">
      <w:pPr>
        <w:rPr>
          <w:color w:val="FF0000"/>
        </w:rPr>
      </w:pPr>
      <w:r>
        <w:rPr>
          <w:b/>
          <w:color w:val="FF0000"/>
          <w:u w:val="single"/>
        </w:rPr>
        <w:t>CHAPTER 7 – ATTENTION:</w:t>
      </w:r>
    </w:p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Flashbulb Memories – vivid experiences; have a “live” quality feeling.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We remember what we pay attention to, and our attention is shaped by what we remember.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Psychologists are studying how attentional processes are guided by: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Focussing limited mental resources on the immediate task.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Monitoring ongoing stimuli to evaluate their potential significance and shifting the allocation of mental resources when necessary.</w:t>
      </w:r>
    </w:p>
    <w:p w:rsidR="00E47F86" w:rsidRDefault="00E47F86" w:rsidP="00E47F86"/>
    <w:p w:rsidR="00E47F86" w:rsidRDefault="00E47F86" w:rsidP="00E47F86">
      <w:r>
        <w:rPr>
          <w:b/>
        </w:rPr>
        <w:t>Tools to Measure Attention: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Cocktail Party Effect – despite competing background noises, a listener can focus on a single channel, and still pick out relevant salient information from the background.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Dichotic Listening Paradigm – headphones worn; different messages played to each ear. 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Participant has to shadow (repeat) what is said in the attended ear. </w:t>
      </w:r>
    </w:p>
    <w:p w:rsidR="00E47F86" w:rsidRDefault="00E47F86" w:rsidP="00E47F86"/>
    <w:p w:rsidR="00E47F86" w:rsidRDefault="00E47F86" w:rsidP="00E47F86">
      <w:r>
        <w:rPr>
          <w:b/>
        </w:rPr>
        <w:lastRenderedPageBreak/>
        <w:t>Bottom-Up and Top-Down Processing: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Bottom-Up Processing – stimulus-driven mechanism in which attention is captured by salient change in the environment; automatically-captured attention; automatic nature.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Top-Down Processing – purposefully capturing attention; one can strategically direct their attention to match their expectations from experience through memory; controlled nature.</w:t>
      </w:r>
    </w:p>
    <w:p w:rsidR="00E47F86" w:rsidRDefault="00E47F86" w:rsidP="00E47F86"/>
    <w:p w:rsidR="00E47F86" w:rsidRDefault="00E47F86" w:rsidP="00E47F86">
      <w:r>
        <w:rPr>
          <w:b/>
        </w:rPr>
        <w:t>Orienting and Spatial Cueing Paradigm: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Orienting – the act by which attention moves across a scene.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Spatial Cueing Paradigm – allows the experimenter to measure shifts in attention in the absence of eye movements.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Overt Attending – where you are attending is also where you are looking.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Covert Attending – where you are attending is not where you are looking; invisible shifts of attention.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Measured in the efficiency with which targets are detected at cued locations.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Inhibition of Return (IOR) – occurs when you try to redirect your attention to a previously attended location, where a target was not found. 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If the time between the cue onset and the target is greater than 300 </w:t>
      </w:r>
      <w:proofErr w:type="spellStart"/>
      <w:r>
        <w:t>ms</w:t>
      </w:r>
      <w:proofErr w:type="spellEnd"/>
      <w:r>
        <w:t xml:space="preserve">, you are slower to detect the target at cued locations than </w:t>
      </w:r>
      <w:proofErr w:type="spellStart"/>
      <w:r>
        <w:t>uncued</w:t>
      </w:r>
      <w:proofErr w:type="spellEnd"/>
      <w:r>
        <w:t xml:space="preserve"> locations.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Prevents your gaze from revisiting areas that are irrelevant to your attention.</w:t>
      </w:r>
    </w:p>
    <w:p w:rsidR="00E47F86" w:rsidRDefault="00E47F86" w:rsidP="00E47F86"/>
    <w:p w:rsidR="00E47F86" w:rsidRDefault="00E47F86" w:rsidP="00E47F86">
      <w:r>
        <w:rPr>
          <w:b/>
        </w:rPr>
        <w:t>Visual Search Paradigm: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Models how we search for items in our environment.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Pop-Out Effect – bottom-up capture of attention due to the salience of the physical attributes of the target.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Time it takes to respond is independent of set size; processing of items happens in parallel.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Conjunctive Search – trying to find a target based upon multiple features. 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Response time increases with set size.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Contextual Cueing: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Schemas – a representation depicting the range of plausible objects and likely configuration of those objects within particular scenes.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Suggests an implicit memory mechanism, since your memory for the global spatial configuration of the display from your memory provides context in finding your target.</w:t>
      </w:r>
    </w:p>
    <w:p w:rsidR="00E47F86" w:rsidRDefault="00E47F86" w:rsidP="00E47F86"/>
    <w:p w:rsidR="00E47F86" w:rsidRDefault="00E47F86" w:rsidP="00E47F86">
      <w:r>
        <w:rPr>
          <w:b/>
        </w:rPr>
        <w:t>Unattended Items: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Some participants who took part in the dichotic listening paradigm reported no explicit memory for unattended message content.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Word meaning may be processed pre-attentively (before attention is committed).</w:t>
      </w:r>
    </w:p>
    <w:p w:rsidR="00E47F86" w:rsidRDefault="00E47F86" w:rsidP="00E47F86"/>
    <w:p w:rsidR="00E47F86" w:rsidRDefault="00E47F86" w:rsidP="00E47F86">
      <w:proofErr w:type="spellStart"/>
      <w:r>
        <w:rPr>
          <w:b/>
        </w:rPr>
        <w:t>Inattentional</w:t>
      </w:r>
      <w:proofErr w:type="spellEnd"/>
      <w:r>
        <w:rPr>
          <w:b/>
        </w:rPr>
        <w:t xml:space="preserve"> Blindness: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Our limited attentional processes can be susceptible to missing out on important/salient information.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lastRenderedPageBreak/>
        <w:t>We are faster at detecting the change if we know which part of the image is changing.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Change Blindness Paradigm – illustrates the important role of attention in perceiving change. </w:t>
      </w:r>
    </w:p>
    <w:p w:rsidR="00E47F86" w:rsidRDefault="00E47F86" w:rsidP="00E47F86"/>
    <w:p w:rsidR="00E47F86" w:rsidRDefault="00E47F86" w:rsidP="00E47F86">
      <w:r>
        <w:rPr>
          <w:b/>
        </w:rPr>
        <w:t>The Stroop Task: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The automatic process of word reading interferes with the ability to name the coloured ink when the word and ink colour are incongruent.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No all complex processes require attention; numerous experiences/practice with tasks allow us to perform them almost automatically. </w:t>
      </w:r>
    </w:p>
    <w:p w:rsidR="00E47F86" w:rsidRDefault="00E47F86" w:rsidP="00E47F86"/>
    <w:p w:rsidR="00E47F86" w:rsidRDefault="00E47F86" w:rsidP="00E47F86">
      <w:pPr>
        <w:rPr>
          <w:b/>
        </w:rPr>
      </w:pPr>
      <w:r>
        <w:rPr>
          <w:b/>
        </w:rPr>
        <w:t>Models of Attention: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Spotlight Model of Spatial Attention.</w:t>
      </w:r>
    </w:p>
    <w:p w:rsidR="00E47F86" w:rsidRDefault="00E47F86" w:rsidP="00E47F86"/>
    <w:p w:rsidR="00E47F86" w:rsidRDefault="00E47F86" w:rsidP="00E47F86">
      <w:r>
        <w:rPr>
          <w:u w:val="single"/>
        </w:rPr>
        <w:t>Filter: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Early-Selection Theory: Broadbent’s Model: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Physical characteristics of sensory information are briefly stored/analyzed.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Incoming information goes through a bottleneck which selects a limited amount of the information to pass on for further processing.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Attenuation Theory: </w:t>
      </w:r>
      <w:proofErr w:type="spellStart"/>
      <w:r>
        <w:t>Treisman’s</w:t>
      </w:r>
      <w:proofErr w:type="spellEnd"/>
      <w:r>
        <w:t xml:space="preserve"> Model: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Unattended information is “turned down”; all information passes through, but with different “weights” depending on whether the information is physically similar to the target or not.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Late-Selection Model: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Filter placed after all of the incoming information has been analyzed for physical/semantic content. 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Only selected information is maintained, so the unselected information fades.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Last 2 models may be able to account for the cocktail party effect. 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Phenomenon </w:t>
      </w:r>
      <w:r>
        <w:sym w:font="Wingdings" w:char="F0E0"/>
      </w:r>
      <w:r>
        <w:t xml:space="preserve"> Model </w:t>
      </w:r>
      <w:r>
        <w:sym w:font="Wingdings" w:char="F0E0"/>
      </w:r>
      <w:r>
        <w:t xml:space="preserve"> Hypothesis</w:t>
      </w:r>
    </w:p>
    <w:p w:rsidR="00E47F86" w:rsidRDefault="00E47F86" w:rsidP="00E47F86"/>
    <w:p w:rsidR="00E47F86" w:rsidRDefault="00E47F86" w:rsidP="00E47F86">
      <w:r>
        <w:rPr>
          <w:b/>
        </w:rPr>
        <w:t>William James’ Definition: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“… taking possession by the mind in clear form, of one out of what seem several simultaneously possible objects or trains of thought.”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“… withdrawal from some things in order to deal effectively with others.”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4"/>
        </w:numPr>
      </w:pPr>
      <w:r>
        <w:t>Selection – act of attending to an object to select it apart from the unattended objects; ex. light flashing in periphery.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 (alternate definition) – one’s conscious ability to attend to the information that is relevant to our goals.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Irrelevant information acts as “noise” that makes it difficult to attend to the important information.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When irrelevant information overwhelms us, we get distracted.</w:t>
      </w:r>
    </w:p>
    <w:p w:rsidR="00E47F86" w:rsidRDefault="00E47F86" w:rsidP="00E47F86"/>
    <w:p w:rsidR="00E47F86" w:rsidRDefault="00E47F86" w:rsidP="00E47F86">
      <w:r>
        <w:rPr>
          <w:b/>
        </w:rPr>
        <w:lastRenderedPageBreak/>
        <w:t>Automatic and Controlled Attention: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Automatic Processes – involuntarily capturing attention through being triggered by external events; fast, efficient, obligatory.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Controlled Processes – voluntary, conscious attention to objects of interest; slow, effortful (due to more cognitive effort); ex. driving (changing lanes, stations, </w:t>
      </w:r>
      <w:proofErr w:type="spellStart"/>
      <w:r>
        <w:t>etc</w:t>
      </w:r>
      <w:proofErr w:type="spellEnd"/>
      <w:r>
        <w:t>…).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Our attentional resources are limited, and must be controlled carefully.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4"/>
        </w:numPr>
      </w:pPr>
      <w:r>
        <w:t>Salient Information – found in automatic processes; information that captures our attention automatically, intentionally or not.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Consciously effortful tasks can be come automatic through practice.</w:t>
      </w:r>
    </w:p>
    <w:p w:rsidR="00E47F86" w:rsidRDefault="00E47F86" w:rsidP="00E47F86"/>
    <w:p w:rsidR="00E47F86" w:rsidRDefault="00E47F86" w:rsidP="00E47F86">
      <w:r>
        <w:rPr>
          <w:b/>
        </w:rPr>
        <w:t>The Spotlight Model (Michael Posner):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Attentional “spotlight” focusses on one part of the environment at a time.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Can be consciously directed across a visual scene; can also be taken over by unconscious processes that quickly grab your attention.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Objects within the spotlight = faster reaction time, higher accuracy.</w:t>
      </w:r>
    </w:p>
    <w:p w:rsidR="00E47F86" w:rsidRDefault="00E47F86" w:rsidP="00E47F86">
      <w:r>
        <w:rPr>
          <w:b/>
        </w:rPr>
        <w:t>Cuing Paradigms: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Cuing to target can ease the fluency of processing at that location.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Test the automatic processes of attention.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Participant determines whether a star appears in the left or right box on a screen.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Box that flashes may not contain the star.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Flashing box automatically attracts the attentional spotlight to the cued location.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If target is in cued location: attention will amplify the perceptual processing of the target (detected quickly).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If target is in </w:t>
      </w:r>
      <w:proofErr w:type="spellStart"/>
      <w:r>
        <w:t>uncued</w:t>
      </w:r>
      <w:proofErr w:type="spellEnd"/>
      <w:r>
        <w:t xml:space="preserve"> location: target detected slower, since attentional spotlight is directed elsewhere.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 does not immediately rely on sight; attentional spotlight can still miss important information.</w:t>
      </w:r>
    </w:p>
    <w:p w:rsidR="00E47F86" w:rsidRDefault="00E47F86" w:rsidP="00E47F86"/>
    <w:p w:rsidR="00E47F86" w:rsidRDefault="00E47F86" w:rsidP="00E47F86">
      <w:r>
        <w:rPr>
          <w:b/>
        </w:rPr>
        <w:t>Filter Models: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Audio cues are used to filter target sounds from background noise.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Cocktail Party Effect – the ability to separate target sounds from background noise is based on physical characteristics (gender, pitch, speech speed…).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Filters suppress noise; spotlights enhance stimuli.</w:t>
      </w:r>
    </w:p>
    <w:p w:rsidR="00D339FB" w:rsidRDefault="00E47F86" w:rsidP="00E47F86">
      <w:pPr>
        <w:pStyle w:val="ListParagraph"/>
        <w:numPr>
          <w:ilvl w:val="1"/>
          <w:numId w:val="14"/>
        </w:numPr>
      </w:pPr>
      <w:r>
        <w:t xml:space="preserve">Information </w:t>
      </w:r>
      <w:r>
        <w:sym w:font="Wingdings" w:char="F0E0"/>
      </w:r>
      <w:r>
        <w:t xml:space="preserve"> Filter </w:t>
      </w:r>
      <w:r>
        <w:sym w:font="Wingdings" w:char="F0E0"/>
      </w:r>
      <w:r>
        <w:t xml:space="preserve"> Further Processing.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5408" behindDoc="0" locked="0" layoutInCell="1" allowOverlap="1" wp14:anchorId="29A1F83D" wp14:editId="45BCFFF8">
            <wp:simplePos x="0" y="0"/>
            <wp:positionH relativeFrom="column">
              <wp:posOffset>3868057</wp:posOffset>
            </wp:positionH>
            <wp:positionV relativeFrom="paragraph">
              <wp:posOffset>56061</wp:posOffset>
            </wp:positionV>
            <wp:extent cx="2727325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424" y="21355"/>
                <wp:lineTo x="21424" y="0"/>
                <wp:lineTo x="0" y="0"/>
              </wp:wrapPolygon>
            </wp:wrapThrough>
            <wp:docPr id="7" name="Picture 7" descr="https://puu.sh/s7sHU/c2306edf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7sHU/c2306edfc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F86" w:rsidRDefault="00E47F86" w:rsidP="00E47F86">
      <w:r>
        <w:rPr>
          <w:u w:val="single"/>
        </w:rPr>
        <w:t>Single Filter Model (Donald Broadbent):</w:t>
      </w:r>
      <w:r w:rsidRPr="00725CB8">
        <w:t xml:space="preserve">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Attentional filter selects important information based on physical characteristics; allows the information to continue on for further processing.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Information that does not pass through the early physical filter is deemed “unimportant”.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Accepts less information than dual filter model. </w:t>
      </w:r>
    </w:p>
    <w:p w:rsidR="00E47F86" w:rsidRDefault="00E47F86" w:rsidP="00E47F86"/>
    <w:p w:rsidR="00E47F86" w:rsidRDefault="00E47F86" w:rsidP="00E47F86">
      <w:r>
        <w:rPr>
          <w:i/>
        </w:rPr>
        <w:t>Dichotic Listening Paradigm: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Different messages in each ear; attended ear message must be shadowed back to the experimenter.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Subjects remember nothing about unattended information.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Information going through attended ear goes to deeper processing.</w:t>
      </w:r>
    </w:p>
    <w:p w:rsidR="00E47F86" w:rsidRDefault="00E47F86" w:rsidP="00E47F86"/>
    <w:p w:rsidR="00E47F86" w:rsidRDefault="00E47F86" w:rsidP="00E47F86">
      <w:r>
        <w:rPr>
          <w:i/>
        </w:rPr>
        <w:t>Von Wright et al.: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Some information can still be processed, even when unattended to.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Conducted an experiment to test this theory: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1</w:t>
      </w:r>
      <w:r w:rsidRPr="00940798">
        <w:rPr>
          <w:vertAlign w:val="superscript"/>
        </w:rPr>
        <w:t>st</w:t>
      </w:r>
      <w:r>
        <w:t xml:space="preserve"> Part: classical conditioning paradigm – shock whenever a particular word is said.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2</w:t>
      </w:r>
      <w:r w:rsidRPr="00940798">
        <w:rPr>
          <w:vertAlign w:val="superscript"/>
        </w:rPr>
        <w:t>nd</w:t>
      </w:r>
      <w:r>
        <w:t xml:space="preserve"> Part: dichotic listening paradigm – words said in both ears.</w:t>
      </w:r>
    </w:p>
    <w:p w:rsidR="00E47F86" w:rsidRDefault="00E47F86" w:rsidP="00E47F86">
      <w:pPr>
        <w:pStyle w:val="ListParagraph"/>
        <w:numPr>
          <w:ilvl w:val="2"/>
          <w:numId w:val="14"/>
        </w:numPr>
      </w:pPr>
      <w:r>
        <w:t>Participants reacted to these words in both the attended and unattended ears.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Some unattended information can pass through the filter; disputes Broadbent’s prediction.</w:t>
      </w:r>
    </w:p>
    <w:p w:rsidR="00E47F86" w:rsidRDefault="00E47F86" w:rsidP="00E47F86">
      <w:r>
        <w:rPr>
          <w:u w:val="single"/>
        </w:rPr>
        <w:t>Dual Filter Model (</w:t>
      </w:r>
      <w:proofErr w:type="spellStart"/>
      <w:r>
        <w:rPr>
          <w:u w:val="single"/>
        </w:rPr>
        <w:t>Treisman</w:t>
      </w:r>
      <w:proofErr w:type="spellEnd"/>
      <w:r>
        <w:rPr>
          <w:u w:val="single"/>
        </w:rPr>
        <w:t>):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Two filters: one physical, one semantic. 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Physical – information processed based on physical cues; weighs importance of incoming stimuli against physical cues.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Semantic – information processed based on meaning; accounts for:</w:t>
      </w:r>
    </w:p>
    <w:p w:rsidR="00E47F86" w:rsidRDefault="00E47F86" w:rsidP="00E47F86">
      <w:pPr>
        <w:pStyle w:val="ListParagraph"/>
        <w:numPr>
          <w:ilvl w:val="2"/>
          <w:numId w:val="14"/>
        </w:numPr>
      </w:pPr>
      <w:r>
        <w:t>Weights assigned by the physical filter, deeper meaning, relevance of stimuli.</w:t>
      </w:r>
    </w:p>
    <w:p w:rsidR="00E47F86" w:rsidRDefault="00E47F86" w:rsidP="00E47F86">
      <w:pPr>
        <w:pStyle w:val="ListParagraph"/>
        <w:numPr>
          <w:ilvl w:val="2"/>
          <w:numId w:val="14"/>
        </w:numPr>
      </w:pPr>
      <w:r>
        <w:t>Then chooses which information should be attended to.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Explains Broadbent’s findings from D.L. Paradigm, alongside how breakthrough and Von Wright’s findings apply.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Semantic filter can override the physical filter’s decisions, through considering the meaning of information.</w:t>
      </w:r>
    </w:p>
    <w:p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66432" behindDoc="0" locked="0" layoutInCell="1" allowOverlap="1" wp14:anchorId="7EB4B5B1" wp14:editId="75AB3704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4634865" cy="1283335"/>
            <wp:effectExtent l="0" t="0" r="0" b="0"/>
            <wp:wrapSquare wrapText="bothSides"/>
            <wp:docPr id="8" name="Picture 8" descr="https://puu.sh/s7thC/17fc4e39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7thC/17fc4e395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865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rPr>
          <w:b/>
        </w:rPr>
      </w:pP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lastRenderedPageBreak/>
        <w:t>Breakthrough Effect – participants remember unattended information, especially when it is highly relevant (ex. name).</w:t>
      </w:r>
    </w:p>
    <w:p w:rsidR="00E47F86" w:rsidRDefault="00E47F86" w:rsidP="00E47F86">
      <w:pPr>
        <w:rPr>
          <w:b/>
        </w:rPr>
      </w:pPr>
    </w:p>
    <w:p w:rsidR="00E47F86" w:rsidRPr="001B33CA" w:rsidRDefault="00E47F86" w:rsidP="00E47F86">
      <w:pPr>
        <w:pStyle w:val="ListParagraph"/>
        <w:numPr>
          <w:ilvl w:val="0"/>
          <w:numId w:val="14"/>
        </w:numPr>
        <w:rPr>
          <w:b/>
        </w:rPr>
      </w:pPr>
      <w:r>
        <w:t xml:space="preserve">Cocktail Party – can be explained by both single and dual filter models. </w:t>
      </w:r>
    </w:p>
    <w:p w:rsidR="00E47F86" w:rsidRPr="001B33CA" w:rsidRDefault="00E47F86" w:rsidP="00E47F86">
      <w:pPr>
        <w:pStyle w:val="ListParagraph"/>
        <w:rPr>
          <w:b/>
        </w:rPr>
      </w:pPr>
    </w:p>
    <w:p w:rsidR="00E47F86" w:rsidRPr="002F47DF" w:rsidRDefault="00E47F86" w:rsidP="00E47F86">
      <w:pPr>
        <w:pStyle w:val="ListParagraph"/>
        <w:numPr>
          <w:ilvl w:val="0"/>
          <w:numId w:val="14"/>
        </w:numPr>
        <w:rPr>
          <w:b/>
        </w:rPr>
      </w:pPr>
      <w:r>
        <w:t xml:space="preserve">Both Filters – decreased processing of irrelevant information. </w:t>
      </w:r>
    </w:p>
    <w:p w:rsidR="00E47F86" w:rsidRDefault="00E47F86" w:rsidP="00E47F86">
      <w:pPr>
        <w:rPr>
          <w:b/>
        </w:rPr>
      </w:pPr>
    </w:p>
    <w:p w:rsidR="00E47F86" w:rsidRDefault="00E47F86" w:rsidP="00E47F86">
      <w:r>
        <w:rPr>
          <w:b/>
        </w:rPr>
        <w:t>The Stroop Task: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Requires you to focus your attention on ink-colour (relevant to task), while ignoring the word itself (irrelevant task).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Congruent Items – contain matching word/colour dimensions; “red” written in red.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Incongruent Items – contain mismatching word/colour dimensions; “blue” written in green.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Congruent elicits a faster response than incongruent.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 is facilitated by stimulus relevance.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Congruent Trials – facilitates colour naming performance.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Incongruent Trials – interferes with colour naming performance.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Proportion Congruent Manipulation – change the ratio of </w:t>
      </w:r>
      <w:proofErr w:type="spellStart"/>
      <w:r>
        <w:t>congruent:incongruent</w:t>
      </w:r>
      <w:proofErr w:type="spellEnd"/>
      <w:r>
        <w:t xml:space="preserve"> trials.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Ex. 75% congruent, 25% incongruent </w:t>
      </w:r>
      <w:r>
        <w:sym w:font="Wingdings" w:char="F0E0"/>
      </w:r>
      <w:r>
        <w:t xml:space="preserve"> increased Stroop effect.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High congruency tests bias attention to task-irrelevant information.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If a strategy develops for congruency trials, it would cause one’s results to suffer on incongruent trials; larger Stroop effect.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Low congruency tests bias attention to task-relevant information; ex. actively ignoring the words since most will not match the colour </w:t>
      </w:r>
      <w:r>
        <w:sym w:font="Wingdings" w:char="F0E0"/>
      </w:r>
      <w:r>
        <w:t xml:space="preserve"> low Stroop effect.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Automatic Evidence – word reading influences performance, even when the word is ignored.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Controlled Evidence – adopting consciously-controlled word reading strategies can change the Stroop effect.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Word Reading = Automatic Process (fast).</w:t>
      </w:r>
    </w:p>
    <w:p w:rsidR="00E47F86" w:rsidRDefault="00E47F86" w:rsidP="00E47F86"/>
    <w:p w:rsidR="00E47F86" w:rsidRDefault="00E47F86" w:rsidP="00E47F86">
      <w:r>
        <w:rPr>
          <w:b/>
        </w:rPr>
        <w:t>Visual Search Tests: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Test how we use everyday attention; looking for a specific target within multiple distractions.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Set Size – the number of items to search through.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Set Size Effect – increase in difficulty as set size increases.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4"/>
        </w:numPr>
      </w:pPr>
      <w:r>
        <w:t>Single-Feature Search Task – looking for only one particular feature to identify the target.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Pop-Out Effect – single feature; object of a visual search is easily found, regardless of size; ex. colour.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Conjunctive Search Task – identifying a target defined by 2+ features.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Contextual Cuing – helps to search more efficiently; gained through knowledge of our environment. </w:t>
      </w:r>
    </w:p>
    <w:p w:rsidR="00E47F86" w:rsidRDefault="00E47F86" w:rsidP="00E47F86">
      <w:r>
        <w:rPr>
          <w:b/>
          <w:u w:val="single"/>
        </w:rPr>
        <w:lastRenderedPageBreak/>
        <w:t>LECTURE: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Vigilance – ability to maintain attention.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 xml:space="preserve">Change Blindness – even with directed focus, attention limits lead us to miss information. 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r>
        <w:t>Attention is a dialogue between bottom-up and top-down processing.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Bottom-Up – external environment; facts, surroundings…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Top-Down – internal thoughts; bias, ideas…</w:t>
      </w:r>
    </w:p>
    <w:p w:rsidR="00E47F86" w:rsidRDefault="00E47F86" w:rsidP="00E47F86">
      <w:pPr>
        <w:pStyle w:val="ListParagraph"/>
        <w:numPr>
          <w:ilvl w:val="0"/>
          <w:numId w:val="14"/>
        </w:numPr>
      </w:pPr>
      <w:proofErr w:type="spellStart"/>
      <w:r>
        <w:t>Hemispatial</w:t>
      </w:r>
      <w:proofErr w:type="spellEnd"/>
      <w:r>
        <w:t xml:space="preserve"> Neglect – paying attention to only half the world; affects reality, memories…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>Damage to the right parietal lobe.</w:t>
      </w:r>
    </w:p>
    <w:p w:rsidR="00E47F86" w:rsidRDefault="00E47F86" w:rsidP="00E47F86">
      <w:pPr>
        <w:pStyle w:val="ListParagraph"/>
        <w:numPr>
          <w:ilvl w:val="1"/>
          <w:numId w:val="14"/>
        </w:numPr>
      </w:pPr>
      <w:r>
        <w:t xml:space="preserve">Left hemisphere attends to right side; right hemisphere attends to both sides. </w:t>
      </w:r>
    </w:p>
    <w:p w:rsidR="00E47F86" w:rsidRPr="00F47B24" w:rsidRDefault="00E47F86" w:rsidP="00E47F86">
      <w:pPr>
        <w:pStyle w:val="ListParagraph"/>
        <w:numPr>
          <w:ilvl w:val="1"/>
          <w:numId w:val="14"/>
        </w:numPr>
      </w:pPr>
      <w:r>
        <w:t xml:space="preserve">If left parietal lobe damaged: right still accounts for attention of both sides.  </w:t>
      </w:r>
    </w:p>
    <w:p w:rsidR="00E47F86" w:rsidRDefault="00E47F86">
      <w:pPr>
        <w:rPr>
          <w:color w:val="FF0000"/>
        </w:rPr>
      </w:pPr>
    </w:p>
    <w:p w:rsidR="00E47F86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8 – MEMORY:</w:t>
      </w:r>
    </w:p>
    <w:p w:rsidR="00E47F86" w:rsidRDefault="00E47F86" w:rsidP="00E47F86">
      <w:r>
        <w:rPr>
          <w:b/>
          <w:u w:val="single"/>
        </w:rPr>
        <w:t>MODULE:</w:t>
      </w:r>
    </w:p>
    <w:p w:rsidR="00E47F86" w:rsidRDefault="00E47F86" w:rsidP="00E47F86">
      <w:r>
        <w:rPr>
          <w:b/>
        </w:rPr>
        <w:t>Problems with Memory Metaphors:</w:t>
      </w:r>
    </w:p>
    <w:p w:rsidR="00E47F86" w:rsidRDefault="00E47F86" w:rsidP="00E47F86">
      <w:r>
        <w:rPr>
          <w:u w:val="single"/>
        </w:rPr>
        <w:t>Data: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Stored data is identical to inputted information.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Retrieved data is identical to inputted information.</w:t>
      </w:r>
    </w:p>
    <w:p w:rsidR="00E47F86" w:rsidRDefault="00E47F86" w:rsidP="00E47F86"/>
    <w:p w:rsidR="00E47F86" w:rsidRDefault="00E47F86" w:rsidP="00E47F86">
      <w:r>
        <w:rPr>
          <w:u w:val="single"/>
        </w:rPr>
        <w:t>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Stored memory includes personal details and interpretations.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Retrieved memory may be altered or lost.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>Forgetting – stored memories are frequently lost as time passes.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Data does not equal memory.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Several people watching the same event will usually remember it differently.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Memories can change, and be forgotten over time.</w:t>
      </w:r>
    </w:p>
    <w:p w:rsidR="00E47F86" w:rsidRDefault="00E47F86" w:rsidP="00E47F86"/>
    <w:p w:rsidR="00E47F86" w:rsidRDefault="00E47F86" w:rsidP="00E47F86">
      <w:r>
        <w:rPr>
          <w:b/>
        </w:rPr>
        <w:t>The Basics of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Psychologists study how memory is acquired, encoded, stored, and retrieved.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Acquisition &amp; Encoding </w:t>
      </w:r>
      <w:r>
        <w:sym w:font="Wingdings" w:char="F0E0"/>
      </w:r>
      <w:r>
        <w:t xml:space="preserve"> Storage </w:t>
      </w:r>
      <w:r>
        <w:sym w:font="Wingdings" w:char="F0E0"/>
      </w:r>
      <w:r>
        <w:t xml:space="preserve"> Retrieval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Cue-Response Mechanism – one memory acts as a cue to trigger another memory.</w:t>
      </w:r>
    </w:p>
    <w:p w:rsidR="00E47F86" w:rsidRDefault="00E47F86" w:rsidP="00E47F86"/>
    <w:p w:rsidR="00E47F86" w:rsidRDefault="00E47F86" w:rsidP="00E47F86">
      <w:r>
        <w:rPr>
          <w:u w:val="single"/>
        </w:rPr>
        <w:t>Herman Ebbinghaus: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Memory is a serial learning task.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Each word connects the word before and after it; like pearls in a necklace.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Our ability to recall recently encoded information decreases rapidly over time.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Ability to recall words was highest immediately following learning.</w:t>
      </w:r>
    </w:p>
    <w:p w:rsidR="00E47F86" w:rsidRPr="00B00ED3" w:rsidRDefault="00E47F86" w:rsidP="00E47F86">
      <w:pPr>
        <w:pStyle w:val="ListParagraph"/>
        <w:numPr>
          <w:ilvl w:val="0"/>
          <w:numId w:val="15"/>
        </w:numPr>
      </w:pPr>
      <w:r>
        <w:t>Forgetting Curve – total forgetting always increases; rate of forgetting decreases over time.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Models – describe/organize data; make specific hypotheses that are studied through controlled experiments in the lab.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Basic Memory Task: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Encoding Phase – subject learns a list of items, words, or pictures.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lastRenderedPageBreak/>
        <w:t>Retrieval Phase – subjects are tested for their memory of the items presented during the encoding phase.</w:t>
      </w:r>
    </w:p>
    <w:p w:rsidR="00E47F86" w:rsidRDefault="00E47F86" w:rsidP="00E47F86">
      <w:pPr>
        <w:pStyle w:val="ListParagraph"/>
        <w:numPr>
          <w:ilvl w:val="2"/>
          <w:numId w:val="15"/>
        </w:numPr>
      </w:pPr>
      <w:r>
        <w:t xml:space="preserve">Recall Test – generate as many items as one can remember; not given any external cues. </w:t>
      </w:r>
    </w:p>
    <w:p w:rsidR="00E47F86" w:rsidRDefault="00E47F86" w:rsidP="00E47F86">
      <w:pPr>
        <w:pStyle w:val="ListParagraph"/>
        <w:numPr>
          <w:ilvl w:val="2"/>
          <w:numId w:val="15"/>
        </w:numPr>
      </w:pPr>
      <w:r>
        <w:t xml:space="preserve">Recognition Test – several items shown; asked to mark whether each item is new or old. </w:t>
      </w:r>
    </w:p>
    <w:p w:rsidR="00E47F86" w:rsidRDefault="00E47F86" w:rsidP="00E47F86"/>
    <w:p w:rsidR="00E47F86" w:rsidRDefault="00E47F86" w:rsidP="00E47F86">
      <w:r>
        <w:rPr>
          <w:b/>
        </w:rPr>
        <w:t>Multi-Store Model: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Proposed by Atkinson &amp; Shiffrin.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composed of short and long term storage systems.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Short-Term Memory Buffer – available for a short period of time; not stored permanently; information can be transferred to long term memory through rehearsal.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If LTM and STM represent separate stores of memory that interact dynamically, changes caused by manipulating specific variables can be isolated.</w:t>
      </w:r>
    </w:p>
    <w:p w:rsidR="00E47F86" w:rsidRDefault="00E47F86" w:rsidP="00E47F86"/>
    <w:p w:rsidR="00E47F86" w:rsidRPr="0018374A" w:rsidRDefault="00E47F86" w:rsidP="00E47F86">
      <w:r>
        <w:rPr>
          <w:u w:val="single"/>
        </w:rPr>
        <w:t>George Miller: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Short Term Memory Capacity – 7</w:t>
      </w:r>
      <w:r w:rsidRPr="003F0145">
        <w:t xml:space="preserve"> ±</w:t>
      </w:r>
      <w:r>
        <w:t xml:space="preserve"> 2 items.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Organizing items into meaningful chunks expands the capacity of short-term memory.</w:t>
      </w:r>
    </w:p>
    <w:p w:rsidR="00F95EB1" w:rsidRDefault="00F95EB1" w:rsidP="00E47F86"/>
    <w:p w:rsidR="00E47F86" w:rsidRDefault="00E47F86" w:rsidP="00E47F86">
      <w:r>
        <w:rPr>
          <w:b/>
        </w:rPr>
        <w:t>The Serial Position Curve: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rPr>
          <w:noProof/>
          <w:lang w:eastAsia="en-CA"/>
        </w:rPr>
        <w:drawing>
          <wp:anchor distT="0" distB="0" distL="114300" distR="114300" simplePos="0" relativeHeight="251668480" behindDoc="0" locked="0" layoutInCell="1" allowOverlap="1" wp14:anchorId="670778E6" wp14:editId="24B5EF64">
            <wp:simplePos x="0" y="0"/>
            <wp:positionH relativeFrom="column">
              <wp:posOffset>3352800</wp:posOffset>
            </wp:positionH>
            <wp:positionV relativeFrom="paragraph">
              <wp:posOffset>14786</wp:posOffset>
            </wp:positionV>
            <wp:extent cx="3042822" cy="1948543"/>
            <wp:effectExtent l="0" t="0" r="5715" b="0"/>
            <wp:wrapThrough wrapText="bothSides">
              <wp:wrapPolygon edited="0">
                <wp:start x="0" y="0"/>
                <wp:lineTo x="0" y="21332"/>
                <wp:lineTo x="21505" y="21332"/>
                <wp:lineTo x="21505" y="0"/>
                <wp:lineTo x="0" y="0"/>
              </wp:wrapPolygon>
            </wp:wrapThrough>
            <wp:docPr id="9" name="Picture 9" descr="https://puu.sh/sgm6E/3c7b985ed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gm6E/3c7b985ed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822" cy="194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Memory is strongest for items at the beginning and end of a list.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Primacy Effect – occurs when there is increased rehearsal of early items over later ones.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Items at the beginning of the list enter STM first, and have the most opportunity to be rehearsed.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Greater change of being transferred into LTM.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Middle of the list have less opportunity for rehearsal/LTM transfer than those at the start.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proofErr w:type="spellStart"/>
      <w:r>
        <w:t>Recency</w:t>
      </w:r>
      <w:proofErr w:type="spellEnd"/>
      <w:r>
        <w:t xml:space="preserve"> Effect – least opportunity for rehearsal/LTM transfer, but recall is high.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The more recent items replace the previous items to occupy short-term memory.</w:t>
      </w:r>
    </w:p>
    <w:p w:rsidR="00E47F86" w:rsidRDefault="00E47F86" w:rsidP="00E47F86"/>
    <w:p w:rsidR="00E47F86" w:rsidRDefault="00E47F86" w:rsidP="00E47F86">
      <w:r>
        <w:rPr>
          <w:u w:val="single"/>
        </w:rPr>
        <w:t>Improving Primacy: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Primacy effect is enhanced when using a longer time interval, relative to a shorter time interval between presented items.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Increasing time between item presentations increases: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Amount of times each item can be repeated.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Probability of item being stored in long-term memory.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Performance recalling first couple of items. </w:t>
      </w:r>
    </w:p>
    <w:p w:rsidR="00E47F86" w:rsidRDefault="00E47F86" w:rsidP="00E47F86"/>
    <w:p w:rsidR="00D339FB" w:rsidRDefault="00D339FB" w:rsidP="00E47F86"/>
    <w:p w:rsidR="00E47F86" w:rsidRDefault="00E47F86" w:rsidP="00E47F86">
      <w:r>
        <w:rPr>
          <w:u w:val="single"/>
        </w:rPr>
        <w:lastRenderedPageBreak/>
        <w:t xml:space="preserve">Diminishing </w:t>
      </w:r>
      <w:proofErr w:type="spellStart"/>
      <w:r>
        <w:rPr>
          <w:u w:val="single"/>
        </w:rPr>
        <w:t>Recency</w:t>
      </w:r>
      <w:proofErr w:type="spellEnd"/>
      <w:r>
        <w:rPr>
          <w:u w:val="single"/>
        </w:rPr>
        <w:t>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A manipulation that causes the most recent contents of the STM to be replaced/disrupted neutralizes the </w:t>
      </w:r>
      <w:proofErr w:type="spellStart"/>
      <w:r>
        <w:t>Recency</w:t>
      </w:r>
      <w:proofErr w:type="spellEnd"/>
      <w:r>
        <w:t xml:space="preserve"> Effect.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Disrupting the short-term memory buffer affects the </w:t>
      </w:r>
      <w:proofErr w:type="spellStart"/>
      <w:r>
        <w:t>Recency</w:t>
      </w:r>
      <w:proofErr w:type="spellEnd"/>
      <w:r>
        <w:t xml:space="preserve"> Effect.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Performing a distracting task diminishes the </w:t>
      </w:r>
      <w:proofErr w:type="spellStart"/>
      <w:r>
        <w:t>Recency</w:t>
      </w:r>
      <w:proofErr w:type="spellEnd"/>
      <w:r>
        <w:t xml:space="preserve"> Effect. 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Distractions require STM resources; causes the most recent items to be disrupted from the STM buffer. </w:t>
      </w:r>
    </w:p>
    <w:p w:rsidR="00E47F86" w:rsidRDefault="00E47F86" w:rsidP="00E47F86"/>
    <w:p w:rsidR="00E47F86" w:rsidRDefault="00E47F86" w:rsidP="00E47F86">
      <w:r>
        <w:rPr>
          <w:b/>
        </w:rPr>
        <w:t>Levels of Processing Principle:</w:t>
      </w:r>
    </w:p>
    <w:p w:rsidR="00E47F86" w:rsidRPr="00700E9C" w:rsidRDefault="00E47F86" w:rsidP="00E47F86">
      <w:pPr>
        <w:pStyle w:val="ListParagraph"/>
        <w:numPr>
          <w:ilvl w:val="0"/>
          <w:numId w:val="15"/>
        </w:numPr>
        <w:rPr>
          <w:u w:val="single"/>
        </w:rPr>
      </w:pPr>
      <w:r>
        <w:t>Memory performance depends on the level at which items are encoded; improves for increasingly deeper levels of processing.</w:t>
      </w:r>
    </w:p>
    <w:p w:rsidR="00E47F86" w:rsidRPr="00D339FB" w:rsidRDefault="00E47F86" w:rsidP="00E47F86">
      <w:pPr>
        <w:pStyle w:val="ListParagraph"/>
        <w:numPr>
          <w:ilvl w:val="0"/>
          <w:numId w:val="15"/>
        </w:numPr>
        <w:rPr>
          <w:u w:val="single"/>
        </w:rPr>
      </w:pPr>
      <w:r>
        <w:t>The more we try to organize and understand the material, the better we remember it; paying attention to surface details leads to poorer recall.</w:t>
      </w:r>
    </w:p>
    <w:p w:rsidR="00D339FB" w:rsidRPr="00800A17" w:rsidRDefault="00D339FB" w:rsidP="00D339FB">
      <w:pPr>
        <w:pStyle w:val="ListParagraph"/>
        <w:rPr>
          <w:u w:val="single"/>
        </w:rPr>
      </w:pPr>
    </w:p>
    <w:p w:rsidR="00E47F86" w:rsidRDefault="00E47F86" w:rsidP="00E47F86">
      <w:pPr>
        <w:rPr>
          <w:i/>
          <w:u w:val="single"/>
        </w:rPr>
      </w:pPr>
      <w:r>
        <w:rPr>
          <w:u w:val="single"/>
        </w:rPr>
        <w:t>Shallow Level: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Encode physical characteristics.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Encoding requires little effort.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Poor memory performance.</w:t>
      </w:r>
    </w:p>
    <w:p w:rsidR="00E47F86" w:rsidRDefault="00E47F86" w:rsidP="00E47F86"/>
    <w:p w:rsidR="00E47F86" w:rsidRDefault="00E47F86" w:rsidP="00E47F86">
      <w:r>
        <w:rPr>
          <w:u w:val="single"/>
        </w:rPr>
        <w:t>Deeper Level: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Encode semantic characteristics.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Encoding requires significant effort.</w:t>
      </w:r>
    </w:p>
    <w:p w:rsidR="00E47F86" w:rsidRPr="00692BE6" w:rsidRDefault="00E47F86" w:rsidP="00E47F86">
      <w:pPr>
        <w:pStyle w:val="ListParagraph"/>
        <w:numPr>
          <w:ilvl w:val="0"/>
          <w:numId w:val="15"/>
        </w:numPr>
      </w:pPr>
      <w:r>
        <w:t xml:space="preserve">Better memory performance.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>When processing was manipulated during encoding…: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Shallow / Physical – is the word in capital letters?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Moderate / Acoustic – does the word rhyme?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Deep / Semantic – does the word fit in a sentence?</w:t>
      </w:r>
    </w:p>
    <w:p w:rsidR="00E47F86" w:rsidRDefault="00E47F86" w:rsidP="00E47F86"/>
    <w:p w:rsidR="00E47F86" w:rsidRDefault="00E47F86" w:rsidP="00E47F86">
      <w:r>
        <w:rPr>
          <w:b/>
        </w:rPr>
        <w:t>Encoding Specificity: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Memory encodes all aspects of an experience; the context that we learn information in is encoded along with the information itself.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Environmental cues are encoded together with memories for items and events.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Preserving encoding context improves subsequent recall of a memory.</w:t>
      </w:r>
    </w:p>
    <w:p w:rsidR="00E47F86" w:rsidRDefault="00E47F86" w:rsidP="00E47F86"/>
    <w:p w:rsidR="00E47F86" w:rsidRDefault="00E47F86" w:rsidP="00E47F86">
      <w:r>
        <w:rPr>
          <w:b/>
        </w:rPr>
        <w:t>Memory Illusions and Fluency: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Loftus – our susceptibility to false memories indicate that memory is a reconstructive process.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Repeated imagination of any event can lead to the event being falsely remembered; can confuse false events with actual events.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reconstructive; open to re-interpretation.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>(Processing) Fluency – the ease with which an experience is processed; some experiences are more fluent than others.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lastRenderedPageBreak/>
        <w:t>Familiar experiences processed more fluently than novel (new) experiences.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Attribution – judgment tying together causes with effects; used to make sense of fluency.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The time between exposure and recall affects our attributions to fluency.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Memories exist by reconstructing them when we need to remember them.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Bartlett – memory is building blocks that are made up of perception and experience.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r>
        <w:rPr>
          <w:b/>
        </w:rPr>
        <w:t>3 Processes of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Encoding – how information initially enters into memory; highly dependent on attention.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Storage – how the record of memory is maintained over time; can be modified.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Retrieval – recovering stored information; dependent on retrieval cues (information that triggers memory).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Cues integrated during memory encoding.</w:t>
      </w:r>
    </w:p>
    <w:p w:rsidR="00E47F86" w:rsidRDefault="00E47F86" w:rsidP="00E47F86"/>
    <w:p w:rsidR="00E47F86" w:rsidRDefault="00E47F86" w:rsidP="00E47F86">
      <w:r>
        <w:rPr>
          <w:b/>
        </w:rPr>
        <w:t>Sensory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Transient maintenance of perceptual and physical information from the recent past; not limited by attention.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Iconic Memory – visual information; represented by the visual system.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Echoic Memory – auditory information; represented by the auditory system.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Sensory memory decays at an extremely fast rate. </w:t>
      </w:r>
    </w:p>
    <w:p w:rsidR="00E47F86" w:rsidRDefault="00E47F86" w:rsidP="00E47F86">
      <w:r>
        <w:rPr>
          <w:b/>
        </w:rPr>
        <w:t>Short-Term (Working)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Unrehearsed selected information stays in STM for ~20 s; rehearsed (repeated) information stays for longer.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Chunking – information is organized into sets of familiar groups of items; increases STM.</w:t>
      </w:r>
    </w:p>
    <w:p w:rsidR="00E47F86" w:rsidRDefault="00E47F86" w:rsidP="00E47F86"/>
    <w:p w:rsidR="00E47F86" w:rsidRDefault="00E47F86" w:rsidP="00E47F86">
      <w:r>
        <w:rPr>
          <w:u w:val="single"/>
        </w:rPr>
        <w:t>Working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Upgrade to the original conceptualization of STM; has three stores: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Phonological Loop – maintains information that can be rehearsed verbally.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Visuospatial Sketchpad – temporarily represents/manipulates visual information.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Episodic Buffer – draws on the other buffers alongside other stored LTM.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Central Exclusive – coordinates and manipulates information that is maintained in the buffers; allows for working memory to be more flexible than short-term memory.</w:t>
      </w:r>
    </w:p>
    <w:p w:rsidR="00E47F86" w:rsidRDefault="00E47F86" w:rsidP="00E47F86"/>
    <w:p w:rsidR="00E47F86" w:rsidRDefault="00E47F86" w:rsidP="00E47F86">
      <w:r>
        <w:rPr>
          <w:b/>
        </w:rPr>
        <w:t>Long-Term Memory: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Once information is transferred from STM into LTM, new information is organized according to prior knowledge.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Concepts that are more closely related are more directly connected.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Information transferred both ways; ex. remembering the past (LTM to STM).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Past memories largely linked to attention (top-down control).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Schemas – mental frameworks for interpreting the world around us based upon prior experiences.</w:t>
      </w:r>
    </w:p>
    <w:p w:rsidR="00E47F86" w:rsidRDefault="00E47F86" w:rsidP="00E47F86"/>
    <w:p w:rsidR="00D339FB" w:rsidRDefault="00D339FB" w:rsidP="00E47F86"/>
    <w:p w:rsidR="00E47F86" w:rsidRDefault="00E47F86" w:rsidP="00E47F86">
      <w:r>
        <w:rPr>
          <w:b/>
        </w:rPr>
        <w:lastRenderedPageBreak/>
        <w:t>Long-Term Memory Systems: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Declarative Memories – memory from factual information.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Semantic Memories – information not tied to a specific place or time.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Episodic Memories – tied to a particular place and time.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Non-Declarative Memories – learned actions and procedures, skills, implicit memories…; difficult to explain.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5"/>
        </w:numPr>
      </w:pPr>
      <w:r>
        <w:t>Hippocampus is vital for STM memory and trace formation, but LTM processes are apparent throughout the cortex.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 xml:space="preserve">Hippocampus still important for the coordination of memories for activation in consciousness. </w:t>
      </w:r>
    </w:p>
    <w:p w:rsidR="00E47F86" w:rsidRDefault="00E47F86" w:rsidP="00E47F86"/>
    <w:p w:rsidR="00E47F86" w:rsidRDefault="00E47F86" w:rsidP="00E47F86">
      <w:r>
        <w:rPr>
          <w:u w:val="single"/>
        </w:rPr>
        <w:t>Effect of Rehearsal: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Free-Recall Paradigm: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Participants study a list of words presented one at a time; each word represents a specific spot in the list.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Greater recall of words at the beginning and end of the list.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Primacy Effect – reflect retrieval of words from LTM.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proofErr w:type="spellStart"/>
      <w:r>
        <w:t>Recency</w:t>
      </w:r>
      <w:proofErr w:type="spellEnd"/>
      <w:r>
        <w:t xml:space="preserve"> Effect – retrieval of words from STM.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STM relies on rehearsal; LTM does not.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Sensory memory perceives sensory information which is selectively held online by STM and with rehearsal through STM components may be transferred and stored in LTM.</w:t>
      </w:r>
    </w:p>
    <w:p w:rsidR="00E47F86" w:rsidRDefault="00E47F86" w:rsidP="00E47F86">
      <w:r>
        <w:rPr>
          <w:b/>
        </w:rPr>
        <w:t>Levels of Processing: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Memory not divided into separate stores; more like a continuum.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Items encoded at a deeper level last longer in memory than at a shallower level.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Vague model; does not go in-depth about what a “deeper” level is.</w:t>
      </w:r>
    </w:p>
    <w:p w:rsidR="00E47F86" w:rsidRDefault="00E47F86" w:rsidP="00E47F86"/>
    <w:p w:rsidR="00E47F86" w:rsidRDefault="00E47F86" w:rsidP="00E47F86">
      <w:r>
        <w:rPr>
          <w:u w:val="single"/>
        </w:rPr>
        <w:t>Enriched Encoding: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Mnemonic Strategy – information encoded with yourself in mind is better remembered than if you had someone else in mind; also known as the self-referent effect.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Reflects the deepest level of processing.</w:t>
      </w:r>
    </w:p>
    <w:p w:rsidR="00E47F86" w:rsidRDefault="00E47F86" w:rsidP="00E47F86"/>
    <w:p w:rsidR="00E47F86" w:rsidRDefault="00E47F86" w:rsidP="00E47F86">
      <w:r>
        <w:rPr>
          <w:u w:val="single"/>
        </w:rPr>
        <w:t>Encoding Specificity: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The effectiveness of the context as a cue is largely dependent on the specificity of its relations to the item.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Memory is better for items encoded and retrieved in the same environment. </w:t>
      </w:r>
    </w:p>
    <w:p w:rsidR="00E47F86" w:rsidRDefault="00E47F86" w:rsidP="00E47F86"/>
    <w:p w:rsidR="00E47F86" w:rsidRDefault="00E47F86" w:rsidP="00E47F86">
      <w:r>
        <w:rPr>
          <w:u w:val="single"/>
        </w:rPr>
        <w:t>Transfer-Appropriate Processing: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Memory is aided when similar processes are engaged at encoding and retrieval.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Words processed in semantic sentences are better remembered than those in rhyming sentences. </w:t>
      </w:r>
    </w:p>
    <w:p w:rsidR="00E47F86" w:rsidRDefault="00E47F86" w:rsidP="00E47F86"/>
    <w:p w:rsidR="00D339FB" w:rsidRDefault="00D339FB" w:rsidP="00E47F86"/>
    <w:p w:rsidR="00D339FB" w:rsidRDefault="00D339FB" w:rsidP="00E47F86"/>
    <w:p w:rsidR="00E47F86" w:rsidRDefault="00E47F86" w:rsidP="00E47F86">
      <w:pPr>
        <w:rPr>
          <w:b/>
        </w:rPr>
      </w:pPr>
      <w:r>
        <w:rPr>
          <w:b/>
        </w:rPr>
        <w:lastRenderedPageBreak/>
        <w:t>Forgetting: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Reduces the potential interference from out-of-date memories; allows for more efficient remembering of current information.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Memory Savings – difference in the time it takes to memorize a list at test vs retest (Ebbinghaus).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Decay Theory – memories fade with time; explains STM loss, but not LTM loss.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Interference – a cue that was once associated with one memory is now associated with another, making it more difficult to retrieve the original memory.</w:t>
      </w:r>
    </w:p>
    <w:p w:rsidR="00E47F86" w:rsidRDefault="00E47F86" w:rsidP="00E47F86"/>
    <w:p w:rsidR="00E47F86" w:rsidRDefault="00E47F86" w:rsidP="00E47F86">
      <w:r>
        <w:rPr>
          <w:u w:val="single"/>
        </w:rPr>
        <w:t>Proactive Interference: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Interfering information was learned prior to the specific memory; ex. old memory from French interfering with the retrieval of one’s newer memory for Spanish words.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Experimental group reads lists A and B; control group reads B.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Proactive interference in play if the experimental group remembers fewer words than the control group.</w:t>
      </w:r>
    </w:p>
    <w:p w:rsidR="00E47F86" w:rsidRDefault="00E47F86" w:rsidP="00E47F86"/>
    <w:p w:rsidR="00E47F86" w:rsidRDefault="00E47F86" w:rsidP="00E47F86">
      <w:r>
        <w:rPr>
          <w:u w:val="single"/>
        </w:rPr>
        <w:t>Retroactive Interference: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New information interferes with the retrieval of old information.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Experimental group studies lists A and B; control group studies list A and is distracted. </w:t>
      </w:r>
    </w:p>
    <w:p w:rsidR="00E47F86" w:rsidRDefault="00E47F86" w:rsidP="00E47F86">
      <w:pPr>
        <w:pStyle w:val="ListParagraph"/>
        <w:numPr>
          <w:ilvl w:val="1"/>
          <w:numId w:val="15"/>
        </w:numPr>
      </w:pPr>
      <w:r>
        <w:t>Both groups recall words from list A; retroactive interference occurs if the experimental group remembers fewer words than the control group.</w:t>
      </w:r>
    </w:p>
    <w:p w:rsidR="00E47F86" w:rsidRDefault="00E47F86" w:rsidP="00E47F86"/>
    <w:p w:rsidR="00E47F86" w:rsidRDefault="00E47F86" w:rsidP="00E47F86">
      <w:r>
        <w:rPr>
          <w:u w:val="single"/>
        </w:rPr>
        <w:t>Temporary Forgetting: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Tip-of-Tongue State – often occurs for people’s names and common words.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Words that induce this state in the past will do so in the future; word is more associated with error-prone process each time it’s in this state.</w:t>
      </w:r>
    </w:p>
    <w:p w:rsidR="00E47F86" w:rsidRDefault="00E47F86" w:rsidP="00E47F86"/>
    <w:p w:rsidR="00E47F86" w:rsidRDefault="00E47F86" w:rsidP="00E47F86">
      <w:r>
        <w:rPr>
          <w:u w:val="single"/>
        </w:rPr>
        <w:t>Repression: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Freud – horrific memories can be repressed as a defence mechanism. </w:t>
      </w:r>
    </w:p>
    <w:p w:rsidR="00E47F86" w:rsidRDefault="00E47F86" w:rsidP="00E47F86"/>
    <w:p w:rsidR="00E47F86" w:rsidRDefault="00E47F86" w:rsidP="00E47F86">
      <w:r>
        <w:rPr>
          <w:b/>
        </w:rPr>
        <w:t>Memory Errors: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Misinformation Effect – creation of false memories by incorporating new erroneous information with an old memory.</w:t>
      </w:r>
    </w:p>
    <w:p w:rsidR="00E47F86" w:rsidRDefault="00E47F86" w:rsidP="00E47F86"/>
    <w:p w:rsidR="00E47F86" w:rsidRDefault="00E47F86" w:rsidP="00E47F86">
      <w:r>
        <w:rPr>
          <w:u w:val="single"/>
        </w:rPr>
        <w:t>Source Confusion: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Source Monitoring – process by which we make attributions about the origins of memories.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>Source Monitoring Error – failing to recall exactly where you learned this information.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False Fame Effect – incorrectly judging a name as being famous because it seems familiar (fluently processed). </w:t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Reality Monitoring – ability to discriminate real memories from those that are imagined. </w:t>
      </w:r>
    </w:p>
    <w:p w:rsidR="00E47F86" w:rsidRDefault="00E47F86" w:rsidP="00E47F86"/>
    <w:p w:rsidR="00D339FB" w:rsidRDefault="00D339FB" w:rsidP="00E47F86"/>
    <w:p w:rsidR="00D339FB" w:rsidRDefault="00D339FB" w:rsidP="00E47F86"/>
    <w:p w:rsidR="00E47F86" w:rsidRDefault="00E47F86" w:rsidP="00E47F86">
      <w:r>
        <w:rPr>
          <w:b/>
          <w:u w:val="single"/>
        </w:rPr>
        <w:lastRenderedPageBreak/>
        <w:t>LECTURE:</w:t>
      </w:r>
    </w:p>
    <w:p w:rsidR="00E47F86" w:rsidRDefault="00E47F86" w:rsidP="00E47F86">
      <w:pPr>
        <w:jc w:val="center"/>
      </w:pPr>
      <w:r>
        <w:rPr>
          <w:noProof/>
          <w:lang w:eastAsia="en-CA"/>
        </w:rPr>
        <w:drawing>
          <wp:inline distT="0" distB="0" distL="0" distR="0" wp14:anchorId="72AD8F04" wp14:editId="0754756E">
            <wp:extent cx="4856582" cy="1257020"/>
            <wp:effectExtent l="0" t="0" r="1270" b="635"/>
            <wp:docPr id="10" name="Picture 10" descr="https://puu.sh/sih3Y/a825137a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ih3Y/a825137ae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821" cy="125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86" w:rsidRDefault="00E47F86" w:rsidP="00E47F86">
      <w:pPr>
        <w:jc w:val="center"/>
      </w:pPr>
    </w:p>
    <w:p w:rsidR="00E47F86" w:rsidRDefault="00E47F86" w:rsidP="00E47F86">
      <w:pPr>
        <w:jc w:val="center"/>
      </w:pPr>
      <w:r>
        <w:rPr>
          <w:noProof/>
          <w:lang w:eastAsia="en-CA"/>
        </w:rPr>
        <w:drawing>
          <wp:inline distT="0" distB="0" distL="0" distR="0" wp14:anchorId="4E29C2DE" wp14:editId="3325AA8C">
            <wp:extent cx="3092268" cy="894168"/>
            <wp:effectExtent l="0" t="0" r="0" b="1270"/>
            <wp:docPr id="11" name="Picture 11" descr="https://puu.sh/sihF8/08326307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ihF8/08326307a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341" cy="90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86" w:rsidRDefault="00E47F86" w:rsidP="00E47F86">
      <w:pPr>
        <w:pStyle w:val="ListParagraph"/>
        <w:numPr>
          <w:ilvl w:val="0"/>
          <w:numId w:val="15"/>
        </w:numPr>
      </w:pPr>
      <w:r>
        <w:t xml:space="preserve">Lineup – non-suspects should fit the eyewitness’ description of the suspect. </w:t>
      </w:r>
    </w:p>
    <w:p w:rsidR="00E47F86" w:rsidRPr="009907AD" w:rsidRDefault="00E47F86" w:rsidP="00E47F86"/>
    <w:p w:rsidR="00E47F86" w:rsidRDefault="00E47F86">
      <w:pPr>
        <w:rPr>
          <w:color w:val="FF0000"/>
        </w:rPr>
      </w:pPr>
      <w:r>
        <w:rPr>
          <w:b/>
          <w:color w:val="FF0000"/>
          <w:u w:val="single"/>
        </w:rPr>
        <w:t>CHAPTER 9 – FORMING IMPRESSIONS: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Conscious/unconscious judgments you make lead to social perceptions. </w:t>
      </w:r>
    </w:p>
    <w:p w:rsidR="00E47F86" w:rsidRDefault="00E47F86" w:rsidP="00E47F86"/>
    <w:p w:rsidR="00E47F86" w:rsidRDefault="00E47F86" w:rsidP="00E47F86">
      <w:r>
        <w:rPr>
          <w:b/>
        </w:rPr>
        <w:t>Attribution Theories:</w:t>
      </w:r>
    </w:p>
    <w:p w:rsidR="00E47F86" w:rsidRPr="007A785C" w:rsidRDefault="00E47F86" w:rsidP="00E47F86">
      <w:pPr>
        <w:rPr>
          <w:u w:val="single"/>
        </w:rPr>
      </w:pPr>
      <w:r w:rsidRPr="007A785C">
        <w:rPr>
          <w:u w:val="single"/>
        </w:rPr>
        <w:t>Correspondence Inference Theory: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Uses the variables listed below in order to infer about a situation.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Degree of Choice, Expectation, Intended Consequences.</w:t>
      </w:r>
    </w:p>
    <w:p w:rsidR="00E47F86" w:rsidRDefault="00E47F86" w:rsidP="00E47F86">
      <w:pPr>
        <w:pStyle w:val="ListParagraph"/>
        <w:ind w:left="1440"/>
      </w:pPr>
    </w:p>
    <w:p w:rsidR="00E47F86" w:rsidRPr="007A785C" w:rsidRDefault="00E47F86" w:rsidP="00E47F86">
      <w:pPr>
        <w:rPr>
          <w:i/>
        </w:rPr>
      </w:pPr>
      <w:r w:rsidRPr="007A785C">
        <w:rPr>
          <w:i/>
        </w:rPr>
        <w:t>Expectation: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Whether a behaviour is common or atypical.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Uncommon behaviour gives one more information than common; more information available to infer a cause to said behaviour.</w:t>
      </w:r>
    </w:p>
    <w:p w:rsidR="00E47F86" w:rsidRDefault="00E47F86" w:rsidP="00E47F86"/>
    <w:p w:rsidR="00E47F86" w:rsidRPr="007A785C" w:rsidRDefault="00E47F86" w:rsidP="00E47F86">
      <w:pPr>
        <w:rPr>
          <w:i/>
        </w:rPr>
      </w:pPr>
      <w:r w:rsidRPr="007A785C">
        <w:rPr>
          <w:i/>
        </w:rPr>
        <w:t>Degree of Choice: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Considering to what degree a person had a choice in the way they act.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Ex. being assigned to a certain topic in a debate, vs. genuinely believing in that stance.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Strong degree of choice = unassigned; choice of the person. </w:t>
      </w:r>
    </w:p>
    <w:p w:rsidR="00E47F86" w:rsidRDefault="00E47F86" w:rsidP="00E47F86"/>
    <w:p w:rsidR="00E47F86" w:rsidRDefault="00E47F86" w:rsidP="00E47F86"/>
    <w:p w:rsidR="00E47F86" w:rsidRPr="007A785C" w:rsidRDefault="00E47F86" w:rsidP="00E47F86">
      <w:pPr>
        <w:rPr>
          <w:i/>
        </w:rPr>
      </w:pPr>
      <w:r w:rsidRPr="007A785C">
        <w:rPr>
          <w:i/>
        </w:rPr>
        <w:t>Intended Consequences: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Intentions and motives behind a certain behaviour. </w:t>
      </w:r>
    </w:p>
    <w:p w:rsidR="00E47F86" w:rsidRDefault="00E47F86" w:rsidP="00E47F86"/>
    <w:p w:rsidR="00E47F86" w:rsidRDefault="00E47F86" w:rsidP="00E47F86">
      <w:r>
        <w:rPr>
          <w:u w:val="single"/>
        </w:rPr>
        <w:t>Covariation Theory: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Personal or situational circumstances that can be attributed to one’s behaviour; determined through three variables.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Consistency, Distinctiveness, Consensus. </w:t>
      </w:r>
    </w:p>
    <w:p w:rsidR="00E47F86" w:rsidRDefault="00E47F86" w:rsidP="00E47F86"/>
    <w:p w:rsidR="00D339FB" w:rsidRDefault="00D339FB" w:rsidP="00E47F86"/>
    <w:p w:rsidR="00E47F86" w:rsidRDefault="00E47F86" w:rsidP="00E47F86">
      <w:r>
        <w:rPr>
          <w:i/>
        </w:rPr>
        <w:lastRenderedPageBreak/>
        <w:t>Consistency: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Does one usually behave like this in this particular situation?</w:t>
      </w:r>
    </w:p>
    <w:p w:rsidR="00E47F86" w:rsidRDefault="00E47F86" w:rsidP="00E47F86"/>
    <w:p w:rsidR="00E47F86" w:rsidRDefault="00E47F86" w:rsidP="00E47F86">
      <w:r>
        <w:rPr>
          <w:i/>
        </w:rPr>
        <w:t>Distinctiveness: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Does one’s behaviour vary depending on the situation?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If Yes </w:t>
      </w:r>
      <w:r>
        <w:sym w:font="Wingdings" w:char="F0E0"/>
      </w:r>
      <w:r>
        <w:t xml:space="preserve"> Situational; if No </w:t>
      </w:r>
      <w:r>
        <w:sym w:font="Wingdings" w:char="F0E0"/>
      </w:r>
      <w:r>
        <w:t xml:space="preserve"> Dispositional. 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Situational – driven by the situation.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Dispositional – driven by the individual (inherent qualities of said person).</w:t>
      </w:r>
    </w:p>
    <w:p w:rsidR="00E47F86" w:rsidRDefault="00E47F86" w:rsidP="00E47F86"/>
    <w:p w:rsidR="00E47F86" w:rsidRDefault="00E47F86" w:rsidP="00E47F86">
      <w:r>
        <w:rPr>
          <w:i/>
        </w:rPr>
        <w:t>Consensus: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Do others behave in a similar manner when presented with this situation?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If Yes </w:t>
      </w:r>
      <w:r>
        <w:sym w:font="Wingdings" w:char="F0E0"/>
      </w:r>
      <w:r>
        <w:t xml:space="preserve"> Situational; if No </w:t>
      </w:r>
      <w:r>
        <w:sym w:font="Wingdings" w:char="F0E0"/>
      </w:r>
      <w:r>
        <w:t xml:space="preserve"> Dispositional. 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Situational – this situation similarly influences everyone.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Dispositional – due to each individual’s disposition. </w:t>
      </w:r>
      <w:r>
        <w:tab/>
      </w:r>
    </w:p>
    <w:p w:rsidR="00E47F86" w:rsidRDefault="00E47F86" w:rsidP="00E47F86"/>
    <w:p w:rsidR="00E47F86" w:rsidRDefault="00E47F86" w:rsidP="00E47F86">
      <w:r>
        <w:rPr>
          <w:b/>
        </w:rPr>
        <w:t>Fundamental Attribution Error: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The tendency to over-value dispositional factors for the observed behaviours of others while under-valuing situational factors.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Rely more on dispositional factors than situational factors for interpreting behaviour.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Usually used when determining the cause of someone else’s behaviour rather than your own.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FAE – behaviour of others are due to dispositional factors.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Actor Observer Effect -  considering the situational factors of your own behaviour; assume the individual’s behaviour is typical. </w:t>
      </w:r>
    </w:p>
    <w:p w:rsidR="00E47F86" w:rsidRDefault="00E47F86" w:rsidP="00E47F86">
      <w:r>
        <w:rPr>
          <w:noProof/>
          <w:lang w:eastAsia="en-CA"/>
        </w:rPr>
        <w:drawing>
          <wp:anchor distT="0" distB="0" distL="114300" distR="114300" simplePos="0" relativeHeight="251670528" behindDoc="0" locked="0" layoutInCell="1" allowOverlap="1" wp14:anchorId="5E7E061F" wp14:editId="23BDB86B">
            <wp:simplePos x="0" y="0"/>
            <wp:positionH relativeFrom="column">
              <wp:posOffset>3526972</wp:posOffset>
            </wp:positionH>
            <wp:positionV relativeFrom="paragraph">
              <wp:posOffset>92620</wp:posOffset>
            </wp:positionV>
            <wp:extent cx="3102610" cy="2062480"/>
            <wp:effectExtent l="0" t="0" r="2540" b="0"/>
            <wp:wrapThrough wrapText="bothSides">
              <wp:wrapPolygon edited="0">
                <wp:start x="0" y="0"/>
                <wp:lineTo x="0" y="21347"/>
                <wp:lineTo x="21485" y="21347"/>
                <wp:lineTo x="21485" y="0"/>
                <wp:lineTo x="0" y="0"/>
              </wp:wrapPolygon>
            </wp:wrapThrough>
            <wp:docPr id="12" name="Picture 12" descr="https://puu.sh/snEmW/e2dc8a5a4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nEmW/e2dc8a5a4c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7F86" w:rsidRDefault="00E47F86" w:rsidP="00E47F86">
      <w:r>
        <w:rPr>
          <w:u w:val="single"/>
        </w:rPr>
        <w:t>Cultural Differences: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American 8 &amp; 11 year </w:t>
      </w:r>
      <w:proofErr w:type="spellStart"/>
      <w:r>
        <w:t>olds</w:t>
      </w:r>
      <w:proofErr w:type="spellEnd"/>
      <w:r>
        <w:t xml:space="preserve"> – attributed behaviour to personal/situational causes in the same ratio.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American Adults – attributed behaviours to personal factors more often than situational.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Indian 11 Year </w:t>
      </w:r>
      <w:proofErr w:type="spellStart"/>
      <w:r>
        <w:t>Olds</w:t>
      </w:r>
      <w:proofErr w:type="spellEnd"/>
      <w:r>
        <w:t xml:space="preserve"> &amp; Adults – more situational than personal attributions.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FAE diminished in collectivist societies; less focus on individual behaviour, more on relationships/roles in society. </w:t>
      </w:r>
    </w:p>
    <w:p w:rsidR="00E47F86" w:rsidRDefault="00E47F86" w:rsidP="00E47F86">
      <w:pPr>
        <w:pStyle w:val="ListParagraph"/>
      </w:pPr>
    </w:p>
    <w:p w:rsidR="00E47F86" w:rsidRDefault="00E47F86" w:rsidP="00E47F86">
      <w:r>
        <w:rPr>
          <w:u w:val="single"/>
        </w:rPr>
        <w:t>Self-Serving Bias: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Tendency to perceive yourself favourably.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Above-Average Effect – dispositional causes for your successes; situational causes for your errors.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Ex. card game – if you win: attribute it to personal strategy; if you lose: attribute it to poor dealing.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lastRenderedPageBreak/>
        <w:t>Positive Events – “actors” select dispositional explanations; observers select situational explanations.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Events – “actors” select situational explanations; observers select dispositional explanations.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We are biased in believing we are above average on things that matter to us.</w:t>
      </w:r>
    </w:p>
    <w:p w:rsidR="00E47F86" w:rsidRDefault="00E47F86" w:rsidP="00E47F86"/>
    <w:p w:rsidR="00E47F86" w:rsidRDefault="00E47F86" w:rsidP="00E47F86">
      <w:r>
        <w:rPr>
          <w:b/>
        </w:rPr>
        <w:t>Cognitive Heuristics:</w:t>
      </w:r>
      <w:r w:rsidRPr="001A6085">
        <w:t xml:space="preserve">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rPr>
          <w:noProof/>
          <w:lang w:eastAsia="en-CA"/>
        </w:rPr>
        <w:drawing>
          <wp:anchor distT="0" distB="0" distL="114300" distR="114300" simplePos="0" relativeHeight="251671552" behindDoc="0" locked="0" layoutInCell="1" allowOverlap="1" wp14:anchorId="40589C97" wp14:editId="227C1DC8">
            <wp:simplePos x="0" y="0"/>
            <wp:positionH relativeFrom="column">
              <wp:posOffset>3929198</wp:posOffset>
            </wp:positionH>
            <wp:positionV relativeFrom="paragraph">
              <wp:posOffset>273050</wp:posOffset>
            </wp:positionV>
            <wp:extent cx="2527300" cy="1556385"/>
            <wp:effectExtent l="0" t="0" r="6350" b="5715"/>
            <wp:wrapThrough wrapText="bothSides">
              <wp:wrapPolygon edited="0">
                <wp:start x="0" y="0"/>
                <wp:lineTo x="0" y="21415"/>
                <wp:lineTo x="21491" y="21415"/>
                <wp:lineTo x="21491" y="0"/>
                <wp:lineTo x="0" y="0"/>
              </wp:wrapPolygon>
            </wp:wrapThrough>
            <wp:docPr id="13" name="Picture 13" descr="https://puu.sh/snEZl/9d32159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snEZl/9d32159213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Accelerate the processing of social situations; helps to make quick decisions about information from the environment.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Representativeness Heuristic – how one’s behaviour fits with a certain prototype.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Probability is often discounted in favour of a representative prototype.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Availability Heuristic – considers the experiences most readily available in memory.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Availability of flaws in memory influences our perception of an experience.  </w:t>
      </w:r>
    </w:p>
    <w:p w:rsidR="00E47F86" w:rsidRDefault="00E47F86" w:rsidP="00E47F86"/>
    <w:p w:rsidR="00E47F86" w:rsidRDefault="00E47F86" w:rsidP="00E47F86"/>
    <w:p w:rsidR="00E47F86" w:rsidRDefault="00E47F86" w:rsidP="00E47F86">
      <w:r>
        <w:rPr>
          <w:b/>
        </w:rPr>
        <w:t>Relationships: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Attractiveness – has a positive impression on you; increases your desire to share their company.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Four factors: Proximity, Familiarity, Physical Attractiveness, Others’ Opinions. </w:t>
      </w:r>
    </w:p>
    <w:p w:rsidR="00E47F86" w:rsidRDefault="00E47F86" w:rsidP="00E47F86"/>
    <w:p w:rsidR="00E47F86" w:rsidRDefault="00E47F86" w:rsidP="00E47F86">
      <w:r>
        <w:rPr>
          <w:u w:val="single"/>
        </w:rPr>
        <w:t>Proximity: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Functional distance – how often do individuals get to interact?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More likely to become attracted to those you live/work closely with.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Anticipated Interaction </w:t>
      </w:r>
      <w:r>
        <w:sym w:font="Wingdings" w:char="F0E0"/>
      </w:r>
      <w:r>
        <w:t xml:space="preserve"> Higher Ratings.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Physical Proximity – physically close to someone.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Functional Proximity – interacting with someone. </w:t>
      </w:r>
    </w:p>
    <w:p w:rsidR="00E47F86" w:rsidRDefault="00E47F86" w:rsidP="00E47F86"/>
    <w:p w:rsidR="00E47F86" w:rsidRDefault="00E47F86" w:rsidP="00E47F86">
      <w:r>
        <w:rPr>
          <w:u w:val="single"/>
        </w:rPr>
        <w:t>Familiarity: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More positive towards familiar than unfamiliar stimuli.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Mere Exposure Effect – tendency to be more positive toward things that are familiar, even if only seen a few times in the past.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More familiar faces = more attractive; mirror image.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High Frequency </w:t>
      </w:r>
      <w:r>
        <w:sym w:font="Wingdings" w:char="F0E0"/>
      </w:r>
      <w:r>
        <w:t xml:space="preserve"> More Positive. </w:t>
      </w:r>
    </w:p>
    <w:p w:rsidR="00E47F86" w:rsidRDefault="00E47F86" w:rsidP="00E47F86"/>
    <w:p w:rsidR="00E47F86" w:rsidRDefault="00E47F86" w:rsidP="00E47F86">
      <w:r>
        <w:rPr>
          <w:u w:val="single"/>
        </w:rPr>
        <w:t>Physical Attractiveness: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How physically attractive he/she is.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Used as an indicator of personal characteristics; ex. attractive children are rated more intelligent than unattractive children. </w:t>
      </w:r>
    </w:p>
    <w:p w:rsidR="00E47F86" w:rsidRDefault="00E47F86" w:rsidP="00E47F86"/>
    <w:p w:rsidR="00D339FB" w:rsidRDefault="00D339FB" w:rsidP="00E47F86"/>
    <w:p w:rsidR="00E47F86" w:rsidRDefault="00E47F86" w:rsidP="00E47F86">
      <w:r>
        <w:rPr>
          <w:u w:val="single"/>
        </w:rPr>
        <w:lastRenderedPageBreak/>
        <w:t>Others’ Opinions: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We are attracted to those who like us back, especially when we have low self-esteem.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Also influenced by how a person has previously thought of you. </w:t>
      </w:r>
    </w:p>
    <w:p w:rsidR="00E47F86" w:rsidRDefault="00E47F86" w:rsidP="00E47F86"/>
    <w:p w:rsidR="00E47F86" w:rsidRDefault="00E47F86" w:rsidP="00E47F86">
      <w:r>
        <w:rPr>
          <w:i/>
        </w:rPr>
        <w:t>Aronson and Linder – Evaluations: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Positive </w:t>
      </w:r>
      <w:r>
        <w:sym w:font="Wingdings" w:char="F0E0"/>
      </w:r>
      <w:r>
        <w:t xml:space="preserve"> Negative – 4</w:t>
      </w:r>
      <w:r w:rsidRPr="0044305F">
        <w:rPr>
          <w:vertAlign w:val="superscript"/>
        </w:rPr>
        <w:t>th</w:t>
      </w:r>
      <w:r>
        <w:t xml:space="preserve"> (least liked)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</w:t>
      </w:r>
      <w:r>
        <w:sym w:font="Wingdings" w:char="F0E0"/>
      </w:r>
      <w:r>
        <w:t xml:space="preserve"> Positive – 1</w:t>
      </w:r>
      <w:r w:rsidRPr="0044305F">
        <w:rPr>
          <w:vertAlign w:val="superscript"/>
        </w:rPr>
        <w:t>st</w:t>
      </w:r>
      <w:r>
        <w:t xml:space="preserve"> (most liked)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Negative </w:t>
      </w:r>
      <w:r>
        <w:sym w:font="Wingdings" w:char="F0E0"/>
      </w:r>
      <w:r>
        <w:t xml:space="preserve"> </w:t>
      </w:r>
      <w:proofErr w:type="spellStart"/>
      <w:r>
        <w:t>Negative</w:t>
      </w:r>
      <w:proofErr w:type="spellEnd"/>
      <w:r>
        <w:t xml:space="preserve"> – 3</w:t>
      </w:r>
      <w:r w:rsidRPr="0044305F">
        <w:rPr>
          <w:vertAlign w:val="superscript"/>
        </w:rPr>
        <w:t>rd</w:t>
      </w:r>
      <w:r>
        <w:t xml:space="preserve">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Positive </w:t>
      </w:r>
      <w:r>
        <w:sym w:font="Wingdings" w:char="F0E0"/>
      </w:r>
      <w:r>
        <w:t xml:space="preserve"> </w:t>
      </w:r>
      <w:proofErr w:type="spellStart"/>
      <w:r>
        <w:t>Positive</w:t>
      </w:r>
      <w:proofErr w:type="spellEnd"/>
      <w:r>
        <w:t xml:space="preserve"> – 2</w:t>
      </w:r>
      <w:r w:rsidRPr="0044305F">
        <w:rPr>
          <w:vertAlign w:val="superscript"/>
        </w:rPr>
        <w:t>nd</w:t>
      </w:r>
      <w:r>
        <w:t xml:space="preserve">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When opposite to the initial impression, the new impressions is strongly influential.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Harlow – effect of isolation on monkeys. 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Suffered emotional disturbances; rarely moved; those who eventually became mothers abused their infants. </w:t>
      </w:r>
    </w:p>
    <w:p w:rsidR="00E47F86" w:rsidRDefault="00E47F86" w:rsidP="00E47F86"/>
    <w:p w:rsidR="00E47F86" w:rsidRDefault="00E47F86" w:rsidP="00E47F86">
      <w:r>
        <w:rPr>
          <w:b/>
        </w:rPr>
        <w:t>Fundamental Attribution Error: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Situational Attribution – depends on the situation; ex. being late for a meeting because you did not want to be rude and leave a conversation.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Dispositional Attribution – depends on the traits of the person; ex. being late for a meeting because you are typically disorganized.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Fundamental Attribution Error – over-estimating dispositional attributes, and under-estimating situational attributes.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More likely to make the FAE for others than for ourselves.</w:t>
      </w:r>
    </w:p>
    <w:p w:rsidR="00E47F86" w:rsidRDefault="00E47F86" w:rsidP="00E47F86"/>
    <w:p w:rsidR="00E47F86" w:rsidRDefault="00E47F86" w:rsidP="00E47F86">
      <w:r>
        <w:rPr>
          <w:b/>
        </w:rPr>
        <w:t>Self-Serving Bias: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We are biased to a good evaluation of ourselves.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Successes = true abilities (dispositional attribution); failures = fluke of circumstances (situational attribution).</w:t>
      </w:r>
    </w:p>
    <w:p w:rsidR="00E47F86" w:rsidRDefault="00E47F86" w:rsidP="00E47F86"/>
    <w:p w:rsidR="00E47F86" w:rsidRDefault="00E47F86" w:rsidP="00E47F86">
      <w:r>
        <w:rPr>
          <w:b/>
        </w:rPr>
        <w:t>Actor-Observer Effect: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Making/keeping assumptions based on what other people do, even if they no control over their position.</w:t>
      </w:r>
    </w:p>
    <w:p w:rsidR="00E47F86" w:rsidRDefault="00E47F86" w:rsidP="00E47F86"/>
    <w:p w:rsidR="00E47F86" w:rsidRDefault="00E47F86" w:rsidP="00E47F86">
      <w:r>
        <w:rPr>
          <w:b/>
        </w:rPr>
        <w:t>Cognitive Heuristics:</w:t>
      </w:r>
    </w:p>
    <w:p w:rsidR="00E47F86" w:rsidRDefault="00E47F86" w:rsidP="00E47F86">
      <w:r>
        <w:rPr>
          <w:u w:val="single"/>
        </w:rPr>
        <w:t>Representative Heuristics: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Judging an outcome to occur if it is similar to the population from which it was selected.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Allows us to disregard the more ideal option in favour of our own impressions of something.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Those with more knowledge in a certain field were still just as likely to let the representativeness heuristic influence their impressions.</w:t>
      </w:r>
    </w:p>
    <w:p w:rsidR="00E47F86" w:rsidRDefault="00E47F86" w:rsidP="00E47F86"/>
    <w:p w:rsidR="00E47F86" w:rsidRDefault="00E47F86" w:rsidP="00E47F86">
      <w:r>
        <w:rPr>
          <w:u w:val="single"/>
        </w:rPr>
        <w:t>Availability Heuristics: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Probability estimates are affected by how easy it is to think of examples.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proofErr w:type="spellStart"/>
      <w:r>
        <w:lastRenderedPageBreak/>
        <w:t>Slovic</w:t>
      </w:r>
      <w:proofErr w:type="spellEnd"/>
      <w:r>
        <w:t xml:space="preserve"> et al. – asked participants if two different events were more likely to result in death.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Stroke vs. Accidents – people voted accidents to be more likely, even though the risk of stroke is much higher.</w:t>
      </w:r>
    </w:p>
    <w:p w:rsidR="00E47F86" w:rsidRDefault="00E47F86" w:rsidP="00E47F86">
      <w:pPr>
        <w:pStyle w:val="ListParagraph"/>
        <w:numPr>
          <w:ilvl w:val="2"/>
          <w:numId w:val="16"/>
        </w:numPr>
      </w:pPr>
      <w:r>
        <w:t xml:space="preserve">Accidents – more coverage on media; most readily available to an individual. </w:t>
      </w:r>
    </w:p>
    <w:p w:rsidR="00E47F86" w:rsidRDefault="00E47F86" w:rsidP="00E47F86"/>
    <w:p w:rsidR="00E47F86" w:rsidRDefault="00E47F86" w:rsidP="00E47F86">
      <w:r>
        <w:rPr>
          <w:b/>
        </w:rPr>
        <w:t>The False Consensus Effect: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Your thoughts are similar to others; makes us overestimate how much others agree with us.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Believe that more people share our views than they do, even if it is a “minor” belief.</w:t>
      </w:r>
    </w:p>
    <w:p w:rsidR="00E47F86" w:rsidRDefault="00E47F86" w:rsidP="00E47F86"/>
    <w:p w:rsidR="00E47F86" w:rsidRDefault="00E47F86" w:rsidP="00E47F86">
      <w:r>
        <w:rPr>
          <w:b/>
        </w:rPr>
        <w:t>Stereotypes: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Illusory Correlation – occurs when individuals believe that two variables are related, even if there is no relationship. </w:t>
      </w:r>
    </w:p>
    <w:p w:rsidR="00E47F86" w:rsidRDefault="00E47F86" w:rsidP="00E47F86"/>
    <w:p w:rsidR="00E47F86" w:rsidRDefault="00E47F86" w:rsidP="00E47F86">
      <w:r>
        <w:rPr>
          <w:u w:val="single"/>
        </w:rPr>
        <w:t>Implicit Association Test (IAT):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Categorization task where individuals categorize stimuli into four different categories using two response keys; two categories require one response key, in two different instances. 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>Participant views two categories requiring the response as related: IAT is fast and accurate.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Two categories require different responses – IAT performance is slow with more errors.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Greenwald et al. – were faster at categorizing words in the compatible pairing (positive – white, negative – black), than in the incompatible pairing (positive – black, negative – white).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LECTURE: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Stereotypes (Cognition) – beliefs about attributes that are thought to be characteristic of members of particular groups.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>Prejudice (Affect) – a negative attitude or affective response toward a certain group and its individual members.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Discrimination (Behaviour) – negative behaviour towards members of a particular group based on their membership in that group. </w:t>
      </w:r>
    </w:p>
    <w:p w:rsidR="00E47F86" w:rsidRDefault="00E47F86" w:rsidP="00E47F86">
      <w:pPr>
        <w:pStyle w:val="ListParagraph"/>
      </w:pP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Type I thinking – allows for appropriate behaviour in various scenarios.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Type II thinking (slow, thoughtful) better for making impressions.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6"/>
        </w:numPr>
      </w:pPr>
      <w:r>
        <w:t>In-Group – positive attitudes; heterogeneity.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Out-Group – negatives attitudes; homogeneity.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6"/>
        </w:numPr>
      </w:pPr>
      <w:r>
        <w:t>Representativeness – what prototype does this person fit?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Availability – what recent or salient exemplar does this person match?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6"/>
        </w:numPr>
      </w:pPr>
      <w:r>
        <w:t>Implicit Processes (automatic)– occur outside of your awareness, without conscious control.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Implicit Association Task – reveals natural associations in the participants. </w:t>
      </w:r>
    </w:p>
    <w:p w:rsidR="00E47F86" w:rsidRDefault="00E47F86" w:rsidP="00E47F86">
      <w:pPr>
        <w:pStyle w:val="ListParagraph"/>
        <w:numPr>
          <w:ilvl w:val="1"/>
          <w:numId w:val="16"/>
        </w:numPr>
      </w:pPr>
      <w:r>
        <w:t xml:space="preserve">Implicit association toward race = increased amygdala activity. </w:t>
      </w:r>
    </w:p>
    <w:p w:rsidR="00E47F86" w:rsidRDefault="00E47F86" w:rsidP="00E47F86">
      <w:pPr>
        <w:pStyle w:val="ListParagraph"/>
        <w:numPr>
          <w:ilvl w:val="0"/>
          <w:numId w:val="16"/>
        </w:numPr>
      </w:pPr>
      <w:r>
        <w:t xml:space="preserve">Explicit Processes (controlled) – occur with conscious direction and deliberate thought.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6"/>
        </w:numPr>
      </w:pPr>
      <w:r>
        <w:t>William’s Syndrome – amygdala less reactive to social fear associated with reduced racial, but not gender bias.</w:t>
      </w:r>
    </w:p>
    <w:p w:rsidR="00E47F86" w:rsidRDefault="00E47F86" w:rsidP="00E47F86"/>
    <w:p w:rsidR="00E47F86" w:rsidRPr="00233264" w:rsidRDefault="00E47F86" w:rsidP="00E47F86">
      <w:r>
        <w:rPr>
          <w:b/>
        </w:rPr>
        <w:t>Solution to Unconscious Bias:</w:t>
      </w:r>
    </w:p>
    <w:p w:rsidR="00E47F86" w:rsidRPr="00043D56" w:rsidRDefault="00E47F86" w:rsidP="00E47F86">
      <w:r>
        <w:rPr>
          <w:noProof/>
          <w:lang w:eastAsia="en-CA"/>
        </w:rPr>
        <w:drawing>
          <wp:inline distT="0" distB="0" distL="0" distR="0" wp14:anchorId="0E8F3BBB" wp14:editId="27F31FA5">
            <wp:extent cx="3581672" cy="1912027"/>
            <wp:effectExtent l="0" t="0" r="0" b="0"/>
            <wp:docPr id="14" name="Picture 14" descr="https://puu.sh/sq1JH/4c88ad94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q1JH/4c88ad9454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321" cy="192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86" w:rsidRDefault="00E47F86">
      <w:pPr>
        <w:rPr>
          <w:color w:val="FF0000"/>
        </w:rPr>
      </w:pPr>
    </w:p>
    <w:p w:rsidR="00F95EB1" w:rsidRDefault="00F95EB1">
      <w:pPr>
        <w:rPr>
          <w:color w:val="FF0000"/>
        </w:rPr>
      </w:pPr>
    </w:p>
    <w:p w:rsidR="00E47F86" w:rsidRDefault="00E47F86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>CHAPTER 10 – INFLUENCE OF OTHERS:</w:t>
      </w:r>
    </w:p>
    <w:p w:rsidR="00E47F86" w:rsidRDefault="00E47F86" w:rsidP="00E47F86">
      <w:r>
        <w:rPr>
          <w:b/>
          <w:u w:val="single"/>
        </w:rPr>
        <w:t>MODULE 1: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Common sense does not always equal research findings. </w:t>
      </w:r>
    </w:p>
    <w:p w:rsidR="00E47F86" w:rsidRDefault="00E47F86" w:rsidP="00E47F86"/>
    <w:p w:rsidR="00E47F86" w:rsidRDefault="00E47F86" w:rsidP="00E47F86">
      <w:r>
        <w:rPr>
          <w:b/>
        </w:rPr>
        <w:t>Presence of Others: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Norman Triplett – first formal study of social psychology.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Observed that cyclists raced faster when competing against each other in a group vs. against a clock.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Co-Actor – another individual performing the same task.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Audience – a group of people watching an individual perform a task.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Social Facilitation – </w:t>
      </w:r>
      <w:r w:rsidRPr="008552BD">
        <w:rPr>
          <w:i/>
        </w:rPr>
        <w:t>increased</w:t>
      </w:r>
      <w:r>
        <w:t xml:space="preserve"> performance that occurs in the presence of co-actors or an audience.  </w:t>
      </w:r>
    </w:p>
    <w:p w:rsidR="00E47F86" w:rsidRDefault="00E47F86" w:rsidP="00E47F86"/>
    <w:p w:rsidR="00E47F86" w:rsidRDefault="00E47F86" w:rsidP="00E47F86">
      <w:proofErr w:type="spellStart"/>
      <w:r>
        <w:rPr>
          <w:u w:val="single"/>
        </w:rPr>
        <w:t>Zajonc’s</w:t>
      </w:r>
      <w:proofErr w:type="spellEnd"/>
      <w:r>
        <w:rPr>
          <w:u w:val="single"/>
        </w:rPr>
        <w:t xml:space="preserve"> (</w:t>
      </w:r>
      <w:proofErr w:type="spellStart"/>
      <w:r>
        <w:rPr>
          <w:u w:val="single"/>
        </w:rPr>
        <w:t>zye-ontz</w:t>
      </w:r>
      <w:proofErr w:type="spellEnd"/>
      <w:r>
        <w:rPr>
          <w:u w:val="single"/>
        </w:rPr>
        <w:t>) Resolution: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Presence of others increases arousal to improve performance on well-practiced tasks.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Simple tasks which you have mastered, with plentiful practice – performance is enhanced.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Complex tasks that are foreign to you, with little practice – performance is hindered.</w:t>
      </w:r>
    </w:p>
    <w:p w:rsidR="00E47F86" w:rsidRDefault="00E47F86" w:rsidP="00E47F86"/>
    <w:p w:rsidR="00D339FB" w:rsidRDefault="00D339FB" w:rsidP="00E47F86"/>
    <w:p w:rsidR="00E47F86" w:rsidRDefault="00E47F86" w:rsidP="00E47F86">
      <w:r>
        <w:rPr>
          <w:b/>
        </w:rPr>
        <w:lastRenderedPageBreak/>
        <w:t>Social Learning Theory: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Popularized by Albert Bandura; suggests that we learn appropriate behaviours by modeling and imitating the behaviour of others.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Different from basic conditioning because you do not require explicit reinforcement to imitate said behaviours. </w:t>
      </w:r>
    </w:p>
    <w:p w:rsidR="00E47F86" w:rsidRDefault="00E47F86" w:rsidP="00E47F86"/>
    <w:p w:rsidR="00E47F86" w:rsidRDefault="00E47F86" w:rsidP="00E47F86">
      <w:r>
        <w:rPr>
          <w:u w:val="single"/>
        </w:rPr>
        <w:t>Bobo Doll Experiment: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Children were asked to play with toys, with an adult in the room modelling passive or aggressive behaviour towards a Bobo Doll.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Those who viewed an aggressive play model were more likely to subsequently display aggressive behaviour to the doll, with no explicit reinforcement.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Children mimic observed behaviours, even when afflicting harm to other people. </w:t>
      </w:r>
    </w:p>
    <w:p w:rsidR="00E47F86" w:rsidRDefault="00E47F86" w:rsidP="00E47F86"/>
    <w:p w:rsidR="00E47F86" w:rsidRDefault="00E47F86" w:rsidP="00E47F86">
      <w:r>
        <w:rPr>
          <w:b/>
        </w:rPr>
        <w:t>Conformity:</w:t>
      </w:r>
    </w:p>
    <w:p w:rsidR="00E47F86" w:rsidRDefault="00E47F86" w:rsidP="00E47F86">
      <w:r>
        <w:rPr>
          <w:u w:val="single"/>
        </w:rPr>
        <w:t>Autokinetic Effect Experiment: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Conducted by </w:t>
      </w:r>
      <w:proofErr w:type="spellStart"/>
      <w:r>
        <w:t>Muzafer</w:t>
      </w:r>
      <w:proofErr w:type="spellEnd"/>
      <w:r>
        <w:t xml:space="preserve"> </w:t>
      </w:r>
      <w:proofErr w:type="spellStart"/>
      <w:r>
        <w:t>Sherif</w:t>
      </w:r>
      <w:proofErr w:type="spellEnd"/>
      <w:r>
        <w:t>; had a perceptual illusion where one had to track where a dot moved.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Trick is: did not actually move; eyes mistake the movement of the image on your retina as actual motion of the light.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If in a group over several days: results converged with what the other group members thought, even if the “starting points” differed; example of norm formation.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Formation – leads to convergence in behaviour, even in the presence of outliers.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Ex. laugh tracks in shows – hearing the laughter may convince you that the dialogue is funnier than it is. </w:t>
      </w:r>
    </w:p>
    <w:p w:rsidR="00E47F86" w:rsidRDefault="00E47F86" w:rsidP="00E47F86"/>
    <w:p w:rsidR="00E47F86" w:rsidRDefault="00E47F86" w:rsidP="00E47F86">
      <w:r>
        <w:rPr>
          <w:u w:val="single"/>
        </w:rPr>
        <w:t>Asch’s Stimuli: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Individuals had to identify which of the 3 comparison lines matched the standard line given.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One subject, surrounded by six other confederates; they answer before the subject does.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75% of subjects conformed to an incorrect answer for at least one trial; 37% of the average responses conformed to an incorrect answer.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Subjects doubt their own perceptions when it conflicts with that of others.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Normative Function – the role of others in setting standards for our conduct based on a fear of rejection.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Comparative Function – the role of others in providing information about an ambiguous situation. </w:t>
      </w:r>
    </w:p>
    <w:p w:rsidR="00E47F86" w:rsidRDefault="00E47F86" w:rsidP="00E47F86"/>
    <w:p w:rsidR="00E47F86" w:rsidRDefault="00E47F86" w:rsidP="00E47F86">
      <w:r>
        <w:rPr>
          <w:b/>
        </w:rPr>
        <w:t>Group Dynamics: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James Stoner – risky shift effect.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Groups made riskier decisions than individuals before the group discussion part of the experiment.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Sometimes it is opposite, where the individual makes “risker” decisions than the group.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 xml:space="preserve">Group Polarization – group decision-making strengthens the original inclinations of the individual group members; leads to more extreme views.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group consensus is pushed to the extreme of the individual members’ decisions.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Groupthink – a group decision-making environment that occurs when group cohesiveness becomes so strong, it overrides realistic appraisals of reality and alternative opinions.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Coined by Irving Janis; “mob mentality”; groups overestimate their might and right.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Groups think they are unquestionably right and all other groups are wrong.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Rationalized group decisions; high pressure to conform.  </w:t>
      </w:r>
    </w:p>
    <w:p w:rsidR="00E47F86" w:rsidRDefault="00E47F86" w:rsidP="00E47F86"/>
    <w:p w:rsidR="00E47F86" w:rsidRDefault="00E47F86" w:rsidP="00E47F86">
      <w:pPr>
        <w:rPr>
          <w:u w:val="single"/>
        </w:rPr>
      </w:pPr>
      <w:r>
        <w:rPr>
          <w:u w:val="single"/>
        </w:rPr>
        <w:t>Preventing Groupthink: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Be impartial – group leader should remain neutral.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Critical evaluation – allow group members to disagree; playing “devil’s advocate”.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Subdivide the group – make separate decisions, then come together to discuss the differences between them.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Give a second chance – in order to reveal any further doubts/issues. </w:t>
      </w:r>
    </w:p>
    <w:p w:rsidR="00E47F86" w:rsidRDefault="00E47F86" w:rsidP="00E47F86"/>
    <w:p w:rsidR="00E47F86" w:rsidRDefault="00E47F86" w:rsidP="00E47F86">
      <w:r>
        <w:rPr>
          <w:b/>
        </w:rPr>
        <w:t>The Bystander Effect: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Kitty Genovese – was murdered in NYC; ~30 witnesses that did nothing to help her out.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Two Decisions to Action: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One must decide whether the situation is an emergency.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If it is an emergency, should I be the one to respond?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more people present, the less likely a single person takes to realize an emergency.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Latane</w:t>
      </w:r>
      <w:proofErr w:type="spellEnd"/>
      <w:r>
        <w:t xml:space="preserve"> and Darley – released smoke into a room of individuals to see how long it would take for them to report it.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Took longer for individuals in groups to report it than solely individuals.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rPr>
          <w:noProof/>
          <w:lang w:eastAsia="en-CA"/>
        </w:rPr>
        <w:drawing>
          <wp:anchor distT="0" distB="0" distL="114300" distR="114300" simplePos="0" relativeHeight="251673600" behindDoc="0" locked="0" layoutInCell="1" allowOverlap="1" wp14:anchorId="316F701E" wp14:editId="1B2CEEE1">
            <wp:simplePos x="0" y="0"/>
            <wp:positionH relativeFrom="column">
              <wp:posOffset>4114800</wp:posOffset>
            </wp:positionH>
            <wp:positionV relativeFrom="paragraph">
              <wp:posOffset>461010</wp:posOffset>
            </wp:positionV>
            <wp:extent cx="2562225" cy="1312545"/>
            <wp:effectExtent l="0" t="0" r="9525" b="1905"/>
            <wp:wrapThrough wrapText="bothSides">
              <wp:wrapPolygon edited="0">
                <wp:start x="0" y="0"/>
                <wp:lineTo x="0" y="21318"/>
                <wp:lineTo x="21520" y="21318"/>
                <wp:lineTo x="21520" y="0"/>
                <wp:lineTo x="0" y="0"/>
              </wp:wrapPolygon>
            </wp:wrapThrough>
            <wp:docPr id="15" name="Picture 15" descr="https://puu.sh/svbgy/b2cadedf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vbgy/b2cadedff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Collective Ignorance – when everyone in a group see nobody responding in a situation, they conclude that the situation is not an emergency; basing their decision on the behaviour of others around them.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To test the 2</w:t>
      </w:r>
      <w:r w:rsidRPr="00727AEC">
        <w:rPr>
          <w:vertAlign w:val="superscript"/>
        </w:rPr>
        <w:t>nd</w:t>
      </w:r>
      <w:r>
        <w:t xml:space="preserve"> decision – subject was placed in a room, talking over an intercom.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A planted individual started saying that they were having seizures.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Most rapid responses came from subjects that thought that no one else was available to take action.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As the number of participants increased, the probability for taking action decreased.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Diffusion of Responsibility – in deciding whether we have to act, we determine that someone else in the group is more qualified.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To avoid The Bystander Effect: be direct about asking for help.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Seeing someone else helping increases the probability that you will help in a later situation; helpful behaviour is contagious.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Social Loafing – individuals seem to be less motivated when working in a group than when working alone; special case of diffusion of responsibility.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Ingham</w:t>
      </w:r>
      <w:proofErr w:type="spellEnd"/>
      <w:r>
        <w:t xml:space="preserve"> – had blindfolded subjects play tug of war “with other people” (even though they played alone); found that subjects pulled 18% less when they thought they were pulling in a group vs. alone.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Latane</w:t>
      </w:r>
      <w:proofErr w:type="spellEnd"/>
      <w:r>
        <w:t xml:space="preserve">, Williams, &amp; Harkins – blindfolded subjects put on headphones and were told to clap/shout as loud as they could.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Subjects made less noise as group size increased; subjects reported that they did not change their sound.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Responsibility is diffused for both emergency situations and collective efforts.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MODULE 2:</w:t>
      </w:r>
    </w:p>
    <w:p w:rsidR="00E47F86" w:rsidRDefault="00E47F86" w:rsidP="00E47F86">
      <w:r>
        <w:rPr>
          <w:b/>
        </w:rPr>
        <w:t>Obedience:</w:t>
      </w:r>
    </w:p>
    <w:p w:rsidR="00E47F86" w:rsidRDefault="00E47F86" w:rsidP="00E47F86">
      <w:r>
        <w:rPr>
          <w:u w:val="single"/>
        </w:rPr>
        <w:t>Milgram’s Experiment: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Teachers administered “electrical shocks” to a Learner whenever they got a set of words wrong.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The Learner was an actor, and the shock was not actually administered; however, the Teacher did not know that.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more answers the Learner responds incorrectly to, the more intense the shock is.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Teacher is told to continue giving shocks, even when the Learner is clearly “in pain”.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65% of subjects continued to the end of the experiment.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People display strong obedience, even to minimally powerful figures of authority.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You are not always an accurate judge of how you would behave in a given situation.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prestige of an institution influences the level of obedience in subjects.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The proximity between Teacher and Learner influences obedience levels in subjects.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Closer to Learner = less obedient.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Proximity to the experimenter influences the Teacher’s obedience to shock Learners.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Closer to experimenter = more obedient. ‘</w:t>
      </w:r>
    </w:p>
    <w:p w:rsidR="00E47F86" w:rsidRDefault="00E47F86" w:rsidP="00E47F86"/>
    <w:p w:rsidR="00E47F86" w:rsidRDefault="00E47F86" w:rsidP="00E47F86">
      <w:r>
        <w:rPr>
          <w:u w:val="single"/>
        </w:rPr>
        <w:t>Obedience in the Real World: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Nurse’ Obedience to a Prohibited Request: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Asked to give an overly large dose to a patient, even though medication orders should never be taken on the phone, along with the fact that the person over the phone might not have been a doctor.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5% said they would obey; 95% actually obeyed.</w:t>
      </w:r>
    </w:p>
    <w:p w:rsidR="00E47F86" w:rsidRDefault="00E47F86" w:rsidP="00E47F86"/>
    <w:p w:rsidR="00E47F86" w:rsidRDefault="00E47F86" w:rsidP="00E47F86">
      <w:pPr>
        <w:rPr>
          <w:b/>
        </w:rPr>
      </w:pPr>
      <w:r>
        <w:rPr>
          <w:b/>
        </w:rPr>
        <w:t>Cognitive Dissonance:</w:t>
      </w:r>
    </w:p>
    <w:p w:rsidR="00E47F86" w:rsidRDefault="00E47F86" w:rsidP="00E47F86">
      <w:r>
        <w:rPr>
          <w:u w:val="single"/>
        </w:rPr>
        <w:t xml:space="preserve">Festinger &amp; </w:t>
      </w:r>
      <w:proofErr w:type="spellStart"/>
      <w:r>
        <w:rPr>
          <w:u w:val="single"/>
        </w:rPr>
        <w:t>Carlsmith</w:t>
      </w:r>
      <w:proofErr w:type="spellEnd"/>
      <w:r>
        <w:rPr>
          <w:u w:val="single"/>
        </w:rPr>
        <w:t>:</w:t>
      </w:r>
    </w:p>
    <w:p w:rsidR="00E47F86" w:rsidRPr="00125C1B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Told participants that an experiment will be exciting; turns out it was not, but then they asked the participants to tell the next one that it WAS exciting. </w:t>
      </w:r>
    </w:p>
    <w:p w:rsidR="00E47F86" w:rsidRPr="00F67C98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Paid the person $1 or $20. </w:t>
      </w:r>
    </w:p>
    <w:p w:rsidR="00E47F86" w:rsidRPr="005A7285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lastRenderedPageBreak/>
        <w:t xml:space="preserve">Those who were paid less had greater dissonance between attitude and behaviour. </w:t>
      </w:r>
    </w:p>
    <w:p w:rsidR="00E47F86" w:rsidRPr="00E22781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Those who were paid more told themselves that the money was the motivation for their behaviour. </w:t>
      </w:r>
    </w:p>
    <w:p w:rsidR="00E47F86" w:rsidRPr="00D854D1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The subjects paid $20 in the Festinger &amp; </w:t>
      </w:r>
      <w:proofErr w:type="spellStart"/>
      <w:r>
        <w:t>Carlsmith</w:t>
      </w:r>
      <w:proofErr w:type="spellEnd"/>
      <w:r>
        <w:t xml:space="preserve"> study had an easier time telling the next subject how fun the experiment was compared to those paid $1. </w:t>
      </w:r>
    </w:p>
    <w:p w:rsidR="00E47F86" w:rsidRPr="00140CBE" w:rsidRDefault="00E47F86" w:rsidP="00E47F86">
      <w:pPr>
        <w:pStyle w:val="ListParagraph"/>
        <w:rPr>
          <w:u w:val="single"/>
        </w:rPr>
      </w:pPr>
    </w:p>
    <w:p w:rsidR="00E47F86" w:rsidRPr="00046842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Dissonance – inconsistency between attitudes and behaviour that produces an uncomfortable feeling. </w:t>
      </w:r>
    </w:p>
    <w:p w:rsidR="00E47F86" w:rsidRPr="00330F1E" w:rsidRDefault="00E47F86" w:rsidP="00E47F86">
      <w:pPr>
        <w:pStyle w:val="ListParagraph"/>
        <w:numPr>
          <w:ilvl w:val="1"/>
          <w:numId w:val="17"/>
        </w:numPr>
        <w:rPr>
          <w:u w:val="single"/>
        </w:rPr>
      </w:pPr>
      <w:r>
        <w:t xml:space="preserve">Must be insufficient justification for a behaviour in conflict with the attitude.  </w:t>
      </w:r>
    </w:p>
    <w:p w:rsidR="00E47F86" w:rsidRPr="003A65F8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>To reduce dissonance: adjust your behaviour or your attitude.</w:t>
      </w:r>
    </w:p>
    <w:p w:rsidR="00E47F86" w:rsidRPr="00D854D1" w:rsidRDefault="00E47F86" w:rsidP="00E47F86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Attitudes are less likely to change when external motivations over-justify the behaviour. </w:t>
      </w:r>
    </w:p>
    <w:p w:rsidR="00E47F86" w:rsidRDefault="00E47F86" w:rsidP="00E47F86"/>
    <w:p w:rsidR="00E47F86" w:rsidRDefault="00E47F86" w:rsidP="00E47F86">
      <w:r>
        <w:rPr>
          <w:b/>
        </w:rPr>
        <w:t>Stanford Prison Experiment: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Participants were either set up as guards or prisoners; the prisoners were mock arrested, and sent to a mock prison.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Study only lasted 6 days out of 2 weeks due to the sadistic behaviour of the guards, and the emotional trauma of the prisoners rapidly increasing.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Deindividualization – in a group situation, the loss of a sense of personal responsibility and restraint; ex. covering one’s face makes it easier to perform anti-normative behaviours. </w:t>
      </w:r>
    </w:p>
    <w:p w:rsidR="00E47F86" w:rsidRDefault="00E47F86" w:rsidP="00F95EB1"/>
    <w:p w:rsidR="00F95EB1" w:rsidRDefault="00F95EB1" w:rsidP="00F95EB1"/>
    <w:p w:rsidR="00F95EB1" w:rsidRDefault="00F95EB1" w:rsidP="00F95EB1"/>
    <w:p w:rsidR="00E47F86" w:rsidRDefault="00E47F86" w:rsidP="00E47F86">
      <w:r>
        <w:rPr>
          <w:b/>
        </w:rPr>
        <w:t>Persuasion: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most persuasive communicators have high credibility, are attractive, and are relatable to their audience. 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Speech style influences perceived trustworthiness; a straightforward and concise speech style can make you sound more persuasive. </w:t>
      </w:r>
    </w:p>
    <w:p w:rsidR="00E47F86" w:rsidRDefault="00E47F86" w:rsidP="00E47F86"/>
    <w:p w:rsidR="00E47F86" w:rsidRDefault="00E47F86" w:rsidP="00E47F86">
      <w:r>
        <w:rPr>
          <w:u w:val="single"/>
        </w:rPr>
        <w:t>Goethals &amp; Nelson: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Similarity – more persuasive for personal lifestyle choices.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Credibility – more persuasive for objective fact. 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>One-Sided Argument – most effective with an audience that initially agrees with your standpoint.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Two-Sided Argument – most effective with an audience that initially disagrees with your standpoint.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Two-Sided = acknowledging both your and the opposing opinions, and then presenting arguments as to why your position is better.</w:t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>Central Appeal – well reasoned, factual, two-sided arguments; effective for academic audiences.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lastRenderedPageBreak/>
        <w:t xml:space="preserve">Peripheral Appeal – well presented, easy to understand messages; effective for non-academic audiences. </w:t>
      </w:r>
    </w:p>
    <w:p w:rsidR="00E47F86" w:rsidRDefault="00E47F86" w:rsidP="00E47F86"/>
    <w:p w:rsidR="00E47F86" w:rsidRDefault="00E47F86" w:rsidP="00E47F86">
      <w:r>
        <w:rPr>
          <w:b/>
        </w:rPr>
        <w:t>Techniques in Persuasion: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Foot in the Door Effect – a gradual escalation of demands increases obedience.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Asking for a small request made subjects agree to a larger, typically denied request.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Every request is considered in relation to the previous request, rather than the first.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Low Ball Technique – an escalation of the terms of an agreement after someone has already agreed to comply. 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Agreeing to an experiment makes subjects more likely to attend them.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TEXTBOOK:</w:t>
      </w:r>
    </w:p>
    <w:p w:rsidR="00E47F86" w:rsidRDefault="00E47F86" w:rsidP="00E47F86">
      <w:r>
        <w:rPr>
          <w:b/>
        </w:rPr>
        <w:t>Self-Perception Theory: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We do not necessarily have a special insight into ourselves.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Strack</w:t>
      </w:r>
      <w:proofErr w:type="spellEnd"/>
      <w:r>
        <w:t>, Martin, &amp; Stepper – had subjects hold a pen in-between their teeth (smile), or their lips (frown).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Those who had the pen in-between their teeth found that a cartoon was more amusing. </w:t>
      </w:r>
    </w:p>
    <w:p w:rsidR="00E47F86" w:rsidRDefault="00E47F86" w:rsidP="00E47F86"/>
    <w:p w:rsidR="00E47F86" w:rsidRDefault="00E47F86" w:rsidP="00E47F86">
      <w:r>
        <w:rPr>
          <w:b/>
        </w:rPr>
        <w:t>Cognitive Dissonance: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If an obvious reason for doing something does not present itself, we will make up a justification for it.</w:t>
      </w:r>
    </w:p>
    <w:p w:rsidR="00E47F86" w:rsidRDefault="00E47F86" w:rsidP="00E47F86"/>
    <w:p w:rsidR="00E47F86" w:rsidRDefault="00E47F86" w:rsidP="00E47F86">
      <w:r>
        <w:rPr>
          <w:b/>
        </w:rPr>
        <w:t>Persuasion:</w:t>
      </w:r>
    </w:p>
    <w:p w:rsidR="00E47F86" w:rsidRDefault="00E47F86" w:rsidP="00E47F86">
      <w:r>
        <w:rPr>
          <w:u w:val="single"/>
        </w:rPr>
        <w:t>The Communicator: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The source of persuasion; trustworthiness can trump expertise in some cases.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As reputation dissipates, so does communicator effectiveness. </w:t>
      </w:r>
    </w:p>
    <w:p w:rsidR="00E47F86" w:rsidRDefault="00E47F86" w:rsidP="00E47F86"/>
    <w:p w:rsidR="00E47F86" w:rsidRDefault="00E47F86" w:rsidP="00E47F86">
      <w:r>
        <w:rPr>
          <w:u w:val="single"/>
        </w:rPr>
        <w:t>The Message: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One-Sided Argument – effective when the audience initially agrees; preaching to the choir.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Two-Sided Argument – more effective when the audience initially disagrees.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Messages are usually more effective when associated with a good feeling.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Fear can also persuade, but only in “moderate” doses.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Little fear = no impact; too much fear = doubt in the credibility of the communicator.</w:t>
      </w:r>
    </w:p>
    <w:p w:rsidR="00E47F86" w:rsidRDefault="00E47F86" w:rsidP="00E47F86"/>
    <w:p w:rsidR="00E47F86" w:rsidRDefault="00E47F86" w:rsidP="00E47F86">
      <w:r>
        <w:rPr>
          <w:u w:val="single"/>
        </w:rPr>
        <w:t>The Audience: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Academic – well-reasoned, factual, 2-sided argument.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Non-Academic – well-presented, easy-to-understand argument. </w:t>
      </w:r>
    </w:p>
    <w:p w:rsidR="00E47F86" w:rsidRDefault="00E47F86" w:rsidP="00E47F86"/>
    <w:p w:rsidR="00D339FB" w:rsidRDefault="00D339FB" w:rsidP="00E47F86"/>
    <w:p w:rsidR="00D339FB" w:rsidRDefault="00D339FB" w:rsidP="00E47F86"/>
    <w:p w:rsidR="00E47F86" w:rsidRDefault="00E47F86" w:rsidP="00E47F86">
      <w:r>
        <w:rPr>
          <w:b/>
        </w:rPr>
        <w:lastRenderedPageBreak/>
        <w:t>Techniques in Persuasion: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Foot in the Door – getting your target to agree to something up front; committed = more likely to follow through.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Low Ball – getting your target to agree to something small, then later escalating the terms.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Door in the Face – asking for something completely unreasonable, then greatly scaling back your request.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Using “buzzwords” to label a product as trending.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Advertising luxury products towards our desire of prestige.</w:t>
      </w:r>
    </w:p>
    <w:p w:rsidR="00E47F86" w:rsidRDefault="00E47F86" w:rsidP="00E47F86"/>
    <w:p w:rsidR="00E47F86" w:rsidRDefault="00E47F86" w:rsidP="00E47F86">
      <w:r>
        <w:rPr>
          <w:b/>
        </w:rPr>
        <w:t>Obedience: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Humans have a tendency towards obedience to authority.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Decreases with reduced prestige and perceived experimenter power. </w:t>
      </w:r>
    </w:p>
    <w:p w:rsidR="00E47F86" w:rsidRDefault="00E47F86" w:rsidP="00E47F86"/>
    <w:p w:rsidR="00E47F86" w:rsidRDefault="00E47F86" w:rsidP="00E47F86">
      <w:r>
        <w:rPr>
          <w:b/>
        </w:rPr>
        <w:t>Conformity: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Function – founded by </w:t>
      </w:r>
      <w:proofErr w:type="spellStart"/>
      <w:r>
        <w:t>Sherif</w:t>
      </w:r>
      <w:proofErr w:type="spellEnd"/>
      <w:r>
        <w:t xml:space="preserve">; having your own opinion be swayed by that of others in a group.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Conform – adjust our behaviour/thinking to coincide with a group standard.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Normative Social Influences – we want to be approved by the people we associate with.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Informational Social Influences – open to learning/gaining information from a group.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Conformity levels decrease with reduced group size, and when dissention occurs within a group.</w:t>
      </w:r>
    </w:p>
    <w:p w:rsidR="00E47F86" w:rsidRDefault="00E47F86" w:rsidP="00E47F86"/>
    <w:p w:rsidR="00E47F86" w:rsidRDefault="00E47F86" w:rsidP="00E47F86">
      <w:r>
        <w:rPr>
          <w:b/>
        </w:rPr>
        <w:t>The Influence of Groups: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Norms depend on culture, or on the social roles one hold. </w:t>
      </w:r>
    </w:p>
    <w:p w:rsidR="00E47F86" w:rsidRDefault="00E47F86" w:rsidP="00E47F86"/>
    <w:p w:rsidR="00F95EB1" w:rsidRDefault="00F95EB1" w:rsidP="00E47F86"/>
    <w:p w:rsidR="00E47F86" w:rsidRDefault="00E47F86" w:rsidP="00E47F86">
      <w:r>
        <w:rPr>
          <w:u w:val="single"/>
        </w:rPr>
        <w:t>Roles: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Individuals internalize roles given to them, and take on their respective attitudes. </w:t>
      </w:r>
    </w:p>
    <w:p w:rsidR="00E47F86" w:rsidRDefault="00E47F86" w:rsidP="00E47F86"/>
    <w:p w:rsidR="00E47F86" w:rsidRDefault="00E47F86" w:rsidP="00E47F86">
      <w:r>
        <w:rPr>
          <w:u w:val="single"/>
        </w:rPr>
        <w:t>Crowds: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Deindividualization – losing sight of one’s individuality, and acting as part of a crowd.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Large groups provide a sense of anonymity; you may be more inclined to partake in malicious behaviours if you feel as though no one is watching you. </w:t>
      </w:r>
    </w:p>
    <w:p w:rsidR="00E47F86" w:rsidRDefault="00E47F86" w:rsidP="00E47F86"/>
    <w:p w:rsidR="00E47F86" w:rsidRDefault="00E47F86" w:rsidP="00E47F86">
      <w:r>
        <w:rPr>
          <w:b/>
        </w:rPr>
        <w:t>Acting in a Group: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proofErr w:type="spellStart"/>
      <w:r>
        <w:t>Zajonc</w:t>
      </w:r>
      <w:proofErr w:type="spellEnd"/>
      <w:r>
        <w:t xml:space="preserve"> – the presence of other people increase arousal.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 xml:space="preserve">Simple task arousal = improved performance; complex task arousal = decreased performance. </w:t>
      </w:r>
    </w:p>
    <w:p w:rsidR="00E47F86" w:rsidRDefault="00E47F86" w:rsidP="00E47F86"/>
    <w:p w:rsidR="00E47F86" w:rsidRDefault="00E47F86" w:rsidP="00E47F86">
      <w:r>
        <w:rPr>
          <w:u w:val="single"/>
        </w:rPr>
        <w:t>Social Loafing: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We expend less effort when we believe our contribution will be averaged among others.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Individuals do less work in groups than by themselves. </w:t>
      </w:r>
    </w:p>
    <w:p w:rsidR="00E47F86" w:rsidRDefault="00E47F86" w:rsidP="00E47F86"/>
    <w:p w:rsidR="00E47F86" w:rsidRDefault="00E47F86" w:rsidP="00E47F86">
      <w:r>
        <w:rPr>
          <w:u w:val="single"/>
        </w:rPr>
        <w:lastRenderedPageBreak/>
        <w:t>Group Dynamics: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Group Polarization – groups tend to strengthen original inclinations. </w:t>
      </w:r>
    </w:p>
    <w:p w:rsidR="00E47F86" w:rsidRDefault="00E47F86" w:rsidP="00E47F86"/>
    <w:p w:rsidR="00E47F86" w:rsidRDefault="00E47F86" w:rsidP="00E47F86">
      <w:r>
        <w:rPr>
          <w:u w:val="single"/>
        </w:rPr>
        <w:t>Group Conflict: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Robber’s Cave Study findings: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Within a group, children settled into their roles, and became a cohesive unit.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When another group was introduced: there was hostility between the two due to the emergence of competition.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When working together towards a common goal: the hostility disappeared.</w:t>
      </w:r>
    </w:p>
    <w:p w:rsidR="00E47F86" w:rsidRDefault="00E47F86" w:rsidP="00E47F86"/>
    <w:p w:rsidR="00E47F86" w:rsidRDefault="00E47F86" w:rsidP="00E47F86">
      <w:r>
        <w:rPr>
          <w:u w:val="single"/>
        </w:rPr>
        <w:t>Groupthink: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Occurs when: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The group is highly cohesive, and shut off from non-group members.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The leader is directive and subordinates are not encouraged to challenge the leadership.</w:t>
      </w:r>
    </w:p>
    <w:p w:rsidR="00E47F86" w:rsidRDefault="00E47F86" w:rsidP="00E47F86">
      <w:pPr>
        <w:pStyle w:val="ListParagraph"/>
        <w:numPr>
          <w:ilvl w:val="1"/>
          <w:numId w:val="17"/>
        </w:numPr>
      </w:pPr>
      <w:r>
        <w:t>When the group is under pressure to make a decision.</w:t>
      </w:r>
    </w:p>
    <w:p w:rsidR="00E47F86" w:rsidRDefault="00E47F86" w:rsidP="00E47F86"/>
    <w:p w:rsidR="00E47F86" w:rsidRDefault="00E47F86" w:rsidP="00E47F86">
      <w:r>
        <w:rPr>
          <w:b/>
        </w:rPr>
        <w:t>Helping Others: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Altruism – unselfish regard for the welfare of others; willingness to risk your life to help others.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Norm of Reciprocity – we are expected to reciprocate when someone else treats us well; returning the favour.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Norm of Social Responsibility – as a member of society, we are expected to contribute to its welfare in a responsible way.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Empathy-Altruism Hypothesis – altruism results from empathy.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Negative State Relief Model – we help because we would feel distressed and guilty if we didn’t. </w:t>
      </w:r>
    </w:p>
    <w:p w:rsidR="00E47F86" w:rsidRDefault="00E47F86" w:rsidP="00E47F86">
      <w:r>
        <w:rPr>
          <w:u w:val="single"/>
        </w:rPr>
        <w:t>Bystander Effects: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More people = less individual responsibility, more anonymity, loss of individual identity.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Taking action in front of a group makes one self-conscious, so they wait for someone else to do it.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We wait for the expert to step in.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People consider a cost-benefit ratio.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Eagle &amp; Crowley – female bystanders are equally as likely to help male/female individuals; male bystanders are more likely to help female individuals.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We are more willing to help those who are in need due to problems beyond their control than those whose need arose from their own doing. </w:t>
      </w:r>
    </w:p>
    <w:p w:rsidR="00E47F86" w:rsidRDefault="00E47F86" w:rsidP="00E47F86"/>
    <w:p w:rsidR="00E47F86" w:rsidRDefault="00E47F86" w:rsidP="00E47F86">
      <w:r>
        <w:rPr>
          <w:i/>
        </w:rPr>
        <w:t>Zimbardo &amp; The Heroic Imagination Project: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Teaching individuals the various mechanisms surrounding bystander effects will prevent them from making those mistakes in emergency situations.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Heroes – socially centered (interact in a positive way with others on a daily basis).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Key of this project: to get people to think of themselves as capable of being a hero. </w:t>
      </w:r>
    </w:p>
    <w:p w:rsidR="00E47F86" w:rsidRDefault="00E47F86" w:rsidP="00E47F86"/>
    <w:p w:rsidR="00E47F86" w:rsidRDefault="00E47F86" w:rsidP="00E47F86">
      <w:r>
        <w:rPr>
          <w:b/>
        </w:rPr>
        <w:lastRenderedPageBreak/>
        <w:t>Harming</w:t>
      </w:r>
      <w:bookmarkStart w:id="0" w:name="_GoBack"/>
      <w:bookmarkEnd w:id="0"/>
      <w:r>
        <w:rPr>
          <w:b/>
        </w:rPr>
        <w:t xml:space="preserve"> Others: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Aggression – behaviour that is intended to harm someone else; is not socially justifiable.</w:t>
      </w:r>
    </w:p>
    <w:p w:rsidR="00E47F86" w:rsidRDefault="00E47F86" w:rsidP="00E47F86"/>
    <w:p w:rsidR="00E47F86" w:rsidRDefault="00E47F86" w:rsidP="00E47F86">
      <w:r>
        <w:rPr>
          <w:u w:val="single"/>
        </w:rPr>
        <w:t>Learning to be Aggressive: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Witnesses violence de-sensitizes us to it. </w:t>
      </w:r>
    </w:p>
    <w:p w:rsidR="00E47F86" w:rsidRDefault="00E47F86" w:rsidP="00E47F86"/>
    <w:p w:rsidR="00E47F86" w:rsidRDefault="00E47F86" w:rsidP="00E47F86">
      <w:r>
        <w:rPr>
          <w:u w:val="single"/>
        </w:rPr>
        <w:t>Aggression and Gender: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>Relational Aggression – personal interactions; done to make others dislike someone.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Hostile Aggression – directly confrontational; ex. hitting someone.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Males tend to display hostile aggression, while women show relational aggression. </w:t>
      </w:r>
    </w:p>
    <w:p w:rsidR="00E47F86" w:rsidRDefault="00E47F86" w:rsidP="00E47F86"/>
    <w:p w:rsidR="00E47F86" w:rsidRDefault="00E47F86" w:rsidP="00E47F86">
      <w:r>
        <w:rPr>
          <w:b/>
          <w:u w:val="single"/>
        </w:rPr>
        <w:t>LECTURE:</w:t>
      </w:r>
    </w:p>
    <w:p w:rsidR="00E47F86" w:rsidRDefault="00E47F86" w:rsidP="00E47F86">
      <w:r>
        <w:rPr>
          <w:noProof/>
          <w:lang w:eastAsia="en-CA"/>
        </w:rPr>
        <w:drawing>
          <wp:inline distT="0" distB="0" distL="0" distR="0" wp14:anchorId="25D4FCFA" wp14:editId="76F9CCBC">
            <wp:extent cx="3724274" cy="1602528"/>
            <wp:effectExtent l="0" t="0" r="0" b="0"/>
            <wp:docPr id="16" name="Picture 16" descr="https://puu.sh/sxzuT/45695436c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sxzuT/45695436cf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4"/>
                    <a:stretch/>
                  </pic:blipFill>
                  <pic:spPr bwMode="auto">
                    <a:xfrm>
                      <a:off x="0" y="0"/>
                      <a:ext cx="3751279" cy="161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7F86" w:rsidRDefault="00E47F86" w:rsidP="00E47F86"/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Sunk Cost Trap – unrecoverable investments of resources leading to further investment; ex. staying in a terrible movie because you paid for it; don’t want to lose out. </w:t>
      </w:r>
    </w:p>
    <w:p w:rsidR="00E47F86" w:rsidRDefault="00E47F86" w:rsidP="00E47F86">
      <w:pPr>
        <w:pStyle w:val="ListParagraph"/>
        <w:numPr>
          <w:ilvl w:val="0"/>
          <w:numId w:val="17"/>
        </w:numPr>
      </w:pPr>
      <w:r>
        <w:t xml:space="preserve">Ben Franklin Effect – ask a person who has negative feelings toward you for a favour. </w:t>
      </w:r>
    </w:p>
    <w:p w:rsidR="00E47F86" w:rsidRPr="00431553" w:rsidRDefault="00E47F86" w:rsidP="00E47F86">
      <w:pPr>
        <w:pStyle w:val="ListParagraph"/>
        <w:numPr>
          <w:ilvl w:val="0"/>
          <w:numId w:val="17"/>
        </w:numPr>
      </w:pPr>
      <w:r>
        <w:t xml:space="preserve">Top-down processing cannot be switched off. </w:t>
      </w:r>
    </w:p>
    <w:p w:rsidR="00E47F86" w:rsidRPr="00E47F86" w:rsidRDefault="00E47F86">
      <w:pPr>
        <w:rPr>
          <w:color w:val="FF0000"/>
        </w:rPr>
      </w:pPr>
    </w:p>
    <w:sectPr w:rsidR="00E47F86" w:rsidRPr="00E47F86">
      <w:headerReference w:type="default" r:id="rId2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1AC" w:rsidRDefault="00EE51AC" w:rsidP="00E47F86">
      <w:r>
        <w:separator/>
      </w:r>
    </w:p>
  </w:endnote>
  <w:endnote w:type="continuationSeparator" w:id="0">
    <w:p w:rsidR="00EE51AC" w:rsidRDefault="00EE51AC" w:rsidP="00E47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1AC" w:rsidRDefault="00EE51AC" w:rsidP="00E47F86">
      <w:r>
        <w:separator/>
      </w:r>
    </w:p>
  </w:footnote>
  <w:footnote w:type="continuationSeparator" w:id="0">
    <w:p w:rsidR="00EE51AC" w:rsidRDefault="00EE51AC" w:rsidP="00E47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ECF" w:rsidRPr="006675D9" w:rsidRDefault="00E47F86">
    <w:pPr>
      <w:pStyle w:val="Header"/>
      <w:rPr>
        <w:b/>
      </w:rPr>
    </w:pPr>
    <w:r>
      <w:rPr>
        <w:b/>
      </w:rPr>
      <w:t>PSYCH 1X03 – Exam Summary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7732A"/>
    <w:multiLevelType w:val="hybridMultilevel"/>
    <w:tmpl w:val="2B142CC6"/>
    <w:lvl w:ilvl="0" w:tplc="67F0D23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92889"/>
    <w:multiLevelType w:val="hybridMultilevel"/>
    <w:tmpl w:val="6C440668"/>
    <w:lvl w:ilvl="0" w:tplc="93F22DE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A3219"/>
    <w:multiLevelType w:val="hybridMultilevel"/>
    <w:tmpl w:val="24DEC304"/>
    <w:lvl w:ilvl="0" w:tplc="C046D02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13A6A"/>
    <w:multiLevelType w:val="hybridMultilevel"/>
    <w:tmpl w:val="8436A1F0"/>
    <w:lvl w:ilvl="0" w:tplc="4DECA91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670EA"/>
    <w:multiLevelType w:val="hybridMultilevel"/>
    <w:tmpl w:val="2A5A43F0"/>
    <w:lvl w:ilvl="0" w:tplc="10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221" w:hanging="360"/>
      </w:pPr>
    </w:lvl>
    <w:lvl w:ilvl="2" w:tplc="1009001B" w:tentative="1">
      <w:start w:val="1"/>
      <w:numFmt w:val="lowerRoman"/>
      <w:lvlText w:val="%3."/>
      <w:lvlJc w:val="right"/>
      <w:pPr>
        <w:ind w:left="1941" w:hanging="180"/>
      </w:pPr>
    </w:lvl>
    <w:lvl w:ilvl="3" w:tplc="1009000F" w:tentative="1">
      <w:start w:val="1"/>
      <w:numFmt w:val="decimal"/>
      <w:lvlText w:val="%4."/>
      <w:lvlJc w:val="left"/>
      <w:pPr>
        <w:ind w:left="2661" w:hanging="360"/>
      </w:pPr>
    </w:lvl>
    <w:lvl w:ilvl="4" w:tplc="10090019" w:tentative="1">
      <w:start w:val="1"/>
      <w:numFmt w:val="lowerLetter"/>
      <w:lvlText w:val="%5."/>
      <w:lvlJc w:val="left"/>
      <w:pPr>
        <w:ind w:left="3381" w:hanging="360"/>
      </w:pPr>
    </w:lvl>
    <w:lvl w:ilvl="5" w:tplc="1009001B" w:tentative="1">
      <w:start w:val="1"/>
      <w:numFmt w:val="lowerRoman"/>
      <w:lvlText w:val="%6."/>
      <w:lvlJc w:val="right"/>
      <w:pPr>
        <w:ind w:left="4101" w:hanging="180"/>
      </w:pPr>
    </w:lvl>
    <w:lvl w:ilvl="6" w:tplc="1009000F" w:tentative="1">
      <w:start w:val="1"/>
      <w:numFmt w:val="decimal"/>
      <w:lvlText w:val="%7."/>
      <w:lvlJc w:val="left"/>
      <w:pPr>
        <w:ind w:left="4821" w:hanging="360"/>
      </w:pPr>
    </w:lvl>
    <w:lvl w:ilvl="7" w:tplc="10090019" w:tentative="1">
      <w:start w:val="1"/>
      <w:numFmt w:val="lowerLetter"/>
      <w:lvlText w:val="%8."/>
      <w:lvlJc w:val="left"/>
      <w:pPr>
        <w:ind w:left="5541" w:hanging="360"/>
      </w:pPr>
    </w:lvl>
    <w:lvl w:ilvl="8" w:tplc="10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3D8856D1"/>
    <w:multiLevelType w:val="hybridMultilevel"/>
    <w:tmpl w:val="273C72FC"/>
    <w:lvl w:ilvl="0" w:tplc="B8E6D9E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906F89"/>
    <w:multiLevelType w:val="hybridMultilevel"/>
    <w:tmpl w:val="C70A7F7C"/>
    <w:lvl w:ilvl="0" w:tplc="B06E01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472A06"/>
    <w:multiLevelType w:val="hybridMultilevel"/>
    <w:tmpl w:val="A04E596E"/>
    <w:lvl w:ilvl="0" w:tplc="DFC2931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CC5E13"/>
    <w:multiLevelType w:val="hybridMultilevel"/>
    <w:tmpl w:val="068EADD4"/>
    <w:lvl w:ilvl="0" w:tplc="C9B49C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EC3BA1"/>
    <w:multiLevelType w:val="hybridMultilevel"/>
    <w:tmpl w:val="3D101E06"/>
    <w:lvl w:ilvl="0" w:tplc="59DA8D4C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F75AE"/>
    <w:multiLevelType w:val="hybridMultilevel"/>
    <w:tmpl w:val="D95E79E4"/>
    <w:lvl w:ilvl="0" w:tplc="8F9001DE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CE41F6"/>
    <w:multiLevelType w:val="hybridMultilevel"/>
    <w:tmpl w:val="7AF68A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8217E5"/>
    <w:multiLevelType w:val="hybridMultilevel"/>
    <w:tmpl w:val="11A67494"/>
    <w:lvl w:ilvl="0" w:tplc="6116143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E06464"/>
    <w:multiLevelType w:val="hybridMultilevel"/>
    <w:tmpl w:val="3BBE6BAE"/>
    <w:lvl w:ilvl="0" w:tplc="99340BA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752F44"/>
    <w:multiLevelType w:val="hybridMultilevel"/>
    <w:tmpl w:val="75AA9552"/>
    <w:lvl w:ilvl="0" w:tplc="9386EFA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BF3479"/>
    <w:multiLevelType w:val="hybridMultilevel"/>
    <w:tmpl w:val="8CE0D604"/>
    <w:lvl w:ilvl="0" w:tplc="9E3022D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D16A5"/>
    <w:multiLevelType w:val="hybridMultilevel"/>
    <w:tmpl w:val="33860E48"/>
    <w:lvl w:ilvl="0" w:tplc="9326A18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8"/>
  </w:num>
  <w:num w:numId="5">
    <w:abstractNumId w:val="4"/>
  </w:num>
  <w:num w:numId="6">
    <w:abstractNumId w:val="11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10"/>
  </w:num>
  <w:num w:numId="12">
    <w:abstractNumId w:val="16"/>
  </w:num>
  <w:num w:numId="13">
    <w:abstractNumId w:val="3"/>
  </w:num>
  <w:num w:numId="14">
    <w:abstractNumId w:val="15"/>
  </w:num>
  <w:num w:numId="15">
    <w:abstractNumId w:val="12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F86"/>
    <w:rsid w:val="00240C29"/>
    <w:rsid w:val="002B4221"/>
    <w:rsid w:val="002B5EEC"/>
    <w:rsid w:val="003642CF"/>
    <w:rsid w:val="00421C6E"/>
    <w:rsid w:val="0045076C"/>
    <w:rsid w:val="00494005"/>
    <w:rsid w:val="0055168D"/>
    <w:rsid w:val="005F3A8C"/>
    <w:rsid w:val="006A615E"/>
    <w:rsid w:val="00897807"/>
    <w:rsid w:val="008B26C5"/>
    <w:rsid w:val="008C64AC"/>
    <w:rsid w:val="009E57FB"/>
    <w:rsid w:val="00C35BBB"/>
    <w:rsid w:val="00D339FB"/>
    <w:rsid w:val="00DD53DC"/>
    <w:rsid w:val="00E47F86"/>
    <w:rsid w:val="00E7033D"/>
    <w:rsid w:val="00EE51AC"/>
    <w:rsid w:val="00F244BA"/>
    <w:rsid w:val="00F9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FB03A"/>
  <w15:chartTrackingRefBased/>
  <w15:docId w15:val="{BCD0CBFE-2582-466D-9BDB-58AF847F0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theme="minorBidi"/>
        <w:sz w:val="24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47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F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7F86"/>
  </w:style>
  <w:style w:type="paragraph" w:styleId="Footer">
    <w:name w:val="footer"/>
    <w:basedOn w:val="Normal"/>
    <w:link w:val="FooterChar"/>
    <w:uiPriority w:val="99"/>
    <w:unhideWhenUsed/>
    <w:rsid w:val="00E47F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7F86"/>
  </w:style>
  <w:style w:type="paragraph" w:styleId="ListParagraph">
    <w:name w:val="List Paragraph"/>
    <w:basedOn w:val="Normal"/>
    <w:uiPriority w:val="34"/>
    <w:qFormat/>
    <w:rsid w:val="00E47F86"/>
    <w:pPr>
      <w:ind w:left="720"/>
      <w:contextualSpacing/>
    </w:pPr>
  </w:style>
  <w:style w:type="table" w:styleId="TableGrid">
    <w:name w:val="Table Grid"/>
    <w:basedOn w:val="TableNormal"/>
    <w:uiPriority w:val="39"/>
    <w:rsid w:val="00E47F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59</Pages>
  <Words>16842</Words>
  <Characters>96002</Characters>
  <Application>Microsoft Office Word</Application>
  <DocSecurity>0</DocSecurity>
  <Lines>800</Lines>
  <Paragraphs>225</Paragraphs>
  <ScaleCrop>false</ScaleCrop>
  <Company/>
  <LinksUpToDate>false</LinksUpToDate>
  <CharactersWithSpaces>112619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Malamis</dc:creator>
  <cp:keywords/>
  <dc:description/>
  <cp:lastModifiedBy>Brandon Malamis</cp:lastModifiedBy>
  <cp:revision>6</cp:revision>
  <dcterms:created xsi:type="dcterms:W3CDTF">2016-11-29T04:22:00Z</dcterms:created>
  <dcterms:modified xsi:type="dcterms:W3CDTF">2016-11-30T00:37:00Z</dcterms:modified>
</cp:coreProperties>
</file>