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666BC2" w14:textId="53053E6D" w:rsidR="00BD7627" w:rsidRPr="00164C26" w:rsidRDefault="00BD7627" w:rsidP="00164C26">
      <w:pPr>
        <w:pStyle w:val="NormalWeb"/>
        <w:spacing w:line="360" w:lineRule="auto"/>
        <w:rPr>
          <w:color w:val="3F3F3F"/>
          <w:lang w:val="fr-CA"/>
        </w:rPr>
      </w:pPr>
      <w:r w:rsidRPr="00164C26">
        <w:rPr>
          <w:color w:val="3F3F3F"/>
          <w:lang w:val="fr-CA"/>
        </w:rPr>
        <w:t>a</w:t>
      </w:r>
      <w:r w:rsidR="002A14F4" w:rsidRPr="00164C26">
        <w:rPr>
          <w:rFonts w:ascii="Calibri" w:eastAsia="Calibri" w:hAnsi="Calibri" w:cs="Calibri"/>
          <w:color w:val="3F3F3F"/>
          <w:lang w:val="fr-CA"/>
        </w:rPr>
        <w:t>‐</w:t>
      </w:r>
      <w:r w:rsidR="002A14F4" w:rsidRPr="00164C26">
        <w:rPr>
          <w:color w:val="3F3F3F"/>
          <w:lang w:val="fr-CA"/>
        </w:rPr>
        <w:t> Comparaison</w:t>
      </w:r>
      <w:r w:rsidRPr="00164C26">
        <w:rPr>
          <w:color w:val="3F3F3F"/>
          <w:lang w:val="fr-CA"/>
        </w:rPr>
        <w:t xml:space="preserve"> entre les trois </w:t>
      </w:r>
      <w:r w:rsidR="002A14F4" w:rsidRPr="00164C26">
        <w:rPr>
          <w:color w:val="3F3F3F"/>
          <w:lang w:val="fr-CA"/>
        </w:rPr>
        <w:t>espèces</w:t>
      </w:r>
      <w:r w:rsidRPr="00164C26">
        <w:rPr>
          <w:color w:val="3F3F3F"/>
          <w:lang w:val="fr-CA"/>
        </w:rPr>
        <w:t xml:space="preserve"> et entre vos </w:t>
      </w:r>
      <w:r w:rsidR="002A14F4" w:rsidRPr="00164C26">
        <w:rPr>
          <w:color w:val="3F3F3F"/>
          <w:lang w:val="fr-CA"/>
        </w:rPr>
        <w:t>données</w:t>
      </w:r>
      <w:r w:rsidRPr="00164C26">
        <w:rPr>
          <w:color w:val="3F3F3F"/>
          <w:lang w:val="fr-CA"/>
        </w:rPr>
        <w:t xml:space="preserve"> par rapport à celles de la classe. </w:t>
      </w:r>
    </w:p>
    <w:p w14:paraId="2440D9DB" w14:textId="3D2DB8C2" w:rsidR="002B06AA" w:rsidRPr="00164C26" w:rsidRDefault="00126249" w:rsidP="001610DF">
      <w:pPr>
        <w:pStyle w:val="NormalWeb"/>
        <w:spacing w:line="360" w:lineRule="auto"/>
        <w:ind w:firstLine="720"/>
        <w:rPr>
          <w:color w:val="3F3F3F"/>
          <w:lang w:val="fr-CA"/>
        </w:rPr>
      </w:pPr>
      <w:r w:rsidRPr="00164C26">
        <w:rPr>
          <w:color w:val="3F3F3F"/>
          <w:lang w:val="fr-CA"/>
        </w:rPr>
        <w:t xml:space="preserve">Trois </w:t>
      </w:r>
      <w:r w:rsidR="002A14F4" w:rsidRPr="00164C26">
        <w:rPr>
          <w:color w:val="3F3F3F"/>
          <w:lang w:val="fr-CA"/>
        </w:rPr>
        <w:t>différentes</w:t>
      </w:r>
      <w:r w:rsidRPr="00164C26">
        <w:rPr>
          <w:color w:val="3F3F3F"/>
          <w:lang w:val="fr-CA"/>
        </w:rPr>
        <w:t xml:space="preserve"> </w:t>
      </w:r>
      <w:r w:rsidR="002A14F4" w:rsidRPr="00164C26">
        <w:rPr>
          <w:color w:val="3F3F3F"/>
          <w:lang w:val="fr-CA"/>
        </w:rPr>
        <w:t>espèces</w:t>
      </w:r>
      <w:r w:rsidRPr="00164C26">
        <w:rPr>
          <w:color w:val="3F3F3F"/>
          <w:lang w:val="fr-CA"/>
        </w:rPr>
        <w:t xml:space="preserve"> ont </w:t>
      </w:r>
      <w:r w:rsidR="002A14F4" w:rsidRPr="00164C26">
        <w:rPr>
          <w:color w:val="3F3F3F"/>
          <w:lang w:val="fr-CA"/>
        </w:rPr>
        <w:t>été</w:t>
      </w:r>
      <w:r w:rsidRPr="00164C26">
        <w:rPr>
          <w:color w:val="3F3F3F"/>
          <w:lang w:val="fr-CA"/>
        </w:rPr>
        <w:t xml:space="preserve"> </w:t>
      </w:r>
      <w:r w:rsidR="002A14F4">
        <w:rPr>
          <w:color w:val="3F3F3F"/>
          <w:lang w:val="fr-CA"/>
        </w:rPr>
        <w:t>utilisées</w:t>
      </w:r>
      <w:r w:rsidRPr="00164C26">
        <w:rPr>
          <w:color w:val="3F3F3F"/>
          <w:lang w:val="fr-CA"/>
        </w:rPr>
        <w:t xml:space="preserve"> </w:t>
      </w:r>
      <w:r w:rsidR="00F8387E">
        <w:rPr>
          <w:color w:val="3F3F3F"/>
          <w:lang w:val="fr-CA"/>
        </w:rPr>
        <w:t>pour ce laboratoire :</w:t>
      </w:r>
      <w:r w:rsidR="0094372A">
        <w:rPr>
          <w:color w:val="3F3F3F"/>
          <w:lang w:val="fr-CA"/>
        </w:rPr>
        <w:t xml:space="preserve"> l</w:t>
      </w:r>
      <w:r w:rsidRPr="00164C26">
        <w:rPr>
          <w:color w:val="3F3F3F"/>
          <w:lang w:val="fr-CA"/>
        </w:rPr>
        <w:t xml:space="preserve">a fève (Vicia </w:t>
      </w:r>
      <w:proofErr w:type="spellStart"/>
      <w:r w:rsidRPr="00164C26">
        <w:rPr>
          <w:color w:val="3F3F3F"/>
          <w:lang w:val="fr-CA"/>
        </w:rPr>
        <w:t>faba</w:t>
      </w:r>
      <w:proofErr w:type="spellEnd"/>
      <w:r w:rsidRPr="00164C26">
        <w:rPr>
          <w:color w:val="3F3F3F"/>
          <w:lang w:val="fr-CA"/>
        </w:rPr>
        <w:t>)</w:t>
      </w:r>
      <w:r w:rsidR="00F8387E">
        <w:rPr>
          <w:color w:val="3F3F3F"/>
          <w:lang w:val="fr-CA"/>
        </w:rPr>
        <w:t>,</w:t>
      </w:r>
      <w:r w:rsidRPr="00164C26">
        <w:rPr>
          <w:color w:val="3F3F3F"/>
          <w:lang w:val="fr-CA"/>
        </w:rPr>
        <w:t xml:space="preserve"> une plante </w:t>
      </w:r>
      <w:r w:rsidR="002A14F4" w:rsidRPr="00164C26">
        <w:rPr>
          <w:color w:val="3F3F3F"/>
          <w:lang w:val="fr-CA"/>
        </w:rPr>
        <w:t>légumineuse</w:t>
      </w:r>
      <w:r w:rsidR="00283080">
        <w:rPr>
          <w:color w:val="3F3F3F"/>
          <w:lang w:val="fr-CA"/>
        </w:rPr>
        <w:t xml:space="preserve"> de</w:t>
      </w:r>
      <w:r w:rsidR="002A14F4">
        <w:rPr>
          <w:color w:val="3F3F3F"/>
          <w:lang w:val="fr-CA"/>
        </w:rPr>
        <w:t xml:space="preserve"> cellule eucaryote</w:t>
      </w:r>
      <w:r w:rsidRPr="00164C26">
        <w:rPr>
          <w:color w:val="3F3F3F"/>
          <w:lang w:val="fr-CA"/>
        </w:rPr>
        <w:t xml:space="preserve">, </w:t>
      </w:r>
      <w:r w:rsidR="002A14F4" w:rsidRPr="00164C26">
        <w:rPr>
          <w:color w:val="3F3F3F"/>
          <w:lang w:val="fr-CA"/>
        </w:rPr>
        <w:t>végétale</w:t>
      </w:r>
      <w:r w:rsidR="0094372A">
        <w:rPr>
          <w:color w:val="3F3F3F"/>
          <w:lang w:val="fr-CA"/>
        </w:rPr>
        <w:t>,</w:t>
      </w:r>
      <w:r w:rsidR="002A14F4" w:rsidRPr="00164C26">
        <w:rPr>
          <w:color w:val="3F3F3F"/>
          <w:lang w:val="fr-CA"/>
        </w:rPr>
        <w:t xml:space="preserve"> une</w:t>
      </w:r>
      <w:r w:rsidRPr="00164C26">
        <w:rPr>
          <w:color w:val="3F3F3F"/>
          <w:lang w:val="fr-CA"/>
        </w:rPr>
        <w:t xml:space="preserve"> racine d'</w:t>
      </w:r>
      <w:r w:rsidR="001A41A1">
        <w:rPr>
          <w:color w:val="3F3F3F"/>
          <w:lang w:val="fr-CA"/>
        </w:rPr>
        <w:t>oignions</w:t>
      </w:r>
      <w:r w:rsidRPr="00164C26">
        <w:rPr>
          <w:color w:val="3F3F3F"/>
          <w:lang w:val="fr-CA"/>
        </w:rPr>
        <w:t xml:space="preserve"> (</w:t>
      </w:r>
      <w:proofErr w:type="spellStart"/>
      <w:r w:rsidRPr="00164C26">
        <w:rPr>
          <w:i/>
          <w:color w:val="3F3F3F"/>
          <w:lang w:val="fr-CA"/>
        </w:rPr>
        <w:t>Allum</w:t>
      </w:r>
      <w:proofErr w:type="spellEnd"/>
      <w:r w:rsidRPr="00164C26">
        <w:rPr>
          <w:i/>
          <w:color w:val="3F3F3F"/>
          <w:lang w:val="fr-CA"/>
        </w:rPr>
        <w:t xml:space="preserve"> </w:t>
      </w:r>
      <w:proofErr w:type="spellStart"/>
      <w:r w:rsidRPr="00164C26">
        <w:rPr>
          <w:i/>
          <w:color w:val="3F3F3F"/>
          <w:lang w:val="fr-CA"/>
        </w:rPr>
        <w:t>cepa</w:t>
      </w:r>
      <w:proofErr w:type="spellEnd"/>
      <w:r w:rsidRPr="00164C26">
        <w:rPr>
          <w:color w:val="3F3F3F"/>
          <w:lang w:val="fr-CA"/>
        </w:rPr>
        <w:t>)</w:t>
      </w:r>
      <w:r w:rsidR="001A41A1">
        <w:rPr>
          <w:color w:val="3F3F3F"/>
          <w:lang w:val="fr-CA"/>
        </w:rPr>
        <w:t xml:space="preserve"> de cellule</w:t>
      </w:r>
      <w:r w:rsidR="00283080">
        <w:rPr>
          <w:color w:val="3F3F3F"/>
          <w:lang w:val="fr-CA"/>
        </w:rPr>
        <w:t xml:space="preserve"> eucaryote</w:t>
      </w:r>
      <w:r w:rsidRPr="00164C26">
        <w:rPr>
          <w:color w:val="3F3F3F"/>
          <w:lang w:val="fr-CA"/>
        </w:rPr>
        <w:t xml:space="preserve"> </w:t>
      </w:r>
      <w:r w:rsidR="001A41A1">
        <w:rPr>
          <w:color w:val="3F3F3F"/>
          <w:lang w:val="fr-CA"/>
        </w:rPr>
        <w:t>végétale</w:t>
      </w:r>
      <w:r w:rsidR="0094372A">
        <w:rPr>
          <w:color w:val="3F3F3F"/>
          <w:lang w:val="fr-CA"/>
        </w:rPr>
        <w:t xml:space="preserve"> et</w:t>
      </w:r>
      <w:r w:rsidRPr="00164C26">
        <w:rPr>
          <w:color w:val="3F3F3F"/>
          <w:lang w:val="fr-CA"/>
        </w:rPr>
        <w:t xml:space="preserve"> la Corégone (</w:t>
      </w:r>
      <w:proofErr w:type="spellStart"/>
      <w:r w:rsidRPr="00164C26">
        <w:rPr>
          <w:i/>
          <w:color w:val="3F3F3F"/>
          <w:lang w:val="fr-CA"/>
        </w:rPr>
        <w:t>Coregonus</w:t>
      </w:r>
      <w:proofErr w:type="spellEnd"/>
      <w:r w:rsidRPr="00164C26">
        <w:rPr>
          <w:i/>
          <w:color w:val="3F3F3F"/>
          <w:lang w:val="fr-CA"/>
        </w:rPr>
        <w:t xml:space="preserve"> </w:t>
      </w:r>
      <w:proofErr w:type="spellStart"/>
      <w:r w:rsidRPr="00164C26">
        <w:rPr>
          <w:i/>
          <w:color w:val="3F3F3F"/>
          <w:lang w:val="fr-CA"/>
        </w:rPr>
        <w:t>clupeaformis</w:t>
      </w:r>
      <w:proofErr w:type="spellEnd"/>
      <w:r w:rsidRPr="00164C26">
        <w:rPr>
          <w:color w:val="3F3F3F"/>
          <w:lang w:val="fr-CA"/>
        </w:rPr>
        <w:t>)</w:t>
      </w:r>
      <w:r w:rsidR="0096288C">
        <w:rPr>
          <w:color w:val="3F3F3F"/>
          <w:lang w:val="fr-CA"/>
        </w:rPr>
        <w:t>. Cet</w:t>
      </w:r>
      <w:r w:rsidR="0096288C" w:rsidRPr="00164C26">
        <w:rPr>
          <w:color w:val="3F3F3F"/>
          <w:lang w:val="fr-CA"/>
        </w:rPr>
        <w:t xml:space="preserve">te </w:t>
      </w:r>
      <w:r w:rsidR="0094372A">
        <w:rPr>
          <w:color w:val="3F3F3F"/>
          <w:lang w:val="fr-CA"/>
        </w:rPr>
        <w:t xml:space="preserve">dernière est </w:t>
      </w:r>
      <w:r w:rsidRPr="00164C26">
        <w:rPr>
          <w:color w:val="3F3F3F"/>
          <w:lang w:val="fr-CA"/>
        </w:rPr>
        <w:t xml:space="preserve">un type de poisson </w:t>
      </w:r>
      <w:r w:rsidR="002A14F4" w:rsidRPr="00164C26">
        <w:rPr>
          <w:color w:val="3F3F3F"/>
          <w:lang w:val="fr-CA"/>
        </w:rPr>
        <w:t>d</w:t>
      </w:r>
      <w:r w:rsidR="00283080">
        <w:rPr>
          <w:color w:val="3F3F3F"/>
          <w:lang w:val="fr-CA"/>
        </w:rPr>
        <w:t xml:space="preserve">e </w:t>
      </w:r>
      <w:r w:rsidR="002A14F4" w:rsidRPr="00164C26">
        <w:rPr>
          <w:color w:val="3F3F3F"/>
          <w:lang w:val="fr-CA"/>
        </w:rPr>
        <w:t>cellules</w:t>
      </w:r>
      <w:r w:rsidRPr="00164C26">
        <w:rPr>
          <w:color w:val="3F3F3F"/>
          <w:lang w:val="fr-CA"/>
        </w:rPr>
        <w:t xml:space="preserve"> </w:t>
      </w:r>
      <w:r w:rsidR="00DA0EB0">
        <w:rPr>
          <w:color w:val="3F3F3F"/>
          <w:lang w:val="fr-CA"/>
        </w:rPr>
        <w:t>eucaryote</w:t>
      </w:r>
      <w:r w:rsidRPr="00164C26">
        <w:rPr>
          <w:color w:val="3F3F3F"/>
          <w:lang w:val="fr-CA"/>
        </w:rPr>
        <w:t xml:space="preserve"> animal</w:t>
      </w:r>
      <w:r w:rsidR="00DA0EB0">
        <w:rPr>
          <w:color w:val="3F3F3F"/>
          <w:lang w:val="fr-CA"/>
        </w:rPr>
        <w:t>e</w:t>
      </w:r>
      <w:r w:rsidRPr="00164C26">
        <w:rPr>
          <w:color w:val="3F3F3F"/>
          <w:lang w:val="fr-CA"/>
        </w:rPr>
        <w:t xml:space="preserve">. </w:t>
      </w:r>
      <w:r w:rsidR="006E05A7" w:rsidRPr="00164C26">
        <w:rPr>
          <w:color w:val="3F3F3F"/>
          <w:lang w:val="fr-CA"/>
        </w:rPr>
        <w:t xml:space="preserve">En </w:t>
      </w:r>
      <w:r w:rsidR="008E7027">
        <w:rPr>
          <w:color w:val="3F3F3F"/>
          <w:lang w:val="fr-CA"/>
        </w:rPr>
        <w:t xml:space="preserve">les </w:t>
      </w:r>
      <w:r w:rsidR="006E05A7" w:rsidRPr="00164C26">
        <w:rPr>
          <w:color w:val="3F3F3F"/>
          <w:lang w:val="fr-CA"/>
        </w:rPr>
        <w:t>comparant</w:t>
      </w:r>
      <w:r w:rsidR="00DA0EB0">
        <w:rPr>
          <w:color w:val="3F3F3F"/>
          <w:lang w:val="fr-CA"/>
        </w:rPr>
        <w:t>, j’ai</w:t>
      </w:r>
      <w:r w:rsidR="006E05A7" w:rsidRPr="00164C26">
        <w:rPr>
          <w:color w:val="3F3F3F"/>
          <w:lang w:val="fr-CA"/>
        </w:rPr>
        <w:t xml:space="preserve"> </w:t>
      </w:r>
      <w:r w:rsidR="00DA0EB0" w:rsidRPr="00164C26">
        <w:rPr>
          <w:color w:val="3F3F3F"/>
          <w:lang w:val="fr-CA"/>
        </w:rPr>
        <w:t>remar</w:t>
      </w:r>
      <w:r w:rsidR="00DA0EB0">
        <w:rPr>
          <w:color w:val="3F3F3F"/>
          <w:lang w:val="fr-CA"/>
        </w:rPr>
        <w:t>qué</w:t>
      </w:r>
      <w:r w:rsidR="006E05A7" w:rsidRPr="00164C26">
        <w:rPr>
          <w:color w:val="3F3F3F"/>
          <w:lang w:val="fr-CA"/>
        </w:rPr>
        <w:t xml:space="preserve"> qu’</w:t>
      </w:r>
      <w:r w:rsidR="00DA0EB0">
        <w:rPr>
          <w:color w:val="3F3F3F"/>
          <w:lang w:val="fr-CA"/>
        </w:rPr>
        <w:t>on</w:t>
      </w:r>
      <w:r w:rsidR="006E05A7" w:rsidRPr="00164C26">
        <w:rPr>
          <w:color w:val="3F3F3F"/>
          <w:lang w:val="fr-CA"/>
        </w:rPr>
        <w:t xml:space="preserve"> pouvait mieux voir les phases de la mitose des </w:t>
      </w:r>
      <w:r w:rsidR="002A14F4" w:rsidRPr="00164C26">
        <w:rPr>
          <w:color w:val="3F3F3F"/>
          <w:lang w:val="fr-CA"/>
        </w:rPr>
        <w:t>espèces</w:t>
      </w:r>
      <w:r w:rsidR="006E05A7" w:rsidRPr="00164C26">
        <w:rPr>
          <w:color w:val="3F3F3F"/>
          <w:lang w:val="fr-CA"/>
        </w:rPr>
        <w:t xml:space="preserve"> a cellule </w:t>
      </w:r>
      <w:r w:rsidR="006A1621">
        <w:rPr>
          <w:color w:val="3F3F3F"/>
          <w:lang w:val="fr-CA"/>
        </w:rPr>
        <w:t>végétale</w:t>
      </w:r>
      <w:r w:rsidR="006E05A7" w:rsidRPr="00164C26">
        <w:rPr>
          <w:color w:val="3F3F3F"/>
          <w:lang w:val="fr-CA"/>
        </w:rPr>
        <w:t xml:space="preserve"> </w:t>
      </w:r>
      <w:r w:rsidR="0094372A">
        <w:rPr>
          <w:color w:val="3F3F3F"/>
          <w:lang w:val="fr-CA"/>
        </w:rPr>
        <w:t xml:space="preserve">que celle des </w:t>
      </w:r>
      <w:r w:rsidR="006E05A7" w:rsidRPr="00164C26">
        <w:rPr>
          <w:color w:val="3F3F3F"/>
          <w:lang w:val="fr-CA"/>
        </w:rPr>
        <w:t>cellule</w:t>
      </w:r>
      <w:r w:rsidR="0094372A">
        <w:rPr>
          <w:color w:val="3F3F3F"/>
          <w:lang w:val="fr-CA"/>
        </w:rPr>
        <w:t>s</w:t>
      </w:r>
      <w:r w:rsidR="006E05A7" w:rsidRPr="00164C26">
        <w:rPr>
          <w:color w:val="3F3F3F"/>
          <w:lang w:val="fr-CA"/>
        </w:rPr>
        <w:t xml:space="preserve"> animale</w:t>
      </w:r>
      <w:r w:rsidR="0094372A">
        <w:rPr>
          <w:color w:val="3F3F3F"/>
          <w:lang w:val="fr-CA"/>
        </w:rPr>
        <w:t>s car l</w:t>
      </w:r>
      <w:r w:rsidR="003C36A5" w:rsidRPr="00164C26">
        <w:rPr>
          <w:color w:val="3F3F3F"/>
          <w:lang w:val="fr-CA"/>
        </w:rPr>
        <w:t xml:space="preserve">es cellules </w:t>
      </w:r>
      <w:r w:rsidR="002A14F4" w:rsidRPr="00164C26">
        <w:rPr>
          <w:color w:val="3F3F3F"/>
          <w:lang w:val="fr-CA"/>
        </w:rPr>
        <w:t>végétales</w:t>
      </w:r>
      <w:r w:rsidR="003C36A5" w:rsidRPr="00164C26">
        <w:rPr>
          <w:color w:val="3F3F3F"/>
          <w:lang w:val="fr-CA"/>
        </w:rPr>
        <w:t xml:space="preserve"> on</w:t>
      </w:r>
      <w:r w:rsidR="003D7FC2">
        <w:rPr>
          <w:color w:val="3F3F3F"/>
          <w:lang w:val="fr-CA"/>
        </w:rPr>
        <w:t>t</w:t>
      </w:r>
      <w:r w:rsidR="003C36A5" w:rsidRPr="00164C26">
        <w:rPr>
          <w:color w:val="3F3F3F"/>
          <w:lang w:val="fr-CA"/>
        </w:rPr>
        <w:t xml:space="preserve"> une membrane plus </w:t>
      </w:r>
      <w:r w:rsidR="002A14F4" w:rsidRPr="00164C26">
        <w:rPr>
          <w:color w:val="3F3F3F"/>
          <w:lang w:val="fr-CA"/>
        </w:rPr>
        <w:t>épaisse</w:t>
      </w:r>
      <w:r w:rsidR="008E7027">
        <w:rPr>
          <w:color w:val="3F3F3F"/>
          <w:lang w:val="fr-CA"/>
        </w:rPr>
        <w:t xml:space="preserve"> que celle</w:t>
      </w:r>
      <w:r w:rsidR="003C36A5" w:rsidRPr="00164C26">
        <w:rPr>
          <w:color w:val="3F3F3F"/>
          <w:lang w:val="fr-CA"/>
        </w:rPr>
        <w:t xml:space="preserve"> des cellules animales. </w:t>
      </w:r>
      <w:r w:rsidR="00CE58F9" w:rsidRPr="00164C26">
        <w:rPr>
          <w:color w:val="3F3F3F"/>
          <w:lang w:val="fr-CA"/>
        </w:rPr>
        <w:t xml:space="preserve">En comparant mes </w:t>
      </w:r>
      <w:r w:rsidR="003D7FC2" w:rsidRPr="00164C26">
        <w:rPr>
          <w:color w:val="3F3F3F"/>
          <w:lang w:val="fr-CA"/>
        </w:rPr>
        <w:t>donné</w:t>
      </w:r>
      <w:r w:rsidR="003D7FC2">
        <w:rPr>
          <w:color w:val="3F3F3F"/>
          <w:lang w:val="fr-CA"/>
        </w:rPr>
        <w:t xml:space="preserve">s </w:t>
      </w:r>
      <w:r w:rsidR="003D7FC2" w:rsidRPr="00164C26">
        <w:rPr>
          <w:color w:val="3F3F3F"/>
          <w:lang w:val="fr-CA"/>
        </w:rPr>
        <w:t>à</w:t>
      </w:r>
      <w:r w:rsidR="008E7027">
        <w:rPr>
          <w:color w:val="3F3F3F"/>
          <w:lang w:val="fr-CA"/>
        </w:rPr>
        <w:t xml:space="preserve"> ceux</w:t>
      </w:r>
      <w:r w:rsidR="00CE58F9" w:rsidRPr="00164C26">
        <w:rPr>
          <w:color w:val="3F3F3F"/>
          <w:lang w:val="fr-CA"/>
        </w:rPr>
        <w:t xml:space="preserve"> de la classe</w:t>
      </w:r>
      <w:r w:rsidR="003D7FC2">
        <w:rPr>
          <w:color w:val="3F3F3F"/>
          <w:lang w:val="fr-CA"/>
        </w:rPr>
        <w:t>,</w:t>
      </w:r>
      <w:r w:rsidR="00CE58F9" w:rsidRPr="00164C26">
        <w:rPr>
          <w:color w:val="3F3F3F"/>
          <w:lang w:val="fr-CA"/>
        </w:rPr>
        <w:t xml:space="preserve"> j’ai </w:t>
      </w:r>
      <w:r w:rsidR="003D7FC2" w:rsidRPr="00164C26">
        <w:rPr>
          <w:color w:val="3F3F3F"/>
          <w:lang w:val="fr-CA"/>
        </w:rPr>
        <w:t>rema</w:t>
      </w:r>
      <w:r w:rsidR="003D7FC2">
        <w:rPr>
          <w:color w:val="3F3F3F"/>
          <w:lang w:val="fr-CA"/>
        </w:rPr>
        <w:t>rqué</w:t>
      </w:r>
      <w:r w:rsidR="00CE58F9" w:rsidRPr="00164C26">
        <w:rPr>
          <w:color w:val="3F3F3F"/>
          <w:lang w:val="fr-CA"/>
        </w:rPr>
        <w:t xml:space="preserve"> que dans le stade de l’interphase</w:t>
      </w:r>
      <w:r w:rsidR="003D7FC2">
        <w:rPr>
          <w:color w:val="3F3F3F"/>
          <w:lang w:val="fr-CA"/>
        </w:rPr>
        <w:t>,</w:t>
      </w:r>
      <w:r w:rsidR="008E7027">
        <w:rPr>
          <w:color w:val="3F3F3F"/>
          <w:lang w:val="fr-CA"/>
        </w:rPr>
        <w:t xml:space="preserve"> la moyenne de la classe (</w:t>
      </w:r>
      <w:r w:rsidR="002A14F4" w:rsidRPr="00164C26">
        <w:rPr>
          <w:color w:val="3F3F3F"/>
          <w:lang w:val="fr-CA"/>
        </w:rPr>
        <w:t>environ</w:t>
      </w:r>
      <w:r w:rsidR="00CE58F9" w:rsidRPr="00164C26">
        <w:rPr>
          <w:color w:val="3F3F3F"/>
          <w:lang w:val="fr-CA"/>
        </w:rPr>
        <w:t xml:space="preserve"> 60%</w:t>
      </w:r>
      <w:r w:rsidR="008E7027">
        <w:rPr>
          <w:color w:val="3F3F3F"/>
          <w:lang w:val="fr-CA"/>
        </w:rPr>
        <w:t xml:space="preserve">) était </w:t>
      </w:r>
      <w:r w:rsidR="0094372A">
        <w:rPr>
          <w:color w:val="3F3F3F"/>
          <w:lang w:val="fr-CA"/>
        </w:rPr>
        <w:t xml:space="preserve">beaucoup </w:t>
      </w:r>
      <w:r w:rsidR="008E7027">
        <w:rPr>
          <w:color w:val="3F3F3F"/>
          <w:lang w:val="fr-CA"/>
        </w:rPr>
        <w:t>plus haute</w:t>
      </w:r>
      <w:r w:rsidR="00CE58F9" w:rsidRPr="00164C26">
        <w:rPr>
          <w:color w:val="3F3F3F"/>
          <w:lang w:val="fr-CA"/>
        </w:rPr>
        <w:t xml:space="preserve"> que mes </w:t>
      </w:r>
      <w:r w:rsidR="002A14F4" w:rsidRPr="00164C26">
        <w:rPr>
          <w:color w:val="3F3F3F"/>
          <w:lang w:val="fr-CA"/>
        </w:rPr>
        <w:t>résultats</w:t>
      </w:r>
      <w:r w:rsidR="00CE58F9" w:rsidRPr="00164C26">
        <w:rPr>
          <w:color w:val="3F3F3F"/>
          <w:lang w:val="fr-CA"/>
        </w:rPr>
        <w:t xml:space="preserve"> </w:t>
      </w:r>
      <w:r w:rsidR="008E7027">
        <w:rPr>
          <w:color w:val="3F3F3F"/>
          <w:lang w:val="fr-CA"/>
        </w:rPr>
        <w:t>(</w:t>
      </w:r>
      <w:r w:rsidR="003D7FC2">
        <w:rPr>
          <w:color w:val="3F3F3F"/>
          <w:lang w:val="fr-CA"/>
        </w:rPr>
        <w:t>environ</w:t>
      </w:r>
      <w:r w:rsidR="00CE58F9" w:rsidRPr="00164C26">
        <w:rPr>
          <w:color w:val="3F3F3F"/>
          <w:lang w:val="fr-CA"/>
        </w:rPr>
        <w:t xml:space="preserve"> 25%</w:t>
      </w:r>
      <w:r w:rsidR="008E7027">
        <w:rPr>
          <w:color w:val="3F3F3F"/>
          <w:lang w:val="fr-CA"/>
        </w:rPr>
        <w:t>)</w:t>
      </w:r>
      <w:r w:rsidR="00CE58F9" w:rsidRPr="00164C26">
        <w:rPr>
          <w:color w:val="3F3F3F"/>
          <w:lang w:val="fr-CA"/>
        </w:rPr>
        <w:t xml:space="preserve">. </w:t>
      </w:r>
      <w:r w:rsidR="008E7027">
        <w:rPr>
          <w:color w:val="3F3F3F"/>
          <w:lang w:val="fr-CA"/>
        </w:rPr>
        <w:t>Par contre</w:t>
      </w:r>
      <w:r w:rsidR="00CE58F9" w:rsidRPr="00164C26">
        <w:rPr>
          <w:color w:val="3F3F3F"/>
          <w:lang w:val="fr-CA"/>
        </w:rPr>
        <w:t xml:space="preserve">, </w:t>
      </w:r>
      <w:r w:rsidR="00B45EC4">
        <w:rPr>
          <w:color w:val="3F3F3F"/>
          <w:lang w:val="fr-CA"/>
        </w:rPr>
        <w:t xml:space="preserve">similairement au </w:t>
      </w:r>
      <w:r w:rsidR="002A14F4" w:rsidRPr="00164C26">
        <w:rPr>
          <w:color w:val="3F3F3F"/>
          <w:lang w:val="fr-CA"/>
        </w:rPr>
        <w:t>résultats</w:t>
      </w:r>
      <w:r w:rsidR="00CE58F9" w:rsidRPr="00164C26">
        <w:rPr>
          <w:color w:val="3F3F3F"/>
          <w:lang w:val="fr-CA"/>
        </w:rPr>
        <w:t xml:space="preserve"> de la classe, </w:t>
      </w:r>
      <w:r w:rsidR="00EE7D3E" w:rsidRPr="00164C26">
        <w:rPr>
          <w:color w:val="3F3F3F"/>
          <w:lang w:val="fr-CA"/>
        </w:rPr>
        <w:t xml:space="preserve">les pourcentages des cellules </w:t>
      </w:r>
      <w:r w:rsidR="00B45EC4">
        <w:rPr>
          <w:color w:val="3F3F3F"/>
          <w:lang w:val="fr-CA"/>
        </w:rPr>
        <w:t>d</w:t>
      </w:r>
      <w:r w:rsidR="00EE7D3E" w:rsidRPr="00164C26">
        <w:rPr>
          <w:color w:val="3F3F3F"/>
          <w:lang w:val="fr-CA"/>
        </w:rPr>
        <w:t xml:space="preserve">urant le stade de </w:t>
      </w:r>
      <w:r w:rsidR="00CE58F9" w:rsidRPr="00164C26">
        <w:rPr>
          <w:color w:val="3F3F3F"/>
          <w:lang w:val="fr-CA"/>
        </w:rPr>
        <w:t>l’</w:t>
      </w:r>
      <w:r w:rsidR="00EE7D3E" w:rsidRPr="00164C26">
        <w:rPr>
          <w:color w:val="3F3F3F"/>
          <w:lang w:val="fr-CA"/>
        </w:rPr>
        <w:t xml:space="preserve">interphase </w:t>
      </w:r>
      <w:r w:rsidR="002A14F4" w:rsidRPr="00164C26">
        <w:rPr>
          <w:color w:val="3F3F3F"/>
          <w:lang w:val="fr-CA"/>
        </w:rPr>
        <w:t>étai</w:t>
      </w:r>
      <w:r w:rsidR="00055971">
        <w:rPr>
          <w:color w:val="3F3F3F"/>
          <w:lang w:val="fr-CA"/>
        </w:rPr>
        <w:t>en</w:t>
      </w:r>
      <w:r w:rsidR="002A14F4" w:rsidRPr="00164C26">
        <w:rPr>
          <w:color w:val="3F3F3F"/>
          <w:lang w:val="fr-CA"/>
        </w:rPr>
        <w:t>t</w:t>
      </w:r>
      <w:r w:rsidR="00B45EC4">
        <w:rPr>
          <w:color w:val="3F3F3F"/>
          <w:lang w:val="fr-CA"/>
        </w:rPr>
        <w:t xml:space="preserve"> les</w:t>
      </w:r>
      <w:r w:rsidR="00EE7D3E" w:rsidRPr="00164C26">
        <w:rPr>
          <w:color w:val="3F3F3F"/>
          <w:lang w:val="fr-CA"/>
        </w:rPr>
        <w:t xml:space="preserve"> plus haute</w:t>
      </w:r>
      <w:r w:rsidR="00B45EC4">
        <w:rPr>
          <w:color w:val="3F3F3F"/>
          <w:lang w:val="fr-CA"/>
        </w:rPr>
        <w:t>s</w:t>
      </w:r>
      <w:r w:rsidR="008E7027">
        <w:rPr>
          <w:color w:val="3F3F3F"/>
          <w:lang w:val="fr-CA"/>
        </w:rPr>
        <w:t xml:space="preserve"> </w:t>
      </w:r>
      <w:r w:rsidR="00F8387E">
        <w:rPr>
          <w:color w:val="3F3F3F"/>
          <w:lang w:val="fr-CA"/>
        </w:rPr>
        <w:t>parmi l</w:t>
      </w:r>
      <w:r w:rsidR="008E7027">
        <w:rPr>
          <w:color w:val="3F3F3F"/>
          <w:lang w:val="fr-CA"/>
        </w:rPr>
        <w:t>es</w:t>
      </w:r>
      <w:r w:rsidR="00EE7D3E" w:rsidRPr="00164C26">
        <w:rPr>
          <w:color w:val="3F3F3F"/>
          <w:lang w:val="fr-CA"/>
        </w:rPr>
        <w:t xml:space="preserve"> 5 stade</w:t>
      </w:r>
      <w:r w:rsidR="00B45EC4">
        <w:rPr>
          <w:color w:val="3F3F3F"/>
          <w:lang w:val="fr-CA"/>
        </w:rPr>
        <w:t>s</w:t>
      </w:r>
      <w:r w:rsidR="00EE7D3E" w:rsidRPr="00164C26">
        <w:rPr>
          <w:color w:val="3F3F3F"/>
          <w:lang w:val="fr-CA"/>
        </w:rPr>
        <w:t xml:space="preserve">. </w:t>
      </w:r>
      <w:r w:rsidR="00055971">
        <w:rPr>
          <w:color w:val="3F3F3F"/>
          <w:lang w:val="fr-CA"/>
        </w:rPr>
        <w:t>De plus, m</w:t>
      </w:r>
      <w:r w:rsidR="00EE7D3E" w:rsidRPr="00164C26">
        <w:rPr>
          <w:color w:val="3F3F3F"/>
          <w:lang w:val="fr-CA"/>
        </w:rPr>
        <w:t xml:space="preserve">es </w:t>
      </w:r>
      <w:r w:rsidR="00B45EC4">
        <w:rPr>
          <w:color w:val="3F3F3F"/>
          <w:lang w:val="fr-CA"/>
        </w:rPr>
        <w:t>rés</w:t>
      </w:r>
      <w:r w:rsidR="00B45EC4" w:rsidRPr="00164C26">
        <w:rPr>
          <w:color w:val="3F3F3F"/>
          <w:lang w:val="fr-CA"/>
        </w:rPr>
        <w:t>u</w:t>
      </w:r>
      <w:r w:rsidR="00B45EC4">
        <w:rPr>
          <w:color w:val="3F3F3F"/>
          <w:lang w:val="fr-CA"/>
        </w:rPr>
        <w:t>l</w:t>
      </w:r>
      <w:r w:rsidR="00B45EC4" w:rsidRPr="00164C26">
        <w:rPr>
          <w:color w:val="3F3F3F"/>
          <w:lang w:val="fr-CA"/>
        </w:rPr>
        <w:t>tats</w:t>
      </w:r>
      <w:r w:rsidR="00B45EC4">
        <w:rPr>
          <w:color w:val="3F3F3F"/>
          <w:lang w:val="fr-CA"/>
        </w:rPr>
        <w:t xml:space="preserve"> des trois</w:t>
      </w:r>
      <w:r w:rsidR="00EE7D3E" w:rsidRPr="00164C26">
        <w:rPr>
          <w:color w:val="3F3F3F"/>
          <w:lang w:val="fr-CA"/>
        </w:rPr>
        <w:t xml:space="preserve"> dernier</w:t>
      </w:r>
      <w:r w:rsidR="00B45EC4">
        <w:rPr>
          <w:color w:val="3F3F3F"/>
          <w:lang w:val="fr-CA"/>
        </w:rPr>
        <w:t>s</w:t>
      </w:r>
      <w:r w:rsidR="00EE7D3E" w:rsidRPr="00164C26">
        <w:rPr>
          <w:color w:val="3F3F3F"/>
          <w:lang w:val="fr-CA"/>
        </w:rPr>
        <w:t xml:space="preserve"> </w:t>
      </w:r>
      <w:r w:rsidR="008E7027">
        <w:rPr>
          <w:color w:val="3F3F3F"/>
          <w:lang w:val="fr-CA"/>
        </w:rPr>
        <w:t>stades</w:t>
      </w:r>
      <w:r w:rsidR="00EE7D3E" w:rsidRPr="00164C26">
        <w:rPr>
          <w:color w:val="3F3F3F"/>
          <w:lang w:val="fr-CA"/>
        </w:rPr>
        <w:t xml:space="preserve"> (</w:t>
      </w:r>
      <w:r w:rsidR="00F8387E">
        <w:rPr>
          <w:color w:val="3F3F3F"/>
          <w:lang w:val="fr-CA"/>
        </w:rPr>
        <w:t>M</w:t>
      </w:r>
      <w:r w:rsidR="002A14F4" w:rsidRPr="00164C26">
        <w:rPr>
          <w:color w:val="3F3F3F"/>
          <w:lang w:val="fr-CA"/>
        </w:rPr>
        <w:t>étaphase</w:t>
      </w:r>
      <w:r w:rsidR="00F8387E">
        <w:rPr>
          <w:color w:val="3F3F3F"/>
          <w:lang w:val="fr-CA"/>
        </w:rPr>
        <w:t>, A</w:t>
      </w:r>
      <w:r w:rsidR="00EE7D3E" w:rsidRPr="00164C26">
        <w:rPr>
          <w:color w:val="3F3F3F"/>
          <w:lang w:val="fr-CA"/>
        </w:rPr>
        <w:t xml:space="preserve">naphase, </w:t>
      </w:r>
      <w:r w:rsidR="00F8387E">
        <w:rPr>
          <w:color w:val="3F3F3F"/>
          <w:lang w:val="fr-CA"/>
        </w:rPr>
        <w:t>T</w:t>
      </w:r>
      <w:r w:rsidR="002A14F4" w:rsidRPr="00164C26">
        <w:rPr>
          <w:color w:val="3F3F3F"/>
          <w:lang w:val="fr-CA"/>
        </w:rPr>
        <w:t>élophase</w:t>
      </w:r>
      <w:r w:rsidR="00EE7D3E" w:rsidRPr="00164C26">
        <w:rPr>
          <w:color w:val="3F3F3F"/>
          <w:lang w:val="fr-CA"/>
        </w:rPr>
        <w:t xml:space="preserve">) </w:t>
      </w:r>
      <w:r w:rsidR="00055971" w:rsidRPr="00164C26">
        <w:rPr>
          <w:color w:val="3F3F3F"/>
          <w:lang w:val="fr-CA"/>
        </w:rPr>
        <w:t>étaient</w:t>
      </w:r>
      <w:r w:rsidR="00EE7D3E" w:rsidRPr="00164C26">
        <w:rPr>
          <w:color w:val="3F3F3F"/>
          <w:lang w:val="fr-CA"/>
        </w:rPr>
        <w:t xml:space="preserve"> </w:t>
      </w:r>
      <w:r w:rsidR="002A14F4" w:rsidRPr="00164C26">
        <w:rPr>
          <w:color w:val="3F3F3F"/>
          <w:lang w:val="fr-CA"/>
        </w:rPr>
        <w:t>très</w:t>
      </w:r>
      <w:r w:rsidR="00EE7D3E" w:rsidRPr="00164C26">
        <w:rPr>
          <w:color w:val="3F3F3F"/>
          <w:lang w:val="fr-CA"/>
        </w:rPr>
        <w:t xml:space="preserve"> </w:t>
      </w:r>
      <w:r w:rsidR="0094372A">
        <w:rPr>
          <w:color w:val="3F3F3F"/>
          <w:lang w:val="fr-CA"/>
        </w:rPr>
        <w:t>proches</w:t>
      </w:r>
      <w:r w:rsidR="00EE7D3E" w:rsidRPr="00164C26">
        <w:rPr>
          <w:color w:val="3F3F3F"/>
          <w:lang w:val="fr-CA"/>
        </w:rPr>
        <w:t xml:space="preserve"> au moyennes obtenue</w:t>
      </w:r>
      <w:r w:rsidR="00055971">
        <w:rPr>
          <w:color w:val="3F3F3F"/>
          <w:lang w:val="fr-CA"/>
        </w:rPr>
        <w:t>s</w:t>
      </w:r>
      <w:r w:rsidR="00EE7D3E" w:rsidRPr="00164C26">
        <w:rPr>
          <w:color w:val="3F3F3F"/>
          <w:lang w:val="fr-CA"/>
        </w:rPr>
        <w:t xml:space="preserve"> en classe. </w:t>
      </w:r>
    </w:p>
    <w:p w14:paraId="66F25B15" w14:textId="6417A323" w:rsidR="00BD7627" w:rsidRPr="00164C26" w:rsidRDefault="00BD7627" w:rsidP="00164C26">
      <w:pPr>
        <w:pStyle w:val="NormalWeb"/>
        <w:spacing w:line="360" w:lineRule="auto"/>
        <w:rPr>
          <w:color w:val="3F3F3F"/>
          <w:lang w:val="fr-CA"/>
        </w:rPr>
      </w:pPr>
      <w:r w:rsidRPr="00164C26">
        <w:rPr>
          <w:color w:val="3F3F3F"/>
          <w:lang w:val="fr-CA"/>
        </w:rPr>
        <w:t>b</w:t>
      </w:r>
      <w:r w:rsidRPr="00164C26">
        <w:rPr>
          <w:rFonts w:ascii="Calibri" w:eastAsia="Calibri" w:hAnsi="Calibri" w:cs="Calibri"/>
          <w:color w:val="3F3F3F"/>
          <w:lang w:val="fr-CA"/>
        </w:rPr>
        <w:t>‐</w:t>
      </w:r>
      <w:r w:rsidRPr="00164C26">
        <w:rPr>
          <w:color w:val="3F3F3F"/>
          <w:lang w:val="fr-CA"/>
        </w:rPr>
        <w:t xml:space="preserve">   </w:t>
      </w:r>
      <w:r w:rsidR="00241632">
        <w:rPr>
          <w:color w:val="3F3F3F"/>
          <w:lang w:val="fr-CA"/>
        </w:rPr>
        <w:t>Q</w:t>
      </w:r>
      <w:r w:rsidRPr="00164C26">
        <w:rPr>
          <w:color w:val="3F3F3F"/>
          <w:lang w:val="fr-CA"/>
        </w:rPr>
        <w:t xml:space="preserve">uelle est la </w:t>
      </w:r>
      <w:r w:rsidR="002A14F4" w:rsidRPr="00164C26">
        <w:rPr>
          <w:color w:val="3F3F3F"/>
          <w:lang w:val="fr-CA"/>
        </w:rPr>
        <w:t>durée</w:t>
      </w:r>
      <w:r w:rsidRPr="00164C26">
        <w:rPr>
          <w:color w:val="3F3F3F"/>
          <w:lang w:val="fr-CA"/>
        </w:rPr>
        <w:t xml:space="preserve"> relative de </w:t>
      </w:r>
      <w:r w:rsidR="002A14F4" w:rsidRPr="00164C26">
        <w:rPr>
          <w:color w:val="3F3F3F"/>
          <w:lang w:val="fr-CA"/>
        </w:rPr>
        <w:t xml:space="preserve">chacun </w:t>
      </w:r>
      <w:r w:rsidR="002A14F4" w:rsidRPr="00164C26">
        <w:rPr>
          <w:lang w:val="fr-CA"/>
        </w:rPr>
        <w:t>des</w:t>
      </w:r>
      <w:r w:rsidRPr="00164C26">
        <w:rPr>
          <w:color w:val="3F3F3F"/>
          <w:lang w:val="fr-CA"/>
        </w:rPr>
        <w:t xml:space="preserve"> stades du cycle cellulaire (pour chacune des 3 </w:t>
      </w:r>
      <w:r w:rsidR="002A14F4" w:rsidRPr="00164C26">
        <w:rPr>
          <w:color w:val="3F3F3F"/>
          <w:lang w:val="fr-CA"/>
        </w:rPr>
        <w:t>espèces</w:t>
      </w:r>
      <w:r w:rsidRPr="00164C26">
        <w:rPr>
          <w:color w:val="3F3F3F"/>
          <w:lang w:val="fr-CA"/>
        </w:rPr>
        <w:t xml:space="preserve"> </w:t>
      </w:r>
      <w:r w:rsidR="002A14F4" w:rsidRPr="00164C26">
        <w:rPr>
          <w:color w:val="3F3F3F"/>
          <w:lang w:val="fr-CA"/>
        </w:rPr>
        <w:t>observées</w:t>
      </w:r>
      <w:r w:rsidRPr="00164C26">
        <w:rPr>
          <w:color w:val="3F3F3F"/>
          <w:lang w:val="fr-CA"/>
        </w:rPr>
        <w:t xml:space="preserve">) ? </w:t>
      </w:r>
    </w:p>
    <w:p w14:paraId="7A33F915" w14:textId="1F23C897" w:rsidR="005E53FD" w:rsidRDefault="004B467A" w:rsidP="005E53FD">
      <w:pPr>
        <w:pStyle w:val="NormalWeb"/>
        <w:spacing w:line="360" w:lineRule="auto"/>
        <w:ind w:firstLine="720"/>
        <w:rPr>
          <w:color w:val="3F3F3F"/>
          <w:lang w:val="fr-CA"/>
        </w:rPr>
      </w:pPr>
      <w:r>
        <w:rPr>
          <w:color w:val="3F3F3F"/>
          <w:lang w:val="fr-CA"/>
        </w:rPr>
        <w:t>E</w:t>
      </w:r>
      <w:r w:rsidR="00837A28" w:rsidRPr="00164C26">
        <w:rPr>
          <w:color w:val="3F3F3F"/>
          <w:lang w:val="fr-CA"/>
        </w:rPr>
        <w:t>n me basant sur mes observations</w:t>
      </w:r>
      <w:r w:rsidR="00FC41B1">
        <w:rPr>
          <w:color w:val="3F3F3F"/>
          <w:lang w:val="fr-CA"/>
        </w:rPr>
        <w:t>,</w:t>
      </w:r>
      <w:r w:rsidR="00123501" w:rsidRPr="00164C26">
        <w:rPr>
          <w:color w:val="3F3F3F"/>
          <w:lang w:val="fr-CA"/>
        </w:rPr>
        <w:t xml:space="preserve"> </w:t>
      </w:r>
      <w:r>
        <w:rPr>
          <w:color w:val="3F3F3F"/>
          <w:lang w:val="fr-CA"/>
        </w:rPr>
        <w:t>pour chacune des 3 espèces observées,</w:t>
      </w:r>
      <w:r w:rsidRPr="00164C26">
        <w:rPr>
          <w:color w:val="3F3F3F"/>
          <w:lang w:val="fr-CA"/>
        </w:rPr>
        <w:t xml:space="preserve"> </w:t>
      </w:r>
      <w:r w:rsidR="00123501" w:rsidRPr="00164C26">
        <w:rPr>
          <w:color w:val="3F3F3F"/>
          <w:lang w:val="fr-CA"/>
        </w:rPr>
        <w:t xml:space="preserve">les trois </w:t>
      </w:r>
      <w:r w:rsidR="002A14F4" w:rsidRPr="00164C26">
        <w:rPr>
          <w:color w:val="3F3F3F"/>
          <w:lang w:val="fr-CA"/>
        </w:rPr>
        <w:t>différentes</w:t>
      </w:r>
      <w:r w:rsidR="00123501" w:rsidRPr="00164C26">
        <w:rPr>
          <w:color w:val="3F3F3F"/>
          <w:lang w:val="fr-CA"/>
        </w:rPr>
        <w:t xml:space="preserve"> </w:t>
      </w:r>
      <w:r w:rsidR="002A14F4" w:rsidRPr="00164C26">
        <w:rPr>
          <w:color w:val="3F3F3F"/>
          <w:lang w:val="fr-CA"/>
        </w:rPr>
        <w:t>espèces</w:t>
      </w:r>
      <w:r w:rsidR="00123501" w:rsidRPr="00164C26">
        <w:rPr>
          <w:color w:val="3F3F3F"/>
          <w:lang w:val="fr-CA"/>
        </w:rPr>
        <w:t xml:space="preserve"> ont une </w:t>
      </w:r>
      <w:r w:rsidR="002A14F4" w:rsidRPr="00164C26">
        <w:rPr>
          <w:color w:val="3F3F3F"/>
          <w:lang w:val="fr-CA"/>
        </w:rPr>
        <w:t>très</w:t>
      </w:r>
      <w:r w:rsidR="00CE2270">
        <w:rPr>
          <w:color w:val="3F3F3F"/>
          <w:lang w:val="fr-CA"/>
        </w:rPr>
        <w:t xml:space="preserve"> longue période</w:t>
      </w:r>
      <w:r w:rsidR="00123501" w:rsidRPr="00164C26">
        <w:rPr>
          <w:color w:val="3F3F3F"/>
          <w:lang w:val="fr-CA"/>
        </w:rPr>
        <w:t xml:space="preserve"> d’</w:t>
      </w:r>
      <w:r w:rsidR="00CE2270">
        <w:rPr>
          <w:color w:val="3F3F3F"/>
          <w:lang w:val="fr-CA"/>
        </w:rPr>
        <w:t xml:space="preserve">interphase et </w:t>
      </w:r>
      <w:r>
        <w:rPr>
          <w:color w:val="3F3F3F"/>
          <w:lang w:val="fr-CA"/>
        </w:rPr>
        <w:t>ont</w:t>
      </w:r>
      <w:r w:rsidR="00CE2270">
        <w:rPr>
          <w:color w:val="3F3F3F"/>
          <w:lang w:val="fr-CA"/>
        </w:rPr>
        <w:t xml:space="preserve"> </w:t>
      </w:r>
      <w:r w:rsidR="00D60262" w:rsidRPr="00164C26">
        <w:rPr>
          <w:color w:val="3F3F3F"/>
          <w:lang w:val="fr-CA"/>
        </w:rPr>
        <w:t>le p</w:t>
      </w:r>
      <w:r w:rsidR="00D60262">
        <w:rPr>
          <w:color w:val="3F3F3F"/>
          <w:lang w:val="fr-CA"/>
        </w:rPr>
        <w:t xml:space="preserve">lus grand nombre de </w:t>
      </w:r>
      <w:r w:rsidR="00123501" w:rsidRPr="00164C26">
        <w:rPr>
          <w:color w:val="3F3F3F"/>
          <w:lang w:val="fr-CA"/>
        </w:rPr>
        <w:t>cellule</w:t>
      </w:r>
      <w:r>
        <w:rPr>
          <w:color w:val="3F3F3F"/>
          <w:lang w:val="fr-CA"/>
        </w:rPr>
        <w:t xml:space="preserve">. Ceci est </w:t>
      </w:r>
      <w:r w:rsidR="0097343C">
        <w:rPr>
          <w:color w:val="3F3F3F"/>
          <w:lang w:val="fr-CA"/>
        </w:rPr>
        <w:t>à</w:t>
      </w:r>
      <w:r>
        <w:rPr>
          <w:color w:val="3F3F3F"/>
          <w:lang w:val="fr-CA"/>
        </w:rPr>
        <w:t xml:space="preserve"> cause que</w:t>
      </w:r>
      <w:r w:rsidR="00123501" w:rsidRPr="00164C26">
        <w:rPr>
          <w:color w:val="3F3F3F"/>
          <w:lang w:val="fr-CA"/>
        </w:rPr>
        <w:t xml:space="preserve"> l’interphase est une phase de croi</w:t>
      </w:r>
      <w:r w:rsidR="00D60262">
        <w:rPr>
          <w:color w:val="3F3F3F"/>
          <w:lang w:val="fr-CA"/>
        </w:rPr>
        <w:t xml:space="preserve">ssance de la cellule et </w:t>
      </w:r>
      <w:r>
        <w:rPr>
          <w:color w:val="3F3F3F"/>
          <w:lang w:val="fr-CA"/>
        </w:rPr>
        <w:t>où</w:t>
      </w:r>
      <w:r w:rsidR="00D60262">
        <w:rPr>
          <w:color w:val="3F3F3F"/>
          <w:lang w:val="fr-CA"/>
        </w:rPr>
        <w:t xml:space="preserve"> l’on</w:t>
      </w:r>
      <w:r w:rsidR="00123501" w:rsidRPr="00164C26">
        <w:rPr>
          <w:color w:val="3F3F3F"/>
          <w:lang w:val="fr-CA"/>
        </w:rPr>
        <w:t xml:space="preserve"> retrouve le </w:t>
      </w:r>
      <w:r w:rsidR="002A14F4" w:rsidRPr="00164C26">
        <w:rPr>
          <w:color w:val="3F3F3F"/>
          <w:lang w:val="fr-CA"/>
        </w:rPr>
        <w:t>déroulement</w:t>
      </w:r>
      <w:r w:rsidR="00123501" w:rsidRPr="00164C26">
        <w:rPr>
          <w:color w:val="3F3F3F"/>
          <w:lang w:val="fr-CA"/>
        </w:rPr>
        <w:t xml:space="preserve"> de la </w:t>
      </w:r>
      <w:r w:rsidR="002A14F4" w:rsidRPr="00164C26">
        <w:rPr>
          <w:color w:val="3F3F3F"/>
          <w:lang w:val="fr-CA"/>
        </w:rPr>
        <w:t>synthèse</w:t>
      </w:r>
      <w:r w:rsidR="00123501" w:rsidRPr="00164C26">
        <w:rPr>
          <w:color w:val="3F3F3F"/>
          <w:lang w:val="fr-CA"/>
        </w:rPr>
        <w:t xml:space="preserve"> des </w:t>
      </w:r>
      <w:r w:rsidR="002A14F4" w:rsidRPr="00164C26">
        <w:rPr>
          <w:color w:val="3F3F3F"/>
          <w:lang w:val="fr-CA"/>
        </w:rPr>
        <w:t>macromolécules</w:t>
      </w:r>
      <w:r w:rsidR="00123501" w:rsidRPr="00164C26">
        <w:rPr>
          <w:color w:val="3F3F3F"/>
          <w:lang w:val="fr-CA"/>
        </w:rPr>
        <w:t xml:space="preserve">, le rassemblage des organites et la </w:t>
      </w:r>
      <w:r w:rsidR="002A14F4" w:rsidRPr="00164C26">
        <w:rPr>
          <w:color w:val="3F3F3F"/>
          <w:lang w:val="fr-CA"/>
        </w:rPr>
        <w:t>réplication</w:t>
      </w:r>
      <w:r w:rsidR="00123501" w:rsidRPr="00164C26">
        <w:rPr>
          <w:color w:val="3F3F3F"/>
          <w:lang w:val="fr-CA"/>
        </w:rPr>
        <w:t xml:space="preserve"> de l’</w:t>
      </w:r>
      <w:r w:rsidR="00D60262">
        <w:rPr>
          <w:color w:val="3F3F3F"/>
          <w:lang w:val="fr-CA"/>
        </w:rPr>
        <w:t>A</w:t>
      </w:r>
      <w:r w:rsidR="00123501" w:rsidRPr="00164C26">
        <w:rPr>
          <w:color w:val="3F3F3F"/>
          <w:lang w:val="fr-CA"/>
        </w:rPr>
        <w:t>D</w:t>
      </w:r>
      <w:r w:rsidR="00D60262">
        <w:rPr>
          <w:color w:val="3F3F3F"/>
          <w:lang w:val="fr-CA"/>
        </w:rPr>
        <w:t>N</w:t>
      </w:r>
      <w:r w:rsidR="00123501" w:rsidRPr="00164C26">
        <w:rPr>
          <w:color w:val="3F3F3F"/>
          <w:lang w:val="fr-CA"/>
        </w:rPr>
        <w:t xml:space="preserve">. La </w:t>
      </w:r>
      <w:r w:rsidR="002A14F4" w:rsidRPr="00164C26">
        <w:rPr>
          <w:color w:val="3F3F3F"/>
          <w:lang w:val="fr-CA"/>
        </w:rPr>
        <w:t>réplication</w:t>
      </w:r>
      <w:r w:rsidR="00123501" w:rsidRPr="00164C26">
        <w:rPr>
          <w:color w:val="3F3F3F"/>
          <w:lang w:val="fr-CA"/>
        </w:rPr>
        <w:t xml:space="preserve"> est </w:t>
      </w:r>
      <w:r w:rsidR="00D60262" w:rsidRPr="00164C26">
        <w:rPr>
          <w:color w:val="3F3F3F"/>
          <w:lang w:val="fr-CA"/>
        </w:rPr>
        <w:t xml:space="preserve">un </w:t>
      </w:r>
      <w:r w:rsidR="00D60262">
        <w:rPr>
          <w:color w:val="3F3F3F"/>
          <w:lang w:val="fr-CA"/>
        </w:rPr>
        <w:t>long processus</w:t>
      </w:r>
      <w:r w:rsidR="00123501" w:rsidRPr="00164C26">
        <w:rPr>
          <w:color w:val="3F3F3F"/>
          <w:lang w:val="fr-CA"/>
        </w:rPr>
        <w:t xml:space="preserve"> </w:t>
      </w:r>
      <w:r w:rsidR="00D60262">
        <w:rPr>
          <w:color w:val="3F3F3F"/>
          <w:lang w:val="fr-CA"/>
        </w:rPr>
        <w:t>et la raison</w:t>
      </w:r>
      <w:r w:rsidR="00123501" w:rsidRPr="00164C26">
        <w:rPr>
          <w:color w:val="3F3F3F"/>
          <w:lang w:val="fr-CA"/>
        </w:rPr>
        <w:t xml:space="preserve"> </w:t>
      </w:r>
      <w:r w:rsidR="002A14F4" w:rsidRPr="00164C26">
        <w:rPr>
          <w:color w:val="3F3F3F"/>
          <w:lang w:val="fr-CA"/>
        </w:rPr>
        <w:t>q</w:t>
      </w:r>
      <w:r w:rsidR="00D60262">
        <w:rPr>
          <w:color w:val="3F3F3F"/>
          <w:lang w:val="fr-CA"/>
        </w:rPr>
        <w:t>u’on</w:t>
      </w:r>
      <w:r w:rsidR="00123501" w:rsidRPr="00164C26">
        <w:rPr>
          <w:color w:val="3F3F3F"/>
          <w:lang w:val="fr-CA"/>
        </w:rPr>
        <w:t xml:space="preserve"> </w:t>
      </w:r>
      <w:r w:rsidR="002A14F4" w:rsidRPr="00164C26">
        <w:rPr>
          <w:color w:val="3F3F3F"/>
          <w:lang w:val="fr-CA"/>
        </w:rPr>
        <w:t>à</w:t>
      </w:r>
      <w:r w:rsidR="0097343C">
        <w:rPr>
          <w:color w:val="3F3F3F"/>
          <w:lang w:val="fr-CA"/>
        </w:rPr>
        <w:t xml:space="preserve"> retrouvé</w:t>
      </w:r>
      <w:r w:rsidR="00123501" w:rsidRPr="00164C26">
        <w:rPr>
          <w:color w:val="3F3F3F"/>
          <w:lang w:val="fr-CA"/>
        </w:rPr>
        <w:t xml:space="preserve"> </w:t>
      </w:r>
      <w:r w:rsidR="002A14F4" w:rsidRPr="00164C26">
        <w:rPr>
          <w:color w:val="3F3F3F"/>
          <w:lang w:val="fr-CA"/>
        </w:rPr>
        <w:t>be</w:t>
      </w:r>
      <w:r w:rsidR="002A14F4">
        <w:rPr>
          <w:color w:val="3F3F3F"/>
          <w:lang w:val="fr-CA"/>
        </w:rPr>
        <w:t>au</w:t>
      </w:r>
      <w:r w:rsidR="002A14F4" w:rsidRPr="00164C26">
        <w:rPr>
          <w:color w:val="3F3F3F"/>
          <w:lang w:val="fr-CA"/>
        </w:rPr>
        <w:t>coup</w:t>
      </w:r>
      <w:r w:rsidR="00D60262">
        <w:rPr>
          <w:color w:val="3F3F3F"/>
          <w:lang w:val="fr-CA"/>
        </w:rPr>
        <w:t xml:space="preserve"> plus de cellule</w:t>
      </w:r>
      <w:r w:rsidR="0097343C">
        <w:rPr>
          <w:color w:val="3F3F3F"/>
          <w:lang w:val="fr-CA"/>
        </w:rPr>
        <w:t>s</w:t>
      </w:r>
      <w:r w:rsidR="00D60262">
        <w:rPr>
          <w:color w:val="3F3F3F"/>
          <w:lang w:val="fr-CA"/>
        </w:rPr>
        <w:t xml:space="preserve"> dan</w:t>
      </w:r>
      <w:r>
        <w:rPr>
          <w:color w:val="3F3F3F"/>
          <w:lang w:val="fr-CA"/>
        </w:rPr>
        <w:t>s le stade</w:t>
      </w:r>
      <w:r w:rsidR="00123501" w:rsidRPr="00164C26">
        <w:rPr>
          <w:color w:val="3F3F3F"/>
          <w:lang w:val="fr-CA"/>
        </w:rPr>
        <w:t xml:space="preserve"> de l’interphase </w:t>
      </w:r>
      <w:r w:rsidR="00D60262">
        <w:rPr>
          <w:color w:val="3F3F3F"/>
          <w:lang w:val="fr-CA"/>
        </w:rPr>
        <w:t>à comparer au autres phas</w:t>
      </w:r>
      <w:r w:rsidR="00123501" w:rsidRPr="00164C26">
        <w:rPr>
          <w:color w:val="3F3F3F"/>
          <w:lang w:val="fr-CA"/>
        </w:rPr>
        <w:t>e</w:t>
      </w:r>
      <w:r w:rsidR="00D60262">
        <w:rPr>
          <w:color w:val="3F3F3F"/>
          <w:lang w:val="fr-CA"/>
        </w:rPr>
        <w:t>s</w:t>
      </w:r>
      <w:r w:rsidR="003F0F06">
        <w:rPr>
          <w:color w:val="3F3F3F"/>
          <w:lang w:val="fr-CA"/>
        </w:rPr>
        <w:t xml:space="preserve"> de la mitose. </w:t>
      </w:r>
      <w:r w:rsidR="0097343C">
        <w:rPr>
          <w:color w:val="3F3F3F"/>
          <w:lang w:val="fr-CA"/>
        </w:rPr>
        <w:t>La prophase é</w:t>
      </w:r>
      <w:r w:rsidR="0097343C" w:rsidRPr="00164C26">
        <w:rPr>
          <w:color w:val="3F3F3F"/>
          <w:lang w:val="fr-CA"/>
        </w:rPr>
        <w:t>t</w:t>
      </w:r>
      <w:r w:rsidR="0097343C">
        <w:rPr>
          <w:color w:val="3F3F3F"/>
          <w:lang w:val="fr-CA"/>
        </w:rPr>
        <w:t>ait</w:t>
      </w:r>
      <w:r w:rsidR="00E977F5" w:rsidRPr="00164C26">
        <w:rPr>
          <w:color w:val="3F3F3F"/>
          <w:lang w:val="fr-CA"/>
        </w:rPr>
        <w:t xml:space="preserve"> </w:t>
      </w:r>
      <w:r w:rsidR="00FD3EA2" w:rsidRPr="00164C26">
        <w:rPr>
          <w:color w:val="3F3F3F"/>
          <w:lang w:val="fr-CA"/>
        </w:rPr>
        <w:t>le deuxième plus long stade</w:t>
      </w:r>
      <w:r w:rsidR="00E977F5" w:rsidRPr="00164C26">
        <w:rPr>
          <w:color w:val="3F3F3F"/>
          <w:lang w:val="fr-CA"/>
        </w:rPr>
        <w:t xml:space="preserve"> </w:t>
      </w:r>
      <w:r w:rsidR="0097343C">
        <w:rPr>
          <w:color w:val="3F3F3F"/>
          <w:lang w:val="fr-CA"/>
        </w:rPr>
        <w:t>de la mitose. Durant ce</w:t>
      </w:r>
      <w:r w:rsidR="00FD3EA2">
        <w:rPr>
          <w:color w:val="3F3F3F"/>
          <w:lang w:val="fr-CA"/>
        </w:rPr>
        <w:t xml:space="preserve"> stade</w:t>
      </w:r>
      <w:r w:rsidR="00D60262">
        <w:rPr>
          <w:color w:val="3F3F3F"/>
          <w:lang w:val="fr-CA"/>
        </w:rPr>
        <w:t>,</w:t>
      </w:r>
      <w:r w:rsidR="00E977F5" w:rsidRPr="00164C26">
        <w:rPr>
          <w:color w:val="3F3F3F"/>
          <w:lang w:val="fr-CA"/>
        </w:rPr>
        <w:t xml:space="preserve"> les chromosomes </w:t>
      </w:r>
      <w:r w:rsidR="00D60262">
        <w:rPr>
          <w:color w:val="3F3F3F"/>
          <w:lang w:val="fr-CA"/>
        </w:rPr>
        <w:t xml:space="preserve">se </w:t>
      </w:r>
      <w:r w:rsidR="002A14F4" w:rsidRPr="00164C26">
        <w:rPr>
          <w:color w:val="3F3F3F"/>
          <w:lang w:val="fr-CA"/>
        </w:rPr>
        <w:t>raccourcissent</w:t>
      </w:r>
      <w:r w:rsidR="00E977F5" w:rsidRPr="00164C26">
        <w:rPr>
          <w:color w:val="3F3F3F"/>
          <w:lang w:val="fr-CA"/>
        </w:rPr>
        <w:t xml:space="preserve"> et </w:t>
      </w:r>
      <w:r w:rsidR="002A14F4" w:rsidRPr="00164C26">
        <w:rPr>
          <w:color w:val="3F3F3F"/>
          <w:lang w:val="fr-CA"/>
        </w:rPr>
        <w:t>s’épaississent.</w:t>
      </w:r>
      <w:r w:rsidR="00E977F5" w:rsidRPr="00164C26">
        <w:rPr>
          <w:color w:val="3F3F3F"/>
          <w:lang w:val="fr-CA"/>
        </w:rPr>
        <w:t xml:space="preserve"> Chacun</w:t>
      </w:r>
      <w:r w:rsidR="0097343C">
        <w:rPr>
          <w:color w:val="3F3F3F"/>
          <w:lang w:val="fr-CA"/>
        </w:rPr>
        <w:t xml:space="preserve"> des chromosomes</w:t>
      </w:r>
      <w:r w:rsidR="00E977F5" w:rsidRPr="00164C26">
        <w:rPr>
          <w:color w:val="3F3F3F"/>
          <w:lang w:val="fr-CA"/>
        </w:rPr>
        <w:t xml:space="preserve"> est </w:t>
      </w:r>
      <w:r w:rsidR="00D60262" w:rsidRPr="00164C26">
        <w:rPr>
          <w:color w:val="3F3F3F"/>
          <w:lang w:val="fr-CA"/>
        </w:rPr>
        <w:t>form</w:t>
      </w:r>
      <w:r w:rsidR="00D60262">
        <w:rPr>
          <w:color w:val="3F3F3F"/>
          <w:lang w:val="fr-CA"/>
        </w:rPr>
        <w:t>é</w:t>
      </w:r>
      <w:r w:rsidR="00E977F5" w:rsidRPr="00164C26">
        <w:rPr>
          <w:color w:val="3F3F3F"/>
          <w:lang w:val="fr-CA"/>
        </w:rPr>
        <w:t xml:space="preserve"> de 2 chromatides </w:t>
      </w:r>
      <w:r w:rsidR="002A14F4" w:rsidRPr="00164C26">
        <w:rPr>
          <w:color w:val="3F3F3F"/>
          <w:lang w:val="fr-CA"/>
        </w:rPr>
        <w:t>sœurs</w:t>
      </w:r>
      <w:r w:rsidR="00E977F5" w:rsidRPr="00164C26">
        <w:rPr>
          <w:color w:val="3F3F3F"/>
          <w:lang w:val="fr-CA"/>
        </w:rPr>
        <w:t xml:space="preserve"> </w:t>
      </w:r>
      <w:r w:rsidR="002A14F4" w:rsidRPr="00164C26">
        <w:rPr>
          <w:color w:val="3F3F3F"/>
          <w:lang w:val="fr-CA"/>
        </w:rPr>
        <w:t>reliées</w:t>
      </w:r>
      <w:r w:rsidR="00E977F5" w:rsidRPr="00164C26">
        <w:rPr>
          <w:color w:val="3F3F3F"/>
          <w:lang w:val="fr-CA"/>
        </w:rPr>
        <w:t xml:space="preserve"> dans la </w:t>
      </w:r>
      <w:r w:rsidR="002A14F4" w:rsidRPr="00164C26">
        <w:rPr>
          <w:color w:val="3F3F3F"/>
          <w:lang w:val="fr-CA"/>
        </w:rPr>
        <w:t>région</w:t>
      </w:r>
      <w:r w:rsidR="00E977F5" w:rsidRPr="00164C26">
        <w:rPr>
          <w:color w:val="3F3F3F"/>
          <w:lang w:val="fr-CA"/>
        </w:rPr>
        <w:t xml:space="preserve"> des </w:t>
      </w:r>
      <w:r w:rsidR="002A14F4" w:rsidRPr="00164C26">
        <w:rPr>
          <w:color w:val="3F3F3F"/>
          <w:lang w:val="fr-CA"/>
        </w:rPr>
        <w:t>centromères</w:t>
      </w:r>
      <w:r w:rsidR="00E977F5" w:rsidRPr="00164C26">
        <w:rPr>
          <w:color w:val="3F3F3F"/>
          <w:lang w:val="fr-CA"/>
        </w:rPr>
        <w:t xml:space="preserve">. Chaque chromatine d’un chromosome contient la </w:t>
      </w:r>
      <w:r w:rsidR="002A14F4" w:rsidRPr="00164C26">
        <w:rPr>
          <w:color w:val="3F3F3F"/>
          <w:lang w:val="fr-CA"/>
        </w:rPr>
        <w:t>même</w:t>
      </w:r>
      <w:r w:rsidR="00E977F5" w:rsidRPr="00164C26">
        <w:rPr>
          <w:color w:val="3F3F3F"/>
          <w:lang w:val="fr-CA"/>
        </w:rPr>
        <w:t xml:space="preserve"> information et est </w:t>
      </w:r>
      <w:r w:rsidR="00D60262" w:rsidRPr="00164C26">
        <w:rPr>
          <w:color w:val="3F3F3F"/>
          <w:lang w:val="fr-CA"/>
        </w:rPr>
        <w:t>formé</w:t>
      </w:r>
      <w:r w:rsidR="00E977F5" w:rsidRPr="00164C26">
        <w:rPr>
          <w:color w:val="3F3F3F"/>
          <w:lang w:val="fr-CA"/>
        </w:rPr>
        <w:t xml:space="preserve"> d’</w:t>
      </w:r>
      <w:r w:rsidR="00D60262">
        <w:rPr>
          <w:color w:val="3F3F3F"/>
          <w:lang w:val="fr-CA"/>
        </w:rPr>
        <w:t>A</w:t>
      </w:r>
      <w:r w:rsidR="00E977F5" w:rsidRPr="00164C26">
        <w:rPr>
          <w:color w:val="3F3F3F"/>
          <w:lang w:val="fr-CA"/>
        </w:rPr>
        <w:t>D</w:t>
      </w:r>
      <w:r w:rsidR="00D60262">
        <w:rPr>
          <w:color w:val="3F3F3F"/>
          <w:lang w:val="fr-CA"/>
        </w:rPr>
        <w:t>N</w:t>
      </w:r>
      <w:r w:rsidR="00E977F5" w:rsidRPr="00164C26">
        <w:rPr>
          <w:color w:val="3F3F3F"/>
          <w:lang w:val="fr-CA"/>
        </w:rPr>
        <w:t xml:space="preserve"> </w:t>
      </w:r>
      <w:r w:rsidR="00D60262">
        <w:rPr>
          <w:color w:val="3F3F3F"/>
          <w:lang w:val="fr-CA"/>
        </w:rPr>
        <w:t>dupliqué</w:t>
      </w:r>
      <w:r w:rsidR="00E977F5" w:rsidRPr="00164C26">
        <w:rPr>
          <w:color w:val="3F3F3F"/>
          <w:lang w:val="fr-CA"/>
        </w:rPr>
        <w:t xml:space="preserve"> au cours de l’interphase. Aussi, les </w:t>
      </w:r>
      <w:r w:rsidR="002A14F4" w:rsidRPr="00164C26">
        <w:rPr>
          <w:color w:val="3F3F3F"/>
          <w:lang w:val="fr-CA"/>
        </w:rPr>
        <w:t>nucléoles</w:t>
      </w:r>
      <w:r w:rsidR="00E977F5" w:rsidRPr="00164C26">
        <w:rPr>
          <w:color w:val="3F3F3F"/>
          <w:lang w:val="fr-CA"/>
        </w:rPr>
        <w:t xml:space="preserve"> </w:t>
      </w:r>
      <w:r w:rsidR="002A14F4" w:rsidRPr="00164C26">
        <w:rPr>
          <w:color w:val="3F3F3F"/>
          <w:lang w:val="fr-CA"/>
        </w:rPr>
        <w:t>disparaissent</w:t>
      </w:r>
      <w:r w:rsidR="00E977F5" w:rsidRPr="00164C26">
        <w:rPr>
          <w:color w:val="3F3F3F"/>
          <w:lang w:val="fr-CA"/>
        </w:rPr>
        <w:t xml:space="preserve"> </w:t>
      </w:r>
      <w:r w:rsidR="002A14F4" w:rsidRPr="00164C26">
        <w:rPr>
          <w:color w:val="3F3F3F"/>
          <w:lang w:val="fr-CA"/>
        </w:rPr>
        <w:t>graduellement</w:t>
      </w:r>
      <w:r w:rsidR="00E977F5" w:rsidRPr="00164C26">
        <w:rPr>
          <w:color w:val="3F3F3F"/>
          <w:lang w:val="fr-CA"/>
        </w:rPr>
        <w:t xml:space="preserve">. </w:t>
      </w:r>
      <w:r w:rsidR="00164C26" w:rsidRPr="00164C26">
        <w:rPr>
          <w:color w:val="3F3F3F"/>
          <w:lang w:val="fr-CA"/>
        </w:rPr>
        <w:t xml:space="preserve">Tout ces </w:t>
      </w:r>
      <w:r w:rsidR="002A14F4" w:rsidRPr="00164C26">
        <w:rPr>
          <w:color w:val="3F3F3F"/>
          <w:lang w:val="fr-CA"/>
        </w:rPr>
        <w:t>étapes</w:t>
      </w:r>
      <w:r w:rsidR="00164C26" w:rsidRPr="00164C26">
        <w:rPr>
          <w:color w:val="3F3F3F"/>
          <w:lang w:val="fr-CA"/>
        </w:rPr>
        <w:t xml:space="preserve"> important</w:t>
      </w:r>
      <w:r w:rsidR="00D60262">
        <w:rPr>
          <w:color w:val="3F3F3F"/>
          <w:lang w:val="fr-CA"/>
        </w:rPr>
        <w:t>es</w:t>
      </w:r>
      <w:r w:rsidR="00FD3EA2">
        <w:rPr>
          <w:color w:val="3F3F3F"/>
          <w:lang w:val="fr-CA"/>
        </w:rPr>
        <w:t xml:space="preserve"> pour ce stade</w:t>
      </w:r>
      <w:r w:rsidR="00164C26" w:rsidRPr="00164C26">
        <w:rPr>
          <w:color w:val="3F3F3F"/>
          <w:lang w:val="fr-CA"/>
        </w:rPr>
        <w:t xml:space="preserve"> </w:t>
      </w:r>
      <w:r w:rsidR="002A14F4" w:rsidRPr="00164C26">
        <w:rPr>
          <w:color w:val="3F3F3F"/>
          <w:lang w:val="fr-CA"/>
        </w:rPr>
        <w:t>prennent</w:t>
      </w:r>
      <w:r w:rsidR="00164C26" w:rsidRPr="00164C26">
        <w:rPr>
          <w:color w:val="3F3F3F"/>
          <w:lang w:val="fr-CA"/>
        </w:rPr>
        <w:t xml:space="preserve"> une longue </w:t>
      </w:r>
      <w:r w:rsidR="002A14F4" w:rsidRPr="00164C26">
        <w:rPr>
          <w:color w:val="3F3F3F"/>
          <w:lang w:val="fr-CA"/>
        </w:rPr>
        <w:t>période</w:t>
      </w:r>
      <w:r w:rsidR="00164C26" w:rsidRPr="00164C26">
        <w:rPr>
          <w:color w:val="3F3F3F"/>
          <w:lang w:val="fr-CA"/>
        </w:rPr>
        <w:t xml:space="preserve"> de </w:t>
      </w:r>
      <w:r w:rsidR="00D60262">
        <w:rPr>
          <w:color w:val="3F3F3F"/>
          <w:lang w:val="fr-CA"/>
        </w:rPr>
        <w:t>temps</w:t>
      </w:r>
      <w:r w:rsidR="00164C26" w:rsidRPr="00164C26">
        <w:rPr>
          <w:color w:val="3F3F3F"/>
          <w:lang w:val="fr-CA"/>
        </w:rPr>
        <w:t xml:space="preserve">. </w:t>
      </w:r>
      <w:r w:rsidR="00E977F5" w:rsidRPr="00164C26">
        <w:rPr>
          <w:color w:val="3F3F3F"/>
          <w:lang w:val="fr-CA"/>
        </w:rPr>
        <w:t xml:space="preserve">Il y a eu </w:t>
      </w:r>
      <w:r w:rsidR="002A14F4" w:rsidRPr="00164C26">
        <w:rPr>
          <w:color w:val="3F3F3F"/>
          <w:lang w:val="fr-CA"/>
        </w:rPr>
        <w:t>beaucoup</w:t>
      </w:r>
      <w:r w:rsidR="00E977F5" w:rsidRPr="00164C26">
        <w:rPr>
          <w:color w:val="3F3F3F"/>
          <w:lang w:val="fr-CA"/>
        </w:rPr>
        <w:t xml:space="preserve"> </w:t>
      </w:r>
      <w:r w:rsidR="002A14F4" w:rsidRPr="00164C26">
        <w:rPr>
          <w:color w:val="3F3F3F"/>
          <w:lang w:val="fr-CA"/>
        </w:rPr>
        <w:t>moins</w:t>
      </w:r>
      <w:r w:rsidR="00E977F5" w:rsidRPr="00164C26">
        <w:rPr>
          <w:color w:val="3F3F3F"/>
          <w:lang w:val="fr-CA"/>
        </w:rPr>
        <w:t xml:space="preserve"> de cellule</w:t>
      </w:r>
      <w:r w:rsidR="0097343C">
        <w:rPr>
          <w:color w:val="3F3F3F"/>
          <w:lang w:val="fr-CA"/>
        </w:rPr>
        <w:t>s</w:t>
      </w:r>
      <w:r w:rsidR="00E977F5" w:rsidRPr="00164C26">
        <w:rPr>
          <w:color w:val="3F3F3F"/>
          <w:lang w:val="fr-CA"/>
        </w:rPr>
        <w:t xml:space="preserve"> dans cette phase comparer </w:t>
      </w:r>
      <w:r w:rsidR="002A14F4" w:rsidRPr="00164C26">
        <w:rPr>
          <w:color w:val="3F3F3F"/>
          <w:lang w:val="fr-CA"/>
        </w:rPr>
        <w:t>à</w:t>
      </w:r>
      <w:r w:rsidR="00E977F5" w:rsidRPr="00164C26">
        <w:rPr>
          <w:color w:val="3F3F3F"/>
          <w:lang w:val="fr-CA"/>
        </w:rPr>
        <w:t xml:space="preserve"> l’interphase mais</w:t>
      </w:r>
      <w:r w:rsidR="00EE7D3E" w:rsidRPr="00164C26">
        <w:rPr>
          <w:color w:val="3F3F3F"/>
          <w:lang w:val="fr-CA"/>
        </w:rPr>
        <w:t xml:space="preserve"> elle demeure </w:t>
      </w:r>
      <w:r w:rsidR="0097343C" w:rsidRPr="00164C26">
        <w:rPr>
          <w:color w:val="3F3F3F"/>
          <w:lang w:val="fr-CA"/>
        </w:rPr>
        <w:t>le deuxième plus long stade</w:t>
      </w:r>
      <w:r w:rsidR="00EE7D3E" w:rsidRPr="00164C26">
        <w:rPr>
          <w:color w:val="3F3F3F"/>
          <w:lang w:val="fr-CA"/>
        </w:rPr>
        <w:t xml:space="preserve"> de la mitose. </w:t>
      </w:r>
      <w:r w:rsidR="0097343C">
        <w:rPr>
          <w:color w:val="3F3F3F"/>
          <w:lang w:val="fr-CA"/>
        </w:rPr>
        <w:t>Les trois dernières phases</w:t>
      </w:r>
      <w:r w:rsidR="00EE7D3E" w:rsidRPr="00164C26">
        <w:rPr>
          <w:color w:val="3F3F3F"/>
          <w:lang w:val="fr-CA"/>
        </w:rPr>
        <w:t xml:space="preserve"> de la mitose (</w:t>
      </w:r>
      <w:r w:rsidR="002A14F4" w:rsidRPr="00164C26">
        <w:rPr>
          <w:color w:val="3F3F3F"/>
          <w:lang w:val="fr-CA"/>
        </w:rPr>
        <w:t>Métaphase</w:t>
      </w:r>
      <w:r w:rsidR="00164C26" w:rsidRPr="00164C26">
        <w:rPr>
          <w:color w:val="3F3F3F"/>
          <w:lang w:val="fr-CA"/>
        </w:rPr>
        <w:t xml:space="preserve">, Anaphase et </w:t>
      </w:r>
      <w:r w:rsidR="00D60262">
        <w:rPr>
          <w:color w:val="3F3F3F"/>
          <w:lang w:val="fr-CA"/>
        </w:rPr>
        <w:t>T</w:t>
      </w:r>
      <w:r w:rsidR="002A14F4" w:rsidRPr="00164C26">
        <w:rPr>
          <w:color w:val="3F3F3F"/>
          <w:lang w:val="fr-CA"/>
        </w:rPr>
        <w:t>élophase</w:t>
      </w:r>
      <w:r w:rsidR="00164C26" w:rsidRPr="00164C26">
        <w:rPr>
          <w:color w:val="3F3F3F"/>
          <w:lang w:val="fr-CA"/>
        </w:rPr>
        <w:t xml:space="preserve">) sont </w:t>
      </w:r>
      <w:r w:rsidR="008E7027">
        <w:rPr>
          <w:color w:val="3F3F3F"/>
          <w:lang w:val="fr-CA"/>
        </w:rPr>
        <w:t xml:space="preserve">relativement </w:t>
      </w:r>
      <w:r w:rsidR="002A14F4" w:rsidRPr="00164C26">
        <w:rPr>
          <w:color w:val="3F3F3F"/>
          <w:lang w:val="fr-CA"/>
        </w:rPr>
        <w:t>moins</w:t>
      </w:r>
      <w:r w:rsidR="00164C26" w:rsidRPr="00164C26">
        <w:rPr>
          <w:color w:val="3F3F3F"/>
          <w:lang w:val="fr-CA"/>
        </w:rPr>
        <w:t xml:space="preserve"> long</w:t>
      </w:r>
      <w:r w:rsidR="00D60262">
        <w:rPr>
          <w:color w:val="3F3F3F"/>
          <w:lang w:val="fr-CA"/>
        </w:rPr>
        <w:t>ues</w:t>
      </w:r>
      <w:r w:rsidR="00283080">
        <w:rPr>
          <w:color w:val="3F3F3F"/>
          <w:lang w:val="fr-CA"/>
        </w:rPr>
        <w:t>. D</w:t>
      </w:r>
      <w:r w:rsidR="006C6C28">
        <w:rPr>
          <w:color w:val="3F3F3F"/>
          <w:lang w:val="fr-CA"/>
        </w:rPr>
        <w:t>e</w:t>
      </w:r>
      <w:r w:rsidR="00283080">
        <w:rPr>
          <w:color w:val="3F3F3F"/>
          <w:lang w:val="fr-CA"/>
        </w:rPr>
        <w:t xml:space="preserve"> ces trois</w:t>
      </w:r>
      <w:r w:rsidR="00283080" w:rsidRPr="00164C26">
        <w:rPr>
          <w:color w:val="3F3F3F"/>
          <w:lang w:val="fr-CA"/>
        </w:rPr>
        <w:t xml:space="preserve"> dernières phases</w:t>
      </w:r>
      <w:r w:rsidR="00164C26" w:rsidRPr="00164C26">
        <w:rPr>
          <w:color w:val="3F3F3F"/>
          <w:lang w:val="fr-CA"/>
        </w:rPr>
        <w:t xml:space="preserve">, la cellule restera le plus </w:t>
      </w:r>
      <w:r w:rsidR="002A14F4" w:rsidRPr="00164C26">
        <w:rPr>
          <w:color w:val="3F3F3F"/>
          <w:lang w:val="fr-CA"/>
        </w:rPr>
        <w:t>longtemps</w:t>
      </w:r>
      <w:r w:rsidR="006C6C28">
        <w:rPr>
          <w:color w:val="3F3F3F"/>
          <w:lang w:val="fr-CA"/>
        </w:rPr>
        <w:t xml:space="preserve"> dans le stade</w:t>
      </w:r>
      <w:r w:rsidR="00164C26" w:rsidRPr="00164C26">
        <w:rPr>
          <w:color w:val="3F3F3F"/>
          <w:lang w:val="fr-CA"/>
        </w:rPr>
        <w:t xml:space="preserve"> de </w:t>
      </w:r>
      <w:r w:rsidR="002A14F4" w:rsidRPr="00164C26">
        <w:rPr>
          <w:color w:val="3F3F3F"/>
          <w:lang w:val="fr-CA"/>
        </w:rPr>
        <w:t>télophase</w:t>
      </w:r>
      <w:r w:rsidR="00164C26" w:rsidRPr="00164C26">
        <w:rPr>
          <w:color w:val="3F3F3F"/>
          <w:lang w:val="fr-CA"/>
        </w:rPr>
        <w:t xml:space="preserve">. </w:t>
      </w:r>
    </w:p>
    <w:p w14:paraId="33F5F7BC" w14:textId="75D81556" w:rsidR="001B6845" w:rsidRPr="00A34924" w:rsidRDefault="001B6845" w:rsidP="005E53FD">
      <w:pPr>
        <w:pStyle w:val="NormalWeb"/>
        <w:spacing w:line="360" w:lineRule="auto"/>
        <w:ind w:firstLine="720"/>
        <w:rPr>
          <w:color w:val="3F3F3F"/>
          <w:lang w:val="fr-CA"/>
        </w:rPr>
      </w:pPr>
      <w:r w:rsidRPr="00A34924">
        <w:rPr>
          <w:rFonts w:ascii="Calibri" w:hAnsi="Calibri"/>
          <w:color w:val="3F3F3F"/>
          <w:sz w:val="22"/>
          <w:szCs w:val="22"/>
          <w:lang w:val="fr-CA"/>
        </w:rPr>
        <w:lastRenderedPageBreak/>
        <w:t xml:space="preserve">Pourcentage de cellules moyen des </w:t>
      </w:r>
      <w:r w:rsidR="002A14F4" w:rsidRPr="00A34924">
        <w:rPr>
          <w:rFonts w:ascii="Calibri" w:hAnsi="Calibri"/>
          <w:color w:val="3F3F3F"/>
          <w:sz w:val="22"/>
          <w:szCs w:val="22"/>
          <w:lang w:val="fr-CA"/>
        </w:rPr>
        <w:t>échantillons</w:t>
      </w:r>
      <w:r w:rsidRPr="00A34924">
        <w:rPr>
          <w:rFonts w:ascii="Calibri" w:hAnsi="Calibri"/>
          <w:color w:val="3F3F3F"/>
          <w:sz w:val="22"/>
          <w:szCs w:val="22"/>
          <w:lang w:val="fr-CA"/>
        </w:rPr>
        <w:t xml:space="preserve"> de la fève (</w:t>
      </w:r>
      <w:bookmarkStart w:id="0" w:name="_GoBack"/>
      <w:r w:rsidRPr="00A34924">
        <w:rPr>
          <w:rFonts w:ascii="Calibri" w:hAnsi="Calibri"/>
          <w:i/>
          <w:color w:val="3F3F3F"/>
          <w:sz w:val="22"/>
          <w:szCs w:val="22"/>
          <w:lang w:val="fr-CA"/>
        </w:rPr>
        <w:t>Vicia faba</w:t>
      </w:r>
      <w:bookmarkEnd w:id="0"/>
      <w:r w:rsidRPr="00A34924">
        <w:rPr>
          <w:rFonts w:ascii="Calibri" w:hAnsi="Calibri"/>
          <w:color w:val="3F3F3F"/>
          <w:sz w:val="22"/>
          <w:szCs w:val="22"/>
          <w:lang w:val="fr-CA"/>
        </w:rPr>
        <w:t>), de la racine d'</w:t>
      </w:r>
      <w:r w:rsidR="002A14F4" w:rsidRPr="00A34924">
        <w:rPr>
          <w:rFonts w:ascii="Calibri" w:hAnsi="Calibri"/>
          <w:color w:val="3F3F3F"/>
          <w:sz w:val="22"/>
          <w:szCs w:val="22"/>
          <w:lang w:val="fr-CA"/>
        </w:rPr>
        <w:t>oignions</w:t>
      </w:r>
      <w:r w:rsidRPr="00A34924">
        <w:rPr>
          <w:rFonts w:ascii="Calibri" w:hAnsi="Calibri"/>
          <w:color w:val="3F3F3F"/>
          <w:sz w:val="22"/>
          <w:szCs w:val="22"/>
          <w:lang w:val="fr-CA"/>
        </w:rPr>
        <w:t xml:space="preserve"> (</w:t>
      </w:r>
      <w:r w:rsidRPr="00A34924">
        <w:rPr>
          <w:rFonts w:ascii="Calibri" w:hAnsi="Calibri"/>
          <w:i/>
          <w:color w:val="3F3F3F"/>
          <w:sz w:val="22"/>
          <w:szCs w:val="22"/>
          <w:lang w:val="fr-CA"/>
        </w:rPr>
        <w:t>Allum cepa</w:t>
      </w:r>
      <w:r w:rsidRPr="00A34924">
        <w:rPr>
          <w:rFonts w:ascii="Calibri" w:hAnsi="Calibri"/>
          <w:color w:val="3F3F3F"/>
          <w:sz w:val="22"/>
          <w:szCs w:val="22"/>
          <w:lang w:val="fr-CA"/>
        </w:rPr>
        <w:t>) et du Corégone (</w:t>
      </w:r>
      <w:r w:rsidRPr="00A34924">
        <w:rPr>
          <w:rFonts w:ascii="Calibri" w:hAnsi="Calibri"/>
          <w:i/>
          <w:color w:val="3F3F3F"/>
          <w:sz w:val="22"/>
          <w:szCs w:val="22"/>
          <w:lang w:val="fr-CA"/>
        </w:rPr>
        <w:t>Coregonus clupeaformis</w:t>
      </w:r>
      <w:r w:rsidRPr="00A34924">
        <w:rPr>
          <w:rFonts w:ascii="Calibri" w:hAnsi="Calibri"/>
          <w:color w:val="3F3F3F"/>
          <w:sz w:val="22"/>
          <w:szCs w:val="22"/>
          <w:lang w:val="fr-CA"/>
        </w:rPr>
        <w:t>) en f</w:t>
      </w:r>
      <w:r w:rsidR="005050D7" w:rsidRPr="00A34924">
        <w:rPr>
          <w:rFonts w:ascii="Calibri" w:hAnsi="Calibri"/>
          <w:color w:val="3F3F3F"/>
          <w:sz w:val="22"/>
          <w:szCs w:val="22"/>
          <w:lang w:val="fr-CA"/>
        </w:rPr>
        <w:t>onction des stades d</w:t>
      </w:r>
      <w:r w:rsidRPr="00A34924">
        <w:rPr>
          <w:rFonts w:ascii="Calibri" w:hAnsi="Calibri"/>
          <w:color w:val="3F3F3F"/>
          <w:sz w:val="22"/>
          <w:szCs w:val="22"/>
          <w:lang w:val="fr-CA"/>
        </w:rPr>
        <w:t>u cycle cellulaire.</w:t>
      </w:r>
      <w:r w:rsidR="005050D7" w:rsidRPr="00A34924">
        <w:rPr>
          <w:rFonts w:ascii="Calibri" w:hAnsi="Calibri"/>
          <w:color w:val="3F3F3F"/>
          <w:sz w:val="22"/>
          <w:szCs w:val="22"/>
          <w:lang w:val="fr-CA"/>
        </w:rPr>
        <w:t xml:space="preserve"> Chaque phase de la mitose est </w:t>
      </w:r>
      <w:r w:rsidR="002A14F4" w:rsidRPr="00A34924">
        <w:rPr>
          <w:rFonts w:ascii="Calibri" w:hAnsi="Calibri"/>
          <w:color w:val="3F3F3F"/>
          <w:sz w:val="22"/>
          <w:szCs w:val="22"/>
          <w:lang w:val="fr-CA"/>
        </w:rPr>
        <w:t>numérotée</w:t>
      </w:r>
      <w:r w:rsidR="005050D7" w:rsidRPr="00A34924">
        <w:rPr>
          <w:rFonts w:ascii="Calibri" w:hAnsi="Calibri"/>
          <w:color w:val="3F3F3F"/>
          <w:sz w:val="22"/>
          <w:szCs w:val="22"/>
          <w:lang w:val="fr-CA"/>
        </w:rPr>
        <w:t xml:space="preserve"> sur l’</w:t>
      </w:r>
      <w:r w:rsidR="00CE2E2F" w:rsidRPr="00A34924">
        <w:rPr>
          <w:rFonts w:ascii="Calibri" w:hAnsi="Calibri"/>
          <w:color w:val="3F3F3F"/>
          <w:sz w:val="22"/>
          <w:szCs w:val="22"/>
          <w:lang w:val="fr-CA"/>
        </w:rPr>
        <w:t>axe des X</w:t>
      </w:r>
      <w:r w:rsidR="003C36A5" w:rsidRPr="00A34924">
        <w:rPr>
          <w:rFonts w:ascii="Calibri" w:hAnsi="Calibri"/>
          <w:color w:val="3F3F3F"/>
          <w:sz w:val="22"/>
          <w:szCs w:val="22"/>
          <w:lang w:val="fr-CA"/>
        </w:rPr>
        <w:t xml:space="preserve">, </w:t>
      </w:r>
      <w:r w:rsidR="00FC2C07" w:rsidRPr="00A34924">
        <w:rPr>
          <w:rFonts w:ascii="Calibri" w:hAnsi="Calibri"/>
          <w:color w:val="3F3F3F"/>
          <w:sz w:val="22"/>
          <w:szCs w:val="22"/>
          <w:lang w:val="fr-CA"/>
        </w:rPr>
        <w:t>1-</w:t>
      </w:r>
      <w:r w:rsidR="005050D7" w:rsidRPr="00A34924">
        <w:rPr>
          <w:rFonts w:ascii="Calibri" w:hAnsi="Calibri"/>
          <w:color w:val="3F3F3F"/>
          <w:sz w:val="22"/>
          <w:szCs w:val="22"/>
          <w:lang w:val="fr-CA"/>
        </w:rPr>
        <w:t xml:space="preserve"> l’</w:t>
      </w:r>
      <w:r w:rsidR="00FC2C07" w:rsidRPr="00A34924">
        <w:rPr>
          <w:rFonts w:ascii="Calibri" w:hAnsi="Calibri"/>
          <w:color w:val="3F3F3F"/>
          <w:sz w:val="22"/>
          <w:szCs w:val="22"/>
          <w:lang w:val="fr-CA"/>
        </w:rPr>
        <w:t>interphase, 2-la prophase, 3-</w:t>
      </w:r>
      <w:r w:rsidR="005050D7" w:rsidRPr="00A34924">
        <w:rPr>
          <w:rFonts w:ascii="Calibri" w:hAnsi="Calibri"/>
          <w:color w:val="3F3F3F"/>
          <w:sz w:val="22"/>
          <w:szCs w:val="22"/>
          <w:lang w:val="fr-CA"/>
        </w:rPr>
        <w:t xml:space="preserve"> </w:t>
      </w:r>
      <w:r w:rsidR="002A14F4" w:rsidRPr="00A34924">
        <w:rPr>
          <w:rFonts w:ascii="Calibri" w:hAnsi="Calibri"/>
          <w:color w:val="3F3F3F"/>
          <w:sz w:val="22"/>
          <w:szCs w:val="22"/>
          <w:lang w:val="fr-CA"/>
        </w:rPr>
        <w:t>métaphase, 4</w:t>
      </w:r>
      <w:r w:rsidR="00FC2C07" w:rsidRPr="00A34924">
        <w:rPr>
          <w:rFonts w:ascii="Calibri" w:hAnsi="Calibri"/>
          <w:color w:val="3F3F3F"/>
          <w:sz w:val="22"/>
          <w:szCs w:val="22"/>
          <w:lang w:val="fr-CA"/>
        </w:rPr>
        <w:t>- anaphase et 5-</w:t>
      </w:r>
      <w:r w:rsidR="003C36A5" w:rsidRPr="00A34924">
        <w:rPr>
          <w:rFonts w:ascii="Calibri" w:hAnsi="Calibri"/>
          <w:color w:val="3F3F3F"/>
          <w:sz w:val="22"/>
          <w:szCs w:val="22"/>
          <w:lang w:val="fr-CA"/>
        </w:rPr>
        <w:t xml:space="preserve"> </w:t>
      </w:r>
      <w:r w:rsidR="002A14F4" w:rsidRPr="00A34924">
        <w:rPr>
          <w:rFonts w:ascii="Calibri" w:hAnsi="Calibri"/>
          <w:color w:val="3F3F3F"/>
          <w:sz w:val="22"/>
          <w:szCs w:val="22"/>
          <w:lang w:val="fr-CA"/>
        </w:rPr>
        <w:t>télophase. Le</w:t>
      </w:r>
      <w:r w:rsidR="003C36A5" w:rsidRPr="00A34924">
        <w:rPr>
          <w:rFonts w:ascii="Calibri" w:hAnsi="Calibri"/>
          <w:color w:val="3F3F3F"/>
          <w:sz w:val="22"/>
          <w:szCs w:val="22"/>
          <w:lang w:val="fr-CA"/>
        </w:rPr>
        <w:t xml:space="preserve"> panneau </w:t>
      </w:r>
      <w:r w:rsidR="002A14F4" w:rsidRPr="00A34924">
        <w:rPr>
          <w:rFonts w:ascii="Calibri" w:hAnsi="Calibri"/>
          <w:color w:val="3F3F3F"/>
          <w:sz w:val="22"/>
          <w:szCs w:val="22"/>
          <w:lang w:val="fr-CA"/>
        </w:rPr>
        <w:t>supérieur</w:t>
      </w:r>
      <w:r w:rsidR="003C36A5" w:rsidRPr="00A34924">
        <w:rPr>
          <w:rFonts w:ascii="Calibri" w:hAnsi="Calibri"/>
          <w:color w:val="3F3F3F"/>
          <w:sz w:val="22"/>
          <w:szCs w:val="22"/>
          <w:lang w:val="fr-CA"/>
        </w:rPr>
        <w:t xml:space="preserve"> </w:t>
      </w:r>
      <w:r w:rsidR="002A14F4" w:rsidRPr="00A34924">
        <w:rPr>
          <w:rFonts w:ascii="Calibri" w:hAnsi="Calibri"/>
          <w:color w:val="3F3F3F"/>
          <w:sz w:val="22"/>
          <w:szCs w:val="22"/>
          <w:lang w:val="fr-CA"/>
        </w:rPr>
        <w:t>démontre</w:t>
      </w:r>
      <w:r w:rsidR="005050D7" w:rsidRPr="00A34924">
        <w:rPr>
          <w:rFonts w:ascii="Calibri" w:hAnsi="Calibri"/>
          <w:color w:val="3F3F3F"/>
          <w:sz w:val="22"/>
          <w:szCs w:val="22"/>
          <w:lang w:val="fr-CA"/>
        </w:rPr>
        <w:t xml:space="preserve"> les valeurs moyennes et (+SE) </w:t>
      </w:r>
      <w:r w:rsidR="002A14F4" w:rsidRPr="00A34924">
        <w:rPr>
          <w:rFonts w:ascii="Calibri" w:hAnsi="Calibri"/>
          <w:color w:val="3F3F3F"/>
          <w:sz w:val="22"/>
          <w:szCs w:val="22"/>
          <w:lang w:val="fr-CA"/>
        </w:rPr>
        <w:t>erreurs</w:t>
      </w:r>
      <w:r w:rsidR="005050D7" w:rsidRPr="00A34924">
        <w:rPr>
          <w:rFonts w:ascii="Calibri" w:hAnsi="Calibri"/>
          <w:color w:val="3F3F3F"/>
          <w:sz w:val="22"/>
          <w:szCs w:val="22"/>
          <w:lang w:val="fr-CA"/>
        </w:rPr>
        <w:t xml:space="preserve"> types de la classe</w:t>
      </w:r>
      <w:r w:rsidR="00FC2C07" w:rsidRPr="00A34924">
        <w:rPr>
          <w:rFonts w:ascii="Calibri" w:hAnsi="Calibri"/>
          <w:color w:val="3F3F3F"/>
          <w:sz w:val="22"/>
          <w:szCs w:val="22"/>
          <w:lang w:val="fr-CA"/>
        </w:rPr>
        <w:t>.</w:t>
      </w:r>
      <w:r w:rsidR="003C36A5" w:rsidRPr="00A34924">
        <w:rPr>
          <w:rFonts w:ascii="Calibri" w:hAnsi="Calibri"/>
          <w:color w:val="3F3F3F"/>
          <w:sz w:val="22"/>
          <w:szCs w:val="22"/>
          <w:lang w:val="fr-CA"/>
        </w:rPr>
        <w:t xml:space="preserve"> Les moyennes (+/- erreur type de la moyenne) de 15 mesures sont </w:t>
      </w:r>
      <w:r w:rsidR="002A14F4" w:rsidRPr="00A34924">
        <w:rPr>
          <w:rFonts w:ascii="Calibri" w:hAnsi="Calibri"/>
          <w:color w:val="3F3F3F"/>
          <w:sz w:val="22"/>
          <w:szCs w:val="22"/>
          <w:lang w:val="fr-CA"/>
        </w:rPr>
        <w:t>présentées</w:t>
      </w:r>
      <w:r w:rsidR="003C36A5" w:rsidRPr="00A34924">
        <w:rPr>
          <w:rFonts w:ascii="Calibri" w:hAnsi="Calibri"/>
          <w:color w:val="3F3F3F"/>
          <w:sz w:val="22"/>
          <w:szCs w:val="22"/>
          <w:lang w:val="fr-CA"/>
        </w:rPr>
        <w:t xml:space="preserve">. Ces mesures sont </w:t>
      </w:r>
      <w:r w:rsidR="002A14F4" w:rsidRPr="00A34924">
        <w:rPr>
          <w:rFonts w:ascii="Calibri" w:hAnsi="Calibri"/>
          <w:color w:val="3F3F3F"/>
          <w:sz w:val="22"/>
          <w:szCs w:val="22"/>
          <w:lang w:val="fr-CA"/>
        </w:rPr>
        <w:t>évaluées</w:t>
      </w:r>
      <w:r w:rsidR="003C36A5" w:rsidRPr="00A34924">
        <w:rPr>
          <w:rFonts w:ascii="Calibri" w:hAnsi="Calibri"/>
          <w:color w:val="3F3F3F"/>
          <w:sz w:val="22"/>
          <w:szCs w:val="22"/>
          <w:lang w:val="fr-CA"/>
        </w:rPr>
        <w:t xml:space="preserve"> selon </w:t>
      </w:r>
      <w:r w:rsidR="00FC2C07" w:rsidRPr="00A34924">
        <w:rPr>
          <w:rFonts w:ascii="Calibri" w:hAnsi="Calibri"/>
          <w:color w:val="3F3F3F"/>
          <w:sz w:val="22"/>
          <w:szCs w:val="22"/>
          <w:lang w:val="fr-CA"/>
        </w:rPr>
        <w:t>le nombre de cellule et ont été convertit en pourcentage</w:t>
      </w:r>
      <w:r w:rsidR="002A14F4" w:rsidRPr="00A34924">
        <w:rPr>
          <w:rFonts w:ascii="Calibri" w:hAnsi="Calibri"/>
          <w:color w:val="3F3F3F"/>
          <w:sz w:val="22"/>
          <w:szCs w:val="22"/>
          <w:lang w:val="fr-CA"/>
        </w:rPr>
        <w:t>.</w:t>
      </w:r>
      <w:r w:rsidR="005050D7" w:rsidRPr="00A34924">
        <w:rPr>
          <w:rFonts w:ascii="Calibri" w:hAnsi="Calibri"/>
          <w:color w:val="3F3F3F"/>
          <w:sz w:val="22"/>
          <w:szCs w:val="22"/>
          <w:lang w:val="fr-CA"/>
        </w:rPr>
        <w:t xml:space="preserve"> Le panneau inferieur </w:t>
      </w:r>
      <w:r w:rsidR="002A14F4" w:rsidRPr="00A34924">
        <w:rPr>
          <w:rFonts w:ascii="Calibri" w:hAnsi="Calibri"/>
          <w:color w:val="3F3F3F"/>
          <w:sz w:val="22"/>
          <w:szCs w:val="22"/>
          <w:lang w:val="fr-CA"/>
        </w:rPr>
        <w:t>représente</w:t>
      </w:r>
      <w:r w:rsidR="003C36A5" w:rsidRPr="00A34924">
        <w:rPr>
          <w:rFonts w:ascii="Calibri" w:hAnsi="Calibri"/>
          <w:color w:val="3F3F3F"/>
          <w:sz w:val="22"/>
          <w:szCs w:val="22"/>
          <w:lang w:val="fr-CA"/>
        </w:rPr>
        <w:t xml:space="preserve"> les </w:t>
      </w:r>
      <w:r w:rsidR="007E0BEB" w:rsidRPr="00A34924">
        <w:rPr>
          <w:rFonts w:ascii="Calibri" w:hAnsi="Calibri"/>
          <w:color w:val="3F3F3F"/>
          <w:sz w:val="22"/>
          <w:szCs w:val="22"/>
          <w:lang w:val="fr-CA"/>
        </w:rPr>
        <w:t>données</w:t>
      </w:r>
      <w:r w:rsidR="003C36A5" w:rsidRPr="00A34924">
        <w:rPr>
          <w:rFonts w:ascii="Calibri" w:hAnsi="Calibri"/>
          <w:color w:val="3F3F3F"/>
          <w:sz w:val="22"/>
          <w:szCs w:val="22"/>
          <w:lang w:val="fr-CA"/>
        </w:rPr>
        <w:t xml:space="preserve"> </w:t>
      </w:r>
      <w:r w:rsidR="002A14F4" w:rsidRPr="00A34924">
        <w:rPr>
          <w:rFonts w:ascii="Calibri" w:hAnsi="Calibri"/>
          <w:color w:val="3F3F3F"/>
          <w:sz w:val="22"/>
          <w:szCs w:val="22"/>
          <w:lang w:val="fr-CA"/>
        </w:rPr>
        <w:t>personnelles</w:t>
      </w:r>
      <w:r w:rsidR="003C36A5" w:rsidRPr="00A34924">
        <w:rPr>
          <w:rFonts w:ascii="Calibri" w:hAnsi="Calibri"/>
          <w:color w:val="3F3F3F"/>
          <w:sz w:val="22"/>
          <w:szCs w:val="22"/>
          <w:lang w:val="fr-CA"/>
        </w:rPr>
        <w:t xml:space="preserve"> (</w:t>
      </w:r>
      <w:proofErr w:type="gramStart"/>
      <w:r w:rsidR="003C36A5" w:rsidRPr="00A34924">
        <w:rPr>
          <w:rFonts w:ascii="Calibri" w:hAnsi="Calibri"/>
          <w:color w:val="3F3F3F"/>
          <w:sz w:val="22"/>
          <w:szCs w:val="22"/>
          <w:lang w:val="fr-CA"/>
        </w:rPr>
        <w:t>n:</w:t>
      </w:r>
      <w:proofErr w:type="gramEnd"/>
      <w:r w:rsidR="003C36A5" w:rsidRPr="00A34924">
        <w:rPr>
          <w:rFonts w:ascii="Calibri" w:hAnsi="Calibri"/>
          <w:color w:val="3F3F3F"/>
          <w:sz w:val="22"/>
          <w:szCs w:val="22"/>
          <w:lang w:val="fr-CA"/>
        </w:rPr>
        <w:t xml:space="preserve">24). </w:t>
      </w:r>
      <w:r w:rsidR="005050D7" w:rsidRPr="00A34924">
        <w:rPr>
          <w:rFonts w:ascii="Calibri" w:hAnsi="Calibri"/>
          <w:color w:val="3F3F3F"/>
          <w:sz w:val="22"/>
          <w:szCs w:val="22"/>
          <w:lang w:val="fr-CA"/>
        </w:rPr>
        <w:t xml:space="preserve"> </w:t>
      </w:r>
    </w:p>
    <w:p w14:paraId="7E2DAC27" w14:textId="77777777" w:rsidR="001B6845" w:rsidRPr="00164C26" w:rsidRDefault="001B6845" w:rsidP="001B6845">
      <w:pPr>
        <w:pStyle w:val="NormalWeb"/>
        <w:rPr>
          <w:rFonts w:ascii="Calibri" w:hAnsi="Calibri"/>
          <w:i/>
          <w:color w:val="3F3F3F"/>
          <w:sz w:val="22"/>
          <w:szCs w:val="22"/>
          <w:lang w:val="fr-CA"/>
        </w:rPr>
      </w:pPr>
    </w:p>
    <w:p w14:paraId="39325199" w14:textId="77777777" w:rsidR="001B6845" w:rsidRPr="00164C26" w:rsidRDefault="001B6845" w:rsidP="002B06AA">
      <w:pPr>
        <w:pStyle w:val="NormalWeb"/>
        <w:rPr>
          <w:rFonts w:ascii="Calibri" w:hAnsi="Calibri"/>
          <w:color w:val="3F3F3F"/>
          <w:sz w:val="22"/>
          <w:szCs w:val="22"/>
          <w:lang w:val="fr-CA"/>
        </w:rPr>
      </w:pPr>
    </w:p>
    <w:p w14:paraId="5A71371E" w14:textId="77777777" w:rsidR="00BC409B" w:rsidRPr="00164C26" w:rsidRDefault="00BC409B" w:rsidP="002B06AA">
      <w:pPr>
        <w:pStyle w:val="NormalWeb"/>
        <w:rPr>
          <w:lang w:val="fr-CA"/>
        </w:rPr>
      </w:pPr>
    </w:p>
    <w:sectPr w:rsidR="00BC409B" w:rsidRPr="00164C26" w:rsidSect="003D48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9E7E46"/>
    <w:multiLevelType w:val="hybridMultilevel"/>
    <w:tmpl w:val="38EE7E8A"/>
    <w:lvl w:ilvl="0" w:tplc="F2BE1E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720D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F284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B888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A00E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AC2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0AFD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14DC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E680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F153CDE"/>
    <w:multiLevelType w:val="multilevel"/>
    <w:tmpl w:val="8D522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27"/>
    <w:rsid w:val="00055971"/>
    <w:rsid w:val="00123501"/>
    <w:rsid w:val="00126249"/>
    <w:rsid w:val="001610DF"/>
    <w:rsid w:val="00164C26"/>
    <w:rsid w:val="001A41A1"/>
    <w:rsid w:val="001B6845"/>
    <w:rsid w:val="00241632"/>
    <w:rsid w:val="00283080"/>
    <w:rsid w:val="002A14F4"/>
    <w:rsid w:val="002B06AA"/>
    <w:rsid w:val="003C36A5"/>
    <w:rsid w:val="003D4881"/>
    <w:rsid w:val="003D7FC2"/>
    <w:rsid w:val="003F0F06"/>
    <w:rsid w:val="004A6A7C"/>
    <w:rsid w:val="004B467A"/>
    <w:rsid w:val="005050D7"/>
    <w:rsid w:val="00585ED4"/>
    <w:rsid w:val="005E53FD"/>
    <w:rsid w:val="005E5778"/>
    <w:rsid w:val="006A1621"/>
    <w:rsid w:val="006C6C28"/>
    <w:rsid w:val="006E05A7"/>
    <w:rsid w:val="007747C0"/>
    <w:rsid w:val="007E0BEB"/>
    <w:rsid w:val="00837A28"/>
    <w:rsid w:val="008E7027"/>
    <w:rsid w:val="0094372A"/>
    <w:rsid w:val="0096288C"/>
    <w:rsid w:val="0097343C"/>
    <w:rsid w:val="009C33DE"/>
    <w:rsid w:val="00A34924"/>
    <w:rsid w:val="00AE6A2A"/>
    <w:rsid w:val="00B45EC4"/>
    <w:rsid w:val="00BC409B"/>
    <w:rsid w:val="00BD7627"/>
    <w:rsid w:val="00CE2270"/>
    <w:rsid w:val="00CE2E2F"/>
    <w:rsid w:val="00CE58F9"/>
    <w:rsid w:val="00D60262"/>
    <w:rsid w:val="00D92168"/>
    <w:rsid w:val="00DA0EB0"/>
    <w:rsid w:val="00E977F5"/>
    <w:rsid w:val="00EE7D3E"/>
    <w:rsid w:val="00F8387E"/>
    <w:rsid w:val="00FC2C07"/>
    <w:rsid w:val="00FC41B1"/>
    <w:rsid w:val="00FD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AE2C6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D7627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694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30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0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35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23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487</Words>
  <Characters>2782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Mireille Salloum</dc:creator>
  <cp:keywords/>
  <dc:description/>
  <cp:lastModifiedBy>Mireille Salloum</cp:lastModifiedBy>
  <cp:revision>23</cp:revision>
  <cp:lastPrinted>2016-03-14T08:28:00Z</cp:lastPrinted>
  <dcterms:created xsi:type="dcterms:W3CDTF">2016-03-13T21:41:00Z</dcterms:created>
  <dcterms:modified xsi:type="dcterms:W3CDTF">2017-01-10T17:23:00Z</dcterms:modified>
</cp:coreProperties>
</file>