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2CA" w:rsidRPr="00ED12CA" w:rsidRDefault="00ED12CA" w:rsidP="00ED12CA">
      <w:pPr>
        <w:jc w:val="center"/>
        <w:rPr>
          <w:b/>
          <w:sz w:val="28"/>
          <w:szCs w:val="28"/>
        </w:rPr>
      </w:pPr>
      <w:r>
        <w:rPr>
          <w:b/>
          <w:sz w:val="28"/>
          <w:szCs w:val="28"/>
          <w:u w:val="single"/>
        </w:rPr>
        <w:t>Chapitre 9 :</w:t>
      </w:r>
      <w:r>
        <w:rPr>
          <w:b/>
          <w:sz w:val="28"/>
          <w:szCs w:val="28"/>
        </w:rPr>
        <w:t xml:space="preserve"> </w:t>
      </w:r>
      <w:r w:rsidR="00C821C2" w:rsidRPr="00ED12CA">
        <w:rPr>
          <w:b/>
          <w:sz w:val="28"/>
          <w:szCs w:val="28"/>
        </w:rPr>
        <w:t>Le</w:t>
      </w:r>
      <w:r w:rsidRPr="00ED12CA">
        <w:rPr>
          <w:b/>
          <w:sz w:val="28"/>
          <w:szCs w:val="28"/>
        </w:rPr>
        <w:t xml:space="preserve"> développement physique </w:t>
      </w:r>
      <w:r>
        <w:rPr>
          <w:b/>
          <w:sz w:val="28"/>
          <w:szCs w:val="28"/>
        </w:rPr>
        <w:t>et cognitif de l’adolescent de 11-20 ans</w:t>
      </w:r>
    </w:p>
    <w:p w:rsidR="00153AFF" w:rsidRPr="00C821C2" w:rsidRDefault="00C821C2" w:rsidP="00C821C2">
      <w:pPr>
        <w:rPr>
          <w:b/>
          <w:color w:val="1F497D" w:themeColor="text2"/>
          <w:sz w:val="24"/>
          <w:szCs w:val="24"/>
        </w:rPr>
      </w:pPr>
      <w:r w:rsidRPr="00C821C2">
        <w:rPr>
          <w:b/>
          <w:color w:val="1F497D" w:themeColor="text2"/>
          <w:sz w:val="24"/>
          <w:szCs w:val="24"/>
        </w:rPr>
        <w:t>Le développement physique</w:t>
      </w:r>
    </w:p>
    <w:p w:rsidR="00C821C2" w:rsidRPr="00C821C2" w:rsidRDefault="00C821C2" w:rsidP="00C821C2">
      <w:pPr>
        <w:rPr>
          <w:color w:val="1F497D" w:themeColor="text2"/>
          <w:sz w:val="24"/>
          <w:szCs w:val="24"/>
        </w:rPr>
      </w:pPr>
      <w:r w:rsidRPr="00C821C2">
        <w:rPr>
          <w:color w:val="1F497D" w:themeColor="text2"/>
          <w:sz w:val="24"/>
          <w:szCs w:val="24"/>
        </w:rPr>
        <w:t xml:space="preserve">La puberté </w:t>
      </w:r>
    </w:p>
    <w:p w:rsidR="00C821C2" w:rsidRPr="00C821C2" w:rsidRDefault="00C821C2" w:rsidP="00C821C2">
      <w:pPr>
        <w:rPr>
          <w:b/>
          <w:sz w:val="24"/>
          <w:szCs w:val="24"/>
        </w:rPr>
      </w:pPr>
      <w:r>
        <w:rPr>
          <w:b/>
          <w:sz w:val="24"/>
          <w:szCs w:val="24"/>
        </w:rPr>
        <w:t>La base physiologique de la puberté</w:t>
      </w:r>
    </w:p>
    <w:p w:rsidR="00FF0E58" w:rsidRPr="00C821C2" w:rsidRDefault="0011131D" w:rsidP="00C821C2">
      <w:pPr>
        <w:pStyle w:val="ListParagraph"/>
        <w:numPr>
          <w:ilvl w:val="0"/>
          <w:numId w:val="1"/>
        </w:numPr>
        <w:rPr>
          <w:sz w:val="24"/>
          <w:szCs w:val="24"/>
        </w:rPr>
      </w:pPr>
      <w:r w:rsidRPr="00C821C2">
        <w:rPr>
          <w:sz w:val="24"/>
          <w:szCs w:val="24"/>
        </w:rPr>
        <w:t>Étape du développement physique au terme de laquelle l’individu devient apte à procréer.</w:t>
      </w:r>
    </w:p>
    <w:p w:rsidR="00FF0E58" w:rsidRPr="00C821C2" w:rsidRDefault="00C821C2" w:rsidP="00C821C2">
      <w:pPr>
        <w:pStyle w:val="ListParagraph"/>
        <w:numPr>
          <w:ilvl w:val="0"/>
          <w:numId w:val="1"/>
        </w:numPr>
        <w:rPr>
          <w:sz w:val="24"/>
          <w:szCs w:val="24"/>
        </w:rPr>
      </w:pPr>
      <w:r w:rsidRPr="00C821C2">
        <w:rPr>
          <w:b/>
          <w:bCs/>
          <w:sz w:val="24"/>
          <w:szCs w:val="24"/>
        </w:rPr>
        <w:t>Les bases physiologiques de la puberté:</w:t>
      </w:r>
      <w:r>
        <w:rPr>
          <w:b/>
          <w:bCs/>
          <w:sz w:val="24"/>
          <w:szCs w:val="24"/>
        </w:rPr>
        <w:t xml:space="preserve"> </w:t>
      </w:r>
      <w:r w:rsidR="0011131D" w:rsidRPr="00C821C2">
        <w:rPr>
          <w:sz w:val="24"/>
          <w:szCs w:val="24"/>
        </w:rPr>
        <w:t xml:space="preserve">La puberté est un phénomène déclenchée en </w:t>
      </w:r>
      <w:r w:rsidR="0011131D" w:rsidRPr="00C821C2">
        <w:rPr>
          <w:sz w:val="24"/>
          <w:szCs w:val="24"/>
          <w:u w:val="single"/>
        </w:rPr>
        <w:t>deux étapes</w:t>
      </w:r>
      <w:r w:rsidR="0011131D" w:rsidRPr="00C821C2">
        <w:rPr>
          <w:sz w:val="24"/>
          <w:szCs w:val="24"/>
        </w:rPr>
        <w:t xml:space="preserve"> par le système endocrinien:</w:t>
      </w:r>
    </w:p>
    <w:p w:rsidR="00FF0E58" w:rsidRPr="00C821C2" w:rsidRDefault="00C821C2" w:rsidP="00C821C2">
      <w:pPr>
        <w:pStyle w:val="ListParagraph"/>
        <w:numPr>
          <w:ilvl w:val="1"/>
          <w:numId w:val="1"/>
        </w:numPr>
        <w:rPr>
          <w:sz w:val="24"/>
          <w:szCs w:val="24"/>
        </w:rPr>
      </w:pPr>
      <w:r>
        <w:rPr>
          <w:b/>
          <w:color w:val="1F497D" w:themeColor="text2"/>
          <w:sz w:val="24"/>
          <w:szCs w:val="24"/>
        </w:rPr>
        <w:t>A</w:t>
      </w:r>
      <w:r w:rsidR="0011131D" w:rsidRPr="00C821C2">
        <w:rPr>
          <w:b/>
          <w:color w:val="1F497D" w:themeColor="text2"/>
          <w:sz w:val="24"/>
          <w:szCs w:val="24"/>
        </w:rPr>
        <w:t>drénarche</w:t>
      </w:r>
      <w:r w:rsidR="0011131D" w:rsidRPr="00C821C2">
        <w:rPr>
          <w:sz w:val="24"/>
          <w:szCs w:val="24"/>
        </w:rPr>
        <w:t>: maturation des glandes surrénales</w:t>
      </w:r>
    </w:p>
    <w:p w:rsidR="00FF0E58" w:rsidRPr="00C821C2" w:rsidRDefault="00C821C2" w:rsidP="00C821C2">
      <w:pPr>
        <w:pStyle w:val="ListParagraph"/>
        <w:numPr>
          <w:ilvl w:val="1"/>
          <w:numId w:val="1"/>
        </w:numPr>
        <w:rPr>
          <w:sz w:val="24"/>
          <w:szCs w:val="24"/>
        </w:rPr>
      </w:pPr>
      <w:r w:rsidRPr="00C821C2">
        <w:rPr>
          <w:b/>
          <w:color w:val="1F497D" w:themeColor="text2"/>
          <w:sz w:val="24"/>
          <w:szCs w:val="24"/>
        </w:rPr>
        <w:t>G</w:t>
      </w:r>
      <w:r w:rsidR="0011131D" w:rsidRPr="00C821C2">
        <w:rPr>
          <w:b/>
          <w:color w:val="1F497D" w:themeColor="text2"/>
          <w:sz w:val="24"/>
          <w:szCs w:val="24"/>
        </w:rPr>
        <w:t>onadarche</w:t>
      </w:r>
      <w:r w:rsidR="0011131D" w:rsidRPr="00C821C2">
        <w:rPr>
          <w:sz w:val="24"/>
          <w:szCs w:val="24"/>
        </w:rPr>
        <w:t>: maturation des glandes sexuelles</w:t>
      </w:r>
    </w:p>
    <w:p w:rsidR="00C821C2" w:rsidRDefault="00C821C2" w:rsidP="00C821C2">
      <w:pPr>
        <w:rPr>
          <w:b/>
          <w:sz w:val="24"/>
          <w:szCs w:val="24"/>
        </w:rPr>
      </w:pPr>
      <w:r>
        <w:rPr>
          <w:b/>
          <w:noProof/>
          <w:sz w:val="24"/>
          <w:szCs w:val="24"/>
          <w:lang w:eastAsia="fr-CA"/>
        </w:rPr>
        <w:drawing>
          <wp:anchor distT="0" distB="0" distL="114300" distR="114300" simplePos="0" relativeHeight="251660288" behindDoc="1" locked="0" layoutInCell="1" allowOverlap="1" wp14:anchorId="31DE4A40" wp14:editId="37D33BF0">
            <wp:simplePos x="0" y="0"/>
            <wp:positionH relativeFrom="column">
              <wp:posOffset>3794125</wp:posOffset>
            </wp:positionH>
            <wp:positionV relativeFrom="paragraph">
              <wp:posOffset>283845</wp:posOffset>
            </wp:positionV>
            <wp:extent cx="3514725" cy="1365250"/>
            <wp:effectExtent l="0" t="0" r="9525" b="6350"/>
            <wp:wrapTight wrapText="bothSides">
              <wp:wrapPolygon edited="0">
                <wp:start x="0" y="0"/>
                <wp:lineTo x="0" y="21399"/>
                <wp:lineTo x="21541" y="21399"/>
                <wp:lineTo x="2154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17801"/>
                    <a:stretch/>
                  </pic:blipFill>
                  <pic:spPr bwMode="auto">
                    <a:xfrm>
                      <a:off x="0" y="0"/>
                      <a:ext cx="3514725" cy="1365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sz w:val="24"/>
          <w:szCs w:val="24"/>
        </w:rPr>
        <w:t xml:space="preserve">La maturation sexuelle </w:t>
      </w:r>
    </w:p>
    <w:p w:rsidR="00FF0E58" w:rsidRPr="00C821C2" w:rsidRDefault="0011131D" w:rsidP="00C821C2">
      <w:pPr>
        <w:pStyle w:val="ListParagraph"/>
        <w:numPr>
          <w:ilvl w:val="0"/>
          <w:numId w:val="4"/>
        </w:numPr>
        <w:rPr>
          <w:b/>
          <w:sz w:val="24"/>
          <w:szCs w:val="24"/>
        </w:rPr>
      </w:pPr>
      <w:r w:rsidRPr="00C821C2">
        <w:rPr>
          <w:b/>
          <w:color w:val="1F497D" w:themeColor="text2"/>
          <w:sz w:val="24"/>
          <w:szCs w:val="24"/>
        </w:rPr>
        <w:t>Caractère sexuel primaire</w:t>
      </w:r>
      <w:r w:rsidRPr="00C821C2">
        <w:rPr>
          <w:sz w:val="24"/>
          <w:szCs w:val="24"/>
        </w:rPr>
        <w:t>:</w:t>
      </w:r>
      <w:r w:rsidR="00C821C2" w:rsidRPr="00C821C2">
        <w:rPr>
          <w:sz w:val="24"/>
          <w:szCs w:val="24"/>
        </w:rPr>
        <w:t xml:space="preserve"> </w:t>
      </w:r>
      <w:r w:rsidRPr="00C821C2">
        <w:rPr>
          <w:sz w:val="24"/>
          <w:szCs w:val="24"/>
        </w:rPr>
        <w:t>Trait directement relié à la reproduction.</w:t>
      </w:r>
    </w:p>
    <w:p w:rsidR="00FF0E58" w:rsidRPr="00C821C2" w:rsidRDefault="00C821C2" w:rsidP="00C821C2">
      <w:pPr>
        <w:pStyle w:val="ListParagraph"/>
        <w:numPr>
          <w:ilvl w:val="0"/>
          <w:numId w:val="4"/>
        </w:numPr>
        <w:rPr>
          <w:b/>
          <w:sz w:val="24"/>
          <w:szCs w:val="24"/>
        </w:rPr>
      </w:pPr>
      <w:r>
        <w:rPr>
          <w:b/>
          <w:noProof/>
          <w:sz w:val="24"/>
          <w:szCs w:val="24"/>
          <w:lang w:eastAsia="fr-CA"/>
        </w:rPr>
        <w:drawing>
          <wp:anchor distT="0" distB="0" distL="114300" distR="114300" simplePos="0" relativeHeight="251659264" behindDoc="1" locked="0" layoutInCell="1" allowOverlap="1" wp14:anchorId="2B0BE940" wp14:editId="02FFFECA">
            <wp:simplePos x="0" y="0"/>
            <wp:positionH relativeFrom="column">
              <wp:posOffset>-350520</wp:posOffset>
            </wp:positionH>
            <wp:positionV relativeFrom="paragraph">
              <wp:posOffset>773430</wp:posOffset>
            </wp:positionV>
            <wp:extent cx="4838700" cy="2003425"/>
            <wp:effectExtent l="0" t="0" r="0" b="0"/>
            <wp:wrapTight wrapText="bothSides">
              <wp:wrapPolygon edited="0">
                <wp:start x="0" y="0"/>
                <wp:lineTo x="0" y="21360"/>
                <wp:lineTo x="21515" y="21360"/>
                <wp:lineTo x="215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14085"/>
                    <a:stretch/>
                  </pic:blipFill>
                  <pic:spPr bwMode="auto">
                    <a:xfrm>
                      <a:off x="0" y="0"/>
                      <a:ext cx="4838700" cy="2003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131D" w:rsidRPr="00C821C2">
        <w:rPr>
          <w:b/>
          <w:color w:val="1F497D" w:themeColor="text2"/>
          <w:sz w:val="24"/>
          <w:szCs w:val="24"/>
        </w:rPr>
        <w:t>Caractère sexuel secondaire</w:t>
      </w:r>
      <w:r w:rsidR="0011131D" w:rsidRPr="00C821C2">
        <w:rPr>
          <w:sz w:val="24"/>
          <w:szCs w:val="24"/>
        </w:rPr>
        <w:t>:</w:t>
      </w:r>
      <w:r w:rsidRPr="00C821C2">
        <w:rPr>
          <w:sz w:val="24"/>
          <w:szCs w:val="24"/>
        </w:rPr>
        <w:t xml:space="preserve"> </w:t>
      </w:r>
      <w:r w:rsidR="0011131D" w:rsidRPr="00C821C2">
        <w:rPr>
          <w:sz w:val="24"/>
          <w:szCs w:val="24"/>
        </w:rPr>
        <w:t>Signe physiologique de la maturation sexuelle qui n’est pas directement lié aux organes sexuels.</w:t>
      </w:r>
    </w:p>
    <w:p w:rsidR="00C821C2" w:rsidRDefault="00C821C2" w:rsidP="00C821C2">
      <w:pPr>
        <w:rPr>
          <w:b/>
          <w:sz w:val="24"/>
          <w:szCs w:val="24"/>
        </w:rPr>
      </w:pPr>
    </w:p>
    <w:p w:rsidR="00C821C2" w:rsidRPr="00C821C2" w:rsidRDefault="00C821C2" w:rsidP="00C821C2">
      <w:pPr>
        <w:rPr>
          <w:b/>
          <w:sz w:val="24"/>
          <w:szCs w:val="24"/>
        </w:rPr>
      </w:pPr>
    </w:p>
    <w:p w:rsidR="00C821C2" w:rsidRDefault="00C821C2" w:rsidP="00C821C2">
      <w:pPr>
        <w:rPr>
          <w:sz w:val="24"/>
          <w:szCs w:val="24"/>
        </w:rPr>
      </w:pPr>
    </w:p>
    <w:p w:rsidR="00C821C2" w:rsidRDefault="00C821C2" w:rsidP="00C821C2">
      <w:pPr>
        <w:rPr>
          <w:sz w:val="24"/>
          <w:szCs w:val="24"/>
        </w:rPr>
      </w:pPr>
    </w:p>
    <w:p w:rsidR="00C821C2" w:rsidRDefault="00C821C2" w:rsidP="00C821C2">
      <w:pPr>
        <w:rPr>
          <w:sz w:val="24"/>
          <w:szCs w:val="24"/>
        </w:rPr>
      </w:pPr>
    </w:p>
    <w:p w:rsidR="00C821C2" w:rsidRDefault="00C821C2" w:rsidP="00C821C2">
      <w:pPr>
        <w:rPr>
          <w:sz w:val="24"/>
          <w:szCs w:val="24"/>
        </w:rPr>
      </w:pPr>
    </w:p>
    <w:p w:rsidR="00FF0E58" w:rsidRPr="00815F60" w:rsidRDefault="0011131D" w:rsidP="00815F60">
      <w:pPr>
        <w:pStyle w:val="ListParagraph"/>
        <w:numPr>
          <w:ilvl w:val="0"/>
          <w:numId w:val="4"/>
        </w:numPr>
        <w:rPr>
          <w:sz w:val="24"/>
          <w:szCs w:val="24"/>
        </w:rPr>
      </w:pPr>
      <w:r w:rsidRPr="00815F60">
        <w:rPr>
          <w:b/>
          <w:color w:val="1F497D" w:themeColor="text2"/>
          <w:sz w:val="24"/>
          <w:szCs w:val="24"/>
        </w:rPr>
        <w:t>Spermarche</w:t>
      </w:r>
      <w:r w:rsidRPr="00815F60">
        <w:rPr>
          <w:sz w:val="24"/>
          <w:szCs w:val="24"/>
        </w:rPr>
        <w:t>:</w:t>
      </w:r>
      <w:r w:rsidR="00815F60">
        <w:rPr>
          <w:sz w:val="24"/>
          <w:szCs w:val="24"/>
        </w:rPr>
        <w:t xml:space="preserve"> </w:t>
      </w:r>
      <w:r w:rsidRPr="00815F60">
        <w:rPr>
          <w:sz w:val="24"/>
          <w:szCs w:val="24"/>
        </w:rPr>
        <w:t>Apparition de la première éjaculation chez le garçon.</w:t>
      </w:r>
    </w:p>
    <w:p w:rsidR="00FF0E58" w:rsidRPr="00815F60" w:rsidRDefault="0011131D" w:rsidP="00815F60">
      <w:pPr>
        <w:pStyle w:val="ListParagraph"/>
        <w:numPr>
          <w:ilvl w:val="0"/>
          <w:numId w:val="4"/>
        </w:numPr>
        <w:rPr>
          <w:sz w:val="24"/>
          <w:szCs w:val="24"/>
        </w:rPr>
      </w:pPr>
      <w:r w:rsidRPr="00815F60">
        <w:rPr>
          <w:b/>
          <w:color w:val="1F497D" w:themeColor="text2"/>
          <w:sz w:val="24"/>
          <w:szCs w:val="24"/>
        </w:rPr>
        <w:t>Ménarche</w:t>
      </w:r>
      <w:r w:rsidRPr="00815F60">
        <w:rPr>
          <w:sz w:val="24"/>
          <w:szCs w:val="24"/>
        </w:rPr>
        <w:t>:</w:t>
      </w:r>
      <w:r w:rsidR="00815F60">
        <w:rPr>
          <w:sz w:val="24"/>
          <w:szCs w:val="24"/>
        </w:rPr>
        <w:t xml:space="preserve"> </w:t>
      </w:r>
      <w:r w:rsidRPr="00815F60">
        <w:rPr>
          <w:sz w:val="24"/>
          <w:szCs w:val="24"/>
        </w:rPr>
        <w:t>Apparition des premières règles chez la fille.</w:t>
      </w:r>
    </w:p>
    <w:p w:rsidR="00815F60" w:rsidRPr="00815F60" w:rsidRDefault="0011131D" w:rsidP="00815F60">
      <w:pPr>
        <w:pStyle w:val="ListParagraph"/>
        <w:numPr>
          <w:ilvl w:val="0"/>
          <w:numId w:val="4"/>
        </w:numPr>
        <w:rPr>
          <w:sz w:val="24"/>
          <w:szCs w:val="24"/>
        </w:rPr>
      </w:pPr>
      <w:r w:rsidRPr="00815F60">
        <w:rPr>
          <w:b/>
          <w:color w:val="1F497D" w:themeColor="text2"/>
          <w:sz w:val="24"/>
          <w:szCs w:val="24"/>
        </w:rPr>
        <w:t>Tendance séculaire</w:t>
      </w:r>
      <w:r w:rsidRPr="00815F60">
        <w:rPr>
          <w:sz w:val="24"/>
          <w:szCs w:val="24"/>
        </w:rPr>
        <w:t>:</w:t>
      </w:r>
      <w:r w:rsidR="00815F60">
        <w:rPr>
          <w:sz w:val="24"/>
          <w:szCs w:val="24"/>
        </w:rPr>
        <w:t xml:space="preserve"> </w:t>
      </w:r>
      <w:r w:rsidRPr="00815F60">
        <w:rPr>
          <w:sz w:val="24"/>
          <w:szCs w:val="24"/>
        </w:rPr>
        <w:t>Tendance des générations actuelles à atteindre plus précocement la taille adulte et la maturité sexuelle.</w:t>
      </w:r>
    </w:p>
    <w:p w:rsidR="00C821C2" w:rsidRPr="00815F60" w:rsidRDefault="00C821C2" w:rsidP="00C821C2">
      <w:pPr>
        <w:rPr>
          <w:color w:val="1F497D" w:themeColor="text2"/>
          <w:sz w:val="24"/>
          <w:szCs w:val="24"/>
        </w:rPr>
      </w:pPr>
      <w:r w:rsidRPr="00815F60">
        <w:rPr>
          <w:color w:val="1F497D" w:themeColor="text2"/>
          <w:sz w:val="24"/>
          <w:szCs w:val="24"/>
        </w:rPr>
        <w:t>Le développement du cerveau</w:t>
      </w:r>
    </w:p>
    <w:p w:rsidR="00815F60" w:rsidRPr="00815F60" w:rsidRDefault="00815F60" w:rsidP="00815F60">
      <w:pPr>
        <w:pStyle w:val="ListParagraph"/>
        <w:numPr>
          <w:ilvl w:val="0"/>
          <w:numId w:val="7"/>
        </w:numPr>
        <w:rPr>
          <w:sz w:val="24"/>
          <w:szCs w:val="24"/>
        </w:rPr>
      </w:pPr>
      <w:r>
        <w:rPr>
          <w:sz w:val="24"/>
          <w:szCs w:val="24"/>
        </w:rPr>
        <w:t>Le développement du cerveau ne se termine pas à l’adolescence, comme on le croyait. Au contraire, le réseau socioaffectif cérébral devient plus actif à l’adolescence, alors que le réseau de contrôle cognitif atteint sa pleine maturité à l’âge adulte</w:t>
      </w:r>
      <w:r w:rsidR="006724E9">
        <w:rPr>
          <w:sz w:val="24"/>
          <w:szCs w:val="24"/>
        </w:rPr>
        <w:t>.</w:t>
      </w:r>
      <w:bookmarkStart w:id="0" w:name="_GoBack"/>
      <w:bookmarkEnd w:id="0"/>
      <w:r>
        <w:rPr>
          <w:sz w:val="24"/>
          <w:szCs w:val="24"/>
        </w:rPr>
        <w:t xml:space="preserve"> Par ailleurs, les neurotransmetteurs comme la dopamine jouent un rôle capital dans la gestion des comportements des adolescents </w:t>
      </w:r>
    </w:p>
    <w:p w:rsidR="00C821C2" w:rsidRDefault="00C821C2" w:rsidP="00C821C2">
      <w:pPr>
        <w:rPr>
          <w:b/>
          <w:sz w:val="24"/>
          <w:szCs w:val="24"/>
        </w:rPr>
      </w:pPr>
      <w:r>
        <w:rPr>
          <w:b/>
          <w:sz w:val="24"/>
          <w:szCs w:val="24"/>
        </w:rPr>
        <w:t xml:space="preserve">La santé physique et mentale </w:t>
      </w:r>
    </w:p>
    <w:p w:rsidR="00C821C2" w:rsidRPr="00815F60" w:rsidRDefault="00C821C2" w:rsidP="00C821C2">
      <w:pPr>
        <w:rPr>
          <w:color w:val="1F497D" w:themeColor="text2"/>
          <w:sz w:val="24"/>
          <w:szCs w:val="24"/>
        </w:rPr>
      </w:pPr>
      <w:r w:rsidRPr="00815F60">
        <w:rPr>
          <w:color w:val="1F497D" w:themeColor="text2"/>
          <w:sz w:val="24"/>
          <w:szCs w:val="24"/>
        </w:rPr>
        <w:t xml:space="preserve">L’activité physique </w:t>
      </w:r>
    </w:p>
    <w:p w:rsidR="00FF0E58" w:rsidRPr="00815F60" w:rsidRDefault="0011131D" w:rsidP="00815F60">
      <w:pPr>
        <w:pStyle w:val="ListParagraph"/>
        <w:numPr>
          <w:ilvl w:val="0"/>
          <w:numId w:val="7"/>
        </w:numPr>
        <w:rPr>
          <w:sz w:val="24"/>
          <w:szCs w:val="24"/>
        </w:rPr>
      </w:pPr>
      <w:r w:rsidRPr="00815F60">
        <w:rPr>
          <w:sz w:val="24"/>
          <w:szCs w:val="24"/>
        </w:rPr>
        <w:lastRenderedPageBreak/>
        <w:t>Un mode de vie sédentaire augmente les risques:</w:t>
      </w:r>
    </w:p>
    <w:p w:rsidR="00FF0E58" w:rsidRPr="00815F60" w:rsidRDefault="0011131D" w:rsidP="00815F60">
      <w:pPr>
        <w:pStyle w:val="ListParagraph"/>
        <w:numPr>
          <w:ilvl w:val="1"/>
          <w:numId w:val="7"/>
        </w:numPr>
        <w:rPr>
          <w:sz w:val="24"/>
          <w:szCs w:val="24"/>
        </w:rPr>
      </w:pPr>
      <w:r w:rsidRPr="00815F60">
        <w:rPr>
          <w:sz w:val="24"/>
          <w:szCs w:val="24"/>
        </w:rPr>
        <w:t>d’obésité de diabète de type 2</w:t>
      </w:r>
    </w:p>
    <w:p w:rsidR="00FF0E58" w:rsidRPr="00815F60" w:rsidRDefault="0011131D" w:rsidP="00815F60">
      <w:pPr>
        <w:pStyle w:val="ListParagraph"/>
        <w:numPr>
          <w:ilvl w:val="1"/>
          <w:numId w:val="7"/>
        </w:numPr>
        <w:rPr>
          <w:sz w:val="24"/>
          <w:szCs w:val="24"/>
        </w:rPr>
      </w:pPr>
      <w:r w:rsidRPr="00815F60">
        <w:rPr>
          <w:sz w:val="24"/>
          <w:szCs w:val="24"/>
        </w:rPr>
        <w:t>des problèmes de santé</w:t>
      </w:r>
    </w:p>
    <w:p w:rsidR="00815F60" w:rsidRPr="00815F60" w:rsidRDefault="0011131D" w:rsidP="00815F60">
      <w:pPr>
        <w:pStyle w:val="ListParagraph"/>
        <w:numPr>
          <w:ilvl w:val="1"/>
          <w:numId w:val="7"/>
        </w:numPr>
        <w:rPr>
          <w:sz w:val="24"/>
          <w:szCs w:val="24"/>
        </w:rPr>
      </w:pPr>
      <w:r w:rsidRPr="00815F60">
        <w:rPr>
          <w:sz w:val="24"/>
          <w:szCs w:val="24"/>
        </w:rPr>
        <w:t>de développer des maladies coronariennes</w:t>
      </w:r>
      <w:r w:rsidR="00815F60">
        <w:rPr>
          <w:sz w:val="24"/>
          <w:szCs w:val="24"/>
        </w:rPr>
        <w:t xml:space="preserve"> </w:t>
      </w:r>
      <w:r w:rsidRPr="00815F60">
        <w:rPr>
          <w:sz w:val="24"/>
          <w:szCs w:val="24"/>
        </w:rPr>
        <w:t>et un cancer à l’âge adulte</w:t>
      </w:r>
    </w:p>
    <w:p w:rsidR="00C821C2" w:rsidRPr="00815F60" w:rsidRDefault="00C821C2" w:rsidP="00C821C2">
      <w:pPr>
        <w:rPr>
          <w:color w:val="1F497D" w:themeColor="text2"/>
          <w:sz w:val="24"/>
          <w:szCs w:val="24"/>
        </w:rPr>
      </w:pPr>
      <w:r w:rsidRPr="00815F60">
        <w:rPr>
          <w:color w:val="1F497D" w:themeColor="text2"/>
          <w:sz w:val="24"/>
          <w:szCs w:val="24"/>
        </w:rPr>
        <w:t>Le sommeil</w:t>
      </w:r>
    </w:p>
    <w:p w:rsidR="00815F60" w:rsidRPr="00815F60" w:rsidRDefault="00815F60" w:rsidP="00815F60">
      <w:pPr>
        <w:pStyle w:val="ListParagraph"/>
        <w:numPr>
          <w:ilvl w:val="0"/>
          <w:numId w:val="7"/>
        </w:numPr>
        <w:rPr>
          <w:sz w:val="24"/>
          <w:szCs w:val="24"/>
        </w:rPr>
      </w:pPr>
      <w:r>
        <w:rPr>
          <w:sz w:val="24"/>
          <w:szCs w:val="24"/>
        </w:rPr>
        <w:t xml:space="preserve">Le manque de sommeil peut nuire  à leurs performances scolaires et provoquer de l’irritabilité </w:t>
      </w:r>
    </w:p>
    <w:p w:rsidR="00C821C2" w:rsidRPr="00815F60" w:rsidRDefault="00C821C2" w:rsidP="00C821C2">
      <w:pPr>
        <w:rPr>
          <w:color w:val="1F497D" w:themeColor="text2"/>
          <w:sz w:val="24"/>
          <w:szCs w:val="24"/>
        </w:rPr>
      </w:pPr>
      <w:r w:rsidRPr="00815F60">
        <w:rPr>
          <w:color w:val="1F497D" w:themeColor="text2"/>
          <w:sz w:val="24"/>
          <w:szCs w:val="24"/>
        </w:rPr>
        <w:t xml:space="preserve">La nutrition et les troubles alimentaire </w:t>
      </w:r>
    </w:p>
    <w:p w:rsidR="00815F60" w:rsidRPr="00815F60" w:rsidRDefault="00815F60" w:rsidP="00815F60">
      <w:pPr>
        <w:pStyle w:val="ListParagraph"/>
        <w:numPr>
          <w:ilvl w:val="0"/>
          <w:numId w:val="7"/>
        </w:numPr>
        <w:rPr>
          <w:sz w:val="24"/>
          <w:szCs w:val="24"/>
        </w:rPr>
      </w:pPr>
      <w:r w:rsidRPr="00815F60">
        <w:rPr>
          <w:b/>
          <w:bCs/>
          <w:sz w:val="24"/>
          <w:szCs w:val="24"/>
        </w:rPr>
        <w:t>L’obésité:</w:t>
      </w:r>
    </w:p>
    <w:p w:rsidR="00815F60" w:rsidRPr="00815F60" w:rsidRDefault="0011131D" w:rsidP="00815F60">
      <w:pPr>
        <w:pStyle w:val="ListParagraph"/>
        <w:numPr>
          <w:ilvl w:val="1"/>
          <w:numId w:val="7"/>
        </w:numPr>
        <w:rPr>
          <w:sz w:val="24"/>
          <w:szCs w:val="24"/>
        </w:rPr>
      </w:pPr>
      <w:r w:rsidRPr="00815F60">
        <w:rPr>
          <w:sz w:val="24"/>
          <w:szCs w:val="24"/>
        </w:rPr>
        <w:t>Les médecins utilisent l’indice de masse corporelle (IMC) pour mesurer l’excès de poids:</w:t>
      </w:r>
      <w:r w:rsidR="00815F60">
        <w:rPr>
          <w:sz w:val="24"/>
          <w:szCs w:val="24"/>
        </w:rPr>
        <w:t xml:space="preserve"> </w:t>
      </w:r>
      <w:r w:rsidR="00815F60" w:rsidRPr="00815F60">
        <w:rPr>
          <w:sz w:val="24"/>
          <w:szCs w:val="24"/>
        </w:rPr>
        <w:t>cette mesure se calcule en divisant le poids en kilogrammes par le carré de la taille en mètre</w:t>
      </w:r>
    </w:p>
    <w:p w:rsidR="00FF0E58" w:rsidRPr="00815F60" w:rsidRDefault="0011131D" w:rsidP="00815F60">
      <w:pPr>
        <w:pStyle w:val="ListParagraph"/>
        <w:numPr>
          <w:ilvl w:val="1"/>
          <w:numId w:val="7"/>
        </w:numPr>
        <w:rPr>
          <w:sz w:val="24"/>
          <w:szCs w:val="24"/>
        </w:rPr>
      </w:pPr>
      <w:r w:rsidRPr="00815F60">
        <w:rPr>
          <w:sz w:val="24"/>
          <w:szCs w:val="24"/>
        </w:rPr>
        <w:t>L’IMC d’un poids normal se situe entre 20 et 25:</w:t>
      </w:r>
      <w:r w:rsidR="00815F60">
        <w:rPr>
          <w:sz w:val="24"/>
          <w:szCs w:val="24"/>
        </w:rPr>
        <w:t xml:space="preserve"> </w:t>
      </w:r>
      <w:r w:rsidRPr="00815F60">
        <w:rPr>
          <w:sz w:val="24"/>
          <w:szCs w:val="24"/>
        </w:rPr>
        <w:t>un indice entre 25 et 30 indique un excès de poids</w:t>
      </w:r>
      <w:r w:rsidR="00815F60">
        <w:rPr>
          <w:sz w:val="24"/>
          <w:szCs w:val="24"/>
        </w:rPr>
        <w:t xml:space="preserve"> et </w:t>
      </w:r>
      <w:r w:rsidRPr="00815F60">
        <w:rPr>
          <w:sz w:val="24"/>
          <w:szCs w:val="24"/>
        </w:rPr>
        <w:t>un indice supérieur à 30 est signe d’obésité</w:t>
      </w:r>
    </w:p>
    <w:p w:rsidR="00815F60" w:rsidRDefault="00815F60" w:rsidP="00815F60">
      <w:pPr>
        <w:rPr>
          <w:b/>
          <w:bCs/>
          <w:sz w:val="24"/>
          <w:szCs w:val="24"/>
        </w:rPr>
      </w:pPr>
      <w:r w:rsidRPr="00815F60">
        <w:rPr>
          <w:b/>
          <w:bCs/>
          <w:sz w:val="24"/>
          <w:szCs w:val="24"/>
        </w:rPr>
        <w:t>Les troubles alimentaires</w:t>
      </w:r>
    </w:p>
    <w:p w:rsidR="00815F60" w:rsidRPr="00815F60" w:rsidRDefault="00815F60" w:rsidP="00815F60">
      <w:pPr>
        <w:pStyle w:val="ListParagraph"/>
        <w:numPr>
          <w:ilvl w:val="0"/>
          <w:numId w:val="7"/>
        </w:numPr>
        <w:rPr>
          <w:b/>
          <w:bCs/>
          <w:sz w:val="24"/>
          <w:szCs w:val="24"/>
        </w:rPr>
      </w:pPr>
      <w:r>
        <w:rPr>
          <w:bCs/>
          <w:sz w:val="24"/>
          <w:szCs w:val="24"/>
        </w:rPr>
        <w:t>Certains troubles alimentaires peuvent compliquer le déroulement normal de l’adolescence. Ils touchent des filles de plus en plus jeunes, issues de tous les milieux, mais affectent aussi les garçons</w:t>
      </w:r>
    </w:p>
    <w:p w:rsidR="00FF0E58" w:rsidRPr="00815F60" w:rsidRDefault="00815F60" w:rsidP="00815F60">
      <w:pPr>
        <w:pStyle w:val="ListParagraph"/>
        <w:numPr>
          <w:ilvl w:val="0"/>
          <w:numId w:val="7"/>
        </w:numPr>
        <w:rPr>
          <w:bCs/>
          <w:sz w:val="24"/>
          <w:szCs w:val="24"/>
        </w:rPr>
      </w:pPr>
      <w:r w:rsidRPr="00815F60">
        <w:rPr>
          <w:b/>
          <w:bCs/>
          <w:color w:val="1F497D" w:themeColor="text2"/>
          <w:sz w:val="24"/>
          <w:szCs w:val="24"/>
        </w:rPr>
        <w:t>Anorexie mentale</w:t>
      </w:r>
      <w:r w:rsidRPr="00815F60">
        <w:rPr>
          <w:bCs/>
          <w:color w:val="1F497D" w:themeColor="text2"/>
          <w:sz w:val="24"/>
          <w:szCs w:val="24"/>
        </w:rPr>
        <w:t> </w:t>
      </w:r>
      <w:r>
        <w:rPr>
          <w:bCs/>
          <w:sz w:val="24"/>
          <w:szCs w:val="24"/>
        </w:rPr>
        <w:t>:</w:t>
      </w:r>
      <w:r w:rsidRPr="00815F60">
        <w:rPr>
          <w:bCs/>
          <w:sz w:val="24"/>
          <w:szCs w:val="24"/>
        </w:rPr>
        <w:t xml:space="preserve"> Trouble</w:t>
      </w:r>
      <w:r w:rsidR="0011131D" w:rsidRPr="00815F60">
        <w:rPr>
          <w:bCs/>
          <w:sz w:val="24"/>
          <w:szCs w:val="24"/>
        </w:rPr>
        <w:t xml:space="preserve"> psychologique très grave qui se</w:t>
      </w:r>
      <w:r>
        <w:rPr>
          <w:bCs/>
          <w:sz w:val="24"/>
          <w:szCs w:val="24"/>
        </w:rPr>
        <w:t xml:space="preserve"> </w:t>
      </w:r>
      <w:r w:rsidR="0011131D" w:rsidRPr="00815F60">
        <w:rPr>
          <w:bCs/>
          <w:sz w:val="24"/>
          <w:szCs w:val="24"/>
        </w:rPr>
        <w:t>caractérise par:</w:t>
      </w:r>
      <w:r>
        <w:rPr>
          <w:bCs/>
          <w:sz w:val="24"/>
          <w:szCs w:val="24"/>
        </w:rPr>
        <w:t xml:space="preserve"> </w:t>
      </w:r>
      <w:r w:rsidR="0011131D" w:rsidRPr="00815F60">
        <w:rPr>
          <w:bCs/>
          <w:sz w:val="24"/>
          <w:szCs w:val="24"/>
        </w:rPr>
        <w:t>un refus de</w:t>
      </w:r>
      <w:r>
        <w:rPr>
          <w:bCs/>
          <w:sz w:val="24"/>
          <w:szCs w:val="24"/>
        </w:rPr>
        <w:t xml:space="preserve"> maintenir un poids corporel</w:t>
      </w:r>
      <w:r w:rsidR="0011131D" w:rsidRPr="00815F60">
        <w:rPr>
          <w:bCs/>
          <w:sz w:val="24"/>
          <w:szCs w:val="24"/>
        </w:rPr>
        <w:t xml:space="preserve"> au-dessus d’un poids minimum normal  pour l’âge et la taille </w:t>
      </w:r>
      <w:r w:rsidRPr="00815F60">
        <w:rPr>
          <w:bCs/>
          <w:sz w:val="24"/>
          <w:szCs w:val="24"/>
        </w:rPr>
        <w:t xml:space="preserve">et </w:t>
      </w:r>
      <w:r w:rsidR="0011131D" w:rsidRPr="00815F60">
        <w:rPr>
          <w:bCs/>
          <w:sz w:val="24"/>
          <w:szCs w:val="24"/>
        </w:rPr>
        <w:t>par une peur extrême de prendre du poids.</w:t>
      </w:r>
    </w:p>
    <w:p w:rsidR="00815F60" w:rsidRPr="00815F60" w:rsidRDefault="00815F60" w:rsidP="00815F60">
      <w:pPr>
        <w:pStyle w:val="ListParagraph"/>
        <w:numPr>
          <w:ilvl w:val="0"/>
          <w:numId w:val="7"/>
        </w:numPr>
        <w:rPr>
          <w:bCs/>
          <w:sz w:val="24"/>
          <w:szCs w:val="24"/>
        </w:rPr>
      </w:pPr>
      <w:r w:rsidRPr="00815F60">
        <w:rPr>
          <w:b/>
          <w:bCs/>
          <w:color w:val="1F497D" w:themeColor="text2"/>
          <w:sz w:val="24"/>
          <w:szCs w:val="24"/>
        </w:rPr>
        <w:t>Boulimie </w:t>
      </w:r>
      <w:r>
        <w:rPr>
          <w:bCs/>
          <w:sz w:val="24"/>
          <w:szCs w:val="24"/>
        </w:rPr>
        <w:t xml:space="preserve">: </w:t>
      </w:r>
      <w:r w:rsidR="0011131D" w:rsidRPr="00815F60">
        <w:rPr>
          <w:bCs/>
          <w:sz w:val="24"/>
          <w:szCs w:val="24"/>
        </w:rPr>
        <w:t>Trouble psychologique caractérisé par:</w:t>
      </w:r>
      <w:r>
        <w:rPr>
          <w:bCs/>
          <w:sz w:val="24"/>
          <w:szCs w:val="24"/>
        </w:rPr>
        <w:t xml:space="preserve"> </w:t>
      </w:r>
      <w:r w:rsidR="0011131D" w:rsidRPr="00815F60">
        <w:rPr>
          <w:bCs/>
          <w:sz w:val="24"/>
          <w:szCs w:val="24"/>
        </w:rPr>
        <w:t>de brèves crises de frénésie alimentaire:</w:t>
      </w:r>
      <w:r>
        <w:rPr>
          <w:bCs/>
          <w:sz w:val="24"/>
          <w:szCs w:val="24"/>
        </w:rPr>
        <w:t xml:space="preserve"> </w:t>
      </w:r>
      <w:r w:rsidR="0011131D" w:rsidRPr="00815F60">
        <w:rPr>
          <w:bCs/>
          <w:sz w:val="24"/>
          <w:szCs w:val="24"/>
        </w:rPr>
        <w:t>de deux heures ou moins</w:t>
      </w:r>
      <w:r>
        <w:rPr>
          <w:bCs/>
          <w:sz w:val="24"/>
          <w:szCs w:val="24"/>
        </w:rPr>
        <w:t>. S</w:t>
      </w:r>
      <w:r w:rsidR="0011131D" w:rsidRPr="00815F60">
        <w:rPr>
          <w:bCs/>
          <w:sz w:val="24"/>
          <w:szCs w:val="24"/>
        </w:rPr>
        <w:t>uivies de purgations: vomissements, régimes stricts, exercices vigoureux ou absorption de laxatifs ou de diurétiques</w:t>
      </w:r>
    </w:p>
    <w:p w:rsidR="00C821C2" w:rsidRDefault="00C821C2" w:rsidP="00C821C2">
      <w:pPr>
        <w:rPr>
          <w:sz w:val="24"/>
          <w:szCs w:val="24"/>
        </w:rPr>
      </w:pPr>
      <w:r>
        <w:rPr>
          <w:sz w:val="24"/>
          <w:szCs w:val="24"/>
        </w:rPr>
        <w:t xml:space="preserve">L’utilisation et l’abus des substances </w:t>
      </w:r>
    </w:p>
    <w:p w:rsidR="00815F60" w:rsidRPr="00815F60" w:rsidRDefault="0011131D" w:rsidP="00815F60">
      <w:pPr>
        <w:pStyle w:val="ListParagraph"/>
        <w:numPr>
          <w:ilvl w:val="0"/>
          <w:numId w:val="17"/>
        </w:numPr>
        <w:rPr>
          <w:sz w:val="24"/>
          <w:szCs w:val="24"/>
        </w:rPr>
      </w:pPr>
      <w:r w:rsidRPr="00815F60">
        <w:rPr>
          <w:b/>
          <w:color w:val="1F497D" w:themeColor="text2"/>
          <w:sz w:val="24"/>
          <w:szCs w:val="24"/>
        </w:rPr>
        <w:t>Toxicomanie</w:t>
      </w:r>
      <w:r w:rsidRPr="00815F60">
        <w:rPr>
          <w:sz w:val="24"/>
          <w:szCs w:val="24"/>
        </w:rPr>
        <w:t>:</w:t>
      </w:r>
      <w:r w:rsidR="00815F60">
        <w:rPr>
          <w:sz w:val="24"/>
          <w:szCs w:val="24"/>
        </w:rPr>
        <w:t xml:space="preserve"> </w:t>
      </w:r>
      <w:r w:rsidR="00815F60" w:rsidRPr="00815F60">
        <w:rPr>
          <w:sz w:val="24"/>
          <w:szCs w:val="24"/>
        </w:rPr>
        <w:t>Consommation abusive de toute substance psychotoxique</w:t>
      </w:r>
    </w:p>
    <w:p w:rsidR="00FF0E58" w:rsidRPr="00815F60" w:rsidRDefault="0011131D" w:rsidP="00815F60">
      <w:pPr>
        <w:pStyle w:val="ListParagraph"/>
        <w:numPr>
          <w:ilvl w:val="0"/>
          <w:numId w:val="17"/>
        </w:numPr>
        <w:rPr>
          <w:sz w:val="24"/>
          <w:szCs w:val="24"/>
        </w:rPr>
      </w:pPr>
      <w:r w:rsidRPr="00815F60">
        <w:rPr>
          <w:b/>
          <w:color w:val="1F497D" w:themeColor="text2"/>
          <w:sz w:val="24"/>
          <w:szCs w:val="24"/>
        </w:rPr>
        <w:t>Dépendance</w:t>
      </w:r>
      <w:r w:rsidRPr="00815F60">
        <w:rPr>
          <w:sz w:val="24"/>
          <w:szCs w:val="24"/>
        </w:rPr>
        <w:t>:</w:t>
      </w:r>
      <w:r w:rsidR="00815F60">
        <w:rPr>
          <w:sz w:val="24"/>
          <w:szCs w:val="24"/>
        </w:rPr>
        <w:t xml:space="preserve"> </w:t>
      </w:r>
      <w:r w:rsidRPr="00815F60">
        <w:rPr>
          <w:sz w:val="24"/>
          <w:szCs w:val="24"/>
        </w:rPr>
        <w:t>Besoin incontrôlable qui pousse un individu à continuer de consommer une substance psychotoxique.</w:t>
      </w:r>
    </w:p>
    <w:p w:rsidR="00FF0E58" w:rsidRPr="00815F60" w:rsidRDefault="0011131D" w:rsidP="00815F60">
      <w:pPr>
        <w:pStyle w:val="ListParagraph"/>
        <w:numPr>
          <w:ilvl w:val="0"/>
          <w:numId w:val="17"/>
        </w:numPr>
        <w:rPr>
          <w:sz w:val="24"/>
          <w:szCs w:val="24"/>
        </w:rPr>
      </w:pPr>
      <w:r w:rsidRPr="00815F60">
        <w:rPr>
          <w:b/>
          <w:color w:val="1F497D" w:themeColor="text2"/>
          <w:sz w:val="24"/>
          <w:szCs w:val="24"/>
        </w:rPr>
        <w:t>Tolérance</w:t>
      </w:r>
      <w:r w:rsidRPr="00815F60">
        <w:rPr>
          <w:sz w:val="24"/>
          <w:szCs w:val="24"/>
        </w:rPr>
        <w:t>:</w:t>
      </w:r>
      <w:r w:rsidR="00815F60">
        <w:rPr>
          <w:sz w:val="24"/>
          <w:szCs w:val="24"/>
        </w:rPr>
        <w:t xml:space="preserve"> </w:t>
      </w:r>
      <w:r w:rsidRPr="00815F60">
        <w:rPr>
          <w:sz w:val="24"/>
          <w:szCs w:val="24"/>
        </w:rPr>
        <w:t>Besoin d’augmenter les doses d’une substance pour obtenir les mêmes effets.</w:t>
      </w:r>
    </w:p>
    <w:p w:rsidR="00815F60" w:rsidRPr="00815F60" w:rsidRDefault="00815F60" w:rsidP="00815F60">
      <w:pPr>
        <w:pStyle w:val="ListParagraph"/>
        <w:numPr>
          <w:ilvl w:val="0"/>
          <w:numId w:val="17"/>
        </w:numPr>
        <w:rPr>
          <w:sz w:val="24"/>
          <w:szCs w:val="24"/>
        </w:rPr>
      </w:pPr>
    </w:p>
    <w:p w:rsidR="00C821C2" w:rsidRPr="00815F60" w:rsidRDefault="00C821C2" w:rsidP="00C821C2">
      <w:pPr>
        <w:rPr>
          <w:color w:val="1F497D" w:themeColor="text2"/>
          <w:sz w:val="24"/>
          <w:szCs w:val="24"/>
        </w:rPr>
      </w:pPr>
      <w:r w:rsidRPr="00815F60">
        <w:rPr>
          <w:color w:val="1F497D" w:themeColor="text2"/>
          <w:sz w:val="24"/>
          <w:szCs w:val="24"/>
        </w:rPr>
        <w:t>La dépression</w:t>
      </w:r>
    </w:p>
    <w:p w:rsidR="00FF0E58" w:rsidRPr="00815F60" w:rsidRDefault="0011131D" w:rsidP="00815F60">
      <w:pPr>
        <w:pStyle w:val="ListParagraph"/>
        <w:numPr>
          <w:ilvl w:val="0"/>
          <w:numId w:val="21"/>
        </w:numPr>
        <w:rPr>
          <w:sz w:val="24"/>
          <w:szCs w:val="24"/>
        </w:rPr>
      </w:pPr>
      <w:r w:rsidRPr="00815F60">
        <w:rPr>
          <w:sz w:val="24"/>
          <w:szCs w:val="24"/>
        </w:rPr>
        <w:t>La plupart des person</w:t>
      </w:r>
      <w:r w:rsidR="00815F60">
        <w:rPr>
          <w:sz w:val="24"/>
          <w:szCs w:val="24"/>
        </w:rPr>
        <w:t xml:space="preserve">nes qui souffrent de dépression </w:t>
      </w:r>
      <w:r w:rsidRPr="00815F60">
        <w:rPr>
          <w:sz w:val="24"/>
          <w:szCs w:val="24"/>
        </w:rPr>
        <w:t>vivent leur premier épisode dépressif entre 15 et 18 ans</w:t>
      </w:r>
    </w:p>
    <w:p w:rsidR="00FF0E58" w:rsidRPr="00815F60" w:rsidRDefault="0011131D" w:rsidP="00815F60">
      <w:pPr>
        <w:pStyle w:val="ListParagraph"/>
        <w:numPr>
          <w:ilvl w:val="0"/>
          <w:numId w:val="21"/>
        </w:numPr>
        <w:rPr>
          <w:sz w:val="24"/>
          <w:szCs w:val="24"/>
        </w:rPr>
      </w:pPr>
      <w:r w:rsidRPr="00815F60">
        <w:rPr>
          <w:sz w:val="24"/>
          <w:szCs w:val="24"/>
        </w:rPr>
        <w:t>La dépression chez les jeunes ne se manifeste pas nécessairement par de la tristesse, mais plutôt par:</w:t>
      </w:r>
    </w:p>
    <w:p w:rsidR="00FF0E58" w:rsidRPr="00815F60" w:rsidRDefault="0011131D" w:rsidP="00815F60">
      <w:pPr>
        <w:pStyle w:val="ListParagraph"/>
        <w:numPr>
          <w:ilvl w:val="1"/>
          <w:numId w:val="21"/>
        </w:numPr>
        <w:rPr>
          <w:sz w:val="24"/>
          <w:szCs w:val="24"/>
        </w:rPr>
      </w:pPr>
      <w:r w:rsidRPr="00815F60">
        <w:rPr>
          <w:sz w:val="24"/>
          <w:szCs w:val="24"/>
        </w:rPr>
        <w:t>l’irritabilité</w:t>
      </w:r>
    </w:p>
    <w:p w:rsidR="00FF0E58" w:rsidRPr="00815F60" w:rsidRDefault="0011131D" w:rsidP="00815F60">
      <w:pPr>
        <w:pStyle w:val="ListParagraph"/>
        <w:numPr>
          <w:ilvl w:val="1"/>
          <w:numId w:val="21"/>
        </w:numPr>
        <w:rPr>
          <w:sz w:val="24"/>
          <w:szCs w:val="24"/>
        </w:rPr>
      </w:pPr>
      <w:r w:rsidRPr="00815F60">
        <w:rPr>
          <w:sz w:val="24"/>
          <w:szCs w:val="24"/>
        </w:rPr>
        <w:t>un ennui</w:t>
      </w:r>
    </w:p>
    <w:p w:rsidR="00815F60" w:rsidRPr="00815F60" w:rsidRDefault="0011131D" w:rsidP="00815F60">
      <w:pPr>
        <w:pStyle w:val="ListParagraph"/>
        <w:numPr>
          <w:ilvl w:val="1"/>
          <w:numId w:val="21"/>
        </w:numPr>
        <w:rPr>
          <w:sz w:val="24"/>
          <w:szCs w:val="24"/>
        </w:rPr>
      </w:pPr>
      <w:r w:rsidRPr="00815F60">
        <w:rPr>
          <w:sz w:val="24"/>
          <w:szCs w:val="24"/>
        </w:rPr>
        <w:t>une incapacité à ressentir du plaisir</w:t>
      </w:r>
    </w:p>
    <w:p w:rsidR="00C821C2" w:rsidRPr="00902E49" w:rsidRDefault="00C821C2" w:rsidP="00C821C2">
      <w:pPr>
        <w:rPr>
          <w:color w:val="1F497D" w:themeColor="text2"/>
          <w:sz w:val="24"/>
          <w:szCs w:val="24"/>
        </w:rPr>
      </w:pPr>
      <w:r w:rsidRPr="00902E49">
        <w:rPr>
          <w:color w:val="1F497D" w:themeColor="text2"/>
          <w:sz w:val="24"/>
          <w:szCs w:val="24"/>
        </w:rPr>
        <w:t>La mortalité à l’adolescence</w:t>
      </w:r>
    </w:p>
    <w:p w:rsidR="00FF0E58" w:rsidRPr="00902E49" w:rsidRDefault="0011131D" w:rsidP="00902E49">
      <w:pPr>
        <w:pStyle w:val="ListParagraph"/>
        <w:numPr>
          <w:ilvl w:val="0"/>
          <w:numId w:val="25"/>
        </w:numPr>
        <w:rPr>
          <w:sz w:val="24"/>
          <w:szCs w:val="24"/>
        </w:rPr>
      </w:pPr>
      <w:r w:rsidRPr="00902E49">
        <w:rPr>
          <w:sz w:val="24"/>
          <w:szCs w:val="24"/>
        </w:rPr>
        <w:lastRenderedPageBreak/>
        <w:t>Les principales causes de décès chez les adolescents sont:</w:t>
      </w:r>
    </w:p>
    <w:p w:rsidR="00FF0E58" w:rsidRPr="00902E49" w:rsidRDefault="0011131D" w:rsidP="00902E49">
      <w:pPr>
        <w:pStyle w:val="ListParagraph"/>
        <w:numPr>
          <w:ilvl w:val="1"/>
          <w:numId w:val="25"/>
        </w:numPr>
        <w:rPr>
          <w:sz w:val="24"/>
          <w:szCs w:val="24"/>
        </w:rPr>
      </w:pPr>
      <w:r w:rsidRPr="00902E49">
        <w:rPr>
          <w:sz w:val="24"/>
          <w:szCs w:val="24"/>
        </w:rPr>
        <w:t>les décès accidentels:</w:t>
      </w:r>
    </w:p>
    <w:p w:rsidR="00902E49" w:rsidRPr="00902E49" w:rsidRDefault="0011131D" w:rsidP="00902E49">
      <w:pPr>
        <w:pStyle w:val="ListParagraph"/>
        <w:numPr>
          <w:ilvl w:val="1"/>
          <w:numId w:val="25"/>
        </w:numPr>
        <w:rPr>
          <w:sz w:val="24"/>
          <w:szCs w:val="24"/>
        </w:rPr>
      </w:pPr>
      <w:r w:rsidRPr="00902E49">
        <w:rPr>
          <w:sz w:val="24"/>
          <w:szCs w:val="24"/>
        </w:rPr>
        <w:t>le suicide</w:t>
      </w:r>
    </w:p>
    <w:p w:rsidR="00C821C2" w:rsidRPr="00902E49" w:rsidRDefault="00C821C2" w:rsidP="00C821C2">
      <w:pPr>
        <w:rPr>
          <w:b/>
          <w:color w:val="1F497D" w:themeColor="text2"/>
          <w:sz w:val="24"/>
          <w:szCs w:val="24"/>
        </w:rPr>
      </w:pPr>
      <w:r w:rsidRPr="00902E49">
        <w:rPr>
          <w:b/>
          <w:color w:val="1F497D" w:themeColor="text2"/>
          <w:sz w:val="24"/>
          <w:szCs w:val="24"/>
        </w:rPr>
        <w:t xml:space="preserve">Le développement cognitif </w:t>
      </w:r>
    </w:p>
    <w:p w:rsidR="00C821C2" w:rsidRPr="00902E49" w:rsidRDefault="00C821C2" w:rsidP="00C821C2">
      <w:pPr>
        <w:rPr>
          <w:color w:val="1F497D" w:themeColor="text2"/>
          <w:sz w:val="24"/>
          <w:szCs w:val="24"/>
        </w:rPr>
      </w:pPr>
      <w:r w:rsidRPr="00902E49">
        <w:rPr>
          <w:color w:val="1F497D" w:themeColor="text2"/>
          <w:sz w:val="24"/>
          <w:szCs w:val="24"/>
        </w:rPr>
        <w:t>Le stade des opérations formelles de Piaget</w:t>
      </w:r>
    </w:p>
    <w:p w:rsidR="00902E49" w:rsidRDefault="0011131D" w:rsidP="00902E49">
      <w:pPr>
        <w:pStyle w:val="ListParagraph"/>
        <w:numPr>
          <w:ilvl w:val="0"/>
          <w:numId w:val="25"/>
        </w:numPr>
        <w:rPr>
          <w:sz w:val="24"/>
          <w:szCs w:val="24"/>
        </w:rPr>
      </w:pPr>
      <w:r w:rsidRPr="00902E49">
        <w:rPr>
          <w:sz w:val="24"/>
          <w:szCs w:val="24"/>
        </w:rPr>
        <w:t>Le stade formel:</w:t>
      </w:r>
      <w:r w:rsidR="00902E49">
        <w:rPr>
          <w:sz w:val="24"/>
          <w:szCs w:val="24"/>
        </w:rPr>
        <w:t xml:space="preserve"> </w:t>
      </w:r>
      <w:r w:rsidRPr="00902E49">
        <w:rPr>
          <w:sz w:val="24"/>
          <w:szCs w:val="24"/>
        </w:rPr>
        <w:t>Selon Piaget, quatrième s</w:t>
      </w:r>
      <w:r w:rsidR="00902E49">
        <w:rPr>
          <w:sz w:val="24"/>
          <w:szCs w:val="24"/>
        </w:rPr>
        <w:t xml:space="preserve">tade du développement cognitif (12+) </w:t>
      </w:r>
      <w:r w:rsidR="00902E49" w:rsidRPr="00902E49">
        <w:rPr>
          <w:sz w:val="24"/>
          <w:szCs w:val="24"/>
        </w:rPr>
        <w:t>au cours duquel l’individu</w:t>
      </w:r>
      <w:r w:rsidRPr="00902E49">
        <w:rPr>
          <w:sz w:val="24"/>
          <w:szCs w:val="24"/>
        </w:rPr>
        <w:t xml:space="preserve"> acquiert la capacité de penser abstraitement.</w:t>
      </w:r>
    </w:p>
    <w:p w:rsidR="00902E49" w:rsidRPr="00902E49" w:rsidRDefault="00902E49" w:rsidP="00902E49">
      <w:pPr>
        <w:pStyle w:val="ListParagraph"/>
        <w:numPr>
          <w:ilvl w:val="0"/>
          <w:numId w:val="25"/>
        </w:numPr>
        <w:rPr>
          <w:sz w:val="24"/>
          <w:szCs w:val="24"/>
        </w:rPr>
      </w:pPr>
      <w:r>
        <w:rPr>
          <w:sz w:val="24"/>
          <w:szCs w:val="24"/>
        </w:rPr>
        <w:t xml:space="preserve">Aussi, de se détacher des contingences du réel pour envisager des situations hypothétiques grâce au raisonnement </w:t>
      </w:r>
    </w:p>
    <w:p w:rsidR="00902E49" w:rsidRDefault="00902E49" w:rsidP="00C821C2">
      <w:pPr>
        <w:rPr>
          <w:b/>
          <w:sz w:val="24"/>
          <w:szCs w:val="24"/>
        </w:rPr>
      </w:pPr>
      <w:r>
        <w:rPr>
          <w:b/>
          <w:sz w:val="24"/>
          <w:szCs w:val="24"/>
        </w:rPr>
        <w:t>Le raisonnement hypothético-déductif</w:t>
      </w:r>
    </w:p>
    <w:p w:rsidR="00FF0E58" w:rsidRPr="00902E49" w:rsidRDefault="0011131D" w:rsidP="00902E49">
      <w:pPr>
        <w:pStyle w:val="ListParagraph"/>
        <w:numPr>
          <w:ilvl w:val="0"/>
          <w:numId w:val="25"/>
        </w:numPr>
        <w:rPr>
          <w:sz w:val="24"/>
          <w:szCs w:val="24"/>
        </w:rPr>
      </w:pPr>
      <w:r w:rsidRPr="00902E49">
        <w:rPr>
          <w:sz w:val="24"/>
          <w:szCs w:val="24"/>
        </w:rPr>
        <w:t xml:space="preserve">Capacité d’élaborer, d’envisager et de tester des hypothèses qui peuvent porter sur des objets ou des situations </w:t>
      </w:r>
      <w:r w:rsidR="00902E49" w:rsidRPr="00902E49">
        <w:rPr>
          <w:sz w:val="24"/>
          <w:szCs w:val="24"/>
        </w:rPr>
        <w:t>issues</w:t>
      </w:r>
      <w:r w:rsidRPr="00902E49">
        <w:rPr>
          <w:sz w:val="24"/>
          <w:szCs w:val="24"/>
        </w:rPr>
        <w:t xml:space="preserve"> du monde réel ou non.</w:t>
      </w:r>
    </w:p>
    <w:p w:rsidR="00902E49" w:rsidRPr="00902E49" w:rsidRDefault="00902E49" w:rsidP="00902E49">
      <w:pPr>
        <w:pStyle w:val="ListParagraph"/>
        <w:numPr>
          <w:ilvl w:val="0"/>
          <w:numId w:val="25"/>
        </w:numPr>
        <w:rPr>
          <w:sz w:val="24"/>
          <w:szCs w:val="24"/>
        </w:rPr>
      </w:pPr>
    </w:p>
    <w:p w:rsidR="00902E49" w:rsidRPr="00902E49" w:rsidRDefault="00902E49" w:rsidP="00C821C2">
      <w:pPr>
        <w:rPr>
          <w:b/>
          <w:sz w:val="24"/>
          <w:szCs w:val="24"/>
        </w:rPr>
      </w:pPr>
      <w:r>
        <w:rPr>
          <w:b/>
          <w:sz w:val="24"/>
          <w:szCs w:val="24"/>
        </w:rPr>
        <w:t xml:space="preserve">L’évaluation de la théorie de Piaget </w:t>
      </w:r>
    </w:p>
    <w:p w:rsidR="00C821C2" w:rsidRPr="00902E49" w:rsidRDefault="00C821C2" w:rsidP="00C821C2">
      <w:pPr>
        <w:rPr>
          <w:color w:val="1F497D" w:themeColor="text2"/>
          <w:sz w:val="24"/>
          <w:szCs w:val="24"/>
        </w:rPr>
      </w:pPr>
      <w:r w:rsidRPr="00902E49">
        <w:rPr>
          <w:color w:val="1F497D" w:themeColor="text2"/>
          <w:sz w:val="24"/>
          <w:szCs w:val="24"/>
        </w:rPr>
        <w:t>Les changements dans le traitement de l’information</w:t>
      </w:r>
    </w:p>
    <w:p w:rsidR="00902E49" w:rsidRDefault="00902E49" w:rsidP="00902E49">
      <w:pPr>
        <w:pStyle w:val="ListParagraph"/>
        <w:numPr>
          <w:ilvl w:val="0"/>
          <w:numId w:val="29"/>
        </w:numPr>
        <w:rPr>
          <w:sz w:val="24"/>
          <w:szCs w:val="24"/>
        </w:rPr>
      </w:pPr>
      <w:r>
        <w:rPr>
          <w:sz w:val="24"/>
          <w:szCs w:val="24"/>
        </w:rPr>
        <w:t>2  types de changements :</w:t>
      </w:r>
    </w:p>
    <w:p w:rsidR="00902E49" w:rsidRDefault="00902E49" w:rsidP="00902E49">
      <w:pPr>
        <w:pStyle w:val="ListParagraph"/>
        <w:numPr>
          <w:ilvl w:val="1"/>
          <w:numId w:val="29"/>
        </w:numPr>
        <w:rPr>
          <w:sz w:val="24"/>
          <w:szCs w:val="24"/>
        </w:rPr>
      </w:pPr>
      <w:r>
        <w:rPr>
          <w:sz w:val="24"/>
          <w:szCs w:val="24"/>
        </w:rPr>
        <w:t xml:space="preserve">Les modifications structurelles, qui concernent entre autres la mémoire  court et </w:t>
      </w:r>
      <w:proofErr w:type="gramStart"/>
      <w:r>
        <w:rPr>
          <w:sz w:val="24"/>
          <w:szCs w:val="24"/>
        </w:rPr>
        <w:t>la</w:t>
      </w:r>
      <w:proofErr w:type="gramEnd"/>
      <w:r>
        <w:rPr>
          <w:sz w:val="24"/>
          <w:szCs w:val="24"/>
        </w:rPr>
        <w:t xml:space="preserve"> long terme</w:t>
      </w:r>
    </w:p>
    <w:p w:rsidR="00902E49" w:rsidRPr="00902E49" w:rsidRDefault="00902E49" w:rsidP="00902E49">
      <w:pPr>
        <w:pStyle w:val="ListParagraph"/>
        <w:numPr>
          <w:ilvl w:val="1"/>
          <w:numId w:val="29"/>
        </w:numPr>
        <w:rPr>
          <w:sz w:val="24"/>
          <w:szCs w:val="24"/>
        </w:rPr>
      </w:pPr>
      <w:r>
        <w:rPr>
          <w:sz w:val="24"/>
          <w:szCs w:val="24"/>
        </w:rPr>
        <w:t xml:space="preserve">Les modifications fonctionnelles, relatives aux habiletés telles que l’attention sélective, la prise de décision et la gestion des processus mentaux </w:t>
      </w:r>
    </w:p>
    <w:p w:rsidR="00902E49" w:rsidRDefault="00902E49" w:rsidP="00C821C2">
      <w:pPr>
        <w:rPr>
          <w:b/>
          <w:sz w:val="24"/>
          <w:szCs w:val="24"/>
        </w:rPr>
      </w:pPr>
      <w:r>
        <w:rPr>
          <w:b/>
          <w:sz w:val="24"/>
          <w:szCs w:val="24"/>
        </w:rPr>
        <w:t xml:space="preserve">Les modifications structurelles </w:t>
      </w:r>
    </w:p>
    <w:p w:rsidR="00902E49" w:rsidRDefault="00902E49" w:rsidP="00902E49">
      <w:pPr>
        <w:pStyle w:val="ListParagraph"/>
        <w:numPr>
          <w:ilvl w:val="0"/>
          <w:numId w:val="29"/>
        </w:numPr>
        <w:rPr>
          <w:b/>
          <w:sz w:val="24"/>
          <w:szCs w:val="24"/>
        </w:rPr>
      </w:pPr>
      <w:r w:rsidRPr="00902E49">
        <w:rPr>
          <w:b/>
          <w:sz w:val="24"/>
          <w:szCs w:val="24"/>
        </w:rPr>
        <w:t>connaissance déclarative:</w:t>
      </w:r>
      <w:r>
        <w:rPr>
          <w:sz w:val="24"/>
          <w:szCs w:val="24"/>
        </w:rPr>
        <w:t xml:space="preserve"> Connaissance factuelle acquise par un individu</w:t>
      </w:r>
    </w:p>
    <w:p w:rsidR="00902E49" w:rsidRDefault="00902E49" w:rsidP="00902E49">
      <w:pPr>
        <w:pStyle w:val="ListParagraph"/>
        <w:numPr>
          <w:ilvl w:val="0"/>
          <w:numId w:val="29"/>
        </w:numPr>
        <w:rPr>
          <w:b/>
          <w:sz w:val="24"/>
          <w:szCs w:val="24"/>
        </w:rPr>
      </w:pPr>
      <w:r w:rsidRPr="00902E49">
        <w:rPr>
          <w:b/>
          <w:sz w:val="24"/>
          <w:szCs w:val="24"/>
        </w:rPr>
        <w:t>connaissance procédurale:</w:t>
      </w:r>
      <w:r>
        <w:rPr>
          <w:sz w:val="24"/>
          <w:szCs w:val="24"/>
        </w:rPr>
        <w:t xml:space="preserve"> connaissance concernant le savoir-faire par un individu</w:t>
      </w:r>
    </w:p>
    <w:p w:rsidR="00902E49" w:rsidRPr="005E2277" w:rsidRDefault="00902E49" w:rsidP="00C821C2">
      <w:pPr>
        <w:pStyle w:val="ListParagraph"/>
        <w:numPr>
          <w:ilvl w:val="0"/>
          <w:numId w:val="29"/>
        </w:numPr>
        <w:rPr>
          <w:b/>
          <w:sz w:val="24"/>
          <w:szCs w:val="24"/>
        </w:rPr>
      </w:pPr>
      <w:r w:rsidRPr="00902E49">
        <w:rPr>
          <w:b/>
          <w:sz w:val="24"/>
          <w:szCs w:val="24"/>
        </w:rPr>
        <w:t>connaissance conceptuelle:</w:t>
      </w:r>
      <w:r>
        <w:rPr>
          <w:sz w:val="24"/>
          <w:szCs w:val="24"/>
        </w:rPr>
        <w:t xml:space="preserve"> Compréhension qu’un individu a des situations a des situations ou des concepts abstraits </w:t>
      </w:r>
    </w:p>
    <w:p w:rsidR="00C821C2" w:rsidRPr="0011131D" w:rsidRDefault="00C821C2" w:rsidP="00C821C2">
      <w:pPr>
        <w:rPr>
          <w:color w:val="1F497D" w:themeColor="text2"/>
          <w:sz w:val="24"/>
          <w:szCs w:val="24"/>
        </w:rPr>
      </w:pPr>
      <w:r w:rsidRPr="0011131D">
        <w:rPr>
          <w:color w:val="1F497D" w:themeColor="text2"/>
          <w:sz w:val="24"/>
          <w:szCs w:val="24"/>
        </w:rPr>
        <w:t>Le développement du langage</w:t>
      </w:r>
    </w:p>
    <w:p w:rsidR="00C821C2" w:rsidRPr="0011131D" w:rsidRDefault="00C821C2" w:rsidP="00C821C2">
      <w:pPr>
        <w:rPr>
          <w:color w:val="1F497D" w:themeColor="text2"/>
          <w:sz w:val="24"/>
          <w:szCs w:val="24"/>
        </w:rPr>
      </w:pPr>
      <w:r w:rsidRPr="0011131D">
        <w:rPr>
          <w:color w:val="1F497D" w:themeColor="text2"/>
          <w:sz w:val="24"/>
          <w:szCs w:val="24"/>
        </w:rPr>
        <w:t>L’égocentrisme du langage</w:t>
      </w:r>
    </w:p>
    <w:p w:rsidR="00C821C2" w:rsidRPr="0011131D" w:rsidRDefault="00C821C2" w:rsidP="00C821C2">
      <w:pPr>
        <w:rPr>
          <w:color w:val="1F497D" w:themeColor="text2"/>
          <w:sz w:val="24"/>
          <w:szCs w:val="24"/>
        </w:rPr>
      </w:pPr>
      <w:r w:rsidRPr="0011131D">
        <w:rPr>
          <w:color w:val="1F497D" w:themeColor="text2"/>
          <w:sz w:val="24"/>
          <w:szCs w:val="24"/>
        </w:rPr>
        <w:t>L’égocentrisme de l’adolescent et la théorie d’</w:t>
      </w:r>
      <w:proofErr w:type="spellStart"/>
      <w:r w:rsidRPr="0011131D">
        <w:rPr>
          <w:color w:val="1F497D" w:themeColor="text2"/>
          <w:sz w:val="24"/>
          <w:szCs w:val="24"/>
        </w:rPr>
        <w:t>Elkind</w:t>
      </w:r>
      <w:proofErr w:type="spellEnd"/>
    </w:p>
    <w:p w:rsidR="005E2277" w:rsidRPr="00C821C2" w:rsidRDefault="005E2277" w:rsidP="00C821C2">
      <w:pPr>
        <w:rPr>
          <w:sz w:val="24"/>
          <w:szCs w:val="24"/>
        </w:rPr>
      </w:pPr>
      <w:r>
        <w:rPr>
          <w:b/>
          <w:noProof/>
          <w:sz w:val="24"/>
          <w:szCs w:val="24"/>
          <w:lang w:eastAsia="fr-CA"/>
        </w:rPr>
        <w:lastRenderedPageBreak/>
        <w:drawing>
          <wp:inline distT="0" distB="0" distL="0" distR="0" wp14:anchorId="09C3B8EF" wp14:editId="349A59D4">
            <wp:extent cx="6136005" cy="2647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8699"/>
                    <a:stretch/>
                  </pic:blipFill>
                  <pic:spPr bwMode="auto">
                    <a:xfrm>
                      <a:off x="0" y="0"/>
                      <a:ext cx="6136005" cy="2647950"/>
                    </a:xfrm>
                    <a:prstGeom prst="rect">
                      <a:avLst/>
                    </a:prstGeom>
                    <a:noFill/>
                    <a:ln>
                      <a:noFill/>
                    </a:ln>
                    <a:extLst>
                      <a:ext uri="{53640926-AAD7-44D8-BBD7-CCE9431645EC}">
                        <a14:shadowObscured xmlns:a14="http://schemas.microsoft.com/office/drawing/2010/main"/>
                      </a:ext>
                    </a:extLst>
                  </pic:spPr>
                </pic:pic>
              </a:graphicData>
            </a:graphic>
          </wp:inline>
        </w:drawing>
      </w:r>
    </w:p>
    <w:p w:rsidR="00C821C2" w:rsidRPr="0011131D" w:rsidRDefault="00C821C2" w:rsidP="00C821C2">
      <w:pPr>
        <w:rPr>
          <w:b/>
          <w:color w:val="1F497D" w:themeColor="text2"/>
          <w:sz w:val="24"/>
          <w:szCs w:val="24"/>
        </w:rPr>
      </w:pPr>
      <w:r w:rsidRPr="0011131D">
        <w:rPr>
          <w:b/>
          <w:color w:val="1F497D" w:themeColor="text2"/>
          <w:sz w:val="24"/>
          <w:szCs w:val="24"/>
        </w:rPr>
        <w:t xml:space="preserve">Le développement moral </w:t>
      </w:r>
    </w:p>
    <w:p w:rsidR="00C821C2" w:rsidRDefault="00C821C2" w:rsidP="00C821C2">
      <w:pPr>
        <w:rPr>
          <w:color w:val="1F497D" w:themeColor="text2"/>
          <w:sz w:val="24"/>
          <w:szCs w:val="24"/>
        </w:rPr>
      </w:pPr>
      <w:r w:rsidRPr="0011131D">
        <w:rPr>
          <w:color w:val="1F497D" w:themeColor="text2"/>
          <w:sz w:val="24"/>
          <w:szCs w:val="24"/>
        </w:rPr>
        <w:t>La théorie de Kolhberg</w:t>
      </w:r>
    </w:p>
    <w:p w:rsidR="0011131D" w:rsidRPr="0011131D" w:rsidRDefault="0011131D" w:rsidP="0011131D">
      <w:pPr>
        <w:pStyle w:val="ListParagraph"/>
        <w:numPr>
          <w:ilvl w:val="0"/>
          <w:numId w:val="37"/>
        </w:numPr>
        <w:rPr>
          <w:color w:val="1F497D" w:themeColor="text2"/>
          <w:sz w:val="24"/>
          <w:szCs w:val="24"/>
        </w:rPr>
      </w:pPr>
      <w:r>
        <w:rPr>
          <w:sz w:val="24"/>
          <w:szCs w:val="24"/>
        </w:rPr>
        <w:t xml:space="preserve">Grâce au développement cognitif, l’adolescent peur accéder aux différents niveaux du développement moral énoncés par Kohlberg, soit les niveaux préconventionnel, conventionnel et postconventionnel. La plupart des adolescents et des adultes ne dépasseraient pas le niveau de la morale conventionnelle. </w:t>
      </w:r>
    </w:p>
    <w:p w:rsidR="00FF0E58" w:rsidRPr="0011131D" w:rsidRDefault="0011131D" w:rsidP="0011131D">
      <w:pPr>
        <w:pStyle w:val="ListParagraph"/>
        <w:numPr>
          <w:ilvl w:val="0"/>
          <w:numId w:val="31"/>
        </w:numPr>
        <w:rPr>
          <w:sz w:val="24"/>
          <w:szCs w:val="24"/>
        </w:rPr>
      </w:pPr>
      <w:r w:rsidRPr="0011131D">
        <w:rPr>
          <w:sz w:val="24"/>
          <w:szCs w:val="24"/>
        </w:rPr>
        <w:t xml:space="preserve">Kohlberg identifie </w:t>
      </w:r>
      <w:r w:rsidRPr="0011131D">
        <w:rPr>
          <w:sz w:val="24"/>
          <w:szCs w:val="24"/>
          <w:u w:val="single"/>
        </w:rPr>
        <w:t xml:space="preserve">trois niveaux </w:t>
      </w:r>
      <w:r>
        <w:rPr>
          <w:sz w:val="24"/>
          <w:szCs w:val="24"/>
        </w:rPr>
        <w:t xml:space="preserve">de raisonnement moral, </w:t>
      </w:r>
      <w:r w:rsidRPr="0011131D">
        <w:rPr>
          <w:sz w:val="24"/>
          <w:szCs w:val="24"/>
        </w:rPr>
        <w:t>comportant chacun deux stades différents</w:t>
      </w:r>
    </w:p>
    <w:p w:rsidR="00FF0E58" w:rsidRPr="0011131D" w:rsidRDefault="0011131D" w:rsidP="0011131D">
      <w:pPr>
        <w:numPr>
          <w:ilvl w:val="1"/>
          <w:numId w:val="31"/>
        </w:numPr>
        <w:rPr>
          <w:sz w:val="24"/>
          <w:szCs w:val="24"/>
        </w:rPr>
      </w:pPr>
      <w:r w:rsidRPr="0011131D">
        <w:rPr>
          <w:b/>
          <w:bCs/>
          <w:sz w:val="24"/>
          <w:szCs w:val="24"/>
        </w:rPr>
        <w:t xml:space="preserve">Niveau I: </w:t>
      </w:r>
      <w:r w:rsidRPr="0011131D">
        <w:rPr>
          <w:sz w:val="24"/>
          <w:szCs w:val="24"/>
        </w:rPr>
        <w:t>Morale préconventionnel:</w:t>
      </w:r>
    </w:p>
    <w:p w:rsidR="00FF0E58" w:rsidRDefault="0011131D" w:rsidP="0011131D">
      <w:pPr>
        <w:numPr>
          <w:ilvl w:val="2"/>
          <w:numId w:val="31"/>
        </w:numPr>
        <w:rPr>
          <w:sz w:val="24"/>
          <w:szCs w:val="24"/>
        </w:rPr>
      </w:pPr>
      <w:r w:rsidRPr="0011131D">
        <w:rPr>
          <w:sz w:val="24"/>
          <w:szCs w:val="24"/>
        </w:rPr>
        <w:t>Caractérisé par un contrôle extérieur et par le respect de règles afin d’obtenir des récompenses, de se soustraire aux punitions ou de satisfaire ses propres intérêts.</w:t>
      </w:r>
    </w:p>
    <w:p w:rsidR="0011131D" w:rsidRPr="0011131D" w:rsidRDefault="0011131D" w:rsidP="0011131D">
      <w:pPr>
        <w:jc w:val="center"/>
        <w:rPr>
          <w:sz w:val="24"/>
          <w:szCs w:val="24"/>
        </w:rPr>
      </w:pPr>
      <w:r>
        <w:rPr>
          <w:noProof/>
          <w:sz w:val="24"/>
          <w:szCs w:val="24"/>
          <w:lang w:eastAsia="fr-CA"/>
        </w:rPr>
        <w:drawing>
          <wp:inline distT="0" distB="0" distL="0" distR="0" wp14:anchorId="0E30611E" wp14:editId="710A7358">
            <wp:extent cx="5181600" cy="2283342"/>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05596" cy="2293916"/>
                    </a:xfrm>
                    <a:prstGeom prst="rect">
                      <a:avLst/>
                    </a:prstGeom>
                    <a:noFill/>
                  </pic:spPr>
                </pic:pic>
              </a:graphicData>
            </a:graphic>
          </wp:inline>
        </w:drawing>
      </w:r>
    </w:p>
    <w:p w:rsidR="00FF0E58" w:rsidRPr="0011131D" w:rsidRDefault="0011131D" w:rsidP="0011131D">
      <w:pPr>
        <w:numPr>
          <w:ilvl w:val="1"/>
          <w:numId w:val="31"/>
        </w:numPr>
        <w:rPr>
          <w:sz w:val="24"/>
          <w:szCs w:val="24"/>
        </w:rPr>
      </w:pPr>
      <w:r w:rsidRPr="0011131D">
        <w:rPr>
          <w:b/>
          <w:bCs/>
          <w:sz w:val="24"/>
          <w:szCs w:val="24"/>
        </w:rPr>
        <w:t xml:space="preserve">Niveau II: </w:t>
      </w:r>
      <w:r w:rsidRPr="0011131D">
        <w:rPr>
          <w:sz w:val="24"/>
          <w:szCs w:val="24"/>
        </w:rPr>
        <w:t>Morale conventionnelle:</w:t>
      </w:r>
    </w:p>
    <w:p w:rsidR="00FF0E58" w:rsidRDefault="0011131D" w:rsidP="0011131D">
      <w:pPr>
        <w:numPr>
          <w:ilvl w:val="2"/>
          <w:numId w:val="31"/>
        </w:numPr>
        <w:rPr>
          <w:sz w:val="24"/>
          <w:szCs w:val="24"/>
        </w:rPr>
      </w:pPr>
      <w:r w:rsidRPr="0011131D">
        <w:rPr>
          <w:sz w:val="24"/>
          <w:szCs w:val="24"/>
        </w:rPr>
        <w:t>Caractérisé par l’intériorisation des normes des figures d’autorité et la conformité aux conventions sociales.</w:t>
      </w:r>
    </w:p>
    <w:p w:rsidR="0011131D" w:rsidRPr="0011131D" w:rsidRDefault="0011131D" w:rsidP="0011131D">
      <w:pPr>
        <w:jc w:val="center"/>
        <w:rPr>
          <w:sz w:val="24"/>
          <w:szCs w:val="24"/>
        </w:rPr>
      </w:pPr>
      <w:r>
        <w:rPr>
          <w:noProof/>
          <w:sz w:val="24"/>
          <w:szCs w:val="24"/>
          <w:lang w:eastAsia="fr-CA"/>
        </w:rPr>
        <w:lastRenderedPageBreak/>
        <w:drawing>
          <wp:inline distT="0" distB="0" distL="0" distR="0" wp14:anchorId="76725B12" wp14:editId="1C1CBE26">
            <wp:extent cx="4800600" cy="20771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08907" cy="2080709"/>
                    </a:xfrm>
                    <a:prstGeom prst="rect">
                      <a:avLst/>
                    </a:prstGeom>
                    <a:noFill/>
                  </pic:spPr>
                </pic:pic>
              </a:graphicData>
            </a:graphic>
          </wp:inline>
        </w:drawing>
      </w:r>
    </w:p>
    <w:p w:rsidR="00FF0E58" w:rsidRPr="0011131D" w:rsidRDefault="0011131D" w:rsidP="0011131D">
      <w:pPr>
        <w:numPr>
          <w:ilvl w:val="1"/>
          <w:numId w:val="31"/>
        </w:numPr>
        <w:rPr>
          <w:sz w:val="24"/>
          <w:szCs w:val="24"/>
        </w:rPr>
      </w:pPr>
      <w:r w:rsidRPr="0011131D">
        <w:rPr>
          <w:b/>
          <w:bCs/>
          <w:sz w:val="24"/>
          <w:szCs w:val="24"/>
        </w:rPr>
        <w:t xml:space="preserve">Niveau III: </w:t>
      </w:r>
      <w:r w:rsidRPr="0011131D">
        <w:rPr>
          <w:sz w:val="24"/>
          <w:szCs w:val="24"/>
        </w:rPr>
        <w:t>Morale postconventionnelle:</w:t>
      </w:r>
    </w:p>
    <w:p w:rsidR="00FF0E58" w:rsidRPr="0011131D" w:rsidRDefault="0011131D" w:rsidP="0011131D">
      <w:pPr>
        <w:numPr>
          <w:ilvl w:val="2"/>
          <w:numId w:val="31"/>
        </w:numPr>
        <w:rPr>
          <w:sz w:val="24"/>
          <w:szCs w:val="24"/>
        </w:rPr>
      </w:pPr>
      <w:r w:rsidRPr="0011131D">
        <w:rPr>
          <w:sz w:val="24"/>
          <w:szCs w:val="24"/>
        </w:rPr>
        <w:t>L’individu obéit à des principes moraux complètement intériorisés et peut choisir entre des normes morales conflictuelles.</w:t>
      </w:r>
    </w:p>
    <w:p w:rsidR="0011131D" w:rsidRDefault="0011131D" w:rsidP="0011131D">
      <w:pPr>
        <w:jc w:val="center"/>
        <w:rPr>
          <w:sz w:val="24"/>
          <w:szCs w:val="24"/>
        </w:rPr>
      </w:pPr>
      <w:r>
        <w:rPr>
          <w:noProof/>
          <w:sz w:val="24"/>
          <w:szCs w:val="24"/>
          <w:lang w:eastAsia="fr-CA"/>
        </w:rPr>
        <w:drawing>
          <wp:inline distT="0" distB="0" distL="0" distR="0" wp14:anchorId="3D3A07D6">
            <wp:extent cx="5057775" cy="21431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0356"/>
                    <a:stretch/>
                  </pic:blipFill>
                  <pic:spPr bwMode="auto">
                    <a:xfrm>
                      <a:off x="0" y="0"/>
                      <a:ext cx="5066249" cy="2146716"/>
                    </a:xfrm>
                    <a:prstGeom prst="rect">
                      <a:avLst/>
                    </a:prstGeom>
                    <a:noFill/>
                    <a:ln>
                      <a:noFill/>
                    </a:ln>
                    <a:extLst>
                      <a:ext uri="{53640926-AAD7-44D8-BBD7-CCE9431645EC}">
                        <a14:shadowObscured xmlns:a14="http://schemas.microsoft.com/office/drawing/2010/main"/>
                      </a:ext>
                    </a:extLst>
                  </pic:spPr>
                </pic:pic>
              </a:graphicData>
            </a:graphic>
          </wp:inline>
        </w:drawing>
      </w:r>
    </w:p>
    <w:p w:rsidR="00C821C2" w:rsidRPr="0011131D" w:rsidRDefault="00C821C2" w:rsidP="00C821C2">
      <w:pPr>
        <w:rPr>
          <w:color w:val="1F497D" w:themeColor="text2"/>
          <w:sz w:val="24"/>
          <w:szCs w:val="24"/>
        </w:rPr>
      </w:pPr>
      <w:r w:rsidRPr="0011131D">
        <w:rPr>
          <w:color w:val="1F497D" w:themeColor="text2"/>
          <w:sz w:val="24"/>
          <w:szCs w:val="24"/>
        </w:rPr>
        <w:t xml:space="preserve">La théorie de Gilligan </w:t>
      </w:r>
    </w:p>
    <w:p w:rsidR="00C821C2" w:rsidRPr="0011131D" w:rsidRDefault="00C821C2" w:rsidP="00C821C2">
      <w:pPr>
        <w:rPr>
          <w:color w:val="1F497D" w:themeColor="text2"/>
          <w:sz w:val="24"/>
          <w:szCs w:val="24"/>
        </w:rPr>
      </w:pPr>
      <w:r w:rsidRPr="0011131D">
        <w:rPr>
          <w:color w:val="1F497D" w:themeColor="text2"/>
          <w:sz w:val="24"/>
          <w:szCs w:val="24"/>
        </w:rPr>
        <w:t xml:space="preserve">Les comportements prosociaux </w:t>
      </w:r>
    </w:p>
    <w:p w:rsidR="00C821C2" w:rsidRPr="0011131D" w:rsidRDefault="00C821C2" w:rsidP="00C821C2">
      <w:pPr>
        <w:rPr>
          <w:b/>
          <w:color w:val="1F497D" w:themeColor="text2"/>
          <w:sz w:val="24"/>
          <w:szCs w:val="24"/>
        </w:rPr>
      </w:pPr>
      <w:r w:rsidRPr="0011131D">
        <w:rPr>
          <w:b/>
          <w:color w:val="1F497D" w:themeColor="text2"/>
          <w:sz w:val="24"/>
          <w:szCs w:val="24"/>
        </w:rPr>
        <w:t xml:space="preserve">L’éducation et la formation professionnelle </w:t>
      </w:r>
    </w:p>
    <w:p w:rsidR="00C821C2" w:rsidRPr="0011131D" w:rsidRDefault="00C821C2" w:rsidP="00C821C2">
      <w:pPr>
        <w:rPr>
          <w:color w:val="1F497D" w:themeColor="text2"/>
          <w:sz w:val="24"/>
          <w:szCs w:val="24"/>
        </w:rPr>
      </w:pPr>
      <w:r w:rsidRPr="0011131D">
        <w:rPr>
          <w:color w:val="1F497D" w:themeColor="text2"/>
          <w:sz w:val="24"/>
          <w:szCs w:val="24"/>
        </w:rPr>
        <w:t>Les déterminants de la réussite scolaire</w:t>
      </w:r>
    </w:p>
    <w:p w:rsidR="00C821C2" w:rsidRDefault="00C821C2" w:rsidP="00C821C2">
      <w:pPr>
        <w:rPr>
          <w:sz w:val="24"/>
          <w:szCs w:val="24"/>
        </w:rPr>
      </w:pPr>
      <w:r w:rsidRPr="0011131D">
        <w:rPr>
          <w:color w:val="1F497D" w:themeColor="text2"/>
          <w:sz w:val="24"/>
          <w:szCs w:val="24"/>
        </w:rPr>
        <w:t>Le décrochage scolaire</w:t>
      </w:r>
    </w:p>
    <w:p w:rsidR="00FF0E58" w:rsidRPr="0011131D" w:rsidRDefault="0011131D" w:rsidP="0011131D">
      <w:pPr>
        <w:pStyle w:val="ListParagraph"/>
        <w:numPr>
          <w:ilvl w:val="0"/>
          <w:numId w:val="31"/>
        </w:numPr>
        <w:rPr>
          <w:sz w:val="24"/>
          <w:szCs w:val="24"/>
        </w:rPr>
      </w:pPr>
      <w:r w:rsidRPr="0011131D">
        <w:rPr>
          <w:sz w:val="24"/>
          <w:szCs w:val="24"/>
        </w:rPr>
        <w:t>Les jeunes adultes qui ont réussi leurs études secondaires sont plus susceptibles:</w:t>
      </w:r>
    </w:p>
    <w:p w:rsidR="00FF0E58" w:rsidRPr="0011131D" w:rsidRDefault="0011131D" w:rsidP="0011131D">
      <w:pPr>
        <w:pStyle w:val="ListParagraph"/>
        <w:numPr>
          <w:ilvl w:val="1"/>
          <w:numId w:val="31"/>
        </w:numPr>
        <w:rPr>
          <w:sz w:val="24"/>
          <w:szCs w:val="24"/>
        </w:rPr>
      </w:pPr>
      <w:r w:rsidRPr="0011131D">
        <w:rPr>
          <w:sz w:val="24"/>
          <w:szCs w:val="24"/>
        </w:rPr>
        <w:t>d’entreprendre des études postsecondaires</w:t>
      </w:r>
    </w:p>
    <w:p w:rsidR="00FF0E58" w:rsidRPr="0011131D" w:rsidRDefault="0011131D" w:rsidP="0011131D">
      <w:pPr>
        <w:pStyle w:val="ListParagraph"/>
        <w:numPr>
          <w:ilvl w:val="1"/>
          <w:numId w:val="31"/>
        </w:numPr>
        <w:rPr>
          <w:sz w:val="24"/>
          <w:szCs w:val="24"/>
        </w:rPr>
      </w:pPr>
      <w:r w:rsidRPr="0011131D">
        <w:rPr>
          <w:sz w:val="24"/>
          <w:szCs w:val="24"/>
        </w:rPr>
        <w:t>de trouver un emploi et de le conserver</w:t>
      </w:r>
    </w:p>
    <w:p w:rsidR="00FF0E58" w:rsidRPr="0011131D" w:rsidRDefault="0011131D" w:rsidP="0011131D">
      <w:pPr>
        <w:pStyle w:val="ListParagraph"/>
        <w:numPr>
          <w:ilvl w:val="0"/>
          <w:numId w:val="31"/>
        </w:numPr>
        <w:rPr>
          <w:sz w:val="24"/>
          <w:szCs w:val="24"/>
        </w:rPr>
      </w:pPr>
      <w:r w:rsidRPr="0011131D">
        <w:rPr>
          <w:sz w:val="24"/>
          <w:szCs w:val="24"/>
        </w:rPr>
        <w:t>Le facteur important qui les distingue de ceux qui décrochent est:</w:t>
      </w:r>
    </w:p>
    <w:p w:rsidR="0011131D" w:rsidRPr="0011131D" w:rsidRDefault="0011131D" w:rsidP="0011131D">
      <w:pPr>
        <w:pStyle w:val="ListParagraph"/>
        <w:numPr>
          <w:ilvl w:val="1"/>
          <w:numId w:val="31"/>
        </w:numPr>
        <w:rPr>
          <w:sz w:val="24"/>
          <w:szCs w:val="24"/>
        </w:rPr>
      </w:pPr>
      <w:r w:rsidRPr="0011131D">
        <w:rPr>
          <w:b/>
          <w:sz w:val="24"/>
          <w:szCs w:val="24"/>
        </w:rPr>
        <w:t>l’engagement actif</w:t>
      </w:r>
      <w:r w:rsidRPr="0011131D">
        <w:rPr>
          <w:sz w:val="24"/>
          <w:szCs w:val="24"/>
        </w:rPr>
        <w:t>: attention, intérêt, investissement et efforts que l’individu consacre à ses travaux scolaires</w:t>
      </w:r>
    </w:p>
    <w:p w:rsidR="00C821C2" w:rsidRPr="0011131D" w:rsidRDefault="0011131D" w:rsidP="00C821C2">
      <w:pPr>
        <w:rPr>
          <w:color w:val="1F497D" w:themeColor="text2"/>
          <w:sz w:val="24"/>
          <w:szCs w:val="24"/>
        </w:rPr>
      </w:pPr>
      <w:r>
        <w:rPr>
          <w:color w:val="1F497D" w:themeColor="text2"/>
          <w:sz w:val="24"/>
          <w:szCs w:val="24"/>
        </w:rPr>
        <w:t>L’</w:t>
      </w:r>
      <w:r w:rsidR="00C821C2" w:rsidRPr="0011131D">
        <w:rPr>
          <w:color w:val="1F497D" w:themeColor="text2"/>
          <w:sz w:val="24"/>
          <w:szCs w:val="24"/>
        </w:rPr>
        <w:t xml:space="preserve">éducation supérieure et le choix de carrière </w:t>
      </w:r>
    </w:p>
    <w:sectPr w:rsidR="00C821C2" w:rsidRPr="0011131D" w:rsidSect="00C821C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CE">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51897"/>
    <w:multiLevelType w:val="hybridMultilevel"/>
    <w:tmpl w:val="9CF8847A"/>
    <w:lvl w:ilvl="0" w:tplc="D65C35A4">
      <w:start w:val="1"/>
      <w:numFmt w:val="bullet"/>
      <w:lvlText w:val=""/>
      <w:lvlJc w:val="left"/>
      <w:pPr>
        <w:ind w:left="720" w:hanging="360"/>
      </w:pPr>
      <w:rPr>
        <w:rFonts w:ascii="Wingdings" w:hAnsi="Wingdings"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91C390E"/>
    <w:multiLevelType w:val="hybridMultilevel"/>
    <w:tmpl w:val="FA5C5536"/>
    <w:lvl w:ilvl="0" w:tplc="6D827FE6">
      <w:start w:val="1"/>
      <w:numFmt w:val="bullet"/>
      <w:lvlText w:val="–"/>
      <w:lvlJc w:val="left"/>
      <w:pPr>
        <w:tabs>
          <w:tab w:val="num" w:pos="720"/>
        </w:tabs>
        <w:ind w:left="720" w:hanging="360"/>
      </w:pPr>
      <w:rPr>
        <w:rFonts w:ascii="Times CE" w:hAnsi="Times CE" w:hint="default"/>
      </w:rPr>
    </w:lvl>
    <w:lvl w:ilvl="1" w:tplc="FD6807D4" w:tentative="1">
      <w:start w:val="1"/>
      <w:numFmt w:val="bullet"/>
      <w:lvlText w:val="–"/>
      <w:lvlJc w:val="left"/>
      <w:pPr>
        <w:tabs>
          <w:tab w:val="num" w:pos="1440"/>
        </w:tabs>
        <w:ind w:left="1440" w:hanging="360"/>
      </w:pPr>
      <w:rPr>
        <w:rFonts w:ascii="Times CE" w:hAnsi="Times CE" w:hint="default"/>
      </w:rPr>
    </w:lvl>
    <w:lvl w:ilvl="2" w:tplc="D2801842">
      <w:start w:val="1"/>
      <w:numFmt w:val="bullet"/>
      <w:lvlText w:val="–"/>
      <w:lvlJc w:val="left"/>
      <w:pPr>
        <w:tabs>
          <w:tab w:val="num" w:pos="2160"/>
        </w:tabs>
        <w:ind w:left="2160" w:hanging="360"/>
      </w:pPr>
      <w:rPr>
        <w:rFonts w:ascii="Times CE" w:hAnsi="Times CE" w:hint="default"/>
      </w:rPr>
    </w:lvl>
    <w:lvl w:ilvl="3" w:tplc="063C718A" w:tentative="1">
      <w:start w:val="1"/>
      <w:numFmt w:val="bullet"/>
      <w:lvlText w:val="–"/>
      <w:lvlJc w:val="left"/>
      <w:pPr>
        <w:tabs>
          <w:tab w:val="num" w:pos="2880"/>
        </w:tabs>
        <w:ind w:left="2880" w:hanging="360"/>
      </w:pPr>
      <w:rPr>
        <w:rFonts w:ascii="Times CE" w:hAnsi="Times CE" w:hint="default"/>
      </w:rPr>
    </w:lvl>
    <w:lvl w:ilvl="4" w:tplc="2C040304" w:tentative="1">
      <w:start w:val="1"/>
      <w:numFmt w:val="bullet"/>
      <w:lvlText w:val="–"/>
      <w:lvlJc w:val="left"/>
      <w:pPr>
        <w:tabs>
          <w:tab w:val="num" w:pos="3600"/>
        </w:tabs>
        <w:ind w:left="3600" w:hanging="360"/>
      </w:pPr>
      <w:rPr>
        <w:rFonts w:ascii="Times CE" w:hAnsi="Times CE" w:hint="default"/>
      </w:rPr>
    </w:lvl>
    <w:lvl w:ilvl="5" w:tplc="EBA26E4E" w:tentative="1">
      <w:start w:val="1"/>
      <w:numFmt w:val="bullet"/>
      <w:lvlText w:val="–"/>
      <w:lvlJc w:val="left"/>
      <w:pPr>
        <w:tabs>
          <w:tab w:val="num" w:pos="4320"/>
        </w:tabs>
        <w:ind w:left="4320" w:hanging="360"/>
      </w:pPr>
      <w:rPr>
        <w:rFonts w:ascii="Times CE" w:hAnsi="Times CE" w:hint="default"/>
      </w:rPr>
    </w:lvl>
    <w:lvl w:ilvl="6" w:tplc="4010F678" w:tentative="1">
      <w:start w:val="1"/>
      <w:numFmt w:val="bullet"/>
      <w:lvlText w:val="–"/>
      <w:lvlJc w:val="left"/>
      <w:pPr>
        <w:tabs>
          <w:tab w:val="num" w:pos="5040"/>
        </w:tabs>
        <w:ind w:left="5040" w:hanging="360"/>
      </w:pPr>
      <w:rPr>
        <w:rFonts w:ascii="Times CE" w:hAnsi="Times CE" w:hint="default"/>
      </w:rPr>
    </w:lvl>
    <w:lvl w:ilvl="7" w:tplc="0C380BD0" w:tentative="1">
      <w:start w:val="1"/>
      <w:numFmt w:val="bullet"/>
      <w:lvlText w:val="–"/>
      <w:lvlJc w:val="left"/>
      <w:pPr>
        <w:tabs>
          <w:tab w:val="num" w:pos="5760"/>
        </w:tabs>
        <w:ind w:left="5760" w:hanging="360"/>
      </w:pPr>
      <w:rPr>
        <w:rFonts w:ascii="Times CE" w:hAnsi="Times CE" w:hint="default"/>
      </w:rPr>
    </w:lvl>
    <w:lvl w:ilvl="8" w:tplc="99AAB6A6" w:tentative="1">
      <w:start w:val="1"/>
      <w:numFmt w:val="bullet"/>
      <w:lvlText w:val="–"/>
      <w:lvlJc w:val="left"/>
      <w:pPr>
        <w:tabs>
          <w:tab w:val="num" w:pos="6480"/>
        </w:tabs>
        <w:ind w:left="6480" w:hanging="360"/>
      </w:pPr>
      <w:rPr>
        <w:rFonts w:ascii="Times CE" w:hAnsi="Times CE" w:hint="default"/>
      </w:rPr>
    </w:lvl>
  </w:abstractNum>
  <w:abstractNum w:abstractNumId="2">
    <w:nsid w:val="0AAA5CF2"/>
    <w:multiLevelType w:val="hybridMultilevel"/>
    <w:tmpl w:val="029C52C0"/>
    <w:lvl w:ilvl="0" w:tplc="F59AB384">
      <w:start w:val="1"/>
      <w:numFmt w:val="bullet"/>
      <w:lvlText w:val="•"/>
      <w:lvlJc w:val="left"/>
      <w:pPr>
        <w:tabs>
          <w:tab w:val="num" w:pos="720"/>
        </w:tabs>
        <w:ind w:left="720" w:hanging="360"/>
      </w:pPr>
      <w:rPr>
        <w:rFonts w:ascii="Arial" w:hAnsi="Arial" w:hint="default"/>
      </w:rPr>
    </w:lvl>
    <w:lvl w:ilvl="1" w:tplc="5D38BE28">
      <w:start w:val="1"/>
      <w:numFmt w:val="bullet"/>
      <w:lvlText w:val="•"/>
      <w:lvlJc w:val="left"/>
      <w:pPr>
        <w:tabs>
          <w:tab w:val="num" w:pos="1440"/>
        </w:tabs>
        <w:ind w:left="1440" w:hanging="360"/>
      </w:pPr>
      <w:rPr>
        <w:rFonts w:ascii="Arial" w:hAnsi="Arial" w:hint="default"/>
      </w:rPr>
    </w:lvl>
    <w:lvl w:ilvl="2" w:tplc="97D8C4AC">
      <w:start w:val="4607"/>
      <w:numFmt w:val="bullet"/>
      <w:lvlText w:val="‒"/>
      <w:lvlJc w:val="left"/>
      <w:pPr>
        <w:tabs>
          <w:tab w:val="num" w:pos="2160"/>
        </w:tabs>
        <w:ind w:left="2160" w:hanging="360"/>
      </w:pPr>
      <w:rPr>
        <w:rFonts w:ascii="Arial" w:hAnsi="Arial" w:hint="default"/>
      </w:rPr>
    </w:lvl>
    <w:lvl w:ilvl="3" w:tplc="84D6A188" w:tentative="1">
      <w:start w:val="1"/>
      <w:numFmt w:val="bullet"/>
      <w:lvlText w:val="•"/>
      <w:lvlJc w:val="left"/>
      <w:pPr>
        <w:tabs>
          <w:tab w:val="num" w:pos="2880"/>
        </w:tabs>
        <w:ind w:left="2880" w:hanging="360"/>
      </w:pPr>
      <w:rPr>
        <w:rFonts w:ascii="Arial" w:hAnsi="Arial" w:hint="default"/>
      </w:rPr>
    </w:lvl>
    <w:lvl w:ilvl="4" w:tplc="6FF0B050" w:tentative="1">
      <w:start w:val="1"/>
      <w:numFmt w:val="bullet"/>
      <w:lvlText w:val="•"/>
      <w:lvlJc w:val="left"/>
      <w:pPr>
        <w:tabs>
          <w:tab w:val="num" w:pos="3600"/>
        </w:tabs>
        <w:ind w:left="3600" w:hanging="360"/>
      </w:pPr>
      <w:rPr>
        <w:rFonts w:ascii="Arial" w:hAnsi="Arial" w:hint="default"/>
      </w:rPr>
    </w:lvl>
    <w:lvl w:ilvl="5" w:tplc="6CC2B59A" w:tentative="1">
      <w:start w:val="1"/>
      <w:numFmt w:val="bullet"/>
      <w:lvlText w:val="•"/>
      <w:lvlJc w:val="left"/>
      <w:pPr>
        <w:tabs>
          <w:tab w:val="num" w:pos="4320"/>
        </w:tabs>
        <w:ind w:left="4320" w:hanging="360"/>
      </w:pPr>
      <w:rPr>
        <w:rFonts w:ascii="Arial" w:hAnsi="Arial" w:hint="default"/>
      </w:rPr>
    </w:lvl>
    <w:lvl w:ilvl="6" w:tplc="620CF574" w:tentative="1">
      <w:start w:val="1"/>
      <w:numFmt w:val="bullet"/>
      <w:lvlText w:val="•"/>
      <w:lvlJc w:val="left"/>
      <w:pPr>
        <w:tabs>
          <w:tab w:val="num" w:pos="5040"/>
        </w:tabs>
        <w:ind w:left="5040" w:hanging="360"/>
      </w:pPr>
      <w:rPr>
        <w:rFonts w:ascii="Arial" w:hAnsi="Arial" w:hint="default"/>
      </w:rPr>
    </w:lvl>
    <w:lvl w:ilvl="7" w:tplc="F3885CA2" w:tentative="1">
      <w:start w:val="1"/>
      <w:numFmt w:val="bullet"/>
      <w:lvlText w:val="•"/>
      <w:lvlJc w:val="left"/>
      <w:pPr>
        <w:tabs>
          <w:tab w:val="num" w:pos="5760"/>
        </w:tabs>
        <w:ind w:left="5760" w:hanging="360"/>
      </w:pPr>
      <w:rPr>
        <w:rFonts w:ascii="Arial" w:hAnsi="Arial" w:hint="default"/>
      </w:rPr>
    </w:lvl>
    <w:lvl w:ilvl="8" w:tplc="0B52C1C0" w:tentative="1">
      <w:start w:val="1"/>
      <w:numFmt w:val="bullet"/>
      <w:lvlText w:val="•"/>
      <w:lvlJc w:val="left"/>
      <w:pPr>
        <w:tabs>
          <w:tab w:val="num" w:pos="6480"/>
        </w:tabs>
        <w:ind w:left="6480" w:hanging="360"/>
      </w:pPr>
      <w:rPr>
        <w:rFonts w:ascii="Arial" w:hAnsi="Arial" w:hint="default"/>
      </w:rPr>
    </w:lvl>
  </w:abstractNum>
  <w:abstractNum w:abstractNumId="3">
    <w:nsid w:val="168B04DF"/>
    <w:multiLevelType w:val="hybridMultilevel"/>
    <w:tmpl w:val="03C0405E"/>
    <w:lvl w:ilvl="0" w:tplc="B08EC5B4">
      <w:start w:val="1"/>
      <w:numFmt w:val="bullet"/>
      <w:lvlText w:val="•"/>
      <w:lvlJc w:val="left"/>
      <w:pPr>
        <w:tabs>
          <w:tab w:val="num" w:pos="720"/>
        </w:tabs>
        <w:ind w:left="720" w:hanging="360"/>
      </w:pPr>
      <w:rPr>
        <w:rFonts w:ascii="Arial" w:hAnsi="Arial" w:hint="default"/>
      </w:rPr>
    </w:lvl>
    <w:lvl w:ilvl="1" w:tplc="3EE0A072">
      <w:start w:val="1"/>
      <w:numFmt w:val="bullet"/>
      <w:lvlText w:val="•"/>
      <w:lvlJc w:val="left"/>
      <w:pPr>
        <w:tabs>
          <w:tab w:val="num" w:pos="1440"/>
        </w:tabs>
        <w:ind w:left="1440" w:hanging="360"/>
      </w:pPr>
      <w:rPr>
        <w:rFonts w:ascii="Arial" w:hAnsi="Arial" w:hint="default"/>
      </w:rPr>
    </w:lvl>
    <w:lvl w:ilvl="2" w:tplc="AA6ED420">
      <w:start w:val="5140"/>
      <w:numFmt w:val="bullet"/>
      <w:lvlText w:val="–"/>
      <w:lvlJc w:val="left"/>
      <w:pPr>
        <w:tabs>
          <w:tab w:val="num" w:pos="2160"/>
        </w:tabs>
        <w:ind w:left="2160" w:hanging="360"/>
      </w:pPr>
      <w:rPr>
        <w:rFonts w:ascii="Times CE" w:hAnsi="Times CE" w:hint="default"/>
      </w:rPr>
    </w:lvl>
    <w:lvl w:ilvl="3" w:tplc="6682E38E" w:tentative="1">
      <w:start w:val="1"/>
      <w:numFmt w:val="bullet"/>
      <w:lvlText w:val="•"/>
      <w:lvlJc w:val="left"/>
      <w:pPr>
        <w:tabs>
          <w:tab w:val="num" w:pos="2880"/>
        </w:tabs>
        <w:ind w:left="2880" w:hanging="360"/>
      </w:pPr>
      <w:rPr>
        <w:rFonts w:ascii="Arial" w:hAnsi="Arial" w:hint="default"/>
      </w:rPr>
    </w:lvl>
    <w:lvl w:ilvl="4" w:tplc="4E489240" w:tentative="1">
      <w:start w:val="1"/>
      <w:numFmt w:val="bullet"/>
      <w:lvlText w:val="•"/>
      <w:lvlJc w:val="left"/>
      <w:pPr>
        <w:tabs>
          <w:tab w:val="num" w:pos="3600"/>
        </w:tabs>
        <w:ind w:left="3600" w:hanging="360"/>
      </w:pPr>
      <w:rPr>
        <w:rFonts w:ascii="Arial" w:hAnsi="Arial" w:hint="default"/>
      </w:rPr>
    </w:lvl>
    <w:lvl w:ilvl="5" w:tplc="3B06C12E" w:tentative="1">
      <w:start w:val="1"/>
      <w:numFmt w:val="bullet"/>
      <w:lvlText w:val="•"/>
      <w:lvlJc w:val="left"/>
      <w:pPr>
        <w:tabs>
          <w:tab w:val="num" w:pos="4320"/>
        </w:tabs>
        <w:ind w:left="4320" w:hanging="360"/>
      </w:pPr>
      <w:rPr>
        <w:rFonts w:ascii="Arial" w:hAnsi="Arial" w:hint="default"/>
      </w:rPr>
    </w:lvl>
    <w:lvl w:ilvl="6" w:tplc="869A5402" w:tentative="1">
      <w:start w:val="1"/>
      <w:numFmt w:val="bullet"/>
      <w:lvlText w:val="•"/>
      <w:lvlJc w:val="left"/>
      <w:pPr>
        <w:tabs>
          <w:tab w:val="num" w:pos="5040"/>
        </w:tabs>
        <w:ind w:left="5040" w:hanging="360"/>
      </w:pPr>
      <w:rPr>
        <w:rFonts w:ascii="Arial" w:hAnsi="Arial" w:hint="default"/>
      </w:rPr>
    </w:lvl>
    <w:lvl w:ilvl="7" w:tplc="2DAC92D0" w:tentative="1">
      <w:start w:val="1"/>
      <w:numFmt w:val="bullet"/>
      <w:lvlText w:val="•"/>
      <w:lvlJc w:val="left"/>
      <w:pPr>
        <w:tabs>
          <w:tab w:val="num" w:pos="5760"/>
        </w:tabs>
        <w:ind w:left="5760" w:hanging="360"/>
      </w:pPr>
      <w:rPr>
        <w:rFonts w:ascii="Arial" w:hAnsi="Arial" w:hint="default"/>
      </w:rPr>
    </w:lvl>
    <w:lvl w:ilvl="8" w:tplc="B5724C04" w:tentative="1">
      <w:start w:val="1"/>
      <w:numFmt w:val="bullet"/>
      <w:lvlText w:val="•"/>
      <w:lvlJc w:val="left"/>
      <w:pPr>
        <w:tabs>
          <w:tab w:val="num" w:pos="6480"/>
        </w:tabs>
        <w:ind w:left="6480" w:hanging="360"/>
      </w:pPr>
      <w:rPr>
        <w:rFonts w:ascii="Arial" w:hAnsi="Arial" w:hint="default"/>
      </w:rPr>
    </w:lvl>
  </w:abstractNum>
  <w:abstractNum w:abstractNumId="4">
    <w:nsid w:val="18064ABD"/>
    <w:multiLevelType w:val="hybridMultilevel"/>
    <w:tmpl w:val="F21E0F82"/>
    <w:lvl w:ilvl="0" w:tplc="317CC8BA">
      <w:start w:val="1"/>
      <w:numFmt w:val="bullet"/>
      <w:lvlText w:val="•"/>
      <w:lvlJc w:val="left"/>
      <w:pPr>
        <w:tabs>
          <w:tab w:val="num" w:pos="720"/>
        </w:tabs>
        <w:ind w:left="720" w:hanging="360"/>
      </w:pPr>
      <w:rPr>
        <w:rFonts w:ascii="Arial" w:hAnsi="Arial" w:hint="default"/>
      </w:rPr>
    </w:lvl>
    <w:lvl w:ilvl="1" w:tplc="2C70480E">
      <w:start w:val="1"/>
      <w:numFmt w:val="bullet"/>
      <w:lvlText w:val="•"/>
      <w:lvlJc w:val="left"/>
      <w:pPr>
        <w:tabs>
          <w:tab w:val="num" w:pos="1440"/>
        </w:tabs>
        <w:ind w:left="1440" w:hanging="360"/>
      </w:pPr>
      <w:rPr>
        <w:rFonts w:ascii="Arial" w:hAnsi="Arial" w:hint="default"/>
      </w:rPr>
    </w:lvl>
    <w:lvl w:ilvl="2" w:tplc="C1103DCE">
      <w:start w:val="4607"/>
      <w:numFmt w:val="bullet"/>
      <w:lvlText w:val="‒"/>
      <w:lvlJc w:val="left"/>
      <w:pPr>
        <w:tabs>
          <w:tab w:val="num" w:pos="2160"/>
        </w:tabs>
        <w:ind w:left="2160" w:hanging="360"/>
      </w:pPr>
      <w:rPr>
        <w:rFonts w:ascii="Arial" w:hAnsi="Arial" w:hint="default"/>
      </w:rPr>
    </w:lvl>
    <w:lvl w:ilvl="3" w:tplc="6CDCB6E2" w:tentative="1">
      <w:start w:val="1"/>
      <w:numFmt w:val="bullet"/>
      <w:lvlText w:val="•"/>
      <w:lvlJc w:val="left"/>
      <w:pPr>
        <w:tabs>
          <w:tab w:val="num" w:pos="2880"/>
        </w:tabs>
        <w:ind w:left="2880" w:hanging="360"/>
      </w:pPr>
      <w:rPr>
        <w:rFonts w:ascii="Arial" w:hAnsi="Arial" w:hint="default"/>
      </w:rPr>
    </w:lvl>
    <w:lvl w:ilvl="4" w:tplc="9662CE82" w:tentative="1">
      <w:start w:val="1"/>
      <w:numFmt w:val="bullet"/>
      <w:lvlText w:val="•"/>
      <w:lvlJc w:val="left"/>
      <w:pPr>
        <w:tabs>
          <w:tab w:val="num" w:pos="3600"/>
        </w:tabs>
        <w:ind w:left="3600" w:hanging="360"/>
      </w:pPr>
      <w:rPr>
        <w:rFonts w:ascii="Arial" w:hAnsi="Arial" w:hint="default"/>
      </w:rPr>
    </w:lvl>
    <w:lvl w:ilvl="5" w:tplc="E8EC4BDE" w:tentative="1">
      <w:start w:val="1"/>
      <w:numFmt w:val="bullet"/>
      <w:lvlText w:val="•"/>
      <w:lvlJc w:val="left"/>
      <w:pPr>
        <w:tabs>
          <w:tab w:val="num" w:pos="4320"/>
        </w:tabs>
        <w:ind w:left="4320" w:hanging="360"/>
      </w:pPr>
      <w:rPr>
        <w:rFonts w:ascii="Arial" w:hAnsi="Arial" w:hint="default"/>
      </w:rPr>
    </w:lvl>
    <w:lvl w:ilvl="6" w:tplc="1682DF86" w:tentative="1">
      <w:start w:val="1"/>
      <w:numFmt w:val="bullet"/>
      <w:lvlText w:val="•"/>
      <w:lvlJc w:val="left"/>
      <w:pPr>
        <w:tabs>
          <w:tab w:val="num" w:pos="5040"/>
        </w:tabs>
        <w:ind w:left="5040" w:hanging="360"/>
      </w:pPr>
      <w:rPr>
        <w:rFonts w:ascii="Arial" w:hAnsi="Arial" w:hint="default"/>
      </w:rPr>
    </w:lvl>
    <w:lvl w:ilvl="7" w:tplc="D6CE4544" w:tentative="1">
      <w:start w:val="1"/>
      <w:numFmt w:val="bullet"/>
      <w:lvlText w:val="•"/>
      <w:lvlJc w:val="left"/>
      <w:pPr>
        <w:tabs>
          <w:tab w:val="num" w:pos="5760"/>
        </w:tabs>
        <w:ind w:left="5760" w:hanging="360"/>
      </w:pPr>
      <w:rPr>
        <w:rFonts w:ascii="Arial" w:hAnsi="Arial" w:hint="default"/>
      </w:rPr>
    </w:lvl>
    <w:lvl w:ilvl="8" w:tplc="A2B8D748" w:tentative="1">
      <w:start w:val="1"/>
      <w:numFmt w:val="bullet"/>
      <w:lvlText w:val="•"/>
      <w:lvlJc w:val="left"/>
      <w:pPr>
        <w:tabs>
          <w:tab w:val="num" w:pos="6480"/>
        </w:tabs>
        <w:ind w:left="6480" w:hanging="360"/>
      </w:pPr>
      <w:rPr>
        <w:rFonts w:ascii="Arial" w:hAnsi="Arial" w:hint="default"/>
      </w:rPr>
    </w:lvl>
  </w:abstractNum>
  <w:abstractNum w:abstractNumId="5">
    <w:nsid w:val="1A630EEC"/>
    <w:multiLevelType w:val="hybridMultilevel"/>
    <w:tmpl w:val="2F983836"/>
    <w:lvl w:ilvl="0" w:tplc="F0127928">
      <w:start w:val="1"/>
      <w:numFmt w:val="bullet"/>
      <w:lvlText w:val="•"/>
      <w:lvlJc w:val="left"/>
      <w:pPr>
        <w:tabs>
          <w:tab w:val="num" w:pos="720"/>
        </w:tabs>
        <w:ind w:left="720" w:hanging="360"/>
      </w:pPr>
      <w:rPr>
        <w:rFonts w:ascii="Times" w:hAnsi="Times" w:hint="default"/>
      </w:rPr>
    </w:lvl>
    <w:lvl w:ilvl="1" w:tplc="77D22F0E">
      <w:start w:val="1"/>
      <w:numFmt w:val="bullet"/>
      <w:lvlText w:val="•"/>
      <w:lvlJc w:val="left"/>
      <w:pPr>
        <w:tabs>
          <w:tab w:val="num" w:pos="1440"/>
        </w:tabs>
        <w:ind w:left="1440" w:hanging="360"/>
      </w:pPr>
      <w:rPr>
        <w:rFonts w:ascii="Times" w:hAnsi="Times" w:hint="default"/>
      </w:rPr>
    </w:lvl>
    <w:lvl w:ilvl="2" w:tplc="9E60336C">
      <w:start w:val="5039"/>
      <w:numFmt w:val="bullet"/>
      <w:lvlText w:val="–"/>
      <w:lvlJc w:val="left"/>
      <w:pPr>
        <w:tabs>
          <w:tab w:val="num" w:pos="2160"/>
        </w:tabs>
        <w:ind w:left="2160" w:hanging="360"/>
      </w:pPr>
      <w:rPr>
        <w:rFonts w:ascii="Times CE" w:hAnsi="Times CE" w:hint="default"/>
      </w:rPr>
    </w:lvl>
    <w:lvl w:ilvl="3" w:tplc="1B8658AA" w:tentative="1">
      <w:start w:val="1"/>
      <w:numFmt w:val="bullet"/>
      <w:lvlText w:val="•"/>
      <w:lvlJc w:val="left"/>
      <w:pPr>
        <w:tabs>
          <w:tab w:val="num" w:pos="2880"/>
        </w:tabs>
        <w:ind w:left="2880" w:hanging="360"/>
      </w:pPr>
      <w:rPr>
        <w:rFonts w:ascii="Times" w:hAnsi="Times" w:hint="default"/>
      </w:rPr>
    </w:lvl>
    <w:lvl w:ilvl="4" w:tplc="02E2005E" w:tentative="1">
      <w:start w:val="1"/>
      <w:numFmt w:val="bullet"/>
      <w:lvlText w:val="•"/>
      <w:lvlJc w:val="left"/>
      <w:pPr>
        <w:tabs>
          <w:tab w:val="num" w:pos="3600"/>
        </w:tabs>
        <w:ind w:left="3600" w:hanging="360"/>
      </w:pPr>
      <w:rPr>
        <w:rFonts w:ascii="Times" w:hAnsi="Times" w:hint="default"/>
      </w:rPr>
    </w:lvl>
    <w:lvl w:ilvl="5" w:tplc="7F1A9CBE" w:tentative="1">
      <w:start w:val="1"/>
      <w:numFmt w:val="bullet"/>
      <w:lvlText w:val="•"/>
      <w:lvlJc w:val="left"/>
      <w:pPr>
        <w:tabs>
          <w:tab w:val="num" w:pos="4320"/>
        </w:tabs>
        <w:ind w:left="4320" w:hanging="360"/>
      </w:pPr>
      <w:rPr>
        <w:rFonts w:ascii="Times" w:hAnsi="Times" w:hint="default"/>
      </w:rPr>
    </w:lvl>
    <w:lvl w:ilvl="6" w:tplc="D0E68A20" w:tentative="1">
      <w:start w:val="1"/>
      <w:numFmt w:val="bullet"/>
      <w:lvlText w:val="•"/>
      <w:lvlJc w:val="left"/>
      <w:pPr>
        <w:tabs>
          <w:tab w:val="num" w:pos="5040"/>
        </w:tabs>
        <w:ind w:left="5040" w:hanging="360"/>
      </w:pPr>
      <w:rPr>
        <w:rFonts w:ascii="Times" w:hAnsi="Times" w:hint="default"/>
      </w:rPr>
    </w:lvl>
    <w:lvl w:ilvl="7" w:tplc="67DE0F02" w:tentative="1">
      <w:start w:val="1"/>
      <w:numFmt w:val="bullet"/>
      <w:lvlText w:val="•"/>
      <w:lvlJc w:val="left"/>
      <w:pPr>
        <w:tabs>
          <w:tab w:val="num" w:pos="5760"/>
        </w:tabs>
        <w:ind w:left="5760" w:hanging="360"/>
      </w:pPr>
      <w:rPr>
        <w:rFonts w:ascii="Times" w:hAnsi="Times" w:hint="default"/>
      </w:rPr>
    </w:lvl>
    <w:lvl w:ilvl="8" w:tplc="29E22FB6" w:tentative="1">
      <w:start w:val="1"/>
      <w:numFmt w:val="bullet"/>
      <w:lvlText w:val="•"/>
      <w:lvlJc w:val="left"/>
      <w:pPr>
        <w:tabs>
          <w:tab w:val="num" w:pos="6480"/>
        </w:tabs>
        <w:ind w:left="6480" w:hanging="360"/>
      </w:pPr>
      <w:rPr>
        <w:rFonts w:ascii="Times" w:hAnsi="Times" w:hint="default"/>
      </w:rPr>
    </w:lvl>
  </w:abstractNum>
  <w:abstractNum w:abstractNumId="6">
    <w:nsid w:val="1ED87394"/>
    <w:multiLevelType w:val="hybridMultilevel"/>
    <w:tmpl w:val="6AACD9C8"/>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1F326B4A"/>
    <w:multiLevelType w:val="hybridMultilevel"/>
    <w:tmpl w:val="AC3C1A18"/>
    <w:lvl w:ilvl="0" w:tplc="53AEBBD0">
      <w:start w:val="1"/>
      <w:numFmt w:val="bullet"/>
      <w:lvlText w:val="•"/>
      <w:lvlJc w:val="left"/>
      <w:pPr>
        <w:tabs>
          <w:tab w:val="num" w:pos="720"/>
        </w:tabs>
        <w:ind w:left="720" w:hanging="360"/>
      </w:pPr>
      <w:rPr>
        <w:rFonts w:ascii="Times" w:hAnsi="Times" w:hint="default"/>
      </w:rPr>
    </w:lvl>
    <w:lvl w:ilvl="1" w:tplc="AF889A82">
      <w:start w:val="1"/>
      <w:numFmt w:val="bullet"/>
      <w:lvlText w:val="•"/>
      <w:lvlJc w:val="left"/>
      <w:pPr>
        <w:tabs>
          <w:tab w:val="num" w:pos="1440"/>
        </w:tabs>
        <w:ind w:left="1440" w:hanging="360"/>
      </w:pPr>
      <w:rPr>
        <w:rFonts w:ascii="Times" w:hAnsi="Times" w:hint="default"/>
      </w:rPr>
    </w:lvl>
    <w:lvl w:ilvl="2" w:tplc="ECC0452E">
      <w:start w:val="2458"/>
      <w:numFmt w:val="bullet"/>
      <w:lvlText w:val="–"/>
      <w:lvlJc w:val="left"/>
      <w:pPr>
        <w:tabs>
          <w:tab w:val="num" w:pos="2160"/>
        </w:tabs>
        <w:ind w:left="2160" w:hanging="360"/>
      </w:pPr>
      <w:rPr>
        <w:rFonts w:ascii="Times CE" w:hAnsi="Times CE" w:hint="default"/>
      </w:rPr>
    </w:lvl>
    <w:lvl w:ilvl="3" w:tplc="7134717A" w:tentative="1">
      <w:start w:val="1"/>
      <w:numFmt w:val="bullet"/>
      <w:lvlText w:val="•"/>
      <w:lvlJc w:val="left"/>
      <w:pPr>
        <w:tabs>
          <w:tab w:val="num" w:pos="2880"/>
        </w:tabs>
        <w:ind w:left="2880" w:hanging="360"/>
      </w:pPr>
      <w:rPr>
        <w:rFonts w:ascii="Times" w:hAnsi="Times" w:hint="default"/>
      </w:rPr>
    </w:lvl>
    <w:lvl w:ilvl="4" w:tplc="DE9CB312" w:tentative="1">
      <w:start w:val="1"/>
      <w:numFmt w:val="bullet"/>
      <w:lvlText w:val="•"/>
      <w:lvlJc w:val="left"/>
      <w:pPr>
        <w:tabs>
          <w:tab w:val="num" w:pos="3600"/>
        </w:tabs>
        <w:ind w:left="3600" w:hanging="360"/>
      </w:pPr>
      <w:rPr>
        <w:rFonts w:ascii="Times" w:hAnsi="Times" w:hint="default"/>
      </w:rPr>
    </w:lvl>
    <w:lvl w:ilvl="5" w:tplc="53A427B2" w:tentative="1">
      <w:start w:val="1"/>
      <w:numFmt w:val="bullet"/>
      <w:lvlText w:val="•"/>
      <w:lvlJc w:val="left"/>
      <w:pPr>
        <w:tabs>
          <w:tab w:val="num" w:pos="4320"/>
        </w:tabs>
        <w:ind w:left="4320" w:hanging="360"/>
      </w:pPr>
      <w:rPr>
        <w:rFonts w:ascii="Times" w:hAnsi="Times" w:hint="default"/>
      </w:rPr>
    </w:lvl>
    <w:lvl w:ilvl="6" w:tplc="64D84DD4" w:tentative="1">
      <w:start w:val="1"/>
      <w:numFmt w:val="bullet"/>
      <w:lvlText w:val="•"/>
      <w:lvlJc w:val="left"/>
      <w:pPr>
        <w:tabs>
          <w:tab w:val="num" w:pos="5040"/>
        </w:tabs>
        <w:ind w:left="5040" w:hanging="360"/>
      </w:pPr>
      <w:rPr>
        <w:rFonts w:ascii="Times" w:hAnsi="Times" w:hint="default"/>
      </w:rPr>
    </w:lvl>
    <w:lvl w:ilvl="7" w:tplc="254E916E" w:tentative="1">
      <w:start w:val="1"/>
      <w:numFmt w:val="bullet"/>
      <w:lvlText w:val="•"/>
      <w:lvlJc w:val="left"/>
      <w:pPr>
        <w:tabs>
          <w:tab w:val="num" w:pos="5760"/>
        </w:tabs>
        <w:ind w:left="5760" w:hanging="360"/>
      </w:pPr>
      <w:rPr>
        <w:rFonts w:ascii="Times" w:hAnsi="Times" w:hint="default"/>
      </w:rPr>
    </w:lvl>
    <w:lvl w:ilvl="8" w:tplc="CDA85D86" w:tentative="1">
      <w:start w:val="1"/>
      <w:numFmt w:val="bullet"/>
      <w:lvlText w:val="•"/>
      <w:lvlJc w:val="left"/>
      <w:pPr>
        <w:tabs>
          <w:tab w:val="num" w:pos="6480"/>
        </w:tabs>
        <w:ind w:left="6480" w:hanging="360"/>
      </w:pPr>
      <w:rPr>
        <w:rFonts w:ascii="Times" w:hAnsi="Times" w:hint="default"/>
      </w:rPr>
    </w:lvl>
  </w:abstractNum>
  <w:abstractNum w:abstractNumId="8">
    <w:nsid w:val="213A5B9E"/>
    <w:multiLevelType w:val="hybridMultilevel"/>
    <w:tmpl w:val="09043126"/>
    <w:lvl w:ilvl="0" w:tplc="0A56EEFC">
      <w:start w:val="1"/>
      <w:numFmt w:val="bullet"/>
      <w:lvlText w:val="•"/>
      <w:lvlJc w:val="left"/>
      <w:pPr>
        <w:tabs>
          <w:tab w:val="num" w:pos="720"/>
        </w:tabs>
        <w:ind w:left="720" w:hanging="360"/>
      </w:pPr>
      <w:rPr>
        <w:rFonts w:ascii="Times" w:hAnsi="Times" w:hint="default"/>
      </w:rPr>
    </w:lvl>
    <w:lvl w:ilvl="1" w:tplc="B7F0F780">
      <w:start w:val="1"/>
      <w:numFmt w:val="bullet"/>
      <w:lvlText w:val="•"/>
      <w:lvlJc w:val="left"/>
      <w:pPr>
        <w:tabs>
          <w:tab w:val="num" w:pos="1440"/>
        </w:tabs>
        <w:ind w:left="1440" w:hanging="360"/>
      </w:pPr>
      <w:rPr>
        <w:rFonts w:ascii="Times" w:hAnsi="Times" w:hint="default"/>
      </w:rPr>
    </w:lvl>
    <w:lvl w:ilvl="2" w:tplc="7B643C10">
      <w:start w:val="2614"/>
      <w:numFmt w:val="bullet"/>
      <w:lvlText w:val="–"/>
      <w:lvlJc w:val="left"/>
      <w:pPr>
        <w:tabs>
          <w:tab w:val="num" w:pos="2160"/>
        </w:tabs>
        <w:ind w:left="2160" w:hanging="360"/>
      </w:pPr>
      <w:rPr>
        <w:rFonts w:ascii="Times CE" w:hAnsi="Times CE" w:hint="default"/>
      </w:rPr>
    </w:lvl>
    <w:lvl w:ilvl="3" w:tplc="B3181ADC" w:tentative="1">
      <w:start w:val="1"/>
      <w:numFmt w:val="bullet"/>
      <w:lvlText w:val="•"/>
      <w:lvlJc w:val="left"/>
      <w:pPr>
        <w:tabs>
          <w:tab w:val="num" w:pos="2880"/>
        </w:tabs>
        <w:ind w:left="2880" w:hanging="360"/>
      </w:pPr>
      <w:rPr>
        <w:rFonts w:ascii="Times" w:hAnsi="Times" w:hint="default"/>
      </w:rPr>
    </w:lvl>
    <w:lvl w:ilvl="4" w:tplc="D4520F30" w:tentative="1">
      <w:start w:val="1"/>
      <w:numFmt w:val="bullet"/>
      <w:lvlText w:val="•"/>
      <w:lvlJc w:val="left"/>
      <w:pPr>
        <w:tabs>
          <w:tab w:val="num" w:pos="3600"/>
        </w:tabs>
        <w:ind w:left="3600" w:hanging="360"/>
      </w:pPr>
      <w:rPr>
        <w:rFonts w:ascii="Times" w:hAnsi="Times" w:hint="default"/>
      </w:rPr>
    </w:lvl>
    <w:lvl w:ilvl="5" w:tplc="F0E892F4" w:tentative="1">
      <w:start w:val="1"/>
      <w:numFmt w:val="bullet"/>
      <w:lvlText w:val="•"/>
      <w:lvlJc w:val="left"/>
      <w:pPr>
        <w:tabs>
          <w:tab w:val="num" w:pos="4320"/>
        </w:tabs>
        <w:ind w:left="4320" w:hanging="360"/>
      </w:pPr>
      <w:rPr>
        <w:rFonts w:ascii="Times" w:hAnsi="Times" w:hint="default"/>
      </w:rPr>
    </w:lvl>
    <w:lvl w:ilvl="6" w:tplc="25F6BDE8" w:tentative="1">
      <w:start w:val="1"/>
      <w:numFmt w:val="bullet"/>
      <w:lvlText w:val="•"/>
      <w:lvlJc w:val="left"/>
      <w:pPr>
        <w:tabs>
          <w:tab w:val="num" w:pos="5040"/>
        </w:tabs>
        <w:ind w:left="5040" w:hanging="360"/>
      </w:pPr>
      <w:rPr>
        <w:rFonts w:ascii="Times" w:hAnsi="Times" w:hint="default"/>
      </w:rPr>
    </w:lvl>
    <w:lvl w:ilvl="7" w:tplc="FCA87278" w:tentative="1">
      <w:start w:val="1"/>
      <w:numFmt w:val="bullet"/>
      <w:lvlText w:val="•"/>
      <w:lvlJc w:val="left"/>
      <w:pPr>
        <w:tabs>
          <w:tab w:val="num" w:pos="5760"/>
        </w:tabs>
        <w:ind w:left="5760" w:hanging="360"/>
      </w:pPr>
      <w:rPr>
        <w:rFonts w:ascii="Times" w:hAnsi="Times" w:hint="default"/>
      </w:rPr>
    </w:lvl>
    <w:lvl w:ilvl="8" w:tplc="BEF8D844" w:tentative="1">
      <w:start w:val="1"/>
      <w:numFmt w:val="bullet"/>
      <w:lvlText w:val="•"/>
      <w:lvlJc w:val="left"/>
      <w:pPr>
        <w:tabs>
          <w:tab w:val="num" w:pos="6480"/>
        </w:tabs>
        <w:ind w:left="6480" w:hanging="360"/>
      </w:pPr>
      <w:rPr>
        <w:rFonts w:ascii="Times" w:hAnsi="Times" w:hint="default"/>
      </w:rPr>
    </w:lvl>
  </w:abstractNum>
  <w:abstractNum w:abstractNumId="9">
    <w:nsid w:val="228B760B"/>
    <w:multiLevelType w:val="hybridMultilevel"/>
    <w:tmpl w:val="A2E6CD46"/>
    <w:lvl w:ilvl="0" w:tplc="7B828610">
      <w:start w:val="1"/>
      <w:numFmt w:val="bullet"/>
      <w:lvlText w:val="•"/>
      <w:lvlJc w:val="left"/>
      <w:pPr>
        <w:tabs>
          <w:tab w:val="num" w:pos="720"/>
        </w:tabs>
        <w:ind w:left="720" w:hanging="360"/>
      </w:pPr>
      <w:rPr>
        <w:rFonts w:ascii="Times" w:hAnsi="Times" w:hint="default"/>
      </w:rPr>
    </w:lvl>
    <w:lvl w:ilvl="1" w:tplc="ADD0B232">
      <w:start w:val="1"/>
      <w:numFmt w:val="bullet"/>
      <w:lvlText w:val="•"/>
      <w:lvlJc w:val="left"/>
      <w:pPr>
        <w:tabs>
          <w:tab w:val="num" w:pos="1440"/>
        </w:tabs>
        <w:ind w:left="1440" w:hanging="360"/>
      </w:pPr>
      <w:rPr>
        <w:rFonts w:ascii="Times" w:hAnsi="Times" w:hint="default"/>
      </w:rPr>
    </w:lvl>
    <w:lvl w:ilvl="2" w:tplc="AABA575C">
      <w:start w:val="2125"/>
      <w:numFmt w:val="bullet"/>
      <w:lvlText w:val="‒"/>
      <w:lvlJc w:val="left"/>
      <w:pPr>
        <w:tabs>
          <w:tab w:val="num" w:pos="2160"/>
        </w:tabs>
        <w:ind w:left="2160" w:hanging="360"/>
      </w:pPr>
      <w:rPr>
        <w:rFonts w:ascii="Arial" w:hAnsi="Arial" w:hint="default"/>
      </w:rPr>
    </w:lvl>
    <w:lvl w:ilvl="3" w:tplc="C4A8F6D6" w:tentative="1">
      <w:start w:val="1"/>
      <w:numFmt w:val="bullet"/>
      <w:lvlText w:val="•"/>
      <w:lvlJc w:val="left"/>
      <w:pPr>
        <w:tabs>
          <w:tab w:val="num" w:pos="2880"/>
        </w:tabs>
        <w:ind w:left="2880" w:hanging="360"/>
      </w:pPr>
      <w:rPr>
        <w:rFonts w:ascii="Times" w:hAnsi="Times" w:hint="default"/>
      </w:rPr>
    </w:lvl>
    <w:lvl w:ilvl="4" w:tplc="F5CAE5B6" w:tentative="1">
      <w:start w:val="1"/>
      <w:numFmt w:val="bullet"/>
      <w:lvlText w:val="•"/>
      <w:lvlJc w:val="left"/>
      <w:pPr>
        <w:tabs>
          <w:tab w:val="num" w:pos="3600"/>
        </w:tabs>
        <w:ind w:left="3600" w:hanging="360"/>
      </w:pPr>
      <w:rPr>
        <w:rFonts w:ascii="Times" w:hAnsi="Times" w:hint="default"/>
      </w:rPr>
    </w:lvl>
    <w:lvl w:ilvl="5" w:tplc="344828D6" w:tentative="1">
      <w:start w:val="1"/>
      <w:numFmt w:val="bullet"/>
      <w:lvlText w:val="•"/>
      <w:lvlJc w:val="left"/>
      <w:pPr>
        <w:tabs>
          <w:tab w:val="num" w:pos="4320"/>
        </w:tabs>
        <w:ind w:left="4320" w:hanging="360"/>
      </w:pPr>
      <w:rPr>
        <w:rFonts w:ascii="Times" w:hAnsi="Times" w:hint="default"/>
      </w:rPr>
    </w:lvl>
    <w:lvl w:ilvl="6" w:tplc="E7E24E9E" w:tentative="1">
      <w:start w:val="1"/>
      <w:numFmt w:val="bullet"/>
      <w:lvlText w:val="•"/>
      <w:lvlJc w:val="left"/>
      <w:pPr>
        <w:tabs>
          <w:tab w:val="num" w:pos="5040"/>
        </w:tabs>
        <w:ind w:left="5040" w:hanging="360"/>
      </w:pPr>
      <w:rPr>
        <w:rFonts w:ascii="Times" w:hAnsi="Times" w:hint="default"/>
      </w:rPr>
    </w:lvl>
    <w:lvl w:ilvl="7" w:tplc="5192C3C0" w:tentative="1">
      <w:start w:val="1"/>
      <w:numFmt w:val="bullet"/>
      <w:lvlText w:val="•"/>
      <w:lvlJc w:val="left"/>
      <w:pPr>
        <w:tabs>
          <w:tab w:val="num" w:pos="5760"/>
        </w:tabs>
        <w:ind w:left="5760" w:hanging="360"/>
      </w:pPr>
      <w:rPr>
        <w:rFonts w:ascii="Times" w:hAnsi="Times" w:hint="default"/>
      </w:rPr>
    </w:lvl>
    <w:lvl w:ilvl="8" w:tplc="3D821686" w:tentative="1">
      <w:start w:val="1"/>
      <w:numFmt w:val="bullet"/>
      <w:lvlText w:val="•"/>
      <w:lvlJc w:val="left"/>
      <w:pPr>
        <w:tabs>
          <w:tab w:val="num" w:pos="6480"/>
        </w:tabs>
        <w:ind w:left="6480" w:hanging="360"/>
      </w:pPr>
      <w:rPr>
        <w:rFonts w:ascii="Times" w:hAnsi="Times" w:hint="default"/>
      </w:rPr>
    </w:lvl>
  </w:abstractNum>
  <w:abstractNum w:abstractNumId="10">
    <w:nsid w:val="2CB02388"/>
    <w:multiLevelType w:val="hybridMultilevel"/>
    <w:tmpl w:val="9DD0AC1E"/>
    <w:lvl w:ilvl="0" w:tplc="8CC603D0">
      <w:start w:val="1"/>
      <w:numFmt w:val="bullet"/>
      <w:lvlText w:val="•"/>
      <w:lvlJc w:val="left"/>
      <w:pPr>
        <w:tabs>
          <w:tab w:val="num" w:pos="720"/>
        </w:tabs>
        <w:ind w:left="720" w:hanging="360"/>
      </w:pPr>
      <w:rPr>
        <w:rFonts w:ascii="Times" w:hAnsi="Times" w:hint="default"/>
      </w:rPr>
    </w:lvl>
    <w:lvl w:ilvl="1" w:tplc="8440222A">
      <w:start w:val="1"/>
      <w:numFmt w:val="bullet"/>
      <w:lvlText w:val="•"/>
      <w:lvlJc w:val="left"/>
      <w:pPr>
        <w:tabs>
          <w:tab w:val="num" w:pos="1440"/>
        </w:tabs>
        <w:ind w:left="1440" w:hanging="360"/>
      </w:pPr>
      <w:rPr>
        <w:rFonts w:ascii="Times" w:hAnsi="Times" w:hint="default"/>
      </w:rPr>
    </w:lvl>
    <w:lvl w:ilvl="2" w:tplc="2116C050">
      <w:start w:val="2614"/>
      <w:numFmt w:val="bullet"/>
      <w:lvlText w:val="–"/>
      <w:lvlJc w:val="left"/>
      <w:pPr>
        <w:tabs>
          <w:tab w:val="num" w:pos="2160"/>
        </w:tabs>
        <w:ind w:left="2160" w:hanging="360"/>
      </w:pPr>
      <w:rPr>
        <w:rFonts w:ascii="Times CE" w:hAnsi="Times CE" w:hint="default"/>
      </w:rPr>
    </w:lvl>
    <w:lvl w:ilvl="3" w:tplc="4A6CA0C8" w:tentative="1">
      <w:start w:val="1"/>
      <w:numFmt w:val="bullet"/>
      <w:lvlText w:val="•"/>
      <w:lvlJc w:val="left"/>
      <w:pPr>
        <w:tabs>
          <w:tab w:val="num" w:pos="2880"/>
        </w:tabs>
        <w:ind w:left="2880" w:hanging="360"/>
      </w:pPr>
      <w:rPr>
        <w:rFonts w:ascii="Times" w:hAnsi="Times" w:hint="default"/>
      </w:rPr>
    </w:lvl>
    <w:lvl w:ilvl="4" w:tplc="AB80F538" w:tentative="1">
      <w:start w:val="1"/>
      <w:numFmt w:val="bullet"/>
      <w:lvlText w:val="•"/>
      <w:lvlJc w:val="left"/>
      <w:pPr>
        <w:tabs>
          <w:tab w:val="num" w:pos="3600"/>
        </w:tabs>
        <w:ind w:left="3600" w:hanging="360"/>
      </w:pPr>
      <w:rPr>
        <w:rFonts w:ascii="Times" w:hAnsi="Times" w:hint="default"/>
      </w:rPr>
    </w:lvl>
    <w:lvl w:ilvl="5" w:tplc="22F6BD34" w:tentative="1">
      <w:start w:val="1"/>
      <w:numFmt w:val="bullet"/>
      <w:lvlText w:val="•"/>
      <w:lvlJc w:val="left"/>
      <w:pPr>
        <w:tabs>
          <w:tab w:val="num" w:pos="4320"/>
        </w:tabs>
        <w:ind w:left="4320" w:hanging="360"/>
      </w:pPr>
      <w:rPr>
        <w:rFonts w:ascii="Times" w:hAnsi="Times" w:hint="default"/>
      </w:rPr>
    </w:lvl>
    <w:lvl w:ilvl="6" w:tplc="1996065C" w:tentative="1">
      <w:start w:val="1"/>
      <w:numFmt w:val="bullet"/>
      <w:lvlText w:val="•"/>
      <w:lvlJc w:val="left"/>
      <w:pPr>
        <w:tabs>
          <w:tab w:val="num" w:pos="5040"/>
        </w:tabs>
        <w:ind w:left="5040" w:hanging="360"/>
      </w:pPr>
      <w:rPr>
        <w:rFonts w:ascii="Times" w:hAnsi="Times" w:hint="default"/>
      </w:rPr>
    </w:lvl>
    <w:lvl w:ilvl="7" w:tplc="73A0203E" w:tentative="1">
      <w:start w:val="1"/>
      <w:numFmt w:val="bullet"/>
      <w:lvlText w:val="•"/>
      <w:lvlJc w:val="left"/>
      <w:pPr>
        <w:tabs>
          <w:tab w:val="num" w:pos="5760"/>
        </w:tabs>
        <w:ind w:left="5760" w:hanging="360"/>
      </w:pPr>
      <w:rPr>
        <w:rFonts w:ascii="Times" w:hAnsi="Times" w:hint="default"/>
      </w:rPr>
    </w:lvl>
    <w:lvl w:ilvl="8" w:tplc="6A34E868" w:tentative="1">
      <w:start w:val="1"/>
      <w:numFmt w:val="bullet"/>
      <w:lvlText w:val="•"/>
      <w:lvlJc w:val="left"/>
      <w:pPr>
        <w:tabs>
          <w:tab w:val="num" w:pos="6480"/>
        </w:tabs>
        <w:ind w:left="6480" w:hanging="360"/>
      </w:pPr>
      <w:rPr>
        <w:rFonts w:ascii="Times" w:hAnsi="Times" w:hint="default"/>
      </w:rPr>
    </w:lvl>
  </w:abstractNum>
  <w:abstractNum w:abstractNumId="11">
    <w:nsid w:val="2D20670D"/>
    <w:multiLevelType w:val="hybridMultilevel"/>
    <w:tmpl w:val="5048684E"/>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2DC47356"/>
    <w:multiLevelType w:val="hybridMultilevel"/>
    <w:tmpl w:val="E6E0B08C"/>
    <w:lvl w:ilvl="0" w:tplc="815AB77C">
      <w:start w:val="1"/>
      <w:numFmt w:val="bullet"/>
      <w:lvlText w:val="•"/>
      <w:lvlJc w:val="left"/>
      <w:pPr>
        <w:tabs>
          <w:tab w:val="num" w:pos="720"/>
        </w:tabs>
        <w:ind w:left="720" w:hanging="360"/>
      </w:pPr>
      <w:rPr>
        <w:rFonts w:ascii="Times" w:hAnsi="Times" w:hint="default"/>
      </w:rPr>
    </w:lvl>
    <w:lvl w:ilvl="1" w:tplc="8A6845CE">
      <w:start w:val="1"/>
      <w:numFmt w:val="bullet"/>
      <w:lvlText w:val="•"/>
      <w:lvlJc w:val="left"/>
      <w:pPr>
        <w:tabs>
          <w:tab w:val="num" w:pos="1440"/>
        </w:tabs>
        <w:ind w:left="1440" w:hanging="360"/>
      </w:pPr>
      <w:rPr>
        <w:rFonts w:ascii="Times" w:hAnsi="Times" w:hint="default"/>
      </w:rPr>
    </w:lvl>
    <w:lvl w:ilvl="2" w:tplc="68364740">
      <w:start w:val="4620"/>
      <w:numFmt w:val="bullet"/>
      <w:lvlText w:val="–"/>
      <w:lvlJc w:val="left"/>
      <w:pPr>
        <w:tabs>
          <w:tab w:val="num" w:pos="2160"/>
        </w:tabs>
        <w:ind w:left="2160" w:hanging="360"/>
      </w:pPr>
      <w:rPr>
        <w:rFonts w:ascii="Times CE" w:hAnsi="Times CE" w:hint="default"/>
      </w:rPr>
    </w:lvl>
    <w:lvl w:ilvl="3" w:tplc="DBE2E8E2" w:tentative="1">
      <w:start w:val="1"/>
      <w:numFmt w:val="bullet"/>
      <w:lvlText w:val="•"/>
      <w:lvlJc w:val="left"/>
      <w:pPr>
        <w:tabs>
          <w:tab w:val="num" w:pos="2880"/>
        </w:tabs>
        <w:ind w:left="2880" w:hanging="360"/>
      </w:pPr>
      <w:rPr>
        <w:rFonts w:ascii="Times" w:hAnsi="Times" w:hint="default"/>
      </w:rPr>
    </w:lvl>
    <w:lvl w:ilvl="4" w:tplc="BF4C77F2" w:tentative="1">
      <w:start w:val="1"/>
      <w:numFmt w:val="bullet"/>
      <w:lvlText w:val="•"/>
      <w:lvlJc w:val="left"/>
      <w:pPr>
        <w:tabs>
          <w:tab w:val="num" w:pos="3600"/>
        </w:tabs>
        <w:ind w:left="3600" w:hanging="360"/>
      </w:pPr>
      <w:rPr>
        <w:rFonts w:ascii="Times" w:hAnsi="Times" w:hint="default"/>
      </w:rPr>
    </w:lvl>
    <w:lvl w:ilvl="5" w:tplc="F3A22BD4" w:tentative="1">
      <w:start w:val="1"/>
      <w:numFmt w:val="bullet"/>
      <w:lvlText w:val="•"/>
      <w:lvlJc w:val="left"/>
      <w:pPr>
        <w:tabs>
          <w:tab w:val="num" w:pos="4320"/>
        </w:tabs>
        <w:ind w:left="4320" w:hanging="360"/>
      </w:pPr>
      <w:rPr>
        <w:rFonts w:ascii="Times" w:hAnsi="Times" w:hint="default"/>
      </w:rPr>
    </w:lvl>
    <w:lvl w:ilvl="6" w:tplc="EA8E03A2" w:tentative="1">
      <w:start w:val="1"/>
      <w:numFmt w:val="bullet"/>
      <w:lvlText w:val="•"/>
      <w:lvlJc w:val="left"/>
      <w:pPr>
        <w:tabs>
          <w:tab w:val="num" w:pos="5040"/>
        </w:tabs>
        <w:ind w:left="5040" w:hanging="360"/>
      </w:pPr>
      <w:rPr>
        <w:rFonts w:ascii="Times" w:hAnsi="Times" w:hint="default"/>
      </w:rPr>
    </w:lvl>
    <w:lvl w:ilvl="7" w:tplc="978C5E34" w:tentative="1">
      <w:start w:val="1"/>
      <w:numFmt w:val="bullet"/>
      <w:lvlText w:val="•"/>
      <w:lvlJc w:val="left"/>
      <w:pPr>
        <w:tabs>
          <w:tab w:val="num" w:pos="5760"/>
        </w:tabs>
        <w:ind w:left="5760" w:hanging="360"/>
      </w:pPr>
      <w:rPr>
        <w:rFonts w:ascii="Times" w:hAnsi="Times" w:hint="default"/>
      </w:rPr>
    </w:lvl>
    <w:lvl w:ilvl="8" w:tplc="64BC20BA" w:tentative="1">
      <w:start w:val="1"/>
      <w:numFmt w:val="bullet"/>
      <w:lvlText w:val="•"/>
      <w:lvlJc w:val="left"/>
      <w:pPr>
        <w:tabs>
          <w:tab w:val="num" w:pos="6480"/>
        </w:tabs>
        <w:ind w:left="6480" w:hanging="360"/>
      </w:pPr>
      <w:rPr>
        <w:rFonts w:ascii="Times" w:hAnsi="Times" w:hint="default"/>
      </w:rPr>
    </w:lvl>
  </w:abstractNum>
  <w:abstractNum w:abstractNumId="13">
    <w:nsid w:val="2DDC7DE7"/>
    <w:multiLevelType w:val="hybridMultilevel"/>
    <w:tmpl w:val="026C6C6C"/>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2DE8613F"/>
    <w:multiLevelType w:val="hybridMultilevel"/>
    <w:tmpl w:val="04D24514"/>
    <w:lvl w:ilvl="0" w:tplc="642A10B0">
      <w:start w:val="1"/>
      <w:numFmt w:val="bullet"/>
      <w:lvlText w:val="•"/>
      <w:lvlJc w:val="left"/>
      <w:pPr>
        <w:tabs>
          <w:tab w:val="num" w:pos="720"/>
        </w:tabs>
        <w:ind w:left="720" w:hanging="360"/>
      </w:pPr>
      <w:rPr>
        <w:rFonts w:ascii="Times" w:hAnsi="Times" w:hint="default"/>
      </w:rPr>
    </w:lvl>
    <w:lvl w:ilvl="1" w:tplc="7CD2E20A">
      <w:start w:val="1"/>
      <w:numFmt w:val="bullet"/>
      <w:lvlText w:val="•"/>
      <w:lvlJc w:val="left"/>
      <w:pPr>
        <w:tabs>
          <w:tab w:val="num" w:pos="1440"/>
        </w:tabs>
        <w:ind w:left="1440" w:hanging="360"/>
      </w:pPr>
      <w:rPr>
        <w:rFonts w:ascii="Times" w:hAnsi="Times" w:hint="default"/>
      </w:rPr>
    </w:lvl>
    <w:lvl w:ilvl="2" w:tplc="4064C13C">
      <w:start w:val="2458"/>
      <w:numFmt w:val="bullet"/>
      <w:lvlText w:val="–"/>
      <w:lvlJc w:val="left"/>
      <w:pPr>
        <w:tabs>
          <w:tab w:val="num" w:pos="2160"/>
        </w:tabs>
        <w:ind w:left="2160" w:hanging="360"/>
      </w:pPr>
      <w:rPr>
        <w:rFonts w:ascii="Times CE" w:hAnsi="Times CE" w:hint="default"/>
      </w:rPr>
    </w:lvl>
    <w:lvl w:ilvl="3" w:tplc="C30AD41C" w:tentative="1">
      <w:start w:val="1"/>
      <w:numFmt w:val="bullet"/>
      <w:lvlText w:val="•"/>
      <w:lvlJc w:val="left"/>
      <w:pPr>
        <w:tabs>
          <w:tab w:val="num" w:pos="2880"/>
        </w:tabs>
        <w:ind w:left="2880" w:hanging="360"/>
      </w:pPr>
      <w:rPr>
        <w:rFonts w:ascii="Times" w:hAnsi="Times" w:hint="default"/>
      </w:rPr>
    </w:lvl>
    <w:lvl w:ilvl="4" w:tplc="ACC22218" w:tentative="1">
      <w:start w:val="1"/>
      <w:numFmt w:val="bullet"/>
      <w:lvlText w:val="•"/>
      <w:lvlJc w:val="left"/>
      <w:pPr>
        <w:tabs>
          <w:tab w:val="num" w:pos="3600"/>
        </w:tabs>
        <w:ind w:left="3600" w:hanging="360"/>
      </w:pPr>
      <w:rPr>
        <w:rFonts w:ascii="Times" w:hAnsi="Times" w:hint="default"/>
      </w:rPr>
    </w:lvl>
    <w:lvl w:ilvl="5" w:tplc="509E4454" w:tentative="1">
      <w:start w:val="1"/>
      <w:numFmt w:val="bullet"/>
      <w:lvlText w:val="•"/>
      <w:lvlJc w:val="left"/>
      <w:pPr>
        <w:tabs>
          <w:tab w:val="num" w:pos="4320"/>
        </w:tabs>
        <w:ind w:left="4320" w:hanging="360"/>
      </w:pPr>
      <w:rPr>
        <w:rFonts w:ascii="Times" w:hAnsi="Times" w:hint="default"/>
      </w:rPr>
    </w:lvl>
    <w:lvl w:ilvl="6" w:tplc="B644F884" w:tentative="1">
      <w:start w:val="1"/>
      <w:numFmt w:val="bullet"/>
      <w:lvlText w:val="•"/>
      <w:lvlJc w:val="left"/>
      <w:pPr>
        <w:tabs>
          <w:tab w:val="num" w:pos="5040"/>
        </w:tabs>
        <w:ind w:left="5040" w:hanging="360"/>
      </w:pPr>
      <w:rPr>
        <w:rFonts w:ascii="Times" w:hAnsi="Times" w:hint="default"/>
      </w:rPr>
    </w:lvl>
    <w:lvl w:ilvl="7" w:tplc="8734739E" w:tentative="1">
      <w:start w:val="1"/>
      <w:numFmt w:val="bullet"/>
      <w:lvlText w:val="•"/>
      <w:lvlJc w:val="left"/>
      <w:pPr>
        <w:tabs>
          <w:tab w:val="num" w:pos="5760"/>
        </w:tabs>
        <w:ind w:left="5760" w:hanging="360"/>
      </w:pPr>
      <w:rPr>
        <w:rFonts w:ascii="Times" w:hAnsi="Times" w:hint="default"/>
      </w:rPr>
    </w:lvl>
    <w:lvl w:ilvl="8" w:tplc="0F80FD1A" w:tentative="1">
      <w:start w:val="1"/>
      <w:numFmt w:val="bullet"/>
      <w:lvlText w:val="•"/>
      <w:lvlJc w:val="left"/>
      <w:pPr>
        <w:tabs>
          <w:tab w:val="num" w:pos="6480"/>
        </w:tabs>
        <w:ind w:left="6480" w:hanging="360"/>
      </w:pPr>
      <w:rPr>
        <w:rFonts w:ascii="Times" w:hAnsi="Times" w:hint="default"/>
      </w:rPr>
    </w:lvl>
  </w:abstractNum>
  <w:abstractNum w:abstractNumId="15">
    <w:nsid w:val="32261B34"/>
    <w:multiLevelType w:val="hybridMultilevel"/>
    <w:tmpl w:val="EFF0496E"/>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391A4C71"/>
    <w:multiLevelType w:val="hybridMultilevel"/>
    <w:tmpl w:val="AFFA8C64"/>
    <w:lvl w:ilvl="0" w:tplc="7E284228">
      <w:start w:val="1"/>
      <w:numFmt w:val="bullet"/>
      <w:lvlText w:val="–"/>
      <w:lvlJc w:val="left"/>
      <w:pPr>
        <w:tabs>
          <w:tab w:val="num" w:pos="720"/>
        </w:tabs>
        <w:ind w:left="720" w:hanging="360"/>
      </w:pPr>
      <w:rPr>
        <w:rFonts w:ascii="Times CE" w:hAnsi="Times CE" w:hint="default"/>
      </w:rPr>
    </w:lvl>
    <w:lvl w:ilvl="1" w:tplc="586EE83A" w:tentative="1">
      <w:start w:val="1"/>
      <w:numFmt w:val="bullet"/>
      <w:lvlText w:val="–"/>
      <w:lvlJc w:val="left"/>
      <w:pPr>
        <w:tabs>
          <w:tab w:val="num" w:pos="1440"/>
        </w:tabs>
        <w:ind w:left="1440" w:hanging="360"/>
      </w:pPr>
      <w:rPr>
        <w:rFonts w:ascii="Times CE" w:hAnsi="Times CE" w:hint="default"/>
      </w:rPr>
    </w:lvl>
    <w:lvl w:ilvl="2" w:tplc="C01EC05E">
      <w:start w:val="1"/>
      <w:numFmt w:val="bullet"/>
      <w:lvlText w:val="–"/>
      <w:lvlJc w:val="left"/>
      <w:pPr>
        <w:tabs>
          <w:tab w:val="num" w:pos="2160"/>
        </w:tabs>
        <w:ind w:left="2160" w:hanging="360"/>
      </w:pPr>
      <w:rPr>
        <w:rFonts w:ascii="Times CE" w:hAnsi="Times CE" w:hint="default"/>
      </w:rPr>
    </w:lvl>
    <w:lvl w:ilvl="3" w:tplc="5B009E6E">
      <w:start w:val="5347"/>
      <w:numFmt w:val="bullet"/>
      <w:lvlText w:val="•"/>
      <w:lvlJc w:val="left"/>
      <w:pPr>
        <w:tabs>
          <w:tab w:val="num" w:pos="2880"/>
        </w:tabs>
        <w:ind w:left="2880" w:hanging="360"/>
      </w:pPr>
      <w:rPr>
        <w:rFonts w:ascii="Times" w:hAnsi="Times" w:hint="default"/>
      </w:rPr>
    </w:lvl>
    <w:lvl w:ilvl="4" w:tplc="73C60A68">
      <w:start w:val="5347"/>
      <w:numFmt w:val="bullet"/>
      <w:lvlText w:val="–"/>
      <w:lvlJc w:val="left"/>
      <w:pPr>
        <w:tabs>
          <w:tab w:val="num" w:pos="3600"/>
        </w:tabs>
        <w:ind w:left="3600" w:hanging="360"/>
      </w:pPr>
      <w:rPr>
        <w:rFonts w:ascii="Times CE" w:hAnsi="Times CE" w:hint="default"/>
      </w:rPr>
    </w:lvl>
    <w:lvl w:ilvl="5" w:tplc="87D68A56" w:tentative="1">
      <w:start w:val="1"/>
      <w:numFmt w:val="bullet"/>
      <w:lvlText w:val="–"/>
      <w:lvlJc w:val="left"/>
      <w:pPr>
        <w:tabs>
          <w:tab w:val="num" w:pos="4320"/>
        </w:tabs>
        <w:ind w:left="4320" w:hanging="360"/>
      </w:pPr>
      <w:rPr>
        <w:rFonts w:ascii="Times CE" w:hAnsi="Times CE" w:hint="default"/>
      </w:rPr>
    </w:lvl>
    <w:lvl w:ilvl="6" w:tplc="73946C4E" w:tentative="1">
      <w:start w:val="1"/>
      <w:numFmt w:val="bullet"/>
      <w:lvlText w:val="–"/>
      <w:lvlJc w:val="left"/>
      <w:pPr>
        <w:tabs>
          <w:tab w:val="num" w:pos="5040"/>
        </w:tabs>
        <w:ind w:left="5040" w:hanging="360"/>
      </w:pPr>
      <w:rPr>
        <w:rFonts w:ascii="Times CE" w:hAnsi="Times CE" w:hint="default"/>
      </w:rPr>
    </w:lvl>
    <w:lvl w:ilvl="7" w:tplc="8646CF3E" w:tentative="1">
      <w:start w:val="1"/>
      <w:numFmt w:val="bullet"/>
      <w:lvlText w:val="–"/>
      <w:lvlJc w:val="left"/>
      <w:pPr>
        <w:tabs>
          <w:tab w:val="num" w:pos="5760"/>
        </w:tabs>
        <w:ind w:left="5760" w:hanging="360"/>
      </w:pPr>
      <w:rPr>
        <w:rFonts w:ascii="Times CE" w:hAnsi="Times CE" w:hint="default"/>
      </w:rPr>
    </w:lvl>
    <w:lvl w:ilvl="8" w:tplc="157CB990" w:tentative="1">
      <w:start w:val="1"/>
      <w:numFmt w:val="bullet"/>
      <w:lvlText w:val="–"/>
      <w:lvlJc w:val="left"/>
      <w:pPr>
        <w:tabs>
          <w:tab w:val="num" w:pos="6480"/>
        </w:tabs>
        <w:ind w:left="6480" w:hanging="360"/>
      </w:pPr>
      <w:rPr>
        <w:rFonts w:ascii="Times CE" w:hAnsi="Times CE" w:hint="default"/>
      </w:rPr>
    </w:lvl>
  </w:abstractNum>
  <w:abstractNum w:abstractNumId="17">
    <w:nsid w:val="3AF042B8"/>
    <w:multiLevelType w:val="hybridMultilevel"/>
    <w:tmpl w:val="964C7E24"/>
    <w:lvl w:ilvl="0" w:tplc="B3B6E1B2">
      <w:start w:val="1"/>
      <w:numFmt w:val="bullet"/>
      <w:lvlText w:val="•"/>
      <w:lvlJc w:val="left"/>
      <w:pPr>
        <w:tabs>
          <w:tab w:val="num" w:pos="720"/>
        </w:tabs>
        <w:ind w:left="720" w:hanging="360"/>
      </w:pPr>
      <w:rPr>
        <w:rFonts w:ascii="Times" w:hAnsi="Times" w:hint="default"/>
      </w:rPr>
    </w:lvl>
    <w:lvl w:ilvl="1" w:tplc="2206C0CA">
      <w:start w:val="1"/>
      <w:numFmt w:val="bullet"/>
      <w:lvlText w:val="•"/>
      <w:lvlJc w:val="left"/>
      <w:pPr>
        <w:tabs>
          <w:tab w:val="num" w:pos="1440"/>
        </w:tabs>
        <w:ind w:left="1440" w:hanging="360"/>
      </w:pPr>
      <w:rPr>
        <w:rFonts w:ascii="Times" w:hAnsi="Times" w:hint="default"/>
      </w:rPr>
    </w:lvl>
    <w:lvl w:ilvl="2" w:tplc="783AC670">
      <w:start w:val="2466"/>
      <w:numFmt w:val="bullet"/>
      <w:lvlText w:val="–"/>
      <w:lvlJc w:val="left"/>
      <w:pPr>
        <w:tabs>
          <w:tab w:val="num" w:pos="2160"/>
        </w:tabs>
        <w:ind w:left="2160" w:hanging="360"/>
      </w:pPr>
      <w:rPr>
        <w:rFonts w:ascii="Times CE" w:hAnsi="Times CE" w:hint="default"/>
      </w:rPr>
    </w:lvl>
    <w:lvl w:ilvl="3" w:tplc="617AF1C6" w:tentative="1">
      <w:start w:val="1"/>
      <w:numFmt w:val="bullet"/>
      <w:lvlText w:val="•"/>
      <w:lvlJc w:val="left"/>
      <w:pPr>
        <w:tabs>
          <w:tab w:val="num" w:pos="2880"/>
        </w:tabs>
        <w:ind w:left="2880" w:hanging="360"/>
      </w:pPr>
      <w:rPr>
        <w:rFonts w:ascii="Times" w:hAnsi="Times" w:hint="default"/>
      </w:rPr>
    </w:lvl>
    <w:lvl w:ilvl="4" w:tplc="F90AB1A8" w:tentative="1">
      <w:start w:val="1"/>
      <w:numFmt w:val="bullet"/>
      <w:lvlText w:val="•"/>
      <w:lvlJc w:val="left"/>
      <w:pPr>
        <w:tabs>
          <w:tab w:val="num" w:pos="3600"/>
        </w:tabs>
        <w:ind w:left="3600" w:hanging="360"/>
      </w:pPr>
      <w:rPr>
        <w:rFonts w:ascii="Times" w:hAnsi="Times" w:hint="default"/>
      </w:rPr>
    </w:lvl>
    <w:lvl w:ilvl="5" w:tplc="22DA7BFE" w:tentative="1">
      <w:start w:val="1"/>
      <w:numFmt w:val="bullet"/>
      <w:lvlText w:val="•"/>
      <w:lvlJc w:val="left"/>
      <w:pPr>
        <w:tabs>
          <w:tab w:val="num" w:pos="4320"/>
        </w:tabs>
        <w:ind w:left="4320" w:hanging="360"/>
      </w:pPr>
      <w:rPr>
        <w:rFonts w:ascii="Times" w:hAnsi="Times" w:hint="default"/>
      </w:rPr>
    </w:lvl>
    <w:lvl w:ilvl="6" w:tplc="39D2AEA2" w:tentative="1">
      <w:start w:val="1"/>
      <w:numFmt w:val="bullet"/>
      <w:lvlText w:val="•"/>
      <w:lvlJc w:val="left"/>
      <w:pPr>
        <w:tabs>
          <w:tab w:val="num" w:pos="5040"/>
        </w:tabs>
        <w:ind w:left="5040" w:hanging="360"/>
      </w:pPr>
      <w:rPr>
        <w:rFonts w:ascii="Times" w:hAnsi="Times" w:hint="default"/>
      </w:rPr>
    </w:lvl>
    <w:lvl w:ilvl="7" w:tplc="24204624" w:tentative="1">
      <w:start w:val="1"/>
      <w:numFmt w:val="bullet"/>
      <w:lvlText w:val="•"/>
      <w:lvlJc w:val="left"/>
      <w:pPr>
        <w:tabs>
          <w:tab w:val="num" w:pos="5760"/>
        </w:tabs>
        <w:ind w:left="5760" w:hanging="360"/>
      </w:pPr>
      <w:rPr>
        <w:rFonts w:ascii="Times" w:hAnsi="Times" w:hint="default"/>
      </w:rPr>
    </w:lvl>
    <w:lvl w:ilvl="8" w:tplc="2FF67C92" w:tentative="1">
      <w:start w:val="1"/>
      <w:numFmt w:val="bullet"/>
      <w:lvlText w:val="•"/>
      <w:lvlJc w:val="left"/>
      <w:pPr>
        <w:tabs>
          <w:tab w:val="num" w:pos="6480"/>
        </w:tabs>
        <w:ind w:left="6480" w:hanging="360"/>
      </w:pPr>
      <w:rPr>
        <w:rFonts w:ascii="Times" w:hAnsi="Times" w:hint="default"/>
      </w:rPr>
    </w:lvl>
  </w:abstractNum>
  <w:abstractNum w:abstractNumId="18">
    <w:nsid w:val="418C6B5E"/>
    <w:multiLevelType w:val="hybridMultilevel"/>
    <w:tmpl w:val="404C1978"/>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448A1C16"/>
    <w:multiLevelType w:val="hybridMultilevel"/>
    <w:tmpl w:val="62DADCDE"/>
    <w:lvl w:ilvl="0" w:tplc="BD281DF6">
      <w:start w:val="1"/>
      <w:numFmt w:val="bullet"/>
      <w:lvlText w:val="•"/>
      <w:lvlJc w:val="left"/>
      <w:pPr>
        <w:tabs>
          <w:tab w:val="num" w:pos="720"/>
        </w:tabs>
        <w:ind w:left="720" w:hanging="360"/>
      </w:pPr>
      <w:rPr>
        <w:rFonts w:ascii="Times" w:hAnsi="Times" w:hint="default"/>
      </w:rPr>
    </w:lvl>
    <w:lvl w:ilvl="1" w:tplc="E21CCB36">
      <w:start w:val="1"/>
      <w:numFmt w:val="bullet"/>
      <w:lvlText w:val="•"/>
      <w:lvlJc w:val="left"/>
      <w:pPr>
        <w:tabs>
          <w:tab w:val="num" w:pos="1440"/>
        </w:tabs>
        <w:ind w:left="1440" w:hanging="360"/>
      </w:pPr>
      <w:rPr>
        <w:rFonts w:ascii="Times" w:hAnsi="Times" w:hint="default"/>
      </w:rPr>
    </w:lvl>
    <w:lvl w:ilvl="2" w:tplc="4BFEC28C">
      <w:start w:val="5757"/>
      <w:numFmt w:val="bullet"/>
      <w:lvlText w:val="–"/>
      <w:lvlJc w:val="left"/>
      <w:pPr>
        <w:tabs>
          <w:tab w:val="num" w:pos="2160"/>
        </w:tabs>
        <w:ind w:left="2160" w:hanging="360"/>
      </w:pPr>
      <w:rPr>
        <w:rFonts w:ascii="Times CE" w:hAnsi="Times CE" w:hint="default"/>
      </w:rPr>
    </w:lvl>
    <w:lvl w:ilvl="3" w:tplc="166A2BE2" w:tentative="1">
      <w:start w:val="1"/>
      <w:numFmt w:val="bullet"/>
      <w:lvlText w:val="•"/>
      <w:lvlJc w:val="left"/>
      <w:pPr>
        <w:tabs>
          <w:tab w:val="num" w:pos="2880"/>
        </w:tabs>
        <w:ind w:left="2880" w:hanging="360"/>
      </w:pPr>
      <w:rPr>
        <w:rFonts w:ascii="Times" w:hAnsi="Times" w:hint="default"/>
      </w:rPr>
    </w:lvl>
    <w:lvl w:ilvl="4" w:tplc="DCFC3ED8" w:tentative="1">
      <w:start w:val="1"/>
      <w:numFmt w:val="bullet"/>
      <w:lvlText w:val="•"/>
      <w:lvlJc w:val="left"/>
      <w:pPr>
        <w:tabs>
          <w:tab w:val="num" w:pos="3600"/>
        </w:tabs>
        <w:ind w:left="3600" w:hanging="360"/>
      </w:pPr>
      <w:rPr>
        <w:rFonts w:ascii="Times" w:hAnsi="Times" w:hint="default"/>
      </w:rPr>
    </w:lvl>
    <w:lvl w:ilvl="5" w:tplc="3FA656A0" w:tentative="1">
      <w:start w:val="1"/>
      <w:numFmt w:val="bullet"/>
      <w:lvlText w:val="•"/>
      <w:lvlJc w:val="left"/>
      <w:pPr>
        <w:tabs>
          <w:tab w:val="num" w:pos="4320"/>
        </w:tabs>
        <w:ind w:left="4320" w:hanging="360"/>
      </w:pPr>
      <w:rPr>
        <w:rFonts w:ascii="Times" w:hAnsi="Times" w:hint="default"/>
      </w:rPr>
    </w:lvl>
    <w:lvl w:ilvl="6" w:tplc="C9AC4326" w:tentative="1">
      <w:start w:val="1"/>
      <w:numFmt w:val="bullet"/>
      <w:lvlText w:val="•"/>
      <w:lvlJc w:val="left"/>
      <w:pPr>
        <w:tabs>
          <w:tab w:val="num" w:pos="5040"/>
        </w:tabs>
        <w:ind w:left="5040" w:hanging="360"/>
      </w:pPr>
      <w:rPr>
        <w:rFonts w:ascii="Times" w:hAnsi="Times" w:hint="default"/>
      </w:rPr>
    </w:lvl>
    <w:lvl w:ilvl="7" w:tplc="5ABC65A6" w:tentative="1">
      <w:start w:val="1"/>
      <w:numFmt w:val="bullet"/>
      <w:lvlText w:val="•"/>
      <w:lvlJc w:val="left"/>
      <w:pPr>
        <w:tabs>
          <w:tab w:val="num" w:pos="5760"/>
        </w:tabs>
        <w:ind w:left="5760" w:hanging="360"/>
      </w:pPr>
      <w:rPr>
        <w:rFonts w:ascii="Times" w:hAnsi="Times" w:hint="default"/>
      </w:rPr>
    </w:lvl>
    <w:lvl w:ilvl="8" w:tplc="F0CEC7C0" w:tentative="1">
      <w:start w:val="1"/>
      <w:numFmt w:val="bullet"/>
      <w:lvlText w:val="•"/>
      <w:lvlJc w:val="left"/>
      <w:pPr>
        <w:tabs>
          <w:tab w:val="num" w:pos="6480"/>
        </w:tabs>
        <w:ind w:left="6480" w:hanging="360"/>
      </w:pPr>
      <w:rPr>
        <w:rFonts w:ascii="Times" w:hAnsi="Times" w:hint="default"/>
      </w:rPr>
    </w:lvl>
  </w:abstractNum>
  <w:abstractNum w:abstractNumId="20">
    <w:nsid w:val="44DC6B98"/>
    <w:multiLevelType w:val="hybridMultilevel"/>
    <w:tmpl w:val="0CD0DDF8"/>
    <w:lvl w:ilvl="0" w:tplc="2F16B0BA">
      <w:start w:val="1"/>
      <w:numFmt w:val="bullet"/>
      <w:lvlText w:val="•"/>
      <w:lvlJc w:val="left"/>
      <w:pPr>
        <w:tabs>
          <w:tab w:val="num" w:pos="720"/>
        </w:tabs>
        <w:ind w:left="720" w:hanging="360"/>
      </w:pPr>
      <w:rPr>
        <w:rFonts w:ascii="Times" w:hAnsi="Times" w:hint="default"/>
      </w:rPr>
    </w:lvl>
    <w:lvl w:ilvl="1" w:tplc="6636AFC6">
      <w:start w:val="1"/>
      <w:numFmt w:val="bullet"/>
      <w:lvlText w:val="•"/>
      <w:lvlJc w:val="left"/>
      <w:pPr>
        <w:tabs>
          <w:tab w:val="num" w:pos="1440"/>
        </w:tabs>
        <w:ind w:left="1440" w:hanging="360"/>
      </w:pPr>
      <w:rPr>
        <w:rFonts w:ascii="Times" w:hAnsi="Times" w:hint="default"/>
      </w:rPr>
    </w:lvl>
    <w:lvl w:ilvl="2" w:tplc="AC7A779C" w:tentative="1">
      <w:start w:val="1"/>
      <w:numFmt w:val="bullet"/>
      <w:lvlText w:val="•"/>
      <w:lvlJc w:val="left"/>
      <w:pPr>
        <w:tabs>
          <w:tab w:val="num" w:pos="2160"/>
        </w:tabs>
        <w:ind w:left="2160" w:hanging="360"/>
      </w:pPr>
      <w:rPr>
        <w:rFonts w:ascii="Times" w:hAnsi="Times" w:hint="default"/>
      </w:rPr>
    </w:lvl>
    <w:lvl w:ilvl="3" w:tplc="34309C16" w:tentative="1">
      <w:start w:val="1"/>
      <w:numFmt w:val="bullet"/>
      <w:lvlText w:val="•"/>
      <w:lvlJc w:val="left"/>
      <w:pPr>
        <w:tabs>
          <w:tab w:val="num" w:pos="2880"/>
        </w:tabs>
        <w:ind w:left="2880" w:hanging="360"/>
      </w:pPr>
      <w:rPr>
        <w:rFonts w:ascii="Times" w:hAnsi="Times" w:hint="default"/>
      </w:rPr>
    </w:lvl>
    <w:lvl w:ilvl="4" w:tplc="7FA2C79A" w:tentative="1">
      <w:start w:val="1"/>
      <w:numFmt w:val="bullet"/>
      <w:lvlText w:val="•"/>
      <w:lvlJc w:val="left"/>
      <w:pPr>
        <w:tabs>
          <w:tab w:val="num" w:pos="3600"/>
        </w:tabs>
        <w:ind w:left="3600" w:hanging="360"/>
      </w:pPr>
      <w:rPr>
        <w:rFonts w:ascii="Times" w:hAnsi="Times" w:hint="default"/>
      </w:rPr>
    </w:lvl>
    <w:lvl w:ilvl="5" w:tplc="D8C4668A" w:tentative="1">
      <w:start w:val="1"/>
      <w:numFmt w:val="bullet"/>
      <w:lvlText w:val="•"/>
      <w:lvlJc w:val="left"/>
      <w:pPr>
        <w:tabs>
          <w:tab w:val="num" w:pos="4320"/>
        </w:tabs>
        <w:ind w:left="4320" w:hanging="360"/>
      </w:pPr>
      <w:rPr>
        <w:rFonts w:ascii="Times" w:hAnsi="Times" w:hint="default"/>
      </w:rPr>
    </w:lvl>
    <w:lvl w:ilvl="6" w:tplc="2FD6B3BE" w:tentative="1">
      <w:start w:val="1"/>
      <w:numFmt w:val="bullet"/>
      <w:lvlText w:val="•"/>
      <w:lvlJc w:val="left"/>
      <w:pPr>
        <w:tabs>
          <w:tab w:val="num" w:pos="5040"/>
        </w:tabs>
        <w:ind w:left="5040" w:hanging="360"/>
      </w:pPr>
      <w:rPr>
        <w:rFonts w:ascii="Times" w:hAnsi="Times" w:hint="default"/>
      </w:rPr>
    </w:lvl>
    <w:lvl w:ilvl="7" w:tplc="FA646C1A" w:tentative="1">
      <w:start w:val="1"/>
      <w:numFmt w:val="bullet"/>
      <w:lvlText w:val="•"/>
      <w:lvlJc w:val="left"/>
      <w:pPr>
        <w:tabs>
          <w:tab w:val="num" w:pos="5760"/>
        </w:tabs>
        <w:ind w:left="5760" w:hanging="360"/>
      </w:pPr>
      <w:rPr>
        <w:rFonts w:ascii="Times" w:hAnsi="Times" w:hint="default"/>
      </w:rPr>
    </w:lvl>
    <w:lvl w:ilvl="8" w:tplc="A6D6E246" w:tentative="1">
      <w:start w:val="1"/>
      <w:numFmt w:val="bullet"/>
      <w:lvlText w:val="•"/>
      <w:lvlJc w:val="left"/>
      <w:pPr>
        <w:tabs>
          <w:tab w:val="num" w:pos="6480"/>
        </w:tabs>
        <w:ind w:left="6480" w:hanging="360"/>
      </w:pPr>
      <w:rPr>
        <w:rFonts w:ascii="Times" w:hAnsi="Times" w:hint="default"/>
      </w:rPr>
    </w:lvl>
  </w:abstractNum>
  <w:abstractNum w:abstractNumId="21">
    <w:nsid w:val="452E2929"/>
    <w:multiLevelType w:val="hybridMultilevel"/>
    <w:tmpl w:val="74D20880"/>
    <w:lvl w:ilvl="0" w:tplc="8A127316">
      <w:start w:val="1"/>
      <w:numFmt w:val="bullet"/>
      <w:lvlText w:val="•"/>
      <w:lvlJc w:val="left"/>
      <w:pPr>
        <w:tabs>
          <w:tab w:val="num" w:pos="720"/>
        </w:tabs>
        <w:ind w:left="720" w:hanging="360"/>
      </w:pPr>
      <w:rPr>
        <w:rFonts w:ascii="Times" w:hAnsi="Times" w:hint="default"/>
      </w:rPr>
    </w:lvl>
    <w:lvl w:ilvl="1" w:tplc="7996E428">
      <w:start w:val="1"/>
      <w:numFmt w:val="bullet"/>
      <w:lvlText w:val="•"/>
      <w:lvlJc w:val="left"/>
      <w:pPr>
        <w:tabs>
          <w:tab w:val="num" w:pos="1440"/>
        </w:tabs>
        <w:ind w:left="1440" w:hanging="360"/>
      </w:pPr>
      <w:rPr>
        <w:rFonts w:ascii="Times" w:hAnsi="Times" w:hint="default"/>
      </w:rPr>
    </w:lvl>
    <w:lvl w:ilvl="2" w:tplc="64E29976">
      <w:start w:val="5754"/>
      <w:numFmt w:val="bullet"/>
      <w:lvlText w:val="–"/>
      <w:lvlJc w:val="left"/>
      <w:pPr>
        <w:tabs>
          <w:tab w:val="num" w:pos="2160"/>
        </w:tabs>
        <w:ind w:left="2160" w:hanging="360"/>
      </w:pPr>
      <w:rPr>
        <w:rFonts w:ascii="Times CE" w:hAnsi="Times CE" w:hint="default"/>
      </w:rPr>
    </w:lvl>
    <w:lvl w:ilvl="3" w:tplc="C3064548" w:tentative="1">
      <w:start w:val="1"/>
      <w:numFmt w:val="bullet"/>
      <w:lvlText w:val="•"/>
      <w:lvlJc w:val="left"/>
      <w:pPr>
        <w:tabs>
          <w:tab w:val="num" w:pos="2880"/>
        </w:tabs>
        <w:ind w:left="2880" w:hanging="360"/>
      </w:pPr>
      <w:rPr>
        <w:rFonts w:ascii="Times" w:hAnsi="Times" w:hint="default"/>
      </w:rPr>
    </w:lvl>
    <w:lvl w:ilvl="4" w:tplc="667C1E18" w:tentative="1">
      <w:start w:val="1"/>
      <w:numFmt w:val="bullet"/>
      <w:lvlText w:val="•"/>
      <w:lvlJc w:val="left"/>
      <w:pPr>
        <w:tabs>
          <w:tab w:val="num" w:pos="3600"/>
        </w:tabs>
        <w:ind w:left="3600" w:hanging="360"/>
      </w:pPr>
      <w:rPr>
        <w:rFonts w:ascii="Times" w:hAnsi="Times" w:hint="default"/>
      </w:rPr>
    </w:lvl>
    <w:lvl w:ilvl="5" w:tplc="05AC1182" w:tentative="1">
      <w:start w:val="1"/>
      <w:numFmt w:val="bullet"/>
      <w:lvlText w:val="•"/>
      <w:lvlJc w:val="left"/>
      <w:pPr>
        <w:tabs>
          <w:tab w:val="num" w:pos="4320"/>
        </w:tabs>
        <w:ind w:left="4320" w:hanging="360"/>
      </w:pPr>
      <w:rPr>
        <w:rFonts w:ascii="Times" w:hAnsi="Times" w:hint="default"/>
      </w:rPr>
    </w:lvl>
    <w:lvl w:ilvl="6" w:tplc="FBCED56A" w:tentative="1">
      <w:start w:val="1"/>
      <w:numFmt w:val="bullet"/>
      <w:lvlText w:val="•"/>
      <w:lvlJc w:val="left"/>
      <w:pPr>
        <w:tabs>
          <w:tab w:val="num" w:pos="5040"/>
        </w:tabs>
        <w:ind w:left="5040" w:hanging="360"/>
      </w:pPr>
      <w:rPr>
        <w:rFonts w:ascii="Times" w:hAnsi="Times" w:hint="default"/>
      </w:rPr>
    </w:lvl>
    <w:lvl w:ilvl="7" w:tplc="F63E69EE" w:tentative="1">
      <w:start w:val="1"/>
      <w:numFmt w:val="bullet"/>
      <w:lvlText w:val="•"/>
      <w:lvlJc w:val="left"/>
      <w:pPr>
        <w:tabs>
          <w:tab w:val="num" w:pos="5760"/>
        </w:tabs>
        <w:ind w:left="5760" w:hanging="360"/>
      </w:pPr>
      <w:rPr>
        <w:rFonts w:ascii="Times" w:hAnsi="Times" w:hint="default"/>
      </w:rPr>
    </w:lvl>
    <w:lvl w:ilvl="8" w:tplc="263A043A" w:tentative="1">
      <w:start w:val="1"/>
      <w:numFmt w:val="bullet"/>
      <w:lvlText w:val="•"/>
      <w:lvlJc w:val="left"/>
      <w:pPr>
        <w:tabs>
          <w:tab w:val="num" w:pos="6480"/>
        </w:tabs>
        <w:ind w:left="6480" w:hanging="360"/>
      </w:pPr>
      <w:rPr>
        <w:rFonts w:ascii="Times" w:hAnsi="Times" w:hint="default"/>
      </w:rPr>
    </w:lvl>
  </w:abstractNum>
  <w:abstractNum w:abstractNumId="22">
    <w:nsid w:val="4CCE364A"/>
    <w:multiLevelType w:val="hybridMultilevel"/>
    <w:tmpl w:val="E1F65FEA"/>
    <w:lvl w:ilvl="0" w:tplc="EDD23570">
      <w:start w:val="1"/>
      <w:numFmt w:val="bullet"/>
      <w:lvlText w:val="–"/>
      <w:lvlJc w:val="left"/>
      <w:pPr>
        <w:tabs>
          <w:tab w:val="num" w:pos="720"/>
        </w:tabs>
        <w:ind w:left="720" w:hanging="360"/>
      </w:pPr>
      <w:rPr>
        <w:rFonts w:ascii="Times CE" w:hAnsi="Times CE" w:hint="default"/>
      </w:rPr>
    </w:lvl>
    <w:lvl w:ilvl="1" w:tplc="5B9CF1DE" w:tentative="1">
      <w:start w:val="1"/>
      <w:numFmt w:val="bullet"/>
      <w:lvlText w:val="–"/>
      <w:lvlJc w:val="left"/>
      <w:pPr>
        <w:tabs>
          <w:tab w:val="num" w:pos="1440"/>
        </w:tabs>
        <w:ind w:left="1440" w:hanging="360"/>
      </w:pPr>
      <w:rPr>
        <w:rFonts w:ascii="Times CE" w:hAnsi="Times CE" w:hint="default"/>
      </w:rPr>
    </w:lvl>
    <w:lvl w:ilvl="2" w:tplc="5E926A6E">
      <w:start w:val="1"/>
      <w:numFmt w:val="bullet"/>
      <w:lvlText w:val="–"/>
      <w:lvlJc w:val="left"/>
      <w:pPr>
        <w:tabs>
          <w:tab w:val="num" w:pos="2160"/>
        </w:tabs>
        <w:ind w:left="2160" w:hanging="360"/>
      </w:pPr>
      <w:rPr>
        <w:rFonts w:ascii="Times CE" w:hAnsi="Times CE" w:hint="default"/>
      </w:rPr>
    </w:lvl>
    <w:lvl w:ilvl="3" w:tplc="75E8DE18" w:tentative="1">
      <w:start w:val="1"/>
      <w:numFmt w:val="bullet"/>
      <w:lvlText w:val="–"/>
      <w:lvlJc w:val="left"/>
      <w:pPr>
        <w:tabs>
          <w:tab w:val="num" w:pos="2880"/>
        </w:tabs>
        <w:ind w:left="2880" w:hanging="360"/>
      </w:pPr>
      <w:rPr>
        <w:rFonts w:ascii="Times CE" w:hAnsi="Times CE" w:hint="default"/>
      </w:rPr>
    </w:lvl>
    <w:lvl w:ilvl="4" w:tplc="C792C5E6" w:tentative="1">
      <w:start w:val="1"/>
      <w:numFmt w:val="bullet"/>
      <w:lvlText w:val="–"/>
      <w:lvlJc w:val="left"/>
      <w:pPr>
        <w:tabs>
          <w:tab w:val="num" w:pos="3600"/>
        </w:tabs>
        <w:ind w:left="3600" w:hanging="360"/>
      </w:pPr>
      <w:rPr>
        <w:rFonts w:ascii="Times CE" w:hAnsi="Times CE" w:hint="default"/>
      </w:rPr>
    </w:lvl>
    <w:lvl w:ilvl="5" w:tplc="C5004258" w:tentative="1">
      <w:start w:val="1"/>
      <w:numFmt w:val="bullet"/>
      <w:lvlText w:val="–"/>
      <w:lvlJc w:val="left"/>
      <w:pPr>
        <w:tabs>
          <w:tab w:val="num" w:pos="4320"/>
        </w:tabs>
        <w:ind w:left="4320" w:hanging="360"/>
      </w:pPr>
      <w:rPr>
        <w:rFonts w:ascii="Times CE" w:hAnsi="Times CE" w:hint="default"/>
      </w:rPr>
    </w:lvl>
    <w:lvl w:ilvl="6" w:tplc="866C6D64" w:tentative="1">
      <w:start w:val="1"/>
      <w:numFmt w:val="bullet"/>
      <w:lvlText w:val="–"/>
      <w:lvlJc w:val="left"/>
      <w:pPr>
        <w:tabs>
          <w:tab w:val="num" w:pos="5040"/>
        </w:tabs>
        <w:ind w:left="5040" w:hanging="360"/>
      </w:pPr>
      <w:rPr>
        <w:rFonts w:ascii="Times CE" w:hAnsi="Times CE" w:hint="default"/>
      </w:rPr>
    </w:lvl>
    <w:lvl w:ilvl="7" w:tplc="2F3C7298" w:tentative="1">
      <w:start w:val="1"/>
      <w:numFmt w:val="bullet"/>
      <w:lvlText w:val="–"/>
      <w:lvlJc w:val="left"/>
      <w:pPr>
        <w:tabs>
          <w:tab w:val="num" w:pos="5760"/>
        </w:tabs>
        <w:ind w:left="5760" w:hanging="360"/>
      </w:pPr>
      <w:rPr>
        <w:rFonts w:ascii="Times CE" w:hAnsi="Times CE" w:hint="default"/>
      </w:rPr>
    </w:lvl>
    <w:lvl w:ilvl="8" w:tplc="D3D89612" w:tentative="1">
      <w:start w:val="1"/>
      <w:numFmt w:val="bullet"/>
      <w:lvlText w:val="–"/>
      <w:lvlJc w:val="left"/>
      <w:pPr>
        <w:tabs>
          <w:tab w:val="num" w:pos="6480"/>
        </w:tabs>
        <w:ind w:left="6480" w:hanging="360"/>
      </w:pPr>
      <w:rPr>
        <w:rFonts w:ascii="Times CE" w:hAnsi="Times CE" w:hint="default"/>
      </w:rPr>
    </w:lvl>
  </w:abstractNum>
  <w:abstractNum w:abstractNumId="23">
    <w:nsid w:val="53DE3561"/>
    <w:multiLevelType w:val="hybridMultilevel"/>
    <w:tmpl w:val="0436E21C"/>
    <w:lvl w:ilvl="0" w:tplc="FC608F92">
      <w:start w:val="1"/>
      <w:numFmt w:val="bullet"/>
      <w:lvlText w:val="•"/>
      <w:lvlJc w:val="left"/>
      <w:pPr>
        <w:tabs>
          <w:tab w:val="num" w:pos="720"/>
        </w:tabs>
        <w:ind w:left="720" w:hanging="360"/>
      </w:pPr>
      <w:rPr>
        <w:rFonts w:ascii="Times" w:hAnsi="Times" w:hint="default"/>
      </w:rPr>
    </w:lvl>
    <w:lvl w:ilvl="1" w:tplc="4B403FA0">
      <w:start w:val="1"/>
      <w:numFmt w:val="bullet"/>
      <w:lvlText w:val="•"/>
      <w:lvlJc w:val="left"/>
      <w:pPr>
        <w:tabs>
          <w:tab w:val="num" w:pos="1440"/>
        </w:tabs>
        <w:ind w:left="1440" w:hanging="360"/>
      </w:pPr>
      <w:rPr>
        <w:rFonts w:ascii="Times" w:hAnsi="Times" w:hint="default"/>
      </w:rPr>
    </w:lvl>
    <w:lvl w:ilvl="2" w:tplc="3AB0FFB4">
      <w:start w:val="2444"/>
      <w:numFmt w:val="bullet"/>
      <w:lvlText w:val="–"/>
      <w:lvlJc w:val="left"/>
      <w:pPr>
        <w:tabs>
          <w:tab w:val="num" w:pos="2160"/>
        </w:tabs>
        <w:ind w:left="2160" w:hanging="360"/>
      </w:pPr>
      <w:rPr>
        <w:rFonts w:ascii="Times CE" w:hAnsi="Times CE" w:hint="default"/>
      </w:rPr>
    </w:lvl>
    <w:lvl w:ilvl="3" w:tplc="635C369E" w:tentative="1">
      <w:start w:val="1"/>
      <w:numFmt w:val="bullet"/>
      <w:lvlText w:val="•"/>
      <w:lvlJc w:val="left"/>
      <w:pPr>
        <w:tabs>
          <w:tab w:val="num" w:pos="2880"/>
        </w:tabs>
        <w:ind w:left="2880" w:hanging="360"/>
      </w:pPr>
      <w:rPr>
        <w:rFonts w:ascii="Times" w:hAnsi="Times" w:hint="default"/>
      </w:rPr>
    </w:lvl>
    <w:lvl w:ilvl="4" w:tplc="D14A9A0E" w:tentative="1">
      <w:start w:val="1"/>
      <w:numFmt w:val="bullet"/>
      <w:lvlText w:val="•"/>
      <w:lvlJc w:val="left"/>
      <w:pPr>
        <w:tabs>
          <w:tab w:val="num" w:pos="3600"/>
        </w:tabs>
        <w:ind w:left="3600" w:hanging="360"/>
      </w:pPr>
      <w:rPr>
        <w:rFonts w:ascii="Times" w:hAnsi="Times" w:hint="default"/>
      </w:rPr>
    </w:lvl>
    <w:lvl w:ilvl="5" w:tplc="8CDE8478" w:tentative="1">
      <w:start w:val="1"/>
      <w:numFmt w:val="bullet"/>
      <w:lvlText w:val="•"/>
      <w:lvlJc w:val="left"/>
      <w:pPr>
        <w:tabs>
          <w:tab w:val="num" w:pos="4320"/>
        </w:tabs>
        <w:ind w:left="4320" w:hanging="360"/>
      </w:pPr>
      <w:rPr>
        <w:rFonts w:ascii="Times" w:hAnsi="Times" w:hint="default"/>
      </w:rPr>
    </w:lvl>
    <w:lvl w:ilvl="6" w:tplc="5EAC6074" w:tentative="1">
      <w:start w:val="1"/>
      <w:numFmt w:val="bullet"/>
      <w:lvlText w:val="•"/>
      <w:lvlJc w:val="left"/>
      <w:pPr>
        <w:tabs>
          <w:tab w:val="num" w:pos="5040"/>
        </w:tabs>
        <w:ind w:left="5040" w:hanging="360"/>
      </w:pPr>
      <w:rPr>
        <w:rFonts w:ascii="Times" w:hAnsi="Times" w:hint="default"/>
      </w:rPr>
    </w:lvl>
    <w:lvl w:ilvl="7" w:tplc="D166C83C" w:tentative="1">
      <w:start w:val="1"/>
      <w:numFmt w:val="bullet"/>
      <w:lvlText w:val="•"/>
      <w:lvlJc w:val="left"/>
      <w:pPr>
        <w:tabs>
          <w:tab w:val="num" w:pos="5760"/>
        </w:tabs>
        <w:ind w:left="5760" w:hanging="360"/>
      </w:pPr>
      <w:rPr>
        <w:rFonts w:ascii="Times" w:hAnsi="Times" w:hint="default"/>
      </w:rPr>
    </w:lvl>
    <w:lvl w:ilvl="8" w:tplc="1DB655E2" w:tentative="1">
      <w:start w:val="1"/>
      <w:numFmt w:val="bullet"/>
      <w:lvlText w:val="•"/>
      <w:lvlJc w:val="left"/>
      <w:pPr>
        <w:tabs>
          <w:tab w:val="num" w:pos="6480"/>
        </w:tabs>
        <w:ind w:left="6480" w:hanging="360"/>
      </w:pPr>
      <w:rPr>
        <w:rFonts w:ascii="Times" w:hAnsi="Times" w:hint="default"/>
      </w:rPr>
    </w:lvl>
  </w:abstractNum>
  <w:abstractNum w:abstractNumId="24">
    <w:nsid w:val="543B27EC"/>
    <w:multiLevelType w:val="hybridMultilevel"/>
    <w:tmpl w:val="96D4C674"/>
    <w:lvl w:ilvl="0" w:tplc="DE82AD98">
      <w:start w:val="1"/>
      <w:numFmt w:val="bullet"/>
      <w:lvlText w:val="•"/>
      <w:lvlJc w:val="left"/>
      <w:pPr>
        <w:tabs>
          <w:tab w:val="num" w:pos="720"/>
        </w:tabs>
        <w:ind w:left="720" w:hanging="360"/>
      </w:pPr>
      <w:rPr>
        <w:rFonts w:ascii="Times" w:hAnsi="Times" w:hint="default"/>
      </w:rPr>
    </w:lvl>
    <w:lvl w:ilvl="1" w:tplc="53242148">
      <w:start w:val="1"/>
      <w:numFmt w:val="bullet"/>
      <w:lvlText w:val="•"/>
      <w:lvlJc w:val="left"/>
      <w:pPr>
        <w:tabs>
          <w:tab w:val="num" w:pos="1440"/>
        </w:tabs>
        <w:ind w:left="1440" w:hanging="360"/>
      </w:pPr>
      <w:rPr>
        <w:rFonts w:ascii="Times" w:hAnsi="Times" w:hint="default"/>
      </w:rPr>
    </w:lvl>
    <w:lvl w:ilvl="2" w:tplc="1028197A" w:tentative="1">
      <w:start w:val="1"/>
      <w:numFmt w:val="bullet"/>
      <w:lvlText w:val="•"/>
      <w:lvlJc w:val="left"/>
      <w:pPr>
        <w:tabs>
          <w:tab w:val="num" w:pos="2160"/>
        </w:tabs>
        <w:ind w:left="2160" w:hanging="360"/>
      </w:pPr>
      <w:rPr>
        <w:rFonts w:ascii="Times" w:hAnsi="Times" w:hint="default"/>
      </w:rPr>
    </w:lvl>
    <w:lvl w:ilvl="3" w:tplc="C9FC3C66" w:tentative="1">
      <w:start w:val="1"/>
      <w:numFmt w:val="bullet"/>
      <w:lvlText w:val="•"/>
      <w:lvlJc w:val="left"/>
      <w:pPr>
        <w:tabs>
          <w:tab w:val="num" w:pos="2880"/>
        </w:tabs>
        <w:ind w:left="2880" w:hanging="360"/>
      </w:pPr>
      <w:rPr>
        <w:rFonts w:ascii="Times" w:hAnsi="Times" w:hint="default"/>
      </w:rPr>
    </w:lvl>
    <w:lvl w:ilvl="4" w:tplc="67BAC032" w:tentative="1">
      <w:start w:val="1"/>
      <w:numFmt w:val="bullet"/>
      <w:lvlText w:val="•"/>
      <w:lvlJc w:val="left"/>
      <w:pPr>
        <w:tabs>
          <w:tab w:val="num" w:pos="3600"/>
        </w:tabs>
        <w:ind w:left="3600" w:hanging="360"/>
      </w:pPr>
      <w:rPr>
        <w:rFonts w:ascii="Times" w:hAnsi="Times" w:hint="default"/>
      </w:rPr>
    </w:lvl>
    <w:lvl w:ilvl="5" w:tplc="E4F2DEA0" w:tentative="1">
      <w:start w:val="1"/>
      <w:numFmt w:val="bullet"/>
      <w:lvlText w:val="•"/>
      <w:lvlJc w:val="left"/>
      <w:pPr>
        <w:tabs>
          <w:tab w:val="num" w:pos="4320"/>
        </w:tabs>
        <w:ind w:left="4320" w:hanging="360"/>
      </w:pPr>
      <w:rPr>
        <w:rFonts w:ascii="Times" w:hAnsi="Times" w:hint="default"/>
      </w:rPr>
    </w:lvl>
    <w:lvl w:ilvl="6" w:tplc="3C34081A" w:tentative="1">
      <w:start w:val="1"/>
      <w:numFmt w:val="bullet"/>
      <w:lvlText w:val="•"/>
      <w:lvlJc w:val="left"/>
      <w:pPr>
        <w:tabs>
          <w:tab w:val="num" w:pos="5040"/>
        </w:tabs>
        <w:ind w:left="5040" w:hanging="360"/>
      </w:pPr>
      <w:rPr>
        <w:rFonts w:ascii="Times" w:hAnsi="Times" w:hint="default"/>
      </w:rPr>
    </w:lvl>
    <w:lvl w:ilvl="7" w:tplc="32D80504" w:tentative="1">
      <w:start w:val="1"/>
      <w:numFmt w:val="bullet"/>
      <w:lvlText w:val="•"/>
      <w:lvlJc w:val="left"/>
      <w:pPr>
        <w:tabs>
          <w:tab w:val="num" w:pos="5760"/>
        </w:tabs>
        <w:ind w:left="5760" w:hanging="360"/>
      </w:pPr>
      <w:rPr>
        <w:rFonts w:ascii="Times" w:hAnsi="Times" w:hint="default"/>
      </w:rPr>
    </w:lvl>
    <w:lvl w:ilvl="8" w:tplc="D85CC8A8" w:tentative="1">
      <w:start w:val="1"/>
      <w:numFmt w:val="bullet"/>
      <w:lvlText w:val="•"/>
      <w:lvlJc w:val="left"/>
      <w:pPr>
        <w:tabs>
          <w:tab w:val="num" w:pos="6480"/>
        </w:tabs>
        <w:ind w:left="6480" w:hanging="360"/>
      </w:pPr>
      <w:rPr>
        <w:rFonts w:ascii="Times" w:hAnsi="Times" w:hint="default"/>
      </w:rPr>
    </w:lvl>
  </w:abstractNum>
  <w:abstractNum w:abstractNumId="25">
    <w:nsid w:val="55F26CF8"/>
    <w:multiLevelType w:val="hybridMultilevel"/>
    <w:tmpl w:val="83C4A000"/>
    <w:lvl w:ilvl="0" w:tplc="8CF04B9E">
      <w:start w:val="1"/>
      <w:numFmt w:val="bullet"/>
      <w:lvlText w:val="•"/>
      <w:lvlJc w:val="left"/>
      <w:pPr>
        <w:tabs>
          <w:tab w:val="num" w:pos="720"/>
        </w:tabs>
        <w:ind w:left="720" w:hanging="360"/>
      </w:pPr>
      <w:rPr>
        <w:rFonts w:ascii="Arial" w:hAnsi="Arial" w:hint="default"/>
      </w:rPr>
    </w:lvl>
    <w:lvl w:ilvl="1" w:tplc="5ADAEB20">
      <w:start w:val="1"/>
      <w:numFmt w:val="bullet"/>
      <w:lvlText w:val="•"/>
      <w:lvlJc w:val="left"/>
      <w:pPr>
        <w:tabs>
          <w:tab w:val="num" w:pos="1440"/>
        </w:tabs>
        <w:ind w:left="1440" w:hanging="360"/>
      </w:pPr>
      <w:rPr>
        <w:rFonts w:ascii="Arial" w:hAnsi="Arial" w:hint="default"/>
      </w:rPr>
    </w:lvl>
    <w:lvl w:ilvl="2" w:tplc="B98CC3F6">
      <w:start w:val="2444"/>
      <w:numFmt w:val="bullet"/>
      <w:lvlText w:val="–"/>
      <w:lvlJc w:val="left"/>
      <w:pPr>
        <w:tabs>
          <w:tab w:val="num" w:pos="2160"/>
        </w:tabs>
        <w:ind w:left="2160" w:hanging="360"/>
      </w:pPr>
      <w:rPr>
        <w:rFonts w:ascii="Times CE" w:hAnsi="Times CE" w:hint="default"/>
      </w:rPr>
    </w:lvl>
    <w:lvl w:ilvl="3" w:tplc="600885CE" w:tentative="1">
      <w:start w:val="1"/>
      <w:numFmt w:val="bullet"/>
      <w:lvlText w:val="•"/>
      <w:lvlJc w:val="left"/>
      <w:pPr>
        <w:tabs>
          <w:tab w:val="num" w:pos="2880"/>
        </w:tabs>
        <w:ind w:left="2880" w:hanging="360"/>
      </w:pPr>
      <w:rPr>
        <w:rFonts w:ascii="Arial" w:hAnsi="Arial" w:hint="default"/>
      </w:rPr>
    </w:lvl>
    <w:lvl w:ilvl="4" w:tplc="B9C2B98A" w:tentative="1">
      <w:start w:val="1"/>
      <w:numFmt w:val="bullet"/>
      <w:lvlText w:val="•"/>
      <w:lvlJc w:val="left"/>
      <w:pPr>
        <w:tabs>
          <w:tab w:val="num" w:pos="3600"/>
        </w:tabs>
        <w:ind w:left="3600" w:hanging="360"/>
      </w:pPr>
      <w:rPr>
        <w:rFonts w:ascii="Arial" w:hAnsi="Arial" w:hint="default"/>
      </w:rPr>
    </w:lvl>
    <w:lvl w:ilvl="5" w:tplc="8756540E" w:tentative="1">
      <w:start w:val="1"/>
      <w:numFmt w:val="bullet"/>
      <w:lvlText w:val="•"/>
      <w:lvlJc w:val="left"/>
      <w:pPr>
        <w:tabs>
          <w:tab w:val="num" w:pos="4320"/>
        </w:tabs>
        <w:ind w:left="4320" w:hanging="360"/>
      </w:pPr>
      <w:rPr>
        <w:rFonts w:ascii="Arial" w:hAnsi="Arial" w:hint="default"/>
      </w:rPr>
    </w:lvl>
    <w:lvl w:ilvl="6" w:tplc="3034C6AE" w:tentative="1">
      <w:start w:val="1"/>
      <w:numFmt w:val="bullet"/>
      <w:lvlText w:val="•"/>
      <w:lvlJc w:val="left"/>
      <w:pPr>
        <w:tabs>
          <w:tab w:val="num" w:pos="5040"/>
        </w:tabs>
        <w:ind w:left="5040" w:hanging="360"/>
      </w:pPr>
      <w:rPr>
        <w:rFonts w:ascii="Arial" w:hAnsi="Arial" w:hint="default"/>
      </w:rPr>
    </w:lvl>
    <w:lvl w:ilvl="7" w:tplc="79486198" w:tentative="1">
      <w:start w:val="1"/>
      <w:numFmt w:val="bullet"/>
      <w:lvlText w:val="•"/>
      <w:lvlJc w:val="left"/>
      <w:pPr>
        <w:tabs>
          <w:tab w:val="num" w:pos="5760"/>
        </w:tabs>
        <w:ind w:left="5760" w:hanging="360"/>
      </w:pPr>
      <w:rPr>
        <w:rFonts w:ascii="Arial" w:hAnsi="Arial" w:hint="default"/>
      </w:rPr>
    </w:lvl>
    <w:lvl w:ilvl="8" w:tplc="60646910" w:tentative="1">
      <w:start w:val="1"/>
      <w:numFmt w:val="bullet"/>
      <w:lvlText w:val="•"/>
      <w:lvlJc w:val="left"/>
      <w:pPr>
        <w:tabs>
          <w:tab w:val="num" w:pos="6480"/>
        </w:tabs>
        <w:ind w:left="6480" w:hanging="360"/>
      </w:pPr>
      <w:rPr>
        <w:rFonts w:ascii="Arial" w:hAnsi="Arial" w:hint="default"/>
      </w:rPr>
    </w:lvl>
  </w:abstractNum>
  <w:abstractNum w:abstractNumId="26">
    <w:nsid w:val="57C84EE5"/>
    <w:multiLevelType w:val="hybridMultilevel"/>
    <w:tmpl w:val="DAB4D266"/>
    <w:lvl w:ilvl="0" w:tplc="44F253EC">
      <w:start w:val="1"/>
      <w:numFmt w:val="bullet"/>
      <w:lvlText w:val="•"/>
      <w:lvlJc w:val="left"/>
      <w:pPr>
        <w:tabs>
          <w:tab w:val="num" w:pos="720"/>
        </w:tabs>
        <w:ind w:left="720" w:hanging="360"/>
      </w:pPr>
      <w:rPr>
        <w:rFonts w:ascii="Times" w:hAnsi="Times" w:hint="default"/>
      </w:rPr>
    </w:lvl>
    <w:lvl w:ilvl="1" w:tplc="E9F4FD62">
      <w:start w:val="1"/>
      <w:numFmt w:val="bullet"/>
      <w:lvlText w:val="•"/>
      <w:lvlJc w:val="left"/>
      <w:pPr>
        <w:tabs>
          <w:tab w:val="num" w:pos="1440"/>
        </w:tabs>
        <w:ind w:left="1440" w:hanging="360"/>
      </w:pPr>
      <w:rPr>
        <w:rFonts w:ascii="Times" w:hAnsi="Times" w:hint="default"/>
      </w:rPr>
    </w:lvl>
    <w:lvl w:ilvl="2" w:tplc="5D4CB160" w:tentative="1">
      <w:start w:val="1"/>
      <w:numFmt w:val="bullet"/>
      <w:lvlText w:val="•"/>
      <w:lvlJc w:val="left"/>
      <w:pPr>
        <w:tabs>
          <w:tab w:val="num" w:pos="2160"/>
        </w:tabs>
        <w:ind w:left="2160" w:hanging="360"/>
      </w:pPr>
      <w:rPr>
        <w:rFonts w:ascii="Times" w:hAnsi="Times" w:hint="default"/>
      </w:rPr>
    </w:lvl>
    <w:lvl w:ilvl="3" w:tplc="1DC0AFE8" w:tentative="1">
      <w:start w:val="1"/>
      <w:numFmt w:val="bullet"/>
      <w:lvlText w:val="•"/>
      <w:lvlJc w:val="left"/>
      <w:pPr>
        <w:tabs>
          <w:tab w:val="num" w:pos="2880"/>
        </w:tabs>
        <w:ind w:left="2880" w:hanging="360"/>
      </w:pPr>
      <w:rPr>
        <w:rFonts w:ascii="Times" w:hAnsi="Times" w:hint="default"/>
      </w:rPr>
    </w:lvl>
    <w:lvl w:ilvl="4" w:tplc="0B180D16" w:tentative="1">
      <w:start w:val="1"/>
      <w:numFmt w:val="bullet"/>
      <w:lvlText w:val="•"/>
      <w:lvlJc w:val="left"/>
      <w:pPr>
        <w:tabs>
          <w:tab w:val="num" w:pos="3600"/>
        </w:tabs>
        <w:ind w:left="3600" w:hanging="360"/>
      </w:pPr>
      <w:rPr>
        <w:rFonts w:ascii="Times" w:hAnsi="Times" w:hint="default"/>
      </w:rPr>
    </w:lvl>
    <w:lvl w:ilvl="5" w:tplc="7A4E782C" w:tentative="1">
      <w:start w:val="1"/>
      <w:numFmt w:val="bullet"/>
      <w:lvlText w:val="•"/>
      <w:lvlJc w:val="left"/>
      <w:pPr>
        <w:tabs>
          <w:tab w:val="num" w:pos="4320"/>
        </w:tabs>
        <w:ind w:left="4320" w:hanging="360"/>
      </w:pPr>
      <w:rPr>
        <w:rFonts w:ascii="Times" w:hAnsi="Times" w:hint="default"/>
      </w:rPr>
    </w:lvl>
    <w:lvl w:ilvl="6" w:tplc="8E6EBDDA" w:tentative="1">
      <w:start w:val="1"/>
      <w:numFmt w:val="bullet"/>
      <w:lvlText w:val="•"/>
      <w:lvlJc w:val="left"/>
      <w:pPr>
        <w:tabs>
          <w:tab w:val="num" w:pos="5040"/>
        </w:tabs>
        <w:ind w:left="5040" w:hanging="360"/>
      </w:pPr>
      <w:rPr>
        <w:rFonts w:ascii="Times" w:hAnsi="Times" w:hint="default"/>
      </w:rPr>
    </w:lvl>
    <w:lvl w:ilvl="7" w:tplc="DAB60C00" w:tentative="1">
      <w:start w:val="1"/>
      <w:numFmt w:val="bullet"/>
      <w:lvlText w:val="•"/>
      <w:lvlJc w:val="left"/>
      <w:pPr>
        <w:tabs>
          <w:tab w:val="num" w:pos="5760"/>
        </w:tabs>
        <w:ind w:left="5760" w:hanging="360"/>
      </w:pPr>
      <w:rPr>
        <w:rFonts w:ascii="Times" w:hAnsi="Times" w:hint="default"/>
      </w:rPr>
    </w:lvl>
    <w:lvl w:ilvl="8" w:tplc="C8701D2A" w:tentative="1">
      <w:start w:val="1"/>
      <w:numFmt w:val="bullet"/>
      <w:lvlText w:val="•"/>
      <w:lvlJc w:val="left"/>
      <w:pPr>
        <w:tabs>
          <w:tab w:val="num" w:pos="6480"/>
        </w:tabs>
        <w:ind w:left="6480" w:hanging="360"/>
      </w:pPr>
      <w:rPr>
        <w:rFonts w:ascii="Times" w:hAnsi="Times" w:hint="default"/>
      </w:rPr>
    </w:lvl>
  </w:abstractNum>
  <w:abstractNum w:abstractNumId="27">
    <w:nsid w:val="5B742C51"/>
    <w:multiLevelType w:val="hybridMultilevel"/>
    <w:tmpl w:val="9B569B46"/>
    <w:lvl w:ilvl="0" w:tplc="3E26A812">
      <w:start w:val="1"/>
      <w:numFmt w:val="bullet"/>
      <w:lvlText w:val="•"/>
      <w:lvlJc w:val="left"/>
      <w:pPr>
        <w:tabs>
          <w:tab w:val="num" w:pos="720"/>
        </w:tabs>
        <w:ind w:left="720" w:hanging="360"/>
      </w:pPr>
      <w:rPr>
        <w:rFonts w:ascii="Times" w:hAnsi="Times" w:hint="default"/>
      </w:rPr>
    </w:lvl>
    <w:lvl w:ilvl="1" w:tplc="45BA5994">
      <w:start w:val="1"/>
      <w:numFmt w:val="bullet"/>
      <w:lvlText w:val="•"/>
      <w:lvlJc w:val="left"/>
      <w:pPr>
        <w:tabs>
          <w:tab w:val="num" w:pos="1440"/>
        </w:tabs>
        <w:ind w:left="1440" w:hanging="360"/>
      </w:pPr>
      <w:rPr>
        <w:rFonts w:ascii="Times" w:hAnsi="Times" w:hint="default"/>
      </w:rPr>
    </w:lvl>
    <w:lvl w:ilvl="2" w:tplc="1AE2B21C">
      <w:start w:val="2323"/>
      <w:numFmt w:val="bullet"/>
      <w:lvlText w:val="–"/>
      <w:lvlJc w:val="left"/>
      <w:pPr>
        <w:tabs>
          <w:tab w:val="num" w:pos="2160"/>
        </w:tabs>
        <w:ind w:left="2160" w:hanging="360"/>
      </w:pPr>
      <w:rPr>
        <w:rFonts w:ascii="Times CE" w:hAnsi="Times CE" w:hint="default"/>
      </w:rPr>
    </w:lvl>
    <w:lvl w:ilvl="3" w:tplc="91D64D08" w:tentative="1">
      <w:start w:val="1"/>
      <w:numFmt w:val="bullet"/>
      <w:lvlText w:val="•"/>
      <w:lvlJc w:val="left"/>
      <w:pPr>
        <w:tabs>
          <w:tab w:val="num" w:pos="2880"/>
        </w:tabs>
        <w:ind w:left="2880" w:hanging="360"/>
      </w:pPr>
      <w:rPr>
        <w:rFonts w:ascii="Times" w:hAnsi="Times" w:hint="default"/>
      </w:rPr>
    </w:lvl>
    <w:lvl w:ilvl="4" w:tplc="97E6B7DC" w:tentative="1">
      <w:start w:val="1"/>
      <w:numFmt w:val="bullet"/>
      <w:lvlText w:val="•"/>
      <w:lvlJc w:val="left"/>
      <w:pPr>
        <w:tabs>
          <w:tab w:val="num" w:pos="3600"/>
        </w:tabs>
        <w:ind w:left="3600" w:hanging="360"/>
      </w:pPr>
      <w:rPr>
        <w:rFonts w:ascii="Times" w:hAnsi="Times" w:hint="default"/>
      </w:rPr>
    </w:lvl>
    <w:lvl w:ilvl="5" w:tplc="1CE269D8" w:tentative="1">
      <w:start w:val="1"/>
      <w:numFmt w:val="bullet"/>
      <w:lvlText w:val="•"/>
      <w:lvlJc w:val="left"/>
      <w:pPr>
        <w:tabs>
          <w:tab w:val="num" w:pos="4320"/>
        </w:tabs>
        <w:ind w:left="4320" w:hanging="360"/>
      </w:pPr>
      <w:rPr>
        <w:rFonts w:ascii="Times" w:hAnsi="Times" w:hint="default"/>
      </w:rPr>
    </w:lvl>
    <w:lvl w:ilvl="6" w:tplc="F6361A78" w:tentative="1">
      <w:start w:val="1"/>
      <w:numFmt w:val="bullet"/>
      <w:lvlText w:val="•"/>
      <w:lvlJc w:val="left"/>
      <w:pPr>
        <w:tabs>
          <w:tab w:val="num" w:pos="5040"/>
        </w:tabs>
        <w:ind w:left="5040" w:hanging="360"/>
      </w:pPr>
      <w:rPr>
        <w:rFonts w:ascii="Times" w:hAnsi="Times" w:hint="default"/>
      </w:rPr>
    </w:lvl>
    <w:lvl w:ilvl="7" w:tplc="BC4E73A2" w:tentative="1">
      <w:start w:val="1"/>
      <w:numFmt w:val="bullet"/>
      <w:lvlText w:val="•"/>
      <w:lvlJc w:val="left"/>
      <w:pPr>
        <w:tabs>
          <w:tab w:val="num" w:pos="5760"/>
        </w:tabs>
        <w:ind w:left="5760" w:hanging="360"/>
      </w:pPr>
      <w:rPr>
        <w:rFonts w:ascii="Times" w:hAnsi="Times" w:hint="default"/>
      </w:rPr>
    </w:lvl>
    <w:lvl w:ilvl="8" w:tplc="A4AE5A6E" w:tentative="1">
      <w:start w:val="1"/>
      <w:numFmt w:val="bullet"/>
      <w:lvlText w:val="•"/>
      <w:lvlJc w:val="left"/>
      <w:pPr>
        <w:tabs>
          <w:tab w:val="num" w:pos="6480"/>
        </w:tabs>
        <w:ind w:left="6480" w:hanging="360"/>
      </w:pPr>
      <w:rPr>
        <w:rFonts w:ascii="Times" w:hAnsi="Times" w:hint="default"/>
      </w:rPr>
    </w:lvl>
  </w:abstractNum>
  <w:abstractNum w:abstractNumId="28">
    <w:nsid w:val="5D0E1D1B"/>
    <w:multiLevelType w:val="hybridMultilevel"/>
    <w:tmpl w:val="9D904A64"/>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nsid w:val="5F41119F"/>
    <w:multiLevelType w:val="hybridMultilevel"/>
    <w:tmpl w:val="72BAC1A4"/>
    <w:lvl w:ilvl="0" w:tplc="4E30E25A">
      <w:start w:val="1"/>
      <w:numFmt w:val="bullet"/>
      <w:lvlText w:val="–"/>
      <w:lvlJc w:val="left"/>
      <w:pPr>
        <w:tabs>
          <w:tab w:val="num" w:pos="720"/>
        </w:tabs>
        <w:ind w:left="720" w:hanging="360"/>
      </w:pPr>
      <w:rPr>
        <w:rFonts w:ascii="Times CE" w:hAnsi="Times CE" w:hint="default"/>
      </w:rPr>
    </w:lvl>
    <w:lvl w:ilvl="1" w:tplc="28AE16D0" w:tentative="1">
      <w:start w:val="1"/>
      <w:numFmt w:val="bullet"/>
      <w:lvlText w:val="–"/>
      <w:lvlJc w:val="left"/>
      <w:pPr>
        <w:tabs>
          <w:tab w:val="num" w:pos="1440"/>
        </w:tabs>
        <w:ind w:left="1440" w:hanging="360"/>
      </w:pPr>
      <w:rPr>
        <w:rFonts w:ascii="Times CE" w:hAnsi="Times CE" w:hint="default"/>
      </w:rPr>
    </w:lvl>
    <w:lvl w:ilvl="2" w:tplc="8584B350">
      <w:start w:val="1"/>
      <w:numFmt w:val="bullet"/>
      <w:lvlText w:val="–"/>
      <w:lvlJc w:val="left"/>
      <w:pPr>
        <w:tabs>
          <w:tab w:val="num" w:pos="2160"/>
        </w:tabs>
        <w:ind w:left="2160" w:hanging="360"/>
      </w:pPr>
      <w:rPr>
        <w:rFonts w:ascii="Times CE" w:hAnsi="Times CE" w:hint="default"/>
      </w:rPr>
    </w:lvl>
    <w:lvl w:ilvl="3" w:tplc="AFEEC17A">
      <w:start w:val="5789"/>
      <w:numFmt w:val="bullet"/>
      <w:lvlText w:val="•"/>
      <w:lvlJc w:val="left"/>
      <w:pPr>
        <w:tabs>
          <w:tab w:val="num" w:pos="2880"/>
        </w:tabs>
        <w:ind w:left="2880" w:hanging="360"/>
      </w:pPr>
      <w:rPr>
        <w:rFonts w:ascii="Times" w:hAnsi="Times" w:hint="default"/>
      </w:rPr>
    </w:lvl>
    <w:lvl w:ilvl="4" w:tplc="14C2DBBE" w:tentative="1">
      <w:start w:val="1"/>
      <w:numFmt w:val="bullet"/>
      <w:lvlText w:val="–"/>
      <w:lvlJc w:val="left"/>
      <w:pPr>
        <w:tabs>
          <w:tab w:val="num" w:pos="3600"/>
        </w:tabs>
        <w:ind w:left="3600" w:hanging="360"/>
      </w:pPr>
      <w:rPr>
        <w:rFonts w:ascii="Times CE" w:hAnsi="Times CE" w:hint="default"/>
      </w:rPr>
    </w:lvl>
    <w:lvl w:ilvl="5" w:tplc="B3040E00" w:tentative="1">
      <w:start w:val="1"/>
      <w:numFmt w:val="bullet"/>
      <w:lvlText w:val="–"/>
      <w:lvlJc w:val="left"/>
      <w:pPr>
        <w:tabs>
          <w:tab w:val="num" w:pos="4320"/>
        </w:tabs>
        <w:ind w:left="4320" w:hanging="360"/>
      </w:pPr>
      <w:rPr>
        <w:rFonts w:ascii="Times CE" w:hAnsi="Times CE" w:hint="default"/>
      </w:rPr>
    </w:lvl>
    <w:lvl w:ilvl="6" w:tplc="910A9662" w:tentative="1">
      <w:start w:val="1"/>
      <w:numFmt w:val="bullet"/>
      <w:lvlText w:val="–"/>
      <w:lvlJc w:val="left"/>
      <w:pPr>
        <w:tabs>
          <w:tab w:val="num" w:pos="5040"/>
        </w:tabs>
        <w:ind w:left="5040" w:hanging="360"/>
      </w:pPr>
      <w:rPr>
        <w:rFonts w:ascii="Times CE" w:hAnsi="Times CE" w:hint="default"/>
      </w:rPr>
    </w:lvl>
    <w:lvl w:ilvl="7" w:tplc="A83A5050" w:tentative="1">
      <w:start w:val="1"/>
      <w:numFmt w:val="bullet"/>
      <w:lvlText w:val="–"/>
      <w:lvlJc w:val="left"/>
      <w:pPr>
        <w:tabs>
          <w:tab w:val="num" w:pos="5760"/>
        </w:tabs>
        <w:ind w:left="5760" w:hanging="360"/>
      </w:pPr>
      <w:rPr>
        <w:rFonts w:ascii="Times CE" w:hAnsi="Times CE" w:hint="default"/>
      </w:rPr>
    </w:lvl>
    <w:lvl w:ilvl="8" w:tplc="975E82C2" w:tentative="1">
      <w:start w:val="1"/>
      <w:numFmt w:val="bullet"/>
      <w:lvlText w:val="–"/>
      <w:lvlJc w:val="left"/>
      <w:pPr>
        <w:tabs>
          <w:tab w:val="num" w:pos="6480"/>
        </w:tabs>
        <w:ind w:left="6480" w:hanging="360"/>
      </w:pPr>
      <w:rPr>
        <w:rFonts w:ascii="Times CE" w:hAnsi="Times CE" w:hint="default"/>
      </w:rPr>
    </w:lvl>
  </w:abstractNum>
  <w:abstractNum w:abstractNumId="30">
    <w:nsid w:val="5F4A5DAE"/>
    <w:multiLevelType w:val="hybridMultilevel"/>
    <w:tmpl w:val="725A463C"/>
    <w:lvl w:ilvl="0" w:tplc="D0BEA8FA">
      <w:start w:val="1"/>
      <w:numFmt w:val="bullet"/>
      <w:lvlText w:val="•"/>
      <w:lvlJc w:val="left"/>
      <w:pPr>
        <w:tabs>
          <w:tab w:val="num" w:pos="720"/>
        </w:tabs>
        <w:ind w:left="720" w:hanging="360"/>
      </w:pPr>
      <w:rPr>
        <w:rFonts w:ascii="Arial" w:hAnsi="Arial" w:hint="default"/>
      </w:rPr>
    </w:lvl>
    <w:lvl w:ilvl="1" w:tplc="17CAE050">
      <w:start w:val="1"/>
      <w:numFmt w:val="bullet"/>
      <w:lvlText w:val="•"/>
      <w:lvlJc w:val="left"/>
      <w:pPr>
        <w:tabs>
          <w:tab w:val="num" w:pos="1440"/>
        </w:tabs>
        <w:ind w:left="1440" w:hanging="360"/>
      </w:pPr>
      <w:rPr>
        <w:rFonts w:ascii="Arial" w:hAnsi="Arial" w:hint="default"/>
      </w:rPr>
    </w:lvl>
    <w:lvl w:ilvl="2" w:tplc="1CF2B638">
      <w:start w:val="3561"/>
      <w:numFmt w:val="bullet"/>
      <w:lvlText w:val="‒"/>
      <w:lvlJc w:val="left"/>
      <w:pPr>
        <w:tabs>
          <w:tab w:val="num" w:pos="2160"/>
        </w:tabs>
        <w:ind w:left="2160" w:hanging="360"/>
      </w:pPr>
      <w:rPr>
        <w:rFonts w:ascii="Arial" w:hAnsi="Arial" w:hint="default"/>
      </w:rPr>
    </w:lvl>
    <w:lvl w:ilvl="3" w:tplc="160890AE" w:tentative="1">
      <w:start w:val="1"/>
      <w:numFmt w:val="bullet"/>
      <w:lvlText w:val="•"/>
      <w:lvlJc w:val="left"/>
      <w:pPr>
        <w:tabs>
          <w:tab w:val="num" w:pos="2880"/>
        </w:tabs>
        <w:ind w:left="2880" w:hanging="360"/>
      </w:pPr>
      <w:rPr>
        <w:rFonts w:ascii="Arial" w:hAnsi="Arial" w:hint="default"/>
      </w:rPr>
    </w:lvl>
    <w:lvl w:ilvl="4" w:tplc="01125E2A" w:tentative="1">
      <w:start w:val="1"/>
      <w:numFmt w:val="bullet"/>
      <w:lvlText w:val="•"/>
      <w:lvlJc w:val="left"/>
      <w:pPr>
        <w:tabs>
          <w:tab w:val="num" w:pos="3600"/>
        </w:tabs>
        <w:ind w:left="3600" w:hanging="360"/>
      </w:pPr>
      <w:rPr>
        <w:rFonts w:ascii="Arial" w:hAnsi="Arial" w:hint="default"/>
      </w:rPr>
    </w:lvl>
    <w:lvl w:ilvl="5" w:tplc="06AA1CBC" w:tentative="1">
      <w:start w:val="1"/>
      <w:numFmt w:val="bullet"/>
      <w:lvlText w:val="•"/>
      <w:lvlJc w:val="left"/>
      <w:pPr>
        <w:tabs>
          <w:tab w:val="num" w:pos="4320"/>
        </w:tabs>
        <w:ind w:left="4320" w:hanging="360"/>
      </w:pPr>
      <w:rPr>
        <w:rFonts w:ascii="Arial" w:hAnsi="Arial" w:hint="default"/>
      </w:rPr>
    </w:lvl>
    <w:lvl w:ilvl="6" w:tplc="C436C71A" w:tentative="1">
      <w:start w:val="1"/>
      <w:numFmt w:val="bullet"/>
      <w:lvlText w:val="•"/>
      <w:lvlJc w:val="left"/>
      <w:pPr>
        <w:tabs>
          <w:tab w:val="num" w:pos="5040"/>
        </w:tabs>
        <w:ind w:left="5040" w:hanging="360"/>
      </w:pPr>
      <w:rPr>
        <w:rFonts w:ascii="Arial" w:hAnsi="Arial" w:hint="default"/>
      </w:rPr>
    </w:lvl>
    <w:lvl w:ilvl="7" w:tplc="B9B003DE" w:tentative="1">
      <w:start w:val="1"/>
      <w:numFmt w:val="bullet"/>
      <w:lvlText w:val="•"/>
      <w:lvlJc w:val="left"/>
      <w:pPr>
        <w:tabs>
          <w:tab w:val="num" w:pos="5760"/>
        </w:tabs>
        <w:ind w:left="5760" w:hanging="360"/>
      </w:pPr>
      <w:rPr>
        <w:rFonts w:ascii="Arial" w:hAnsi="Arial" w:hint="default"/>
      </w:rPr>
    </w:lvl>
    <w:lvl w:ilvl="8" w:tplc="C4F0B37A" w:tentative="1">
      <w:start w:val="1"/>
      <w:numFmt w:val="bullet"/>
      <w:lvlText w:val="•"/>
      <w:lvlJc w:val="left"/>
      <w:pPr>
        <w:tabs>
          <w:tab w:val="num" w:pos="6480"/>
        </w:tabs>
        <w:ind w:left="6480" w:hanging="360"/>
      </w:pPr>
      <w:rPr>
        <w:rFonts w:ascii="Arial" w:hAnsi="Arial" w:hint="default"/>
      </w:rPr>
    </w:lvl>
  </w:abstractNum>
  <w:abstractNum w:abstractNumId="31">
    <w:nsid w:val="61BB0FBB"/>
    <w:multiLevelType w:val="hybridMultilevel"/>
    <w:tmpl w:val="2E6EB5A8"/>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nsid w:val="6A120762"/>
    <w:multiLevelType w:val="hybridMultilevel"/>
    <w:tmpl w:val="DDA4796E"/>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nsid w:val="6C0A7E44"/>
    <w:multiLevelType w:val="hybridMultilevel"/>
    <w:tmpl w:val="9DC4D612"/>
    <w:lvl w:ilvl="0" w:tplc="2D80DE2A">
      <w:start w:val="1"/>
      <w:numFmt w:val="bullet"/>
      <w:lvlText w:val="•"/>
      <w:lvlJc w:val="left"/>
      <w:pPr>
        <w:tabs>
          <w:tab w:val="num" w:pos="720"/>
        </w:tabs>
        <w:ind w:left="720" w:hanging="360"/>
      </w:pPr>
      <w:rPr>
        <w:rFonts w:ascii="Times" w:hAnsi="Times" w:hint="default"/>
      </w:rPr>
    </w:lvl>
    <w:lvl w:ilvl="1" w:tplc="90C6820A">
      <w:start w:val="1"/>
      <w:numFmt w:val="bullet"/>
      <w:lvlText w:val="•"/>
      <w:lvlJc w:val="left"/>
      <w:pPr>
        <w:tabs>
          <w:tab w:val="num" w:pos="1440"/>
        </w:tabs>
        <w:ind w:left="1440" w:hanging="360"/>
      </w:pPr>
      <w:rPr>
        <w:rFonts w:ascii="Times" w:hAnsi="Times" w:hint="default"/>
      </w:rPr>
    </w:lvl>
    <w:lvl w:ilvl="2" w:tplc="5602056C">
      <w:start w:val="4608"/>
      <w:numFmt w:val="bullet"/>
      <w:lvlText w:val="‒"/>
      <w:lvlJc w:val="left"/>
      <w:pPr>
        <w:tabs>
          <w:tab w:val="num" w:pos="2160"/>
        </w:tabs>
        <w:ind w:left="2160" w:hanging="360"/>
      </w:pPr>
      <w:rPr>
        <w:rFonts w:ascii="Arial" w:hAnsi="Arial" w:hint="default"/>
      </w:rPr>
    </w:lvl>
    <w:lvl w:ilvl="3" w:tplc="44EC5E88" w:tentative="1">
      <w:start w:val="1"/>
      <w:numFmt w:val="bullet"/>
      <w:lvlText w:val="•"/>
      <w:lvlJc w:val="left"/>
      <w:pPr>
        <w:tabs>
          <w:tab w:val="num" w:pos="2880"/>
        </w:tabs>
        <w:ind w:left="2880" w:hanging="360"/>
      </w:pPr>
      <w:rPr>
        <w:rFonts w:ascii="Times" w:hAnsi="Times" w:hint="default"/>
      </w:rPr>
    </w:lvl>
    <w:lvl w:ilvl="4" w:tplc="E73CA4F6" w:tentative="1">
      <w:start w:val="1"/>
      <w:numFmt w:val="bullet"/>
      <w:lvlText w:val="•"/>
      <w:lvlJc w:val="left"/>
      <w:pPr>
        <w:tabs>
          <w:tab w:val="num" w:pos="3600"/>
        </w:tabs>
        <w:ind w:left="3600" w:hanging="360"/>
      </w:pPr>
      <w:rPr>
        <w:rFonts w:ascii="Times" w:hAnsi="Times" w:hint="default"/>
      </w:rPr>
    </w:lvl>
    <w:lvl w:ilvl="5" w:tplc="0BAABAB0" w:tentative="1">
      <w:start w:val="1"/>
      <w:numFmt w:val="bullet"/>
      <w:lvlText w:val="•"/>
      <w:lvlJc w:val="left"/>
      <w:pPr>
        <w:tabs>
          <w:tab w:val="num" w:pos="4320"/>
        </w:tabs>
        <w:ind w:left="4320" w:hanging="360"/>
      </w:pPr>
      <w:rPr>
        <w:rFonts w:ascii="Times" w:hAnsi="Times" w:hint="default"/>
      </w:rPr>
    </w:lvl>
    <w:lvl w:ilvl="6" w:tplc="97CACEB2" w:tentative="1">
      <w:start w:val="1"/>
      <w:numFmt w:val="bullet"/>
      <w:lvlText w:val="•"/>
      <w:lvlJc w:val="left"/>
      <w:pPr>
        <w:tabs>
          <w:tab w:val="num" w:pos="5040"/>
        </w:tabs>
        <w:ind w:left="5040" w:hanging="360"/>
      </w:pPr>
      <w:rPr>
        <w:rFonts w:ascii="Times" w:hAnsi="Times" w:hint="default"/>
      </w:rPr>
    </w:lvl>
    <w:lvl w:ilvl="7" w:tplc="07243FDE" w:tentative="1">
      <w:start w:val="1"/>
      <w:numFmt w:val="bullet"/>
      <w:lvlText w:val="•"/>
      <w:lvlJc w:val="left"/>
      <w:pPr>
        <w:tabs>
          <w:tab w:val="num" w:pos="5760"/>
        </w:tabs>
        <w:ind w:left="5760" w:hanging="360"/>
      </w:pPr>
      <w:rPr>
        <w:rFonts w:ascii="Times" w:hAnsi="Times" w:hint="default"/>
      </w:rPr>
    </w:lvl>
    <w:lvl w:ilvl="8" w:tplc="7898E6BC" w:tentative="1">
      <w:start w:val="1"/>
      <w:numFmt w:val="bullet"/>
      <w:lvlText w:val="•"/>
      <w:lvlJc w:val="left"/>
      <w:pPr>
        <w:tabs>
          <w:tab w:val="num" w:pos="6480"/>
        </w:tabs>
        <w:ind w:left="6480" w:hanging="360"/>
      </w:pPr>
      <w:rPr>
        <w:rFonts w:ascii="Times" w:hAnsi="Times" w:hint="default"/>
      </w:rPr>
    </w:lvl>
  </w:abstractNum>
  <w:abstractNum w:abstractNumId="34">
    <w:nsid w:val="75E63CD9"/>
    <w:multiLevelType w:val="hybridMultilevel"/>
    <w:tmpl w:val="351E359E"/>
    <w:lvl w:ilvl="0" w:tplc="5F163632">
      <w:start w:val="1"/>
      <w:numFmt w:val="bullet"/>
      <w:lvlText w:val="•"/>
      <w:lvlJc w:val="left"/>
      <w:pPr>
        <w:tabs>
          <w:tab w:val="num" w:pos="720"/>
        </w:tabs>
        <w:ind w:left="720" w:hanging="360"/>
      </w:pPr>
      <w:rPr>
        <w:rFonts w:ascii="Times" w:hAnsi="Times" w:hint="default"/>
      </w:rPr>
    </w:lvl>
    <w:lvl w:ilvl="1" w:tplc="7A1CF0CE" w:tentative="1">
      <w:start w:val="1"/>
      <w:numFmt w:val="bullet"/>
      <w:lvlText w:val="•"/>
      <w:lvlJc w:val="left"/>
      <w:pPr>
        <w:tabs>
          <w:tab w:val="num" w:pos="1440"/>
        </w:tabs>
        <w:ind w:left="1440" w:hanging="360"/>
      </w:pPr>
      <w:rPr>
        <w:rFonts w:ascii="Times" w:hAnsi="Times" w:hint="default"/>
      </w:rPr>
    </w:lvl>
    <w:lvl w:ilvl="2" w:tplc="CFC8E1A6" w:tentative="1">
      <w:start w:val="1"/>
      <w:numFmt w:val="bullet"/>
      <w:lvlText w:val="•"/>
      <w:lvlJc w:val="left"/>
      <w:pPr>
        <w:tabs>
          <w:tab w:val="num" w:pos="2160"/>
        </w:tabs>
        <w:ind w:left="2160" w:hanging="360"/>
      </w:pPr>
      <w:rPr>
        <w:rFonts w:ascii="Times" w:hAnsi="Times" w:hint="default"/>
      </w:rPr>
    </w:lvl>
    <w:lvl w:ilvl="3" w:tplc="279848FA">
      <w:start w:val="1"/>
      <w:numFmt w:val="bullet"/>
      <w:lvlText w:val="•"/>
      <w:lvlJc w:val="left"/>
      <w:pPr>
        <w:tabs>
          <w:tab w:val="num" w:pos="2880"/>
        </w:tabs>
        <w:ind w:left="2880" w:hanging="360"/>
      </w:pPr>
      <w:rPr>
        <w:rFonts w:ascii="Times" w:hAnsi="Times" w:hint="default"/>
      </w:rPr>
    </w:lvl>
    <w:lvl w:ilvl="4" w:tplc="F5BA73D6" w:tentative="1">
      <w:start w:val="1"/>
      <w:numFmt w:val="bullet"/>
      <w:lvlText w:val="•"/>
      <w:lvlJc w:val="left"/>
      <w:pPr>
        <w:tabs>
          <w:tab w:val="num" w:pos="3600"/>
        </w:tabs>
        <w:ind w:left="3600" w:hanging="360"/>
      </w:pPr>
      <w:rPr>
        <w:rFonts w:ascii="Times" w:hAnsi="Times" w:hint="default"/>
      </w:rPr>
    </w:lvl>
    <w:lvl w:ilvl="5" w:tplc="439AD560" w:tentative="1">
      <w:start w:val="1"/>
      <w:numFmt w:val="bullet"/>
      <w:lvlText w:val="•"/>
      <w:lvlJc w:val="left"/>
      <w:pPr>
        <w:tabs>
          <w:tab w:val="num" w:pos="4320"/>
        </w:tabs>
        <w:ind w:left="4320" w:hanging="360"/>
      </w:pPr>
      <w:rPr>
        <w:rFonts w:ascii="Times" w:hAnsi="Times" w:hint="default"/>
      </w:rPr>
    </w:lvl>
    <w:lvl w:ilvl="6" w:tplc="49B4FF7E" w:tentative="1">
      <w:start w:val="1"/>
      <w:numFmt w:val="bullet"/>
      <w:lvlText w:val="•"/>
      <w:lvlJc w:val="left"/>
      <w:pPr>
        <w:tabs>
          <w:tab w:val="num" w:pos="5040"/>
        </w:tabs>
        <w:ind w:left="5040" w:hanging="360"/>
      </w:pPr>
      <w:rPr>
        <w:rFonts w:ascii="Times" w:hAnsi="Times" w:hint="default"/>
      </w:rPr>
    </w:lvl>
    <w:lvl w:ilvl="7" w:tplc="1298BDBE" w:tentative="1">
      <w:start w:val="1"/>
      <w:numFmt w:val="bullet"/>
      <w:lvlText w:val="•"/>
      <w:lvlJc w:val="left"/>
      <w:pPr>
        <w:tabs>
          <w:tab w:val="num" w:pos="5760"/>
        </w:tabs>
        <w:ind w:left="5760" w:hanging="360"/>
      </w:pPr>
      <w:rPr>
        <w:rFonts w:ascii="Times" w:hAnsi="Times" w:hint="default"/>
      </w:rPr>
    </w:lvl>
    <w:lvl w:ilvl="8" w:tplc="D7BAB3C6" w:tentative="1">
      <w:start w:val="1"/>
      <w:numFmt w:val="bullet"/>
      <w:lvlText w:val="•"/>
      <w:lvlJc w:val="left"/>
      <w:pPr>
        <w:tabs>
          <w:tab w:val="num" w:pos="6480"/>
        </w:tabs>
        <w:ind w:left="6480" w:hanging="360"/>
      </w:pPr>
      <w:rPr>
        <w:rFonts w:ascii="Times" w:hAnsi="Times" w:hint="default"/>
      </w:rPr>
    </w:lvl>
  </w:abstractNum>
  <w:abstractNum w:abstractNumId="35">
    <w:nsid w:val="77734775"/>
    <w:multiLevelType w:val="hybridMultilevel"/>
    <w:tmpl w:val="51C2DFB8"/>
    <w:lvl w:ilvl="0" w:tplc="1EB44416">
      <w:start w:val="1"/>
      <w:numFmt w:val="bullet"/>
      <w:lvlText w:val="•"/>
      <w:lvlJc w:val="left"/>
      <w:pPr>
        <w:tabs>
          <w:tab w:val="num" w:pos="720"/>
        </w:tabs>
        <w:ind w:left="720" w:hanging="360"/>
      </w:pPr>
      <w:rPr>
        <w:rFonts w:ascii="Times" w:hAnsi="Times" w:hint="default"/>
      </w:rPr>
    </w:lvl>
    <w:lvl w:ilvl="1" w:tplc="8A36D9EC">
      <w:start w:val="1"/>
      <w:numFmt w:val="bullet"/>
      <w:lvlText w:val="•"/>
      <w:lvlJc w:val="left"/>
      <w:pPr>
        <w:tabs>
          <w:tab w:val="num" w:pos="1440"/>
        </w:tabs>
        <w:ind w:left="1440" w:hanging="360"/>
      </w:pPr>
      <w:rPr>
        <w:rFonts w:ascii="Times" w:hAnsi="Times" w:hint="default"/>
      </w:rPr>
    </w:lvl>
    <w:lvl w:ilvl="2" w:tplc="E04AF956">
      <w:start w:val="5961"/>
      <w:numFmt w:val="bullet"/>
      <w:lvlText w:val="–"/>
      <w:lvlJc w:val="left"/>
      <w:pPr>
        <w:tabs>
          <w:tab w:val="num" w:pos="2160"/>
        </w:tabs>
        <w:ind w:left="2160" w:hanging="360"/>
      </w:pPr>
      <w:rPr>
        <w:rFonts w:ascii="Times CE" w:hAnsi="Times CE" w:hint="default"/>
      </w:rPr>
    </w:lvl>
    <w:lvl w:ilvl="3" w:tplc="F23694E0" w:tentative="1">
      <w:start w:val="1"/>
      <w:numFmt w:val="bullet"/>
      <w:lvlText w:val="•"/>
      <w:lvlJc w:val="left"/>
      <w:pPr>
        <w:tabs>
          <w:tab w:val="num" w:pos="2880"/>
        </w:tabs>
        <w:ind w:left="2880" w:hanging="360"/>
      </w:pPr>
      <w:rPr>
        <w:rFonts w:ascii="Times" w:hAnsi="Times" w:hint="default"/>
      </w:rPr>
    </w:lvl>
    <w:lvl w:ilvl="4" w:tplc="BAFE13EA" w:tentative="1">
      <w:start w:val="1"/>
      <w:numFmt w:val="bullet"/>
      <w:lvlText w:val="•"/>
      <w:lvlJc w:val="left"/>
      <w:pPr>
        <w:tabs>
          <w:tab w:val="num" w:pos="3600"/>
        </w:tabs>
        <w:ind w:left="3600" w:hanging="360"/>
      </w:pPr>
      <w:rPr>
        <w:rFonts w:ascii="Times" w:hAnsi="Times" w:hint="default"/>
      </w:rPr>
    </w:lvl>
    <w:lvl w:ilvl="5" w:tplc="42D2CBCC" w:tentative="1">
      <w:start w:val="1"/>
      <w:numFmt w:val="bullet"/>
      <w:lvlText w:val="•"/>
      <w:lvlJc w:val="left"/>
      <w:pPr>
        <w:tabs>
          <w:tab w:val="num" w:pos="4320"/>
        </w:tabs>
        <w:ind w:left="4320" w:hanging="360"/>
      </w:pPr>
      <w:rPr>
        <w:rFonts w:ascii="Times" w:hAnsi="Times" w:hint="default"/>
      </w:rPr>
    </w:lvl>
    <w:lvl w:ilvl="6" w:tplc="F6A6FC32" w:tentative="1">
      <w:start w:val="1"/>
      <w:numFmt w:val="bullet"/>
      <w:lvlText w:val="•"/>
      <w:lvlJc w:val="left"/>
      <w:pPr>
        <w:tabs>
          <w:tab w:val="num" w:pos="5040"/>
        </w:tabs>
        <w:ind w:left="5040" w:hanging="360"/>
      </w:pPr>
      <w:rPr>
        <w:rFonts w:ascii="Times" w:hAnsi="Times" w:hint="default"/>
      </w:rPr>
    </w:lvl>
    <w:lvl w:ilvl="7" w:tplc="D6B206BE" w:tentative="1">
      <w:start w:val="1"/>
      <w:numFmt w:val="bullet"/>
      <w:lvlText w:val="•"/>
      <w:lvlJc w:val="left"/>
      <w:pPr>
        <w:tabs>
          <w:tab w:val="num" w:pos="5760"/>
        </w:tabs>
        <w:ind w:left="5760" w:hanging="360"/>
      </w:pPr>
      <w:rPr>
        <w:rFonts w:ascii="Times" w:hAnsi="Times" w:hint="default"/>
      </w:rPr>
    </w:lvl>
    <w:lvl w:ilvl="8" w:tplc="DF5EBA52" w:tentative="1">
      <w:start w:val="1"/>
      <w:numFmt w:val="bullet"/>
      <w:lvlText w:val="•"/>
      <w:lvlJc w:val="left"/>
      <w:pPr>
        <w:tabs>
          <w:tab w:val="num" w:pos="6480"/>
        </w:tabs>
        <w:ind w:left="6480" w:hanging="360"/>
      </w:pPr>
      <w:rPr>
        <w:rFonts w:ascii="Times" w:hAnsi="Times" w:hint="default"/>
      </w:rPr>
    </w:lvl>
  </w:abstractNum>
  <w:abstractNum w:abstractNumId="36">
    <w:nsid w:val="77803FE4"/>
    <w:multiLevelType w:val="hybridMultilevel"/>
    <w:tmpl w:val="862852F6"/>
    <w:lvl w:ilvl="0" w:tplc="0A606A4E">
      <w:start w:val="1"/>
      <w:numFmt w:val="bullet"/>
      <w:lvlText w:val="•"/>
      <w:lvlJc w:val="left"/>
      <w:pPr>
        <w:tabs>
          <w:tab w:val="num" w:pos="720"/>
        </w:tabs>
        <w:ind w:left="720" w:hanging="360"/>
      </w:pPr>
      <w:rPr>
        <w:rFonts w:ascii="Times" w:hAnsi="Times" w:hint="default"/>
      </w:rPr>
    </w:lvl>
    <w:lvl w:ilvl="1" w:tplc="B73AA620">
      <w:start w:val="1"/>
      <w:numFmt w:val="bullet"/>
      <w:lvlText w:val="•"/>
      <w:lvlJc w:val="left"/>
      <w:pPr>
        <w:tabs>
          <w:tab w:val="num" w:pos="1440"/>
        </w:tabs>
        <w:ind w:left="1440" w:hanging="360"/>
      </w:pPr>
      <w:rPr>
        <w:rFonts w:ascii="Times" w:hAnsi="Times" w:hint="default"/>
      </w:rPr>
    </w:lvl>
    <w:lvl w:ilvl="2" w:tplc="833CFA9A" w:tentative="1">
      <w:start w:val="1"/>
      <w:numFmt w:val="bullet"/>
      <w:lvlText w:val="•"/>
      <w:lvlJc w:val="left"/>
      <w:pPr>
        <w:tabs>
          <w:tab w:val="num" w:pos="2160"/>
        </w:tabs>
        <w:ind w:left="2160" w:hanging="360"/>
      </w:pPr>
      <w:rPr>
        <w:rFonts w:ascii="Times" w:hAnsi="Times" w:hint="default"/>
      </w:rPr>
    </w:lvl>
    <w:lvl w:ilvl="3" w:tplc="6CCC2A1A" w:tentative="1">
      <w:start w:val="1"/>
      <w:numFmt w:val="bullet"/>
      <w:lvlText w:val="•"/>
      <w:lvlJc w:val="left"/>
      <w:pPr>
        <w:tabs>
          <w:tab w:val="num" w:pos="2880"/>
        </w:tabs>
        <w:ind w:left="2880" w:hanging="360"/>
      </w:pPr>
      <w:rPr>
        <w:rFonts w:ascii="Times" w:hAnsi="Times" w:hint="default"/>
      </w:rPr>
    </w:lvl>
    <w:lvl w:ilvl="4" w:tplc="8D5A2246" w:tentative="1">
      <w:start w:val="1"/>
      <w:numFmt w:val="bullet"/>
      <w:lvlText w:val="•"/>
      <w:lvlJc w:val="left"/>
      <w:pPr>
        <w:tabs>
          <w:tab w:val="num" w:pos="3600"/>
        </w:tabs>
        <w:ind w:left="3600" w:hanging="360"/>
      </w:pPr>
      <w:rPr>
        <w:rFonts w:ascii="Times" w:hAnsi="Times" w:hint="default"/>
      </w:rPr>
    </w:lvl>
    <w:lvl w:ilvl="5" w:tplc="525865BC" w:tentative="1">
      <w:start w:val="1"/>
      <w:numFmt w:val="bullet"/>
      <w:lvlText w:val="•"/>
      <w:lvlJc w:val="left"/>
      <w:pPr>
        <w:tabs>
          <w:tab w:val="num" w:pos="4320"/>
        </w:tabs>
        <w:ind w:left="4320" w:hanging="360"/>
      </w:pPr>
      <w:rPr>
        <w:rFonts w:ascii="Times" w:hAnsi="Times" w:hint="default"/>
      </w:rPr>
    </w:lvl>
    <w:lvl w:ilvl="6" w:tplc="36FCCD62" w:tentative="1">
      <w:start w:val="1"/>
      <w:numFmt w:val="bullet"/>
      <w:lvlText w:val="•"/>
      <w:lvlJc w:val="left"/>
      <w:pPr>
        <w:tabs>
          <w:tab w:val="num" w:pos="5040"/>
        </w:tabs>
        <w:ind w:left="5040" w:hanging="360"/>
      </w:pPr>
      <w:rPr>
        <w:rFonts w:ascii="Times" w:hAnsi="Times" w:hint="default"/>
      </w:rPr>
    </w:lvl>
    <w:lvl w:ilvl="7" w:tplc="A1780BEA" w:tentative="1">
      <w:start w:val="1"/>
      <w:numFmt w:val="bullet"/>
      <w:lvlText w:val="•"/>
      <w:lvlJc w:val="left"/>
      <w:pPr>
        <w:tabs>
          <w:tab w:val="num" w:pos="5760"/>
        </w:tabs>
        <w:ind w:left="5760" w:hanging="360"/>
      </w:pPr>
      <w:rPr>
        <w:rFonts w:ascii="Times" w:hAnsi="Times" w:hint="default"/>
      </w:rPr>
    </w:lvl>
    <w:lvl w:ilvl="8" w:tplc="5BF65F78" w:tentative="1">
      <w:start w:val="1"/>
      <w:numFmt w:val="bullet"/>
      <w:lvlText w:val="•"/>
      <w:lvlJc w:val="left"/>
      <w:pPr>
        <w:tabs>
          <w:tab w:val="num" w:pos="6480"/>
        </w:tabs>
        <w:ind w:left="6480" w:hanging="360"/>
      </w:pPr>
      <w:rPr>
        <w:rFonts w:ascii="Times" w:hAnsi="Times" w:hint="default"/>
      </w:rPr>
    </w:lvl>
  </w:abstractNum>
  <w:num w:numId="1">
    <w:abstractNumId w:val="32"/>
  </w:num>
  <w:num w:numId="2">
    <w:abstractNumId w:val="20"/>
  </w:num>
  <w:num w:numId="3">
    <w:abstractNumId w:val="9"/>
  </w:num>
  <w:num w:numId="4">
    <w:abstractNumId w:val="11"/>
  </w:num>
  <w:num w:numId="5">
    <w:abstractNumId w:val="33"/>
  </w:num>
  <w:num w:numId="6">
    <w:abstractNumId w:val="30"/>
  </w:num>
  <w:num w:numId="7">
    <w:abstractNumId w:val="31"/>
  </w:num>
  <w:num w:numId="8">
    <w:abstractNumId w:val="27"/>
  </w:num>
  <w:num w:numId="9">
    <w:abstractNumId w:val="2"/>
  </w:num>
  <w:num w:numId="10">
    <w:abstractNumId w:val="4"/>
  </w:num>
  <w:num w:numId="11">
    <w:abstractNumId w:val="12"/>
  </w:num>
  <w:num w:numId="12">
    <w:abstractNumId w:val="36"/>
  </w:num>
  <w:num w:numId="13">
    <w:abstractNumId w:val="19"/>
  </w:num>
  <w:num w:numId="14">
    <w:abstractNumId w:val="29"/>
  </w:num>
  <w:num w:numId="15">
    <w:abstractNumId w:val="34"/>
  </w:num>
  <w:num w:numId="16">
    <w:abstractNumId w:val="16"/>
  </w:num>
  <w:num w:numId="17">
    <w:abstractNumId w:val="6"/>
  </w:num>
  <w:num w:numId="18">
    <w:abstractNumId w:val="24"/>
  </w:num>
  <w:num w:numId="19">
    <w:abstractNumId w:val="21"/>
  </w:num>
  <w:num w:numId="20">
    <w:abstractNumId w:val="7"/>
  </w:num>
  <w:num w:numId="21">
    <w:abstractNumId w:val="28"/>
  </w:num>
  <w:num w:numId="22">
    <w:abstractNumId w:val="14"/>
  </w:num>
  <w:num w:numId="23">
    <w:abstractNumId w:val="26"/>
  </w:num>
  <w:num w:numId="24">
    <w:abstractNumId w:val="22"/>
  </w:num>
  <w:num w:numId="25">
    <w:abstractNumId w:val="15"/>
  </w:num>
  <w:num w:numId="26">
    <w:abstractNumId w:val="10"/>
  </w:num>
  <w:num w:numId="27">
    <w:abstractNumId w:val="8"/>
  </w:num>
  <w:num w:numId="28">
    <w:abstractNumId w:val="1"/>
  </w:num>
  <w:num w:numId="29">
    <w:abstractNumId w:val="18"/>
  </w:num>
  <w:num w:numId="30">
    <w:abstractNumId w:val="23"/>
  </w:num>
  <w:num w:numId="31">
    <w:abstractNumId w:val="13"/>
  </w:num>
  <w:num w:numId="32">
    <w:abstractNumId w:val="25"/>
  </w:num>
  <w:num w:numId="33">
    <w:abstractNumId w:val="17"/>
  </w:num>
  <w:num w:numId="34">
    <w:abstractNumId w:val="3"/>
  </w:num>
  <w:num w:numId="35">
    <w:abstractNumId w:val="5"/>
  </w:num>
  <w:num w:numId="36">
    <w:abstractNumId w:val="35"/>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2CA"/>
    <w:rsid w:val="0011131D"/>
    <w:rsid w:val="00153AFF"/>
    <w:rsid w:val="005E2277"/>
    <w:rsid w:val="006724E9"/>
    <w:rsid w:val="00815F60"/>
    <w:rsid w:val="00902E49"/>
    <w:rsid w:val="00B70372"/>
    <w:rsid w:val="00C821C2"/>
    <w:rsid w:val="00ED12CA"/>
    <w:rsid w:val="00FF0E58"/>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12CA"/>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ListParagraph">
    <w:name w:val="List Paragraph"/>
    <w:basedOn w:val="Normal"/>
    <w:uiPriority w:val="34"/>
    <w:qFormat/>
    <w:rsid w:val="00C821C2"/>
    <w:pPr>
      <w:ind w:left="720"/>
      <w:contextualSpacing/>
    </w:pPr>
  </w:style>
  <w:style w:type="paragraph" w:styleId="BalloonText">
    <w:name w:val="Balloon Text"/>
    <w:basedOn w:val="Normal"/>
    <w:link w:val="BalloonTextChar"/>
    <w:uiPriority w:val="99"/>
    <w:semiHidden/>
    <w:unhideWhenUsed/>
    <w:rsid w:val="00C821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21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12CA"/>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ListParagraph">
    <w:name w:val="List Paragraph"/>
    <w:basedOn w:val="Normal"/>
    <w:uiPriority w:val="34"/>
    <w:qFormat/>
    <w:rsid w:val="00C821C2"/>
    <w:pPr>
      <w:ind w:left="720"/>
      <w:contextualSpacing/>
    </w:pPr>
  </w:style>
  <w:style w:type="paragraph" w:styleId="BalloonText">
    <w:name w:val="Balloon Text"/>
    <w:basedOn w:val="Normal"/>
    <w:link w:val="BalloonTextChar"/>
    <w:uiPriority w:val="99"/>
    <w:semiHidden/>
    <w:unhideWhenUsed/>
    <w:rsid w:val="00C821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21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23225">
      <w:bodyDiv w:val="1"/>
      <w:marLeft w:val="0"/>
      <w:marRight w:val="0"/>
      <w:marTop w:val="0"/>
      <w:marBottom w:val="0"/>
      <w:divBdr>
        <w:top w:val="none" w:sz="0" w:space="0" w:color="auto"/>
        <w:left w:val="none" w:sz="0" w:space="0" w:color="auto"/>
        <w:bottom w:val="none" w:sz="0" w:space="0" w:color="auto"/>
        <w:right w:val="none" w:sz="0" w:space="0" w:color="auto"/>
      </w:divBdr>
      <w:divsChild>
        <w:div w:id="935745053">
          <w:marLeft w:val="562"/>
          <w:marRight w:val="0"/>
          <w:marTop w:val="240"/>
          <w:marBottom w:val="0"/>
          <w:divBdr>
            <w:top w:val="none" w:sz="0" w:space="0" w:color="auto"/>
            <w:left w:val="none" w:sz="0" w:space="0" w:color="auto"/>
            <w:bottom w:val="none" w:sz="0" w:space="0" w:color="auto"/>
            <w:right w:val="none" w:sz="0" w:space="0" w:color="auto"/>
          </w:divBdr>
        </w:div>
        <w:div w:id="192497075">
          <w:marLeft w:val="1195"/>
          <w:marRight w:val="0"/>
          <w:marTop w:val="240"/>
          <w:marBottom w:val="0"/>
          <w:divBdr>
            <w:top w:val="none" w:sz="0" w:space="0" w:color="auto"/>
            <w:left w:val="none" w:sz="0" w:space="0" w:color="auto"/>
            <w:bottom w:val="none" w:sz="0" w:space="0" w:color="auto"/>
            <w:right w:val="none" w:sz="0" w:space="0" w:color="auto"/>
          </w:divBdr>
        </w:div>
      </w:divsChild>
    </w:div>
    <w:div w:id="33887728">
      <w:bodyDiv w:val="1"/>
      <w:marLeft w:val="0"/>
      <w:marRight w:val="0"/>
      <w:marTop w:val="0"/>
      <w:marBottom w:val="0"/>
      <w:divBdr>
        <w:top w:val="none" w:sz="0" w:space="0" w:color="auto"/>
        <w:left w:val="none" w:sz="0" w:space="0" w:color="auto"/>
        <w:bottom w:val="none" w:sz="0" w:space="0" w:color="auto"/>
        <w:right w:val="none" w:sz="0" w:space="0" w:color="auto"/>
      </w:divBdr>
      <w:divsChild>
        <w:div w:id="1768116755">
          <w:marLeft w:val="562"/>
          <w:marRight w:val="0"/>
          <w:marTop w:val="240"/>
          <w:marBottom w:val="0"/>
          <w:divBdr>
            <w:top w:val="none" w:sz="0" w:space="0" w:color="auto"/>
            <w:left w:val="none" w:sz="0" w:space="0" w:color="auto"/>
            <w:bottom w:val="none" w:sz="0" w:space="0" w:color="auto"/>
            <w:right w:val="none" w:sz="0" w:space="0" w:color="auto"/>
          </w:divBdr>
        </w:div>
        <w:div w:id="559175242">
          <w:marLeft w:val="1282"/>
          <w:marRight w:val="0"/>
          <w:marTop w:val="240"/>
          <w:marBottom w:val="0"/>
          <w:divBdr>
            <w:top w:val="none" w:sz="0" w:space="0" w:color="auto"/>
            <w:left w:val="none" w:sz="0" w:space="0" w:color="auto"/>
            <w:bottom w:val="none" w:sz="0" w:space="0" w:color="auto"/>
            <w:right w:val="none" w:sz="0" w:space="0" w:color="auto"/>
          </w:divBdr>
        </w:div>
      </w:divsChild>
    </w:div>
    <w:div w:id="115563842">
      <w:bodyDiv w:val="1"/>
      <w:marLeft w:val="0"/>
      <w:marRight w:val="0"/>
      <w:marTop w:val="0"/>
      <w:marBottom w:val="0"/>
      <w:divBdr>
        <w:top w:val="none" w:sz="0" w:space="0" w:color="auto"/>
        <w:left w:val="none" w:sz="0" w:space="0" w:color="auto"/>
        <w:bottom w:val="none" w:sz="0" w:space="0" w:color="auto"/>
        <w:right w:val="none" w:sz="0" w:space="0" w:color="auto"/>
      </w:divBdr>
      <w:divsChild>
        <w:div w:id="1796171804">
          <w:marLeft w:val="1195"/>
          <w:marRight w:val="0"/>
          <w:marTop w:val="240"/>
          <w:marBottom w:val="0"/>
          <w:divBdr>
            <w:top w:val="none" w:sz="0" w:space="0" w:color="auto"/>
            <w:left w:val="none" w:sz="0" w:space="0" w:color="auto"/>
            <w:bottom w:val="none" w:sz="0" w:space="0" w:color="auto"/>
            <w:right w:val="none" w:sz="0" w:space="0" w:color="auto"/>
          </w:divBdr>
        </w:div>
        <w:div w:id="1697807078">
          <w:marLeft w:val="1728"/>
          <w:marRight w:val="0"/>
          <w:marTop w:val="480"/>
          <w:marBottom w:val="0"/>
          <w:divBdr>
            <w:top w:val="none" w:sz="0" w:space="0" w:color="auto"/>
            <w:left w:val="none" w:sz="0" w:space="0" w:color="auto"/>
            <w:bottom w:val="none" w:sz="0" w:space="0" w:color="auto"/>
            <w:right w:val="none" w:sz="0" w:space="0" w:color="auto"/>
          </w:divBdr>
        </w:div>
        <w:div w:id="155658622">
          <w:marLeft w:val="2275"/>
          <w:marRight w:val="0"/>
          <w:marTop w:val="240"/>
          <w:marBottom w:val="0"/>
          <w:divBdr>
            <w:top w:val="none" w:sz="0" w:space="0" w:color="auto"/>
            <w:left w:val="none" w:sz="0" w:space="0" w:color="auto"/>
            <w:bottom w:val="none" w:sz="0" w:space="0" w:color="auto"/>
            <w:right w:val="none" w:sz="0" w:space="0" w:color="auto"/>
          </w:divBdr>
        </w:div>
        <w:div w:id="1997561989">
          <w:marLeft w:val="1728"/>
          <w:marRight w:val="0"/>
          <w:marTop w:val="600"/>
          <w:marBottom w:val="0"/>
          <w:divBdr>
            <w:top w:val="none" w:sz="0" w:space="0" w:color="auto"/>
            <w:left w:val="none" w:sz="0" w:space="0" w:color="auto"/>
            <w:bottom w:val="none" w:sz="0" w:space="0" w:color="auto"/>
            <w:right w:val="none" w:sz="0" w:space="0" w:color="auto"/>
          </w:divBdr>
        </w:div>
        <w:div w:id="1799912166">
          <w:marLeft w:val="2275"/>
          <w:marRight w:val="0"/>
          <w:marTop w:val="240"/>
          <w:marBottom w:val="0"/>
          <w:divBdr>
            <w:top w:val="none" w:sz="0" w:space="0" w:color="auto"/>
            <w:left w:val="none" w:sz="0" w:space="0" w:color="auto"/>
            <w:bottom w:val="none" w:sz="0" w:space="0" w:color="auto"/>
            <w:right w:val="none" w:sz="0" w:space="0" w:color="auto"/>
          </w:divBdr>
        </w:div>
      </w:divsChild>
    </w:div>
    <w:div w:id="119497947">
      <w:bodyDiv w:val="1"/>
      <w:marLeft w:val="0"/>
      <w:marRight w:val="0"/>
      <w:marTop w:val="0"/>
      <w:marBottom w:val="0"/>
      <w:divBdr>
        <w:top w:val="none" w:sz="0" w:space="0" w:color="auto"/>
        <w:left w:val="none" w:sz="0" w:space="0" w:color="auto"/>
        <w:bottom w:val="none" w:sz="0" w:space="0" w:color="auto"/>
        <w:right w:val="none" w:sz="0" w:space="0" w:color="auto"/>
      </w:divBdr>
      <w:divsChild>
        <w:div w:id="1407024588">
          <w:marLeft w:val="1195"/>
          <w:marRight w:val="0"/>
          <w:marTop w:val="240"/>
          <w:marBottom w:val="0"/>
          <w:divBdr>
            <w:top w:val="none" w:sz="0" w:space="0" w:color="auto"/>
            <w:left w:val="none" w:sz="0" w:space="0" w:color="auto"/>
            <w:bottom w:val="none" w:sz="0" w:space="0" w:color="auto"/>
            <w:right w:val="none" w:sz="0" w:space="0" w:color="auto"/>
          </w:divBdr>
        </w:div>
        <w:div w:id="1434324809">
          <w:marLeft w:val="1728"/>
          <w:marRight w:val="0"/>
          <w:marTop w:val="240"/>
          <w:marBottom w:val="0"/>
          <w:divBdr>
            <w:top w:val="none" w:sz="0" w:space="0" w:color="auto"/>
            <w:left w:val="none" w:sz="0" w:space="0" w:color="auto"/>
            <w:bottom w:val="none" w:sz="0" w:space="0" w:color="auto"/>
            <w:right w:val="none" w:sz="0" w:space="0" w:color="auto"/>
          </w:divBdr>
        </w:div>
        <w:div w:id="1290863740">
          <w:marLeft w:val="1728"/>
          <w:marRight w:val="0"/>
          <w:marTop w:val="480"/>
          <w:marBottom w:val="0"/>
          <w:divBdr>
            <w:top w:val="none" w:sz="0" w:space="0" w:color="auto"/>
            <w:left w:val="none" w:sz="0" w:space="0" w:color="auto"/>
            <w:bottom w:val="none" w:sz="0" w:space="0" w:color="auto"/>
            <w:right w:val="none" w:sz="0" w:space="0" w:color="auto"/>
          </w:divBdr>
        </w:div>
      </w:divsChild>
    </w:div>
    <w:div w:id="130756812">
      <w:bodyDiv w:val="1"/>
      <w:marLeft w:val="0"/>
      <w:marRight w:val="0"/>
      <w:marTop w:val="0"/>
      <w:marBottom w:val="0"/>
      <w:divBdr>
        <w:top w:val="none" w:sz="0" w:space="0" w:color="auto"/>
        <w:left w:val="none" w:sz="0" w:space="0" w:color="auto"/>
        <w:bottom w:val="none" w:sz="0" w:space="0" w:color="auto"/>
        <w:right w:val="none" w:sz="0" w:space="0" w:color="auto"/>
      </w:divBdr>
      <w:divsChild>
        <w:div w:id="505827444">
          <w:marLeft w:val="562"/>
          <w:marRight w:val="0"/>
          <w:marTop w:val="240"/>
          <w:marBottom w:val="0"/>
          <w:divBdr>
            <w:top w:val="none" w:sz="0" w:space="0" w:color="auto"/>
            <w:left w:val="none" w:sz="0" w:space="0" w:color="auto"/>
            <w:bottom w:val="none" w:sz="0" w:space="0" w:color="auto"/>
            <w:right w:val="none" w:sz="0" w:space="0" w:color="auto"/>
          </w:divBdr>
        </w:div>
        <w:div w:id="1809085562">
          <w:marLeft w:val="1195"/>
          <w:marRight w:val="0"/>
          <w:marTop w:val="240"/>
          <w:marBottom w:val="0"/>
          <w:divBdr>
            <w:top w:val="none" w:sz="0" w:space="0" w:color="auto"/>
            <w:left w:val="none" w:sz="0" w:space="0" w:color="auto"/>
            <w:bottom w:val="none" w:sz="0" w:space="0" w:color="auto"/>
            <w:right w:val="none" w:sz="0" w:space="0" w:color="auto"/>
          </w:divBdr>
        </w:div>
        <w:div w:id="754087104">
          <w:marLeft w:val="1195"/>
          <w:marRight w:val="0"/>
          <w:marTop w:val="240"/>
          <w:marBottom w:val="0"/>
          <w:divBdr>
            <w:top w:val="none" w:sz="0" w:space="0" w:color="auto"/>
            <w:left w:val="none" w:sz="0" w:space="0" w:color="auto"/>
            <w:bottom w:val="none" w:sz="0" w:space="0" w:color="auto"/>
            <w:right w:val="none" w:sz="0" w:space="0" w:color="auto"/>
          </w:divBdr>
        </w:div>
      </w:divsChild>
    </w:div>
    <w:div w:id="219488875">
      <w:bodyDiv w:val="1"/>
      <w:marLeft w:val="0"/>
      <w:marRight w:val="0"/>
      <w:marTop w:val="0"/>
      <w:marBottom w:val="0"/>
      <w:divBdr>
        <w:top w:val="none" w:sz="0" w:space="0" w:color="auto"/>
        <w:left w:val="none" w:sz="0" w:space="0" w:color="auto"/>
        <w:bottom w:val="none" w:sz="0" w:space="0" w:color="auto"/>
        <w:right w:val="none" w:sz="0" w:space="0" w:color="auto"/>
      </w:divBdr>
      <w:divsChild>
        <w:div w:id="1506701433">
          <w:marLeft w:val="562"/>
          <w:marRight w:val="0"/>
          <w:marTop w:val="240"/>
          <w:marBottom w:val="0"/>
          <w:divBdr>
            <w:top w:val="none" w:sz="0" w:space="0" w:color="auto"/>
            <w:left w:val="none" w:sz="0" w:space="0" w:color="auto"/>
            <w:bottom w:val="none" w:sz="0" w:space="0" w:color="auto"/>
            <w:right w:val="none" w:sz="0" w:space="0" w:color="auto"/>
          </w:divBdr>
        </w:div>
      </w:divsChild>
    </w:div>
    <w:div w:id="229925029">
      <w:bodyDiv w:val="1"/>
      <w:marLeft w:val="0"/>
      <w:marRight w:val="0"/>
      <w:marTop w:val="0"/>
      <w:marBottom w:val="0"/>
      <w:divBdr>
        <w:top w:val="none" w:sz="0" w:space="0" w:color="auto"/>
        <w:left w:val="none" w:sz="0" w:space="0" w:color="auto"/>
        <w:bottom w:val="none" w:sz="0" w:space="0" w:color="auto"/>
        <w:right w:val="none" w:sz="0" w:space="0" w:color="auto"/>
      </w:divBdr>
      <w:divsChild>
        <w:div w:id="1402874923">
          <w:marLeft w:val="562"/>
          <w:marRight w:val="0"/>
          <w:marTop w:val="240"/>
          <w:marBottom w:val="0"/>
          <w:divBdr>
            <w:top w:val="none" w:sz="0" w:space="0" w:color="auto"/>
            <w:left w:val="none" w:sz="0" w:space="0" w:color="auto"/>
            <w:bottom w:val="none" w:sz="0" w:space="0" w:color="auto"/>
            <w:right w:val="none" w:sz="0" w:space="0" w:color="auto"/>
          </w:divBdr>
        </w:div>
        <w:div w:id="1145312798">
          <w:marLeft w:val="1195"/>
          <w:marRight w:val="0"/>
          <w:marTop w:val="240"/>
          <w:marBottom w:val="0"/>
          <w:divBdr>
            <w:top w:val="none" w:sz="0" w:space="0" w:color="auto"/>
            <w:left w:val="none" w:sz="0" w:space="0" w:color="auto"/>
            <w:bottom w:val="none" w:sz="0" w:space="0" w:color="auto"/>
            <w:right w:val="none" w:sz="0" w:space="0" w:color="auto"/>
          </w:divBdr>
        </w:div>
      </w:divsChild>
    </w:div>
    <w:div w:id="242838561">
      <w:bodyDiv w:val="1"/>
      <w:marLeft w:val="0"/>
      <w:marRight w:val="0"/>
      <w:marTop w:val="0"/>
      <w:marBottom w:val="0"/>
      <w:divBdr>
        <w:top w:val="none" w:sz="0" w:space="0" w:color="auto"/>
        <w:left w:val="none" w:sz="0" w:space="0" w:color="auto"/>
        <w:bottom w:val="none" w:sz="0" w:space="0" w:color="auto"/>
        <w:right w:val="none" w:sz="0" w:space="0" w:color="auto"/>
      </w:divBdr>
      <w:divsChild>
        <w:div w:id="1126699410">
          <w:marLeft w:val="562"/>
          <w:marRight w:val="0"/>
          <w:marTop w:val="240"/>
          <w:marBottom w:val="0"/>
          <w:divBdr>
            <w:top w:val="none" w:sz="0" w:space="0" w:color="auto"/>
            <w:left w:val="none" w:sz="0" w:space="0" w:color="auto"/>
            <w:bottom w:val="none" w:sz="0" w:space="0" w:color="auto"/>
            <w:right w:val="none" w:sz="0" w:space="0" w:color="auto"/>
          </w:divBdr>
        </w:div>
      </w:divsChild>
    </w:div>
    <w:div w:id="337929174">
      <w:bodyDiv w:val="1"/>
      <w:marLeft w:val="0"/>
      <w:marRight w:val="0"/>
      <w:marTop w:val="0"/>
      <w:marBottom w:val="0"/>
      <w:divBdr>
        <w:top w:val="none" w:sz="0" w:space="0" w:color="auto"/>
        <w:left w:val="none" w:sz="0" w:space="0" w:color="auto"/>
        <w:bottom w:val="none" w:sz="0" w:space="0" w:color="auto"/>
        <w:right w:val="none" w:sz="0" w:space="0" w:color="auto"/>
      </w:divBdr>
      <w:divsChild>
        <w:div w:id="1041594383">
          <w:marLeft w:val="619"/>
          <w:marRight w:val="0"/>
          <w:marTop w:val="240"/>
          <w:marBottom w:val="0"/>
          <w:divBdr>
            <w:top w:val="none" w:sz="0" w:space="0" w:color="auto"/>
            <w:left w:val="none" w:sz="0" w:space="0" w:color="auto"/>
            <w:bottom w:val="none" w:sz="0" w:space="0" w:color="auto"/>
            <w:right w:val="none" w:sz="0" w:space="0" w:color="auto"/>
          </w:divBdr>
        </w:div>
        <w:div w:id="862984478">
          <w:marLeft w:val="1195"/>
          <w:marRight w:val="0"/>
          <w:marTop w:val="240"/>
          <w:marBottom w:val="0"/>
          <w:divBdr>
            <w:top w:val="none" w:sz="0" w:space="0" w:color="auto"/>
            <w:left w:val="none" w:sz="0" w:space="0" w:color="auto"/>
            <w:bottom w:val="none" w:sz="0" w:space="0" w:color="auto"/>
            <w:right w:val="none" w:sz="0" w:space="0" w:color="auto"/>
          </w:divBdr>
        </w:div>
      </w:divsChild>
    </w:div>
    <w:div w:id="338311285">
      <w:bodyDiv w:val="1"/>
      <w:marLeft w:val="0"/>
      <w:marRight w:val="0"/>
      <w:marTop w:val="0"/>
      <w:marBottom w:val="0"/>
      <w:divBdr>
        <w:top w:val="none" w:sz="0" w:space="0" w:color="auto"/>
        <w:left w:val="none" w:sz="0" w:space="0" w:color="auto"/>
        <w:bottom w:val="none" w:sz="0" w:space="0" w:color="auto"/>
        <w:right w:val="none" w:sz="0" w:space="0" w:color="auto"/>
      </w:divBdr>
      <w:divsChild>
        <w:div w:id="103306273">
          <w:marLeft w:val="562"/>
          <w:marRight w:val="0"/>
          <w:marTop w:val="240"/>
          <w:marBottom w:val="0"/>
          <w:divBdr>
            <w:top w:val="none" w:sz="0" w:space="0" w:color="auto"/>
            <w:left w:val="none" w:sz="0" w:space="0" w:color="auto"/>
            <w:bottom w:val="none" w:sz="0" w:space="0" w:color="auto"/>
            <w:right w:val="none" w:sz="0" w:space="0" w:color="auto"/>
          </w:divBdr>
        </w:div>
        <w:div w:id="1956668302">
          <w:marLeft w:val="1282"/>
          <w:marRight w:val="0"/>
          <w:marTop w:val="480"/>
          <w:marBottom w:val="0"/>
          <w:divBdr>
            <w:top w:val="none" w:sz="0" w:space="0" w:color="auto"/>
            <w:left w:val="none" w:sz="0" w:space="0" w:color="auto"/>
            <w:bottom w:val="none" w:sz="0" w:space="0" w:color="auto"/>
            <w:right w:val="none" w:sz="0" w:space="0" w:color="auto"/>
          </w:divBdr>
        </w:div>
        <w:div w:id="1275134459">
          <w:marLeft w:val="1282"/>
          <w:marRight w:val="0"/>
          <w:marTop w:val="480"/>
          <w:marBottom w:val="0"/>
          <w:divBdr>
            <w:top w:val="none" w:sz="0" w:space="0" w:color="auto"/>
            <w:left w:val="none" w:sz="0" w:space="0" w:color="auto"/>
            <w:bottom w:val="none" w:sz="0" w:space="0" w:color="auto"/>
            <w:right w:val="none" w:sz="0" w:space="0" w:color="auto"/>
          </w:divBdr>
        </w:div>
      </w:divsChild>
    </w:div>
    <w:div w:id="386227008">
      <w:bodyDiv w:val="1"/>
      <w:marLeft w:val="0"/>
      <w:marRight w:val="0"/>
      <w:marTop w:val="0"/>
      <w:marBottom w:val="0"/>
      <w:divBdr>
        <w:top w:val="none" w:sz="0" w:space="0" w:color="auto"/>
        <w:left w:val="none" w:sz="0" w:space="0" w:color="auto"/>
        <w:bottom w:val="none" w:sz="0" w:space="0" w:color="auto"/>
        <w:right w:val="none" w:sz="0" w:space="0" w:color="auto"/>
      </w:divBdr>
      <w:divsChild>
        <w:div w:id="167910323">
          <w:marLeft w:val="562"/>
          <w:marRight w:val="0"/>
          <w:marTop w:val="240"/>
          <w:marBottom w:val="0"/>
          <w:divBdr>
            <w:top w:val="none" w:sz="0" w:space="0" w:color="auto"/>
            <w:left w:val="none" w:sz="0" w:space="0" w:color="auto"/>
            <w:bottom w:val="none" w:sz="0" w:space="0" w:color="auto"/>
            <w:right w:val="none" w:sz="0" w:space="0" w:color="auto"/>
          </w:divBdr>
        </w:div>
        <w:div w:id="993098107">
          <w:marLeft w:val="1195"/>
          <w:marRight w:val="0"/>
          <w:marTop w:val="240"/>
          <w:marBottom w:val="0"/>
          <w:divBdr>
            <w:top w:val="none" w:sz="0" w:space="0" w:color="auto"/>
            <w:left w:val="none" w:sz="0" w:space="0" w:color="auto"/>
            <w:bottom w:val="none" w:sz="0" w:space="0" w:color="auto"/>
            <w:right w:val="none" w:sz="0" w:space="0" w:color="auto"/>
          </w:divBdr>
        </w:div>
      </w:divsChild>
    </w:div>
    <w:div w:id="432633257">
      <w:bodyDiv w:val="1"/>
      <w:marLeft w:val="0"/>
      <w:marRight w:val="0"/>
      <w:marTop w:val="0"/>
      <w:marBottom w:val="0"/>
      <w:divBdr>
        <w:top w:val="none" w:sz="0" w:space="0" w:color="auto"/>
        <w:left w:val="none" w:sz="0" w:space="0" w:color="auto"/>
        <w:bottom w:val="none" w:sz="0" w:space="0" w:color="auto"/>
        <w:right w:val="none" w:sz="0" w:space="0" w:color="auto"/>
      </w:divBdr>
      <w:divsChild>
        <w:div w:id="1585726721">
          <w:marLeft w:val="562"/>
          <w:marRight w:val="0"/>
          <w:marTop w:val="240"/>
          <w:marBottom w:val="0"/>
          <w:divBdr>
            <w:top w:val="none" w:sz="0" w:space="0" w:color="auto"/>
            <w:left w:val="none" w:sz="0" w:space="0" w:color="auto"/>
            <w:bottom w:val="none" w:sz="0" w:space="0" w:color="auto"/>
            <w:right w:val="none" w:sz="0" w:space="0" w:color="auto"/>
          </w:divBdr>
        </w:div>
        <w:div w:id="288243764">
          <w:marLeft w:val="1195"/>
          <w:marRight w:val="0"/>
          <w:marTop w:val="240"/>
          <w:marBottom w:val="0"/>
          <w:divBdr>
            <w:top w:val="none" w:sz="0" w:space="0" w:color="auto"/>
            <w:left w:val="none" w:sz="0" w:space="0" w:color="auto"/>
            <w:bottom w:val="none" w:sz="0" w:space="0" w:color="auto"/>
            <w:right w:val="none" w:sz="0" w:space="0" w:color="auto"/>
          </w:divBdr>
        </w:div>
      </w:divsChild>
    </w:div>
    <w:div w:id="544752141">
      <w:bodyDiv w:val="1"/>
      <w:marLeft w:val="0"/>
      <w:marRight w:val="0"/>
      <w:marTop w:val="0"/>
      <w:marBottom w:val="0"/>
      <w:divBdr>
        <w:top w:val="none" w:sz="0" w:space="0" w:color="auto"/>
        <w:left w:val="none" w:sz="0" w:space="0" w:color="auto"/>
        <w:bottom w:val="none" w:sz="0" w:space="0" w:color="auto"/>
        <w:right w:val="none" w:sz="0" w:space="0" w:color="auto"/>
      </w:divBdr>
      <w:divsChild>
        <w:div w:id="86006432">
          <w:marLeft w:val="562"/>
          <w:marRight w:val="0"/>
          <w:marTop w:val="240"/>
          <w:marBottom w:val="0"/>
          <w:divBdr>
            <w:top w:val="none" w:sz="0" w:space="0" w:color="auto"/>
            <w:left w:val="none" w:sz="0" w:space="0" w:color="auto"/>
            <w:bottom w:val="none" w:sz="0" w:space="0" w:color="auto"/>
            <w:right w:val="none" w:sz="0" w:space="0" w:color="auto"/>
          </w:divBdr>
        </w:div>
        <w:div w:id="1695182526">
          <w:marLeft w:val="1195"/>
          <w:marRight w:val="0"/>
          <w:marTop w:val="240"/>
          <w:marBottom w:val="0"/>
          <w:divBdr>
            <w:top w:val="none" w:sz="0" w:space="0" w:color="auto"/>
            <w:left w:val="none" w:sz="0" w:space="0" w:color="auto"/>
            <w:bottom w:val="none" w:sz="0" w:space="0" w:color="auto"/>
            <w:right w:val="none" w:sz="0" w:space="0" w:color="auto"/>
          </w:divBdr>
        </w:div>
      </w:divsChild>
    </w:div>
    <w:div w:id="647444300">
      <w:bodyDiv w:val="1"/>
      <w:marLeft w:val="0"/>
      <w:marRight w:val="0"/>
      <w:marTop w:val="0"/>
      <w:marBottom w:val="0"/>
      <w:divBdr>
        <w:top w:val="none" w:sz="0" w:space="0" w:color="auto"/>
        <w:left w:val="none" w:sz="0" w:space="0" w:color="auto"/>
        <w:bottom w:val="none" w:sz="0" w:space="0" w:color="auto"/>
        <w:right w:val="none" w:sz="0" w:space="0" w:color="auto"/>
      </w:divBdr>
      <w:divsChild>
        <w:div w:id="187112124">
          <w:marLeft w:val="562"/>
          <w:marRight w:val="0"/>
          <w:marTop w:val="240"/>
          <w:marBottom w:val="0"/>
          <w:divBdr>
            <w:top w:val="none" w:sz="0" w:space="0" w:color="auto"/>
            <w:left w:val="none" w:sz="0" w:space="0" w:color="auto"/>
            <w:bottom w:val="none" w:sz="0" w:space="0" w:color="auto"/>
            <w:right w:val="none" w:sz="0" w:space="0" w:color="auto"/>
          </w:divBdr>
        </w:div>
      </w:divsChild>
    </w:div>
    <w:div w:id="688719785">
      <w:bodyDiv w:val="1"/>
      <w:marLeft w:val="0"/>
      <w:marRight w:val="0"/>
      <w:marTop w:val="0"/>
      <w:marBottom w:val="0"/>
      <w:divBdr>
        <w:top w:val="none" w:sz="0" w:space="0" w:color="auto"/>
        <w:left w:val="none" w:sz="0" w:space="0" w:color="auto"/>
        <w:bottom w:val="none" w:sz="0" w:space="0" w:color="auto"/>
        <w:right w:val="none" w:sz="0" w:space="0" w:color="auto"/>
      </w:divBdr>
      <w:divsChild>
        <w:div w:id="1110902210">
          <w:marLeft w:val="562"/>
          <w:marRight w:val="0"/>
          <w:marTop w:val="240"/>
          <w:marBottom w:val="0"/>
          <w:divBdr>
            <w:top w:val="none" w:sz="0" w:space="0" w:color="auto"/>
            <w:left w:val="none" w:sz="0" w:space="0" w:color="auto"/>
            <w:bottom w:val="none" w:sz="0" w:space="0" w:color="auto"/>
            <w:right w:val="none" w:sz="0" w:space="0" w:color="auto"/>
          </w:divBdr>
        </w:div>
        <w:div w:id="1430546154">
          <w:marLeft w:val="1195"/>
          <w:marRight w:val="0"/>
          <w:marTop w:val="240"/>
          <w:marBottom w:val="0"/>
          <w:divBdr>
            <w:top w:val="none" w:sz="0" w:space="0" w:color="auto"/>
            <w:left w:val="none" w:sz="0" w:space="0" w:color="auto"/>
            <w:bottom w:val="none" w:sz="0" w:space="0" w:color="auto"/>
            <w:right w:val="none" w:sz="0" w:space="0" w:color="auto"/>
          </w:divBdr>
        </w:div>
        <w:div w:id="1082218370">
          <w:marLeft w:val="1195"/>
          <w:marRight w:val="0"/>
          <w:marTop w:val="240"/>
          <w:marBottom w:val="0"/>
          <w:divBdr>
            <w:top w:val="none" w:sz="0" w:space="0" w:color="auto"/>
            <w:left w:val="none" w:sz="0" w:space="0" w:color="auto"/>
            <w:bottom w:val="none" w:sz="0" w:space="0" w:color="auto"/>
            <w:right w:val="none" w:sz="0" w:space="0" w:color="auto"/>
          </w:divBdr>
        </w:div>
      </w:divsChild>
    </w:div>
    <w:div w:id="695039119">
      <w:bodyDiv w:val="1"/>
      <w:marLeft w:val="0"/>
      <w:marRight w:val="0"/>
      <w:marTop w:val="0"/>
      <w:marBottom w:val="0"/>
      <w:divBdr>
        <w:top w:val="none" w:sz="0" w:space="0" w:color="auto"/>
        <w:left w:val="none" w:sz="0" w:space="0" w:color="auto"/>
        <w:bottom w:val="none" w:sz="0" w:space="0" w:color="auto"/>
        <w:right w:val="none" w:sz="0" w:space="0" w:color="auto"/>
      </w:divBdr>
      <w:divsChild>
        <w:div w:id="817653665">
          <w:marLeft w:val="1138"/>
          <w:marRight w:val="0"/>
          <w:marTop w:val="240"/>
          <w:marBottom w:val="0"/>
          <w:divBdr>
            <w:top w:val="none" w:sz="0" w:space="0" w:color="auto"/>
            <w:left w:val="none" w:sz="0" w:space="0" w:color="auto"/>
            <w:bottom w:val="none" w:sz="0" w:space="0" w:color="auto"/>
            <w:right w:val="none" w:sz="0" w:space="0" w:color="auto"/>
          </w:divBdr>
        </w:div>
      </w:divsChild>
    </w:div>
    <w:div w:id="700479092">
      <w:bodyDiv w:val="1"/>
      <w:marLeft w:val="0"/>
      <w:marRight w:val="0"/>
      <w:marTop w:val="0"/>
      <w:marBottom w:val="0"/>
      <w:divBdr>
        <w:top w:val="none" w:sz="0" w:space="0" w:color="auto"/>
        <w:left w:val="none" w:sz="0" w:space="0" w:color="auto"/>
        <w:bottom w:val="none" w:sz="0" w:space="0" w:color="auto"/>
        <w:right w:val="none" w:sz="0" w:space="0" w:color="auto"/>
      </w:divBdr>
      <w:divsChild>
        <w:div w:id="1680890113">
          <w:marLeft w:val="562"/>
          <w:marRight w:val="0"/>
          <w:marTop w:val="240"/>
          <w:marBottom w:val="0"/>
          <w:divBdr>
            <w:top w:val="none" w:sz="0" w:space="0" w:color="auto"/>
            <w:left w:val="none" w:sz="0" w:space="0" w:color="auto"/>
            <w:bottom w:val="none" w:sz="0" w:space="0" w:color="auto"/>
            <w:right w:val="none" w:sz="0" w:space="0" w:color="auto"/>
          </w:divBdr>
        </w:div>
        <w:div w:id="352268349">
          <w:marLeft w:val="1282"/>
          <w:marRight w:val="0"/>
          <w:marTop w:val="240"/>
          <w:marBottom w:val="0"/>
          <w:divBdr>
            <w:top w:val="none" w:sz="0" w:space="0" w:color="auto"/>
            <w:left w:val="none" w:sz="0" w:space="0" w:color="auto"/>
            <w:bottom w:val="none" w:sz="0" w:space="0" w:color="auto"/>
            <w:right w:val="none" w:sz="0" w:space="0" w:color="auto"/>
          </w:divBdr>
        </w:div>
      </w:divsChild>
    </w:div>
    <w:div w:id="746726277">
      <w:bodyDiv w:val="1"/>
      <w:marLeft w:val="0"/>
      <w:marRight w:val="0"/>
      <w:marTop w:val="0"/>
      <w:marBottom w:val="0"/>
      <w:divBdr>
        <w:top w:val="none" w:sz="0" w:space="0" w:color="auto"/>
        <w:left w:val="none" w:sz="0" w:space="0" w:color="auto"/>
        <w:bottom w:val="none" w:sz="0" w:space="0" w:color="auto"/>
        <w:right w:val="none" w:sz="0" w:space="0" w:color="auto"/>
      </w:divBdr>
      <w:divsChild>
        <w:div w:id="116607492">
          <w:marLeft w:val="562"/>
          <w:marRight w:val="0"/>
          <w:marTop w:val="240"/>
          <w:marBottom w:val="0"/>
          <w:divBdr>
            <w:top w:val="none" w:sz="0" w:space="0" w:color="auto"/>
            <w:left w:val="none" w:sz="0" w:space="0" w:color="auto"/>
            <w:bottom w:val="none" w:sz="0" w:space="0" w:color="auto"/>
            <w:right w:val="none" w:sz="0" w:space="0" w:color="auto"/>
          </w:divBdr>
        </w:div>
        <w:div w:id="1260944572">
          <w:marLeft w:val="1138"/>
          <w:marRight w:val="0"/>
          <w:marTop w:val="240"/>
          <w:marBottom w:val="0"/>
          <w:divBdr>
            <w:top w:val="none" w:sz="0" w:space="0" w:color="auto"/>
            <w:left w:val="none" w:sz="0" w:space="0" w:color="auto"/>
            <w:bottom w:val="none" w:sz="0" w:space="0" w:color="auto"/>
            <w:right w:val="none" w:sz="0" w:space="0" w:color="auto"/>
          </w:divBdr>
        </w:div>
        <w:div w:id="1827476546">
          <w:marLeft w:val="1138"/>
          <w:marRight w:val="0"/>
          <w:marTop w:val="240"/>
          <w:marBottom w:val="0"/>
          <w:divBdr>
            <w:top w:val="none" w:sz="0" w:space="0" w:color="auto"/>
            <w:left w:val="none" w:sz="0" w:space="0" w:color="auto"/>
            <w:bottom w:val="none" w:sz="0" w:space="0" w:color="auto"/>
            <w:right w:val="none" w:sz="0" w:space="0" w:color="auto"/>
          </w:divBdr>
        </w:div>
      </w:divsChild>
    </w:div>
    <w:div w:id="1158154446">
      <w:bodyDiv w:val="1"/>
      <w:marLeft w:val="0"/>
      <w:marRight w:val="0"/>
      <w:marTop w:val="0"/>
      <w:marBottom w:val="0"/>
      <w:divBdr>
        <w:top w:val="none" w:sz="0" w:space="0" w:color="auto"/>
        <w:left w:val="none" w:sz="0" w:space="0" w:color="auto"/>
        <w:bottom w:val="none" w:sz="0" w:space="0" w:color="auto"/>
        <w:right w:val="none" w:sz="0" w:space="0" w:color="auto"/>
      </w:divBdr>
      <w:divsChild>
        <w:div w:id="1981418325">
          <w:marLeft w:val="562"/>
          <w:marRight w:val="0"/>
          <w:marTop w:val="240"/>
          <w:marBottom w:val="0"/>
          <w:divBdr>
            <w:top w:val="none" w:sz="0" w:space="0" w:color="auto"/>
            <w:left w:val="none" w:sz="0" w:space="0" w:color="auto"/>
            <w:bottom w:val="none" w:sz="0" w:space="0" w:color="auto"/>
            <w:right w:val="none" w:sz="0" w:space="0" w:color="auto"/>
          </w:divBdr>
        </w:div>
        <w:div w:id="777070282">
          <w:marLeft w:val="1195"/>
          <w:marRight w:val="0"/>
          <w:marTop w:val="240"/>
          <w:marBottom w:val="0"/>
          <w:divBdr>
            <w:top w:val="none" w:sz="0" w:space="0" w:color="auto"/>
            <w:left w:val="none" w:sz="0" w:space="0" w:color="auto"/>
            <w:bottom w:val="none" w:sz="0" w:space="0" w:color="auto"/>
            <w:right w:val="none" w:sz="0" w:space="0" w:color="auto"/>
          </w:divBdr>
        </w:div>
        <w:div w:id="583877715">
          <w:marLeft w:val="1195"/>
          <w:marRight w:val="0"/>
          <w:marTop w:val="240"/>
          <w:marBottom w:val="0"/>
          <w:divBdr>
            <w:top w:val="none" w:sz="0" w:space="0" w:color="auto"/>
            <w:left w:val="none" w:sz="0" w:space="0" w:color="auto"/>
            <w:bottom w:val="none" w:sz="0" w:space="0" w:color="auto"/>
            <w:right w:val="none" w:sz="0" w:space="0" w:color="auto"/>
          </w:divBdr>
        </w:div>
      </w:divsChild>
    </w:div>
    <w:div w:id="1235697664">
      <w:bodyDiv w:val="1"/>
      <w:marLeft w:val="0"/>
      <w:marRight w:val="0"/>
      <w:marTop w:val="0"/>
      <w:marBottom w:val="0"/>
      <w:divBdr>
        <w:top w:val="none" w:sz="0" w:space="0" w:color="auto"/>
        <w:left w:val="none" w:sz="0" w:space="0" w:color="auto"/>
        <w:bottom w:val="none" w:sz="0" w:space="0" w:color="auto"/>
        <w:right w:val="none" w:sz="0" w:space="0" w:color="auto"/>
      </w:divBdr>
      <w:divsChild>
        <w:div w:id="490102150">
          <w:marLeft w:val="562"/>
          <w:marRight w:val="0"/>
          <w:marTop w:val="240"/>
          <w:marBottom w:val="0"/>
          <w:divBdr>
            <w:top w:val="none" w:sz="0" w:space="0" w:color="auto"/>
            <w:left w:val="none" w:sz="0" w:space="0" w:color="auto"/>
            <w:bottom w:val="none" w:sz="0" w:space="0" w:color="auto"/>
            <w:right w:val="none" w:sz="0" w:space="0" w:color="auto"/>
          </w:divBdr>
        </w:div>
        <w:div w:id="1167864749">
          <w:marLeft w:val="1195"/>
          <w:marRight w:val="0"/>
          <w:marTop w:val="240"/>
          <w:marBottom w:val="0"/>
          <w:divBdr>
            <w:top w:val="none" w:sz="0" w:space="0" w:color="auto"/>
            <w:left w:val="none" w:sz="0" w:space="0" w:color="auto"/>
            <w:bottom w:val="none" w:sz="0" w:space="0" w:color="auto"/>
            <w:right w:val="none" w:sz="0" w:space="0" w:color="auto"/>
          </w:divBdr>
        </w:div>
        <w:div w:id="924923217">
          <w:marLeft w:val="1195"/>
          <w:marRight w:val="0"/>
          <w:marTop w:val="240"/>
          <w:marBottom w:val="0"/>
          <w:divBdr>
            <w:top w:val="none" w:sz="0" w:space="0" w:color="auto"/>
            <w:left w:val="none" w:sz="0" w:space="0" w:color="auto"/>
            <w:bottom w:val="none" w:sz="0" w:space="0" w:color="auto"/>
            <w:right w:val="none" w:sz="0" w:space="0" w:color="auto"/>
          </w:divBdr>
        </w:div>
        <w:div w:id="5526959">
          <w:marLeft w:val="1195"/>
          <w:marRight w:val="0"/>
          <w:marTop w:val="240"/>
          <w:marBottom w:val="0"/>
          <w:divBdr>
            <w:top w:val="none" w:sz="0" w:space="0" w:color="auto"/>
            <w:left w:val="none" w:sz="0" w:space="0" w:color="auto"/>
            <w:bottom w:val="none" w:sz="0" w:space="0" w:color="auto"/>
            <w:right w:val="none" w:sz="0" w:space="0" w:color="auto"/>
          </w:divBdr>
        </w:div>
      </w:divsChild>
    </w:div>
    <w:div w:id="1398210843">
      <w:bodyDiv w:val="1"/>
      <w:marLeft w:val="0"/>
      <w:marRight w:val="0"/>
      <w:marTop w:val="0"/>
      <w:marBottom w:val="0"/>
      <w:divBdr>
        <w:top w:val="none" w:sz="0" w:space="0" w:color="auto"/>
        <w:left w:val="none" w:sz="0" w:space="0" w:color="auto"/>
        <w:bottom w:val="none" w:sz="0" w:space="0" w:color="auto"/>
        <w:right w:val="none" w:sz="0" w:space="0" w:color="auto"/>
      </w:divBdr>
      <w:divsChild>
        <w:div w:id="72286479">
          <w:marLeft w:val="562"/>
          <w:marRight w:val="0"/>
          <w:marTop w:val="240"/>
          <w:marBottom w:val="0"/>
          <w:divBdr>
            <w:top w:val="none" w:sz="0" w:space="0" w:color="auto"/>
            <w:left w:val="none" w:sz="0" w:space="0" w:color="auto"/>
            <w:bottom w:val="none" w:sz="0" w:space="0" w:color="auto"/>
            <w:right w:val="none" w:sz="0" w:space="0" w:color="auto"/>
          </w:divBdr>
        </w:div>
        <w:div w:id="1171218447">
          <w:marLeft w:val="1238"/>
          <w:marRight w:val="0"/>
          <w:marTop w:val="240"/>
          <w:marBottom w:val="0"/>
          <w:divBdr>
            <w:top w:val="none" w:sz="0" w:space="0" w:color="auto"/>
            <w:left w:val="none" w:sz="0" w:space="0" w:color="auto"/>
            <w:bottom w:val="none" w:sz="0" w:space="0" w:color="auto"/>
            <w:right w:val="none" w:sz="0" w:space="0" w:color="auto"/>
          </w:divBdr>
        </w:div>
      </w:divsChild>
    </w:div>
    <w:div w:id="1568615781">
      <w:bodyDiv w:val="1"/>
      <w:marLeft w:val="0"/>
      <w:marRight w:val="0"/>
      <w:marTop w:val="0"/>
      <w:marBottom w:val="0"/>
      <w:divBdr>
        <w:top w:val="none" w:sz="0" w:space="0" w:color="auto"/>
        <w:left w:val="none" w:sz="0" w:space="0" w:color="auto"/>
        <w:bottom w:val="none" w:sz="0" w:space="0" w:color="auto"/>
        <w:right w:val="none" w:sz="0" w:space="0" w:color="auto"/>
      </w:divBdr>
      <w:divsChild>
        <w:div w:id="563179077">
          <w:marLeft w:val="562"/>
          <w:marRight w:val="0"/>
          <w:marTop w:val="240"/>
          <w:marBottom w:val="0"/>
          <w:divBdr>
            <w:top w:val="none" w:sz="0" w:space="0" w:color="auto"/>
            <w:left w:val="none" w:sz="0" w:space="0" w:color="auto"/>
            <w:bottom w:val="none" w:sz="0" w:space="0" w:color="auto"/>
            <w:right w:val="none" w:sz="0" w:space="0" w:color="auto"/>
          </w:divBdr>
        </w:div>
        <w:div w:id="339549322">
          <w:marLeft w:val="1195"/>
          <w:marRight w:val="0"/>
          <w:marTop w:val="240"/>
          <w:marBottom w:val="0"/>
          <w:divBdr>
            <w:top w:val="none" w:sz="0" w:space="0" w:color="auto"/>
            <w:left w:val="none" w:sz="0" w:space="0" w:color="auto"/>
            <w:bottom w:val="none" w:sz="0" w:space="0" w:color="auto"/>
            <w:right w:val="none" w:sz="0" w:space="0" w:color="auto"/>
          </w:divBdr>
        </w:div>
      </w:divsChild>
    </w:div>
    <w:div w:id="1586497541">
      <w:bodyDiv w:val="1"/>
      <w:marLeft w:val="0"/>
      <w:marRight w:val="0"/>
      <w:marTop w:val="0"/>
      <w:marBottom w:val="0"/>
      <w:divBdr>
        <w:top w:val="none" w:sz="0" w:space="0" w:color="auto"/>
        <w:left w:val="none" w:sz="0" w:space="0" w:color="auto"/>
        <w:bottom w:val="none" w:sz="0" w:space="0" w:color="auto"/>
        <w:right w:val="none" w:sz="0" w:space="0" w:color="auto"/>
      </w:divBdr>
      <w:divsChild>
        <w:div w:id="1142772583">
          <w:marLeft w:val="562"/>
          <w:marRight w:val="0"/>
          <w:marTop w:val="240"/>
          <w:marBottom w:val="0"/>
          <w:divBdr>
            <w:top w:val="none" w:sz="0" w:space="0" w:color="auto"/>
            <w:left w:val="none" w:sz="0" w:space="0" w:color="auto"/>
            <w:bottom w:val="none" w:sz="0" w:space="0" w:color="auto"/>
            <w:right w:val="none" w:sz="0" w:space="0" w:color="auto"/>
          </w:divBdr>
        </w:div>
        <w:div w:id="169636574">
          <w:marLeft w:val="1238"/>
          <w:marRight w:val="0"/>
          <w:marTop w:val="240"/>
          <w:marBottom w:val="0"/>
          <w:divBdr>
            <w:top w:val="none" w:sz="0" w:space="0" w:color="auto"/>
            <w:left w:val="none" w:sz="0" w:space="0" w:color="auto"/>
            <w:bottom w:val="none" w:sz="0" w:space="0" w:color="auto"/>
            <w:right w:val="none" w:sz="0" w:space="0" w:color="auto"/>
          </w:divBdr>
        </w:div>
      </w:divsChild>
    </w:div>
    <w:div w:id="1724058681">
      <w:bodyDiv w:val="1"/>
      <w:marLeft w:val="0"/>
      <w:marRight w:val="0"/>
      <w:marTop w:val="0"/>
      <w:marBottom w:val="0"/>
      <w:divBdr>
        <w:top w:val="none" w:sz="0" w:space="0" w:color="auto"/>
        <w:left w:val="none" w:sz="0" w:space="0" w:color="auto"/>
        <w:bottom w:val="none" w:sz="0" w:space="0" w:color="auto"/>
        <w:right w:val="none" w:sz="0" w:space="0" w:color="auto"/>
      </w:divBdr>
    </w:div>
    <w:div w:id="1806661286">
      <w:bodyDiv w:val="1"/>
      <w:marLeft w:val="0"/>
      <w:marRight w:val="0"/>
      <w:marTop w:val="0"/>
      <w:marBottom w:val="0"/>
      <w:divBdr>
        <w:top w:val="none" w:sz="0" w:space="0" w:color="auto"/>
        <w:left w:val="none" w:sz="0" w:space="0" w:color="auto"/>
        <w:bottom w:val="none" w:sz="0" w:space="0" w:color="auto"/>
        <w:right w:val="none" w:sz="0" w:space="0" w:color="auto"/>
      </w:divBdr>
      <w:divsChild>
        <w:div w:id="998726893">
          <w:marLeft w:val="1195"/>
          <w:marRight w:val="0"/>
          <w:marTop w:val="240"/>
          <w:marBottom w:val="0"/>
          <w:divBdr>
            <w:top w:val="none" w:sz="0" w:space="0" w:color="auto"/>
            <w:left w:val="none" w:sz="0" w:space="0" w:color="auto"/>
            <w:bottom w:val="none" w:sz="0" w:space="0" w:color="auto"/>
            <w:right w:val="none" w:sz="0" w:space="0" w:color="auto"/>
          </w:divBdr>
        </w:div>
        <w:div w:id="1031340099">
          <w:marLeft w:val="1195"/>
          <w:marRight w:val="0"/>
          <w:marTop w:val="240"/>
          <w:marBottom w:val="0"/>
          <w:divBdr>
            <w:top w:val="none" w:sz="0" w:space="0" w:color="auto"/>
            <w:left w:val="none" w:sz="0" w:space="0" w:color="auto"/>
            <w:bottom w:val="none" w:sz="0" w:space="0" w:color="auto"/>
            <w:right w:val="none" w:sz="0" w:space="0" w:color="auto"/>
          </w:divBdr>
        </w:div>
        <w:div w:id="1668555704">
          <w:marLeft w:val="1195"/>
          <w:marRight w:val="0"/>
          <w:marTop w:val="240"/>
          <w:marBottom w:val="0"/>
          <w:divBdr>
            <w:top w:val="none" w:sz="0" w:space="0" w:color="auto"/>
            <w:left w:val="none" w:sz="0" w:space="0" w:color="auto"/>
            <w:bottom w:val="none" w:sz="0" w:space="0" w:color="auto"/>
            <w:right w:val="none" w:sz="0" w:space="0" w:color="auto"/>
          </w:divBdr>
        </w:div>
      </w:divsChild>
    </w:div>
    <w:div w:id="1900550497">
      <w:bodyDiv w:val="1"/>
      <w:marLeft w:val="0"/>
      <w:marRight w:val="0"/>
      <w:marTop w:val="0"/>
      <w:marBottom w:val="0"/>
      <w:divBdr>
        <w:top w:val="none" w:sz="0" w:space="0" w:color="auto"/>
        <w:left w:val="none" w:sz="0" w:space="0" w:color="auto"/>
        <w:bottom w:val="none" w:sz="0" w:space="0" w:color="auto"/>
        <w:right w:val="none" w:sz="0" w:space="0" w:color="auto"/>
      </w:divBdr>
      <w:divsChild>
        <w:div w:id="1855342984">
          <w:marLeft w:val="562"/>
          <w:marRight w:val="0"/>
          <w:marTop w:val="240"/>
          <w:marBottom w:val="0"/>
          <w:divBdr>
            <w:top w:val="none" w:sz="0" w:space="0" w:color="auto"/>
            <w:left w:val="none" w:sz="0" w:space="0" w:color="auto"/>
            <w:bottom w:val="none" w:sz="0" w:space="0" w:color="auto"/>
            <w:right w:val="none" w:sz="0" w:space="0" w:color="auto"/>
          </w:divBdr>
        </w:div>
      </w:divsChild>
    </w:div>
    <w:div w:id="1915318501">
      <w:bodyDiv w:val="1"/>
      <w:marLeft w:val="0"/>
      <w:marRight w:val="0"/>
      <w:marTop w:val="0"/>
      <w:marBottom w:val="0"/>
      <w:divBdr>
        <w:top w:val="none" w:sz="0" w:space="0" w:color="auto"/>
        <w:left w:val="none" w:sz="0" w:space="0" w:color="auto"/>
        <w:bottom w:val="none" w:sz="0" w:space="0" w:color="auto"/>
        <w:right w:val="none" w:sz="0" w:space="0" w:color="auto"/>
      </w:divBdr>
      <w:divsChild>
        <w:div w:id="945505750">
          <w:marLeft w:val="562"/>
          <w:marRight w:val="0"/>
          <w:marTop w:val="240"/>
          <w:marBottom w:val="0"/>
          <w:divBdr>
            <w:top w:val="none" w:sz="0" w:space="0" w:color="auto"/>
            <w:left w:val="none" w:sz="0" w:space="0" w:color="auto"/>
            <w:bottom w:val="none" w:sz="0" w:space="0" w:color="auto"/>
            <w:right w:val="none" w:sz="0" w:space="0" w:color="auto"/>
          </w:divBdr>
        </w:div>
        <w:div w:id="1610697182">
          <w:marLeft w:val="1195"/>
          <w:marRight w:val="0"/>
          <w:marTop w:val="240"/>
          <w:marBottom w:val="0"/>
          <w:divBdr>
            <w:top w:val="none" w:sz="0" w:space="0" w:color="auto"/>
            <w:left w:val="none" w:sz="0" w:space="0" w:color="auto"/>
            <w:bottom w:val="none" w:sz="0" w:space="0" w:color="auto"/>
            <w:right w:val="none" w:sz="0" w:space="0" w:color="auto"/>
          </w:divBdr>
        </w:div>
      </w:divsChild>
    </w:div>
    <w:div w:id="2039432492">
      <w:bodyDiv w:val="1"/>
      <w:marLeft w:val="0"/>
      <w:marRight w:val="0"/>
      <w:marTop w:val="0"/>
      <w:marBottom w:val="0"/>
      <w:divBdr>
        <w:top w:val="none" w:sz="0" w:space="0" w:color="auto"/>
        <w:left w:val="none" w:sz="0" w:space="0" w:color="auto"/>
        <w:bottom w:val="none" w:sz="0" w:space="0" w:color="auto"/>
        <w:right w:val="none" w:sz="0" w:space="0" w:color="auto"/>
      </w:divBdr>
      <w:divsChild>
        <w:div w:id="4863629">
          <w:marLeft w:val="562"/>
          <w:marRight w:val="0"/>
          <w:marTop w:val="240"/>
          <w:marBottom w:val="0"/>
          <w:divBdr>
            <w:top w:val="none" w:sz="0" w:space="0" w:color="auto"/>
            <w:left w:val="none" w:sz="0" w:space="0" w:color="auto"/>
            <w:bottom w:val="none" w:sz="0" w:space="0" w:color="auto"/>
            <w:right w:val="none" w:sz="0" w:space="0" w:color="auto"/>
          </w:divBdr>
        </w:div>
        <w:div w:id="1211116814">
          <w:marLeft w:val="1195"/>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659</TotalTime>
  <Pages>1</Pages>
  <Words>964</Words>
  <Characters>5304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Bouho</dc:creator>
  <cp:lastModifiedBy>Bouho</cp:lastModifiedBy>
  <cp:revision>6</cp:revision>
  <dcterms:created xsi:type="dcterms:W3CDTF">2016-12-05T03:30:00Z</dcterms:created>
  <dcterms:modified xsi:type="dcterms:W3CDTF">2016-12-19T23:25:00Z</dcterms:modified>
</cp:coreProperties>
</file>