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A7CDB8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Arrhenius Acid-Base Definition</w:t>
      </w:r>
    </w:p>
    <w:p w14:paraId="508BFBF0" w14:textId="77777777" w:rsidR="00D008A5" w:rsidRPr="00D008A5" w:rsidRDefault="00D008A5" w:rsidP="00D008A5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This is the earliest acid-base definition, which classifies these substances in terms of their behavior in water. </w:t>
      </w:r>
    </w:p>
    <w:p w14:paraId="254CF5D7" w14:textId="77777777" w:rsidR="00D008A5" w:rsidRPr="00D008A5" w:rsidRDefault="00D008A5" w:rsidP="00D008A5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An acid is a substance with H in its formula that dissociates to yield H3O+. </w:t>
      </w:r>
    </w:p>
    <w:p w14:paraId="147FEFCE" w14:textId="77777777" w:rsidR="00D008A5" w:rsidRPr="00D008A5" w:rsidRDefault="00D008A5" w:rsidP="00D008A5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>A base is a substance with OH in its formula that dissociates to yield OH</w:t>
      </w:r>
      <w:proofErr w:type="gramStart"/>
      <w:r w:rsidRPr="00D008A5">
        <w:rPr>
          <w:rFonts w:ascii="Arial" w:hAnsi="Arial" w:cs="Arial"/>
          <w:color w:val="000000"/>
          <w:sz w:val="22"/>
          <w:szCs w:val="22"/>
        </w:rPr>
        <w:t>- .</w:t>
      </w:r>
      <w:proofErr w:type="gramEnd"/>
      <w:r w:rsidRPr="00D008A5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B1F7C3E" w14:textId="77777777" w:rsidR="00D008A5" w:rsidRPr="00D008A5" w:rsidRDefault="00D008A5" w:rsidP="00D008A5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>When an acid reacts with a base, they undergo neutralization:</w:t>
      </w:r>
    </w:p>
    <w:p w14:paraId="51EE1829" w14:textId="77777777" w:rsidR="00D008A5" w:rsidRPr="00D008A5" w:rsidRDefault="00D008A5" w:rsidP="00D008A5">
      <w:pPr>
        <w:numPr>
          <w:ilvl w:val="1"/>
          <w:numId w:val="2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>H+(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aq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>) + OH- 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aq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>)→ H20(l)</w:t>
      </w:r>
    </w:p>
    <w:p w14:paraId="3621BB3B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47189436" w14:textId="77777777" w:rsidR="00D008A5" w:rsidRPr="00D008A5" w:rsidRDefault="00D008A5" w:rsidP="00D008A5">
      <w:pPr>
        <w:rPr>
          <w:rFonts w:ascii="Times New Roman" w:hAnsi="Times New Roman" w:cs="Times New Roman"/>
        </w:rPr>
      </w:pPr>
      <w:proofErr w:type="spellStart"/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Brønsted</w:t>
      </w:r>
      <w:proofErr w:type="spellEnd"/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-Lowry Acid-Base Definition </w:t>
      </w:r>
    </w:p>
    <w:p w14:paraId="14FAA3ED" w14:textId="77777777" w:rsidR="00D008A5" w:rsidRPr="00D008A5" w:rsidRDefault="00D008A5" w:rsidP="00D008A5">
      <w:pPr>
        <w:numPr>
          <w:ilvl w:val="0"/>
          <w:numId w:val="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An acid is a proton donor, any species that donates an H+ ion. </w:t>
      </w:r>
    </w:p>
    <w:p w14:paraId="6E6F796F" w14:textId="77777777" w:rsidR="00D008A5" w:rsidRPr="00D008A5" w:rsidRDefault="00D008A5" w:rsidP="00D008A5">
      <w:pPr>
        <w:numPr>
          <w:ilvl w:val="1"/>
          <w:numId w:val="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An acid must contain H in its formula. </w:t>
      </w:r>
    </w:p>
    <w:p w14:paraId="45929C52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2483DF84" w14:textId="77777777" w:rsidR="00D008A5" w:rsidRPr="00D008A5" w:rsidRDefault="00D008A5" w:rsidP="00D008A5">
      <w:pPr>
        <w:numPr>
          <w:ilvl w:val="0"/>
          <w:numId w:val="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 base is a proton acceptor, any species that accepts an H+ ion. </w:t>
      </w:r>
    </w:p>
    <w:p w14:paraId="722289BE" w14:textId="77777777" w:rsidR="00D008A5" w:rsidRPr="00D008A5" w:rsidRDefault="00D008A5" w:rsidP="00D008A5">
      <w:pPr>
        <w:numPr>
          <w:ilvl w:val="1"/>
          <w:numId w:val="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>A base must contain a lone pair of electrons to bond to H+.</w:t>
      </w:r>
    </w:p>
    <w:p w14:paraId="320B201B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6FDB7CCE" w14:textId="77777777" w:rsidR="00D008A5" w:rsidRPr="00D008A5" w:rsidRDefault="00D008A5" w:rsidP="00D008A5">
      <w:pPr>
        <w:numPr>
          <w:ilvl w:val="0"/>
          <w:numId w:val="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An acid-base reaction is a proton-transfer process. </w:t>
      </w:r>
    </w:p>
    <w:p w14:paraId="524FD23C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5B413B1C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Net Direction of Reaction</w:t>
      </w:r>
    </w:p>
    <w:p w14:paraId="70858FEA" w14:textId="77777777" w:rsidR="00D008A5" w:rsidRPr="00D008A5" w:rsidRDefault="00D008A5" w:rsidP="00D008A5">
      <w:pPr>
        <w:numPr>
          <w:ilvl w:val="0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The net direction of an acid-base reaction depends on the relative strength of the acids and bases involved. </w:t>
      </w:r>
    </w:p>
    <w:p w14:paraId="4EEEEFAE" w14:textId="77777777" w:rsidR="00D008A5" w:rsidRPr="00D008A5" w:rsidRDefault="00D008A5" w:rsidP="00D008A5">
      <w:pPr>
        <w:numPr>
          <w:ilvl w:val="0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 reaction will favor the formation of the weaker acid and base. </w:t>
      </w:r>
    </w:p>
    <w:p w14:paraId="3F6DC0CD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708A4319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Strengths of conjugate acid-base pairs. </w:t>
      </w:r>
    </w:p>
    <w:p w14:paraId="033D12FE" w14:textId="77777777" w:rsidR="00D008A5" w:rsidRPr="00D008A5" w:rsidRDefault="00D008A5" w:rsidP="00D008A5">
      <w:pPr>
        <w:numPr>
          <w:ilvl w:val="0"/>
          <w:numId w:val="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>The stronger the acid is, the weaker its conjugate base. When an acid reacts with a base that is farther down the list, the reaction proceeds to the right (Kc &gt; 1).</w:t>
      </w:r>
    </w:p>
    <w:p w14:paraId="590E45F5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139E9DE1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Strong and Weak Acids</w:t>
      </w:r>
    </w:p>
    <w:p w14:paraId="471B6AFF" w14:textId="77777777" w:rsidR="00D008A5" w:rsidRPr="00D008A5" w:rsidRDefault="00D008A5" w:rsidP="00D008A5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 strong acid dissociates completely into ions in water: </w:t>
      </w:r>
    </w:p>
    <w:p w14:paraId="01E4A390" w14:textId="77777777" w:rsidR="00D008A5" w:rsidRPr="00D008A5" w:rsidRDefault="00D008A5" w:rsidP="00D008A5">
      <w:pPr>
        <w:ind w:left="720" w:firstLine="720"/>
        <w:rPr>
          <w:rFonts w:ascii="Times New Roman" w:hAnsi="Times New Roman" w:cs="Times New Roman"/>
        </w:rPr>
      </w:pPr>
      <w:proofErr w:type="gramStart"/>
      <w:r w:rsidRPr="00D008A5">
        <w:rPr>
          <w:rFonts w:ascii="Arial" w:hAnsi="Arial" w:cs="Arial"/>
          <w:color w:val="000000"/>
          <w:sz w:val="22"/>
          <w:szCs w:val="22"/>
        </w:rPr>
        <w:t>HA(</w:t>
      </w:r>
      <w:proofErr w:type="gramEnd"/>
      <w:r w:rsidRPr="00D008A5">
        <w:rPr>
          <w:rFonts w:ascii="Arial" w:hAnsi="Arial" w:cs="Arial"/>
          <w:color w:val="000000"/>
          <w:sz w:val="22"/>
          <w:szCs w:val="22"/>
        </w:rPr>
        <w:t>g or l) + H2O(l) → H3O+(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aq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>) + A- 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aq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 xml:space="preserve">) </w:t>
      </w:r>
    </w:p>
    <w:p w14:paraId="3B638682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742BEFBC" w14:textId="77777777" w:rsidR="00D008A5" w:rsidRPr="00D008A5" w:rsidRDefault="00D008A5" w:rsidP="00D008A5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 dilute solution of a strong acid contains no HA molecules. </w:t>
      </w:r>
    </w:p>
    <w:p w14:paraId="5498ED37" w14:textId="77777777" w:rsidR="00D008A5" w:rsidRPr="00D008A5" w:rsidRDefault="00D008A5" w:rsidP="00D008A5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>A weak acid dissociates slightly to form ions in water:</w:t>
      </w:r>
    </w:p>
    <w:p w14:paraId="09D142CE" w14:textId="77777777" w:rsidR="00D008A5" w:rsidRPr="00D008A5" w:rsidRDefault="00D008A5" w:rsidP="00D008A5">
      <w:pPr>
        <w:ind w:left="1440" w:firstLine="720"/>
        <w:rPr>
          <w:rFonts w:ascii="Times New Roman" w:hAnsi="Times New Roman" w:cs="Times New Roman"/>
        </w:rPr>
      </w:pPr>
      <w:r w:rsidRPr="00D008A5">
        <w:rPr>
          <w:rFonts w:ascii="Arial" w:hAnsi="Arial" w:cs="Arial"/>
          <w:color w:val="000000"/>
          <w:sz w:val="22"/>
          <w:szCs w:val="22"/>
        </w:rPr>
        <w:t>HA(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aq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>) + H2O(l) H3O+(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aq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>) + A- 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aq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>)</w:t>
      </w:r>
    </w:p>
    <w:p w14:paraId="3BFC9AEC" w14:textId="77777777" w:rsidR="00D008A5" w:rsidRPr="00D008A5" w:rsidRDefault="00D008A5" w:rsidP="00D008A5">
      <w:pPr>
        <w:ind w:firstLine="720"/>
        <w:rPr>
          <w:rFonts w:ascii="Times New Roman" w:eastAsia="Times New Roman" w:hAnsi="Times New Roman" w:cs="Times New Roman"/>
        </w:rPr>
      </w:pPr>
    </w:p>
    <w:p w14:paraId="64D03184" w14:textId="77777777" w:rsidR="00D008A5" w:rsidRPr="00D008A5" w:rsidRDefault="00D008A5" w:rsidP="00D008A5">
      <w:pPr>
        <w:numPr>
          <w:ilvl w:val="0"/>
          <w:numId w:val="12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In a dilute solution of a weak acid, most HA molecules are 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undissociated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2208705E" w14:textId="77777777" w:rsidR="00D008A5" w:rsidRPr="00D008A5" w:rsidRDefault="00D008A5" w:rsidP="00D008A5">
      <w:pPr>
        <w:ind w:left="1440" w:firstLine="720"/>
        <w:rPr>
          <w:rFonts w:ascii="Times New Roman" w:hAnsi="Times New Roman" w:cs="Times New Roman"/>
        </w:rPr>
      </w:pPr>
      <w:r w:rsidRPr="00D008A5">
        <w:rPr>
          <w:rFonts w:ascii="Arial" w:hAnsi="Arial" w:cs="Arial"/>
          <w:color w:val="000000"/>
          <w:sz w:val="22"/>
          <w:szCs w:val="22"/>
        </w:rPr>
        <w:t>[H3O</w:t>
      </w:r>
      <w:proofErr w:type="gramStart"/>
      <w:r w:rsidRPr="00D008A5">
        <w:rPr>
          <w:rFonts w:ascii="Arial" w:hAnsi="Arial" w:cs="Arial"/>
          <w:color w:val="000000"/>
          <w:sz w:val="22"/>
          <w:szCs w:val="22"/>
        </w:rPr>
        <w:t>+][</w:t>
      </w:r>
      <w:proofErr w:type="gramEnd"/>
      <w:r w:rsidRPr="00D008A5">
        <w:rPr>
          <w:rFonts w:ascii="Arial" w:hAnsi="Arial" w:cs="Arial"/>
          <w:color w:val="000000"/>
          <w:sz w:val="22"/>
          <w:szCs w:val="22"/>
        </w:rPr>
        <w:t xml:space="preserve">A- ] /[HA][H2O] K = has a very small value. </w:t>
      </w:r>
    </w:p>
    <w:p w14:paraId="38CB90B4" w14:textId="77777777" w:rsidR="00D008A5" w:rsidRPr="00D008A5" w:rsidRDefault="00D008A5" w:rsidP="00D008A5">
      <w:pPr>
        <w:ind w:firstLine="720"/>
        <w:rPr>
          <w:rFonts w:ascii="Times New Roman" w:eastAsia="Times New Roman" w:hAnsi="Times New Roman" w:cs="Times New Roman"/>
        </w:rPr>
      </w:pPr>
    </w:p>
    <w:p w14:paraId="747B18F6" w14:textId="77777777" w:rsidR="00D008A5" w:rsidRPr="00D008A5" w:rsidRDefault="00D008A5" w:rsidP="00D008A5">
      <w:pPr>
        <w:ind w:firstLine="720"/>
        <w:rPr>
          <w:rFonts w:ascii="Times New Roman" w:eastAsia="Times New Roman" w:hAnsi="Times New Roman" w:cs="Times New Roman"/>
        </w:rPr>
      </w:pPr>
    </w:p>
    <w:p w14:paraId="317991D3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Classifying the Relative Strengths of Acids</w:t>
      </w:r>
    </w:p>
    <w:p w14:paraId="1FDC1A41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</w:rPr>
        <w:t xml:space="preserve">Strong acids include </w:t>
      </w:r>
    </w:p>
    <w:p w14:paraId="59E7F7D8" w14:textId="77777777" w:rsidR="00D008A5" w:rsidRPr="00D008A5" w:rsidRDefault="00D008A5" w:rsidP="00D008A5">
      <w:pPr>
        <w:numPr>
          <w:ilvl w:val="0"/>
          <w:numId w:val="1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the 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hydrohalic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 xml:space="preserve"> acids 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HCl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HBr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 xml:space="preserve">, and HI) </w:t>
      </w:r>
    </w:p>
    <w:p w14:paraId="331BF735" w14:textId="77777777" w:rsidR="00D008A5" w:rsidRPr="00D008A5" w:rsidRDefault="00D008A5" w:rsidP="00D008A5">
      <w:pPr>
        <w:numPr>
          <w:ilvl w:val="0"/>
          <w:numId w:val="1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oxoacids in which the number of O atoms exceeds the number of 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ionizable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 xml:space="preserve"> protons by two or more 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eg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>., HNO3, H2SO4, HClO4.)</w:t>
      </w:r>
    </w:p>
    <w:p w14:paraId="52E768A5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</w:rPr>
        <w:t xml:space="preserve">Weak acids include </w:t>
      </w:r>
    </w:p>
    <w:p w14:paraId="12A66B38" w14:textId="77777777" w:rsidR="00D008A5" w:rsidRPr="00D008A5" w:rsidRDefault="00D008A5" w:rsidP="00D008A5">
      <w:pPr>
        <w:numPr>
          <w:ilvl w:val="0"/>
          <w:numId w:val="1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the 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hydrohalic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 xml:space="preserve"> acid HF</w:t>
      </w:r>
    </w:p>
    <w:p w14:paraId="156BFEB1" w14:textId="77777777" w:rsidR="00D008A5" w:rsidRPr="00D008A5" w:rsidRDefault="00D008A5" w:rsidP="00D008A5">
      <w:pPr>
        <w:numPr>
          <w:ilvl w:val="0"/>
          <w:numId w:val="1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>acids in which H is not bonded to O or to a halogen 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eg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 xml:space="preserve">., HCN) </w:t>
      </w:r>
    </w:p>
    <w:p w14:paraId="6B167A61" w14:textId="77777777" w:rsidR="00D008A5" w:rsidRPr="00D008A5" w:rsidRDefault="00D008A5" w:rsidP="00D008A5">
      <w:pPr>
        <w:numPr>
          <w:ilvl w:val="0"/>
          <w:numId w:val="1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oxoacids in which the number of O atoms equals or exceeds the number of 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ionizable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 xml:space="preserve"> protons by one 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eg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 xml:space="preserve">., 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HClO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>, HNO2)</w:t>
      </w:r>
    </w:p>
    <w:p w14:paraId="5861D046" w14:textId="77777777" w:rsidR="00D008A5" w:rsidRPr="00D008A5" w:rsidRDefault="00D008A5" w:rsidP="00D008A5">
      <w:pPr>
        <w:numPr>
          <w:ilvl w:val="0"/>
          <w:numId w:val="1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>carboxylic acids, which have the general formula RCOOH 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eg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 xml:space="preserve">., CH3COOH and C6H5COOH.) </w:t>
      </w:r>
    </w:p>
    <w:p w14:paraId="3B800325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390563A1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Classifying the Relative Strengths of Bases</w:t>
      </w:r>
    </w:p>
    <w:p w14:paraId="1ECBF261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</w:rPr>
        <w:t xml:space="preserve">Strong bases include </w:t>
      </w:r>
    </w:p>
    <w:p w14:paraId="111E3361" w14:textId="77777777" w:rsidR="00D008A5" w:rsidRPr="00D008A5" w:rsidRDefault="00D008A5" w:rsidP="00D008A5">
      <w:pPr>
        <w:numPr>
          <w:ilvl w:val="0"/>
          <w:numId w:val="1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water-soluble compounds containing O2- or OH- ions. </w:t>
      </w:r>
    </w:p>
    <w:p w14:paraId="4EA5D64C" w14:textId="77777777" w:rsidR="00D008A5" w:rsidRPr="00D008A5" w:rsidRDefault="00D008A5" w:rsidP="00D008A5">
      <w:pPr>
        <w:numPr>
          <w:ilvl w:val="0"/>
          <w:numId w:val="1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The cations are usually those of the most active metals: </w:t>
      </w:r>
    </w:p>
    <w:p w14:paraId="4B1AF514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6438E771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</w:rPr>
        <w:t xml:space="preserve">M2O or MOH, where M = Group 1 metal (Li, Na, K, </w:t>
      </w:r>
      <w:proofErr w:type="spellStart"/>
      <w:r w:rsidRPr="00D008A5">
        <w:rPr>
          <w:rFonts w:ascii="Arial" w:hAnsi="Arial" w:cs="Arial"/>
          <w:b/>
          <w:bCs/>
          <w:color w:val="000000"/>
          <w:sz w:val="22"/>
          <w:szCs w:val="22"/>
        </w:rPr>
        <w:t>Rb</w:t>
      </w:r>
      <w:proofErr w:type="spellEnd"/>
      <w:r w:rsidRPr="00D008A5">
        <w:rPr>
          <w:rFonts w:ascii="Arial" w:hAnsi="Arial" w:cs="Arial"/>
          <w:b/>
          <w:bCs/>
          <w:color w:val="000000"/>
          <w:sz w:val="22"/>
          <w:szCs w:val="22"/>
        </w:rPr>
        <w:t xml:space="preserve">, Cs) </w:t>
      </w:r>
    </w:p>
    <w:p w14:paraId="7613B875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</w:rPr>
        <w:t xml:space="preserve">MO or M(OH)2 where M = group 2 metal (Ca, </w:t>
      </w:r>
      <w:proofErr w:type="spellStart"/>
      <w:r w:rsidRPr="00D008A5">
        <w:rPr>
          <w:rFonts w:ascii="Arial" w:hAnsi="Arial" w:cs="Arial"/>
          <w:b/>
          <w:bCs/>
          <w:color w:val="000000"/>
          <w:sz w:val="22"/>
          <w:szCs w:val="22"/>
        </w:rPr>
        <w:t>Sr</w:t>
      </w:r>
      <w:proofErr w:type="spellEnd"/>
      <w:r w:rsidRPr="00D008A5">
        <w:rPr>
          <w:rFonts w:ascii="Arial" w:hAnsi="Arial" w:cs="Arial"/>
          <w:b/>
          <w:bCs/>
          <w:color w:val="000000"/>
          <w:sz w:val="22"/>
          <w:szCs w:val="22"/>
        </w:rPr>
        <w:t xml:space="preserve">, Ba). </w:t>
      </w:r>
    </w:p>
    <w:p w14:paraId="6D985B9C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08FF5A4C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</w:rPr>
        <w:t xml:space="preserve">Weak bases include </w:t>
      </w:r>
    </w:p>
    <w:p w14:paraId="4737DB5E" w14:textId="77777777" w:rsidR="00D008A5" w:rsidRPr="00D008A5" w:rsidRDefault="00D008A5" w:rsidP="00D008A5">
      <w:pPr>
        <w:numPr>
          <w:ilvl w:val="0"/>
          <w:numId w:val="1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ammonia (NH3), </w:t>
      </w:r>
    </w:p>
    <w:p w14:paraId="44E7831C" w14:textId="77777777" w:rsidR="00D008A5" w:rsidRPr="00D008A5" w:rsidRDefault="00D008A5" w:rsidP="00D008A5">
      <w:pPr>
        <w:numPr>
          <w:ilvl w:val="0"/>
          <w:numId w:val="1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amines, which have the general formula </w:t>
      </w:r>
    </w:p>
    <w:p w14:paraId="009D9A79" w14:textId="77777777" w:rsidR="00D008A5" w:rsidRPr="00D008A5" w:rsidRDefault="00D008A5" w:rsidP="00D008A5">
      <w:pPr>
        <w:numPr>
          <w:ilvl w:val="0"/>
          <w:numId w:val="1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>The common structural feature is an N atom with a lone electron pair.</w:t>
      </w:r>
    </w:p>
    <w:p w14:paraId="393BCA81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45D499B2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The Ion-Product Constant for Water (Kw) </w:t>
      </w:r>
    </w:p>
    <w:p w14:paraId="08191703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color w:val="000000"/>
          <w:sz w:val="22"/>
          <w:szCs w:val="22"/>
        </w:rPr>
        <w:t>Kw=1.0E-14</w:t>
      </w:r>
    </w:p>
    <w:p w14:paraId="45947D4B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6C9790B8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color w:val="000000"/>
          <w:sz w:val="22"/>
          <w:szCs w:val="22"/>
        </w:rPr>
        <w:t>In an acidic solution, [H+] &gt; [OH</w:t>
      </w:r>
      <w:proofErr w:type="gramStart"/>
      <w:r w:rsidRPr="00D008A5">
        <w:rPr>
          <w:rFonts w:ascii="Arial" w:hAnsi="Arial" w:cs="Arial"/>
          <w:color w:val="000000"/>
          <w:sz w:val="22"/>
          <w:szCs w:val="22"/>
        </w:rPr>
        <w:t>- ]</w:t>
      </w:r>
      <w:proofErr w:type="gramEnd"/>
      <w:r w:rsidRPr="00D008A5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D97C0F5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color w:val="000000"/>
          <w:sz w:val="22"/>
          <w:szCs w:val="22"/>
        </w:rPr>
        <w:t>In a neutral solution, [H+] = [OH</w:t>
      </w:r>
      <w:proofErr w:type="gramStart"/>
      <w:r w:rsidRPr="00D008A5">
        <w:rPr>
          <w:rFonts w:ascii="Arial" w:hAnsi="Arial" w:cs="Arial"/>
          <w:color w:val="000000"/>
          <w:sz w:val="22"/>
          <w:szCs w:val="22"/>
        </w:rPr>
        <w:t>- ]</w:t>
      </w:r>
      <w:proofErr w:type="gramEnd"/>
      <w:r w:rsidRPr="00D008A5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1D22FE1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color w:val="000000"/>
          <w:sz w:val="22"/>
          <w:szCs w:val="22"/>
        </w:rPr>
        <w:t>In basic solution, [H+] &lt; [OH</w:t>
      </w:r>
      <w:proofErr w:type="gramStart"/>
      <w:r w:rsidRPr="00D008A5">
        <w:rPr>
          <w:rFonts w:ascii="Arial" w:hAnsi="Arial" w:cs="Arial"/>
          <w:color w:val="000000"/>
          <w:sz w:val="22"/>
          <w:szCs w:val="22"/>
        </w:rPr>
        <w:t>- ]</w:t>
      </w:r>
      <w:proofErr w:type="gramEnd"/>
      <w:r w:rsidRPr="00D008A5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783790B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19C77E94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Weak Bases</w:t>
      </w:r>
    </w:p>
    <w:p w14:paraId="154FB69B" w14:textId="77777777" w:rsidR="00D008A5" w:rsidRPr="00D008A5" w:rsidRDefault="00D008A5" w:rsidP="00D008A5">
      <w:pPr>
        <w:numPr>
          <w:ilvl w:val="0"/>
          <w:numId w:val="1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 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Brønsted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>-Lowry base is a species that accepts an H+. For a weak base that dissolves in water: B(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aq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>) + H2O(l) BH+(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aq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>) + OH- (</w:t>
      </w:r>
      <w:proofErr w:type="spellStart"/>
      <w:r w:rsidRPr="00D008A5">
        <w:rPr>
          <w:rFonts w:ascii="Arial" w:hAnsi="Arial" w:cs="Arial"/>
          <w:color w:val="000000"/>
          <w:sz w:val="22"/>
          <w:szCs w:val="22"/>
        </w:rPr>
        <w:t>aq</w:t>
      </w:r>
      <w:proofErr w:type="spellEnd"/>
      <w:r w:rsidRPr="00D008A5">
        <w:rPr>
          <w:rFonts w:ascii="Arial" w:hAnsi="Arial" w:cs="Arial"/>
          <w:color w:val="000000"/>
          <w:sz w:val="22"/>
          <w:szCs w:val="22"/>
        </w:rPr>
        <w:t xml:space="preserve">) </w:t>
      </w:r>
    </w:p>
    <w:p w14:paraId="2E1D0CAF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2B7C6E24" w14:textId="77777777" w:rsidR="00D008A5" w:rsidRPr="00D008A5" w:rsidRDefault="00D008A5" w:rsidP="00D008A5">
      <w:pPr>
        <w:numPr>
          <w:ilvl w:val="0"/>
          <w:numId w:val="1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The base-dissociation or base-ionization constant is given by: </w:t>
      </w:r>
    </w:p>
    <w:p w14:paraId="5F9A2960" w14:textId="77777777" w:rsidR="00D008A5" w:rsidRPr="00D008A5" w:rsidRDefault="00D008A5" w:rsidP="00D008A5">
      <w:pPr>
        <w:ind w:left="2160" w:firstLine="720"/>
        <w:rPr>
          <w:rFonts w:ascii="Times New Roman" w:hAnsi="Times New Roman" w:cs="Times New Roman"/>
        </w:rPr>
      </w:pPr>
      <w:r w:rsidRPr="00D008A5">
        <w:rPr>
          <w:rFonts w:ascii="Arial" w:hAnsi="Arial" w:cs="Arial"/>
          <w:color w:val="000000"/>
          <w:sz w:val="22"/>
          <w:szCs w:val="22"/>
        </w:rPr>
        <w:t>Kb= [BH</w:t>
      </w:r>
      <w:proofErr w:type="gramStart"/>
      <w:r w:rsidRPr="00D008A5">
        <w:rPr>
          <w:rFonts w:ascii="Arial" w:hAnsi="Arial" w:cs="Arial"/>
          <w:color w:val="000000"/>
          <w:sz w:val="22"/>
          <w:szCs w:val="22"/>
        </w:rPr>
        <w:t>+][</w:t>
      </w:r>
      <w:proofErr w:type="gramEnd"/>
      <w:r w:rsidRPr="00D008A5">
        <w:rPr>
          <w:rFonts w:ascii="Arial" w:hAnsi="Arial" w:cs="Arial"/>
          <w:color w:val="000000"/>
          <w:sz w:val="22"/>
          <w:szCs w:val="22"/>
        </w:rPr>
        <w:t xml:space="preserve">OH- ] /[B] </w:t>
      </w:r>
    </w:p>
    <w:p w14:paraId="383240F6" w14:textId="77777777" w:rsidR="00D008A5" w:rsidRPr="00D008A5" w:rsidRDefault="00D008A5" w:rsidP="00D008A5">
      <w:pPr>
        <w:ind w:firstLine="720"/>
        <w:rPr>
          <w:rFonts w:ascii="Times New Roman" w:eastAsia="Times New Roman" w:hAnsi="Times New Roman" w:cs="Times New Roman"/>
        </w:rPr>
      </w:pPr>
    </w:p>
    <w:p w14:paraId="7AF2E538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Anions of Weak Acids as Weak Bases </w:t>
      </w:r>
    </w:p>
    <w:p w14:paraId="53509CF7" w14:textId="77777777" w:rsidR="00D008A5" w:rsidRPr="00D008A5" w:rsidRDefault="00D008A5" w:rsidP="00D008A5">
      <w:pPr>
        <w:numPr>
          <w:ilvl w:val="0"/>
          <w:numId w:val="1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The anions of weak acids often function as weak bases. </w:t>
      </w:r>
    </w:p>
    <w:p w14:paraId="56A280E0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333706B7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Hydrated Metal Ions</w:t>
      </w:r>
    </w:p>
    <w:p w14:paraId="61095F30" w14:textId="77777777" w:rsidR="00D008A5" w:rsidRPr="00D008A5" w:rsidRDefault="00D008A5" w:rsidP="00D008A5">
      <w:pPr>
        <w:numPr>
          <w:ilvl w:val="0"/>
          <w:numId w:val="2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Some hydrated metal ions </w:t>
      </w:r>
      <w:proofErr w:type="gramStart"/>
      <w:r w:rsidRPr="00D008A5">
        <w:rPr>
          <w:rFonts w:ascii="Arial" w:hAnsi="Arial" w:cs="Arial"/>
          <w:color w:val="000000"/>
          <w:sz w:val="22"/>
          <w:szCs w:val="22"/>
        </w:rPr>
        <w:t>are able to</w:t>
      </w:r>
      <w:proofErr w:type="gramEnd"/>
      <w:r w:rsidRPr="00D008A5">
        <w:rPr>
          <w:rFonts w:ascii="Arial" w:hAnsi="Arial" w:cs="Arial"/>
          <w:color w:val="000000"/>
          <w:sz w:val="22"/>
          <w:szCs w:val="22"/>
        </w:rPr>
        <w:t xml:space="preserve"> transfer an H+ to H2O. These metal ions will form acidic solutions. </w:t>
      </w:r>
    </w:p>
    <w:p w14:paraId="3F95A3EE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6ABEC616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33C23806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Salts that Yield Neutral Solutions</w:t>
      </w:r>
    </w:p>
    <w:p w14:paraId="3CEC0596" w14:textId="77777777" w:rsidR="00D008A5" w:rsidRPr="00D008A5" w:rsidRDefault="00D008A5" w:rsidP="00D008A5">
      <w:pPr>
        <w:numPr>
          <w:ilvl w:val="0"/>
          <w:numId w:val="2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 salt that consists of the anion of a strong acid and the cation of a strong base yields a neutral solution. </w:t>
      </w:r>
    </w:p>
    <w:p w14:paraId="459F294D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060058B3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Salts that Yield Acidic Solutions </w:t>
      </w:r>
    </w:p>
    <w:p w14:paraId="565789D1" w14:textId="77777777" w:rsidR="00D008A5" w:rsidRPr="00D008A5" w:rsidRDefault="00D008A5" w:rsidP="00D008A5">
      <w:pPr>
        <w:numPr>
          <w:ilvl w:val="0"/>
          <w:numId w:val="22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 salt that consists of the anion of a strong acid and the cation of a weak base yields an acidic solution. </w:t>
      </w:r>
    </w:p>
    <w:p w14:paraId="774EF901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2BB392A7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Salts that Yield Basic Solutions</w:t>
      </w:r>
    </w:p>
    <w:p w14:paraId="230DCABD" w14:textId="77777777" w:rsidR="00D008A5" w:rsidRPr="00D008A5" w:rsidRDefault="00D008A5" w:rsidP="00D008A5">
      <w:pPr>
        <w:numPr>
          <w:ilvl w:val="0"/>
          <w:numId w:val="2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 salt that consists of the anion of a weak acid and the cation of a strong base yields a basic solution. </w:t>
      </w:r>
    </w:p>
    <w:p w14:paraId="632785BB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7E42454D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Salts of Weak Conjugate Acids and Weak Conjugate Bases</w:t>
      </w:r>
    </w:p>
    <w:p w14:paraId="4F698A2A" w14:textId="77777777" w:rsidR="00D008A5" w:rsidRPr="00D008A5" w:rsidRDefault="00D008A5" w:rsidP="00D008A5">
      <w:pPr>
        <w:numPr>
          <w:ilvl w:val="0"/>
          <w:numId w:val="2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If a salt that consists of the anion of a weak acid and the cation of a weak base, the pH of the solution will depend on the relative acid strength or base strength of the ions. </w:t>
      </w:r>
    </w:p>
    <w:p w14:paraId="1EE65C61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0672B707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The Levelling Effect</w:t>
      </w:r>
    </w:p>
    <w:p w14:paraId="79E44D73" w14:textId="77777777" w:rsidR="00D008A5" w:rsidRPr="00D008A5" w:rsidRDefault="00D008A5" w:rsidP="00D008A5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All strong acids and bases are equally strong in water. </w:t>
      </w:r>
    </w:p>
    <w:p w14:paraId="467C20AD" w14:textId="77777777" w:rsidR="00D008A5" w:rsidRPr="00D008A5" w:rsidRDefault="00D008A5" w:rsidP="00D008A5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>All strong acids dissociate completely to form H3O+, while all strong bases dissociate completely to form OH</w:t>
      </w:r>
      <w:proofErr w:type="gramStart"/>
      <w:r w:rsidRPr="00D008A5">
        <w:rPr>
          <w:rFonts w:ascii="Arial" w:hAnsi="Arial" w:cs="Arial"/>
          <w:color w:val="000000"/>
          <w:sz w:val="22"/>
          <w:szCs w:val="22"/>
        </w:rPr>
        <w:t>- .</w:t>
      </w:r>
      <w:proofErr w:type="gramEnd"/>
    </w:p>
    <w:p w14:paraId="22FE55E8" w14:textId="77777777" w:rsidR="00D008A5" w:rsidRPr="00D008A5" w:rsidRDefault="00D008A5" w:rsidP="00D008A5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>In water, the strongest acid possible is H3O+ and the strongest base possible is OH</w:t>
      </w:r>
      <w:proofErr w:type="gramStart"/>
      <w:r w:rsidRPr="00D008A5">
        <w:rPr>
          <w:rFonts w:ascii="Arial" w:hAnsi="Arial" w:cs="Arial"/>
          <w:color w:val="000000"/>
          <w:sz w:val="22"/>
          <w:szCs w:val="22"/>
        </w:rPr>
        <w:t>- .</w:t>
      </w:r>
      <w:proofErr w:type="gramEnd"/>
    </w:p>
    <w:p w14:paraId="12325C95" w14:textId="77777777" w:rsidR="00D008A5" w:rsidRPr="00D008A5" w:rsidRDefault="00D008A5" w:rsidP="00D008A5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H2O exerts a leveling effect on any strong acid or base. </w:t>
      </w:r>
    </w:p>
    <w:p w14:paraId="3116758E" w14:textId="77777777" w:rsidR="00D008A5" w:rsidRPr="00D008A5" w:rsidRDefault="00D008A5" w:rsidP="00D008A5">
      <w:pPr>
        <w:rPr>
          <w:rFonts w:ascii="Times New Roman" w:eastAsia="Times New Roman" w:hAnsi="Times New Roman" w:cs="Times New Roman"/>
        </w:rPr>
      </w:pPr>
    </w:p>
    <w:p w14:paraId="45A88F9E" w14:textId="77777777" w:rsidR="00D008A5" w:rsidRPr="00D008A5" w:rsidRDefault="00D008A5" w:rsidP="00D008A5">
      <w:pPr>
        <w:rPr>
          <w:rFonts w:ascii="Times New Roman" w:hAnsi="Times New Roman" w:cs="Times New Roman"/>
        </w:rPr>
      </w:pPr>
      <w:r w:rsidRPr="00D008A5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The Lewis Acid-Base Definition </w:t>
      </w:r>
    </w:p>
    <w:p w14:paraId="6E9A81BA" w14:textId="77777777" w:rsidR="00D008A5" w:rsidRPr="00D008A5" w:rsidRDefault="00D008A5" w:rsidP="00D008A5">
      <w:pPr>
        <w:numPr>
          <w:ilvl w:val="0"/>
          <w:numId w:val="2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>A Lewis base is any species that donates an electron pair to form a bond.</w:t>
      </w:r>
    </w:p>
    <w:p w14:paraId="386FBAE6" w14:textId="77777777" w:rsidR="00D008A5" w:rsidRPr="00D008A5" w:rsidRDefault="00D008A5" w:rsidP="00D008A5">
      <w:pPr>
        <w:numPr>
          <w:ilvl w:val="0"/>
          <w:numId w:val="2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>A Lewis acid is any species that accepts an electron pair to form a bond.</w:t>
      </w:r>
    </w:p>
    <w:p w14:paraId="3161ECFC" w14:textId="77777777" w:rsidR="00D008A5" w:rsidRPr="00D008A5" w:rsidRDefault="00D008A5" w:rsidP="00D008A5">
      <w:pPr>
        <w:numPr>
          <w:ilvl w:val="0"/>
          <w:numId w:val="2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008A5">
        <w:rPr>
          <w:rFonts w:ascii="Arial" w:hAnsi="Arial" w:cs="Arial"/>
          <w:color w:val="000000"/>
          <w:sz w:val="22"/>
          <w:szCs w:val="22"/>
        </w:rPr>
        <w:t xml:space="preserve">The Lewis definition views an acid-base reaction as the donation and acceptance of an electron pair to form a covalent bond. </w:t>
      </w:r>
    </w:p>
    <w:p w14:paraId="14CD5AD0" w14:textId="77777777" w:rsidR="00C410FE" w:rsidRDefault="00D008A5">
      <w:bookmarkStart w:id="0" w:name="_GoBack"/>
      <w:bookmarkEnd w:id="0"/>
    </w:p>
    <w:sectPr w:rsidR="00C410FE" w:rsidSect="00C952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42604"/>
    <w:multiLevelType w:val="multilevel"/>
    <w:tmpl w:val="244E0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905923"/>
    <w:multiLevelType w:val="multilevel"/>
    <w:tmpl w:val="A998B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78214B"/>
    <w:multiLevelType w:val="multilevel"/>
    <w:tmpl w:val="C716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395642"/>
    <w:multiLevelType w:val="multilevel"/>
    <w:tmpl w:val="BFA80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5F7CE2"/>
    <w:multiLevelType w:val="multilevel"/>
    <w:tmpl w:val="804C7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4E318D"/>
    <w:multiLevelType w:val="multilevel"/>
    <w:tmpl w:val="4C52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795E5C"/>
    <w:multiLevelType w:val="multilevel"/>
    <w:tmpl w:val="70EC9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870DCD"/>
    <w:multiLevelType w:val="multilevel"/>
    <w:tmpl w:val="603EA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970083"/>
    <w:multiLevelType w:val="multilevel"/>
    <w:tmpl w:val="831C6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516265"/>
    <w:multiLevelType w:val="multilevel"/>
    <w:tmpl w:val="2EAA8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9D0C47"/>
    <w:multiLevelType w:val="multilevel"/>
    <w:tmpl w:val="881C2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E90A00"/>
    <w:multiLevelType w:val="multilevel"/>
    <w:tmpl w:val="87E6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917EFF"/>
    <w:multiLevelType w:val="multilevel"/>
    <w:tmpl w:val="B756F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1D3222"/>
    <w:multiLevelType w:val="multilevel"/>
    <w:tmpl w:val="1BF02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593611"/>
    <w:multiLevelType w:val="multilevel"/>
    <w:tmpl w:val="D2C8B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4F19F2"/>
    <w:multiLevelType w:val="multilevel"/>
    <w:tmpl w:val="26CE2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FE6327"/>
    <w:multiLevelType w:val="multilevel"/>
    <w:tmpl w:val="5BAE8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4C134ED"/>
    <w:multiLevelType w:val="multilevel"/>
    <w:tmpl w:val="69B22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A445A9"/>
    <w:multiLevelType w:val="multilevel"/>
    <w:tmpl w:val="73F8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0A60C76"/>
    <w:multiLevelType w:val="multilevel"/>
    <w:tmpl w:val="90741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93F5DCC"/>
    <w:multiLevelType w:val="multilevel"/>
    <w:tmpl w:val="33AA8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4060A2"/>
    <w:multiLevelType w:val="multilevel"/>
    <w:tmpl w:val="CE0AE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E49162E"/>
    <w:multiLevelType w:val="multilevel"/>
    <w:tmpl w:val="31B09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0"/>
  </w:num>
  <w:num w:numId="4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9"/>
  </w:num>
  <w:num w:numId="6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>
    <w:abstractNumId w:val="12"/>
  </w:num>
  <w:num w:numId="8">
    <w:abstractNumId w:val="5"/>
  </w:num>
  <w:num w:numId="9">
    <w:abstractNumId w:val="22"/>
  </w:num>
  <w:num w:numId="10">
    <w:abstractNumId w:val="20"/>
  </w:num>
  <w:num w:numId="11">
    <w:abstractNumId w:val="10"/>
  </w:num>
  <w:num w:numId="12">
    <w:abstractNumId w:val="14"/>
  </w:num>
  <w:num w:numId="13">
    <w:abstractNumId w:val="4"/>
  </w:num>
  <w:num w:numId="14">
    <w:abstractNumId w:val="13"/>
  </w:num>
  <w:num w:numId="15">
    <w:abstractNumId w:val="11"/>
  </w:num>
  <w:num w:numId="16">
    <w:abstractNumId w:val="8"/>
  </w:num>
  <w:num w:numId="17">
    <w:abstractNumId w:val="3"/>
  </w:num>
  <w:num w:numId="18">
    <w:abstractNumId w:val="15"/>
  </w:num>
  <w:num w:numId="19">
    <w:abstractNumId w:val="17"/>
  </w:num>
  <w:num w:numId="20">
    <w:abstractNumId w:val="16"/>
  </w:num>
  <w:num w:numId="21">
    <w:abstractNumId w:val="2"/>
  </w:num>
  <w:num w:numId="22">
    <w:abstractNumId w:val="18"/>
  </w:num>
  <w:num w:numId="23">
    <w:abstractNumId w:val="21"/>
  </w:num>
  <w:num w:numId="24">
    <w:abstractNumId w:val="19"/>
  </w:num>
  <w:num w:numId="25">
    <w:abstractNumId w:val="1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8A5"/>
    <w:rsid w:val="0019028A"/>
    <w:rsid w:val="00240485"/>
    <w:rsid w:val="002C2D99"/>
    <w:rsid w:val="00C95283"/>
    <w:rsid w:val="00D0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1063F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08A5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25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49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78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739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911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74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660</Words>
  <Characters>3768</Characters>
  <Application>Microsoft Macintosh Word</Application>
  <DocSecurity>0</DocSecurity>
  <Lines>31</Lines>
  <Paragraphs>8</Paragraphs>
  <ScaleCrop>false</ScaleCrop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Ranya Hormoz</dc:creator>
  <cp:keywords/>
  <dc:description/>
  <cp:lastModifiedBy>Ranya Hormoz</cp:lastModifiedBy>
  <cp:revision>1</cp:revision>
  <dcterms:created xsi:type="dcterms:W3CDTF">2016-11-25T18:38:00Z</dcterms:created>
  <dcterms:modified xsi:type="dcterms:W3CDTF">2016-11-25T18:39:00Z</dcterms:modified>
</cp:coreProperties>
</file>