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FA4A3C" w14:textId="2CA5AE51" w:rsidR="00745A6C" w:rsidRDefault="00C5590F" w:rsidP="00092B7E">
      <w:pPr>
        <w:pStyle w:val="Heading1"/>
        <w:spacing w:line="240" w:lineRule="auto"/>
      </w:pPr>
      <w:r>
        <w:t>PSY Midterm 2 Notes</w:t>
      </w:r>
      <w:r w:rsidR="00B05776">
        <w:t xml:space="preserve"> </w:t>
      </w:r>
    </w:p>
    <w:p w14:paraId="534875FA" w14:textId="77777777" w:rsidR="00F5691D" w:rsidRPr="00092B7E" w:rsidRDefault="00C5590F" w:rsidP="00092B7E">
      <w:pPr>
        <w:pStyle w:val="ListBullet"/>
        <w:spacing w:line="240" w:lineRule="auto"/>
        <w:rPr>
          <w:rFonts w:ascii="Verdana" w:hAnsi="Verdana" w:cs="Big Caslon Medium"/>
          <w:sz w:val="20"/>
          <w:szCs w:val="20"/>
        </w:rPr>
      </w:pPr>
      <w:r w:rsidRPr="00092B7E">
        <w:rPr>
          <w:rFonts w:ascii="Verdana" w:hAnsi="Verdana" w:cs="Big Caslon Medium"/>
          <w:sz w:val="20"/>
          <w:szCs w:val="20"/>
        </w:rPr>
        <w:t xml:space="preserve">Midterm </w:t>
      </w:r>
      <w:r w:rsidR="00F5691D" w:rsidRPr="00092B7E">
        <w:rPr>
          <w:rFonts w:ascii="Verdana" w:hAnsi="Verdana" w:cs="Big Caslon Medium"/>
          <w:sz w:val="20"/>
          <w:szCs w:val="20"/>
        </w:rPr>
        <w:t>Material</w:t>
      </w:r>
      <w:r w:rsidRPr="00092B7E">
        <w:rPr>
          <w:rFonts w:ascii="Verdana" w:hAnsi="Verdana" w:cs="Big Caslon Medium"/>
          <w:sz w:val="20"/>
          <w:szCs w:val="20"/>
        </w:rPr>
        <w:t>:</w:t>
      </w:r>
    </w:p>
    <w:p w14:paraId="22278B58" w14:textId="47E8456B" w:rsidR="00F5691D" w:rsidRPr="00092B7E" w:rsidRDefault="00F5691D" w:rsidP="00092B7E">
      <w:pPr>
        <w:pStyle w:val="ListBullet"/>
        <w:numPr>
          <w:ilvl w:val="1"/>
          <w:numId w:val="3"/>
        </w:numPr>
        <w:spacing w:line="240" w:lineRule="auto"/>
        <w:rPr>
          <w:rFonts w:ascii="Verdana" w:hAnsi="Verdana" w:cs="Big Caslon Medium"/>
          <w:sz w:val="20"/>
          <w:szCs w:val="20"/>
        </w:rPr>
      </w:pPr>
      <w:r w:rsidRPr="00092B7E">
        <w:rPr>
          <w:rFonts w:ascii="Verdana" w:hAnsi="Verdana" w:cs="Big Caslon Medium"/>
          <w:sz w:val="20"/>
          <w:szCs w:val="20"/>
        </w:rPr>
        <w:t>Chapter 12; Stress and Health (pages 488-513)</w:t>
      </w:r>
    </w:p>
    <w:p w14:paraId="4915F715" w14:textId="227C42C8" w:rsidR="00F5691D" w:rsidRPr="00092B7E" w:rsidRDefault="00F5691D" w:rsidP="00092B7E">
      <w:pPr>
        <w:pStyle w:val="ListBullet"/>
        <w:numPr>
          <w:ilvl w:val="1"/>
          <w:numId w:val="3"/>
        </w:numPr>
        <w:spacing w:line="240" w:lineRule="auto"/>
        <w:rPr>
          <w:rFonts w:ascii="Verdana" w:hAnsi="Verdana" w:cs="Big Caslon Medium"/>
          <w:sz w:val="20"/>
          <w:szCs w:val="20"/>
        </w:rPr>
      </w:pPr>
      <w:r w:rsidRPr="00092B7E">
        <w:rPr>
          <w:rFonts w:ascii="Verdana" w:hAnsi="Verdana" w:cs="Big Caslon Medium"/>
          <w:sz w:val="20"/>
          <w:szCs w:val="20"/>
        </w:rPr>
        <w:t>Chapter 14; Personality (pages 571-605)</w:t>
      </w:r>
    </w:p>
    <w:p w14:paraId="42CA5566" w14:textId="369599E3" w:rsidR="00F5691D" w:rsidRPr="00092B7E" w:rsidRDefault="00F5691D" w:rsidP="00092B7E">
      <w:pPr>
        <w:pStyle w:val="ListBullet"/>
        <w:numPr>
          <w:ilvl w:val="1"/>
          <w:numId w:val="3"/>
        </w:numPr>
        <w:spacing w:line="240" w:lineRule="auto"/>
        <w:rPr>
          <w:rFonts w:ascii="Verdana" w:hAnsi="Verdana" w:cs="Big Caslon Medium"/>
          <w:sz w:val="20"/>
          <w:szCs w:val="20"/>
        </w:rPr>
      </w:pPr>
      <w:r w:rsidRPr="00092B7E">
        <w:rPr>
          <w:rFonts w:ascii="Verdana" w:hAnsi="Verdana" w:cs="Big Caslon Medium"/>
          <w:sz w:val="20"/>
          <w:szCs w:val="20"/>
        </w:rPr>
        <w:t>Chapter 15; Psychological Disorders (pages 609- 653)</w:t>
      </w:r>
    </w:p>
    <w:p w14:paraId="6FFEE5D7" w14:textId="1AD960CB" w:rsidR="00745A6C" w:rsidRPr="00092B7E" w:rsidRDefault="00745A6C" w:rsidP="00092B7E">
      <w:pPr>
        <w:pStyle w:val="ListBullet"/>
        <w:numPr>
          <w:ilvl w:val="0"/>
          <w:numId w:val="0"/>
        </w:numPr>
        <w:spacing w:line="240" w:lineRule="auto"/>
        <w:rPr>
          <w:rFonts w:ascii="Verdana" w:hAnsi="Verdana" w:cs="Big Caslon Medium"/>
          <w:sz w:val="20"/>
          <w:szCs w:val="20"/>
        </w:rPr>
      </w:pPr>
    </w:p>
    <w:p w14:paraId="20B9B17C" w14:textId="7F4FDF0F" w:rsidR="0058551B" w:rsidRPr="00092B7E" w:rsidRDefault="008343B3" w:rsidP="00092B7E">
      <w:pPr>
        <w:widowControl w:val="0"/>
        <w:autoSpaceDE w:val="0"/>
        <w:autoSpaceDN w:val="0"/>
        <w:adjustRightInd w:val="0"/>
        <w:spacing w:after="240" w:line="240" w:lineRule="auto"/>
        <w:rPr>
          <w:rFonts w:ascii="Verdana" w:hAnsi="Verdana" w:cs="Big Caslon Medium"/>
          <w:sz w:val="20"/>
          <w:szCs w:val="20"/>
        </w:rPr>
      </w:pPr>
      <w:r w:rsidRPr="00092B7E">
        <w:rPr>
          <w:rFonts w:ascii="Verdana" w:hAnsi="Verdana" w:cs="Big Caslon Medium"/>
          <w:bCs/>
          <w:sz w:val="20"/>
          <w:szCs w:val="20"/>
          <w:u w:val="single"/>
        </w:rPr>
        <w:t>E</w:t>
      </w:r>
      <w:r w:rsidR="00F11C9B" w:rsidRPr="00092B7E">
        <w:rPr>
          <w:rFonts w:ascii="Verdana" w:hAnsi="Verdana" w:cs="Big Caslon Medium"/>
          <w:bCs/>
          <w:sz w:val="20"/>
          <w:szCs w:val="20"/>
          <w:u w:val="single"/>
        </w:rPr>
        <w:t>motions</w:t>
      </w:r>
      <w:r w:rsidR="00F11C9B" w:rsidRPr="00092B7E">
        <w:rPr>
          <w:rFonts w:ascii="Verdana" w:hAnsi="Verdana" w:cs="Big Caslon Medium"/>
          <w:b/>
          <w:bCs/>
          <w:sz w:val="20"/>
          <w:szCs w:val="20"/>
        </w:rPr>
        <w:t xml:space="preserve"> </w:t>
      </w:r>
      <w:r w:rsidR="00F11C9B" w:rsidRPr="00092B7E">
        <w:rPr>
          <w:rFonts w:ascii="Verdana" w:hAnsi="Verdana" w:cs="Big Caslon Medium"/>
          <w:sz w:val="20"/>
          <w:szCs w:val="20"/>
        </w:rPr>
        <w:t xml:space="preserve">are a mix of </w:t>
      </w:r>
      <w:r w:rsidR="00F11C9B" w:rsidRPr="00092B7E">
        <w:rPr>
          <w:rFonts w:ascii="Verdana" w:hAnsi="Verdana" w:cs="Big Caslon Medium"/>
          <w:i/>
          <w:sz w:val="20"/>
          <w:szCs w:val="20"/>
        </w:rPr>
        <w:t xml:space="preserve">bodily </w:t>
      </w:r>
      <w:r w:rsidR="00F11C9B" w:rsidRPr="00092B7E">
        <w:rPr>
          <w:rFonts w:ascii="Verdana" w:hAnsi="Verdana" w:cs="Big Caslon Medium"/>
          <w:sz w:val="20"/>
          <w:szCs w:val="20"/>
        </w:rPr>
        <w:t xml:space="preserve">arousal (heart pounding); </w:t>
      </w:r>
      <w:r w:rsidR="00F11C9B" w:rsidRPr="00092B7E">
        <w:rPr>
          <w:rFonts w:ascii="Verdana" w:hAnsi="Verdana" w:cs="Big Caslon Medium"/>
          <w:i/>
          <w:sz w:val="20"/>
          <w:szCs w:val="20"/>
        </w:rPr>
        <w:t xml:space="preserve">expressive </w:t>
      </w:r>
      <w:proofErr w:type="spellStart"/>
      <w:r w:rsidR="00F11C9B" w:rsidRPr="00092B7E">
        <w:rPr>
          <w:rFonts w:ascii="Verdana" w:hAnsi="Verdana" w:cs="Big Caslon Medium"/>
          <w:sz w:val="20"/>
          <w:szCs w:val="20"/>
        </w:rPr>
        <w:t>behaviours</w:t>
      </w:r>
      <w:proofErr w:type="spellEnd"/>
      <w:r w:rsidR="00F11C9B" w:rsidRPr="00092B7E">
        <w:rPr>
          <w:rFonts w:ascii="Verdana" w:hAnsi="Verdana" w:cs="Big Caslon Medium"/>
          <w:sz w:val="20"/>
          <w:szCs w:val="20"/>
        </w:rPr>
        <w:t xml:space="preserve"> (quickened pace); and </w:t>
      </w:r>
      <w:r w:rsidR="00F11C9B" w:rsidRPr="00092B7E">
        <w:rPr>
          <w:rFonts w:ascii="Verdana" w:hAnsi="Verdana" w:cs="Big Caslon Medium"/>
          <w:i/>
          <w:iCs/>
          <w:sz w:val="20"/>
          <w:szCs w:val="20"/>
        </w:rPr>
        <w:t xml:space="preserve">conscious experience, </w:t>
      </w:r>
      <w:r w:rsidR="00F11C9B" w:rsidRPr="00092B7E">
        <w:rPr>
          <w:rFonts w:ascii="Verdana" w:hAnsi="Verdana" w:cs="Big Caslon Medium"/>
          <w:sz w:val="20"/>
          <w:szCs w:val="20"/>
        </w:rPr>
        <w:t xml:space="preserve">including thoughts </w:t>
      </w:r>
      <w:r w:rsidR="00F11C9B" w:rsidRPr="00092B7E">
        <w:rPr>
          <w:rFonts w:ascii="Verdana" w:hAnsi="Verdana" w:cs="Big Caslon Medium"/>
          <w:i/>
          <w:iCs/>
          <w:sz w:val="20"/>
          <w:szCs w:val="20"/>
        </w:rPr>
        <w:t>(</w:t>
      </w:r>
      <w:r w:rsidR="00F11C9B" w:rsidRPr="00092B7E">
        <w:rPr>
          <w:rFonts w:ascii="Verdana" w:eastAsia="Calibri" w:hAnsi="Verdana" w:cs="Calibri"/>
          <w:i/>
          <w:iCs/>
          <w:sz w:val="20"/>
          <w:szCs w:val="20"/>
        </w:rPr>
        <w:t>“</w:t>
      </w:r>
      <w:r w:rsidR="00B35EAB">
        <w:rPr>
          <w:rFonts w:ascii="Verdana" w:eastAsia="Calibri" w:hAnsi="Verdana" w:cs="Calibri"/>
          <w:i/>
          <w:iCs/>
          <w:sz w:val="20"/>
          <w:szCs w:val="20"/>
        </w:rPr>
        <w:t>is</w:t>
      </w:r>
      <w:r w:rsidR="00F11C9B" w:rsidRPr="00092B7E">
        <w:rPr>
          <w:rFonts w:ascii="Verdana" w:hAnsi="Verdana" w:cs="Big Caslon Medium"/>
          <w:i/>
          <w:iCs/>
          <w:sz w:val="20"/>
          <w:szCs w:val="20"/>
        </w:rPr>
        <w:t xml:space="preserve"> </w:t>
      </w:r>
      <w:r w:rsidR="00F11C9B" w:rsidRPr="00092B7E">
        <w:rPr>
          <w:rFonts w:ascii="Verdana" w:eastAsia="Calibri" w:hAnsi="Verdana" w:cs="Calibri"/>
          <w:i/>
          <w:iCs/>
          <w:sz w:val="20"/>
          <w:szCs w:val="20"/>
        </w:rPr>
        <w:t>this</w:t>
      </w:r>
      <w:r w:rsidR="00F11C9B" w:rsidRPr="00092B7E">
        <w:rPr>
          <w:rFonts w:ascii="Verdana" w:hAnsi="Verdana" w:cs="Big Caslon Medium"/>
          <w:i/>
          <w:iCs/>
          <w:sz w:val="20"/>
          <w:szCs w:val="20"/>
        </w:rPr>
        <w:t xml:space="preserve"> </w:t>
      </w:r>
      <w:r w:rsidR="00F11C9B" w:rsidRPr="00092B7E">
        <w:rPr>
          <w:rFonts w:ascii="Verdana" w:eastAsia="Calibri" w:hAnsi="Verdana" w:cs="Calibri"/>
          <w:i/>
          <w:iCs/>
          <w:sz w:val="20"/>
          <w:szCs w:val="20"/>
        </w:rPr>
        <w:t>a</w:t>
      </w:r>
      <w:r w:rsidR="00F11C9B" w:rsidRPr="00092B7E">
        <w:rPr>
          <w:rFonts w:ascii="Verdana" w:hAnsi="Verdana" w:cs="Big Caslon Medium"/>
          <w:i/>
          <w:iCs/>
          <w:sz w:val="20"/>
          <w:szCs w:val="20"/>
        </w:rPr>
        <w:t xml:space="preserve"> </w:t>
      </w:r>
      <w:r w:rsidR="00F11C9B" w:rsidRPr="00092B7E">
        <w:rPr>
          <w:rFonts w:ascii="Verdana" w:eastAsia="Calibri" w:hAnsi="Verdana" w:cs="Calibri"/>
          <w:i/>
          <w:iCs/>
          <w:sz w:val="20"/>
          <w:szCs w:val="20"/>
        </w:rPr>
        <w:t>kidnapping?”)</w:t>
      </w:r>
      <w:r w:rsidR="00F11C9B" w:rsidRPr="00092B7E">
        <w:rPr>
          <w:rFonts w:ascii="Verdana" w:hAnsi="Verdana" w:cs="Big Caslon Medium"/>
          <w:i/>
          <w:iCs/>
          <w:sz w:val="20"/>
          <w:szCs w:val="20"/>
        </w:rPr>
        <w:t xml:space="preserve"> </w:t>
      </w:r>
      <w:r w:rsidR="00F11C9B" w:rsidRPr="00092B7E">
        <w:rPr>
          <w:rFonts w:ascii="Verdana" w:hAnsi="Verdana" w:cs="Big Caslon Medium"/>
          <w:sz w:val="20"/>
          <w:szCs w:val="20"/>
        </w:rPr>
        <w:t xml:space="preserve">and feelings (panic, fear, joy) </w:t>
      </w:r>
    </w:p>
    <w:p w14:paraId="684B15F9" w14:textId="7E337082" w:rsidR="0058551B" w:rsidRPr="00092B7E" w:rsidRDefault="008343B3" w:rsidP="00092B7E">
      <w:pPr>
        <w:widowControl w:val="0"/>
        <w:autoSpaceDE w:val="0"/>
        <w:autoSpaceDN w:val="0"/>
        <w:adjustRightInd w:val="0"/>
        <w:spacing w:after="240" w:line="240" w:lineRule="auto"/>
        <w:rPr>
          <w:rFonts w:ascii="Verdana" w:hAnsi="Verdana" w:cs="Big Caslon Medium"/>
          <w:sz w:val="20"/>
          <w:szCs w:val="20"/>
        </w:rPr>
      </w:pPr>
      <w:r w:rsidRPr="00092B7E">
        <w:rPr>
          <w:rFonts w:ascii="Verdana" w:hAnsi="Verdana" w:cs="Big Caslon Medium"/>
          <w:bCs/>
          <w:sz w:val="20"/>
          <w:szCs w:val="20"/>
          <w:u w:val="single"/>
        </w:rPr>
        <w:t>E</w:t>
      </w:r>
      <w:r w:rsidR="0058551B" w:rsidRPr="00092B7E">
        <w:rPr>
          <w:rFonts w:ascii="Verdana" w:hAnsi="Verdana" w:cs="Big Caslon Medium"/>
          <w:bCs/>
          <w:sz w:val="20"/>
          <w:szCs w:val="20"/>
          <w:u w:val="single"/>
        </w:rPr>
        <w:t>motion</w:t>
      </w:r>
      <w:r w:rsidR="0058551B" w:rsidRPr="00092B7E">
        <w:rPr>
          <w:rFonts w:ascii="Verdana" w:hAnsi="Verdana" w:cs="Big Caslon Medium"/>
          <w:b/>
          <w:bCs/>
          <w:sz w:val="20"/>
          <w:szCs w:val="20"/>
        </w:rPr>
        <w:t xml:space="preserve"> </w:t>
      </w:r>
      <w:r w:rsidR="0058551B" w:rsidRPr="00092B7E">
        <w:rPr>
          <w:rFonts w:ascii="Verdana" w:hAnsi="Verdana" w:cs="Big Caslon Medium"/>
          <w:sz w:val="20"/>
          <w:szCs w:val="20"/>
        </w:rPr>
        <w:t>a response of the whole organism, involving (1) physiological arousal, (2) expressive behaviors, and (3) conscious experience.</w:t>
      </w:r>
    </w:p>
    <w:p w14:paraId="72C26550" w14:textId="77777777" w:rsidR="005B6F1E" w:rsidRPr="00092B7E" w:rsidRDefault="005B6F1E" w:rsidP="00092B7E">
      <w:pPr>
        <w:widowControl w:val="0"/>
        <w:autoSpaceDE w:val="0"/>
        <w:autoSpaceDN w:val="0"/>
        <w:adjustRightInd w:val="0"/>
        <w:spacing w:after="240" w:line="240" w:lineRule="auto"/>
        <w:rPr>
          <w:rFonts w:ascii="Verdana" w:hAnsi="Verdana" w:cs="Big Caslon Medium"/>
          <w:sz w:val="20"/>
          <w:szCs w:val="20"/>
        </w:rPr>
      </w:pPr>
      <w:r w:rsidRPr="00092B7E">
        <w:rPr>
          <w:rFonts w:ascii="Verdana" w:hAnsi="Verdana" w:cs="Big Caslon Medium"/>
          <w:iCs/>
          <w:sz w:val="20"/>
          <w:szCs w:val="20"/>
          <w:u w:val="single"/>
        </w:rPr>
        <w:t>Insula</w:t>
      </w:r>
      <w:r w:rsidRPr="00092B7E">
        <w:rPr>
          <w:rFonts w:ascii="Verdana" w:hAnsi="Verdana" w:cs="Big Caslon Medium"/>
          <w:iCs/>
          <w:sz w:val="20"/>
          <w:szCs w:val="20"/>
        </w:rPr>
        <w:t>- a</w:t>
      </w:r>
      <w:r w:rsidRPr="00092B7E">
        <w:rPr>
          <w:rFonts w:ascii="Verdana" w:hAnsi="Verdana" w:cs="Big Caslon Medium"/>
          <w:sz w:val="20"/>
          <w:szCs w:val="20"/>
        </w:rPr>
        <w:t xml:space="preserve"> neural center deep inside the brain. The insula is activated when we experience various social emotions, such as lust, pride, and disgust </w:t>
      </w:r>
    </w:p>
    <w:p w14:paraId="22026301" w14:textId="2B523649" w:rsidR="005B6F1E" w:rsidRPr="00092B7E" w:rsidRDefault="005B6F1E" w:rsidP="00092B7E">
      <w:pPr>
        <w:widowControl w:val="0"/>
        <w:autoSpaceDE w:val="0"/>
        <w:autoSpaceDN w:val="0"/>
        <w:adjustRightInd w:val="0"/>
        <w:spacing w:after="240" w:line="240" w:lineRule="auto"/>
        <w:rPr>
          <w:rFonts w:ascii="Verdana" w:hAnsi="Verdana" w:cs="Big Caslon Medium"/>
          <w:sz w:val="20"/>
          <w:szCs w:val="20"/>
        </w:rPr>
      </w:pPr>
      <w:r w:rsidRPr="00092B7E">
        <w:rPr>
          <w:rFonts w:ascii="Verdana" w:hAnsi="Verdana" w:cs="Big Caslon Medium"/>
          <w:bCs/>
          <w:sz w:val="20"/>
          <w:szCs w:val="20"/>
          <w:u w:val="single"/>
        </w:rPr>
        <w:t>Catharsis</w:t>
      </w:r>
      <w:r w:rsidRPr="00092B7E">
        <w:rPr>
          <w:rFonts w:ascii="Verdana" w:hAnsi="Verdana" w:cs="Big Caslon Medium"/>
          <w:b/>
          <w:bCs/>
          <w:sz w:val="20"/>
          <w:szCs w:val="20"/>
        </w:rPr>
        <w:t xml:space="preserve"> </w:t>
      </w:r>
      <w:r w:rsidRPr="00092B7E">
        <w:rPr>
          <w:rFonts w:ascii="Verdana" w:hAnsi="Verdana" w:cs="Big Caslon Medium"/>
          <w:i/>
          <w:sz w:val="20"/>
          <w:szCs w:val="20"/>
        </w:rPr>
        <w:t>emotional release</w:t>
      </w:r>
      <w:r w:rsidRPr="00092B7E">
        <w:rPr>
          <w:rFonts w:ascii="Verdana" w:hAnsi="Verdana" w:cs="Big Caslon Medium"/>
          <w:sz w:val="20"/>
          <w:szCs w:val="20"/>
        </w:rPr>
        <w:t xml:space="preserve">. In psychology, the catharsis hypothesis maintains that </w:t>
      </w:r>
      <w:r w:rsidRPr="00092B7E">
        <w:rPr>
          <w:rFonts w:ascii="Verdana" w:eastAsia="Calibri" w:hAnsi="Verdana" w:cs="Calibri"/>
          <w:sz w:val="20"/>
          <w:szCs w:val="20"/>
        </w:rPr>
        <w:t>“releasing”</w:t>
      </w:r>
      <w:r w:rsidRPr="00092B7E">
        <w:rPr>
          <w:rFonts w:ascii="Verdana" w:hAnsi="Verdana" w:cs="Big Caslon Medium"/>
          <w:sz w:val="20"/>
          <w:szCs w:val="20"/>
        </w:rPr>
        <w:t xml:space="preserve"> </w:t>
      </w:r>
      <w:r w:rsidRPr="00092B7E">
        <w:rPr>
          <w:rFonts w:ascii="Verdana" w:eastAsia="Calibri" w:hAnsi="Verdana" w:cs="Calibri"/>
          <w:sz w:val="20"/>
          <w:szCs w:val="20"/>
        </w:rPr>
        <w:t>aggressive</w:t>
      </w:r>
      <w:r w:rsidRPr="00092B7E">
        <w:rPr>
          <w:rFonts w:ascii="Verdana" w:hAnsi="Verdana" w:cs="Big Caslon Medium"/>
          <w:sz w:val="20"/>
          <w:szCs w:val="20"/>
        </w:rPr>
        <w:t xml:space="preserve"> </w:t>
      </w:r>
      <w:r w:rsidRPr="00092B7E">
        <w:rPr>
          <w:rFonts w:ascii="Verdana" w:eastAsia="Calibri" w:hAnsi="Verdana" w:cs="Calibri"/>
          <w:sz w:val="20"/>
          <w:szCs w:val="20"/>
        </w:rPr>
        <w:t>energy</w:t>
      </w:r>
      <w:r w:rsidRPr="00092B7E">
        <w:rPr>
          <w:rFonts w:ascii="Verdana" w:hAnsi="Verdana" w:cs="Big Caslon Medium"/>
          <w:sz w:val="20"/>
          <w:szCs w:val="20"/>
        </w:rPr>
        <w:t xml:space="preserve"> </w:t>
      </w:r>
      <w:r w:rsidRPr="00092B7E">
        <w:rPr>
          <w:rFonts w:ascii="Verdana" w:eastAsia="Calibri" w:hAnsi="Verdana" w:cs="Calibri"/>
          <w:sz w:val="20"/>
          <w:szCs w:val="20"/>
        </w:rPr>
        <w:t>(through</w:t>
      </w:r>
      <w:r w:rsidRPr="00092B7E">
        <w:rPr>
          <w:rFonts w:ascii="Verdana" w:hAnsi="Verdana" w:cs="Big Caslon Medium"/>
          <w:sz w:val="20"/>
          <w:szCs w:val="20"/>
        </w:rPr>
        <w:t xml:space="preserve"> </w:t>
      </w:r>
      <w:r w:rsidRPr="00092B7E">
        <w:rPr>
          <w:rFonts w:ascii="Verdana" w:eastAsia="Calibri" w:hAnsi="Verdana" w:cs="Calibri"/>
          <w:sz w:val="20"/>
          <w:szCs w:val="20"/>
        </w:rPr>
        <w:t>action</w:t>
      </w:r>
      <w:r w:rsidRPr="00092B7E">
        <w:rPr>
          <w:rFonts w:ascii="Verdana" w:hAnsi="Verdana" w:cs="Big Caslon Medium"/>
          <w:sz w:val="20"/>
          <w:szCs w:val="20"/>
        </w:rPr>
        <w:t xml:space="preserve"> </w:t>
      </w:r>
      <w:r w:rsidRPr="00092B7E">
        <w:rPr>
          <w:rFonts w:ascii="Verdana" w:eastAsia="Calibri" w:hAnsi="Verdana" w:cs="Calibri"/>
          <w:sz w:val="20"/>
          <w:szCs w:val="20"/>
        </w:rPr>
        <w:t>or</w:t>
      </w:r>
      <w:r w:rsidRPr="00092B7E">
        <w:rPr>
          <w:rFonts w:ascii="Verdana" w:hAnsi="Verdana" w:cs="Big Caslon Medium"/>
          <w:sz w:val="20"/>
          <w:szCs w:val="20"/>
        </w:rPr>
        <w:t xml:space="preserve"> </w:t>
      </w:r>
      <w:r w:rsidRPr="00092B7E">
        <w:rPr>
          <w:rFonts w:ascii="Verdana" w:eastAsia="Calibri" w:hAnsi="Verdana" w:cs="Calibri"/>
          <w:sz w:val="20"/>
          <w:szCs w:val="20"/>
        </w:rPr>
        <w:t>fantasy)</w:t>
      </w:r>
      <w:r w:rsidRPr="00092B7E">
        <w:rPr>
          <w:rFonts w:ascii="Verdana" w:hAnsi="Verdana" w:cs="Big Caslon Medium"/>
          <w:sz w:val="20"/>
          <w:szCs w:val="20"/>
        </w:rPr>
        <w:t xml:space="preserve"> </w:t>
      </w:r>
      <w:r w:rsidRPr="00092B7E">
        <w:rPr>
          <w:rFonts w:ascii="Verdana" w:eastAsia="Calibri" w:hAnsi="Verdana" w:cs="Calibri"/>
          <w:sz w:val="20"/>
          <w:szCs w:val="20"/>
        </w:rPr>
        <w:t>relieves</w:t>
      </w:r>
      <w:r w:rsidRPr="00092B7E">
        <w:rPr>
          <w:rFonts w:ascii="Verdana" w:hAnsi="Verdana" w:cs="Big Caslon Medium"/>
          <w:sz w:val="20"/>
          <w:szCs w:val="20"/>
        </w:rPr>
        <w:t xml:space="preserve"> </w:t>
      </w:r>
      <w:r w:rsidRPr="00092B7E">
        <w:rPr>
          <w:rFonts w:ascii="Verdana" w:eastAsia="Calibri" w:hAnsi="Verdana" w:cs="Calibri"/>
          <w:sz w:val="20"/>
          <w:szCs w:val="20"/>
        </w:rPr>
        <w:t>aggressive</w:t>
      </w:r>
      <w:r w:rsidRPr="00092B7E">
        <w:rPr>
          <w:rFonts w:ascii="Verdana" w:hAnsi="Verdana" w:cs="Big Caslon Medium"/>
          <w:sz w:val="20"/>
          <w:szCs w:val="20"/>
        </w:rPr>
        <w:t xml:space="preserve"> </w:t>
      </w:r>
      <w:r w:rsidRPr="00092B7E">
        <w:rPr>
          <w:rFonts w:ascii="Verdana" w:eastAsia="Calibri" w:hAnsi="Verdana" w:cs="Calibri"/>
          <w:sz w:val="20"/>
          <w:szCs w:val="20"/>
        </w:rPr>
        <w:t>urges.</w:t>
      </w:r>
      <w:r w:rsidRPr="00092B7E">
        <w:rPr>
          <w:rFonts w:ascii="Verdana" w:hAnsi="Verdana" w:cs="Big Caslon Medium"/>
          <w:sz w:val="20"/>
          <w:szCs w:val="20"/>
        </w:rPr>
        <w:t xml:space="preserve"> </w:t>
      </w:r>
    </w:p>
    <w:p w14:paraId="7CF3B8BF" w14:textId="1543C726" w:rsidR="005B6F1E" w:rsidRPr="00092B7E" w:rsidRDefault="005B6F1E" w:rsidP="00092B7E">
      <w:pPr>
        <w:widowControl w:val="0"/>
        <w:autoSpaceDE w:val="0"/>
        <w:autoSpaceDN w:val="0"/>
        <w:adjustRightInd w:val="0"/>
        <w:spacing w:after="240" w:line="240" w:lineRule="auto"/>
        <w:rPr>
          <w:rFonts w:ascii="Verdana" w:hAnsi="Verdana" w:cs="Times"/>
          <w:sz w:val="20"/>
          <w:szCs w:val="20"/>
        </w:rPr>
      </w:pPr>
      <w:r w:rsidRPr="00092B7E">
        <w:rPr>
          <w:rFonts w:ascii="Verdana" w:hAnsi="Verdana" w:cs="Times"/>
          <w:bCs/>
          <w:sz w:val="20"/>
          <w:szCs w:val="20"/>
          <w:u w:val="single"/>
        </w:rPr>
        <w:t>Feel-Good, Do-Good Phenomenon</w:t>
      </w:r>
      <w:r w:rsidRPr="00092B7E">
        <w:rPr>
          <w:rFonts w:ascii="Verdana" w:hAnsi="Verdana" w:cs="Times"/>
          <w:sz w:val="20"/>
          <w:szCs w:val="20"/>
        </w:rPr>
        <w:t>- people’s tendency to be helpful when already in a good mood</w:t>
      </w:r>
    </w:p>
    <w:p w14:paraId="2D036096" w14:textId="5B45C5D1" w:rsidR="005B6F1E" w:rsidRPr="00092B7E" w:rsidRDefault="005B6F1E" w:rsidP="00092B7E">
      <w:pPr>
        <w:widowControl w:val="0"/>
        <w:autoSpaceDE w:val="0"/>
        <w:autoSpaceDN w:val="0"/>
        <w:adjustRightInd w:val="0"/>
        <w:spacing w:after="240" w:line="240" w:lineRule="auto"/>
        <w:rPr>
          <w:rFonts w:ascii="Verdana" w:hAnsi="Verdana" w:cs="Times"/>
          <w:sz w:val="20"/>
          <w:szCs w:val="20"/>
        </w:rPr>
      </w:pPr>
      <w:r w:rsidRPr="00092B7E">
        <w:rPr>
          <w:rFonts w:ascii="Verdana" w:hAnsi="Verdana" w:cs="Times"/>
          <w:bCs/>
          <w:sz w:val="20"/>
          <w:szCs w:val="20"/>
          <w:u w:val="single"/>
        </w:rPr>
        <w:t>Subjective Well-Being</w:t>
      </w:r>
      <w:r w:rsidRPr="00092B7E">
        <w:rPr>
          <w:rFonts w:ascii="Verdana" w:hAnsi="Verdana" w:cs="Times"/>
          <w:bCs/>
          <w:sz w:val="20"/>
          <w:szCs w:val="20"/>
        </w:rPr>
        <w:t xml:space="preserve">- </w:t>
      </w:r>
      <w:r w:rsidRPr="00092B7E">
        <w:rPr>
          <w:rFonts w:ascii="Verdana" w:hAnsi="Verdana" w:cs="Times"/>
          <w:sz w:val="20"/>
          <w:szCs w:val="20"/>
        </w:rPr>
        <w:t>self-perceived happiness or satisfaction with life.</w:t>
      </w:r>
      <w:r w:rsidRPr="00092B7E">
        <w:rPr>
          <w:rFonts w:ascii="MS Mincho" w:eastAsia="MS Mincho" w:hAnsi="MS Mincho" w:cs="MS Mincho"/>
          <w:sz w:val="20"/>
          <w:szCs w:val="20"/>
        </w:rPr>
        <w:t> </w:t>
      </w:r>
      <w:r w:rsidRPr="00092B7E">
        <w:rPr>
          <w:rFonts w:ascii="Verdana" w:hAnsi="Verdana" w:cs="Times"/>
          <w:sz w:val="20"/>
          <w:szCs w:val="20"/>
        </w:rPr>
        <w:t>Use</w:t>
      </w:r>
      <w:r w:rsidR="007430F2">
        <w:rPr>
          <w:rFonts w:ascii="Verdana" w:hAnsi="Verdana" w:cs="Times"/>
          <w:sz w:val="20"/>
          <w:szCs w:val="20"/>
        </w:rPr>
        <w:t>d along with measures of objec</w:t>
      </w:r>
      <w:r w:rsidRPr="00092B7E">
        <w:rPr>
          <w:rFonts w:ascii="Verdana" w:hAnsi="Verdana" w:cs="Times"/>
          <w:sz w:val="20"/>
          <w:szCs w:val="20"/>
        </w:rPr>
        <w:t xml:space="preserve">tive well-being (for example, physical and economic indicators) to evaluate people’s quality of life. </w:t>
      </w:r>
    </w:p>
    <w:p w14:paraId="457AB9A5" w14:textId="2FF5C230" w:rsidR="00A84DCC" w:rsidRPr="00092B7E" w:rsidRDefault="00092B7E"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Adaptation-Level P</w:t>
      </w:r>
      <w:r w:rsidR="00A84DCC" w:rsidRPr="00092B7E">
        <w:rPr>
          <w:rFonts w:ascii="Verdana" w:hAnsi="Verdana" w:cs="Times"/>
          <w:bCs/>
          <w:sz w:val="20"/>
          <w:szCs w:val="20"/>
          <w:u w:val="single"/>
        </w:rPr>
        <w:t>henomenon</w:t>
      </w:r>
      <w:r w:rsidR="00305A65">
        <w:rPr>
          <w:rFonts w:ascii="Verdana" w:hAnsi="Verdana" w:cs="Times"/>
          <w:bCs/>
          <w:sz w:val="20"/>
          <w:szCs w:val="20"/>
          <w:u w:val="single"/>
        </w:rPr>
        <w:t>-</w:t>
      </w:r>
      <w:r w:rsidR="00A84DCC" w:rsidRPr="00092B7E">
        <w:rPr>
          <w:rFonts w:ascii="Verdana" w:hAnsi="Verdana" w:cs="Times"/>
          <w:b/>
          <w:bCs/>
          <w:sz w:val="20"/>
          <w:szCs w:val="20"/>
        </w:rPr>
        <w:t xml:space="preserve"> </w:t>
      </w:r>
      <w:r w:rsidR="00A84DCC" w:rsidRPr="00092B7E">
        <w:rPr>
          <w:rFonts w:ascii="Verdana" w:hAnsi="Verdana" w:cs="Times"/>
          <w:sz w:val="20"/>
          <w:szCs w:val="20"/>
        </w:rPr>
        <w:t xml:space="preserve">our tendency to form judgments (of sounds, of lights, of income) relative to a neutral level defined by our prior experience. </w:t>
      </w:r>
    </w:p>
    <w:p w14:paraId="01B1538A" w14:textId="29F9C26B" w:rsidR="00A7445F" w:rsidRPr="00092B7E" w:rsidRDefault="00092B7E"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Relative Deprivation</w:t>
      </w:r>
      <w:r w:rsidR="00E650A4">
        <w:rPr>
          <w:rFonts w:ascii="Verdana" w:hAnsi="Verdana" w:cs="Times"/>
          <w:bCs/>
          <w:sz w:val="20"/>
          <w:szCs w:val="20"/>
          <w:u w:val="single"/>
        </w:rPr>
        <w:t>-</w:t>
      </w:r>
      <w:r w:rsidR="00A84DCC" w:rsidRPr="00092B7E">
        <w:rPr>
          <w:rFonts w:ascii="Verdana" w:hAnsi="Verdana" w:cs="Times"/>
          <w:b/>
          <w:bCs/>
          <w:sz w:val="20"/>
          <w:szCs w:val="20"/>
        </w:rPr>
        <w:t xml:space="preserve"> </w:t>
      </w:r>
      <w:r w:rsidR="00A84DCC" w:rsidRPr="00092B7E">
        <w:rPr>
          <w:rFonts w:ascii="Verdana" w:hAnsi="Verdana" w:cs="Times"/>
          <w:sz w:val="20"/>
          <w:szCs w:val="20"/>
        </w:rPr>
        <w:t xml:space="preserve">the perception that one is worse off relative to those with whom one compares oneself. </w:t>
      </w:r>
    </w:p>
    <w:p w14:paraId="0ADE8F0E" w14:textId="75932B87" w:rsidR="00A7445F" w:rsidRPr="00092B7E" w:rsidRDefault="00092B7E"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Health Psychology</w:t>
      </w:r>
      <w:r w:rsidR="00E650A4">
        <w:rPr>
          <w:rFonts w:ascii="Verdana" w:hAnsi="Verdana" w:cs="Times"/>
          <w:bCs/>
          <w:sz w:val="20"/>
          <w:szCs w:val="20"/>
          <w:u w:val="single"/>
        </w:rPr>
        <w:t>-</w:t>
      </w:r>
      <w:r w:rsidR="00A7445F" w:rsidRPr="00092B7E">
        <w:rPr>
          <w:rFonts w:ascii="Verdana" w:hAnsi="Verdana" w:cs="Times"/>
          <w:b/>
          <w:bCs/>
          <w:sz w:val="20"/>
          <w:szCs w:val="20"/>
        </w:rPr>
        <w:t xml:space="preserve"> </w:t>
      </w:r>
      <w:r w:rsidR="00A7445F" w:rsidRPr="00092B7E">
        <w:rPr>
          <w:rFonts w:ascii="Verdana" w:hAnsi="Verdana" w:cs="Times"/>
          <w:sz w:val="20"/>
          <w:szCs w:val="20"/>
        </w:rPr>
        <w:t xml:space="preserve">a subfield of psychology that provides psychology’s contribution to behavioral medicine. </w:t>
      </w:r>
    </w:p>
    <w:p w14:paraId="05442F5E" w14:textId="6E3B575B" w:rsidR="003174AB" w:rsidRPr="00092B7E" w:rsidRDefault="00092B7E"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St</w:t>
      </w:r>
      <w:r w:rsidR="003174AB" w:rsidRPr="00092B7E">
        <w:rPr>
          <w:rFonts w:ascii="Verdana" w:hAnsi="Verdana" w:cs="Times"/>
          <w:bCs/>
          <w:sz w:val="20"/>
          <w:szCs w:val="20"/>
          <w:u w:val="single"/>
        </w:rPr>
        <w:t>ress</w:t>
      </w:r>
      <w:r w:rsidR="00E650A4">
        <w:rPr>
          <w:rFonts w:ascii="Verdana" w:hAnsi="Verdana" w:cs="Times"/>
          <w:bCs/>
          <w:sz w:val="20"/>
          <w:szCs w:val="20"/>
          <w:u w:val="single"/>
        </w:rPr>
        <w:t>-</w:t>
      </w:r>
      <w:r w:rsidR="003174AB" w:rsidRPr="00092B7E">
        <w:rPr>
          <w:rFonts w:ascii="Verdana" w:hAnsi="Verdana" w:cs="Times"/>
          <w:b/>
          <w:bCs/>
          <w:sz w:val="20"/>
          <w:szCs w:val="20"/>
        </w:rPr>
        <w:t xml:space="preserve"> </w:t>
      </w:r>
      <w:r w:rsidR="003174AB" w:rsidRPr="00092B7E">
        <w:rPr>
          <w:rFonts w:ascii="Verdana" w:hAnsi="Verdana" w:cs="Times"/>
          <w:sz w:val="20"/>
          <w:szCs w:val="20"/>
        </w:rPr>
        <w:t xml:space="preserve">the process by which we perceive and respond to certain events, called </w:t>
      </w:r>
      <w:r w:rsidR="003174AB" w:rsidRPr="00092B7E">
        <w:rPr>
          <w:rFonts w:ascii="Verdana" w:hAnsi="Verdana" w:cs="Times"/>
          <w:i/>
          <w:iCs/>
          <w:sz w:val="20"/>
          <w:szCs w:val="20"/>
        </w:rPr>
        <w:t xml:space="preserve">stressors, </w:t>
      </w:r>
      <w:r w:rsidR="003174AB" w:rsidRPr="00092B7E">
        <w:rPr>
          <w:rFonts w:ascii="Verdana" w:hAnsi="Verdana" w:cs="Times"/>
          <w:sz w:val="20"/>
          <w:szCs w:val="20"/>
        </w:rPr>
        <w:t xml:space="preserve">that we appraise as threatening or challenging. </w:t>
      </w:r>
    </w:p>
    <w:p w14:paraId="3CBDA222" w14:textId="11607CC6" w:rsidR="00B6365B" w:rsidRPr="00092B7E" w:rsidRDefault="00B6365B" w:rsidP="00092B7E">
      <w:pPr>
        <w:widowControl w:val="0"/>
        <w:autoSpaceDE w:val="0"/>
        <w:autoSpaceDN w:val="0"/>
        <w:adjustRightInd w:val="0"/>
        <w:spacing w:after="240" w:line="240" w:lineRule="auto"/>
        <w:rPr>
          <w:rFonts w:ascii="Verdana" w:hAnsi="Verdana" w:cs="Times"/>
          <w:sz w:val="20"/>
          <w:szCs w:val="20"/>
        </w:rPr>
      </w:pPr>
      <w:r w:rsidRPr="00092B7E">
        <w:rPr>
          <w:rFonts w:ascii="Verdana" w:hAnsi="Verdana" w:cs="Times"/>
          <w:sz w:val="20"/>
          <w:szCs w:val="20"/>
          <w:u w:val="single"/>
        </w:rPr>
        <w:t>Stress Appraisal</w:t>
      </w:r>
      <w:r w:rsidR="00092B7E">
        <w:rPr>
          <w:rFonts w:ascii="Verdana" w:hAnsi="Verdana" w:cs="Times"/>
          <w:sz w:val="20"/>
          <w:szCs w:val="20"/>
        </w:rPr>
        <w:t xml:space="preserve">- the </w:t>
      </w:r>
      <w:r w:rsidRPr="00092B7E">
        <w:rPr>
          <w:rFonts w:ascii="Verdana" w:hAnsi="Verdana" w:cs="Times"/>
          <w:sz w:val="20"/>
          <w:szCs w:val="20"/>
        </w:rPr>
        <w:t xml:space="preserve">events of our lives flow through a psychological filter. How we appraise an event influences how much stress we experience and how effectively we respond. </w:t>
      </w:r>
    </w:p>
    <w:p w14:paraId="7C8606BE" w14:textId="2C839FF3" w:rsidR="00B6365B" w:rsidRPr="00092B7E" w:rsidRDefault="00092B7E" w:rsidP="00092B7E">
      <w:pPr>
        <w:widowControl w:val="0"/>
        <w:autoSpaceDE w:val="0"/>
        <w:autoSpaceDN w:val="0"/>
        <w:adjustRightInd w:val="0"/>
        <w:spacing w:after="240" w:line="240" w:lineRule="auto"/>
        <w:ind w:firstLine="720"/>
        <w:rPr>
          <w:rFonts w:ascii="Verdana" w:hAnsi="Verdana" w:cs="Times"/>
          <w:sz w:val="20"/>
          <w:szCs w:val="20"/>
        </w:rPr>
      </w:pPr>
      <w:r>
        <w:rPr>
          <w:rFonts w:ascii="Verdana" w:hAnsi="Verdana" w:cs="Times"/>
          <w:sz w:val="20"/>
          <w:szCs w:val="20"/>
        </w:rPr>
        <w:t>3 Types of Stressors</w:t>
      </w:r>
      <w:r w:rsidR="00B6365B" w:rsidRPr="00092B7E">
        <w:rPr>
          <w:rFonts w:ascii="Verdana" w:hAnsi="Verdana" w:cs="Times"/>
          <w:sz w:val="20"/>
          <w:szCs w:val="20"/>
        </w:rPr>
        <w:t xml:space="preserve">: </w:t>
      </w:r>
      <w:r w:rsidR="00B6365B" w:rsidRPr="00092B7E">
        <w:rPr>
          <w:rFonts w:ascii="Verdana" w:hAnsi="Verdana" w:cs="Times"/>
          <w:b/>
          <w:sz w:val="20"/>
          <w:szCs w:val="20"/>
        </w:rPr>
        <w:t>catastrophes</w:t>
      </w:r>
      <w:r w:rsidR="00B6365B" w:rsidRPr="00092B7E">
        <w:rPr>
          <w:rFonts w:ascii="Verdana" w:hAnsi="Verdana" w:cs="Times"/>
          <w:sz w:val="20"/>
          <w:szCs w:val="20"/>
        </w:rPr>
        <w:t xml:space="preserve">, </w:t>
      </w:r>
      <w:r w:rsidR="00B6365B" w:rsidRPr="00092B7E">
        <w:rPr>
          <w:rFonts w:ascii="Verdana" w:hAnsi="Verdana" w:cs="Times"/>
          <w:b/>
          <w:sz w:val="20"/>
          <w:szCs w:val="20"/>
        </w:rPr>
        <w:t>significant life changes</w:t>
      </w:r>
      <w:r w:rsidR="00B6365B" w:rsidRPr="00092B7E">
        <w:rPr>
          <w:rFonts w:ascii="Verdana" w:hAnsi="Verdana" w:cs="Times"/>
          <w:sz w:val="20"/>
          <w:szCs w:val="20"/>
        </w:rPr>
        <w:t xml:space="preserve">, and </w:t>
      </w:r>
      <w:r w:rsidR="00B6365B" w:rsidRPr="00092B7E">
        <w:rPr>
          <w:rFonts w:ascii="Verdana" w:hAnsi="Verdana" w:cs="Times"/>
          <w:b/>
          <w:sz w:val="20"/>
          <w:szCs w:val="20"/>
        </w:rPr>
        <w:t>daily hassles</w:t>
      </w:r>
      <w:r w:rsidR="00B6365B" w:rsidRPr="00092B7E">
        <w:rPr>
          <w:rFonts w:ascii="Verdana" w:hAnsi="Verdana" w:cs="Times"/>
          <w:sz w:val="20"/>
          <w:szCs w:val="20"/>
        </w:rPr>
        <w:t xml:space="preserve">. </w:t>
      </w:r>
    </w:p>
    <w:p w14:paraId="21F68293" w14:textId="02276AAE" w:rsidR="00B6365B" w:rsidRPr="00092B7E" w:rsidRDefault="00092B7E"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G</w:t>
      </w:r>
      <w:r w:rsidR="00B6365B" w:rsidRPr="00092B7E">
        <w:rPr>
          <w:rFonts w:ascii="Verdana" w:hAnsi="Verdana" w:cs="Times"/>
          <w:bCs/>
          <w:sz w:val="20"/>
          <w:szCs w:val="20"/>
          <w:u w:val="single"/>
        </w:rPr>
        <w:t>eneral</w:t>
      </w:r>
      <w:r>
        <w:rPr>
          <w:rFonts w:ascii="Verdana" w:hAnsi="Verdana" w:cs="Times"/>
          <w:bCs/>
          <w:sz w:val="20"/>
          <w:szCs w:val="20"/>
          <w:u w:val="single"/>
        </w:rPr>
        <w:t xml:space="preserve"> Adaptation S</w:t>
      </w:r>
      <w:r w:rsidR="00B6365B" w:rsidRPr="00092B7E">
        <w:rPr>
          <w:rFonts w:ascii="Verdana" w:hAnsi="Verdana" w:cs="Times"/>
          <w:bCs/>
          <w:sz w:val="20"/>
          <w:szCs w:val="20"/>
          <w:u w:val="single"/>
        </w:rPr>
        <w:t>yndrome (GAS</w:t>
      </w:r>
      <w:r w:rsidR="00305A65">
        <w:rPr>
          <w:rFonts w:ascii="Verdana" w:hAnsi="Verdana" w:cs="Times"/>
          <w:bCs/>
          <w:sz w:val="20"/>
          <w:szCs w:val="20"/>
          <w:u w:val="single"/>
        </w:rPr>
        <w:t>)</w:t>
      </w:r>
      <w:r>
        <w:rPr>
          <w:rFonts w:ascii="Verdana" w:hAnsi="Verdana" w:cs="Times"/>
          <w:bCs/>
          <w:sz w:val="20"/>
          <w:szCs w:val="20"/>
        </w:rPr>
        <w:t>-</w:t>
      </w:r>
      <w:r w:rsidR="00B6365B" w:rsidRPr="00092B7E">
        <w:rPr>
          <w:rFonts w:ascii="Verdana" w:hAnsi="Verdana" w:cs="Times"/>
          <w:sz w:val="20"/>
          <w:szCs w:val="20"/>
        </w:rPr>
        <w:t xml:space="preserve"> </w:t>
      </w:r>
      <w:proofErr w:type="spellStart"/>
      <w:r w:rsidR="00B6365B" w:rsidRPr="00092B7E">
        <w:rPr>
          <w:rFonts w:ascii="Verdana" w:hAnsi="Verdana" w:cs="Times"/>
          <w:sz w:val="20"/>
          <w:szCs w:val="20"/>
        </w:rPr>
        <w:t>Selye’s</w:t>
      </w:r>
      <w:proofErr w:type="spellEnd"/>
      <w:r w:rsidR="00B6365B" w:rsidRPr="00092B7E">
        <w:rPr>
          <w:rFonts w:ascii="Verdana" w:hAnsi="Verdana" w:cs="Times"/>
          <w:sz w:val="20"/>
          <w:szCs w:val="20"/>
        </w:rPr>
        <w:t xml:space="preserve"> concept of the body’s adaptive response to stress in three phases—alarm, resistance, exhaustion. </w:t>
      </w:r>
    </w:p>
    <w:p w14:paraId="5F74FBBF" w14:textId="565FB839" w:rsidR="00237782" w:rsidRPr="00092B7E" w:rsidRDefault="00237782" w:rsidP="00092B7E">
      <w:pPr>
        <w:widowControl w:val="0"/>
        <w:autoSpaceDE w:val="0"/>
        <w:autoSpaceDN w:val="0"/>
        <w:adjustRightInd w:val="0"/>
        <w:spacing w:after="240" w:line="240" w:lineRule="auto"/>
        <w:rPr>
          <w:rFonts w:ascii="Verdana" w:hAnsi="Verdana" w:cs="Times"/>
          <w:sz w:val="20"/>
          <w:szCs w:val="20"/>
        </w:rPr>
      </w:pPr>
      <w:r w:rsidRPr="00092B7E">
        <w:rPr>
          <w:rFonts w:ascii="Verdana" w:hAnsi="Verdana" w:cs="Times"/>
          <w:sz w:val="20"/>
          <w:szCs w:val="20"/>
          <w:u w:val="single"/>
        </w:rPr>
        <w:lastRenderedPageBreak/>
        <w:t xml:space="preserve">Tend </w:t>
      </w:r>
      <w:r w:rsidR="00092B7E">
        <w:rPr>
          <w:rFonts w:ascii="Verdana" w:hAnsi="Verdana" w:cs="Times"/>
          <w:sz w:val="20"/>
          <w:szCs w:val="20"/>
          <w:u w:val="single"/>
        </w:rPr>
        <w:t>and B</w:t>
      </w:r>
      <w:r w:rsidRPr="00092B7E">
        <w:rPr>
          <w:rFonts w:ascii="Verdana" w:hAnsi="Verdana" w:cs="Times"/>
          <w:sz w:val="20"/>
          <w:szCs w:val="20"/>
          <w:u w:val="single"/>
        </w:rPr>
        <w:t>efriend-</w:t>
      </w:r>
      <w:r w:rsidRPr="00092B7E">
        <w:rPr>
          <w:rFonts w:ascii="Verdana" w:hAnsi="Verdana" w:cs="Times"/>
          <w:sz w:val="20"/>
          <w:szCs w:val="20"/>
        </w:rPr>
        <w:t xml:space="preserve"> under stress, people (especially women) often provide support to others (tend) and bond with and seek support from others (befriend). </w:t>
      </w:r>
    </w:p>
    <w:p w14:paraId="25EAAFF2" w14:textId="1EFC41AE" w:rsidR="00237782" w:rsidRPr="00092B7E" w:rsidRDefault="00092B7E"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Psychophysiological I</w:t>
      </w:r>
      <w:r w:rsidR="00237782" w:rsidRPr="00092B7E">
        <w:rPr>
          <w:rFonts w:ascii="Verdana" w:hAnsi="Verdana" w:cs="Times"/>
          <w:bCs/>
          <w:sz w:val="20"/>
          <w:szCs w:val="20"/>
          <w:u w:val="single"/>
        </w:rPr>
        <w:t>llness</w:t>
      </w:r>
      <w:r>
        <w:rPr>
          <w:rFonts w:ascii="Verdana" w:hAnsi="Verdana" w:cs="Times"/>
          <w:bCs/>
          <w:sz w:val="20"/>
          <w:szCs w:val="20"/>
        </w:rPr>
        <w:t>-</w:t>
      </w:r>
      <w:r w:rsidR="00237782" w:rsidRPr="00092B7E">
        <w:rPr>
          <w:rFonts w:ascii="Verdana" w:hAnsi="Verdana" w:cs="Times"/>
          <w:b/>
          <w:bCs/>
          <w:sz w:val="20"/>
          <w:szCs w:val="20"/>
        </w:rPr>
        <w:t xml:space="preserve"> </w:t>
      </w:r>
      <w:r w:rsidR="00237782" w:rsidRPr="00092B7E">
        <w:rPr>
          <w:rFonts w:ascii="Verdana" w:hAnsi="Verdana" w:cs="Times"/>
          <w:sz w:val="20"/>
          <w:szCs w:val="20"/>
        </w:rPr>
        <w:t xml:space="preserve">literally, “mind-body” illness; any stress-related physical illness, such as hypertension and some headaches. </w:t>
      </w:r>
    </w:p>
    <w:p w14:paraId="376CA8E3" w14:textId="0CD626EA" w:rsidR="00237782" w:rsidRPr="00092B7E" w:rsidRDefault="00092B7E" w:rsidP="00092B7E">
      <w:pPr>
        <w:widowControl w:val="0"/>
        <w:autoSpaceDE w:val="0"/>
        <w:autoSpaceDN w:val="0"/>
        <w:adjustRightInd w:val="0"/>
        <w:spacing w:after="240" w:line="240" w:lineRule="auto"/>
        <w:rPr>
          <w:rFonts w:ascii="Verdana" w:hAnsi="Verdana" w:cs="Times"/>
          <w:sz w:val="20"/>
          <w:szCs w:val="20"/>
        </w:rPr>
      </w:pPr>
      <w:r w:rsidRPr="00092B7E">
        <w:rPr>
          <w:rFonts w:ascii="Verdana" w:hAnsi="Verdana" w:cs="Times"/>
          <w:bCs/>
          <w:sz w:val="20"/>
          <w:szCs w:val="20"/>
          <w:u w:val="single"/>
        </w:rPr>
        <w:t>P</w:t>
      </w:r>
      <w:r w:rsidR="00237782" w:rsidRPr="00092B7E">
        <w:rPr>
          <w:rFonts w:ascii="Verdana" w:hAnsi="Verdana" w:cs="Times"/>
          <w:bCs/>
          <w:sz w:val="20"/>
          <w:szCs w:val="20"/>
          <w:u w:val="single"/>
        </w:rPr>
        <w:t>sychoneuroimmunology</w:t>
      </w:r>
      <w:r>
        <w:rPr>
          <w:rFonts w:ascii="Verdana" w:hAnsi="Verdana" w:cs="Times"/>
          <w:bCs/>
          <w:sz w:val="20"/>
          <w:szCs w:val="20"/>
        </w:rPr>
        <w:t xml:space="preserve">- </w:t>
      </w:r>
      <w:r w:rsidR="00237782" w:rsidRPr="00092B7E">
        <w:rPr>
          <w:rFonts w:ascii="Verdana" w:hAnsi="Verdana" w:cs="Times"/>
          <w:sz w:val="20"/>
          <w:szCs w:val="20"/>
        </w:rPr>
        <w:t>the study of how p</w:t>
      </w:r>
      <w:r w:rsidR="00D05D63">
        <w:rPr>
          <w:rFonts w:ascii="Verdana" w:hAnsi="Verdana" w:cs="Times"/>
          <w:sz w:val="20"/>
          <w:szCs w:val="20"/>
        </w:rPr>
        <w:t>sychological, neural, and endo</w:t>
      </w:r>
      <w:r w:rsidR="00237782" w:rsidRPr="00092B7E">
        <w:rPr>
          <w:rFonts w:ascii="Verdana" w:hAnsi="Verdana" w:cs="Times"/>
          <w:sz w:val="20"/>
          <w:szCs w:val="20"/>
        </w:rPr>
        <w:t xml:space="preserve">crine processes together affect the immune system and resulting health. </w:t>
      </w:r>
    </w:p>
    <w:p w14:paraId="7CC1B369" w14:textId="1CF117A2" w:rsidR="009549CB" w:rsidRPr="00092B7E" w:rsidRDefault="00092B7E"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L</w:t>
      </w:r>
      <w:r w:rsidR="00237782" w:rsidRPr="00092B7E">
        <w:rPr>
          <w:rFonts w:ascii="Verdana" w:hAnsi="Verdana" w:cs="Times"/>
          <w:bCs/>
          <w:sz w:val="20"/>
          <w:szCs w:val="20"/>
          <w:u w:val="single"/>
        </w:rPr>
        <w:t>ymphocytes</w:t>
      </w:r>
      <w:r w:rsidR="00237782" w:rsidRPr="00092B7E">
        <w:rPr>
          <w:rFonts w:ascii="Verdana" w:hAnsi="Verdana" w:cs="Times"/>
          <w:b/>
          <w:bCs/>
          <w:sz w:val="20"/>
          <w:szCs w:val="20"/>
        </w:rPr>
        <w:t xml:space="preserve"> </w:t>
      </w:r>
      <w:r w:rsidR="00237782" w:rsidRPr="00092B7E">
        <w:rPr>
          <w:rFonts w:ascii="Verdana" w:hAnsi="Verdana" w:cs="Times"/>
          <w:sz w:val="20"/>
          <w:szCs w:val="20"/>
        </w:rPr>
        <w:t xml:space="preserve">the two types of white blood cells that are part of the body’s immune system: </w:t>
      </w:r>
      <w:r w:rsidR="00237782" w:rsidRPr="00092B7E">
        <w:rPr>
          <w:rFonts w:ascii="Verdana" w:hAnsi="Verdana" w:cs="Times"/>
          <w:i/>
          <w:iCs/>
          <w:sz w:val="20"/>
          <w:szCs w:val="20"/>
        </w:rPr>
        <w:t xml:space="preserve">B lymphocytes </w:t>
      </w:r>
      <w:r w:rsidR="00237782" w:rsidRPr="00092B7E">
        <w:rPr>
          <w:rFonts w:ascii="Verdana" w:hAnsi="Verdana" w:cs="Times"/>
          <w:sz w:val="20"/>
          <w:szCs w:val="20"/>
        </w:rPr>
        <w:t xml:space="preserve">form in the </w:t>
      </w:r>
      <w:r w:rsidR="00237782" w:rsidRPr="00092B7E">
        <w:rPr>
          <w:rFonts w:ascii="Verdana" w:hAnsi="Verdana" w:cs="Times"/>
          <w:i/>
          <w:iCs/>
          <w:sz w:val="20"/>
          <w:szCs w:val="20"/>
        </w:rPr>
        <w:t>b</w:t>
      </w:r>
      <w:r w:rsidR="00237782" w:rsidRPr="00092B7E">
        <w:rPr>
          <w:rFonts w:ascii="Verdana" w:hAnsi="Verdana" w:cs="Times"/>
          <w:sz w:val="20"/>
          <w:szCs w:val="20"/>
        </w:rPr>
        <w:t xml:space="preserve">one marrow and release antibodies that fight bacterial infections; </w:t>
      </w:r>
      <w:r w:rsidR="00D05D63">
        <w:rPr>
          <w:rFonts w:ascii="Verdana" w:hAnsi="Verdana" w:cs="Times"/>
          <w:i/>
          <w:iCs/>
          <w:sz w:val="20"/>
          <w:szCs w:val="20"/>
        </w:rPr>
        <w:t>T lym</w:t>
      </w:r>
      <w:r w:rsidR="00237782" w:rsidRPr="00092B7E">
        <w:rPr>
          <w:rFonts w:ascii="Verdana" w:hAnsi="Verdana" w:cs="Times"/>
          <w:i/>
          <w:iCs/>
          <w:sz w:val="20"/>
          <w:szCs w:val="20"/>
        </w:rPr>
        <w:t xml:space="preserve">phocytes </w:t>
      </w:r>
      <w:r w:rsidR="00237782" w:rsidRPr="00092B7E">
        <w:rPr>
          <w:rFonts w:ascii="Verdana" w:hAnsi="Verdana" w:cs="Times"/>
          <w:sz w:val="20"/>
          <w:szCs w:val="20"/>
        </w:rPr>
        <w:t xml:space="preserve">form in the </w:t>
      </w:r>
      <w:r w:rsidR="00237782" w:rsidRPr="00092B7E">
        <w:rPr>
          <w:rFonts w:ascii="Verdana" w:hAnsi="Verdana" w:cs="Times"/>
          <w:i/>
          <w:iCs/>
          <w:sz w:val="20"/>
          <w:szCs w:val="20"/>
        </w:rPr>
        <w:t>t</w:t>
      </w:r>
      <w:r w:rsidR="00237782" w:rsidRPr="00092B7E">
        <w:rPr>
          <w:rFonts w:ascii="Verdana" w:hAnsi="Verdana" w:cs="Times"/>
          <w:sz w:val="20"/>
          <w:szCs w:val="20"/>
        </w:rPr>
        <w:t xml:space="preserve">hymus and other lymphatic tissue and attack cancer cells, viruses, and foreign substances </w:t>
      </w:r>
    </w:p>
    <w:p w14:paraId="2E0CC97E" w14:textId="47953C5B" w:rsidR="009549CB" w:rsidRPr="00092B7E" w:rsidRDefault="00092B7E"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Coronary Heart D</w:t>
      </w:r>
      <w:r w:rsidR="009549CB" w:rsidRPr="00092B7E">
        <w:rPr>
          <w:rFonts w:ascii="Verdana" w:hAnsi="Verdana" w:cs="Times"/>
          <w:bCs/>
          <w:sz w:val="20"/>
          <w:szCs w:val="20"/>
          <w:u w:val="single"/>
        </w:rPr>
        <w:t>isease</w:t>
      </w:r>
      <w:r>
        <w:rPr>
          <w:rFonts w:ascii="Verdana" w:hAnsi="Verdana" w:cs="Times"/>
          <w:bCs/>
          <w:sz w:val="20"/>
          <w:szCs w:val="20"/>
        </w:rPr>
        <w:t>-</w:t>
      </w:r>
      <w:r w:rsidR="009549CB" w:rsidRPr="00092B7E">
        <w:rPr>
          <w:rFonts w:ascii="Verdana" w:hAnsi="Verdana" w:cs="Times"/>
          <w:b/>
          <w:bCs/>
          <w:sz w:val="20"/>
          <w:szCs w:val="20"/>
        </w:rPr>
        <w:t xml:space="preserve"> </w:t>
      </w:r>
      <w:r w:rsidR="009549CB" w:rsidRPr="00092B7E">
        <w:rPr>
          <w:rFonts w:ascii="Verdana" w:hAnsi="Verdana" w:cs="Times"/>
          <w:sz w:val="20"/>
          <w:szCs w:val="20"/>
        </w:rPr>
        <w:t xml:space="preserve">the clogging of the vessels that nourish the heart muscle; the leading cause of death in many developed countries. </w:t>
      </w:r>
    </w:p>
    <w:p w14:paraId="3B9AB47A" w14:textId="4339593B" w:rsidR="009549CB" w:rsidRPr="00092B7E" w:rsidRDefault="009549CB" w:rsidP="00092B7E">
      <w:pPr>
        <w:widowControl w:val="0"/>
        <w:autoSpaceDE w:val="0"/>
        <w:autoSpaceDN w:val="0"/>
        <w:adjustRightInd w:val="0"/>
        <w:spacing w:after="240" w:line="240" w:lineRule="auto"/>
        <w:rPr>
          <w:rFonts w:ascii="Verdana" w:hAnsi="Verdana" w:cs="Times"/>
          <w:sz w:val="20"/>
          <w:szCs w:val="20"/>
        </w:rPr>
      </w:pPr>
      <w:r w:rsidRPr="00092B7E">
        <w:rPr>
          <w:rFonts w:ascii="Verdana" w:hAnsi="Verdana" w:cs="Times"/>
          <w:bCs/>
          <w:sz w:val="20"/>
          <w:szCs w:val="20"/>
          <w:u w:val="single"/>
        </w:rPr>
        <w:t>Type A</w:t>
      </w:r>
      <w:r w:rsidR="00092B7E" w:rsidRPr="00092B7E">
        <w:rPr>
          <w:rFonts w:ascii="Verdana" w:hAnsi="Verdana" w:cs="Times"/>
          <w:bCs/>
          <w:sz w:val="20"/>
          <w:szCs w:val="20"/>
          <w:u w:val="single"/>
        </w:rPr>
        <w:t>-</w:t>
      </w:r>
      <w:r w:rsidRPr="00092B7E">
        <w:rPr>
          <w:rFonts w:ascii="Verdana" w:hAnsi="Verdana" w:cs="Times"/>
          <w:b/>
          <w:bCs/>
          <w:sz w:val="20"/>
          <w:szCs w:val="20"/>
        </w:rPr>
        <w:t xml:space="preserve"> </w:t>
      </w:r>
      <w:r w:rsidRPr="00092B7E">
        <w:rPr>
          <w:rFonts w:ascii="Verdana" w:hAnsi="Verdana" w:cs="Times"/>
          <w:sz w:val="20"/>
          <w:szCs w:val="20"/>
        </w:rPr>
        <w:t xml:space="preserve">Friedman and </w:t>
      </w:r>
      <w:proofErr w:type="spellStart"/>
      <w:r w:rsidRPr="00092B7E">
        <w:rPr>
          <w:rFonts w:ascii="Verdana" w:hAnsi="Verdana" w:cs="Times"/>
          <w:sz w:val="20"/>
          <w:szCs w:val="20"/>
        </w:rPr>
        <w:t>Rosenman’s</w:t>
      </w:r>
      <w:proofErr w:type="spellEnd"/>
      <w:r w:rsidRPr="00092B7E">
        <w:rPr>
          <w:rFonts w:ascii="Verdana" w:hAnsi="Verdana" w:cs="Times"/>
          <w:sz w:val="20"/>
          <w:szCs w:val="20"/>
        </w:rPr>
        <w:t xml:space="preserve"> term for competitive, hard-driving, impatient, verbally aggressive, and anger-prone people. </w:t>
      </w:r>
    </w:p>
    <w:p w14:paraId="4EF4D0D5" w14:textId="0A211509" w:rsidR="00D01680" w:rsidRPr="00092B7E" w:rsidRDefault="009549CB" w:rsidP="00092B7E">
      <w:pPr>
        <w:widowControl w:val="0"/>
        <w:autoSpaceDE w:val="0"/>
        <w:autoSpaceDN w:val="0"/>
        <w:adjustRightInd w:val="0"/>
        <w:spacing w:after="240" w:line="240" w:lineRule="auto"/>
        <w:rPr>
          <w:rFonts w:ascii="Verdana" w:hAnsi="Verdana" w:cs="Times"/>
          <w:sz w:val="20"/>
          <w:szCs w:val="20"/>
        </w:rPr>
      </w:pPr>
      <w:r w:rsidRPr="00092B7E">
        <w:rPr>
          <w:rFonts w:ascii="Verdana" w:hAnsi="Verdana" w:cs="Times"/>
          <w:bCs/>
          <w:sz w:val="20"/>
          <w:szCs w:val="20"/>
          <w:u w:val="single"/>
        </w:rPr>
        <w:t>Type B</w:t>
      </w:r>
      <w:r w:rsidR="00092B7E">
        <w:rPr>
          <w:rFonts w:ascii="Verdana" w:hAnsi="Verdana" w:cs="Times"/>
          <w:bCs/>
          <w:sz w:val="20"/>
          <w:szCs w:val="20"/>
          <w:u w:val="single"/>
        </w:rPr>
        <w:t>-</w:t>
      </w:r>
      <w:r w:rsidRPr="00092B7E">
        <w:rPr>
          <w:rFonts w:ascii="Verdana" w:hAnsi="Verdana" w:cs="Times"/>
          <w:b/>
          <w:bCs/>
          <w:sz w:val="20"/>
          <w:szCs w:val="20"/>
        </w:rPr>
        <w:t xml:space="preserve"> </w:t>
      </w:r>
      <w:r w:rsidRPr="00092B7E">
        <w:rPr>
          <w:rFonts w:ascii="Verdana" w:hAnsi="Verdana" w:cs="Times"/>
          <w:sz w:val="20"/>
          <w:szCs w:val="20"/>
        </w:rPr>
        <w:t xml:space="preserve">Friedman and </w:t>
      </w:r>
      <w:proofErr w:type="spellStart"/>
      <w:r w:rsidRPr="00092B7E">
        <w:rPr>
          <w:rFonts w:ascii="Verdana" w:hAnsi="Verdana" w:cs="Times"/>
          <w:sz w:val="20"/>
          <w:szCs w:val="20"/>
        </w:rPr>
        <w:t>Rosenman’s</w:t>
      </w:r>
      <w:proofErr w:type="spellEnd"/>
      <w:r w:rsidRPr="00092B7E">
        <w:rPr>
          <w:rFonts w:ascii="Verdana" w:hAnsi="Verdana" w:cs="Times"/>
          <w:sz w:val="20"/>
          <w:szCs w:val="20"/>
        </w:rPr>
        <w:t xml:space="preserve"> term for easygoing, relaxed people. </w:t>
      </w:r>
    </w:p>
    <w:p w14:paraId="20FC50E0" w14:textId="5324C2E9" w:rsidR="00D01680" w:rsidRPr="00092B7E" w:rsidRDefault="00092B7E" w:rsidP="00092B7E">
      <w:pPr>
        <w:widowControl w:val="0"/>
        <w:autoSpaceDE w:val="0"/>
        <w:autoSpaceDN w:val="0"/>
        <w:adjustRightInd w:val="0"/>
        <w:spacing w:after="240" w:line="240" w:lineRule="auto"/>
        <w:rPr>
          <w:rFonts w:ascii="Verdana" w:hAnsi="Verdana" w:cs="Times"/>
          <w:sz w:val="20"/>
          <w:szCs w:val="20"/>
        </w:rPr>
      </w:pPr>
      <w:r w:rsidRPr="00092B7E">
        <w:rPr>
          <w:rFonts w:ascii="Verdana" w:hAnsi="Verdana" w:cs="Times"/>
          <w:bCs/>
          <w:sz w:val="20"/>
          <w:szCs w:val="20"/>
          <w:u w:val="single"/>
        </w:rPr>
        <w:t>C</w:t>
      </w:r>
      <w:r w:rsidR="00D01680" w:rsidRPr="00092B7E">
        <w:rPr>
          <w:rFonts w:ascii="Verdana" w:hAnsi="Verdana" w:cs="Times"/>
          <w:bCs/>
          <w:sz w:val="20"/>
          <w:szCs w:val="20"/>
          <w:u w:val="single"/>
        </w:rPr>
        <w:t>oping</w:t>
      </w:r>
      <w:r>
        <w:rPr>
          <w:rFonts w:ascii="Verdana" w:hAnsi="Verdana" w:cs="Times"/>
          <w:b/>
          <w:bCs/>
          <w:sz w:val="20"/>
          <w:szCs w:val="20"/>
        </w:rPr>
        <w:t>-</w:t>
      </w:r>
      <w:r w:rsidR="00D01680" w:rsidRPr="00092B7E">
        <w:rPr>
          <w:rFonts w:ascii="Verdana" w:hAnsi="Verdana" w:cs="Times"/>
          <w:b/>
          <w:bCs/>
          <w:sz w:val="20"/>
          <w:szCs w:val="20"/>
        </w:rPr>
        <w:t xml:space="preserve"> </w:t>
      </w:r>
      <w:r w:rsidR="00D01680" w:rsidRPr="00092B7E">
        <w:rPr>
          <w:rFonts w:ascii="Verdana" w:hAnsi="Verdana" w:cs="Times"/>
          <w:sz w:val="20"/>
          <w:szCs w:val="20"/>
        </w:rPr>
        <w:t xml:space="preserve">alleviating stress using emotional, cognitive, or behavioral methods. </w:t>
      </w:r>
    </w:p>
    <w:p w14:paraId="0AB75E85" w14:textId="1381C20E" w:rsidR="00D01680" w:rsidRPr="00092B7E" w:rsidRDefault="00092B7E"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Problem-Focused C</w:t>
      </w:r>
      <w:r w:rsidR="00D01680" w:rsidRPr="00092B7E">
        <w:rPr>
          <w:rFonts w:ascii="Verdana" w:hAnsi="Verdana" w:cs="Times"/>
          <w:bCs/>
          <w:sz w:val="20"/>
          <w:szCs w:val="20"/>
          <w:u w:val="single"/>
        </w:rPr>
        <w:t>oping</w:t>
      </w:r>
      <w:r>
        <w:rPr>
          <w:rFonts w:ascii="Verdana" w:hAnsi="Verdana" w:cs="Times"/>
          <w:bCs/>
          <w:sz w:val="20"/>
          <w:szCs w:val="20"/>
        </w:rPr>
        <w:t>-</w:t>
      </w:r>
      <w:r w:rsidR="00D01680" w:rsidRPr="00092B7E">
        <w:rPr>
          <w:rFonts w:ascii="Verdana" w:hAnsi="Verdana" w:cs="Times"/>
          <w:b/>
          <w:bCs/>
          <w:sz w:val="20"/>
          <w:szCs w:val="20"/>
        </w:rPr>
        <w:t xml:space="preserve"> </w:t>
      </w:r>
      <w:r w:rsidR="005F239F">
        <w:rPr>
          <w:rFonts w:ascii="Verdana" w:hAnsi="Verdana" w:cs="Times"/>
          <w:sz w:val="20"/>
          <w:szCs w:val="20"/>
        </w:rPr>
        <w:t>attempt</w:t>
      </w:r>
      <w:r w:rsidR="00D01680" w:rsidRPr="00092B7E">
        <w:rPr>
          <w:rFonts w:ascii="Verdana" w:hAnsi="Verdana" w:cs="Times"/>
          <w:sz w:val="20"/>
          <w:szCs w:val="20"/>
        </w:rPr>
        <w:t xml:space="preserve">ing to alleviate stress directly—by changing the stressor or the way we interact with that stressor. </w:t>
      </w:r>
    </w:p>
    <w:p w14:paraId="37B1D02F" w14:textId="5A2011CB" w:rsidR="00D01680" w:rsidRPr="00092B7E" w:rsidRDefault="00872290"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Emotion-Focused C</w:t>
      </w:r>
      <w:r w:rsidR="00D01680" w:rsidRPr="00872290">
        <w:rPr>
          <w:rFonts w:ascii="Verdana" w:hAnsi="Verdana" w:cs="Times"/>
          <w:bCs/>
          <w:sz w:val="20"/>
          <w:szCs w:val="20"/>
          <w:u w:val="single"/>
        </w:rPr>
        <w:t>opin</w:t>
      </w:r>
      <w:r>
        <w:rPr>
          <w:rFonts w:ascii="Verdana" w:hAnsi="Verdana" w:cs="Times"/>
          <w:bCs/>
          <w:sz w:val="20"/>
          <w:szCs w:val="20"/>
          <w:u w:val="single"/>
        </w:rPr>
        <w:t>g</w:t>
      </w:r>
      <w:r>
        <w:rPr>
          <w:rFonts w:ascii="Verdana" w:hAnsi="Verdana" w:cs="Times"/>
          <w:bCs/>
          <w:sz w:val="20"/>
          <w:szCs w:val="20"/>
        </w:rPr>
        <w:t>-</w:t>
      </w:r>
      <w:r w:rsidR="00D01680" w:rsidRPr="00092B7E">
        <w:rPr>
          <w:rFonts w:ascii="Verdana" w:hAnsi="Verdana" w:cs="Times"/>
          <w:b/>
          <w:bCs/>
          <w:sz w:val="20"/>
          <w:szCs w:val="20"/>
        </w:rPr>
        <w:t xml:space="preserve"> </w:t>
      </w:r>
      <w:r w:rsidR="00D01680" w:rsidRPr="00092B7E">
        <w:rPr>
          <w:rFonts w:ascii="Verdana" w:hAnsi="Verdana" w:cs="Times"/>
          <w:sz w:val="20"/>
          <w:szCs w:val="20"/>
        </w:rPr>
        <w:t xml:space="preserve">attempting to alleviate stress by avoiding or ignoring a stressor and attending to emotional needs related to one’s stress reaction. </w:t>
      </w:r>
    </w:p>
    <w:p w14:paraId="0D40318F" w14:textId="22CC8A2A" w:rsidR="00747013" w:rsidRPr="00092B7E" w:rsidRDefault="00872290"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Aerobic E</w:t>
      </w:r>
      <w:r w:rsidR="007C72C6" w:rsidRPr="00872290">
        <w:rPr>
          <w:rFonts w:ascii="Verdana" w:hAnsi="Verdana" w:cs="Times"/>
          <w:bCs/>
          <w:sz w:val="20"/>
          <w:szCs w:val="20"/>
          <w:u w:val="single"/>
        </w:rPr>
        <w:t>xercise</w:t>
      </w:r>
      <w:r>
        <w:rPr>
          <w:rFonts w:ascii="Verdana" w:hAnsi="Verdana" w:cs="Times"/>
          <w:bCs/>
          <w:sz w:val="20"/>
          <w:szCs w:val="20"/>
          <w:u w:val="single"/>
        </w:rPr>
        <w:t>-</w:t>
      </w:r>
      <w:r w:rsidR="007C72C6" w:rsidRPr="00092B7E">
        <w:rPr>
          <w:rFonts w:ascii="Verdana" w:hAnsi="Verdana" w:cs="Times"/>
          <w:b/>
          <w:bCs/>
          <w:sz w:val="20"/>
          <w:szCs w:val="20"/>
        </w:rPr>
        <w:t xml:space="preserve"> </w:t>
      </w:r>
      <w:r w:rsidR="007C72C6" w:rsidRPr="00092B7E">
        <w:rPr>
          <w:rFonts w:ascii="Verdana" w:hAnsi="Verdana" w:cs="Times"/>
          <w:sz w:val="20"/>
          <w:szCs w:val="20"/>
        </w:rPr>
        <w:t xml:space="preserve">sustained exercise that increases heart and lung fitness; may also alleviate depression and anxiety. </w:t>
      </w:r>
    </w:p>
    <w:p w14:paraId="72B9FB4F" w14:textId="48C8253D" w:rsidR="00747013" w:rsidRPr="00092B7E" w:rsidRDefault="00872290" w:rsidP="00092B7E">
      <w:pPr>
        <w:widowControl w:val="0"/>
        <w:autoSpaceDE w:val="0"/>
        <w:autoSpaceDN w:val="0"/>
        <w:adjustRightInd w:val="0"/>
        <w:spacing w:after="240" w:line="240" w:lineRule="auto"/>
        <w:rPr>
          <w:rFonts w:ascii="Verdana" w:hAnsi="Verdana" w:cs="Times"/>
          <w:sz w:val="20"/>
          <w:szCs w:val="20"/>
        </w:rPr>
      </w:pPr>
      <w:r w:rsidRPr="00872290">
        <w:rPr>
          <w:rFonts w:ascii="Verdana" w:hAnsi="Verdana" w:cs="Times"/>
          <w:bCs/>
          <w:sz w:val="20"/>
          <w:szCs w:val="20"/>
          <w:u w:val="single"/>
        </w:rPr>
        <w:t>P</w:t>
      </w:r>
      <w:r w:rsidR="00747013" w:rsidRPr="00872290">
        <w:rPr>
          <w:rFonts w:ascii="Verdana" w:hAnsi="Verdana" w:cs="Times"/>
          <w:bCs/>
          <w:sz w:val="20"/>
          <w:szCs w:val="20"/>
          <w:u w:val="single"/>
        </w:rPr>
        <w:t>ersonality</w:t>
      </w:r>
      <w:r>
        <w:rPr>
          <w:rFonts w:ascii="Verdana" w:hAnsi="Verdana" w:cs="Times"/>
          <w:b/>
          <w:bCs/>
          <w:sz w:val="20"/>
          <w:szCs w:val="20"/>
        </w:rPr>
        <w:t>-</w:t>
      </w:r>
      <w:r w:rsidR="00747013" w:rsidRPr="00092B7E">
        <w:rPr>
          <w:rFonts w:ascii="Verdana" w:hAnsi="Verdana" w:cs="Times"/>
          <w:b/>
          <w:bCs/>
          <w:sz w:val="20"/>
          <w:szCs w:val="20"/>
        </w:rPr>
        <w:t xml:space="preserve"> </w:t>
      </w:r>
      <w:r w:rsidR="004E4F5F">
        <w:rPr>
          <w:rFonts w:ascii="Verdana" w:hAnsi="Verdana" w:cs="Times"/>
          <w:sz w:val="20"/>
          <w:szCs w:val="20"/>
        </w:rPr>
        <w:t>an individual’s charac</w:t>
      </w:r>
      <w:r w:rsidR="00747013" w:rsidRPr="00092B7E">
        <w:rPr>
          <w:rFonts w:ascii="Verdana" w:hAnsi="Verdana" w:cs="Times"/>
          <w:sz w:val="20"/>
          <w:szCs w:val="20"/>
        </w:rPr>
        <w:t xml:space="preserve">teristic pattern of thinking, feeling, and acting. </w:t>
      </w:r>
    </w:p>
    <w:p w14:paraId="230A8FC0" w14:textId="388A8C4E" w:rsidR="00264F69" w:rsidRPr="00092B7E" w:rsidRDefault="00872290"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Psychodynamic T</w:t>
      </w:r>
      <w:r w:rsidR="00264F69" w:rsidRPr="00872290">
        <w:rPr>
          <w:rFonts w:ascii="Verdana" w:hAnsi="Verdana" w:cs="Times"/>
          <w:bCs/>
          <w:sz w:val="20"/>
          <w:szCs w:val="20"/>
          <w:u w:val="single"/>
        </w:rPr>
        <w:t>heories</w:t>
      </w:r>
      <w:r>
        <w:rPr>
          <w:rFonts w:ascii="Verdana" w:hAnsi="Verdana" w:cs="Times"/>
          <w:bCs/>
          <w:sz w:val="20"/>
          <w:szCs w:val="20"/>
          <w:u w:val="single"/>
        </w:rPr>
        <w:t>-</w:t>
      </w:r>
      <w:r w:rsidR="00264F69" w:rsidRPr="00092B7E">
        <w:rPr>
          <w:rFonts w:ascii="Verdana" w:hAnsi="Verdana" w:cs="Times"/>
          <w:b/>
          <w:bCs/>
          <w:sz w:val="20"/>
          <w:szCs w:val="20"/>
        </w:rPr>
        <w:t xml:space="preserve"> </w:t>
      </w:r>
      <w:r w:rsidR="00264F69" w:rsidRPr="00092B7E">
        <w:rPr>
          <w:rFonts w:ascii="Verdana" w:hAnsi="Verdana" w:cs="Times"/>
          <w:sz w:val="20"/>
          <w:szCs w:val="20"/>
        </w:rPr>
        <w:t>view persona</w:t>
      </w:r>
      <w:r w:rsidR="004E4F5F">
        <w:rPr>
          <w:rFonts w:ascii="Verdana" w:hAnsi="Verdana" w:cs="Times"/>
          <w:sz w:val="20"/>
          <w:szCs w:val="20"/>
        </w:rPr>
        <w:t>lity with a focus on the uncon</w:t>
      </w:r>
      <w:r w:rsidR="00264F69" w:rsidRPr="00092B7E">
        <w:rPr>
          <w:rFonts w:ascii="Verdana" w:hAnsi="Verdana" w:cs="Times"/>
          <w:sz w:val="20"/>
          <w:szCs w:val="20"/>
        </w:rPr>
        <w:t xml:space="preserve">scious and the importance of childhood experiences. </w:t>
      </w:r>
    </w:p>
    <w:p w14:paraId="67399044" w14:textId="10DE2FFA" w:rsidR="00264F69" w:rsidRPr="00092B7E" w:rsidRDefault="00872290" w:rsidP="00092B7E">
      <w:pPr>
        <w:widowControl w:val="0"/>
        <w:autoSpaceDE w:val="0"/>
        <w:autoSpaceDN w:val="0"/>
        <w:adjustRightInd w:val="0"/>
        <w:spacing w:after="240" w:line="240" w:lineRule="auto"/>
        <w:rPr>
          <w:rFonts w:ascii="Verdana" w:hAnsi="Verdana" w:cs="Times"/>
          <w:sz w:val="20"/>
          <w:szCs w:val="20"/>
        </w:rPr>
      </w:pPr>
      <w:r w:rsidRPr="00872290">
        <w:rPr>
          <w:rFonts w:ascii="Verdana" w:hAnsi="Verdana" w:cs="Times"/>
          <w:bCs/>
          <w:sz w:val="20"/>
          <w:szCs w:val="20"/>
          <w:u w:val="single"/>
        </w:rPr>
        <w:t>Free A</w:t>
      </w:r>
      <w:r w:rsidR="00264F69" w:rsidRPr="00872290">
        <w:rPr>
          <w:rFonts w:ascii="Verdana" w:hAnsi="Verdana" w:cs="Times"/>
          <w:bCs/>
          <w:sz w:val="20"/>
          <w:szCs w:val="20"/>
          <w:u w:val="single"/>
        </w:rPr>
        <w:t>ssociation</w:t>
      </w:r>
      <w:r>
        <w:rPr>
          <w:rFonts w:ascii="Verdana" w:hAnsi="Verdana" w:cs="Times"/>
          <w:bCs/>
          <w:sz w:val="20"/>
          <w:szCs w:val="20"/>
          <w:u w:val="single"/>
        </w:rPr>
        <w:t>-</w:t>
      </w:r>
      <w:r w:rsidR="00264F69" w:rsidRPr="00092B7E">
        <w:rPr>
          <w:rFonts w:ascii="Verdana" w:hAnsi="Verdana" w:cs="Times"/>
          <w:b/>
          <w:bCs/>
          <w:sz w:val="20"/>
          <w:szCs w:val="20"/>
        </w:rPr>
        <w:t xml:space="preserve"> </w:t>
      </w:r>
      <w:r w:rsidR="00264F69" w:rsidRPr="00092B7E">
        <w:rPr>
          <w:rFonts w:ascii="Verdana" w:hAnsi="Verdana" w:cs="Times"/>
          <w:sz w:val="20"/>
          <w:szCs w:val="20"/>
        </w:rPr>
        <w:t>in psychoanalysis,</w:t>
      </w:r>
      <w:r w:rsidR="00264F69" w:rsidRPr="00092B7E">
        <w:rPr>
          <w:rFonts w:ascii="MS Mincho" w:eastAsia="MS Mincho" w:hAnsi="MS Mincho" w:cs="MS Mincho"/>
          <w:sz w:val="20"/>
          <w:szCs w:val="20"/>
        </w:rPr>
        <w:t> </w:t>
      </w:r>
      <w:r w:rsidR="00264F69" w:rsidRPr="00092B7E">
        <w:rPr>
          <w:rFonts w:ascii="Verdana" w:hAnsi="Verdana" w:cs="Times"/>
          <w:sz w:val="20"/>
          <w:szCs w:val="20"/>
        </w:rPr>
        <w:t xml:space="preserve">a method of exploring the unconscious in which the person relaxes and says whatever comes to mind, no matter how trivial or embarrassing. </w:t>
      </w:r>
    </w:p>
    <w:p w14:paraId="2660608A" w14:textId="693E6980" w:rsidR="00264F69" w:rsidRPr="00092B7E" w:rsidRDefault="00872290" w:rsidP="00092B7E">
      <w:pPr>
        <w:widowControl w:val="0"/>
        <w:autoSpaceDE w:val="0"/>
        <w:autoSpaceDN w:val="0"/>
        <w:adjustRightInd w:val="0"/>
        <w:spacing w:after="240" w:line="240" w:lineRule="auto"/>
        <w:rPr>
          <w:rFonts w:ascii="Verdana" w:hAnsi="Verdana" w:cs="Times"/>
          <w:sz w:val="20"/>
          <w:szCs w:val="20"/>
        </w:rPr>
      </w:pPr>
      <w:r w:rsidRPr="00872290">
        <w:rPr>
          <w:rFonts w:ascii="Verdana" w:hAnsi="Verdana" w:cs="Times"/>
          <w:bCs/>
          <w:sz w:val="20"/>
          <w:szCs w:val="20"/>
          <w:u w:val="single"/>
        </w:rPr>
        <w:t>P</w:t>
      </w:r>
      <w:r w:rsidR="00264F69" w:rsidRPr="00872290">
        <w:rPr>
          <w:rFonts w:ascii="Verdana" w:hAnsi="Verdana" w:cs="Times"/>
          <w:bCs/>
          <w:sz w:val="20"/>
          <w:szCs w:val="20"/>
          <w:u w:val="single"/>
        </w:rPr>
        <w:t>sychoanalysis</w:t>
      </w:r>
      <w:r>
        <w:rPr>
          <w:rFonts w:ascii="Verdana" w:hAnsi="Verdana" w:cs="Times"/>
          <w:bCs/>
          <w:sz w:val="20"/>
          <w:szCs w:val="20"/>
        </w:rPr>
        <w:t xml:space="preserve">- </w:t>
      </w:r>
      <w:r w:rsidR="00264F69" w:rsidRPr="00092B7E">
        <w:rPr>
          <w:rFonts w:ascii="Verdana" w:hAnsi="Verdana" w:cs="Times"/>
          <w:sz w:val="20"/>
          <w:szCs w:val="20"/>
        </w:rPr>
        <w:t>Freud’s theory of personality that attributes thoughts and actions to unconscious motives and conflicts; the techniques used in treating psychological disorders by seeking</w:t>
      </w:r>
      <w:r w:rsidR="00D65DB9">
        <w:rPr>
          <w:rFonts w:ascii="Verdana" w:hAnsi="Verdana" w:cs="Times"/>
          <w:sz w:val="20"/>
          <w:szCs w:val="20"/>
        </w:rPr>
        <w:t xml:space="preserve"> to expose and interpret uncon</w:t>
      </w:r>
      <w:r w:rsidR="00264F69" w:rsidRPr="00092B7E">
        <w:rPr>
          <w:rFonts w:ascii="Verdana" w:hAnsi="Verdana" w:cs="Times"/>
          <w:sz w:val="20"/>
          <w:szCs w:val="20"/>
        </w:rPr>
        <w:t xml:space="preserve">scious tensions. </w:t>
      </w:r>
    </w:p>
    <w:p w14:paraId="5A644DD2" w14:textId="039FF540" w:rsidR="00264F69" w:rsidRPr="00092B7E" w:rsidRDefault="00872290" w:rsidP="00092B7E">
      <w:pPr>
        <w:widowControl w:val="0"/>
        <w:autoSpaceDE w:val="0"/>
        <w:autoSpaceDN w:val="0"/>
        <w:adjustRightInd w:val="0"/>
        <w:spacing w:after="240" w:line="240" w:lineRule="auto"/>
        <w:rPr>
          <w:rFonts w:ascii="Verdana" w:hAnsi="Verdana" w:cs="Times"/>
          <w:sz w:val="20"/>
          <w:szCs w:val="20"/>
        </w:rPr>
      </w:pPr>
      <w:r w:rsidRPr="00872290">
        <w:rPr>
          <w:rFonts w:ascii="Verdana" w:hAnsi="Verdana" w:cs="Times"/>
          <w:bCs/>
          <w:sz w:val="20"/>
          <w:szCs w:val="20"/>
          <w:u w:val="single"/>
        </w:rPr>
        <w:t>U</w:t>
      </w:r>
      <w:r w:rsidR="00264F69" w:rsidRPr="00872290">
        <w:rPr>
          <w:rFonts w:ascii="Verdana" w:hAnsi="Verdana" w:cs="Times"/>
          <w:bCs/>
          <w:sz w:val="20"/>
          <w:szCs w:val="20"/>
          <w:u w:val="single"/>
        </w:rPr>
        <w:t>nconscious</w:t>
      </w:r>
      <w:r>
        <w:rPr>
          <w:rFonts w:ascii="Verdana" w:hAnsi="Verdana" w:cs="Times"/>
          <w:bCs/>
          <w:sz w:val="20"/>
          <w:szCs w:val="20"/>
        </w:rPr>
        <w:t>-</w:t>
      </w:r>
      <w:r w:rsidR="00264F69" w:rsidRPr="00092B7E">
        <w:rPr>
          <w:rFonts w:ascii="Verdana" w:hAnsi="Verdana" w:cs="Times"/>
          <w:b/>
          <w:bCs/>
          <w:sz w:val="20"/>
          <w:szCs w:val="20"/>
        </w:rPr>
        <w:t xml:space="preserve"> </w:t>
      </w:r>
      <w:r w:rsidR="00264F69" w:rsidRPr="00092B7E">
        <w:rPr>
          <w:rFonts w:ascii="Verdana" w:hAnsi="Verdana" w:cs="Times"/>
          <w:sz w:val="20"/>
          <w:szCs w:val="20"/>
        </w:rPr>
        <w:t>according to Freud,</w:t>
      </w:r>
      <w:r w:rsidR="00264F69" w:rsidRPr="00092B7E">
        <w:rPr>
          <w:rFonts w:ascii="MS Mincho" w:eastAsia="MS Mincho" w:hAnsi="MS Mincho" w:cs="MS Mincho"/>
          <w:sz w:val="20"/>
          <w:szCs w:val="20"/>
        </w:rPr>
        <w:t> </w:t>
      </w:r>
      <w:r w:rsidR="00264F69" w:rsidRPr="00092B7E">
        <w:rPr>
          <w:rFonts w:ascii="Verdana" w:hAnsi="Verdana" w:cs="Times"/>
          <w:sz w:val="20"/>
          <w:szCs w:val="20"/>
        </w:rPr>
        <w:t xml:space="preserve">a reservoir of mostly unacceptable thoughts, wishes, feelings, and memories. According to contemporary psychologists, information processing of which we are unaware. </w:t>
      </w:r>
    </w:p>
    <w:p w14:paraId="550A5A43" w14:textId="1697BF08" w:rsidR="00264F69" w:rsidRPr="00092B7E" w:rsidRDefault="00872290" w:rsidP="00092B7E">
      <w:pPr>
        <w:widowControl w:val="0"/>
        <w:autoSpaceDE w:val="0"/>
        <w:autoSpaceDN w:val="0"/>
        <w:adjustRightInd w:val="0"/>
        <w:spacing w:after="240" w:line="240" w:lineRule="auto"/>
        <w:rPr>
          <w:rFonts w:ascii="Verdana" w:hAnsi="Verdana" w:cs="Times"/>
          <w:sz w:val="20"/>
          <w:szCs w:val="20"/>
        </w:rPr>
      </w:pPr>
      <w:r w:rsidRPr="00872290">
        <w:rPr>
          <w:rFonts w:ascii="Verdana" w:hAnsi="Verdana" w:cs="Times"/>
          <w:bCs/>
          <w:sz w:val="20"/>
          <w:szCs w:val="20"/>
          <w:u w:val="single"/>
        </w:rPr>
        <w:t>I</w:t>
      </w:r>
      <w:r w:rsidR="00264F69" w:rsidRPr="00872290">
        <w:rPr>
          <w:rFonts w:ascii="Verdana" w:hAnsi="Verdana" w:cs="Times"/>
          <w:bCs/>
          <w:sz w:val="20"/>
          <w:szCs w:val="20"/>
          <w:u w:val="single"/>
        </w:rPr>
        <w:t>d</w:t>
      </w:r>
      <w:r w:rsidRPr="00872290">
        <w:rPr>
          <w:rFonts w:ascii="Verdana" w:hAnsi="Verdana" w:cs="Times"/>
          <w:bCs/>
          <w:sz w:val="20"/>
          <w:szCs w:val="20"/>
          <w:u w:val="single"/>
        </w:rPr>
        <w:t>-</w:t>
      </w:r>
      <w:r w:rsidR="00264F69" w:rsidRPr="00092B7E">
        <w:rPr>
          <w:rFonts w:ascii="Verdana" w:hAnsi="Verdana" w:cs="Times"/>
          <w:b/>
          <w:bCs/>
          <w:sz w:val="20"/>
          <w:szCs w:val="20"/>
        </w:rPr>
        <w:t xml:space="preserve"> </w:t>
      </w:r>
      <w:r w:rsidR="00264F69" w:rsidRPr="00092B7E">
        <w:rPr>
          <w:rFonts w:ascii="Verdana" w:hAnsi="Verdana" w:cs="Times"/>
          <w:sz w:val="20"/>
          <w:szCs w:val="20"/>
        </w:rPr>
        <w:t xml:space="preserve">a reservoir of unconscious psychic energy that, according to Freud, strives to satisfy basic sexual and aggressive drives. The id operates on the </w:t>
      </w:r>
      <w:r w:rsidR="00264F69" w:rsidRPr="00092B7E">
        <w:rPr>
          <w:rFonts w:ascii="Verdana" w:hAnsi="Verdana" w:cs="Times"/>
          <w:i/>
          <w:iCs/>
          <w:sz w:val="20"/>
          <w:szCs w:val="20"/>
        </w:rPr>
        <w:t xml:space="preserve">pleasure principle, </w:t>
      </w:r>
      <w:r w:rsidR="00264F69" w:rsidRPr="00092B7E">
        <w:rPr>
          <w:rFonts w:ascii="Verdana" w:hAnsi="Verdana" w:cs="Times"/>
          <w:sz w:val="20"/>
          <w:szCs w:val="20"/>
        </w:rPr>
        <w:t xml:space="preserve">demanding immediate gratification. </w:t>
      </w:r>
    </w:p>
    <w:p w14:paraId="377386A2" w14:textId="38E8CCAB" w:rsidR="000A1C8C" w:rsidRPr="00092B7E" w:rsidRDefault="00872290" w:rsidP="00092B7E">
      <w:pPr>
        <w:widowControl w:val="0"/>
        <w:autoSpaceDE w:val="0"/>
        <w:autoSpaceDN w:val="0"/>
        <w:adjustRightInd w:val="0"/>
        <w:spacing w:after="240" w:line="240" w:lineRule="auto"/>
        <w:rPr>
          <w:rFonts w:ascii="Verdana" w:hAnsi="Verdana" w:cs="Times"/>
          <w:sz w:val="20"/>
          <w:szCs w:val="20"/>
        </w:rPr>
      </w:pPr>
      <w:r w:rsidRPr="00872290">
        <w:rPr>
          <w:rFonts w:ascii="Verdana" w:hAnsi="Verdana" w:cs="Times"/>
          <w:bCs/>
          <w:sz w:val="20"/>
          <w:szCs w:val="20"/>
          <w:u w:val="single"/>
        </w:rPr>
        <w:t>E</w:t>
      </w:r>
      <w:r w:rsidR="000A1C8C" w:rsidRPr="00872290">
        <w:rPr>
          <w:rFonts w:ascii="Verdana" w:hAnsi="Verdana" w:cs="Times"/>
          <w:bCs/>
          <w:sz w:val="20"/>
          <w:szCs w:val="20"/>
          <w:u w:val="single"/>
        </w:rPr>
        <w:t>go</w:t>
      </w:r>
      <w:r w:rsidRPr="00872290">
        <w:rPr>
          <w:rFonts w:ascii="Verdana" w:hAnsi="Verdana" w:cs="Times"/>
          <w:bCs/>
          <w:sz w:val="20"/>
          <w:szCs w:val="20"/>
          <w:u w:val="single"/>
        </w:rPr>
        <w:t>-</w:t>
      </w:r>
      <w:r w:rsidR="000A1C8C" w:rsidRPr="00092B7E">
        <w:rPr>
          <w:rFonts w:ascii="Verdana" w:hAnsi="Verdana" w:cs="Times"/>
          <w:b/>
          <w:bCs/>
          <w:sz w:val="20"/>
          <w:szCs w:val="20"/>
        </w:rPr>
        <w:t xml:space="preserve"> </w:t>
      </w:r>
      <w:r w:rsidR="000A1C8C" w:rsidRPr="00092B7E">
        <w:rPr>
          <w:rFonts w:ascii="Verdana" w:hAnsi="Verdana" w:cs="Times"/>
          <w:sz w:val="20"/>
          <w:szCs w:val="20"/>
        </w:rPr>
        <w:t xml:space="preserve">the largely conscious, “executive” part of personality that, according to Freud, </w:t>
      </w:r>
      <w:r w:rsidR="000A1C8C" w:rsidRPr="00092B7E">
        <w:rPr>
          <w:rFonts w:ascii="Verdana" w:hAnsi="Verdana" w:cs="Times"/>
          <w:sz w:val="20"/>
          <w:szCs w:val="20"/>
        </w:rPr>
        <w:lastRenderedPageBreak/>
        <w:t xml:space="preserve">mediates among the demands of the id, superego, and reality. The ego operates on the </w:t>
      </w:r>
      <w:r w:rsidR="000A1C8C" w:rsidRPr="00092B7E">
        <w:rPr>
          <w:rFonts w:ascii="Verdana" w:hAnsi="Verdana" w:cs="Times"/>
          <w:i/>
          <w:iCs/>
          <w:sz w:val="20"/>
          <w:szCs w:val="20"/>
        </w:rPr>
        <w:t xml:space="preserve">reality principle, </w:t>
      </w:r>
      <w:r w:rsidR="000A1C8C" w:rsidRPr="00092B7E">
        <w:rPr>
          <w:rFonts w:ascii="Verdana" w:hAnsi="Verdana" w:cs="Times"/>
          <w:sz w:val="20"/>
          <w:szCs w:val="20"/>
        </w:rPr>
        <w:t>satisfying the id’s desires in ways that</w:t>
      </w:r>
      <w:r w:rsidR="00EE02B8">
        <w:rPr>
          <w:rFonts w:ascii="Verdana" w:hAnsi="Verdana" w:cs="Times"/>
          <w:sz w:val="20"/>
          <w:szCs w:val="20"/>
        </w:rPr>
        <w:t xml:space="preserve"> will realistically bring plea</w:t>
      </w:r>
      <w:r w:rsidR="000A1C8C" w:rsidRPr="00092B7E">
        <w:rPr>
          <w:rFonts w:ascii="Verdana" w:hAnsi="Verdana" w:cs="Times"/>
          <w:sz w:val="20"/>
          <w:szCs w:val="20"/>
        </w:rPr>
        <w:t xml:space="preserve">sure rather than pain. </w:t>
      </w:r>
    </w:p>
    <w:p w14:paraId="6600C3D3" w14:textId="6F7CF6F4" w:rsidR="000A1C8C" w:rsidRPr="00092B7E" w:rsidRDefault="00872290" w:rsidP="00092B7E">
      <w:pPr>
        <w:widowControl w:val="0"/>
        <w:autoSpaceDE w:val="0"/>
        <w:autoSpaceDN w:val="0"/>
        <w:adjustRightInd w:val="0"/>
        <w:spacing w:after="240" w:line="240" w:lineRule="auto"/>
        <w:rPr>
          <w:rFonts w:ascii="Verdana" w:hAnsi="Verdana" w:cs="Times"/>
          <w:sz w:val="20"/>
          <w:szCs w:val="20"/>
        </w:rPr>
      </w:pPr>
      <w:r w:rsidRPr="00872290">
        <w:rPr>
          <w:rFonts w:ascii="Verdana" w:hAnsi="Verdana" w:cs="Times"/>
          <w:bCs/>
          <w:sz w:val="20"/>
          <w:szCs w:val="20"/>
          <w:u w:val="single"/>
        </w:rPr>
        <w:t>S</w:t>
      </w:r>
      <w:r w:rsidR="000A1C8C" w:rsidRPr="00872290">
        <w:rPr>
          <w:rFonts w:ascii="Verdana" w:hAnsi="Verdana" w:cs="Times"/>
          <w:bCs/>
          <w:sz w:val="20"/>
          <w:szCs w:val="20"/>
          <w:u w:val="single"/>
        </w:rPr>
        <w:t>uperego</w:t>
      </w:r>
      <w:r w:rsidRPr="00872290">
        <w:rPr>
          <w:rFonts w:ascii="Verdana" w:hAnsi="Verdana" w:cs="Times"/>
          <w:bCs/>
          <w:sz w:val="20"/>
          <w:szCs w:val="20"/>
          <w:u w:val="single"/>
        </w:rPr>
        <w:t>-</w:t>
      </w:r>
      <w:r w:rsidR="000A1C8C" w:rsidRPr="00092B7E">
        <w:rPr>
          <w:rFonts w:ascii="Verdana" w:hAnsi="Verdana" w:cs="Times"/>
          <w:b/>
          <w:bCs/>
          <w:sz w:val="20"/>
          <w:szCs w:val="20"/>
        </w:rPr>
        <w:t xml:space="preserve"> </w:t>
      </w:r>
      <w:r w:rsidR="000A1C8C" w:rsidRPr="00092B7E">
        <w:rPr>
          <w:rFonts w:ascii="Verdana" w:hAnsi="Verdana" w:cs="Times"/>
          <w:sz w:val="20"/>
          <w:szCs w:val="20"/>
        </w:rPr>
        <w:t>the part of personality that, according</w:t>
      </w:r>
      <w:r w:rsidR="00EE02B8">
        <w:rPr>
          <w:rFonts w:ascii="Verdana" w:hAnsi="Verdana" w:cs="Times"/>
          <w:sz w:val="20"/>
          <w:szCs w:val="20"/>
        </w:rPr>
        <w:t xml:space="preserve"> to Freud, represents internal</w:t>
      </w:r>
      <w:r w:rsidR="000A1C8C" w:rsidRPr="00092B7E">
        <w:rPr>
          <w:rFonts w:ascii="Verdana" w:hAnsi="Verdana" w:cs="Times"/>
          <w:sz w:val="20"/>
          <w:szCs w:val="20"/>
        </w:rPr>
        <w:t>ized ideals and provides standards</w:t>
      </w:r>
      <w:r w:rsidR="000A1C8C" w:rsidRPr="00092B7E">
        <w:rPr>
          <w:rFonts w:ascii="MS Mincho" w:eastAsia="MS Mincho" w:hAnsi="MS Mincho" w:cs="MS Mincho"/>
          <w:sz w:val="20"/>
          <w:szCs w:val="20"/>
        </w:rPr>
        <w:t> </w:t>
      </w:r>
      <w:r w:rsidR="000A1C8C" w:rsidRPr="00092B7E">
        <w:rPr>
          <w:rFonts w:ascii="Verdana" w:hAnsi="Verdana" w:cs="Times"/>
          <w:sz w:val="20"/>
          <w:szCs w:val="20"/>
        </w:rPr>
        <w:t xml:space="preserve">for judgment (the conscience) and for future aspirations. </w:t>
      </w:r>
    </w:p>
    <w:p w14:paraId="0BB81DE3" w14:textId="7D352C67" w:rsidR="003657E1" w:rsidRPr="00872290" w:rsidRDefault="00872290" w:rsidP="00872290">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Psychosexual S</w:t>
      </w:r>
      <w:r w:rsidR="000A1C8C" w:rsidRPr="00872290">
        <w:rPr>
          <w:rFonts w:ascii="Verdana" w:hAnsi="Verdana" w:cs="Times"/>
          <w:bCs/>
          <w:sz w:val="20"/>
          <w:szCs w:val="20"/>
          <w:u w:val="single"/>
        </w:rPr>
        <w:t>tages</w:t>
      </w:r>
      <w:r w:rsidRPr="00872290">
        <w:rPr>
          <w:rFonts w:ascii="Verdana" w:hAnsi="Verdana" w:cs="Times"/>
          <w:bCs/>
          <w:sz w:val="20"/>
          <w:szCs w:val="20"/>
          <w:u w:val="single"/>
        </w:rPr>
        <w:t>-</w:t>
      </w:r>
      <w:r w:rsidR="000A1C8C" w:rsidRPr="00092B7E">
        <w:rPr>
          <w:rFonts w:ascii="Verdana" w:hAnsi="Verdana" w:cs="Times"/>
          <w:b/>
          <w:bCs/>
          <w:sz w:val="20"/>
          <w:szCs w:val="20"/>
        </w:rPr>
        <w:t xml:space="preserve"> </w:t>
      </w:r>
      <w:r w:rsidR="000A1C8C" w:rsidRPr="00092B7E">
        <w:rPr>
          <w:rFonts w:ascii="Verdana" w:hAnsi="Verdana" w:cs="Times"/>
          <w:sz w:val="20"/>
          <w:szCs w:val="20"/>
        </w:rPr>
        <w:t xml:space="preserve">the childhood stages of development (oral, anal, phallic, latency, genital) during which, according to Freud, the id’s pleasure- seeking energies focus on distinct erogenous zones. </w:t>
      </w:r>
    </w:p>
    <w:p w14:paraId="3A3C88B3" w14:textId="07755B9B" w:rsidR="000A1C8C" w:rsidRPr="00092B7E" w:rsidRDefault="000A1C8C" w:rsidP="00092B7E">
      <w:pPr>
        <w:widowControl w:val="0"/>
        <w:autoSpaceDE w:val="0"/>
        <w:autoSpaceDN w:val="0"/>
        <w:adjustRightInd w:val="0"/>
        <w:spacing w:after="240" w:line="240" w:lineRule="auto"/>
        <w:rPr>
          <w:rFonts w:ascii="Verdana" w:hAnsi="Verdana" w:cs="Times"/>
          <w:sz w:val="20"/>
          <w:szCs w:val="20"/>
        </w:rPr>
      </w:pPr>
      <w:r w:rsidRPr="00872290">
        <w:rPr>
          <w:rFonts w:ascii="Verdana" w:hAnsi="Verdana" w:cs="Times"/>
          <w:bCs/>
          <w:sz w:val="20"/>
          <w:szCs w:val="20"/>
          <w:u w:val="single"/>
        </w:rPr>
        <w:t>Oedipus complex</w:t>
      </w:r>
      <w:r w:rsidR="00872290" w:rsidRPr="00872290">
        <w:rPr>
          <w:rFonts w:ascii="Verdana" w:hAnsi="Verdana" w:cs="Times"/>
          <w:bCs/>
          <w:sz w:val="20"/>
          <w:szCs w:val="20"/>
          <w:u w:val="single"/>
        </w:rPr>
        <w:t>-</w:t>
      </w:r>
      <w:r w:rsidRPr="00092B7E">
        <w:rPr>
          <w:rFonts w:ascii="Verdana" w:hAnsi="Verdana" w:cs="Times"/>
          <w:b/>
          <w:bCs/>
          <w:sz w:val="20"/>
          <w:szCs w:val="20"/>
        </w:rPr>
        <w:t xml:space="preserve"> </w:t>
      </w:r>
      <w:r w:rsidRPr="00092B7E">
        <w:rPr>
          <w:rFonts w:ascii="Verdana" w:hAnsi="Verdana" w:cs="Times"/>
          <w:sz w:val="20"/>
          <w:szCs w:val="20"/>
        </w:rPr>
        <w:t xml:space="preserve">according to Freud, a boy’s sexual desires toward his mother and feelings of jealousy and hatred for the rival father. </w:t>
      </w:r>
    </w:p>
    <w:tbl>
      <w:tblPr>
        <w:tblW w:w="0" w:type="auto"/>
        <w:tblInd w:w="-118" w:type="dxa"/>
        <w:tblBorders>
          <w:top w:val="nil"/>
          <w:left w:val="nil"/>
          <w:right w:val="nil"/>
        </w:tblBorders>
        <w:tblLayout w:type="fixed"/>
        <w:tblLook w:val="0000" w:firstRow="0" w:lastRow="0" w:firstColumn="0" w:lastColumn="0" w:noHBand="0" w:noVBand="0"/>
      </w:tblPr>
      <w:tblGrid>
        <w:gridCol w:w="3290"/>
        <w:gridCol w:w="8816"/>
      </w:tblGrid>
      <w:tr w:rsidR="00092B7E" w:rsidRPr="00092B7E" w14:paraId="63C62A6C" w14:textId="77777777">
        <w:tc>
          <w:tcPr>
            <w:tcW w:w="3290" w:type="dxa"/>
            <w:tcBorders>
              <w:top w:val="single" w:sz="8" w:space="0" w:color="FFFFFE"/>
              <w:left w:val="single" w:sz="8" w:space="0" w:color="FFFFFE"/>
              <w:bottom w:val="single" w:sz="8" w:space="0" w:color="FFFFFE"/>
              <w:right w:val="single" w:sz="8" w:space="0" w:color="FFFFFE"/>
            </w:tcBorders>
            <w:shd w:val="clear" w:color="auto" w:fill="D1F2B3"/>
            <w:tcMar>
              <w:top w:w="20" w:type="nil"/>
              <w:left w:w="20" w:type="nil"/>
              <w:bottom w:w="20" w:type="nil"/>
              <w:right w:w="20" w:type="nil"/>
            </w:tcMar>
            <w:vAlign w:val="center"/>
          </w:tcPr>
          <w:p w14:paraId="7CB632D6" w14:textId="77777777" w:rsidR="00763EEB" w:rsidRPr="00092B7E" w:rsidRDefault="00763EEB" w:rsidP="00092B7E">
            <w:pPr>
              <w:widowControl w:val="0"/>
              <w:autoSpaceDE w:val="0"/>
              <w:autoSpaceDN w:val="0"/>
              <w:adjustRightInd w:val="0"/>
              <w:spacing w:after="0" w:line="240" w:lineRule="auto"/>
              <w:rPr>
                <w:rFonts w:ascii="Verdana" w:hAnsi="Verdana" w:cs="Times"/>
                <w:sz w:val="20"/>
                <w:szCs w:val="20"/>
              </w:rPr>
            </w:pPr>
          </w:p>
        </w:tc>
        <w:tc>
          <w:tcPr>
            <w:tcW w:w="8816" w:type="dxa"/>
            <w:tcBorders>
              <w:top w:val="single" w:sz="8" w:space="0" w:color="FFFFFE"/>
              <w:left w:val="single" w:sz="8" w:space="0" w:color="FFFFFE"/>
              <w:bottom w:val="single" w:sz="8" w:space="0" w:color="FFFFFE"/>
              <w:right w:val="single" w:sz="8" w:space="0" w:color="FFFFFE"/>
            </w:tcBorders>
            <w:shd w:val="clear" w:color="auto" w:fill="D1F2B3"/>
            <w:tcMar>
              <w:top w:w="20" w:type="nil"/>
              <w:left w:w="20" w:type="nil"/>
              <w:bottom w:w="20" w:type="nil"/>
              <w:right w:w="20" w:type="nil"/>
            </w:tcMar>
            <w:vAlign w:val="center"/>
          </w:tcPr>
          <w:p w14:paraId="74C92610" w14:textId="77777777" w:rsidR="00763EEB" w:rsidRPr="00092B7E" w:rsidRDefault="00763EEB" w:rsidP="00092B7E">
            <w:pPr>
              <w:widowControl w:val="0"/>
              <w:autoSpaceDE w:val="0"/>
              <w:autoSpaceDN w:val="0"/>
              <w:adjustRightInd w:val="0"/>
              <w:spacing w:after="0" w:line="240" w:lineRule="auto"/>
              <w:rPr>
                <w:rFonts w:ascii="Verdana" w:hAnsi="Verdana" w:cs="Times"/>
                <w:sz w:val="20"/>
                <w:szCs w:val="20"/>
              </w:rPr>
            </w:pPr>
          </w:p>
        </w:tc>
      </w:tr>
      <w:tr w:rsidR="00092B7E" w:rsidRPr="00092B7E" w14:paraId="7919AF9D" w14:textId="77777777">
        <w:tblPrEx>
          <w:tblBorders>
            <w:top w:val="none" w:sz="0" w:space="0" w:color="auto"/>
          </w:tblBorders>
        </w:tblPrEx>
        <w:tc>
          <w:tcPr>
            <w:tcW w:w="3290" w:type="dxa"/>
            <w:tcBorders>
              <w:top w:val="single" w:sz="8" w:space="0" w:color="FFFFFE"/>
              <w:left w:val="single" w:sz="8" w:space="0" w:color="FFFFFE"/>
              <w:bottom w:val="single" w:sz="8" w:space="0" w:color="FFFFFE"/>
              <w:right w:val="single" w:sz="8" w:space="0" w:color="FFFFFE"/>
            </w:tcBorders>
            <w:shd w:val="clear" w:color="auto" w:fill="F0E7B3"/>
            <w:tcMar>
              <w:top w:w="20" w:type="nil"/>
              <w:left w:w="20" w:type="nil"/>
              <w:bottom w:w="20" w:type="nil"/>
              <w:right w:w="20" w:type="nil"/>
            </w:tcMar>
            <w:vAlign w:val="center"/>
          </w:tcPr>
          <w:p w14:paraId="44565FC1" w14:textId="77777777" w:rsidR="00763EEB" w:rsidRPr="00092B7E" w:rsidRDefault="00763EEB" w:rsidP="00092B7E">
            <w:pPr>
              <w:widowControl w:val="0"/>
              <w:autoSpaceDE w:val="0"/>
              <w:autoSpaceDN w:val="0"/>
              <w:adjustRightInd w:val="0"/>
              <w:spacing w:after="240" w:line="240" w:lineRule="auto"/>
              <w:rPr>
                <w:rFonts w:ascii="Verdana" w:hAnsi="Verdana" w:cs="Times"/>
                <w:sz w:val="20"/>
                <w:szCs w:val="20"/>
              </w:rPr>
            </w:pPr>
            <w:r w:rsidRPr="00092B7E">
              <w:rPr>
                <w:rFonts w:ascii="Verdana" w:hAnsi="Verdana" w:cs="Times"/>
                <w:sz w:val="20"/>
                <w:szCs w:val="20"/>
              </w:rPr>
              <w:t xml:space="preserve">Oral (0–18 months) </w:t>
            </w:r>
          </w:p>
        </w:tc>
        <w:tc>
          <w:tcPr>
            <w:tcW w:w="8816" w:type="dxa"/>
            <w:tcBorders>
              <w:top w:val="single" w:sz="8" w:space="0" w:color="FFFFFE"/>
              <w:left w:val="single" w:sz="8" w:space="0" w:color="FFFFFE"/>
              <w:bottom w:val="single" w:sz="8" w:space="0" w:color="FFFFFE"/>
              <w:right w:val="single" w:sz="8" w:space="0" w:color="FFFFFE"/>
            </w:tcBorders>
            <w:shd w:val="clear" w:color="auto" w:fill="F0E7B3"/>
            <w:tcMar>
              <w:top w:w="20" w:type="nil"/>
              <w:left w:w="20" w:type="nil"/>
              <w:bottom w:w="20" w:type="nil"/>
              <w:right w:w="20" w:type="nil"/>
            </w:tcMar>
            <w:vAlign w:val="center"/>
          </w:tcPr>
          <w:p w14:paraId="40A445E1" w14:textId="77777777" w:rsidR="00763EEB" w:rsidRPr="00092B7E" w:rsidRDefault="00763EEB" w:rsidP="00092B7E">
            <w:pPr>
              <w:widowControl w:val="0"/>
              <w:autoSpaceDE w:val="0"/>
              <w:autoSpaceDN w:val="0"/>
              <w:adjustRightInd w:val="0"/>
              <w:spacing w:after="240" w:line="240" w:lineRule="auto"/>
              <w:rPr>
                <w:rFonts w:ascii="Verdana" w:hAnsi="Verdana" w:cs="Times"/>
                <w:sz w:val="20"/>
                <w:szCs w:val="20"/>
              </w:rPr>
            </w:pPr>
            <w:r w:rsidRPr="00092B7E">
              <w:rPr>
                <w:rFonts w:ascii="Verdana" w:hAnsi="Verdana" w:cs="Times"/>
                <w:sz w:val="20"/>
                <w:szCs w:val="20"/>
              </w:rPr>
              <w:t xml:space="preserve">Pleasure centers on the mouth—sucking, biting, chewing </w:t>
            </w:r>
          </w:p>
        </w:tc>
      </w:tr>
      <w:tr w:rsidR="00092B7E" w:rsidRPr="00092B7E" w14:paraId="688B8BC5" w14:textId="77777777">
        <w:tblPrEx>
          <w:tblBorders>
            <w:top w:val="none" w:sz="0" w:space="0" w:color="auto"/>
          </w:tblBorders>
        </w:tblPrEx>
        <w:tc>
          <w:tcPr>
            <w:tcW w:w="3290" w:type="dxa"/>
            <w:tcBorders>
              <w:top w:val="single" w:sz="8" w:space="0" w:color="FFFFFE"/>
              <w:left w:val="single" w:sz="8" w:space="0" w:color="FFFFFE"/>
              <w:bottom w:val="single" w:sz="8" w:space="0" w:color="FFFFFE"/>
              <w:right w:val="single" w:sz="8" w:space="0" w:color="FFFFFE"/>
            </w:tcBorders>
            <w:shd w:val="clear" w:color="auto" w:fill="F0E7B3"/>
            <w:tcMar>
              <w:top w:w="20" w:type="nil"/>
              <w:left w:w="20" w:type="nil"/>
              <w:bottom w:w="20" w:type="nil"/>
              <w:right w:w="20" w:type="nil"/>
            </w:tcMar>
            <w:vAlign w:val="center"/>
          </w:tcPr>
          <w:p w14:paraId="697302EF" w14:textId="77777777" w:rsidR="00763EEB" w:rsidRPr="00092B7E" w:rsidRDefault="00763EEB" w:rsidP="00092B7E">
            <w:pPr>
              <w:widowControl w:val="0"/>
              <w:autoSpaceDE w:val="0"/>
              <w:autoSpaceDN w:val="0"/>
              <w:adjustRightInd w:val="0"/>
              <w:spacing w:after="240" w:line="240" w:lineRule="auto"/>
              <w:rPr>
                <w:rFonts w:ascii="Verdana" w:hAnsi="Verdana" w:cs="Times"/>
                <w:sz w:val="20"/>
                <w:szCs w:val="20"/>
              </w:rPr>
            </w:pPr>
            <w:r w:rsidRPr="00092B7E">
              <w:rPr>
                <w:rFonts w:ascii="Verdana" w:hAnsi="Verdana" w:cs="Times"/>
                <w:sz w:val="20"/>
                <w:szCs w:val="20"/>
              </w:rPr>
              <w:t xml:space="preserve">Anal (18–36 months) </w:t>
            </w:r>
          </w:p>
        </w:tc>
        <w:tc>
          <w:tcPr>
            <w:tcW w:w="8816" w:type="dxa"/>
            <w:tcBorders>
              <w:top w:val="single" w:sz="8" w:space="0" w:color="FFFFFE"/>
              <w:left w:val="single" w:sz="8" w:space="0" w:color="FFFFFE"/>
              <w:bottom w:val="single" w:sz="8" w:space="0" w:color="FFFFFE"/>
              <w:right w:val="single" w:sz="8" w:space="0" w:color="FFFFFE"/>
            </w:tcBorders>
            <w:shd w:val="clear" w:color="auto" w:fill="F0E7B3"/>
            <w:tcMar>
              <w:top w:w="20" w:type="nil"/>
              <w:left w:w="20" w:type="nil"/>
              <w:bottom w:w="20" w:type="nil"/>
              <w:right w:w="20" w:type="nil"/>
            </w:tcMar>
            <w:vAlign w:val="center"/>
          </w:tcPr>
          <w:p w14:paraId="7C44700D" w14:textId="77777777" w:rsidR="00763EEB" w:rsidRPr="00092B7E" w:rsidRDefault="00763EEB" w:rsidP="00092B7E">
            <w:pPr>
              <w:widowControl w:val="0"/>
              <w:autoSpaceDE w:val="0"/>
              <w:autoSpaceDN w:val="0"/>
              <w:adjustRightInd w:val="0"/>
              <w:spacing w:after="240" w:line="240" w:lineRule="auto"/>
              <w:rPr>
                <w:rFonts w:ascii="Verdana" w:hAnsi="Verdana" w:cs="Times"/>
                <w:sz w:val="20"/>
                <w:szCs w:val="20"/>
              </w:rPr>
            </w:pPr>
            <w:r w:rsidRPr="00092B7E">
              <w:rPr>
                <w:rFonts w:ascii="Verdana" w:hAnsi="Verdana" w:cs="Times"/>
                <w:sz w:val="20"/>
                <w:szCs w:val="20"/>
              </w:rPr>
              <w:t xml:space="preserve">Pleasure focuses on bowel and bladder elimination; coping with demands for control </w:t>
            </w:r>
          </w:p>
        </w:tc>
      </w:tr>
      <w:tr w:rsidR="00092B7E" w:rsidRPr="00092B7E" w14:paraId="3EF7975B" w14:textId="77777777">
        <w:tblPrEx>
          <w:tblBorders>
            <w:top w:val="none" w:sz="0" w:space="0" w:color="auto"/>
          </w:tblBorders>
        </w:tblPrEx>
        <w:tc>
          <w:tcPr>
            <w:tcW w:w="3290" w:type="dxa"/>
            <w:tcBorders>
              <w:top w:val="single" w:sz="8" w:space="0" w:color="FFFFFE"/>
              <w:left w:val="single" w:sz="8" w:space="0" w:color="FFFFFE"/>
              <w:bottom w:val="single" w:sz="8" w:space="0" w:color="FFFFFE"/>
              <w:right w:val="single" w:sz="8" w:space="0" w:color="FFFFFE"/>
            </w:tcBorders>
            <w:shd w:val="clear" w:color="auto" w:fill="F0E7B3"/>
            <w:tcMar>
              <w:top w:w="20" w:type="nil"/>
              <w:left w:w="20" w:type="nil"/>
              <w:bottom w:w="20" w:type="nil"/>
              <w:right w:w="20" w:type="nil"/>
            </w:tcMar>
            <w:vAlign w:val="center"/>
          </w:tcPr>
          <w:p w14:paraId="4C7DF7E1" w14:textId="77777777" w:rsidR="00763EEB" w:rsidRPr="00092B7E" w:rsidRDefault="00763EEB" w:rsidP="00092B7E">
            <w:pPr>
              <w:widowControl w:val="0"/>
              <w:autoSpaceDE w:val="0"/>
              <w:autoSpaceDN w:val="0"/>
              <w:adjustRightInd w:val="0"/>
              <w:spacing w:after="240" w:line="240" w:lineRule="auto"/>
              <w:rPr>
                <w:rFonts w:ascii="Verdana" w:hAnsi="Verdana" w:cs="Times"/>
                <w:sz w:val="20"/>
                <w:szCs w:val="20"/>
              </w:rPr>
            </w:pPr>
            <w:r w:rsidRPr="00092B7E">
              <w:rPr>
                <w:rFonts w:ascii="Verdana" w:hAnsi="Verdana" w:cs="Times"/>
                <w:sz w:val="20"/>
                <w:szCs w:val="20"/>
              </w:rPr>
              <w:t xml:space="preserve">Phallic (3–6 years) </w:t>
            </w:r>
          </w:p>
        </w:tc>
        <w:tc>
          <w:tcPr>
            <w:tcW w:w="8816" w:type="dxa"/>
            <w:tcBorders>
              <w:top w:val="single" w:sz="8" w:space="0" w:color="FFFFFE"/>
              <w:left w:val="single" w:sz="8" w:space="0" w:color="FFFFFE"/>
              <w:bottom w:val="single" w:sz="8" w:space="0" w:color="FFFFFE"/>
              <w:right w:val="single" w:sz="8" w:space="0" w:color="FFFFFE"/>
            </w:tcBorders>
            <w:shd w:val="clear" w:color="auto" w:fill="F0E7B3"/>
            <w:tcMar>
              <w:top w:w="20" w:type="nil"/>
              <w:left w:w="20" w:type="nil"/>
              <w:bottom w:w="20" w:type="nil"/>
              <w:right w:w="20" w:type="nil"/>
            </w:tcMar>
            <w:vAlign w:val="center"/>
          </w:tcPr>
          <w:p w14:paraId="179B617C" w14:textId="77777777" w:rsidR="00763EEB" w:rsidRPr="00092B7E" w:rsidRDefault="00763EEB" w:rsidP="00092B7E">
            <w:pPr>
              <w:widowControl w:val="0"/>
              <w:autoSpaceDE w:val="0"/>
              <w:autoSpaceDN w:val="0"/>
              <w:adjustRightInd w:val="0"/>
              <w:spacing w:after="240" w:line="240" w:lineRule="auto"/>
              <w:rPr>
                <w:rFonts w:ascii="Verdana" w:hAnsi="Verdana" w:cs="Times"/>
                <w:sz w:val="20"/>
                <w:szCs w:val="20"/>
              </w:rPr>
            </w:pPr>
            <w:r w:rsidRPr="00092B7E">
              <w:rPr>
                <w:rFonts w:ascii="Verdana" w:hAnsi="Verdana" w:cs="Times"/>
                <w:sz w:val="20"/>
                <w:szCs w:val="20"/>
              </w:rPr>
              <w:t xml:space="preserve">Pleasure zone is the genitals; coping with incestuous sexual feelings </w:t>
            </w:r>
          </w:p>
        </w:tc>
      </w:tr>
      <w:tr w:rsidR="00092B7E" w:rsidRPr="00092B7E" w14:paraId="57B8177A" w14:textId="77777777">
        <w:tblPrEx>
          <w:tblBorders>
            <w:top w:val="none" w:sz="0" w:space="0" w:color="auto"/>
          </w:tblBorders>
        </w:tblPrEx>
        <w:tc>
          <w:tcPr>
            <w:tcW w:w="3290" w:type="dxa"/>
            <w:tcBorders>
              <w:top w:val="single" w:sz="8" w:space="0" w:color="FFFFFE"/>
              <w:left w:val="single" w:sz="8" w:space="0" w:color="FFFFFE"/>
              <w:bottom w:val="single" w:sz="8" w:space="0" w:color="FFFFFE"/>
              <w:right w:val="single" w:sz="8" w:space="0" w:color="FFFFFE"/>
            </w:tcBorders>
            <w:shd w:val="clear" w:color="auto" w:fill="F0E7B3"/>
            <w:tcMar>
              <w:top w:w="20" w:type="nil"/>
              <w:left w:w="20" w:type="nil"/>
              <w:bottom w:w="20" w:type="nil"/>
              <w:right w:w="20" w:type="nil"/>
            </w:tcMar>
            <w:vAlign w:val="center"/>
          </w:tcPr>
          <w:p w14:paraId="3B765893" w14:textId="77777777" w:rsidR="00763EEB" w:rsidRPr="00092B7E" w:rsidRDefault="00763EEB" w:rsidP="00092B7E">
            <w:pPr>
              <w:widowControl w:val="0"/>
              <w:autoSpaceDE w:val="0"/>
              <w:autoSpaceDN w:val="0"/>
              <w:adjustRightInd w:val="0"/>
              <w:spacing w:after="240" w:line="240" w:lineRule="auto"/>
              <w:rPr>
                <w:rFonts w:ascii="Verdana" w:hAnsi="Verdana" w:cs="Times"/>
                <w:sz w:val="20"/>
                <w:szCs w:val="20"/>
              </w:rPr>
            </w:pPr>
            <w:r w:rsidRPr="00092B7E">
              <w:rPr>
                <w:rFonts w:ascii="Verdana" w:hAnsi="Verdana" w:cs="Times"/>
                <w:sz w:val="20"/>
                <w:szCs w:val="20"/>
              </w:rPr>
              <w:t xml:space="preserve">Latency (6 to puberty) </w:t>
            </w:r>
          </w:p>
        </w:tc>
        <w:tc>
          <w:tcPr>
            <w:tcW w:w="8816" w:type="dxa"/>
            <w:tcBorders>
              <w:top w:val="single" w:sz="8" w:space="0" w:color="FFFFFE"/>
              <w:left w:val="single" w:sz="8" w:space="0" w:color="FFFFFE"/>
              <w:bottom w:val="single" w:sz="8" w:space="0" w:color="FFFFFE"/>
              <w:right w:val="single" w:sz="8" w:space="0" w:color="FFFFFE"/>
            </w:tcBorders>
            <w:shd w:val="clear" w:color="auto" w:fill="F0E7B3"/>
            <w:tcMar>
              <w:top w:w="20" w:type="nil"/>
              <w:left w:w="20" w:type="nil"/>
              <w:bottom w:w="20" w:type="nil"/>
              <w:right w:w="20" w:type="nil"/>
            </w:tcMar>
            <w:vAlign w:val="center"/>
          </w:tcPr>
          <w:p w14:paraId="4630C310" w14:textId="77777777" w:rsidR="00763EEB" w:rsidRPr="00092B7E" w:rsidRDefault="00763EEB" w:rsidP="00092B7E">
            <w:pPr>
              <w:widowControl w:val="0"/>
              <w:autoSpaceDE w:val="0"/>
              <w:autoSpaceDN w:val="0"/>
              <w:adjustRightInd w:val="0"/>
              <w:spacing w:after="240" w:line="240" w:lineRule="auto"/>
              <w:rPr>
                <w:rFonts w:ascii="Verdana" w:hAnsi="Verdana" w:cs="Times"/>
                <w:sz w:val="20"/>
                <w:szCs w:val="20"/>
              </w:rPr>
            </w:pPr>
            <w:r w:rsidRPr="00092B7E">
              <w:rPr>
                <w:rFonts w:ascii="Verdana" w:hAnsi="Verdana" w:cs="Times"/>
                <w:sz w:val="20"/>
                <w:szCs w:val="20"/>
              </w:rPr>
              <w:t xml:space="preserve">A phase of dormant sexual feelings </w:t>
            </w:r>
          </w:p>
        </w:tc>
      </w:tr>
      <w:tr w:rsidR="00092B7E" w:rsidRPr="00092B7E" w14:paraId="02649719" w14:textId="77777777">
        <w:tc>
          <w:tcPr>
            <w:tcW w:w="3290" w:type="dxa"/>
            <w:tcBorders>
              <w:top w:val="single" w:sz="8" w:space="0" w:color="FFFFFE"/>
              <w:left w:val="single" w:sz="8" w:space="0" w:color="FFFFFE"/>
              <w:bottom w:val="single" w:sz="8" w:space="0" w:color="FFFFFE"/>
              <w:right w:val="single" w:sz="8" w:space="0" w:color="FFFFFE"/>
            </w:tcBorders>
            <w:shd w:val="clear" w:color="auto" w:fill="F0E7B3"/>
            <w:tcMar>
              <w:top w:w="20" w:type="nil"/>
              <w:left w:w="20" w:type="nil"/>
              <w:bottom w:w="20" w:type="nil"/>
              <w:right w:w="20" w:type="nil"/>
            </w:tcMar>
            <w:vAlign w:val="center"/>
          </w:tcPr>
          <w:p w14:paraId="4C6974EB" w14:textId="77777777" w:rsidR="00763EEB" w:rsidRPr="00092B7E" w:rsidRDefault="00763EEB" w:rsidP="00092B7E">
            <w:pPr>
              <w:widowControl w:val="0"/>
              <w:autoSpaceDE w:val="0"/>
              <w:autoSpaceDN w:val="0"/>
              <w:adjustRightInd w:val="0"/>
              <w:spacing w:after="240" w:line="240" w:lineRule="auto"/>
              <w:rPr>
                <w:rFonts w:ascii="Verdana" w:hAnsi="Verdana" w:cs="Times"/>
                <w:sz w:val="20"/>
                <w:szCs w:val="20"/>
              </w:rPr>
            </w:pPr>
            <w:r w:rsidRPr="00092B7E">
              <w:rPr>
                <w:rFonts w:ascii="Verdana" w:hAnsi="Verdana" w:cs="Times"/>
                <w:sz w:val="20"/>
                <w:szCs w:val="20"/>
              </w:rPr>
              <w:t xml:space="preserve">Genital (puberty on) </w:t>
            </w:r>
          </w:p>
        </w:tc>
        <w:tc>
          <w:tcPr>
            <w:tcW w:w="8816" w:type="dxa"/>
            <w:tcBorders>
              <w:top w:val="single" w:sz="8" w:space="0" w:color="FFFFFE"/>
              <w:left w:val="single" w:sz="8" w:space="0" w:color="FFFFFE"/>
              <w:bottom w:val="single" w:sz="8" w:space="0" w:color="FFFFFE"/>
              <w:right w:val="single" w:sz="8" w:space="0" w:color="FFFFFE"/>
            </w:tcBorders>
            <w:shd w:val="clear" w:color="auto" w:fill="F0E7B3"/>
            <w:tcMar>
              <w:top w:w="20" w:type="nil"/>
              <w:left w:w="20" w:type="nil"/>
              <w:bottom w:w="20" w:type="nil"/>
              <w:right w:w="20" w:type="nil"/>
            </w:tcMar>
            <w:vAlign w:val="center"/>
          </w:tcPr>
          <w:p w14:paraId="04B72DCC" w14:textId="77777777" w:rsidR="00763EEB" w:rsidRPr="00092B7E" w:rsidRDefault="00763EEB" w:rsidP="00092B7E">
            <w:pPr>
              <w:widowControl w:val="0"/>
              <w:autoSpaceDE w:val="0"/>
              <w:autoSpaceDN w:val="0"/>
              <w:adjustRightInd w:val="0"/>
              <w:spacing w:after="240" w:line="240" w:lineRule="auto"/>
              <w:rPr>
                <w:rFonts w:ascii="Verdana" w:hAnsi="Verdana" w:cs="Times"/>
                <w:sz w:val="20"/>
                <w:szCs w:val="20"/>
              </w:rPr>
            </w:pPr>
            <w:r w:rsidRPr="00092B7E">
              <w:rPr>
                <w:rFonts w:ascii="Verdana" w:hAnsi="Verdana" w:cs="Times"/>
                <w:sz w:val="20"/>
                <w:szCs w:val="20"/>
              </w:rPr>
              <w:t xml:space="preserve">Maturation of sexual interests </w:t>
            </w:r>
          </w:p>
        </w:tc>
      </w:tr>
    </w:tbl>
    <w:p w14:paraId="59897EB7" w14:textId="77777777" w:rsidR="00EE02B8" w:rsidRPr="00092B7E" w:rsidRDefault="00EE02B8" w:rsidP="00092B7E">
      <w:pPr>
        <w:widowControl w:val="0"/>
        <w:autoSpaceDE w:val="0"/>
        <w:autoSpaceDN w:val="0"/>
        <w:adjustRightInd w:val="0"/>
        <w:spacing w:after="240" w:line="240" w:lineRule="auto"/>
        <w:rPr>
          <w:rFonts w:ascii="Verdana" w:hAnsi="Verdana" w:cs="Times"/>
          <w:sz w:val="20"/>
          <w:szCs w:val="20"/>
        </w:rPr>
      </w:pPr>
    </w:p>
    <w:p w14:paraId="70DF2FFD" w14:textId="2050141E" w:rsidR="003657E1" w:rsidRPr="00092B7E" w:rsidRDefault="00872290" w:rsidP="00092B7E">
      <w:pPr>
        <w:widowControl w:val="0"/>
        <w:autoSpaceDE w:val="0"/>
        <w:autoSpaceDN w:val="0"/>
        <w:adjustRightInd w:val="0"/>
        <w:spacing w:after="240" w:line="240" w:lineRule="auto"/>
        <w:rPr>
          <w:rFonts w:ascii="Verdana" w:hAnsi="Verdana" w:cs="Times"/>
          <w:sz w:val="20"/>
          <w:szCs w:val="20"/>
        </w:rPr>
      </w:pPr>
      <w:r w:rsidRPr="00872290">
        <w:rPr>
          <w:rFonts w:ascii="Verdana" w:hAnsi="Verdana" w:cs="Times"/>
          <w:bCs/>
          <w:sz w:val="20"/>
          <w:szCs w:val="20"/>
          <w:u w:val="single"/>
        </w:rPr>
        <w:t>I</w:t>
      </w:r>
      <w:r w:rsidR="003657E1" w:rsidRPr="00872290">
        <w:rPr>
          <w:rFonts w:ascii="Verdana" w:hAnsi="Verdana" w:cs="Times"/>
          <w:bCs/>
          <w:sz w:val="20"/>
          <w:szCs w:val="20"/>
          <w:u w:val="single"/>
        </w:rPr>
        <w:t>dentification</w:t>
      </w:r>
      <w:r w:rsidRPr="00872290">
        <w:rPr>
          <w:rFonts w:ascii="Verdana" w:hAnsi="Verdana" w:cs="Times"/>
          <w:bCs/>
          <w:sz w:val="20"/>
          <w:szCs w:val="20"/>
          <w:u w:val="single"/>
        </w:rPr>
        <w:t>-</w:t>
      </w:r>
      <w:r w:rsidR="003657E1" w:rsidRPr="00092B7E">
        <w:rPr>
          <w:rFonts w:ascii="Verdana" w:hAnsi="Verdana" w:cs="Times"/>
          <w:b/>
          <w:bCs/>
          <w:sz w:val="20"/>
          <w:szCs w:val="20"/>
        </w:rPr>
        <w:t xml:space="preserve"> </w:t>
      </w:r>
      <w:r w:rsidR="003657E1" w:rsidRPr="00092B7E">
        <w:rPr>
          <w:rFonts w:ascii="Verdana" w:hAnsi="Verdana" w:cs="Times"/>
          <w:sz w:val="20"/>
          <w:szCs w:val="20"/>
        </w:rPr>
        <w:t>the process by which, acco</w:t>
      </w:r>
      <w:r w:rsidR="00DC2DE9">
        <w:rPr>
          <w:rFonts w:ascii="Verdana" w:hAnsi="Verdana" w:cs="Times"/>
          <w:sz w:val="20"/>
          <w:szCs w:val="20"/>
        </w:rPr>
        <w:t>rding to Freud, children incor</w:t>
      </w:r>
      <w:r w:rsidR="003657E1" w:rsidRPr="00092B7E">
        <w:rPr>
          <w:rFonts w:ascii="Verdana" w:hAnsi="Verdana" w:cs="Times"/>
          <w:sz w:val="20"/>
          <w:szCs w:val="20"/>
        </w:rPr>
        <w:t xml:space="preserve">porate their parents’ values into their developing superegos. </w:t>
      </w:r>
    </w:p>
    <w:p w14:paraId="3D40ED3A" w14:textId="65A2465B" w:rsidR="003657E1" w:rsidRPr="00092B7E" w:rsidRDefault="00872290" w:rsidP="00092B7E">
      <w:pPr>
        <w:widowControl w:val="0"/>
        <w:autoSpaceDE w:val="0"/>
        <w:autoSpaceDN w:val="0"/>
        <w:adjustRightInd w:val="0"/>
        <w:spacing w:after="240" w:line="240" w:lineRule="auto"/>
        <w:rPr>
          <w:rFonts w:ascii="Verdana" w:hAnsi="Verdana" w:cs="Times"/>
          <w:sz w:val="20"/>
          <w:szCs w:val="20"/>
        </w:rPr>
      </w:pPr>
      <w:r w:rsidRPr="00872290">
        <w:rPr>
          <w:rFonts w:ascii="Verdana" w:hAnsi="Verdana" w:cs="Times"/>
          <w:bCs/>
          <w:sz w:val="20"/>
          <w:szCs w:val="20"/>
          <w:u w:val="single"/>
        </w:rPr>
        <w:t>F</w:t>
      </w:r>
      <w:r w:rsidR="003657E1" w:rsidRPr="00872290">
        <w:rPr>
          <w:rFonts w:ascii="Verdana" w:hAnsi="Verdana" w:cs="Times"/>
          <w:bCs/>
          <w:sz w:val="20"/>
          <w:szCs w:val="20"/>
          <w:u w:val="single"/>
        </w:rPr>
        <w:t>ixation</w:t>
      </w:r>
      <w:r w:rsidRPr="00872290">
        <w:rPr>
          <w:rFonts w:ascii="Verdana" w:hAnsi="Verdana" w:cs="Times"/>
          <w:bCs/>
          <w:sz w:val="20"/>
          <w:szCs w:val="20"/>
          <w:u w:val="single"/>
        </w:rPr>
        <w:t>-</w:t>
      </w:r>
      <w:r w:rsidR="003657E1" w:rsidRPr="00092B7E">
        <w:rPr>
          <w:rFonts w:ascii="Verdana" w:hAnsi="Verdana" w:cs="Times"/>
          <w:b/>
          <w:bCs/>
          <w:sz w:val="20"/>
          <w:szCs w:val="20"/>
        </w:rPr>
        <w:t xml:space="preserve"> </w:t>
      </w:r>
      <w:r w:rsidR="00D97FFD">
        <w:rPr>
          <w:rFonts w:ascii="Verdana" w:hAnsi="Verdana" w:cs="Times"/>
          <w:sz w:val="20"/>
          <w:szCs w:val="20"/>
        </w:rPr>
        <w:t>according to Freud, a linger</w:t>
      </w:r>
      <w:r w:rsidR="003657E1" w:rsidRPr="00092B7E">
        <w:rPr>
          <w:rFonts w:ascii="Verdana" w:hAnsi="Verdana" w:cs="Times"/>
          <w:sz w:val="20"/>
          <w:szCs w:val="20"/>
        </w:rPr>
        <w:t xml:space="preserve">ing focus of pleasure-seeking energies at an earlier psychosexual stage, in which conflicts were unresolved. </w:t>
      </w:r>
    </w:p>
    <w:p w14:paraId="7ED9AEB2" w14:textId="1BB6E805" w:rsidR="003657E1" w:rsidRPr="00092B7E" w:rsidRDefault="000D395D"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Defense M</w:t>
      </w:r>
      <w:r w:rsidR="003657E1" w:rsidRPr="00872290">
        <w:rPr>
          <w:rFonts w:ascii="Verdana" w:hAnsi="Verdana" w:cs="Times"/>
          <w:bCs/>
          <w:sz w:val="20"/>
          <w:szCs w:val="20"/>
          <w:u w:val="single"/>
        </w:rPr>
        <w:t>echanisms</w:t>
      </w:r>
      <w:r w:rsidR="00872290" w:rsidRPr="00872290">
        <w:rPr>
          <w:rFonts w:ascii="Verdana" w:hAnsi="Verdana" w:cs="Times"/>
          <w:bCs/>
          <w:sz w:val="20"/>
          <w:szCs w:val="20"/>
          <w:u w:val="single"/>
        </w:rPr>
        <w:t>-</w:t>
      </w:r>
      <w:r w:rsidR="003657E1" w:rsidRPr="00092B7E">
        <w:rPr>
          <w:rFonts w:ascii="Verdana" w:hAnsi="Verdana" w:cs="Times"/>
          <w:b/>
          <w:bCs/>
          <w:sz w:val="20"/>
          <w:szCs w:val="20"/>
        </w:rPr>
        <w:t xml:space="preserve"> </w:t>
      </w:r>
      <w:r w:rsidR="001D6960">
        <w:rPr>
          <w:rFonts w:ascii="Verdana" w:hAnsi="Verdana" w:cs="Times"/>
          <w:sz w:val="20"/>
          <w:szCs w:val="20"/>
        </w:rPr>
        <w:t>in psycho-</w:t>
      </w:r>
      <w:r w:rsidR="003657E1" w:rsidRPr="00092B7E">
        <w:rPr>
          <w:rFonts w:ascii="Verdana" w:hAnsi="Verdana" w:cs="Times"/>
          <w:sz w:val="20"/>
          <w:szCs w:val="20"/>
        </w:rPr>
        <w:t>analytic theory, the ego’s protective method</w:t>
      </w:r>
      <w:r w:rsidR="00D97FFD">
        <w:rPr>
          <w:rFonts w:ascii="Verdana" w:hAnsi="Verdana" w:cs="Times"/>
          <w:sz w:val="20"/>
          <w:szCs w:val="20"/>
        </w:rPr>
        <w:t>s of reducing anxiety by uncon</w:t>
      </w:r>
      <w:r w:rsidR="003657E1" w:rsidRPr="00092B7E">
        <w:rPr>
          <w:rFonts w:ascii="Verdana" w:hAnsi="Verdana" w:cs="Times"/>
          <w:sz w:val="20"/>
          <w:szCs w:val="20"/>
        </w:rPr>
        <w:t xml:space="preserve">sciously distorting reality. </w:t>
      </w:r>
    </w:p>
    <w:p w14:paraId="000FE0B3" w14:textId="1F10C7EA" w:rsidR="003657E1" w:rsidRPr="00092B7E" w:rsidRDefault="00872290" w:rsidP="00092B7E">
      <w:pPr>
        <w:widowControl w:val="0"/>
        <w:autoSpaceDE w:val="0"/>
        <w:autoSpaceDN w:val="0"/>
        <w:adjustRightInd w:val="0"/>
        <w:spacing w:after="240" w:line="240" w:lineRule="auto"/>
        <w:rPr>
          <w:rFonts w:ascii="Verdana" w:hAnsi="Verdana" w:cs="Times"/>
          <w:sz w:val="20"/>
          <w:szCs w:val="20"/>
        </w:rPr>
      </w:pPr>
      <w:r w:rsidRPr="00872290">
        <w:rPr>
          <w:rFonts w:ascii="Verdana" w:hAnsi="Verdana" w:cs="Times"/>
          <w:bCs/>
          <w:sz w:val="20"/>
          <w:szCs w:val="20"/>
          <w:u w:val="single"/>
        </w:rPr>
        <w:t>R</w:t>
      </w:r>
      <w:r w:rsidR="003657E1" w:rsidRPr="00872290">
        <w:rPr>
          <w:rFonts w:ascii="Verdana" w:hAnsi="Verdana" w:cs="Times"/>
          <w:bCs/>
          <w:sz w:val="20"/>
          <w:szCs w:val="20"/>
          <w:u w:val="single"/>
        </w:rPr>
        <w:t>epression</w:t>
      </w:r>
      <w:r w:rsidRPr="00872290">
        <w:rPr>
          <w:rFonts w:ascii="Verdana" w:hAnsi="Verdana" w:cs="Times"/>
          <w:bCs/>
          <w:sz w:val="20"/>
          <w:szCs w:val="20"/>
          <w:u w:val="single"/>
        </w:rPr>
        <w:t>-</w:t>
      </w:r>
      <w:r w:rsidR="003657E1" w:rsidRPr="00092B7E">
        <w:rPr>
          <w:rFonts w:ascii="Verdana" w:hAnsi="Verdana" w:cs="Times"/>
          <w:b/>
          <w:bCs/>
          <w:sz w:val="20"/>
          <w:szCs w:val="20"/>
        </w:rPr>
        <w:t xml:space="preserve"> </w:t>
      </w:r>
      <w:r w:rsidR="003657E1" w:rsidRPr="00092B7E">
        <w:rPr>
          <w:rFonts w:ascii="Verdana" w:hAnsi="Verdana" w:cs="Times"/>
          <w:sz w:val="20"/>
          <w:szCs w:val="20"/>
        </w:rPr>
        <w:t>in psychoanalytic</w:t>
      </w:r>
      <w:r w:rsidR="003657E1" w:rsidRPr="00092B7E">
        <w:rPr>
          <w:rFonts w:ascii="MS Mincho" w:eastAsia="MS Mincho" w:hAnsi="MS Mincho" w:cs="MS Mincho"/>
          <w:sz w:val="20"/>
          <w:szCs w:val="20"/>
        </w:rPr>
        <w:t> </w:t>
      </w:r>
      <w:r w:rsidR="003657E1" w:rsidRPr="00092B7E">
        <w:rPr>
          <w:rFonts w:ascii="Verdana" w:hAnsi="Verdana" w:cs="Times"/>
          <w:sz w:val="20"/>
          <w:szCs w:val="20"/>
        </w:rPr>
        <w:t xml:space="preserve">theory, the basic defense mechanism that banishes anxiety-arousing thoughts, feelings, and memories from consciousness. </w:t>
      </w:r>
    </w:p>
    <w:p w14:paraId="38795418" w14:textId="3436C9A1" w:rsidR="003657E1" w:rsidRPr="00092B7E" w:rsidRDefault="000D395D"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Collective U</w:t>
      </w:r>
      <w:r w:rsidR="003657E1" w:rsidRPr="00872290">
        <w:rPr>
          <w:rFonts w:ascii="Verdana" w:hAnsi="Verdana" w:cs="Times"/>
          <w:bCs/>
          <w:sz w:val="20"/>
          <w:szCs w:val="20"/>
          <w:u w:val="single"/>
        </w:rPr>
        <w:t>nconscious</w:t>
      </w:r>
      <w:r w:rsidR="00872290" w:rsidRPr="00872290">
        <w:rPr>
          <w:rFonts w:ascii="Verdana" w:hAnsi="Verdana" w:cs="Times"/>
          <w:bCs/>
          <w:sz w:val="20"/>
          <w:szCs w:val="20"/>
          <w:u w:val="single"/>
        </w:rPr>
        <w:t>-</w:t>
      </w:r>
      <w:r w:rsidR="003657E1" w:rsidRPr="00092B7E">
        <w:rPr>
          <w:rFonts w:ascii="Verdana" w:hAnsi="Verdana" w:cs="Times"/>
          <w:b/>
          <w:bCs/>
          <w:sz w:val="20"/>
          <w:szCs w:val="20"/>
        </w:rPr>
        <w:t xml:space="preserve"> </w:t>
      </w:r>
      <w:r w:rsidR="003657E1" w:rsidRPr="00092B7E">
        <w:rPr>
          <w:rFonts w:ascii="Verdana" w:hAnsi="Verdana" w:cs="Times"/>
          <w:sz w:val="20"/>
          <w:szCs w:val="20"/>
        </w:rPr>
        <w:t xml:space="preserve">Carl Jung’s concept of a shared, inherited reservoir of memory traces from our species’ history. </w:t>
      </w:r>
    </w:p>
    <w:p w14:paraId="1CEE6B73" w14:textId="712A3969" w:rsidR="008A604E" w:rsidRPr="00092B7E" w:rsidRDefault="003F7C11"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P</w:t>
      </w:r>
      <w:r w:rsidR="000D395D">
        <w:rPr>
          <w:rFonts w:ascii="Verdana" w:hAnsi="Verdana" w:cs="Times"/>
          <w:bCs/>
          <w:sz w:val="20"/>
          <w:szCs w:val="20"/>
          <w:u w:val="single"/>
        </w:rPr>
        <w:t>rojective T</w:t>
      </w:r>
      <w:r w:rsidR="008A604E" w:rsidRPr="00872290">
        <w:rPr>
          <w:rFonts w:ascii="Verdana" w:hAnsi="Verdana" w:cs="Times"/>
          <w:bCs/>
          <w:sz w:val="20"/>
          <w:szCs w:val="20"/>
          <w:u w:val="single"/>
        </w:rPr>
        <w:t>est</w:t>
      </w:r>
      <w:r w:rsidR="00872290" w:rsidRPr="00872290">
        <w:rPr>
          <w:rFonts w:ascii="Verdana" w:hAnsi="Verdana" w:cs="Times"/>
          <w:bCs/>
          <w:sz w:val="20"/>
          <w:szCs w:val="20"/>
          <w:u w:val="single"/>
        </w:rPr>
        <w:t>-</w:t>
      </w:r>
      <w:r w:rsidR="008A604E" w:rsidRPr="00092B7E">
        <w:rPr>
          <w:rFonts w:ascii="Verdana" w:hAnsi="Verdana" w:cs="Times"/>
          <w:b/>
          <w:bCs/>
          <w:sz w:val="20"/>
          <w:szCs w:val="20"/>
        </w:rPr>
        <w:t xml:space="preserve"> </w:t>
      </w:r>
      <w:r w:rsidR="008A604E" w:rsidRPr="00092B7E">
        <w:rPr>
          <w:rFonts w:ascii="Verdana" w:hAnsi="Verdana" w:cs="Times"/>
          <w:sz w:val="20"/>
          <w:szCs w:val="20"/>
        </w:rPr>
        <w:t xml:space="preserve">a personality test, such as the Rorschach, that provides ambiguous stimuli designed to trigger projection of one’s inner dynamics. </w:t>
      </w:r>
    </w:p>
    <w:p w14:paraId="019CEE2D" w14:textId="2EBBC843" w:rsidR="008A604E" w:rsidRPr="00092B7E" w:rsidRDefault="000D395D"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Rorschach Inkblot T</w:t>
      </w:r>
      <w:r w:rsidR="008A604E" w:rsidRPr="00872290">
        <w:rPr>
          <w:rFonts w:ascii="Verdana" w:hAnsi="Verdana" w:cs="Times"/>
          <w:bCs/>
          <w:sz w:val="20"/>
          <w:szCs w:val="20"/>
          <w:u w:val="single"/>
        </w:rPr>
        <w:t>est</w:t>
      </w:r>
      <w:r w:rsidR="00872290" w:rsidRPr="00872290">
        <w:rPr>
          <w:rFonts w:ascii="Verdana" w:hAnsi="Verdana" w:cs="Times"/>
          <w:bCs/>
          <w:sz w:val="20"/>
          <w:szCs w:val="20"/>
          <w:u w:val="single"/>
        </w:rPr>
        <w:t>-</w:t>
      </w:r>
      <w:r w:rsidR="008A604E" w:rsidRPr="00092B7E">
        <w:rPr>
          <w:rFonts w:ascii="Verdana" w:hAnsi="Verdana" w:cs="Times"/>
          <w:b/>
          <w:bCs/>
          <w:sz w:val="20"/>
          <w:szCs w:val="20"/>
        </w:rPr>
        <w:t xml:space="preserve"> </w:t>
      </w:r>
      <w:r w:rsidR="008A604E" w:rsidRPr="00092B7E">
        <w:rPr>
          <w:rFonts w:ascii="Verdana" w:hAnsi="Verdana" w:cs="Times"/>
          <w:sz w:val="20"/>
          <w:szCs w:val="20"/>
        </w:rPr>
        <w:t>the most widely used projective test, a set of 10 inkblots, designed by Hermann Rorschach; seeks to identify people’s inner fee</w:t>
      </w:r>
      <w:r w:rsidR="00AF6F34">
        <w:rPr>
          <w:rFonts w:ascii="Verdana" w:hAnsi="Verdana" w:cs="Times"/>
          <w:sz w:val="20"/>
          <w:szCs w:val="20"/>
        </w:rPr>
        <w:t>lings by analyzing their inter</w:t>
      </w:r>
      <w:r w:rsidR="008A604E" w:rsidRPr="00092B7E">
        <w:rPr>
          <w:rFonts w:ascii="Verdana" w:hAnsi="Verdana" w:cs="Times"/>
          <w:sz w:val="20"/>
          <w:szCs w:val="20"/>
        </w:rPr>
        <w:t xml:space="preserve">pretations of the blots. </w:t>
      </w:r>
    </w:p>
    <w:p w14:paraId="200F26E1" w14:textId="1331342D" w:rsidR="008C68B1" w:rsidRPr="00092B7E" w:rsidRDefault="000D395D"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Terror-Management T</w:t>
      </w:r>
      <w:r w:rsidR="008C68B1" w:rsidRPr="000D395D">
        <w:rPr>
          <w:rFonts w:ascii="Verdana" w:hAnsi="Verdana" w:cs="Times"/>
          <w:bCs/>
          <w:sz w:val="20"/>
          <w:szCs w:val="20"/>
          <w:u w:val="single"/>
        </w:rPr>
        <w:t>heory</w:t>
      </w:r>
      <w:r w:rsidR="00872290" w:rsidRPr="000D395D">
        <w:rPr>
          <w:rFonts w:ascii="Verdana" w:hAnsi="Verdana" w:cs="Times"/>
          <w:bCs/>
          <w:sz w:val="20"/>
          <w:szCs w:val="20"/>
          <w:u w:val="single"/>
        </w:rPr>
        <w:t>-</w:t>
      </w:r>
      <w:r w:rsidR="008C68B1" w:rsidRPr="00092B7E">
        <w:rPr>
          <w:rFonts w:ascii="Verdana" w:hAnsi="Verdana" w:cs="Times"/>
          <w:b/>
          <w:bCs/>
          <w:sz w:val="20"/>
          <w:szCs w:val="20"/>
        </w:rPr>
        <w:t xml:space="preserve"> </w:t>
      </w:r>
      <w:r w:rsidR="008C68B1" w:rsidRPr="00092B7E">
        <w:rPr>
          <w:rFonts w:ascii="Verdana" w:hAnsi="Verdana" w:cs="Times"/>
          <w:sz w:val="20"/>
          <w:szCs w:val="20"/>
        </w:rPr>
        <w:t xml:space="preserve">a theory of death-related anxiety; explores people’s emotional and behavioral responses to reminders of their impending death. </w:t>
      </w:r>
    </w:p>
    <w:p w14:paraId="0296E4D3" w14:textId="65EE3A00" w:rsidR="003D26D7" w:rsidRPr="00092B7E" w:rsidRDefault="000D395D" w:rsidP="000D395D">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Humanistic T</w:t>
      </w:r>
      <w:r w:rsidR="008C68B1" w:rsidRPr="000D395D">
        <w:rPr>
          <w:rFonts w:ascii="Verdana" w:hAnsi="Verdana" w:cs="Times"/>
          <w:bCs/>
          <w:sz w:val="20"/>
          <w:szCs w:val="20"/>
          <w:u w:val="single"/>
        </w:rPr>
        <w:t>heories</w:t>
      </w:r>
      <w:r w:rsidR="00872290" w:rsidRPr="000D395D">
        <w:rPr>
          <w:rFonts w:ascii="Verdana" w:hAnsi="Verdana" w:cs="Times"/>
          <w:bCs/>
          <w:sz w:val="20"/>
          <w:szCs w:val="20"/>
          <w:u w:val="single"/>
        </w:rPr>
        <w:t>-</w:t>
      </w:r>
      <w:r w:rsidR="008C68B1" w:rsidRPr="00092B7E">
        <w:rPr>
          <w:rFonts w:ascii="Verdana" w:hAnsi="Verdana" w:cs="Times"/>
          <w:b/>
          <w:bCs/>
          <w:sz w:val="20"/>
          <w:szCs w:val="20"/>
        </w:rPr>
        <w:t xml:space="preserve"> </w:t>
      </w:r>
      <w:r w:rsidR="008C68B1" w:rsidRPr="00092B7E">
        <w:rPr>
          <w:rFonts w:ascii="Verdana" w:hAnsi="Verdana" w:cs="Times"/>
          <w:sz w:val="20"/>
          <w:szCs w:val="20"/>
        </w:rPr>
        <w:t xml:space="preserve">view personality with a focus on the potential for healthy personal growth. </w:t>
      </w:r>
    </w:p>
    <w:p w14:paraId="71D516FD" w14:textId="1989A8E2" w:rsidR="003D26D7" w:rsidRPr="00092B7E" w:rsidRDefault="000D395D"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lastRenderedPageBreak/>
        <w:t>Self-A</w:t>
      </w:r>
      <w:r w:rsidR="003D26D7" w:rsidRPr="000D395D">
        <w:rPr>
          <w:rFonts w:ascii="Verdana" w:hAnsi="Verdana" w:cs="Times"/>
          <w:bCs/>
          <w:sz w:val="20"/>
          <w:szCs w:val="20"/>
          <w:u w:val="single"/>
        </w:rPr>
        <w:t>ctualization</w:t>
      </w:r>
      <w:r>
        <w:rPr>
          <w:rFonts w:ascii="Verdana" w:hAnsi="Verdana" w:cs="Times"/>
          <w:bCs/>
          <w:sz w:val="20"/>
          <w:szCs w:val="20"/>
          <w:u w:val="single"/>
        </w:rPr>
        <w:t>-</w:t>
      </w:r>
      <w:r w:rsidR="003D26D7" w:rsidRPr="00092B7E">
        <w:rPr>
          <w:rFonts w:ascii="Verdana" w:hAnsi="Verdana" w:cs="Times"/>
          <w:b/>
          <w:bCs/>
          <w:sz w:val="20"/>
          <w:szCs w:val="20"/>
        </w:rPr>
        <w:t xml:space="preserve"> </w:t>
      </w:r>
      <w:r w:rsidR="003D26D7" w:rsidRPr="00092B7E">
        <w:rPr>
          <w:rFonts w:ascii="Verdana" w:hAnsi="Verdana" w:cs="Times"/>
          <w:sz w:val="20"/>
          <w:szCs w:val="20"/>
        </w:rPr>
        <w:t>according to Masl</w:t>
      </w:r>
      <w:r w:rsidR="0089162F">
        <w:rPr>
          <w:rFonts w:ascii="Verdana" w:hAnsi="Verdana" w:cs="Times"/>
          <w:sz w:val="20"/>
          <w:szCs w:val="20"/>
        </w:rPr>
        <w:t>ow, one of the ultimate psycho</w:t>
      </w:r>
      <w:r w:rsidR="003D26D7" w:rsidRPr="00092B7E">
        <w:rPr>
          <w:rFonts w:ascii="Verdana" w:hAnsi="Verdana" w:cs="Times"/>
          <w:sz w:val="20"/>
          <w:szCs w:val="20"/>
        </w:rPr>
        <w:t xml:space="preserve">logical needs that arises after basic physical and psychological needs are met and self-esteem is achieved; the motivation to fulfill one’s potential. </w:t>
      </w:r>
    </w:p>
    <w:p w14:paraId="16DFEBCA" w14:textId="1AAD1C67" w:rsidR="003D26D7" w:rsidRPr="00092B7E" w:rsidRDefault="004F35DD"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Unconditional P</w:t>
      </w:r>
      <w:r w:rsidR="003D26D7" w:rsidRPr="004F35DD">
        <w:rPr>
          <w:rFonts w:ascii="Verdana" w:hAnsi="Verdana" w:cs="Times"/>
          <w:bCs/>
          <w:sz w:val="20"/>
          <w:szCs w:val="20"/>
          <w:u w:val="single"/>
        </w:rPr>
        <w:t>ositive</w:t>
      </w:r>
      <w:r w:rsidR="003D26D7" w:rsidRPr="004F35DD">
        <w:rPr>
          <w:rFonts w:ascii="MS Mincho" w:eastAsia="MS Mincho" w:hAnsi="MS Mincho" w:cs="MS Mincho"/>
          <w:bCs/>
          <w:sz w:val="20"/>
          <w:szCs w:val="20"/>
          <w:u w:val="single"/>
        </w:rPr>
        <w:t> </w:t>
      </w:r>
      <w:r>
        <w:rPr>
          <w:rFonts w:ascii="Verdana" w:hAnsi="Verdana" w:cs="Times"/>
          <w:bCs/>
          <w:sz w:val="20"/>
          <w:szCs w:val="20"/>
          <w:u w:val="single"/>
        </w:rPr>
        <w:t>R</w:t>
      </w:r>
      <w:r w:rsidR="003D26D7" w:rsidRPr="004F35DD">
        <w:rPr>
          <w:rFonts w:ascii="Verdana" w:hAnsi="Verdana" w:cs="Times"/>
          <w:bCs/>
          <w:sz w:val="20"/>
          <w:szCs w:val="20"/>
          <w:u w:val="single"/>
        </w:rPr>
        <w:t>egard</w:t>
      </w:r>
      <w:r w:rsidR="000D395D" w:rsidRPr="004F35DD">
        <w:rPr>
          <w:rFonts w:ascii="Verdana" w:hAnsi="Verdana" w:cs="Times"/>
          <w:bCs/>
          <w:sz w:val="20"/>
          <w:szCs w:val="20"/>
          <w:u w:val="single"/>
        </w:rPr>
        <w:t>-</w:t>
      </w:r>
      <w:r w:rsidR="003D26D7" w:rsidRPr="00092B7E">
        <w:rPr>
          <w:rFonts w:ascii="Verdana" w:hAnsi="Verdana" w:cs="Times"/>
          <w:b/>
          <w:bCs/>
          <w:sz w:val="20"/>
          <w:szCs w:val="20"/>
        </w:rPr>
        <w:t xml:space="preserve"> </w:t>
      </w:r>
      <w:r w:rsidR="003D26D7" w:rsidRPr="00092B7E">
        <w:rPr>
          <w:rFonts w:ascii="Verdana" w:hAnsi="Verdana" w:cs="Times"/>
          <w:sz w:val="20"/>
          <w:szCs w:val="20"/>
        </w:rPr>
        <w:t xml:space="preserve">according to Rogers, an attitude of total acceptance toward another person. </w:t>
      </w:r>
    </w:p>
    <w:p w14:paraId="276562F3" w14:textId="005AE066" w:rsidR="003D26D7" w:rsidRPr="00092B7E" w:rsidRDefault="004F35DD"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Self-Co</w:t>
      </w:r>
      <w:r w:rsidR="003D26D7" w:rsidRPr="004F35DD">
        <w:rPr>
          <w:rFonts w:ascii="Verdana" w:hAnsi="Verdana" w:cs="Times"/>
          <w:bCs/>
          <w:sz w:val="20"/>
          <w:szCs w:val="20"/>
          <w:u w:val="single"/>
        </w:rPr>
        <w:t>ncept</w:t>
      </w:r>
      <w:r w:rsidR="000D395D" w:rsidRPr="004F35DD">
        <w:rPr>
          <w:rFonts w:ascii="Verdana" w:hAnsi="Verdana" w:cs="Times"/>
          <w:bCs/>
          <w:sz w:val="20"/>
          <w:szCs w:val="20"/>
          <w:u w:val="single"/>
        </w:rPr>
        <w:t>-</w:t>
      </w:r>
      <w:r w:rsidR="003D26D7" w:rsidRPr="00092B7E">
        <w:rPr>
          <w:rFonts w:ascii="Verdana" w:hAnsi="Verdana" w:cs="Times"/>
          <w:b/>
          <w:bCs/>
          <w:sz w:val="20"/>
          <w:szCs w:val="20"/>
        </w:rPr>
        <w:t xml:space="preserve"> </w:t>
      </w:r>
      <w:r w:rsidR="003D26D7" w:rsidRPr="00092B7E">
        <w:rPr>
          <w:rFonts w:ascii="Verdana" w:hAnsi="Verdana" w:cs="Times"/>
          <w:sz w:val="20"/>
          <w:szCs w:val="20"/>
        </w:rPr>
        <w:t xml:space="preserve">all our thoughts and feelings about ourselves, in answer to the question, “Who am I?” </w:t>
      </w:r>
    </w:p>
    <w:p w14:paraId="667F669F" w14:textId="0D59F98F" w:rsidR="002A0E90" w:rsidRPr="00092B7E" w:rsidRDefault="004F35DD"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T</w:t>
      </w:r>
      <w:r w:rsidR="002A0E90" w:rsidRPr="004F35DD">
        <w:rPr>
          <w:rFonts w:ascii="Verdana" w:hAnsi="Verdana" w:cs="Times"/>
          <w:bCs/>
          <w:sz w:val="20"/>
          <w:szCs w:val="20"/>
          <w:u w:val="single"/>
        </w:rPr>
        <w:t>rait</w:t>
      </w:r>
      <w:r w:rsidR="000D395D" w:rsidRPr="004F35DD">
        <w:rPr>
          <w:rFonts w:ascii="Verdana" w:hAnsi="Verdana" w:cs="Times"/>
          <w:bCs/>
          <w:sz w:val="20"/>
          <w:szCs w:val="20"/>
          <w:u w:val="single"/>
        </w:rPr>
        <w:t>-</w:t>
      </w:r>
      <w:r w:rsidR="002A0E90" w:rsidRPr="00092B7E">
        <w:rPr>
          <w:rFonts w:ascii="Verdana" w:hAnsi="Verdana" w:cs="Times"/>
          <w:b/>
          <w:bCs/>
          <w:sz w:val="20"/>
          <w:szCs w:val="20"/>
        </w:rPr>
        <w:t xml:space="preserve"> </w:t>
      </w:r>
      <w:r w:rsidR="002A0E90" w:rsidRPr="00092B7E">
        <w:rPr>
          <w:rFonts w:ascii="Verdana" w:hAnsi="Verdana" w:cs="Times"/>
          <w:sz w:val="20"/>
          <w:szCs w:val="20"/>
        </w:rPr>
        <w:t>a characteristic pattern of behavior or a disposition to feel and act, as assessed by self-repo</w:t>
      </w:r>
      <w:r w:rsidR="006124F9">
        <w:rPr>
          <w:rFonts w:ascii="Verdana" w:hAnsi="Verdana" w:cs="Times"/>
          <w:sz w:val="20"/>
          <w:szCs w:val="20"/>
        </w:rPr>
        <w:t>rt invento</w:t>
      </w:r>
      <w:r w:rsidR="002A0E90" w:rsidRPr="00092B7E">
        <w:rPr>
          <w:rFonts w:ascii="Verdana" w:hAnsi="Verdana" w:cs="Times"/>
          <w:sz w:val="20"/>
          <w:szCs w:val="20"/>
        </w:rPr>
        <w:t xml:space="preserve">ries and peer reports. </w:t>
      </w:r>
    </w:p>
    <w:p w14:paraId="1585F314" w14:textId="746294A5" w:rsidR="00A15860" w:rsidRPr="00092B7E" w:rsidRDefault="000D395D"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iCs/>
          <w:sz w:val="20"/>
          <w:szCs w:val="20"/>
          <w:u w:val="single"/>
        </w:rPr>
        <w:t>Factor A</w:t>
      </w:r>
      <w:r w:rsidRPr="000D395D">
        <w:rPr>
          <w:rFonts w:ascii="Verdana" w:hAnsi="Verdana" w:cs="Times"/>
          <w:iCs/>
          <w:sz w:val="20"/>
          <w:szCs w:val="20"/>
          <w:u w:val="single"/>
        </w:rPr>
        <w:t>nalysis-</w:t>
      </w:r>
      <w:r w:rsidR="00A15860" w:rsidRPr="00092B7E">
        <w:rPr>
          <w:rFonts w:ascii="Verdana" w:hAnsi="Verdana" w:cs="Times"/>
          <w:i/>
          <w:iCs/>
          <w:sz w:val="20"/>
          <w:szCs w:val="20"/>
        </w:rPr>
        <w:t xml:space="preserve"> </w:t>
      </w:r>
      <w:r w:rsidR="00A15860" w:rsidRPr="00092B7E">
        <w:rPr>
          <w:rFonts w:ascii="Verdana" w:hAnsi="Verdana" w:cs="Times"/>
          <w:sz w:val="20"/>
          <w:szCs w:val="20"/>
        </w:rPr>
        <w:t>the statistical procedure used to identify clusters of test items that tap basic component</w:t>
      </w:r>
      <w:r w:rsidR="00352259">
        <w:rPr>
          <w:rFonts w:ascii="Verdana" w:hAnsi="Verdana" w:cs="Times"/>
          <w:sz w:val="20"/>
          <w:szCs w:val="20"/>
        </w:rPr>
        <w:t>s of intelligence (such as spa</w:t>
      </w:r>
      <w:r w:rsidR="00A15860" w:rsidRPr="00092B7E">
        <w:rPr>
          <w:rFonts w:ascii="Verdana" w:hAnsi="Verdana" w:cs="Times"/>
          <w:sz w:val="20"/>
          <w:szCs w:val="20"/>
        </w:rPr>
        <w:t xml:space="preserve">tial ability or verbal skill) </w:t>
      </w:r>
    </w:p>
    <w:p w14:paraId="3E775378" w14:textId="60213A61" w:rsidR="00CC2248" w:rsidRPr="00092B7E" w:rsidRDefault="004F35DD"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Personality I</w:t>
      </w:r>
      <w:r w:rsidR="00CC2248" w:rsidRPr="004F35DD">
        <w:rPr>
          <w:rFonts w:ascii="Verdana" w:hAnsi="Verdana" w:cs="Times"/>
          <w:bCs/>
          <w:sz w:val="20"/>
          <w:szCs w:val="20"/>
          <w:u w:val="single"/>
        </w:rPr>
        <w:t>nventory</w:t>
      </w:r>
      <w:r>
        <w:rPr>
          <w:rFonts w:ascii="Verdana" w:hAnsi="Verdana" w:cs="Times"/>
          <w:bCs/>
          <w:sz w:val="20"/>
          <w:szCs w:val="20"/>
          <w:u w:val="single"/>
        </w:rPr>
        <w:t>-</w:t>
      </w:r>
      <w:r w:rsidR="00CC2248" w:rsidRPr="00092B7E">
        <w:rPr>
          <w:rFonts w:ascii="Verdana" w:hAnsi="Verdana" w:cs="Times"/>
          <w:b/>
          <w:bCs/>
          <w:sz w:val="20"/>
          <w:szCs w:val="20"/>
        </w:rPr>
        <w:t xml:space="preserve"> </w:t>
      </w:r>
      <w:r w:rsidR="00CC2248" w:rsidRPr="00092B7E">
        <w:rPr>
          <w:rFonts w:ascii="Verdana" w:hAnsi="Verdana" w:cs="Times"/>
          <w:sz w:val="20"/>
          <w:szCs w:val="20"/>
        </w:rPr>
        <w:t xml:space="preserve">a questionnaire (often with </w:t>
      </w:r>
      <w:r w:rsidR="00CC2248" w:rsidRPr="00092B7E">
        <w:rPr>
          <w:rFonts w:ascii="Verdana" w:hAnsi="Verdana" w:cs="Times"/>
          <w:i/>
          <w:iCs/>
          <w:sz w:val="20"/>
          <w:szCs w:val="20"/>
        </w:rPr>
        <w:t xml:space="preserve">true-false </w:t>
      </w:r>
      <w:r w:rsidR="00CC2248" w:rsidRPr="00092B7E">
        <w:rPr>
          <w:rFonts w:ascii="Verdana" w:hAnsi="Verdana" w:cs="Times"/>
          <w:sz w:val="20"/>
          <w:szCs w:val="20"/>
        </w:rPr>
        <w:t xml:space="preserve">or </w:t>
      </w:r>
      <w:r w:rsidR="00CC2248" w:rsidRPr="00092B7E">
        <w:rPr>
          <w:rFonts w:ascii="Verdana" w:hAnsi="Verdana" w:cs="Times"/>
          <w:i/>
          <w:iCs/>
          <w:sz w:val="20"/>
          <w:szCs w:val="20"/>
        </w:rPr>
        <w:t xml:space="preserve">agree-disagree </w:t>
      </w:r>
      <w:r w:rsidR="00CC2248" w:rsidRPr="00092B7E">
        <w:rPr>
          <w:rFonts w:ascii="Verdana" w:hAnsi="Verdana" w:cs="Times"/>
          <w:sz w:val="20"/>
          <w:szCs w:val="20"/>
        </w:rPr>
        <w:t>items) on which people respond to</w:t>
      </w:r>
      <w:r w:rsidR="00CC2248" w:rsidRPr="00092B7E">
        <w:rPr>
          <w:rFonts w:ascii="MS Mincho" w:eastAsia="MS Mincho" w:hAnsi="MS Mincho" w:cs="MS Mincho"/>
          <w:sz w:val="20"/>
          <w:szCs w:val="20"/>
        </w:rPr>
        <w:t> </w:t>
      </w:r>
      <w:r w:rsidR="00CC2248" w:rsidRPr="00092B7E">
        <w:rPr>
          <w:rFonts w:ascii="Verdana" w:hAnsi="Verdana" w:cs="Times"/>
          <w:sz w:val="20"/>
          <w:szCs w:val="20"/>
        </w:rPr>
        <w:t xml:space="preserve">items designed to gauge a wide range of feelings and behaviors; used to assess selected personality traits. </w:t>
      </w:r>
    </w:p>
    <w:p w14:paraId="02CA00C8" w14:textId="75C9942B" w:rsidR="00CC2248" w:rsidRPr="00092B7E" w:rsidRDefault="00CC2248" w:rsidP="00092B7E">
      <w:pPr>
        <w:widowControl w:val="0"/>
        <w:autoSpaceDE w:val="0"/>
        <w:autoSpaceDN w:val="0"/>
        <w:adjustRightInd w:val="0"/>
        <w:spacing w:after="240" w:line="240" w:lineRule="auto"/>
        <w:rPr>
          <w:rFonts w:ascii="Verdana" w:hAnsi="Verdana" w:cs="Times"/>
          <w:sz w:val="20"/>
          <w:szCs w:val="20"/>
        </w:rPr>
      </w:pPr>
      <w:r w:rsidRPr="004F35DD">
        <w:rPr>
          <w:rFonts w:ascii="Verdana" w:hAnsi="Verdana" w:cs="Times"/>
          <w:bCs/>
          <w:sz w:val="20"/>
          <w:szCs w:val="20"/>
          <w:u w:val="single"/>
        </w:rPr>
        <w:t>Minnesota Multiphasic Personality Inventory (MMPI)</w:t>
      </w:r>
      <w:r w:rsidR="004F35DD">
        <w:rPr>
          <w:rFonts w:ascii="Verdana" w:hAnsi="Verdana" w:cs="Times"/>
          <w:bCs/>
          <w:sz w:val="20"/>
          <w:szCs w:val="20"/>
        </w:rPr>
        <w:t>-</w:t>
      </w:r>
      <w:r w:rsidRPr="00092B7E">
        <w:rPr>
          <w:rFonts w:ascii="Verdana" w:hAnsi="Verdana" w:cs="Times"/>
          <w:b/>
          <w:bCs/>
          <w:sz w:val="20"/>
          <w:szCs w:val="20"/>
        </w:rPr>
        <w:t xml:space="preserve"> </w:t>
      </w:r>
      <w:r w:rsidRPr="00092B7E">
        <w:rPr>
          <w:rFonts w:ascii="Verdana" w:hAnsi="Verdana" w:cs="Times"/>
          <w:sz w:val="20"/>
          <w:szCs w:val="20"/>
        </w:rPr>
        <w:t xml:space="preserve">the most widely researched and clinically used of all personality tests. Originally developed to identify emotional disorders (still considered its most appropriate use), this test is now used for many other screening purposes. </w:t>
      </w:r>
    </w:p>
    <w:p w14:paraId="1A8CB87F" w14:textId="1E14FBB3" w:rsidR="00CC2248" w:rsidRPr="00092B7E" w:rsidRDefault="003618A5"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Empirically Derived T</w:t>
      </w:r>
      <w:r w:rsidR="00CC2248" w:rsidRPr="004F35DD">
        <w:rPr>
          <w:rFonts w:ascii="Verdana" w:hAnsi="Verdana" w:cs="Times"/>
          <w:bCs/>
          <w:sz w:val="20"/>
          <w:szCs w:val="20"/>
          <w:u w:val="single"/>
        </w:rPr>
        <w:t>est</w:t>
      </w:r>
      <w:r w:rsidR="004F35DD" w:rsidRPr="004F35DD">
        <w:rPr>
          <w:rFonts w:ascii="Verdana" w:hAnsi="Verdana" w:cs="Times"/>
          <w:bCs/>
          <w:sz w:val="20"/>
          <w:szCs w:val="20"/>
          <w:u w:val="single"/>
        </w:rPr>
        <w:t>-</w:t>
      </w:r>
      <w:r w:rsidR="00CC2248" w:rsidRPr="00092B7E">
        <w:rPr>
          <w:rFonts w:ascii="Verdana" w:hAnsi="Verdana" w:cs="Times"/>
          <w:b/>
          <w:bCs/>
          <w:sz w:val="20"/>
          <w:szCs w:val="20"/>
        </w:rPr>
        <w:t xml:space="preserve"> </w:t>
      </w:r>
      <w:r w:rsidR="00CC2248" w:rsidRPr="00092B7E">
        <w:rPr>
          <w:rFonts w:ascii="Verdana" w:hAnsi="Verdana" w:cs="Times"/>
          <w:sz w:val="20"/>
          <w:szCs w:val="20"/>
        </w:rPr>
        <w:t xml:space="preserve">a test (such as the MMPI) developed by testing a pool of items and then selecting those that discriminate between groups. </w:t>
      </w:r>
    </w:p>
    <w:p w14:paraId="6A1194E7" w14:textId="319C389F" w:rsidR="001E3CCE" w:rsidRPr="00092B7E" w:rsidRDefault="004F35DD" w:rsidP="00092B7E">
      <w:pPr>
        <w:widowControl w:val="0"/>
        <w:autoSpaceDE w:val="0"/>
        <w:autoSpaceDN w:val="0"/>
        <w:adjustRightInd w:val="0"/>
        <w:spacing w:after="240" w:line="240" w:lineRule="auto"/>
        <w:rPr>
          <w:rFonts w:ascii="Verdana" w:hAnsi="Verdana" w:cs="Times"/>
          <w:sz w:val="20"/>
          <w:szCs w:val="20"/>
        </w:rPr>
      </w:pPr>
      <w:r w:rsidRPr="004F35DD">
        <w:rPr>
          <w:rFonts w:ascii="Verdana" w:hAnsi="Verdana" w:cs="Times"/>
          <w:iCs/>
          <w:sz w:val="20"/>
          <w:szCs w:val="20"/>
          <w:u w:val="single"/>
        </w:rPr>
        <w:t>Person-Situation Controversy-</w:t>
      </w:r>
      <w:r w:rsidR="001E3CCE" w:rsidRPr="00092B7E">
        <w:rPr>
          <w:rFonts w:ascii="Verdana" w:hAnsi="Verdana" w:cs="Times"/>
          <w:i/>
          <w:iCs/>
          <w:sz w:val="20"/>
          <w:szCs w:val="20"/>
        </w:rPr>
        <w:t xml:space="preserve"> </w:t>
      </w:r>
      <w:r w:rsidR="001E3CCE" w:rsidRPr="00092B7E">
        <w:rPr>
          <w:rFonts w:ascii="Verdana" w:hAnsi="Verdana" w:cs="Times"/>
          <w:sz w:val="20"/>
          <w:szCs w:val="20"/>
        </w:rPr>
        <w:t xml:space="preserve">we look for genuine personality traits that persist over time </w:t>
      </w:r>
      <w:r w:rsidR="001E3CCE" w:rsidRPr="00092B7E">
        <w:rPr>
          <w:rFonts w:ascii="Verdana" w:hAnsi="Verdana" w:cs="Times"/>
          <w:i/>
          <w:iCs/>
          <w:sz w:val="20"/>
          <w:szCs w:val="20"/>
        </w:rPr>
        <w:t xml:space="preserve">and </w:t>
      </w:r>
      <w:r w:rsidR="001E3CCE" w:rsidRPr="00092B7E">
        <w:rPr>
          <w:rFonts w:ascii="Verdana" w:hAnsi="Verdana" w:cs="Times"/>
          <w:sz w:val="20"/>
          <w:szCs w:val="20"/>
        </w:rPr>
        <w:t xml:space="preserve">across situations. </w:t>
      </w:r>
    </w:p>
    <w:p w14:paraId="00301B1C" w14:textId="5AE53D4B" w:rsidR="00614290" w:rsidRPr="00092B7E" w:rsidRDefault="00B5055D" w:rsidP="004F35DD">
      <w:pPr>
        <w:widowControl w:val="0"/>
        <w:autoSpaceDE w:val="0"/>
        <w:autoSpaceDN w:val="0"/>
        <w:adjustRightInd w:val="0"/>
        <w:spacing w:after="240" w:line="240" w:lineRule="auto"/>
        <w:rPr>
          <w:rFonts w:ascii="Verdana" w:hAnsi="Verdana" w:cs="Times"/>
          <w:sz w:val="20"/>
          <w:szCs w:val="20"/>
        </w:rPr>
      </w:pPr>
      <w:r w:rsidRPr="004F35DD">
        <w:rPr>
          <w:rFonts w:ascii="Verdana" w:hAnsi="Verdana" w:cs="Times"/>
          <w:sz w:val="20"/>
          <w:szCs w:val="20"/>
          <w:u w:val="single"/>
        </w:rPr>
        <w:t xml:space="preserve">The </w:t>
      </w:r>
      <w:r w:rsidR="004F35DD" w:rsidRPr="004F35DD">
        <w:rPr>
          <w:rFonts w:ascii="Verdana" w:hAnsi="Verdana" w:cs="Times"/>
          <w:sz w:val="20"/>
          <w:szCs w:val="20"/>
          <w:u w:val="single"/>
        </w:rPr>
        <w:t>B</w:t>
      </w:r>
      <w:r w:rsidRPr="004F35DD">
        <w:rPr>
          <w:rFonts w:ascii="Verdana" w:hAnsi="Verdana" w:cs="Times"/>
          <w:sz w:val="20"/>
          <w:szCs w:val="20"/>
          <w:u w:val="single"/>
        </w:rPr>
        <w:t xml:space="preserve">ig </w:t>
      </w:r>
      <w:r w:rsidR="004F35DD" w:rsidRPr="004F35DD">
        <w:rPr>
          <w:rFonts w:ascii="Verdana" w:hAnsi="Verdana" w:cs="Times"/>
          <w:sz w:val="20"/>
          <w:szCs w:val="20"/>
          <w:u w:val="single"/>
        </w:rPr>
        <w:t>F</w:t>
      </w:r>
      <w:r w:rsidRPr="004F35DD">
        <w:rPr>
          <w:rFonts w:ascii="Verdana" w:hAnsi="Verdana" w:cs="Times"/>
          <w:sz w:val="20"/>
          <w:szCs w:val="20"/>
          <w:u w:val="single"/>
        </w:rPr>
        <w:t>ive</w:t>
      </w:r>
      <w:r w:rsidR="004F35DD" w:rsidRPr="004F35DD">
        <w:rPr>
          <w:rFonts w:ascii="Verdana" w:hAnsi="Verdana" w:cs="Times"/>
          <w:sz w:val="20"/>
          <w:szCs w:val="20"/>
          <w:u w:val="single"/>
        </w:rPr>
        <w:t xml:space="preserve"> F</w:t>
      </w:r>
      <w:r w:rsidR="004F35DD">
        <w:rPr>
          <w:rFonts w:ascii="Verdana" w:hAnsi="Verdana" w:cs="Times"/>
          <w:sz w:val="20"/>
          <w:szCs w:val="20"/>
          <w:u w:val="single"/>
        </w:rPr>
        <w:t>actor</w:t>
      </w:r>
      <w:r w:rsidR="004F35DD">
        <w:rPr>
          <w:rFonts w:ascii="Verdana" w:hAnsi="Verdana" w:cs="Times"/>
          <w:sz w:val="20"/>
          <w:szCs w:val="20"/>
        </w:rPr>
        <w:t xml:space="preserve">- </w:t>
      </w:r>
      <w:r w:rsidRPr="00092B7E">
        <w:rPr>
          <w:rFonts w:ascii="Verdana" w:hAnsi="Verdana" w:cs="Times"/>
          <w:sz w:val="20"/>
          <w:szCs w:val="20"/>
        </w:rPr>
        <w:t xml:space="preserve">(CANOE) </w:t>
      </w:r>
      <w:r w:rsidR="004F35DD">
        <w:rPr>
          <w:rFonts w:ascii="Verdana" w:hAnsi="Verdana" w:cs="Times"/>
          <w:b/>
          <w:sz w:val="20"/>
          <w:szCs w:val="20"/>
        </w:rPr>
        <w:t>C</w:t>
      </w:r>
      <w:r w:rsidR="004F35DD">
        <w:rPr>
          <w:rFonts w:ascii="Verdana" w:hAnsi="Verdana" w:cs="Times"/>
          <w:sz w:val="20"/>
          <w:szCs w:val="20"/>
        </w:rPr>
        <w:t xml:space="preserve">onscientiousness, </w:t>
      </w:r>
      <w:r w:rsidR="004F35DD">
        <w:rPr>
          <w:rFonts w:ascii="Verdana" w:hAnsi="Verdana" w:cs="Times"/>
          <w:b/>
          <w:sz w:val="20"/>
          <w:szCs w:val="20"/>
        </w:rPr>
        <w:t>A</w:t>
      </w:r>
      <w:r w:rsidR="004F35DD">
        <w:rPr>
          <w:rFonts w:ascii="Verdana" w:hAnsi="Verdana" w:cs="Times"/>
          <w:sz w:val="20"/>
          <w:szCs w:val="20"/>
        </w:rPr>
        <w:t xml:space="preserve">greeableness, </w:t>
      </w:r>
      <w:r w:rsidR="004F35DD">
        <w:rPr>
          <w:rFonts w:ascii="Verdana" w:hAnsi="Verdana" w:cs="Times"/>
          <w:b/>
          <w:sz w:val="20"/>
          <w:szCs w:val="20"/>
        </w:rPr>
        <w:t>N</w:t>
      </w:r>
      <w:r w:rsidR="004F35DD">
        <w:rPr>
          <w:rFonts w:ascii="Verdana" w:hAnsi="Verdana" w:cs="Times"/>
          <w:sz w:val="20"/>
          <w:szCs w:val="20"/>
        </w:rPr>
        <w:t xml:space="preserve">euroticism, </w:t>
      </w:r>
      <w:r w:rsidR="004F35DD">
        <w:rPr>
          <w:rFonts w:ascii="Verdana" w:hAnsi="Verdana" w:cs="Times"/>
          <w:b/>
          <w:sz w:val="20"/>
          <w:szCs w:val="20"/>
        </w:rPr>
        <w:t>O</w:t>
      </w:r>
      <w:r w:rsidR="004F35DD">
        <w:rPr>
          <w:rFonts w:ascii="Verdana" w:hAnsi="Verdana" w:cs="Times"/>
          <w:sz w:val="20"/>
          <w:szCs w:val="20"/>
        </w:rPr>
        <w:t xml:space="preserve">penness, and </w:t>
      </w:r>
      <w:r w:rsidR="004F35DD">
        <w:rPr>
          <w:rFonts w:ascii="Verdana" w:hAnsi="Verdana" w:cs="Times"/>
          <w:b/>
          <w:sz w:val="20"/>
          <w:szCs w:val="20"/>
        </w:rPr>
        <w:t>E</w:t>
      </w:r>
      <w:r w:rsidRPr="00092B7E">
        <w:rPr>
          <w:rFonts w:ascii="Verdana" w:hAnsi="Verdana" w:cs="Times"/>
          <w:sz w:val="20"/>
          <w:szCs w:val="20"/>
        </w:rPr>
        <w:t xml:space="preserve">xtraversion </w:t>
      </w:r>
    </w:p>
    <w:p w14:paraId="508CC0B6" w14:textId="7BCAA42B" w:rsidR="00614290" w:rsidRPr="00092B7E" w:rsidRDefault="004F35DD"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Social-Cognitive P</w:t>
      </w:r>
      <w:r w:rsidR="00614290" w:rsidRPr="004F35DD">
        <w:rPr>
          <w:rFonts w:ascii="Verdana" w:hAnsi="Verdana" w:cs="Times"/>
          <w:bCs/>
          <w:sz w:val="20"/>
          <w:szCs w:val="20"/>
          <w:u w:val="single"/>
        </w:rPr>
        <w:t>erspective</w:t>
      </w:r>
      <w:r w:rsidRPr="004F35DD">
        <w:rPr>
          <w:rFonts w:ascii="Verdana" w:hAnsi="Verdana" w:cs="Times"/>
          <w:bCs/>
          <w:sz w:val="20"/>
          <w:szCs w:val="20"/>
          <w:u w:val="single"/>
        </w:rPr>
        <w:t>-</w:t>
      </w:r>
      <w:r w:rsidR="00614290" w:rsidRPr="00092B7E">
        <w:rPr>
          <w:rFonts w:ascii="Verdana" w:hAnsi="Verdana" w:cs="Times"/>
          <w:b/>
          <w:bCs/>
          <w:sz w:val="20"/>
          <w:szCs w:val="20"/>
        </w:rPr>
        <w:t xml:space="preserve"> </w:t>
      </w:r>
      <w:r w:rsidR="00614290" w:rsidRPr="00092B7E">
        <w:rPr>
          <w:rFonts w:ascii="Verdana" w:hAnsi="Verdana" w:cs="Times"/>
          <w:sz w:val="20"/>
          <w:szCs w:val="20"/>
        </w:rPr>
        <w:t xml:space="preserve">views behavior as influenced by the interaction between people’s traits (including their thinking) and their social context. </w:t>
      </w:r>
    </w:p>
    <w:p w14:paraId="1CB46383" w14:textId="4C2EFA79" w:rsidR="00614290" w:rsidRPr="00092B7E" w:rsidRDefault="00837B52" w:rsidP="00092B7E">
      <w:pPr>
        <w:widowControl w:val="0"/>
        <w:autoSpaceDE w:val="0"/>
        <w:autoSpaceDN w:val="0"/>
        <w:adjustRightInd w:val="0"/>
        <w:spacing w:after="240" w:line="240" w:lineRule="auto"/>
        <w:rPr>
          <w:rFonts w:ascii="Verdana" w:hAnsi="Verdana" w:cs="Times"/>
          <w:sz w:val="20"/>
          <w:szCs w:val="20"/>
        </w:rPr>
      </w:pPr>
      <w:r w:rsidRPr="00837B52">
        <w:rPr>
          <w:rFonts w:ascii="Verdana" w:hAnsi="Verdana" w:cs="Times"/>
          <w:sz w:val="20"/>
          <w:szCs w:val="20"/>
          <w:u w:val="single"/>
        </w:rPr>
        <w:t>R</w:t>
      </w:r>
      <w:r w:rsidRPr="00837B52">
        <w:rPr>
          <w:rFonts w:ascii="Verdana" w:hAnsi="Verdana" w:cs="Times"/>
          <w:bCs/>
          <w:sz w:val="20"/>
          <w:szCs w:val="20"/>
          <w:u w:val="single"/>
        </w:rPr>
        <w:t>eciprocal D</w:t>
      </w:r>
      <w:r w:rsidR="007140A8" w:rsidRPr="00837B52">
        <w:rPr>
          <w:rFonts w:ascii="Verdana" w:hAnsi="Verdana" w:cs="Times"/>
          <w:bCs/>
          <w:sz w:val="20"/>
          <w:szCs w:val="20"/>
          <w:u w:val="single"/>
        </w:rPr>
        <w:t>etermin</w:t>
      </w:r>
      <w:r w:rsidRPr="00837B52">
        <w:rPr>
          <w:rFonts w:ascii="Verdana" w:hAnsi="Verdana" w:cs="Times"/>
          <w:bCs/>
          <w:sz w:val="20"/>
          <w:szCs w:val="20"/>
          <w:u w:val="single"/>
        </w:rPr>
        <w:t>ism-</w:t>
      </w:r>
      <w:r w:rsidR="00614290" w:rsidRPr="00837B52">
        <w:rPr>
          <w:rFonts w:ascii="Verdana" w:hAnsi="Verdana" w:cs="Times"/>
          <w:b/>
          <w:bCs/>
          <w:sz w:val="20"/>
          <w:szCs w:val="20"/>
        </w:rPr>
        <w:t xml:space="preserve"> </w:t>
      </w:r>
      <w:r w:rsidRPr="00837B52">
        <w:rPr>
          <w:rFonts w:ascii="Verdana" w:hAnsi="Verdana" w:cs="Times"/>
          <w:sz w:val="20"/>
          <w:szCs w:val="20"/>
        </w:rPr>
        <w:t>Bandura</w:t>
      </w:r>
      <w:r w:rsidR="00FB7194">
        <w:rPr>
          <w:rFonts w:ascii="Verdana" w:hAnsi="Verdana" w:cs="Times"/>
          <w:sz w:val="20"/>
          <w:szCs w:val="20"/>
        </w:rPr>
        <w:t>’</w:t>
      </w:r>
      <w:r w:rsidRPr="00837B52">
        <w:rPr>
          <w:rFonts w:ascii="Verdana" w:hAnsi="Verdana" w:cs="Times"/>
          <w:sz w:val="20"/>
          <w:szCs w:val="20"/>
        </w:rPr>
        <w:t>s view</w:t>
      </w:r>
      <w:r w:rsidR="00FB7194">
        <w:rPr>
          <w:rFonts w:ascii="Verdana" w:hAnsi="Verdana" w:cs="Times"/>
          <w:sz w:val="20"/>
          <w:szCs w:val="20"/>
        </w:rPr>
        <w:t xml:space="preserve"> on</w:t>
      </w:r>
      <w:r w:rsidRPr="00837B52">
        <w:rPr>
          <w:rFonts w:ascii="Verdana" w:hAnsi="Verdana" w:cs="Times"/>
          <w:sz w:val="20"/>
          <w:szCs w:val="20"/>
        </w:rPr>
        <w:t xml:space="preserve"> the person-environment interaction </w:t>
      </w:r>
      <w:r w:rsidR="00614290" w:rsidRPr="00837B52">
        <w:rPr>
          <w:rFonts w:ascii="Verdana" w:hAnsi="Verdana" w:cs="Times"/>
          <w:sz w:val="20"/>
          <w:szCs w:val="20"/>
        </w:rPr>
        <w:t>“</w:t>
      </w:r>
      <w:r w:rsidR="00614290" w:rsidRPr="00FB7194">
        <w:rPr>
          <w:rFonts w:ascii="Verdana" w:hAnsi="Verdana" w:cs="Times"/>
          <w:i/>
          <w:sz w:val="20"/>
          <w:szCs w:val="20"/>
        </w:rPr>
        <w:t>Behavior</w:t>
      </w:r>
      <w:r w:rsidR="00614290" w:rsidRPr="00837B52">
        <w:rPr>
          <w:rFonts w:ascii="Verdana" w:hAnsi="Verdana" w:cs="Times"/>
          <w:sz w:val="20"/>
          <w:szCs w:val="20"/>
        </w:rPr>
        <w:t xml:space="preserve">, </w:t>
      </w:r>
      <w:r w:rsidR="00614290" w:rsidRPr="00FB7194">
        <w:rPr>
          <w:rFonts w:ascii="Verdana" w:hAnsi="Verdana" w:cs="Times"/>
          <w:i/>
          <w:sz w:val="20"/>
          <w:szCs w:val="20"/>
        </w:rPr>
        <w:t>internal personal factors</w:t>
      </w:r>
      <w:r w:rsidR="00614290" w:rsidRPr="00837B52">
        <w:rPr>
          <w:rFonts w:ascii="Verdana" w:hAnsi="Verdana" w:cs="Times"/>
          <w:sz w:val="20"/>
          <w:szCs w:val="20"/>
        </w:rPr>
        <w:t xml:space="preserve">, and </w:t>
      </w:r>
      <w:r w:rsidR="00614290" w:rsidRPr="00FB7194">
        <w:rPr>
          <w:rFonts w:ascii="Verdana" w:hAnsi="Verdana" w:cs="Times"/>
          <w:i/>
          <w:sz w:val="20"/>
          <w:szCs w:val="20"/>
        </w:rPr>
        <w:t>environmental influences</w:t>
      </w:r>
      <w:r w:rsidR="00FB7194">
        <w:rPr>
          <w:rFonts w:ascii="Verdana" w:hAnsi="Verdana" w:cs="Times"/>
          <w:sz w:val="20"/>
          <w:szCs w:val="20"/>
        </w:rPr>
        <w:t xml:space="preserve">, </w:t>
      </w:r>
      <w:r w:rsidR="00614290" w:rsidRPr="00837B52">
        <w:rPr>
          <w:rFonts w:ascii="Verdana" w:hAnsi="Verdana" w:cs="Times"/>
          <w:sz w:val="20"/>
          <w:szCs w:val="20"/>
        </w:rPr>
        <w:t>all operate as interlocking determinants of each other”</w:t>
      </w:r>
      <w:r w:rsidR="00614290" w:rsidRPr="00092B7E">
        <w:rPr>
          <w:rFonts w:ascii="Verdana" w:hAnsi="Verdana" w:cs="Times"/>
          <w:sz w:val="20"/>
          <w:szCs w:val="20"/>
        </w:rPr>
        <w:t xml:space="preserve"> </w:t>
      </w:r>
    </w:p>
    <w:p w14:paraId="3E86CCD0" w14:textId="50DEDE8D" w:rsidR="00F46916" w:rsidRPr="00092B7E" w:rsidRDefault="004F35DD"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Personal C</w:t>
      </w:r>
      <w:r w:rsidR="00F46916" w:rsidRPr="004F35DD">
        <w:rPr>
          <w:rFonts w:ascii="Verdana" w:hAnsi="Verdana" w:cs="Times"/>
          <w:bCs/>
          <w:sz w:val="20"/>
          <w:szCs w:val="20"/>
          <w:u w:val="single"/>
        </w:rPr>
        <w:t>ontrol</w:t>
      </w:r>
      <w:r w:rsidRPr="004F35DD">
        <w:rPr>
          <w:rFonts w:ascii="Verdana" w:hAnsi="Verdana" w:cs="Times"/>
          <w:bCs/>
          <w:sz w:val="20"/>
          <w:szCs w:val="20"/>
        </w:rPr>
        <w:t>-</w:t>
      </w:r>
      <w:r w:rsidR="00F46916" w:rsidRPr="00092B7E">
        <w:rPr>
          <w:rFonts w:ascii="Verdana" w:hAnsi="Verdana" w:cs="Times"/>
          <w:b/>
          <w:bCs/>
          <w:sz w:val="20"/>
          <w:szCs w:val="20"/>
        </w:rPr>
        <w:t xml:space="preserve"> </w:t>
      </w:r>
      <w:r w:rsidR="00F46916" w:rsidRPr="00092B7E">
        <w:rPr>
          <w:rFonts w:ascii="Verdana" w:hAnsi="Verdana" w:cs="Times"/>
          <w:sz w:val="20"/>
          <w:szCs w:val="20"/>
        </w:rPr>
        <w:t xml:space="preserve">the extent to which we perceive control over our environment. </w:t>
      </w:r>
    </w:p>
    <w:p w14:paraId="546C11D1" w14:textId="090070DF" w:rsidR="00F46916" w:rsidRPr="00092B7E" w:rsidRDefault="004F35DD"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External Locus of C</w:t>
      </w:r>
      <w:r w:rsidR="00F46916" w:rsidRPr="004F35DD">
        <w:rPr>
          <w:rFonts w:ascii="Verdana" w:hAnsi="Verdana" w:cs="Times"/>
          <w:bCs/>
          <w:sz w:val="20"/>
          <w:szCs w:val="20"/>
          <w:u w:val="single"/>
        </w:rPr>
        <w:t>ontrol</w:t>
      </w:r>
      <w:r w:rsidRPr="004F35DD">
        <w:rPr>
          <w:rFonts w:ascii="Verdana" w:hAnsi="Verdana" w:cs="Times"/>
          <w:bCs/>
          <w:sz w:val="20"/>
          <w:szCs w:val="20"/>
        </w:rPr>
        <w:t>-</w:t>
      </w:r>
      <w:r w:rsidR="00F46916" w:rsidRPr="00092B7E">
        <w:rPr>
          <w:rFonts w:ascii="Verdana" w:hAnsi="Verdana" w:cs="Times"/>
          <w:b/>
          <w:bCs/>
          <w:sz w:val="20"/>
          <w:szCs w:val="20"/>
        </w:rPr>
        <w:t xml:space="preserve"> </w:t>
      </w:r>
      <w:r w:rsidR="003945C6">
        <w:rPr>
          <w:rFonts w:ascii="Verdana" w:hAnsi="Verdana" w:cs="Times"/>
          <w:sz w:val="20"/>
          <w:szCs w:val="20"/>
        </w:rPr>
        <w:t>the per</w:t>
      </w:r>
      <w:r w:rsidR="00F46916" w:rsidRPr="00092B7E">
        <w:rPr>
          <w:rFonts w:ascii="Verdana" w:hAnsi="Verdana" w:cs="Times"/>
          <w:sz w:val="20"/>
          <w:szCs w:val="20"/>
        </w:rPr>
        <w:t xml:space="preserve">ception that chance or outside forces beyond our personal control determine our fate. </w:t>
      </w:r>
    </w:p>
    <w:p w14:paraId="332CDB2E" w14:textId="459077C6" w:rsidR="00F46916" w:rsidRPr="00092B7E" w:rsidRDefault="004F35DD"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I</w:t>
      </w:r>
      <w:r w:rsidR="00F46916" w:rsidRPr="004F35DD">
        <w:rPr>
          <w:rFonts w:ascii="Verdana" w:hAnsi="Verdana" w:cs="Times"/>
          <w:bCs/>
          <w:sz w:val="20"/>
          <w:szCs w:val="20"/>
          <w:u w:val="single"/>
        </w:rPr>
        <w:t>nte</w:t>
      </w:r>
      <w:r>
        <w:rPr>
          <w:rFonts w:ascii="Verdana" w:hAnsi="Verdana" w:cs="Times"/>
          <w:bCs/>
          <w:sz w:val="20"/>
          <w:szCs w:val="20"/>
          <w:u w:val="single"/>
        </w:rPr>
        <w:t>rnal Locus of C</w:t>
      </w:r>
      <w:r w:rsidR="00F46916" w:rsidRPr="004F35DD">
        <w:rPr>
          <w:rFonts w:ascii="Verdana" w:hAnsi="Verdana" w:cs="Times"/>
          <w:bCs/>
          <w:sz w:val="20"/>
          <w:szCs w:val="20"/>
          <w:u w:val="single"/>
        </w:rPr>
        <w:t>ontrol</w:t>
      </w:r>
      <w:r w:rsidRPr="004F35DD">
        <w:rPr>
          <w:rFonts w:ascii="Verdana" w:hAnsi="Verdana" w:cs="Times"/>
          <w:bCs/>
          <w:sz w:val="20"/>
          <w:szCs w:val="20"/>
          <w:u w:val="single"/>
        </w:rPr>
        <w:t>-</w:t>
      </w:r>
      <w:r w:rsidR="00F46916" w:rsidRPr="00092B7E">
        <w:rPr>
          <w:rFonts w:ascii="Verdana" w:hAnsi="Verdana" w:cs="Times"/>
          <w:b/>
          <w:bCs/>
          <w:sz w:val="20"/>
          <w:szCs w:val="20"/>
        </w:rPr>
        <w:t xml:space="preserve"> </w:t>
      </w:r>
      <w:r w:rsidR="003945C6">
        <w:rPr>
          <w:rFonts w:ascii="Verdana" w:hAnsi="Verdana" w:cs="Times"/>
          <w:sz w:val="20"/>
          <w:szCs w:val="20"/>
        </w:rPr>
        <w:t>the percep</w:t>
      </w:r>
      <w:r w:rsidR="00F46916" w:rsidRPr="00092B7E">
        <w:rPr>
          <w:rFonts w:ascii="Verdana" w:hAnsi="Verdana" w:cs="Times"/>
          <w:sz w:val="20"/>
          <w:szCs w:val="20"/>
        </w:rPr>
        <w:t xml:space="preserve">tion that you control your own fate. </w:t>
      </w:r>
    </w:p>
    <w:p w14:paraId="5AE133EC" w14:textId="13AFE1F5" w:rsidR="00F46916" w:rsidRPr="00092B7E" w:rsidRDefault="004F35DD"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Self-C</w:t>
      </w:r>
      <w:r w:rsidR="00F46916" w:rsidRPr="004F35DD">
        <w:rPr>
          <w:rFonts w:ascii="Verdana" w:hAnsi="Verdana" w:cs="Times"/>
          <w:bCs/>
          <w:sz w:val="20"/>
          <w:szCs w:val="20"/>
          <w:u w:val="single"/>
        </w:rPr>
        <w:t>ontrol</w:t>
      </w:r>
      <w:r w:rsidRPr="004F35DD">
        <w:rPr>
          <w:rFonts w:ascii="Verdana" w:hAnsi="Verdana" w:cs="Times"/>
          <w:bCs/>
          <w:sz w:val="20"/>
          <w:szCs w:val="20"/>
        </w:rPr>
        <w:t>-</w:t>
      </w:r>
      <w:r w:rsidR="00F46916" w:rsidRPr="00092B7E">
        <w:rPr>
          <w:rFonts w:ascii="Verdana" w:hAnsi="Verdana" w:cs="Times"/>
          <w:b/>
          <w:bCs/>
          <w:sz w:val="20"/>
          <w:szCs w:val="20"/>
        </w:rPr>
        <w:t xml:space="preserve"> </w:t>
      </w:r>
      <w:r w:rsidR="00F46916" w:rsidRPr="00092B7E">
        <w:rPr>
          <w:rFonts w:ascii="Verdana" w:hAnsi="Verdana" w:cs="Times"/>
          <w:sz w:val="20"/>
          <w:szCs w:val="20"/>
        </w:rPr>
        <w:t>the ability to control impulse</w:t>
      </w:r>
      <w:r w:rsidR="00FB7194">
        <w:rPr>
          <w:rFonts w:ascii="Verdana" w:hAnsi="Verdana" w:cs="Times"/>
          <w:sz w:val="20"/>
          <w:szCs w:val="20"/>
        </w:rPr>
        <w:t>s and delay short-term gratifi</w:t>
      </w:r>
      <w:r w:rsidR="00F46916" w:rsidRPr="00092B7E">
        <w:rPr>
          <w:rFonts w:ascii="Verdana" w:hAnsi="Verdana" w:cs="Times"/>
          <w:sz w:val="20"/>
          <w:szCs w:val="20"/>
        </w:rPr>
        <w:t xml:space="preserve">cation for greater long-term rewards. </w:t>
      </w:r>
    </w:p>
    <w:p w14:paraId="0C91D821" w14:textId="00A7187A" w:rsidR="00F46916" w:rsidRPr="00092B7E" w:rsidRDefault="004F35DD"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Learned H</w:t>
      </w:r>
      <w:r w:rsidR="00F46916" w:rsidRPr="004F35DD">
        <w:rPr>
          <w:rFonts w:ascii="Verdana" w:hAnsi="Verdana" w:cs="Times"/>
          <w:bCs/>
          <w:sz w:val="20"/>
          <w:szCs w:val="20"/>
          <w:u w:val="single"/>
        </w:rPr>
        <w:t>elplessness</w:t>
      </w:r>
      <w:r w:rsidRPr="004F35DD">
        <w:rPr>
          <w:rFonts w:ascii="Verdana" w:hAnsi="Verdana" w:cs="Times"/>
          <w:bCs/>
          <w:sz w:val="20"/>
          <w:szCs w:val="20"/>
          <w:u w:val="single"/>
        </w:rPr>
        <w:t>-</w:t>
      </w:r>
      <w:r w:rsidR="00F46916" w:rsidRPr="00092B7E">
        <w:rPr>
          <w:rFonts w:ascii="Verdana" w:hAnsi="Verdana" w:cs="Times"/>
          <w:b/>
          <w:bCs/>
          <w:sz w:val="20"/>
          <w:szCs w:val="20"/>
        </w:rPr>
        <w:t xml:space="preserve"> </w:t>
      </w:r>
      <w:r w:rsidR="00FB7194">
        <w:rPr>
          <w:rFonts w:ascii="Verdana" w:hAnsi="Verdana" w:cs="Times"/>
          <w:sz w:val="20"/>
          <w:szCs w:val="20"/>
        </w:rPr>
        <w:t>the hopeless</w:t>
      </w:r>
      <w:r w:rsidR="00F46916" w:rsidRPr="00092B7E">
        <w:rPr>
          <w:rFonts w:ascii="Verdana" w:hAnsi="Verdana" w:cs="Times"/>
          <w:sz w:val="20"/>
          <w:szCs w:val="20"/>
        </w:rPr>
        <w:t xml:space="preserve">ness and passive resignation an animal or human learns when unable to avoid repeated aversive events. </w:t>
      </w:r>
    </w:p>
    <w:p w14:paraId="66C3A631" w14:textId="4FD5978E" w:rsidR="00AE009E" w:rsidRPr="00092B7E" w:rsidRDefault="004F35DD"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lastRenderedPageBreak/>
        <w:t>Positive P</w:t>
      </w:r>
      <w:r w:rsidR="00AE009E" w:rsidRPr="004F35DD">
        <w:rPr>
          <w:rFonts w:ascii="Verdana" w:hAnsi="Verdana" w:cs="Times"/>
          <w:bCs/>
          <w:sz w:val="20"/>
          <w:szCs w:val="20"/>
          <w:u w:val="single"/>
        </w:rPr>
        <w:t>sychology</w:t>
      </w:r>
      <w:r w:rsidRPr="004F35DD">
        <w:rPr>
          <w:rFonts w:ascii="Verdana" w:hAnsi="Verdana" w:cs="Times"/>
          <w:bCs/>
          <w:sz w:val="20"/>
          <w:szCs w:val="20"/>
          <w:u w:val="single"/>
        </w:rPr>
        <w:t>-</w:t>
      </w:r>
      <w:r w:rsidR="00AE009E" w:rsidRPr="00092B7E">
        <w:rPr>
          <w:rFonts w:ascii="Verdana" w:hAnsi="Verdana" w:cs="Times"/>
          <w:b/>
          <w:bCs/>
          <w:sz w:val="20"/>
          <w:szCs w:val="20"/>
        </w:rPr>
        <w:t xml:space="preserve"> </w:t>
      </w:r>
      <w:r w:rsidR="00AE009E" w:rsidRPr="00092B7E">
        <w:rPr>
          <w:rFonts w:ascii="Verdana" w:hAnsi="Verdana" w:cs="Times"/>
          <w:sz w:val="20"/>
          <w:szCs w:val="20"/>
        </w:rPr>
        <w:t xml:space="preserve">the scientific study of optimal human functioning; aims to discover and promote strengths and virtues that enable individuals and communities to thrive </w:t>
      </w:r>
    </w:p>
    <w:p w14:paraId="32D2CF04" w14:textId="5858D69B" w:rsidR="003A31BE" w:rsidRPr="00092B7E" w:rsidRDefault="004F35DD" w:rsidP="00092B7E">
      <w:pPr>
        <w:widowControl w:val="0"/>
        <w:autoSpaceDE w:val="0"/>
        <w:autoSpaceDN w:val="0"/>
        <w:adjustRightInd w:val="0"/>
        <w:spacing w:after="240" w:line="240" w:lineRule="auto"/>
        <w:rPr>
          <w:rFonts w:ascii="Verdana" w:hAnsi="Verdana" w:cs="Times"/>
          <w:sz w:val="20"/>
          <w:szCs w:val="20"/>
        </w:rPr>
      </w:pPr>
      <w:r>
        <w:rPr>
          <w:rFonts w:ascii="Verdana" w:hAnsi="Verdana" w:cs="Times"/>
          <w:bCs/>
          <w:sz w:val="20"/>
          <w:szCs w:val="20"/>
          <w:u w:val="single"/>
        </w:rPr>
        <w:t>S</w:t>
      </w:r>
      <w:r w:rsidR="003A31BE" w:rsidRPr="004F35DD">
        <w:rPr>
          <w:rFonts w:ascii="Verdana" w:hAnsi="Verdana" w:cs="Times"/>
          <w:bCs/>
          <w:sz w:val="20"/>
          <w:szCs w:val="20"/>
          <w:u w:val="single"/>
        </w:rPr>
        <w:t>elf</w:t>
      </w:r>
      <w:r w:rsidRPr="004F35DD">
        <w:rPr>
          <w:rFonts w:ascii="Verdana" w:hAnsi="Verdana" w:cs="Times"/>
          <w:bCs/>
          <w:sz w:val="20"/>
          <w:szCs w:val="20"/>
          <w:u w:val="single"/>
        </w:rPr>
        <w:t>-</w:t>
      </w:r>
      <w:r w:rsidR="003A31BE" w:rsidRPr="00092B7E">
        <w:rPr>
          <w:rFonts w:ascii="Verdana" w:hAnsi="Verdana" w:cs="Times"/>
          <w:b/>
          <w:bCs/>
          <w:sz w:val="20"/>
          <w:szCs w:val="20"/>
        </w:rPr>
        <w:t xml:space="preserve"> </w:t>
      </w:r>
      <w:r w:rsidR="003A31BE" w:rsidRPr="00092B7E">
        <w:rPr>
          <w:rFonts w:ascii="Verdana" w:hAnsi="Verdana" w:cs="Times"/>
          <w:sz w:val="20"/>
          <w:szCs w:val="20"/>
        </w:rPr>
        <w:t>in contemporary psychology, assume</w:t>
      </w:r>
      <w:r w:rsidR="00FB7194">
        <w:rPr>
          <w:rFonts w:ascii="Verdana" w:hAnsi="Verdana" w:cs="Times"/>
          <w:sz w:val="20"/>
          <w:szCs w:val="20"/>
        </w:rPr>
        <w:t>d to be the center of personal</w:t>
      </w:r>
      <w:r w:rsidR="003A31BE" w:rsidRPr="00092B7E">
        <w:rPr>
          <w:rFonts w:ascii="Verdana" w:hAnsi="Verdana" w:cs="Times"/>
          <w:sz w:val="20"/>
          <w:szCs w:val="20"/>
        </w:rPr>
        <w:t xml:space="preserve">ity, the organizer of our thoughts, feelings, and actions. </w:t>
      </w:r>
    </w:p>
    <w:p w14:paraId="5C5C9B0D" w14:textId="552DCF9C" w:rsidR="003A31BE" w:rsidRPr="00092B7E" w:rsidRDefault="004F35DD" w:rsidP="00092B7E">
      <w:pPr>
        <w:widowControl w:val="0"/>
        <w:autoSpaceDE w:val="0"/>
        <w:autoSpaceDN w:val="0"/>
        <w:adjustRightInd w:val="0"/>
        <w:spacing w:after="240" w:line="240" w:lineRule="auto"/>
        <w:rPr>
          <w:rFonts w:ascii="Verdana" w:hAnsi="Verdana" w:cs="Times"/>
          <w:sz w:val="20"/>
          <w:szCs w:val="20"/>
        </w:rPr>
      </w:pPr>
      <w:r w:rsidRPr="004F35DD">
        <w:rPr>
          <w:rFonts w:ascii="Verdana" w:hAnsi="Verdana" w:cs="Times"/>
          <w:bCs/>
          <w:sz w:val="20"/>
          <w:szCs w:val="20"/>
          <w:u w:val="single"/>
        </w:rPr>
        <w:t>Spotlight E</w:t>
      </w:r>
      <w:r w:rsidR="003A31BE" w:rsidRPr="004F35DD">
        <w:rPr>
          <w:rFonts w:ascii="Verdana" w:hAnsi="Verdana" w:cs="Times"/>
          <w:bCs/>
          <w:sz w:val="20"/>
          <w:szCs w:val="20"/>
          <w:u w:val="single"/>
        </w:rPr>
        <w:t>ffect</w:t>
      </w:r>
      <w:r w:rsidRPr="004F35DD">
        <w:rPr>
          <w:rFonts w:ascii="Verdana" w:hAnsi="Verdana" w:cs="Times"/>
          <w:bCs/>
          <w:sz w:val="20"/>
          <w:szCs w:val="20"/>
          <w:u w:val="single"/>
        </w:rPr>
        <w:t>-</w:t>
      </w:r>
      <w:r w:rsidR="003A31BE" w:rsidRPr="00092B7E">
        <w:rPr>
          <w:rFonts w:ascii="Verdana" w:hAnsi="Verdana" w:cs="Times"/>
          <w:b/>
          <w:bCs/>
          <w:sz w:val="20"/>
          <w:szCs w:val="20"/>
        </w:rPr>
        <w:t xml:space="preserve"> </w:t>
      </w:r>
      <w:r w:rsidR="003A31BE" w:rsidRPr="00092B7E">
        <w:rPr>
          <w:rFonts w:ascii="Verdana" w:hAnsi="Verdana" w:cs="Times"/>
          <w:sz w:val="20"/>
          <w:szCs w:val="20"/>
        </w:rPr>
        <w:t>overestimating others’ noticing and evaluating our app</w:t>
      </w:r>
      <w:r w:rsidR="00B22A3E">
        <w:rPr>
          <w:rFonts w:ascii="Verdana" w:hAnsi="Verdana" w:cs="Times"/>
          <w:sz w:val="20"/>
          <w:szCs w:val="20"/>
        </w:rPr>
        <w:t>earance, performance, and blun</w:t>
      </w:r>
      <w:r w:rsidR="003A31BE" w:rsidRPr="00092B7E">
        <w:rPr>
          <w:rFonts w:ascii="Verdana" w:hAnsi="Verdana" w:cs="Times"/>
          <w:sz w:val="20"/>
          <w:szCs w:val="20"/>
        </w:rPr>
        <w:t xml:space="preserve">ders (as if we presume a spotlight shines on us). </w:t>
      </w:r>
    </w:p>
    <w:p w14:paraId="02CA9E68" w14:textId="7F8612F9" w:rsidR="003A31BE" w:rsidRPr="00092B7E" w:rsidRDefault="004F35DD" w:rsidP="004F35DD">
      <w:pPr>
        <w:widowControl w:val="0"/>
        <w:autoSpaceDE w:val="0"/>
        <w:autoSpaceDN w:val="0"/>
        <w:adjustRightInd w:val="0"/>
        <w:spacing w:after="240" w:line="240" w:lineRule="auto"/>
        <w:rPr>
          <w:rFonts w:ascii="Verdana" w:hAnsi="Verdana" w:cs="Times"/>
          <w:sz w:val="20"/>
          <w:szCs w:val="20"/>
        </w:rPr>
      </w:pPr>
      <w:r w:rsidRPr="004F35DD">
        <w:rPr>
          <w:rFonts w:ascii="Verdana" w:hAnsi="Verdana" w:cs="Times"/>
          <w:bCs/>
          <w:sz w:val="20"/>
          <w:szCs w:val="20"/>
          <w:u w:val="single"/>
        </w:rPr>
        <w:t>Self-E</w:t>
      </w:r>
      <w:r w:rsidR="003A31BE" w:rsidRPr="004F35DD">
        <w:rPr>
          <w:rFonts w:ascii="Verdana" w:hAnsi="Verdana" w:cs="Times"/>
          <w:bCs/>
          <w:sz w:val="20"/>
          <w:szCs w:val="20"/>
          <w:u w:val="single"/>
        </w:rPr>
        <w:t>steem</w:t>
      </w:r>
      <w:r w:rsidRPr="004F35DD">
        <w:rPr>
          <w:rFonts w:ascii="Verdana" w:hAnsi="Verdana" w:cs="Times"/>
          <w:bCs/>
          <w:sz w:val="20"/>
          <w:szCs w:val="20"/>
          <w:u w:val="single"/>
        </w:rPr>
        <w:t>-</w:t>
      </w:r>
      <w:r w:rsidR="003A31BE" w:rsidRPr="00092B7E">
        <w:rPr>
          <w:rFonts w:ascii="Verdana" w:hAnsi="Verdana" w:cs="Times"/>
          <w:b/>
          <w:bCs/>
          <w:sz w:val="20"/>
          <w:szCs w:val="20"/>
        </w:rPr>
        <w:t xml:space="preserve"> </w:t>
      </w:r>
      <w:r w:rsidR="003A31BE" w:rsidRPr="00092B7E">
        <w:rPr>
          <w:rFonts w:ascii="Verdana" w:hAnsi="Verdana" w:cs="Times"/>
          <w:sz w:val="20"/>
          <w:szCs w:val="20"/>
        </w:rPr>
        <w:t xml:space="preserve">one’s feelings of high or low self-worth. </w:t>
      </w:r>
    </w:p>
    <w:p w14:paraId="322BA418" w14:textId="16869BF8" w:rsidR="003A31BE" w:rsidRPr="00C6239D" w:rsidRDefault="004F35DD" w:rsidP="00C6239D">
      <w:pPr>
        <w:widowControl w:val="0"/>
        <w:autoSpaceDE w:val="0"/>
        <w:autoSpaceDN w:val="0"/>
        <w:adjustRightInd w:val="0"/>
        <w:spacing w:after="240" w:line="240" w:lineRule="auto"/>
        <w:rPr>
          <w:rFonts w:ascii="Verdana" w:hAnsi="Verdana" w:cs="Times"/>
          <w:sz w:val="20"/>
          <w:szCs w:val="20"/>
        </w:rPr>
      </w:pPr>
      <w:r w:rsidRPr="004F35DD">
        <w:rPr>
          <w:rFonts w:ascii="Verdana" w:hAnsi="Verdana" w:cs="Times"/>
          <w:bCs/>
          <w:sz w:val="20"/>
          <w:szCs w:val="20"/>
          <w:u w:val="single"/>
        </w:rPr>
        <w:t>Self-</w:t>
      </w:r>
      <w:r w:rsidRPr="00C6239D">
        <w:rPr>
          <w:rFonts w:ascii="Verdana" w:hAnsi="Verdana" w:cs="Times"/>
          <w:bCs/>
          <w:sz w:val="20"/>
          <w:szCs w:val="20"/>
          <w:u w:val="single"/>
        </w:rPr>
        <w:t>Serving B</w:t>
      </w:r>
      <w:r w:rsidR="003A31BE" w:rsidRPr="00C6239D">
        <w:rPr>
          <w:rFonts w:ascii="Verdana" w:hAnsi="Verdana" w:cs="Times"/>
          <w:bCs/>
          <w:sz w:val="20"/>
          <w:szCs w:val="20"/>
          <w:u w:val="single"/>
        </w:rPr>
        <w:t>ias</w:t>
      </w:r>
      <w:r w:rsidRPr="00C6239D">
        <w:rPr>
          <w:rFonts w:ascii="Verdana" w:hAnsi="Verdana" w:cs="Times"/>
          <w:bCs/>
          <w:sz w:val="20"/>
          <w:szCs w:val="20"/>
          <w:u w:val="single"/>
        </w:rPr>
        <w:t>-</w:t>
      </w:r>
      <w:r w:rsidR="003A31BE" w:rsidRPr="00C6239D">
        <w:rPr>
          <w:rFonts w:ascii="Verdana" w:hAnsi="Verdana" w:cs="Times"/>
          <w:b/>
          <w:bCs/>
          <w:sz w:val="20"/>
          <w:szCs w:val="20"/>
        </w:rPr>
        <w:t xml:space="preserve"> </w:t>
      </w:r>
      <w:r w:rsidR="003A31BE" w:rsidRPr="00C6239D">
        <w:rPr>
          <w:rFonts w:ascii="Verdana" w:hAnsi="Verdana" w:cs="Times"/>
          <w:sz w:val="20"/>
          <w:szCs w:val="20"/>
        </w:rPr>
        <w:t xml:space="preserve">a readiness to perceive oneself favorably. </w:t>
      </w:r>
    </w:p>
    <w:p w14:paraId="0BC2A912" w14:textId="16C7FDE0" w:rsidR="00830B85" w:rsidRPr="00C6239D" w:rsidRDefault="004F35DD" w:rsidP="00C6239D">
      <w:pPr>
        <w:widowControl w:val="0"/>
        <w:autoSpaceDE w:val="0"/>
        <w:autoSpaceDN w:val="0"/>
        <w:adjustRightInd w:val="0"/>
        <w:spacing w:after="240" w:line="240" w:lineRule="auto"/>
        <w:rPr>
          <w:rFonts w:ascii="Verdana" w:hAnsi="Verdana" w:cs="Times"/>
          <w:sz w:val="20"/>
          <w:szCs w:val="20"/>
        </w:rPr>
      </w:pPr>
      <w:r w:rsidRPr="00C6239D">
        <w:rPr>
          <w:rFonts w:ascii="Verdana" w:hAnsi="Verdana" w:cs="Times"/>
          <w:bCs/>
          <w:sz w:val="20"/>
          <w:szCs w:val="20"/>
          <w:u w:val="single"/>
        </w:rPr>
        <w:t>N</w:t>
      </w:r>
      <w:r w:rsidR="00FF6A6D" w:rsidRPr="00C6239D">
        <w:rPr>
          <w:rFonts w:ascii="Verdana" w:hAnsi="Verdana" w:cs="Times"/>
          <w:bCs/>
          <w:sz w:val="20"/>
          <w:szCs w:val="20"/>
          <w:u w:val="single"/>
        </w:rPr>
        <w:t>arcissism</w:t>
      </w:r>
      <w:r w:rsidRPr="00C6239D">
        <w:rPr>
          <w:rFonts w:ascii="Verdana" w:hAnsi="Verdana" w:cs="Times"/>
          <w:bCs/>
          <w:sz w:val="20"/>
          <w:szCs w:val="20"/>
          <w:u w:val="single"/>
        </w:rPr>
        <w:t>-</w:t>
      </w:r>
      <w:r w:rsidR="00FF6A6D" w:rsidRPr="00C6239D">
        <w:rPr>
          <w:rFonts w:ascii="Verdana" w:hAnsi="Verdana" w:cs="Times"/>
          <w:b/>
          <w:bCs/>
          <w:sz w:val="20"/>
          <w:szCs w:val="20"/>
        </w:rPr>
        <w:t xml:space="preserve"> </w:t>
      </w:r>
      <w:r w:rsidR="00FF6A6D" w:rsidRPr="00C6239D">
        <w:rPr>
          <w:rFonts w:ascii="Verdana" w:hAnsi="Verdana" w:cs="Times"/>
          <w:sz w:val="20"/>
          <w:szCs w:val="20"/>
        </w:rPr>
        <w:t xml:space="preserve">excessive self-love and self-absorption. </w:t>
      </w:r>
    </w:p>
    <w:p w14:paraId="2DEB31E7" w14:textId="02CB9872" w:rsidR="00FE1B65" w:rsidRPr="00C6239D" w:rsidRDefault="003323B4" w:rsidP="00C6239D">
      <w:pPr>
        <w:widowControl w:val="0"/>
        <w:autoSpaceDE w:val="0"/>
        <w:autoSpaceDN w:val="0"/>
        <w:adjustRightInd w:val="0"/>
        <w:spacing w:after="240" w:line="240" w:lineRule="auto"/>
        <w:rPr>
          <w:rFonts w:ascii="Verdana" w:hAnsi="Verdana" w:cs="Big Caslon Medium"/>
          <w:sz w:val="20"/>
          <w:szCs w:val="20"/>
        </w:rPr>
      </w:pPr>
      <w:r w:rsidRPr="00C6239D">
        <w:rPr>
          <w:rFonts w:ascii="Verdana" w:hAnsi="Verdana" w:cs="Big Caslon Medium"/>
          <w:sz w:val="20"/>
          <w:szCs w:val="20"/>
          <w:u w:val="single"/>
        </w:rPr>
        <w:t>Two Dimensions of Emotion</w:t>
      </w:r>
      <w:r w:rsidRPr="00C6239D">
        <w:rPr>
          <w:rFonts w:ascii="Verdana" w:hAnsi="Verdana" w:cs="Big Caslon Medium"/>
          <w:sz w:val="20"/>
          <w:szCs w:val="20"/>
        </w:rPr>
        <w:t xml:space="preserve">- </w:t>
      </w:r>
      <w:r w:rsidRPr="00C6239D">
        <w:rPr>
          <w:rFonts w:ascii="Verdana" w:hAnsi="Verdana" w:cs="Big Caslon Medium"/>
          <w:i/>
          <w:iCs/>
          <w:sz w:val="20"/>
          <w:szCs w:val="20"/>
        </w:rPr>
        <w:t xml:space="preserve">arousal </w:t>
      </w:r>
      <w:r w:rsidRPr="00C6239D">
        <w:rPr>
          <w:rFonts w:ascii="Verdana" w:hAnsi="Verdana" w:cs="Big Caslon Medium"/>
          <w:sz w:val="20"/>
          <w:szCs w:val="20"/>
        </w:rPr>
        <w:t xml:space="preserve">(low versus high) and </w:t>
      </w:r>
      <w:r w:rsidRPr="00C6239D">
        <w:rPr>
          <w:rFonts w:ascii="Verdana" w:hAnsi="Verdana" w:cs="Big Caslon Medium"/>
          <w:i/>
          <w:iCs/>
          <w:sz w:val="20"/>
          <w:szCs w:val="20"/>
        </w:rPr>
        <w:t xml:space="preserve">valence </w:t>
      </w:r>
      <w:r w:rsidRPr="00C6239D">
        <w:rPr>
          <w:rFonts w:ascii="Verdana" w:hAnsi="Verdana" w:cs="Big Caslon Medium"/>
          <w:sz w:val="20"/>
          <w:szCs w:val="20"/>
        </w:rPr>
        <w:t>(pleasant versus unpleasant feeling)</w:t>
      </w:r>
      <w:r w:rsidRPr="00C6239D">
        <w:rPr>
          <w:rFonts w:ascii="Verdana" w:hAnsi="Verdana" w:cs="Big Caslon Medium"/>
          <w:sz w:val="20"/>
          <w:szCs w:val="20"/>
        </w:rPr>
        <w:tab/>
        <w:t xml:space="preserve">- James Russell, David Watson, Auke </w:t>
      </w:r>
      <w:proofErr w:type="spellStart"/>
      <w:r w:rsidRPr="00C6239D">
        <w:rPr>
          <w:rFonts w:ascii="Verdana" w:hAnsi="Verdana" w:cs="Big Caslon Medium"/>
          <w:sz w:val="20"/>
          <w:szCs w:val="20"/>
        </w:rPr>
        <w:t>Tellegen</w:t>
      </w:r>
      <w:proofErr w:type="spellEnd"/>
      <w:r w:rsidRPr="00C6239D">
        <w:rPr>
          <w:rFonts w:ascii="Verdana" w:hAnsi="Verdana" w:cs="Big Caslon Medium"/>
          <w:sz w:val="20"/>
          <w:szCs w:val="20"/>
        </w:rPr>
        <w:t>, and others</w:t>
      </w:r>
    </w:p>
    <w:p w14:paraId="32E625F6" w14:textId="44B33F27" w:rsidR="00FE1B65" w:rsidRPr="00265BC9" w:rsidRDefault="00E05AB1" w:rsidP="00C6239D">
      <w:pPr>
        <w:widowControl w:val="0"/>
        <w:autoSpaceDE w:val="0"/>
        <w:autoSpaceDN w:val="0"/>
        <w:adjustRightInd w:val="0"/>
        <w:spacing w:after="240" w:line="240" w:lineRule="auto"/>
        <w:rPr>
          <w:rFonts w:ascii="Verdana" w:hAnsi="Verdana" w:cs="Times"/>
          <w:sz w:val="20"/>
          <w:szCs w:val="20"/>
        </w:rPr>
      </w:pPr>
      <w:r w:rsidRPr="00265BC9">
        <w:rPr>
          <w:rFonts w:ascii="Verdana" w:hAnsi="Verdana" w:cs="Times"/>
          <w:bCs/>
          <w:sz w:val="20"/>
          <w:szCs w:val="20"/>
          <w:u w:val="single"/>
        </w:rPr>
        <w:t>Psychological D</w:t>
      </w:r>
      <w:r w:rsidR="00FE1B65" w:rsidRPr="00265BC9">
        <w:rPr>
          <w:rFonts w:ascii="Verdana" w:hAnsi="Verdana" w:cs="Times"/>
          <w:bCs/>
          <w:sz w:val="20"/>
          <w:szCs w:val="20"/>
          <w:u w:val="single"/>
        </w:rPr>
        <w:t>isorder</w:t>
      </w:r>
      <w:r w:rsidRPr="00265BC9">
        <w:rPr>
          <w:rFonts w:ascii="Verdana" w:hAnsi="Verdana" w:cs="Times"/>
          <w:bCs/>
          <w:sz w:val="20"/>
          <w:szCs w:val="20"/>
        </w:rPr>
        <w:t>-</w:t>
      </w:r>
      <w:r w:rsidR="00FE1B65" w:rsidRPr="00265BC9">
        <w:rPr>
          <w:rFonts w:ascii="Verdana" w:hAnsi="Verdana" w:cs="Times"/>
          <w:bCs/>
          <w:sz w:val="20"/>
          <w:szCs w:val="20"/>
        </w:rPr>
        <w:t xml:space="preserve"> </w:t>
      </w:r>
      <w:r w:rsidR="00FE1B65" w:rsidRPr="00265BC9">
        <w:rPr>
          <w:rFonts w:ascii="Verdana" w:hAnsi="Verdana" w:cs="Times"/>
          <w:sz w:val="20"/>
          <w:szCs w:val="20"/>
        </w:rPr>
        <w:t xml:space="preserve">deviant, distressful, and dysfunctional patterns of thoughts, feelings, or behaviors. </w:t>
      </w:r>
    </w:p>
    <w:p w14:paraId="6DFA09A2" w14:textId="3474E320" w:rsidR="005A76C1" w:rsidRPr="00265BC9" w:rsidRDefault="00E05AB1" w:rsidP="00C6239D">
      <w:pPr>
        <w:widowControl w:val="0"/>
        <w:autoSpaceDE w:val="0"/>
        <w:autoSpaceDN w:val="0"/>
        <w:adjustRightInd w:val="0"/>
        <w:spacing w:after="240" w:line="240" w:lineRule="auto"/>
        <w:rPr>
          <w:rFonts w:ascii="Verdana" w:hAnsi="Verdana" w:cs="Times"/>
          <w:sz w:val="20"/>
          <w:szCs w:val="20"/>
        </w:rPr>
      </w:pPr>
      <w:r w:rsidRPr="00265BC9">
        <w:rPr>
          <w:rFonts w:ascii="Verdana" w:hAnsi="Verdana" w:cs="Times"/>
          <w:bCs/>
          <w:sz w:val="20"/>
          <w:szCs w:val="20"/>
          <w:u w:val="single"/>
        </w:rPr>
        <w:t>Attention-Deficit H</w:t>
      </w:r>
      <w:r w:rsidR="00D02271" w:rsidRPr="00265BC9">
        <w:rPr>
          <w:rFonts w:ascii="Verdana" w:hAnsi="Verdana" w:cs="Times"/>
          <w:bCs/>
          <w:sz w:val="20"/>
          <w:szCs w:val="20"/>
          <w:u w:val="single"/>
        </w:rPr>
        <w:t>yperactivity D</w:t>
      </w:r>
      <w:r w:rsidR="005A76C1" w:rsidRPr="00265BC9">
        <w:rPr>
          <w:rFonts w:ascii="Verdana" w:hAnsi="Verdana" w:cs="Times"/>
          <w:bCs/>
          <w:sz w:val="20"/>
          <w:szCs w:val="20"/>
          <w:u w:val="single"/>
        </w:rPr>
        <w:t>isorder (ADHD</w:t>
      </w:r>
      <w:r w:rsidR="005A76C1" w:rsidRPr="00265BC9">
        <w:rPr>
          <w:rFonts w:ascii="Verdana" w:hAnsi="Verdana" w:cs="Times"/>
          <w:bCs/>
          <w:sz w:val="20"/>
          <w:szCs w:val="20"/>
        </w:rPr>
        <w:t>)</w:t>
      </w:r>
      <w:r w:rsidR="00D02271" w:rsidRPr="00265BC9">
        <w:rPr>
          <w:rFonts w:ascii="Verdana" w:hAnsi="Verdana" w:cs="Times"/>
          <w:bCs/>
          <w:sz w:val="20"/>
          <w:szCs w:val="20"/>
        </w:rPr>
        <w:t>-</w:t>
      </w:r>
      <w:r w:rsidR="005A76C1" w:rsidRPr="00265BC9">
        <w:rPr>
          <w:rFonts w:ascii="Verdana" w:hAnsi="Verdana" w:cs="Times"/>
          <w:bCs/>
          <w:sz w:val="20"/>
          <w:szCs w:val="20"/>
        </w:rPr>
        <w:t xml:space="preserve"> </w:t>
      </w:r>
      <w:r w:rsidR="005A76C1" w:rsidRPr="00265BC9">
        <w:rPr>
          <w:rFonts w:ascii="Verdana" w:hAnsi="Verdana" w:cs="Times"/>
          <w:sz w:val="20"/>
          <w:szCs w:val="20"/>
        </w:rPr>
        <w:t xml:space="preserve">a psychological disorder marked by the appearance by age 7 of one or more of three key symptoms: extreme inattention, hyperactivity, and impulsivity. </w:t>
      </w:r>
    </w:p>
    <w:p w14:paraId="00265E92" w14:textId="05E9EC1D" w:rsidR="0074459E" w:rsidRPr="00C6239D" w:rsidRDefault="00D02271" w:rsidP="00C6239D">
      <w:pPr>
        <w:widowControl w:val="0"/>
        <w:autoSpaceDE w:val="0"/>
        <w:autoSpaceDN w:val="0"/>
        <w:adjustRightInd w:val="0"/>
        <w:spacing w:after="240" w:line="240" w:lineRule="auto"/>
        <w:rPr>
          <w:rFonts w:ascii="Verdana" w:hAnsi="Verdana" w:cs="Times"/>
          <w:sz w:val="20"/>
          <w:szCs w:val="20"/>
        </w:rPr>
      </w:pPr>
      <w:r w:rsidRPr="00265BC9">
        <w:rPr>
          <w:rFonts w:ascii="Verdana" w:hAnsi="Verdana" w:cs="Times"/>
          <w:bCs/>
          <w:sz w:val="20"/>
          <w:szCs w:val="20"/>
          <w:u w:val="single"/>
        </w:rPr>
        <w:t>Medical Mod</w:t>
      </w:r>
      <w:r w:rsidR="0074459E" w:rsidRPr="00265BC9">
        <w:rPr>
          <w:rFonts w:ascii="Verdana" w:hAnsi="Verdana" w:cs="Times"/>
          <w:bCs/>
          <w:sz w:val="20"/>
          <w:szCs w:val="20"/>
          <w:u w:val="single"/>
        </w:rPr>
        <w:t>el</w:t>
      </w:r>
      <w:r w:rsidRPr="00265BC9">
        <w:rPr>
          <w:rFonts w:ascii="Verdana" w:hAnsi="Verdana" w:cs="Times"/>
          <w:bCs/>
          <w:sz w:val="20"/>
          <w:szCs w:val="20"/>
        </w:rPr>
        <w:t>-</w:t>
      </w:r>
      <w:r w:rsidR="0074459E" w:rsidRPr="00C6239D">
        <w:rPr>
          <w:rFonts w:ascii="Verdana" w:hAnsi="Verdana" w:cs="Times"/>
          <w:b/>
          <w:bCs/>
          <w:sz w:val="20"/>
          <w:szCs w:val="20"/>
        </w:rPr>
        <w:t xml:space="preserve"> </w:t>
      </w:r>
      <w:r w:rsidR="0074459E" w:rsidRPr="00C6239D">
        <w:rPr>
          <w:rFonts w:ascii="Verdana" w:hAnsi="Verdana" w:cs="Times"/>
          <w:sz w:val="20"/>
          <w:szCs w:val="20"/>
        </w:rPr>
        <w:t xml:space="preserve">the concept that diseases, in this case psychological disorders, have physical causes that can be </w:t>
      </w:r>
      <w:r w:rsidR="0074459E" w:rsidRPr="00C6239D">
        <w:rPr>
          <w:rFonts w:ascii="Verdana" w:hAnsi="Verdana" w:cs="Times"/>
          <w:i/>
          <w:iCs/>
          <w:sz w:val="20"/>
          <w:szCs w:val="20"/>
        </w:rPr>
        <w:t xml:space="preserve">diagnosed, treated, </w:t>
      </w:r>
      <w:r w:rsidR="0074459E" w:rsidRPr="00C6239D">
        <w:rPr>
          <w:rFonts w:ascii="Verdana" w:hAnsi="Verdana" w:cs="Times"/>
          <w:sz w:val="20"/>
          <w:szCs w:val="20"/>
        </w:rPr>
        <w:t xml:space="preserve">and, in most cases, </w:t>
      </w:r>
      <w:r w:rsidR="0074459E" w:rsidRPr="00C6239D">
        <w:rPr>
          <w:rFonts w:ascii="Verdana" w:hAnsi="Verdana" w:cs="Times"/>
          <w:i/>
          <w:iCs/>
          <w:sz w:val="20"/>
          <w:szCs w:val="20"/>
        </w:rPr>
        <w:t xml:space="preserve">cured, </w:t>
      </w:r>
      <w:r w:rsidR="0074459E" w:rsidRPr="00C6239D">
        <w:rPr>
          <w:rFonts w:ascii="Verdana" w:hAnsi="Verdana" w:cs="Times"/>
          <w:sz w:val="20"/>
          <w:szCs w:val="20"/>
        </w:rPr>
        <w:t xml:space="preserve">often through treatment in a </w:t>
      </w:r>
      <w:r w:rsidR="0074459E" w:rsidRPr="00C6239D">
        <w:rPr>
          <w:rFonts w:ascii="Verdana" w:hAnsi="Verdana" w:cs="Times"/>
          <w:i/>
          <w:iCs/>
          <w:sz w:val="20"/>
          <w:szCs w:val="20"/>
        </w:rPr>
        <w:t xml:space="preserve">hospital. </w:t>
      </w:r>
    </w:p>
    <w:p w14:paraId="3A9DF1EA" w14:textId="77E7FB39" w:rsidR="004B35B9" w:rsidRPr="00C6239D" w:rsidRDefault="004B35B9" w:rsidP="00C6239D">
      <w:pPr>
        <w:widowControl w:val="0"/>
        <w:autoSpaceDE w:val="0"/>
        <w:autoSpaceDN w:val="0"/>
        <w:adjustRightInd w:val="0"/>
        <w:spacing w:after="240" w:line="240" w:lineRule="auto"/>
        <w:rPr>
          <w:rFonts w:ascii="Verdana" w:hAnsi="Verdana" w:cs="Times"/>
          <w:sz w:val="20"/>
          <w:szCs w:val="20"/>
        </w:rPr>
      </w:pPr>
      <w:r w:rsidRPr="00C6239D">
        <w:rPr>
          <w:rFonts w:ascii="Verdana" w:hAnsi="Verdana" w:cs="Times"/>
          <w:sz w:val="20"/>
          <w:szCs w:val="20"/>
          <w:u w:val="single"/>
        </w:rPr>
        <w:t>The Biopsychosocial Approach</w:t>
      </w:r>
      <w:r w:rsidRPr="00C6239D">
        <w:rPr>
          <w:rFonts w:ascii="Verdana" w:hAnsi="Verdana" w:cs="Times"/>
          <w:sz w:val="20"/>
          <w:szCs w:val="20"/>
        </w:rPr>
        <w:t xml:space="preserve">- Negative emotions contribute to physical illness, and physical abnormalities contribute to negative emotions. We are mind embodied and socially embedded. </w:t>
      </w:r>
    </w:p>
    <w:p w14:paraId="69AF7CCC" w14:textId="51D0DF42" w:rsidR="00660712" w:rsidRPr="00C6239D" w:rsidRDefault="00660712" w:rsidP="00C6239D">
      <w:pPr>
        <w:widowControl w:val="0"/>
        <w:autoSpaceDE w:val="0"/>
        <w:autoSpaceDN w:val="0"/>
        <w:adjustRightInd w:val="0"/>
        <w:spacing w:after="240" w:line="240" w:lineRule="auto"/>
        <w:ind w:left="720"/>
        <w:rPr>
          <w:rFonts w:ascii="Verdana" w:hAnsi="Verdana" w:cs="Times"/>
          <w:sz w:val="20"/>
          <w:szCs w:val="20"/>
        </w:rPr>
      </w:pPr>
      <w:r w:rsidRPr="00C6239D">
        <w:rPr>
          <w:rFonts w:ascii="Verdana" w:hAnsi="Verdana" w:cs="Times"/>
          <w:sz w:val="20"/>
          <w:szCs w:val="20"/>
        </w:rPr>
        <w:t xml:space="preserve">Biological, psychological, and social-cultural influences combine to produce psychological disorders. This broad perspective helps us understand that our well- being is affected by our genes, brain functioning, inner thoughts and feelings, and the influences of our social and cultural environment </w:t>
      </w:r>
    </w:p>
    <w:p w14:paraId="69A37AEE" w14:textId="7A13BA72" w:rsidR="00F054CC" w:rsidRPr="00A166C9" w:rsidRDefault="004B35B9" w:rsidP="00C6239D">
      <w:pPr>
        <w:widowControl w:val="0"/>
        <w:autoSpaceDE w:val="0"/>
        <w:autoSpaceDN w:val="0"/>
        <w:adjustRightInd w:val="0"/>
        <w:spacing w:after="240" w:line="240" w:lineRule="auto"/>
        <w:rPr>
          <w:rFonts w:ascii="Verdana" w:hAnsi="Verdana" w:cs="Times"/>
          <w:sz w:val="20"/>
          <w:szCs w:val="20"/>
        </w:rPr>
      </w:pPr>
      <w:r w:rsidRPr="00A166C9">
        <w:rPr>
          <w:rFonts w:ascii="Verdana" w:hAnsi="Verdana" w:cs="Times"/>
          <w:bCs/>
          <w:sz w:val="20"/>
          <w:szCs w:val="20"/>
          <w:u w:val="single"/>
        </w:rPr>
        <w:t>DSM-IV-TR</w:t>
      </w:r>
      <w:r w:rsidR="00D02271" w:rsidRPr="00A166C9">
        <w:rPr>
          <w:rFonts w:ascii="Verdana" w:hAnsi="Verdana" w:cs="Times"/>
          <w:sz w:val="20"/>
          <w:szCs w:val="20"/>
        </w:rPr>
        <w:t>-</w:t>
      </w:r>
      <w:r w:rsidRPr="00A166C9">
        <w:rPr>
          <w:rFonts w:ascii="Verdana" w:hAnsi="Verdana" w:cs="Times"/>
          <w:sz w:val="20"/>
          <w:szCs w:val="20"/>
        </w:rPr>
        <w:t xml:space="preserve"> the American Psychiatric Association’s </w:t>
      </w:r>
      <w:r w:rsidRPr="00A166C9">
        <w:rPr>
          <w:rFonts w:ascii="Verdana" w:hAnsi="Verdana" w:cs="Times"/>
          <w:i/>
          <w:iCs/>
          <w:sz w:val="20"/>
          <w:szCs w:val="20"/>
        </w:rPr>
        <w:t xml:space="preserve">Diagnostic and Statistical Manual of Mental Disorders, </w:t>
      </w:r>
      <w:r w:rsidRPr="00A166C9">
        <w:rPr>
          <w:rFonts w:ascii="Verdana" w:hAnsi="Verdana" w:cs="Times"/>
          <w:sz w:val="20"/>
          <w:szCs w:val="20"/>
        </w:rPr>
        <w:t xml:space="preserve">Fourth Edition, with an updated “text revision”; a widely used system for classifying psychological disorders. </w:t>
      </w:r>
    </w:p>
    <w:p w14:paraId="3FAFF22C" w14:textId="709755EB" w:rsidR="00F054CC" w:rsidRPr="00A166C9" w:rsidRDefault="00D02271" w:rsidP="00C6239D">
      <w:pPr>
        <w:widowControl w:val="0"/>
        <w:autoSpaceDE w:val="0"/>
        <w:autoSpaceDN w:val="0"/>
        <w:adjustRightInd w:val="0"/>
        <w:spacing w:after="240" w:line="240" w:lineRule="auto"/>
        <w:rPr>
          <w:rFonts w:ascii="Verdana" w:hAnsi="Verdana" w:cs="Times"/>
          <w:sz w:val="20"/>
          <w:szCs w:val="20"/>
        </w:rPr>
      </w:pPr>
      <w:r w:rsidRPr="00A166C9">
        <w:rPr>
          <w:rFonts w:ascii="Verdana" w:hAnsi="Verdana" w:cs="Times"/>
          <w:bCs/>
          <w:sz w:val="20"/>
          <w:szCs w:val="20"/>
          <w:u w:val="single"/>
        </w:rPr>
        <w:t>Anxiety D</w:t>
      </w:r>
      <w:r w:rsidR="00F054CC" w:rsidRPr="00A166C9">
        <w:rPr>
          <w:rFonts w:ascii="Verdana" w:hAnsi="Verdana" w:cs="Times"/>
          <w:bCs/>
          <w:sz w:val="20"/>
          <w:szCs w:val="20"/>
          <w:u w:val="single"/>
        </w:rPr>
        <w:t>isorders</w:t>
      </w:r>
      <w:r w:rsidRPr="00A166C9">
        <w:rPr>
          <w:rFonts w:ascii="Verdana" w:hAnsi="Verdana" w:cs="Times"/>
          <w:bCs/>
          <w:sz w:val="20"/>
          <w:szCs w:val="20"/>
          <w:u w:val="single"/>
        </w:rPr>
        <w:t>-</w:t>
      </w:r>
      <w:r w:rsidR="00F054CC" w:rsidRPr="00A166C9">
        <w:rPr>
          <w:rFonts w:ascii="Verdana" w:hAnsi="Verdana" w:cs="Times"/>
          <w:bCs/>
          <w:sz w:val="20"/>
          <w:szCs w:val="20"/>
        </w:rPr>
        <w:t xml:space="preserve"> </w:t>
      </w:r>
      <w:r w:rsidR="00F054CC" w:rsidRPr="00A166C9">
        <w:rPr>
          <w:rFonts w:ascii="Verdana" w:hAnsi="Verdana" w:cs="Times"/>
          <w:sz w:val="20"/>
          <w:szCs w:val="20"/>
        </w:rPr>
        <w:t xml:space="preserve">psychological disorders characterized by distressing, persistent anxiety or maladaptive behaviors that reduce anxiety. </w:t>
      </w:r>
    </w:p>
    <w:p w14:paraId="5BEA6989" w14:textId="098D8504" w:rsidR="00F054CC" w:rsidRPr="00A166C9" w:rsidRDefault="009F1057" w:rsidP="00C6239D">
      <w:pPr>
        <w:widowControl w:val="0"/>
        <w:autoSpaceDE w:val="0"/>
        <w:autoSpaceDN w:val="0"/>
        <w:adjustRightInd w:val="0"/>
        <w:spacing w:after="240" w:line="240" w:lineRule="auto"/>
        <w:rPr>
          <w:rFonts w:ascii="Verdana" w:hAnsi="Verdana" w:cs="Times"/>
          <w:sz w:val="20"/>
          <w:szCs w:val="20"/>
        </w:rPr>
      </w:pPr>
      <w:r w:rsidRPr="00A166C9">
        <w:rPr>
          <w:rFonts w:ascii="Verdana" w:hAnsi="Verdana" w:cs="Times"/>
          <w:bCs/>
          <w:sz w:val="20"/>
          <w:szCs w:val="20"/>
          <w:u w:val="single"/>
        </w:rPr>
        <w:t>Generalized Anxiety D</w:t>
      </w:r>
      <w:r w:rsidR="00F054CC" w:rsidRPr="00A166C9">
        <w:rPr>
          <w:rFonts w:ascii="Verdana" w:hAnsi="Verdana" w:cs="Times"/>
          <w:bCs/>
          <w:sz w:val="20"/>
          <w:szCs w:val="20"/>
          <w:u w:val="single"/>
        </w:rPr>
        <w:t>isorder</w:t>
      </w:r>
      <w:r w:rsidRPr="00A166C9">
        <w:rPr>
          <w:rFonts w:ascii="Verdana" w:hAnsi="Verdana" w:cs="Times"/>
          <w:bCs/>
          <w:sz w:val="20"/>
          <w:szCs w:val="20"/>
        </w:rPr>
        <w:t>-</w:t>
      </w:r>
      <w:r w:rsidR="00F054CC" w:rsidRPr="00A166C9">
        <w:rPr>
          <w:rFonts w:ascii="Verdana" w:hAnsi="Verdana" w:cs="Times"/>
          <w:bCs/>
          <w:sz w:val="20"/>
          <w:szCs w:val="20"/>
        </w:rPr>
        <w:t xml:space="preserve"> </w:t>
      </w:r>
      <w:r w:rsidR="00F054CC" w:rsidRPr="00A166C9">
        <w:rPr>
          <w:rFonts w:ascii="Verdana" w:hAnsi="Verdana" w:cs="Times"/>
          <w:sz w:val="20"/>
          <w:szCs w:val="20"/>
        </w:rPr>
        <w:t xml:space="preserve">an anxiety disorder in which a person is continually tense, apprehensive, and in a state of autonomic nervous system arousal. </w:t>
      </w:r>
    </w:p>
    <w:p w14:paraId="4ADF87A8" w14:textId="170E33E4" w:rsidR="00F054CC" w:rsidRPr="00A166C9" w:rsidRDefault="009F1057" w:rsidP="00C6239D">
      <w:pPr>
        <w:widowControl w:val="0"/>
        <w:autoSpaceDE w:val="0"/>
        <w:autoSpaceDN w:val="0"/>
        <w:adjustRightInd w:val="0"/>
        <w:spacing w:after="240" w:line="240" w:lineRule="auto"/>
        <w:rPr>
          <w:rFonts w:ascii="Verdana" w:hAnsi="Verdana" w:cs="Times"/>
          <w:sz w:val="20"/>
          <w:szCs w:val="20"/>
        </w:rPr>
      </w:pPr>
      <w:r w:rsidRPr="00A166C9">
        <w:rPr>
          <w:rFonts w:ascii="Verdana" w:hAnsi="Verdana" w:cs="Times"/>
          <w:bCs/>
          <w:sz w:val="20"/>
          <w:szCs w:val="20"/>
          <w:u w:val="single"/>
        </w:rPr>
        <w:t>Panic D</w:t>
      </w:r>
      <w:r w:rsidR="00F054CC" w:rsidRPr="00A166C9">
        <w:rPr>
          <w:rFonts w:ascii="Verdana" w:hAnsi="Verdana" w:cs="Times"/>
          <w:bCs/>
          <w:sz w:val="20"/>
          <w:szCs w:val="20"/>
          <w:u w:val="single"/>
        </w:rPr>
        <w:t>isorder</w:t>
      </w:r>
      <w:r w:rsidRPr="00A166C9">
        <w:rPr>
          <w:rFonts w:ascii="Verdana" w:hAnsi="Verdana" w:cs="Times"/>
          <w:bCs/>
          <w:sz w:val="20"/>
          <w:szCs w:val="20"/>
          <w:u w:val="single"/>
        </w:rPr>
        <w:t>-</w:t>
      </w:r>
      <w:r w:rsidR="00F054CC" w:rsidRPr="00A166C9">
        <w:rPr>
          <w:rFonts w:ascii="Verdana" w:hAnsi="Verdana" w:cs="Times"/>
          <w:bCs/>
          <w:sz w:val="20"/>
          <w:szCs w:val="20"/>
        </w:rPr>
        <w:t xml:space="preserve"> </w:t>
      </w:r>
      <w:r w:rsidR="00F054CC" w:rsidRPr="00A166C9">
        <w:rPr>
          <w:rFonts w:ascii="Verdana" w:hAnsi="Verdana" w:cs="Times"/>
          <w:sz w:val="20"/>
          <w:szCs w:val="20"/>
        </w:rPr>
        <w:t xml:space="preserve">an anxiety disorder marked by unpredictable, minutes-long episodes of intense dread in which a person experiences </w:t>
      </w:r>
      <w:r w:rsidRPr="00A166C9">
        <w:rPr>
          <w:rFonts w:ascii="Verdana" w:hAnsi="Verdana" w:cs="Times"/>
          <w:sz w:val="20"/>
          <w:szCs w:val="20"/>
        </w:rPr>
        <w:t>terror and accom</w:t>
      </w:r>
      <w:r w:rsidR="00F054CC" w:rsidRPr="00A166C9">
        <w:rPr>
          <w:rFonts w:ascii="Verdana" w:hAnsi="Verdana" w:cs="Times"/>
          <w:sz w:val="20"/>
          <w:szCs w:val="20"/>
        </w:rPr>
        <w:t xml:space="preserve">panying chest pain, choking, or other frightening sensations. </w:t>
      </w:r>
    </w:p>
    <w:p w14:paraId="7C641E88" w14:textId="1302B175" w:rsidR="00F054CC" w:rsidRPr="00A166C9" w:rsidRDefault="009F1057" w:rsidP="00C6239D">
      <w:pPr>
        <w:widowControl w:val="0"/>
        <w:autoSpaceDE w:val="0"/>
        <w:autoSpaceDN w:val="0"/>
        <w:adjustRightInd w:val="0"/>
        <w:spacing w:after="240" w:line="240" w:lineRule="auto"/>
        <w:rPr>
          <w:rFonts w:ascii="Verdana" w:hAnsi="Verdana" w:cs="Times"/>
          <w:sz w:val="20"/>
          <w:szCs w:val="20"/>
        </w:rPr>
      </w:pPr>
      <w:r w:rsidRPr="00A166C9">
        <w:rPr>
          <w:rFonts w:ascii="Verdana" w:hAnsi="Verdana" w:cs="Times"/>
          <w:bCs/>
          <w:sz w:val="20"/>
          <w:szCs w:val="20"/>
          <w:u w:val="single"/>
        </w:rPr>
        <w:t>P</w:t>
      </w:r>
      <w:r w:rsidR="00F054CC" w:rsidRPr="00A166C9">
        <w:rPr>
          <w:rFonts w:ascii="Verdana" w:hAnsi="Verdana" w:cs="Times"/>
          <w:bCs/>
          <w:sz w:val="20"/>
          <w:szCs w:val="20"/>
          <w:u w:val="single"/>
        </w:rPr>
        <w:t>hobia</w:t>
      </w:r>
      <w:r w:rsidRPr="00A166C9">
        <w:rPr>
          <w:rFonts w:ascii="Verdana" w:hAnsi="Verdana" w:cs="Times"/>
          <w:bCs/>
          <w:sz w:val="20"/>
          <w:szCs w:val="20"/>
        </w:rPr>
        <w:t>-</w:t>
      </w:r>
      <w:r w:rsidR="00F054CC" w:rsidRPr="00A166C9">
        <w:rPr>
          <w:rFonts w:ascii="Verdana" w:hAnsi="Verdana" w:cs="Times"/>
          <w:bCs/>
          <w:sz w:val="20"/>
          <w:szCs w:val="20"/>
        </w:rPr>
        <w:t xml:space="preserve"> </w:t>
      </w:r>
      <w:r w:rsidR="00F054CC" w:rsidRPr="00A166C9">
        <w:rPr>
          <w:rFonts w:ascii="Verdana" w:hAnsi="Verdana" w:cs="Times"/>
          <w:sz w:val="20"/>
          <w:szCs w:val="20"/>
        </w:rPr>
        <w:t xml:space="preserve">an anxiety disorder marked by a persistent, irrational fear and avoidance of a specific object, activity, or situation. </w:t>
      </w:r>
    </w:p>
    <w:p w14:paraId="612A8C6B" w14:textId="2CEC7DCF" w:rsidR="00F81C58" w:rsidRPr="00A166C9" w:rsidRDefault="00F81C58" w:rsidP="00C6239D">
      <w:pPr>
        <w:widowControl w:val="0"/>
        <w:autoSpaceDE w:val="0"/>
        <w:autoSpaceDN w:val="0"/>
        <w:adjustRightInd w:val="0"/>
        <w:spacing w:after="240" w:line="240" w:lineRule="auto"/>
        <w:rPr>
          <w:rFonts w:ascii="Verdana" w:hAnsi="Verdana" w:cs="Times"/>
          <w:sz w:val="20"/>
          <w:szCs w:val="20"/>
        </w:rPr>
      </w:pPr>
      <w:r w:rsidRPr="00A166C9">
        <w:rPr>
          <w:rFonts w:ascii="Verdana" w:hAnsi="Verdana" w:cs="Times"/>
          <w:bCs/>
          <w:sz w:val="20"/>
          <w:szCs w:val="20"/>
          <w:u w:val="single"/>
        </w:rPr>
        <w:lastRenderedPageBreak/>
        <w:t>Obsessive-compulsive disorder (OCD)</w:t>
      </w:r>
      <w:r w:rsidR="009F1057" w:rsidRPr="00A166C9">
        <w:rPr>
          <w:rFonts w:ascii="Verdana" w:hAnsi="Verdana" w:cs="Times"/>
          <w:bCs/>
          <w:sz w:val="20"/>
          <w:szCs w:val="20"/>
          <w:u w:val="single"/>
        </w:rPr>
        <w:t>-</w:t>
      </w:r>
      <w:r w:rsidRPr="00A166C9">
        <w:rPr>
          <w:rFonts w:ascii="Verdana" w:hAnsi="Verdana" w:cs="Times"/>
          <w:bCs/>
          <w:sz w:val="20"/>
          <w:szCs w:val="20"/>
          <w:u w:val="single"/>
        </w:rPr>
        <w:t xml:space="preserve"> </w:t>
      </w:r>
      <w:r w:rsidRPr="00A166C9">
        <w:rPr>
          <w:rFonts w:ascii="Verdana" w:hAnsi="Verdana" w:cs="Times"/>
          <w:sz w:val="20"/>
          <w:szCs w:val="20"/>
        </w:rPr>
        <w:t>an anxiety d</w:t>
      </w:r>
      <w:r w:rsidR="009F1057" w:rsidRPr="00A166C9">
        <w:rPr>
          <w:rFonts w:ascii="Verdana" w:hAnsi="Verdana" w:cs="Times"/>
          <w:sz w:val="20"/>
          <w:szCs w:val="20"/>
        </w:rPr>
        <w:t>isorder char</w:t>
      </w:r>
      <w:r w:rsidRPr="00A166C9">
        <w:rPr>
          <w:rFonts w:ascii="Verdana" w:hAnsi="Verdana" w:cs="Times"/>
          <w:sz w:val="20"/>
          <w:szCs w:val="20"/>
        </w:rPr>
        <w:t xml:space="preserve">acterized by unwanted repetitive thoughts (obsessions) and/or actions (compulsions). </w:t>
      </w:r>
    </w:p>
    <w:p w14:paraId="615B3050" w14:textId="514A1668" w:rsidR="002D28FF" w:rsidRPr="00A166C9" w:rsidRDefault="009F1057" w:rsidP="00C6239D">
      <w:pPr>
        <w:widowControl w:val="0"/>
        <w:autoSpaceDE w:val="0"/>
        <w:autoSpaceDN w:val="0"/>
        <w:adjustRightInd w:val="0"/>
        <w:spacing w:after="240" w:line="240" w:lineRule="auto"/>
        <w:rPr>
          <w:rFonts w:ascii="Verdana" w:hAnsi="Verdana" w:cs="Times"/>
          <w:sz w:val="20"/>
          <w:szCs w:val="20"/>
        </w:rPr>
      </w:pPr>
      <w:r w:rsidRPr="00A166C9">
        <w:rPr>
          <w:rFonts w:ascii="Verdana" w:hAnsi="Verdana" w:cs="Times"/>
          <w:bCs/>
          <w:sz w:val="20"/>
          <w:szCs w:val="20"/>
          <w:u w:val="single"/>
        </w:rPr>
        <w:t>Post-Traumatic Stress D</w:t>
      </w:r>
      <w:r w:rsidR="00F81C58" w:rsidRPr="00A166C9">
        <w:rPr>
          <w:rFonts w:ascii="Verdana" w:hAnsi="Verdana" w:cs="Times"/>
          <w:bCs/>
          <w:sz w:val="20"/>
          <w:szCs w:val="20"/>
          <w:u w:val="single"/>
        </w:rPr>
        <w:t>isorder (PTSD)</w:t>
      </w:r>
      <w:r w:rsidRPr="00A166C9">
        <w:rPr>
          <w:rFonts w:ascii="Verdana" w:hAnsi="Verdana" w:cs="Times"/>
          <w:bCs/>
          <w:sz w:val="20"/>
          <w:szCs w:val="20"/>
          <w:u w:val="single"/>
        </w:rPr>
        <w:t>-</w:t>
      </w:r>
      <w:r w:rsidR="00F81C58" w:rsidRPr="00A166C9">
        <w:rPr>
          <w:rFonts w:ascii="Verdana" w:hAnsi="Verdana" w:cs="Times"/>
          <w:bCs/>
          <w:sz w:val="20"/>
          <w:szCs w:val="20"/>
        </w:rPr>
        <w:t xml:space="preserve"> </w:t>
      </w:r>
      <w:r w:rsidRPr="00A166C9">
        <w:rPr>
          <w:rFonts w:ascii="Verdana" w:hAnsi="Verdana" w:cs="Times"/>
          <w:sz w:val="20"/>
          <w:szCs w:val="20"/>
        </w:rPr>
        <w:t>an anxiety disorder character</w:t>
      </w:r>
      <w:r w:rsidR="00F81C58" w:rsidRPr="00A166C9">
        <w:rPr>
          <w:rFonts w:ascii="Verdana" w:hAnsi="Verdana" w:cs="Times"/>
          <w:sz w:val="20"/>
          <w:szCs w:val="20"/>
        </w:rPr>
        <w:t xml:space="preserve">ized by haunting memories, nightmares, social withdrawal, jumpy anxiety, and/ or insomnia that lingers for four weeks or more after a traumatic experience. </w:t>
      </w:r>
    </w:p>
    <w:p w14:paraId="0DD990A7" w14:textId="48BCA5FC" w:rsidR="00C86BA5" w:rsidRPr="00C6239D" w:rsidRDefault="000E7B1B" w:rsidP="00C6239D">
      <w:pPr>
        <w:widowControl w:val="0"/>
        <w:autoSpaceDE w:val="0"/>
        <w:autoSpaceDN w:val="0"/>
        <w:adjustRightInd w:val="0"/>
        <w:spacing w:after="240" w:line="240" w:lineRule="auto"/>
        <w:rPr>
          <w:rFonts w:ascii="Verdana" w:hAnsi="Verdana" w:cs="Times"/>
          <w:sz w:val="20"/>
          <w:szCs w:val="20"/>
        </w:rPr>
      </w:pPr>
      <w:r w:rsidRPr="00A166C9">
        <w:rPr>
          <w:rFonts w:ascii="Verdana" w:hAnsi="Verdana" w:cs="Times"/>
          <w:bCs/>
          <w:sz w:val="20"/>
          <w:szCs w:val="20"/>
          <w:u w:val="single"/>
        </w:rPr>
        <w:t>Post-Traumatic G</w:t>
      </w:r>
      <w:r w:rsidR="002D28FF" w:rsidRPr="00A166C9">
        <w:rPr>
          <w:rFonts w:ascii="Verdana" w:hAnsi="Verdana" w:cs="Times"/>
          <w:bCs/>
          <w:sz w:val="20"/>
          <w:szCs w:val="20"/>
          <w:u w:val="single"/>
        </w:rPr>
        <w:t>rowth</w:t>
      </w:r>
      <w:r w:rsidRPr="00A166C9">
        <w:rPr>
          <w:rFonts w:ascii="Verdana" w:hAnsi="Verdana" w:cs="Times"/>
          <w:bCs/>
          <w:sz w:val="20"/>
          <w:szCs w:val="20"/>
        </w:rPr>
        <w:t>-</w:t>
      </w:r>
      <w:r w:rsidR="002D28FF" w:rsidRPr="00A166C9">
        <w:rPr>
          <w:rFonts w:ascii="Verdana" w:hAnsi="Verdana" w:cs="Times"/>
          <w:bCs/>
          <w:sz w:val="20"/>
          <w:szCs w:val="20"/>
        </w:rPr>
        <w:t xml:space="preserve"> </w:t>
      </w:r>
      <w:r w:rsidR="002D28FF" w:rsidRPr="00A166C9">
        <w:rPr>
          <w:rFonts w:ascii="Verdana" w:hAnsi="Verdana" w:cs="Times"/>
          <w:sz w:val="20"/>
          <w:szCs w:val="20"/>
        </w:rPr>
        <w:t>p</w:t>
      </w:r>
      <w:r w:rsidR="002D28FF" w:rsidRPr="00C6239D">
        <w:rPr>
          <w:rFonts w:ascii="Verdana" w:hAnsi="Verdana" w:cs="Times"/>
          <w:sz w:val="20"/>
          <w:szCs w:val="20"/>
        </w:rPr>
        <w:t xml:space="preserve">ositive psychological changes as a result of struggling with extremely challenging circumstances and life crises. </w:t>
      </w:r>
    </w:p>
    <w:p w14:paraId="08388BC4" w14:textId="77777777" w:rsidR="000E7B1B" w:rsidRPr="00C6239D" w:rsidRDefault="000E7B1B" w:rsidP="00C6239D">
      <w:pPr>
        <w:widowControl w:val="0"/>
        <w:autoSpaceDE w:val="0"/>
        <w:autoSpaceDN w:val="0"/>
        <w:adjustRightInd w:val="0"/>
        <w:spacing w:after="240" w:line="240" w:lineRule="auto"/>
        <w:rPr>
          <w:rFonts w:ascii="Verdana" w:hAnsi="Verdana" w:cs="Times"/>
          <w:sz w:val="20"/>
          <w:szCs w:val="20"/>
        </w:rPr>
      </w:pPr>
    </w:p>
    <w:p w14:paraId="6E8EFE74" w14:textId="60F3CB16" w:rsidR="00C86BA5" w:rsidRPr="00C6239D" w:rsidRDefault="00C86BA5" w:rsidP="00C6239D">
      <w:pPr>
        <w:widowControl w:val="0"/>
        <w:autoSpaceDE w:val="0"/>
        <w:autoSpaceDN w:val="0"/>
        <w:adjustRightInd w:val="0"/>
        <w:spacing w:after="240" w:line="240" w:lineRule="auto"/>
        <w:jc w:val="center"/>
        <w:rPr>
          <w:rFonts w:ascii="Verdana" w:hAnsi="Verdana" w:cs="Times"/>
          <w:b/>
          <w:sz w:val="20"/>
          <w:szCs w:val="20"/>
        </w:rPr>
      </w:pPr>
      <w:r w:rsidRPr="00C6239D">
        <w:rPr>
          <w:rFonts w:ascii="Verdana" w:hAnsi="Verdana" w:cs="Times"/>
          <w:b/>
          <w:sz w:val="20"/>
          <w:szCs w:val="20"/>
        </w:rPr>
        <w:t xml:space="preserve">The </w:t>
      </w:r>
      <w:r w:rsidR="000E7B1B" w:rsidRPr="00C6239D">
        <w:rPr>
          <w:rFonts w:ascii="Verdana" w:hAnsi="Verdana" w:cs="Times"/>
          <w:b/>
          <w:sz w:val="20"/>
          <w:szCs w:val="20"/>
        </w:rPr>
        <w:t xml:space="preserve">Anxiety </w:t>
      </w:r>
      <w:r w:rsidRPr="00C6239D">
        <w:rPr>
          <w:rFonts w:ascii="Verdana" w:hAnsi="Verdana" w:cs="Times"/>
          <w:b/>
          <w:sz w:val="20"/>
          <w:szCs w:val="20"/>
        </w:rPr>
        <w:t>Learning Perspective</w:t>
      </w:r>
    </w:p>
    <w:p w14:paraId="296C4356" w14:textId="4C71046D" w:rsidR="00746A6D" w:rsidRPr="00C6239D" w:rsidRDefault="00746A6D" w:rsidP="00C6239D">
      <w:pPr>
        <w:widowControl w:val="0"/>
        <w:autoSpaceDE w:val="0"/>
        <w:autoSpaceDN w:val="0"/>
        <w:adjustRightInd w:val="0"/>
        <w:spacing w:after="240" w:line="240" w:lineRule="auto"/>
        <w:ind w:left="720"/>
        <w:rPr>
          <w:rFonts w:ascii="Verdana" w:hAnsi="Verdana" w:cs="Times"/>
          <w:sz w:val="20"/>
          <w:szCs w:val="20"/>
        </w:rPr>
      </w:pPr>
      <w:r w:rsidRPr="00B81963">
        <w:rPr>
          <w:rFonts w:ascii="Verdana" w:hAnsi="Verdana" w:cs="Times"/>
          <w:sz w:val="20"/>
          <w:szCs w:val="20"/>
          <w:u w:val="single"/>
        </w:rPr>
        <w:t>Fear Conditioning</w:t>
      </w:r>
      <w:r w:rsidR="000E7B1B" w:rsidRPr="00B81963">
        <w:rPr>
          <w:rFonts w:ascii="Verdana" w:hAnsi="Verdana" w:cs="Times"/>
          <w:sz w:val="20"/>
          <w:szCs w:val="20"/>
          <w:u w:val="single"/>
        </w:rPr>
        <w:t>-</w:t>
      </w:r>
      <w:r w:rsidR="000E7B1B" w:rsidRPr="00C6239D">
        <w:rPr>
          <w:rFonts w:ascii="Verdana" w:hAnsi="Verdana" w:cs="Times"/>
          <w:sz w:val="20"/>
          <w:szCs w:val="20"/>
        </w:rPr>
        <w:t xml:space="preserve"> </w:t>
      </w:r>
      <w:r w:rsidRPr="00C6239D">
        <w:rPr>
          <w:rFonts w:ascii="Verdana" w:hAnsi="Verdana" w:cs="Times"/>
          <w:sz w:val="20"/>
          <w:szCs w:val="20"/>
        </w:rPr>
        <w:t xml:space="preserve">When bad events happen unpredictably and uncontrollably, anxiety often develops </w:t>
      </w:r>
    </w:p>
    <w:p w14:paraId="79C4DF9B" w14:textId="3D898D05" w:rsidR="00C86BA5" w:rsidRPr="00C6239D" w:rsidRDefault="00C86BA5" w:rsidP="00C6239D">
      <w:pPr>
        <w:widowControl w:val="0"/>
        <w:autoSpaceDE w:val="0"/>
        <w:autoSpaceDN w:val="0"/>
        <w:adjustRightInd w:val="0"/>
        <w:spacing w:after="240" w:line="240" w:lineRule="auto"/>
        <w:ind w:left="720"/>
        <w:rPr>
          <w:rFonts w:ascii="Verdana" w:hAnsi="Verdana" w:cs="Times"/>
          <w:sz w:val="20"/>
          <w:szCs w:val="20"/>
        </w:rPr>
      </w:pPr>
      <w:r w:rsidRPr="00B81963">
        <w:rPr>
          <w:rFonts w:ascii="Verdana" w:hAnsi="Verdana" w:cs="Times"/>
          <w:sz w:val="20"/>
          <w:szCs w:val="20"/>
          <w:u w:val="single"/>
        </w:rPr>
        <w:t>Observational Learning</w:t>
      </w:r>
      <w:r w:rsidR="000E7B1B" w:rsidRPr="00C6239D">
        <w:rPr>
          <w:rFonts w:ascii="Verdana" w:hAnsi="Verdana" w:cs="Times"/>
          <w:sz w:val="20"/>
          <w:szCs w:val="20"/>
        </w:rPr>
        <w:t xml:space="preserve">- </w:t>
      </w:r>
      <w:r w:rsidRPr="00C6239D">
        <w:rPr>
          <w:rFonts w:ascii="Verdana" w:hAnsi="Verdana" w:cs="Times"/>
          <w:sz w:val="20"/>
          <w:szCs w:val="20"/>
        </w:rPr>
        <w:t>We may also learn fear through observational learning—by observing others’ fears</w:t>
      </w:r>
      <w:r w:rsidRPr="00C6239D">
        <w:rPr>
          <w:rFonts w:ascii="MS Mincho" w:eastAsia="MS Mincho" w:hAnsi="MS Mincho" w:cs="MS Mincho"/>
          <w:sz w:val="20"/>
          <w:szCs w:val="20"/>
        </w:rPr>
        <w:t> </w:t>
      </w:r>
    </w:p>
    <w:p w14:paraId="695B33D2" w14:textId="121EF57E" w:rsidR="000E7B1B" w:rsidRPr="00C6239D" w:rsidRDefault="00C86BA5" w:rsidP="00C6239D">
      <w:pPr>
        <w:widowControl w:val="0"/>
        <w:autoSpaceDE w:val="0"/>
        <w:autoSpaceDN w:val="0"/>
        <w:adjustRightInd w:val="0"/>
        <w:spacing w:after="240" w:line="240" w:lineRule="auto"/>
        <w:ind w:firstLine="720"/>
        <w:rPr>
          <w:rFonts w:ascii="Verdana" w:hAnsi="Verdana" w:cs="Times"/>
          <w:sz w:val="20"/>
          <w:szCs w:val="20"/>
        </w:rPr>
      </w:pPr>
      <w:r w:rsidRPr="00B81963">
        <w:rPr>
          <w:rFonts w:ascii="Verdana" w:hAnsi="Verdana" w:cs="Times"/>
          <w:sz w:val="20"/>
          <w:szCs w:val="20"/>
          <w:u w:val="single"/>
        </w:rPr>
        <w:t>Cognition</w:t>
      </w:r>
      <w:r w:rsidRPr="00C6239D">
        <w:rPr>
          <w:rFonts w:ascii="Verdana" w:hAnsi="Verdana" w:cs="Times"/>
          <w:sz w:val="20"/>
          <w:szCs w:val="20"/>
        </w:rPr>
        <w:t xml:space="preserve">- our interpretations and irrational beliefs also make for anxiety. </w:t>
      </w:r>
    </w:p>
    <w:p w14:paraId="7C56A229" w14:textId="77777777" w:rsidR="000E7B1B" w:rsidRPr="002D110D" w:rsidRDefault="000E7B1B" w:rsidP="002D110D">
      <w:pPr>
        <w:widowControl w:val="0"/>
        <w:autoSpaceDE w:val="0"/>
        <w:autoSpaceDN w:val="0"/>
        <w:adjustRightInd w:val="0"/>
        <w:spacing w:after="240" w:line="240" w:lineRule="auto"/>
        <w:rPr>
          <w:rFonts w:ascii="Verdana" w:hAnsi="Verdana" w:cs="Times"/>
          <w:b/>
          <w:bCs/>
          <w:sz w:val="20"/>
          <w:szCs w:val="20"/>
        </w:rPr>
      </w:pPr>
    </w:p>
    <w:p w14:paraId="27C74334" w14:textId="791B0708" w:rsidR="00C56B51" w:rsidRPr="002D110D" w:rsidRDefault="001035F8" w:rsidP="002D110D">
      <w:pPr>
        <w:widowControl w:val="0"/>
        <w:autoSpaceDE w:val="0"/>
        <w:autoSpaceDN w:val="0"/>
        <w:adjustRightInd w:val="0"/>
        <w:spacing w:after="0" w:line="240" w:lineRule="auto"/>
        <w:rPr>
          <w:rFonts w:ascii="Verdana" w:hAnsi="Verdana" w:cs="AppleSystemUIFont"/>
          <w:sz w:val="20"/>
          <w:szCs w:val="20"/>
          <w:u w:color="353535"/>
        </w:rPr>
      </w:pPr>
      <w:r>
        <w:rPr>
          <w:rFonts w:ascii="Verdana" w:hAnsi="Verdana" w:cs="AppleSystemUIFont"/>
          <w:sz w:val="20"/>
          <w:szCs w:val="20"/>
          <w:u w:val="single" w:color="353535"/>
        </w:rPr>
        <w:t>Epigenetic E</w:t>
      </w:r>
      <w:r w:rsidR="00C56B51" w:rsidRPr="002D110D">
        <w:rPr>
          <w:rFonts w:ascii="Verdana" w:hAnsi="Verdana" w:cs="AppleSystemUIFont"/>
          <w:sz w:val="20"/>
          <w:szCs w:val="20"/>
          <w:u w:val="single" w:color="353535"/>
        </w:rPr>
        <w:t>ffects</w:t>
      </w:r>
      <w:r w:rsidR="00C56B51" w:rsidRPr="002D110D">
        <w:rPr>
          <w:rFonts w:ascii="Verdana" w:hAnsi="Verdana" w:cs="AppleSystemUIFont"/>
          <w:sz w:val="20"/>
          <w:szCs w:val="20"/>
          <w:u w:color="353535"/>
        </w:rPr>
        <w:t xml:space="preserve">- where a genetic vulnerability could be expressed as a result of a long-term trauma such as child abuse </w:t>
      </w:r>
    </w:p>
    <w:p w14:paraId="54C3FF6B" w14:textId="77777777" w:rsidR="002D110D" w:rsidRPr="002D110D" w:rsidRDefault="002D110D" w:rsidP="002D110D">
      <w:pPr>
        <w:widowControl w:val="0"/>
        <w:autoSpaceDE w:val="0"/>
        <w:autoSpaceDN w:val="0"/>
        <w:adjustRightInd w:val="0"/>
        <w:spacing w:after="0" w:line="240" w:lineRule="auto"/>
        <w:rPr>
          <w:rFonts w:ascii="Verdana" w:hAnsi="Verdana" w:cs="AppleSystemUIFont"/>
          <w:sz w:val="20"/>
          <w:szCs w:val="20"/>
          <w:u w:color="353535"/>
        </w:rPr>
      </w:pPr>
    </w:p>
    <w:p w14:paraId="1A477B18" w14:textId="4C307EE3" w:rsidR="006609CD" w:rsidRPr="002D110D" w:rsidRDefault="000E7B1B" w:rsidP="002D110D">
      <w:pPr>
        <w:widowControl w:val="0"/>
        <w:autoSpaceDE w:val="0"/>
        <w:autoSpaceDN w:val="0"/>
        <w:adjustRightInd w:val="0"/>
        <w:spacing w:after="240" w:line="240" w:lineRule="auto"/>
        <w:rPr>
          <w:rFonts w:ascii="Verdana" w:hAnsi="Verdana" w:cs="Times"/>
          <w:sz w:val="20"/>
          <w:szCs w:val="20"/>
        </w:rPr>
      </w:pPr>
      <w:r w:rsidRPr="002D110D">
        <w:rPr>
          <w:rFonts w:ascii="Verdana" w:hAnsi="Verdana" w:cs="Times"/>
          <w:bCs/>
          <w:sz w:val="20"/>
          <w:szCs w:val="20"/>
          <w:u w:val="single"/>
        </w:rPr>
        <w:t>Mood D</w:t>
      </w:r>
      <w:r w:rsidR="00C86BA5" w:rsidRPr="002D110D">
        <w:rPr>
          <w:rFonts w:ascii="Verdana" w:hAnsi="Verdana" w:cs="Times"/>
          <w:bCs/>
          <w:sz w:val="20"/>
          <w:szCs w:val="20"/>
          <w:u w:val="single"/>
        </w:rPr>
        <w:t>isorders</w:t>
      </w:r>
      <w:r w:rsidRPr="002D110D">
        <w:rPr>
          <w:rFonts w:ascii="Verdana" w:hAnsi="Verdana" w:cs="Times"/>
          <w:bCs/>
          <w:sz w:val="20"/>
          <w:szCs w:val="20"/>
          <w:u w:val="single"/>
        </w:rPr>
        <w:t>-</w:t>
      </w:r>
      <w:r w:rsidR="00C86BA5" w:rsidRPr="002D110D">
        <w:rPr>
          <w:rFonts w:ascii="Verdana" w:hAnsi="Verdana" w:cs="Times"/>
          <w:bCs/>
          <w:sz w:val="20"/>
          <w:szCs w:val="20"/>
        </w:rPr>
        <w:t xml:space="preserve"> </w:t>
      </w:r>
      <w:r w:rsidR="00C86BA5" w:rsidRPr="002D110D">
        <w:rPr>
          <w:rFonts w:ascii="Verdana" w:hAnsi="Verdana" w:cs="Times"/>
          <w:sz w:val="20"/>
          <w:szCs w:val="20"/>
        </w:rPr>
        <w:t xml:space="preserve">psychological disorders characterized by emotional extremes. See </w:t>
      </w:r>
      <w:r w:rsidRPr="002D110D">
        <w:rPr>
          <w:rFonts w:ascii="Verdana" w:hAnsi="Verdana" w:cs="Times"/>
          <w:i/>
          <w:iCs/>
          <w:sz w:val="20"/>
          <w:szCs w:val="20"/>
        </w:rPr>
        <w:t>major depressive disor</w:t>
      </w:r>
      <w:r w:rsidR="00C86BA5" w:rsidRPr="002D110D">
        <w:rPr>
          <w:rFonts w:ascii="Verdana" w:hAnsi="Verdana" w:cs="Times"/>
          <w:i/>
          <w:iCs/>
          <w:sz w:val="20"/>
          <w:szCs w:val="20"/>
        </w:rPr>
        <w:t xml:space="preserve">der, mania, </w:t>
      </w:r>
      <w:r w:rsidR="00C86BA5" w:rsidRPr="002D110D">
        <w:rPr>
          <w:rFonts w:ascii="Verdana" w:hAnsi="Verdana" w:cs="Times"/>
          <w:sz w:val="20"/>
          <w:szCs w:val="20"/>
        </w:rPr>
        <w:t xml:space="preserve">and </w:t>
      </w:r>
      <w:r w:rsidR="00C86BA5" w:rsidRPr="002D110D">
        <w:rPr>
          <w:rFonts w:ascii="Verdana" w:hAnsi="Verdana" w:cs="Times"/>
          <w:i/>
          <w:iCs/>
          <w:sz w:val="20"/>
          <w:szCs w:val="20"/>
        </w:rPr>
        <w:t xml:space="preserve">bipolar disorder. </w:t>
      </w:r>
    </w:p>
    <w:p w14:paraId="4349F739" w14:textId="40D7C9ED" w:rsidR="006609CD" w:rsidRPr="00B81963" w:rsidRDefault="000E7B1B" w:rsidP="002D110D">
      <w:pPr>
        <w:widowControl w:val="0"/>
        <w:autoSpaceDE w:val="0"/>
        <w:autoSpaceDN w:val="0"/>
        <w:adjustRightInd w:val="0"/>
        <w:spacing w:after="240" w:line="240" w:lineRule="auto"/>
        <w:rPr>
          <w:rFonts w:ascii="Verdana" w:hAnsi="Verdana" w:cs="Times"/>
          <w:sz w:val="20"/>
          <w:szCs w:val="20"/>
        </w:rPr>
      </w:pPr>
      <w:r w:rsidRPr="002D110D">
        <w:rPr>
          <w:rFonts w:ascii="Verdana" w:hAnsi="Verdana" w:cs="Times"/>
          <w:bCs/>
          <w:sz w:val="20"/>
          <w:szCs w:val="20"/>
          <w:u w:val="single"/>
        </w:rPr>
        <w:t>Major Depressive D</w:t>
      </w:r>
      <w:r w:rsidR="006609CD" w:rsidRPr="002D110D">
        <w:rPr>
          <w:rFonts w:ascii="Verdana" w:hAnsi="Verdana" w:cs="Times"/>
          <w:bCs/>
          <w:sz w:val="20"/>
          <w:szCs w:val="20"/>
          <w:u w:val="single"/>
        </w:rPr>
        <w:t>isorder</w:t>
      </w:r>
      <w:r w:rsidRPr="002D110D">
        <w:rPr>
          <w:rFonts w:ascii="Verdana" w:hAnsi="Verdana" w:cs="Times"/>
          <w:bCs/>
          <w:sz w:val="20"/>
          <w:szCs w:val="20"/>
          <w:u w:val="single"/>
        </w:rPr>
        <w:t>-</w:t>
      </w:r>
      <w:r w:rsidR="006609CD" w:rsidRPr="002D110D">
        <w:rPr>
          <w:rFonts w:ascii="Verdana" w:hAnsi="Verdana" w:cs="Times"/>
          <w:bCs/>
          <w:sz w:val="20"/>
          <w:szCs w:val="20"/>
        </w:rPr>
        <w:t xml:space="preserve"> </w:t>
      </w:r>
      <w:r w:rsidR="006609CD" w:rsidRPr="002D110D">
        <w:rPr>
          <w:rFonts w:ascii="Verdana" w:hAnsi="Verdana" w:cs="Times"/>
          <w:sz w:val="20"/>
          <w:szCs w:val="20"/>
        </w:rPr>
        <w:t xml:space="preserve">a mood disorder in which a person experiences, in the absence of drugs or another </w:t>
      </w:r>
      <w:r w:rsidR="006609CD" w:rsidRPr="00B81963">
        <w:rPr>
          <w:rFonts w:ascii="Verdana" w:hAnsi="Verdana" w:cs="Times"/>
          <w:sz w:val="20"/>
          <w:szCs w:val="20"/>
        </w:rPr>
        <w:t xml:space="preserve">medical condition, two or more weeks of significantly depressed moods </w:t>
      </w:r>
      <w:r w:rsidR="00FA095E" w:rsidRPr="00B81963">
        <w:rPr>
          <w:rFonts w:ascii="Verdana" w:hAnsi="Verdana" w:cs="Times"/>
          <w:sz w:val="20"/>
          <w:szCs w:val="20"/>
        </w:rPr>
        <w:t>or diminished interest or plea</w:t>
      </w:r>
      <w:r w:rsidR="006609CD" w:rsidRPr="00B81963">
        <w:rPr>
          <w:rFonts w:ascii="Verdana" w:hAnsi="Verdana" w:cs="Times"/>
          <w:sz w:val="20"/>
          <w:szCs w:val="20"/>
        </w:rPr>
        <w:t xml:space="preserve">sure in most activities, along with at least four other symptoms. </w:t>
      </w:r>
    </w:p>
    <w:p w14:paraId="079E25B2" w14:textId="4AAAF0D6" w:rsidR="006609CD" w:rsidRPr="00B81963" w:rsidRDefault="000E7B1B" w:rsidP="00C6239D">
      <w:pPr>
        <w:widowControl w:val="0"/>
        <w:autoSpaceDE w:val="0"/>
        <w:autoSpaceDN w:val="0"/>
        <w:adjustRightInd w:val="0"/>
        <w:spacing w:after="240" w:line="240" w:lineRule="auto"/>
        <w:rPr>
          <w:rFonts w:ascii="Verdana" w:hAnsi="Verdana" w:cs="Times"/>
          <w:sz w:val="20"/>
          <w:szCs w:val="20"/>
        </w:rPr>
      </w:pPr>
      <w:r w:rsidRPr="00B81963">
        <w:rPr>
          <w:rFonts w:ascii="Verdana" w:hAnsi="Verdana" w:cs="Times"/>
          <w:bCs/>
          <w:sz w:val="20"/>
          <w:szCs w:val="20"/>
          <w:u w:val="single"/>
        </w:rPr>
        <w:t>M</w:t>
      </w:r>
      <w:r w:rsidR="006609CD" w:rsidRPr="00B81963">
        <w:rPr>
          <w:rFonts w:ascii="Verdana" w:hAnsi="Verdana" w:cs="Times"/>
          <w:bCs/>
          <w:sz w:val="20"/>
          <w:szCs w:val="20"/>
          <w:u w:val="single"/>
        </w:rPr>
        <w:t>ania</w:t>
      </w:r>
      <w:r w:rsidR="006609CD" w:rsidRPr="00B81963">
        <w:rPr>
          <w:rFonts w:ascii="Verdana" w:hAnsi="Verdana" w:cs="Times"/>
          <w:bCs/>
          <w:sz w:val="20"/>
          <w:szCs w:val="20"/>
        </w:rPr>
        <w:t xml:space="preserve"> </w:t>
      </w:r>
      <w:r w:rsidR="006609CD" w:rsidRPr="00B81963">
        <w:rPr>
          <w:rFonts w:ascii="Verdana" w:hAnsi="Verdana" w:cs="Times"/>
          <w:sz w:val="20"/>
          <w:szCs w:val="20"/>
        </w:rPr>
        <w:t xml:space="preserve">a mood disorder marked by a hyperactive, wildly optimistic state. </w:t>
      </w:r>
    </w:p>
    <w:p w14:paraId="5918C4ED" w14:textId="2A10A956" w:rsidR="006609CD" w:rsidRPr="00B81963" w:rsidRDefault="000E7B1B" w:rsidP="00C6239D">
      <w:pPr>
        <w:widowControl w:val="0"/>
        <w:autoSpaceDE w:val="0"/>
        <w:autoSpaceDN w:val="0"/>
        <w:adjustRightInd w:val="0"/>
        <w:spacing w:after="240" w:line="240" w:lineRule="auto"/>
        <w:rPr>
          <w:rFonts w:ascii="Verdana" w:hAnsi="Verdana" w:cs="Times"/>
          <w:sz w:val="20"/>
          <w:szCs w:val="20"/>
        </w:rPr>
      </w:pPr>
      <w:r w:rsidRPr="00B81963">
        <w:rPr>
          <w:rFonts w:ascii="Verdana" w:hAnsi="Verdana" w:cs="Times"/>
          <w:bCs/>
          <w:sz w:val="20"/>
          <w:szCs w:val="20"/>
          <w:u w:val="single"/>
        </w:rPr>
        <w:t>Bipolar Di</w:t>
      </w:r>
      <w:r w:rsidR="006609CD" w:rsidRPr="00B81963">
        <w:rPr>
          <w:rFonts w:ascii="Verdana" w:hAnsi="Verdana" w:cs="Times"/>
          <w:bCs/>
          <w:sz w:val="20"/>
          <w:szCs w:val="20"/>
          <w:u w:val="single"/>
        </w:rPr>
        <w:t>sorder</w:t>
      </w:r>
      <w:r w:rsidRPr="00B81963">
        <w:rPr>
          <w:rFonts w:ascii="Verdana" w:hAnsi="Verdana" w:cs="Times"/>
          <w:bCs/>
          <w:sz w:val="20"/>
          <w:szCs w:val="20"/>
          <w:u w:val="single"/>
        </w:rPr>
        <w:t>-</w:t>
      </w:r>
      <w:r w:rsidR="006609CD" w:rsidRPr="00B81963">
        <w:rPr>
          <w:rFonts w:ascii="Verdana" w:hAnsi="Verdana" w:cs="Times"/>
          <w:bCs/>
          <w:sz w:val="20"/>
          <w:szCs w:val="20"/>
          <w:u w:val="single"/>
        </w:rPr>
        <w:t xml:space="preserve"> </w:t>
      </w:r>
      <w:r w:rsidR="006609CD" w:rsidRPr="00B81963">
        <w:rPr>
          <w:rFonts w:ascii="Verdana" w:hAnsi="Verdana" w:cs="Times"/>
          <w:sz w:val="20"/>
          <w:szCs w:val="20"/>
        </w:rPr>
        <w:t xml:space="preserve">a mood disorder in which a person alternates between the hopelessness and lethargy of depression and the overexcited state of mania. (Formerly called </w:t>
      </w:r>
      <w:r w:rsidR="006609CD" w:rsidRPr="00B81963">
        <w:rPr>
          <w:rFonts w:ascii="Verdana" w:hAnsi="Verdana" w:cs="Times"/>
          <w:i/>
          <w:iCs/>
          <w:sz w:val="20"/>
          <w:szCs w:val="20"/>
        </w:rPr>
        <w:t>manic- depressive disorder.</w:t>
      </w:r>
      <w:r w:rsidR="006609CD" w:rsidRPr="00B81963">
        <w:rPr>
          <w:rFonts w:ascii="Verdana" w:hAnsi="Verdana" w:cs="Times"/>
          <w:sz w:val="20"/>
          <w:szCs w:val="20"/>
        </w:rPr>
        <w:t xml:space="preserve">) </w:t>
      </w:r>
    </w:p>
    <w:p w14:paraId="41E8FF36" w14:textId="4FCAE6BA" w:rsidR="00C96DF3" w:rsidRPr="00B81963" w:rsidRDefault="007E4A13" w:rsidP="00C6239D">
      <w:pPr>
        <w:widowControl w:val="0"/>
        <w:autoSpaceDE w:val="0"/>
        <w:autoSpaceDN w:val="0"/>
        <w:adjustRightInd w:val="0"/>
        <w:spacing w:after="240" w:line="240" w:lineRule="auto"/>
        <w:rPr>
          <w:rFonts w:ascii="Verdana" w:hAnsi="Verdana" w:cs="Times"/>
          <w:sz w:val="20"/>
          <w:szCs w:val="20"/>
        </w:rPr>
      </w:pPr>
      <w:r w:rsidRPr="00B81963">
        <w:rPr>
          <w:rFonts w:ascii="Verdana" w:hAnsi="Verdana" w:cs="Times"/>
          <w:bCs/>
          <w:sz w:val="20"/>
          <w:szCs w:val="20"/>
          <w:u w:val="single"/>
        </w:rPr>
        <w:t>S</w:t>
      </w:r>
      <w:r w:rsidR="00C96DF3" w:rsidRPr="00B81963">
        <w:rPr>
          <w:rFonts w:ascii="Verdana" w:hAnsi="Verdana" w:cs="Times"/>
          <w:bCs/>
          <w:sz w:val="20"/>
          <w:szCs w:val="20"/>
          <w:u w:val="single"/>
        </w:rPr>
        <w:t>chizophrenia</w:t>
      </w:r>
      <w:r w:rsidRPr="00B81963">
        <w:rPr>
          <w:rFonts w:ascii="Verdana" w:hAnsi="Verdana" w:cs="Times"/>
          <w:bCs/>
          <w:sz w:val="20"/>
          <w:szCs w:val="20"/>
        </w:rPr>
        <w:t>-</w:t>
      </w:r>
      <w:r w:rsidR="00C96DF3" w:rsidRPr="00B81963">
        <w:rPr>
          <w:rFonts w:ascii="Verdana" w:hAnsi="Verdana" w:cs="Times"/>
          <w:bCs/>
          <w:sz w:val="20"/>
          <w:szCs w:val="20"/>
        </w:rPr>
        <w:t xml:space="preserve"> </w:t>
      </w:r>
      <w:r w:rsidRPr="00B81963">
        <w:rPr>
          <w:rFonts w:ascii="Verdana" w:hAnsi="Verdana" w:cs="Times"/>
          <w:sz w:val="20"/>
          <w:szCs w:val="20"/>
        </w:rPr>
        <w:t>a group of severe dis</w:t>
      </w:r>
      <w:r w:rsidR="00C96DF3" w:rsidRPr="00B81963">
        <w:rPr>
          <w:rFonts w:ascii="Verdana" w:hAnsi="Verdana" w:cs="Times"/>
          <w:sz w:val="20"/>
          <w:szCs w:val="20"/>
        </w:rPr>
        <w:t>orders characterized by disorganized and delu</w:t>
      </w:r>
      <w:r w:rsidRPr="00B81963">
        <w:rPr>
          <w:rFonts w:ascii="Verdana" w:hAnsi="Verdana" w:cs="Times"/>
          <w:sz w:val="20"/>
          <w:szCs w:val="20"/>
        </w:rPr>
        <w:t>sional thinking, disturbed per</w:t>
      </w:r>
      <w:r w:rsidR="00C96DF3" w:rsidRPr="00B81963">
        <w:rPr>
          <w:rFonts w:ascii="Verdana" w:hAnsi="Verdana" w:cs="Times"/>
          <w:sz w:val="20"/>
          <w:szCs w:val="20"/>
        </w:rPr>
        <w:t xml:space="preserve">ceptions, and inappropriate emotions and behaviors. </w:t>
      </w:r>
    </w:p>
    <w:p w14:paraId="2D8E972A" w14:textId="1C9227EE" w:rsidR="00C86BA5" w:rsidRPr="00B81963" w:rsidRDefault="00DD612B" w:rsidP="00C6239D">
      <w:pPr>
        <w:widowControl w:val="0"/>
        <w:autoSpaceDE w:val="0"/>
        <w:autoSpaceDN w:val="0"/>
        <w:adjustRightInd w:val="0"/>
        <w:spacing w:after="240" w:line="240" w:lineRule="auto"/>
        <w:rPr>
          <w:rFonts w:ascii="Verdana" w:hAnsi="Verdana" w:cs="Times"/>
          <w:sz w:val="20"/>
          <w:szCs w:val="20"/>
        </w:rPr>
      </w:pPr>
      <w:r w:rsidRPr="00B81963">
        <w:rPr>
          <w:rFonts w:ascii="Verdana" w:hAnsi="Verdana" w:cs="Times"/>
          <w:bCs/>
          <w:sz w:val="20"/>
          <w:szCs w:val="20"/>
          <w:u w:val="single"/>
        </w:rPr>
        <w:t>P</w:t>
      </w:r>
      <w:r w:rsidR="00C96DF3" w:rsidRPr="00B81963">
        <w:rPr>
          <w:rFonts w:ascii="Verdana" w:hAnsi="Verdana" w:cs="Times"/>
          <w:bCs/>
          <w:sz w:val="20"/>
          <w:szCs w:val="20"/>
          <w:u w:val="single"/>
        </w:rPr>
        <w:t>sychosis</w:t>
      </w:r>
      <w:r w:rsidRPr="00B81963">
        <w:rPr>
          <w:rFonts w:ascii="Verdana" w:hAnsi="Verdana" w:cs="Times"/>
          <w:bCs/>
          <w:sz w:val="20"/>
          <w:szCs w:val="20"/>
          <w:u w:val="single"/>
        </w:rPr>
        <w:t>-</w:t>
      </w:r>
      <w:r w:rsidR="00C96DF3" w:rsidRPr="00B81963">
        <w:rPr>
          <w:rFonts w:ascii="Verdana" w:hAnsi="Verdana" w:cs="Times"/>
          <w:bCs/>
          <w:sz w:val="20"/>
          <w:szCs w:val="20"/>
        </w:rPr>
        <w:t xml:space="preserve"> </w:t>
      </w:r>
      <w:r w:rsidR="00C96DF3" w:rsidRPr="00B81963">
        <w:rPr>
          <w:rFonts w:ascii="Verdana" w:hAnsi="Verdana" w:cs="Times"/>
          <w:sz w:val="20"/>
          <w:szCs w:val="20"/>
        </w:rPr>
        <w:t>a psychological disorder</w:t>
      </w:r>
      <w:r w:rsidR="00C96DF3" w:rsidRPr="00B81963">
        <w:rPr>
          <w:rFonts w:ascii="MS Mincho" w:eastAsia="MS Mincho" w:hAnsi="MS Mincho" w:cs="MS Mincho"/>
          <w:sz w:val="20"/>
          <w:szCs w:val="20"/>
        </w:rPr>
        <w:t> </w:t>
      </w:r>
      <w:r w:rsidR="00C96DF3" w:rsidRPr="00B81963">
        <w:rPr>
          <w:rFonts w:ascii="Verdana" w:hAnsi="Verdana" w:cs="Times"/>
          <w:sz w:val="20"/>
          <w:szCs w:val="20"/>
        </w:rPr>
        <w:t xml:space="preserve">in which a person loses contact with reality, experiencing irrational ideas and distorted perceptions. </w:t>
      </w:r>
    </w:p>
    <w:p w14:paraId="56A987DE" w14:textId="3D106FC4" w:rsidR="00374B01" w:rsidRPr="00B81963" w:rsidRDefault="00DD612B" w:rsidP="00C6239D">
      <w:pPr>
        <w:widowControl w:val="0"/>
        <w:autoSpaceDE w:val="0"/>
        <w:autoSpaceDN w:val="0"/>
        <w:adjustRightInd w:val="0"/>
        <w:spacing w:after="240" w:line="240" w:lineRule="auto"/>
        <w:rPr>
          <w:rFonts w:ascii="Verdana" w:hAnsi="Verdana" w:cs="Times"/>
          <w:sz w:val="20"/>
          <w:szCs w:val="20"/>
        </w:rPr>
      </w:pPr>
      <w:r w:rsidRPr="00B81963">
        <w:rPr>
          <w:rFonts w:ascii="Verdana" w:hAnsi="Verdana" w:cs="Times"/>
          <w:bCs/>
          <w:sz w:val="20"/>
          <w:szCs w:val="20"/>
          <w:u w:val="single"/>
        </w:rPr>
        <w:t>D</w:t>
      </w:r>
      <w:r w:rsidR="001F3DBE" w:rsidRPr="00B81963">
        <w:rPr>
          <w:rFonts w:ascii="Verdana" w:hAnsi="Verdana" w:cs="Times"/>
          <w:bCs/>
          <w:sz w:val="20"/>
          <w:szCs w:val="20"/>
          <w:u w:val="single"/>
        </w:rPr>
        <w:t>elusions</w:t>
      </w:r>
      <w:r w:rsidRPr="00B81963">
        <w:rPr>
          <w:rFonts w:ascii="Verdana" w:hAnsi="Verdana" w:cs="Times"/>
          <w:bCs/>
          <w:sz w:val="20"/>
          <w:szCs w:val="20"/>
          <w:u w:val="single"/>
        </w:rPr>
        <w:t>-</w:t>
      </w:r>
      <w:r w:rsidR="001F3DBE" w:rsidRPr="00B81963">
        <w:rPr>
          <w:rFonts w:ascii="Verdana" w:hAnsi="Verdana" w:cs="Times"/>
          <w:bCs/>
          <w:sz w:val="20"/>
          <w:szCs w:val="20"/>
        </w:rPr>
        <w:t xml:space="preserve"> </w:t>
      </w:r>
      <w:r w:rsidR="001F3DBE" w:rsidRPr="00B81963">
        <w:rPr>
          <w:rFonts w:ascii="Verdana" w:hAnsi="Verdana" w:cs="Times"/>
          <w:sz w:val="20"/>
          <w:szCs w:val="20"/>
        </w:rPr>
        <w:t xml:space="preserve">false beliefs, often of persecution or grandeur, that may accompany psychotic disorders. </w:t>
      </w:r>
    </w:p>
    <w:p w14:paraId="40CE2DFC" w14:textId="7F1451E7" w:rsidR="00374B01" w:rsidRPr="00B81963" w:rsidRDefault="00DD612B" w:rsidP="00C6239D">
      <w:pPr>
        <w:widowControl w:val="0"/>
        <w:autoSpaceDE w:val="0"/>
        <w:autoSpaceDN w:val="0"/>
        <w:adjustRightInd w:val="0"/>
        <w:spacing w:after="240" w:line="240" w:lineRule="auto"/>
        <w:rPr>
          <w:rFonts w:ascii="Verdana" w:hAnsi="Verdana" w:cs="Times"/>
          <w:sz w:val="20"/>
          <w:szCs w:val="20"/>
        </w:rPr>
      </w:pPr>
      <w:r w:rsidRPr="00B81963">
        <w:rPr>
          <w:rFonts w:ascii="Verdana" w:hAnsi="Verdana" w:cs="Times"/>
          <w:bCs/>
          <w:sz w:val="20"/>
          <w:szCs w:val="20"/>
          <w:u w:val="single"/>
        </w:rPr>
        <w:t>D</w:t>
      </w:r>
      <w:r w:rsidR="00374B01" w:rsidRPr="00B81963">
        <w:rPr>
          <w:rFonts w:ascii="Verdana" w:hAnsi="Verdana" w:cs="Times"/>
          <w:bCs/>
          <w:sz w:val="20"/>
          <w:szCs w:val="20"/>
          <w:u w:val="single"/>
        </w:rPr>
        <w:t>issociati</w:t>
      </w:r>
      <w:r w:rsidRPr="00B81963">
        <w:rPr>
          <w:rFonts w:ascii="Verdana" w:hAnsi="Verdana" w:cs="Times"/>
          <w:bCs/>
          <w:sz w:val="20"/>
          <w:szCs w:val="20"/>
          <w:u w:val="single"/>
        </w:rPr>
        <w:t>ve D</w:t>
      </w:r>
      <w:r w:rsidR="00374B01" w:rsidRPr="00B81963">
        <w:rPr>
          <w:rFonts w:ascii="Verdana" w:hAnsi="Verdana" w:cs="Times"/>
          <w:bCs/>
          <w:sz w:val="20"/>
          <w:szCs w:val="20"/>
          <w:u w:val="single"/>
        </w:rPr>
        <w:t>isorders</w:t>
      </w:r>
      <w:r w:rsidRPr="00B81963">
        <w:rPr>
          <w:rFonts w:ascii="Verdana" w:hAnsi="Verdana" w:cs="Times"/>
          <w:bCs/>
          <w:sz w:val="20"/>
          <w:szCs w:val="20"/>
        </w:rPr>
        <w:t>-</w:t>
      </w:r>
      <w:r w:rsidR="00374B01" w:rsidRPr="00B81963">
        <w:rPr>
          <w:rFonts w:ascii="Verdana" w:hAnsi="Verdana" w:cs="Times"/>
          <w:bCs/>
          <w:sz w:val="20"/>
          <w:szCs w:val="20"/>
        </w:rPr>
        <w:t xml:space="preserve"> </w:t>
      </w:r>
      <w:r w:rsidR="00C6239D" w:rsidRPr="00B81963">
        <w:rPr>
          <w:rFonts w:ascii="Verdana" w:hAnsi="Verdana" w:cs="Times"/>
          <w:sz w:val="20"/>
          <w:szCs w:val="20"/>
        </w:rPr>
        <w:t>dis</w:t>
      </w:r>
      <w:r w:rsidR="00374B01" w:rsidRPr="00B81963">
        <w:rPr>
          <w:rFonts w:ascii="Verdana" w:hAnsi="Verdana" w:cs="Times"/>
          <w:sz w:val="20"/>
          <w:szCs w:val="20"/>
        </w:rPr>
        <w:t xml:space="preserve">orders in which conscious awareness becomes separated (dissociated) from previous memories, thoughts, and feelings. </w:t>
      </w:r>
    </w:p>
    <w:p w14:paraId="39855D1F" w14:textId="77777777" w:rsidR="004000A3" w:rsidRPr="00B81963" w:rsidRDefault="004000A3" w:rsidP="00C6239D">
      <w:pPr>
        <w:widowControl w:val="0"/>
        <w:autoSpaceDE w:val="0"/>
        <w:autoSpaceDN w:val="0"/>
        <w:adjustRightInd w:val="0"/>
        <w:spacing w:after="240" w:line="240" w:lineRule="auto"/>
        <w:rPr>
          <w:rFonts w:ascii="Verdana" w:hAnsi="Verdana" w:cs="Times"/>
          <w:sz w:val="20"/>
          <w:szCs w:val="20"/>
        </w:rPr>
      </w:pPr>
      <w:r w:rsidRPr="00B81963">
        <w:rPr>
          <w:rFonts w:ascii="Verdana" w:hAnsi="Verdana" w:cs="Times"/>
          <w:bCs/>
          <w:sz w:val="20"/>
          <w:szCs w:val="20"/>
          <w:u w:val="single"/>
        </w:rPr>
        <w:t>Dissociative Identity D</w:t>
      </w:r>
      <w:r w:rsidR="00374B01" w:rsidRPr="00B81963">
        <w:rPr>
          <w:rFonts w:ascii="Verdana" w:hAnsi="Verdana" w:cs="Times"/>
          <w:bCs/>
          <w:sz w:val="20"/>
          <w:szCs w:val="20"/>
          <w:u w:val="single"/>
        </w:rPr>
        <w:t>isorder (DID)</w:t>
      </w:r>
      <w:r w:rsidRPr="00B81963">
        <w:rPr>
          <w:rFonts w:ascii="Verdana" w:hAnsi="Verdana" w:cs="Times"/>
          <w:bCs/>
          <w:sz w:val="20"/>
          <w:szCs w:val="20"/>
          <w:u w:val="single"/>
        </w:rPr>
        <w:t>-</w:t>
      </w:r>
      <w:r w:rsidR="00374B01" w:rsidRPr="00B81963">
        <w:rPr>
          <w:rFonts w:ascii="Verdana" w:hAnsi="Verdana" w:cs="Times"/>
          <w:bCs/>
          <w:sz w:val="20"/>
          <w:szCs w:val="20"/>
        </w:rPr>
        <w:t xml:space="preserve"> </w:t>
      </w:r>
      <w:r w:rsidR="00374B01" w:rsidRPr="00B81963">
        <w:rPr>
          <w:rFonts w:ascii="Verdana" w:hAnsi="Verdana" w:cs="Times"/>
          <w:sz w:val="20"/>
          <w:szCs w:val="20"/>
        </w:rPr>
        <w:t xml:space="preserve">a rare dissociative disorder in which a person exhibits </w:t>
      </w:r>
      <w:r w:rsidR="00374B01" w:rsidRPr="00B81963">
        <w:rPr>
          <w:rFonts w:ascii="Verdana" w:hAnsi="Verdana" w:cs="Times"/>
          <w:sz w:val="20"/>
          <w:szCs w:val="20"/>
        </w:rPr>
        <w:lastRenderedPageBreak/>
        <w:t xml:space="preserve">two or more distinct and alternating personalities. Formerly called </w:t>
      </w:r>
      <w:r w:rsidR="00374B01" w:rsidRPr="00B81963">
        <w:rPr>
          <w:rFonts w:ascii="Verdana" w:hAnsi="Verdana" w:cs="Times"/>
          <w:i/>
          <w:iCs/>
          <w:sz w:val="20"/>
          <w:szCs w:val="20"/>
        </w:rPr>
        <w:t xml:space="preserve">multiple personality disorder. </w:t>
      </w:r>
    </w:p>
    <w:p w14:paraId="044E1ECA" w14:textId="3A7473E0" w:rsidR="008239E9" w:rsidRPr="00B81963" w:rsidRDefault="004000A3" w:rsidP="00C6239D">
      <w:pPr>
        <w:widowControl w:val="0"/>
        <w:autoSpaceDE w:val="0"/>
        <w:autoSpaceDN w:val="0"/>
        <w:adjustRightInd w:val="0"/>
        <w:spacing w:after="240" w:line="240" w:lineRule="auto"/>
        <w:rPr>
          <w:rFonts w:ascii="Verdana" w:hAnsi="Verdana" w:cs="Times"/>
          <w:sz w:val="20"/>
          <w:szCs w:val="20"/>
        </w:rPr>
      </w:pPr>
      <w:r w:rsidRPr="00B81963">
        <w:rPr>
          <w:rFonts w:ascii="Verdana" w:hAnsi="Verdana" w:cs="Times"/>
          <w:bCs/>
          <w:sz w:val="20"/>
          <w:szCs w:val="20"/>
          <w:u w:val="single"/>
        </w:rPr>
        <w:t>Anorexia N</w:t>
      </w:r>
      <w:r w:rsidR="008239E9" w:rsidRPr="00B81963">
        <w:rPr>
          <w:rFonts w:ascii="Verdana" w:hAnsi="Verdana" w:cs="Times"/>
          <w:bCs/>
          <w:sz w:val="20"/>
          <w:szCs w:val="20"/>
          <w:u w:val="single"/>
        </w:rPr>
        <w:t>ervosa</w:t>
      </w:r>
      <w:r w:rsidRPr="00B81963">
        <w:rPr>
          <w:rFonts w:ascii="Verdana" w:hAnsi="Verdana" w:cs="Times"/>
          <w:bCs/>
          <w:sz w:val="20"/>
          <w:szCs w:val="20"/>
        </w:rPr>
        <w:t>-</w:t>
      </w:r>
      <w:r w:rsidR="008239E9" w:rsidRPr="00B81963">
        <w:rPr>
          <w:rFonts w:ascii="Verdana" w:hAnsi="Verdana" w:cs="Times"/>
          <w:bCs/>
          <w:sz w:val="20"/>
          <w:szCs w:val="20"/>
        </w:rPr>
        <w:t xml:space="preserve"> </w:t>
      </w:r>
      <w:r w:rsidR="008239E9" w:rsidRPr="00B81963">
        <w:rPr>
          <w:rFonts w:ascii="Verdana" w:hAnsi="Verdana" w:cs="Times"/>
          <w:sz w:val="20"/>
          <w:szCs w:val="20"/>
        </w:rPr>
        <w:t>an eating disorder in whi</w:t>
      </w:r>
      <w:r w:rsidR="00A24F40">
        <w:rPr>
          <w:rFonts w:ascii="Verdana" w:hAnsi="Verdana" w:cs="Times"/>
          <w:sz w:val="20"/>
          <w:szCs w:val="20"/>
        </w:rPr>
        <w:t>ch a person (usually an adoles</w:t>
      </w:r>
      <w:r w:rsidR="008239E9" w:rsidRPr="00B81963">
        <w:rPr>
          <w:rFonts w:ascii="Verdana" w:hAnsi="Verdana" w:cs="Times"/>
          <w:sz w:val="20"/>
          <w:szCs w:val="20"/>
        </w:rPr>
        <w:t xml:space="preserve">cent female) maintains a starvation diet despite being significantly (15 percent or more) underweight. </w:t>
      </w:r>
    </w:p>
    <w:p w14:paraId="43FFE7A0" w14:textId="78CE8F46" w:rsidR="008239E9" w:rsidRPr="00B81963" w:rsidRDefault="004000A3" w:rsidP="00C6239D">
      <w:pPr>
        <w:widowControl w:val="0"/>
        <w:autoSpaceDE w:val="0"/>
        <w:autoSpaceDN w:val="0"/>
        <w:adjustRightInd w:val="0"/>
        <w:spacing w:after="240" w:line="240" w:lineRule="auto"/>
        <w:rPr>
          <w:rFonts w:ascii="Verdana" w:hAnsi="Verdana" w:cs="Times"/>
          <w:sz w:val="20"/>
          <w:szCs w:val="20"/>
        </w:rPr>
      </w:pPr>
      <w:r w:rsidRPr="00B81963">
        <w:rPr>
          <w:rFonts w:ascii="Verdana" w:hAnsi="Verdana" w:cs="Times"/>
          <w:bCs/>
          <w:sz w:val="20"/>
          <w:szCs w:val="20"/>
          <w:u w:val="single"/>
        </w:rPr>
        <w:t>Bulimia N</w:t>
      </w:r>
      <w:r w:rsidR="008239E9" w:rsidRPr="00B81963">
        <w:rPr>
          <w:rFonts w:ascii="Verdana" w:hAnsi="Verdana" w:cs="Times"/>
          <w:bCs/>
          <w:sz w:val="20"/>
          <w:szCs w:val="20"/>
          <w:u w:val="single"/>
        </w:rPr>
        <w:t>ervosa</w:t>
      </w:r>
      <w:r w:rsidRPr="00B81963">
        <w:rPr>
          <w:rFonts w:ascii="Verdana" w:hAnsi="Verdana" w:cs="Times"/>
          <w:bCs/>
          <w:sz w:val="20"/>
          <w:szCs w:val="20"/>
          <w:u w:val="single"/>
        </w:rPr>
        <w:t>-</w:t>
      </w:r>
      <w:r w:rsidR="008239E9" w:rsidRPr="00B81963">
        <w:rPr>
          <w:rFonts w:ascii="Verdana" w:hAnsi="Verdana" w:cs="Times"/>
          <w:bCs/>
          <w:sz w:val="20"/>
          <w:szCs w:val="20"/>
        </w:rPr>
        <w:t xml:space="preserve"> </w:t>
      </w:r>
      <w:r w:rsidR="008239E9" w:rsidRPr="00B81963">
        <w:rPr>
          <w:rFonts w:ascii="Verdana" w:hAnsi="Verdana" w:cs="Times"/>
          <w:sz w:val="20"/>
          <w:szCs w:val="20"/>
        </w:rPr>
        <w:t xml:space="preserve">an eating disorder in which a person alternates binge eating (usually of high-calorie foods) with purging (by vomiting or laxative use), or fasting. </w:t>
      </w:r>
    </w:p>
    <w:p w14:paraId="4E6C7D0F" w14:textId="275B59EE" w:rsidR="00960565" w:rsidRPr="00B81963" w:rsidRDefault="004000A3" w:rsidP="00C6239D">
      <w:pPr>
        <w:widowControl w:val="0"/>
        <w:autoSpaceDE w:val="0"/>
        <w:autoSpaceDN w:val="0"/>
        <w:adjustRightInd w:val="0"/>
        <w:spacing w:after="240" w:line="240" w:lineRule="auto"/>
        <w:rPr>
          <w:rFonts w:ascii="Verdana" w:hAnsi="Verdana" w:cs="Times"/>
          <w:sz w:val="20"/>
          <w:szCs w:val="20"/>
        </w:rPr>
      </w:pPr>
      <w:r w:rsidRPr="00B81963">
        <w:rPr>
          <w:rFonts w:ascii="Verdana" w:hAnsi="Verdana" w:cs="Times"/>
          <w:bCs/>
          <w:sz w:val="20"/>
          <w:szCs w:val="20"/>
          <w:u w:val="single"/>
        </w:rPr>
        <w:t>B</w:t>
      </w:r>
      <w:r w:rsidR="008239E9" w:rsidRPr="00B81963">
        <w:rPr>
          <w:rFonts w:ascii="Verdana" w:hAnsi="Verdana" w:cs="Times"/>
          <w:bCs/>
          <w:sz w:val="20"/>
          <w:szCs w:val="20"/>
          <w:u w:val="single"/>
        </w:rPr>
        <w:t>inge-</w:t>
      </w:r>
      <w:r w:rsidRPr="00B81963">
        <w:rPr>
          <w:rFonts w:ascii="Verdana" w:hAnsi="Verdana" w:cs="Times"/>
          <w:bCs/>
          <w:sz w:val="20"/>
          <w:szCs w:val="20"/>
          <w:u w:val="single"/>
        </w:rPr>
        <w:t>Eating Di</w:t>
      </w:r>
      <w:r w:rsidR="008239E9" w:rsidRPr="00B81963">
        <w:rPr>
          <w:rFonts w:ascii="Verdana" w:hAnsi="Verdana" w:cs="Times"/>
          <w:bCs/>
          <w:sz w:val="20"/>
          <w:szCs w:val="20"/>
          <w:u w:val="single"/>
        </w:rPr>
        <w:t>sorder</w:t>
      </w:r>
      <w:r w:rsidRPr="00B81963">
        <w:rPr>
          <w:rFonts w:ascii="Verdana" w:hAnsi="Verdana" w:cs="Times"/>
          <w:bCs/>
          <w:sz w:val="20"/>
          <w:szCs w:val="20"/>
          <w:u w:val="single"/>
        </w:rPr>
        <w:t>-</w:t>
      </w:r>
      <w:r w:rsidR="008239E9" w:rsidRPr="00B81963">
        <w:rPr>
          <w:rFonts w:ascii="Verdana" w:hAnsi="Verdana" w:cs="Times"/>
          <w:bCs/>
          <w:sz w:val="20"/>
          <w:szCs w:val="20"/>
        </w:rPr>
        <w:t xml:space="preserve"> </w:t>
      </w:r>
      <w:r w:rsidR="008239E9" w:rsidRPr="00B81963">
        <w:rPr>
          <w:rFonts w:ascii="Verdana" w:hAnsi="Verdana" w:cs="Times"/>
          <w:sz w:val="20"/>
          <w:szCs w:val="20"/>
        </w:rPr>
        <w:t xml:space="preserve">significant binge-eating episodes, followed by distress, disgust, or guilt, but without the compensatory purging or fasting, that marks bulimia nervosa. </w:t>
      </w:r>
    </w:p>
    <w:p w14:paraId="630FA2FD" w14:textId="7695CFB5" w:rsidR="00960565" w:rsidRPr="00B81963" w:rsidRDefault="004000A3" w:rsidP="00C6239D">
      <w:pPr>
        <w:widowControl w:val="0"/>
        <w:autoSpaceDE w:val="0"/>
        <w:autoSpaceDN w:val="0"/>
        <w:adjustRightInd w:val="0"/>
        <w:spacing w:after="240" w:line="240" w:lineRule="auto"/>
        <w:rPr>
          <w:rFonts w:ascii="Verdana" w:hAnsi="Verdana" w:cs="Times"/>
          <w:sz w:val="20"/>
          <w:szCs w:val="20"/>
        </w:rPr>
      </w:pPr>
      <w:r w:rsidRPr="00B81963">
        <w:rPr>
          <w:rFonts w:ascii="Verdana" w:hAnsi="Verdana" w:cs="Times"/>
          <w:bCs/>
          <w:sz w:val="20"/>
          <w:szCs w:val="20"/>
          <w:u w:val="single"/>
        </w:rPr>
        <w:t>Personality D</w:t>
      </w:r>
      <w:r w:rsidR="00960565" w:rsidRPr="00B81963">
        <w:rPr>
          <w:rFonts w:ascii="Verdana" w:hAnsi="Verdana" w:cs="Times"/>
          <w:bCs/>
          <w:sz w:val="20"/>
          <w:szCs w:val="20"/>
          <w:u w:val="single"/>
        </w:rPr>
        <w:t>isorders</w:t>
      </w:r>
      <w:r w:rsidRPr="00B81963">
        <w:rPr>
          <w:rFonts w:ascii="Verdana" w:hAnsi="Verdana" w:cs="Times"/>
          <w:bCs/>
          <w:sz w:val="20"/>
          <w:szCs w:val="20"/>
          <w:u w:val="single"/>
        </w:rPr>
        <w:t>-</w:t>
      </w:r>
      <w:r w:rsidR="00960565" w:rsidRPr="00B81963">
        <w:rPr>
          <w:rFonts w:ascii="Verdana" w:hAnsi="Verdana" w:cs="Times"/>
          <w:bCs/>
          <w:sz w:val="20"/>
          <w:szCs w:val="20"/>
        </w:rPr>
        <w:t xml:space="preserve"> </w:t>
      </w:r>
      <w:r w:rsidR="00960565" w:rsidRPr="00B81963">
        <w:rPr>
          <w:rFonts w:ascii="Verdana" w:hAnsi="Verdana" w:cs="Times"/>
          <w:sz w:val="20"/>
          <w:szCs w:val="20"/>
        </w:rPr>
        <w:t xml:space="preserve">psychological disorders characterized by inflexible and enduring behavior patterns that impair social functioning. </w:t>
      </w:r>
    </w:p>
    <w:p w14:paraId="688F9142" w14:textId="59F5B19B" w:rsidR="00B97370" w:rsidRPr="00B81963" w:rsidRDefault="00B97370" w:rsidP="00C6239D">
      <w:pPr>
        <w:widowControl w:val="0"/>
        <w:autoSpaceDE w:val="0"/>
        <w:autoSpaceDN w:val="0"/>
        <w:adjustRightInd w:val="0"/>
        <w:spacing w:after="240" w:line="240" w:lineRule="auto"/>
        <w:rPr>
          <w:rFonts w:ascii="Verdana" w:hAnsi="Verdana" w:cs="Times"/>
          <w:sz w:val="20"/>
          <w:szCs w:val="20"/>
        </w:rPr>
      </w:pPr>
      <w:r w:rsidRPr="00B81963">
        <w:rPr>
          <w:rFonts w:ascii="Verdana" w:hAnsi="Verdana" w:cs="Times"/>
          <w:sz w:val="20"/>
          <w:szCs w:val="20"/>
        </w:rPr>
        <w:tab/>
      </w:r>
      <w:r w:rsidR="006B13BB">
        <w:rPr>
          <w:rFonts w:ascii="Verdana" w:hAnsi="Verdana" w:cs="Times"/>
          <w:i/>
          <w:iCs/>
          <w:sz w:val="20"/>
          <w:szCs w:val="20"/>
        </w:rPr>
        <w:t>Avoidant Personality D</w:t>
      </w:r>
      <w:r w:rsidRPr="00B81963">
        <w:rPr>
          <w:rFonts w:ascii="Verdana" w:hAnsi="Verdana" w:cs="Times"/>
          <w:i/>
          <w:iCs/>
          <w:sz w:val="20"/>
          <w:szCs w:val="20"/>
        </w:rPr>
        <w:t xml:space="preserve">isorder- </w:t>
      </w:r>
      <w:r w:rsidRPr="00B81963">
        <w:rPr>
          <w:rFonts w:ascii="Verdana" w:hAnsi="Verdana" w:cs="Times"/>
          <w:sz w:val="20"/>
          <w:szCs w:val="20"/>
        </w:rPr>
        <w:t xml:space="preserve">a fearful sensitivity to rejection </w:t>
      </w:r>
    </w:p>
    <w:p w14:paraId="06500190" w14:textId="73BEC166" w:rsidR="00B97370" w:rsidRPr="00B81963" w:rsidRDefault="006B13BB" w:rsidP="006B13BB">
      <w:pPr>
        <w:widowControl w:val="0"/>
        <w:autoSpaceDE w:val="0"/>
        <w:autoSpaceDN w:val="0"/>
        <w:adjustRightInd w:val="0"/>
        <w:spacing w:after="240" w:line="240" w:lineRule="auto"/>
        <w:ind w:left="720"/>
        <w:rPr>
          <w:rFonts w:ascii="Verdana" w:hAnsi="Verdana" w:cs="Times"/>
          <w:sz w:val="20"/>
          <w:szCs w:val="20"/>
        </w:rPr>
      </w:pPr>
      <w:r>
        <w:rPr>
          <w:rFonts w:ascii="Verdana" w:hAnsi="Verdana" w:cs="Times"/>
          <w:i/>
          <w:iCs/>
          <w:sz w:val="20"/>
          <w:szCs w:val="20"/>
        </w:rPr>
        <w:t>Schizoid Personality D</w:t>
      </w:r>
      <w:r w:rsidR="00B97370" w:rsidRPr="00B81963">
        <w:rPr>
          <w:rFonts w:ascii="Verdana" w:hAnsi="Verdana" w:cs="Times"/>
          <w:i/>
          <w:iCs/>
          <w:sz w:val="20"/>
          <w:szCs w:val="20"/>
        </w:rPr>
        <w:t xml:space="preserve">isorder- </w:t>
      </w:r>
      <w:r w:rsidR="00B97370" w:rsidRPr="00B81963">
        <w:rPr>
          <w:rFonts w:ascii="Verdana" w:hAnsi="Verdana" w:cs="Times"/>
          <w:sz w:val="20"/>
          <w:szCs w:val="20"/>
        </w:rPr>
        <w:t xml:space="preserve">eccentric or odd behaviors, such as emotionless disengagement </w:t>
      </w:r>
    </w:p>
    <w:p w14:paraId="0464D3FF" w14:textId="3425BD97" w:rsidR="00B97370" w:rsidRPr="00B81963" w:rsidRDefault="00B97370" w:rsidP="00C6239D">
      <w:pPr>
        <w:widowControl w:val="0"/>
        <w:autoSpaceDE w:val="0"/>
        <w:autoSpaceDN w:val="0"/>
        <w:adjustRightInd w:val="0"/>
        <w:spacing w:after="240" w:line="240" w:lineRule="auto"/>
        <w:rPr>
          <w:rFonts w:ascii="Verdana" w:hAnsi="Verdana" w:cs="Times"/>
          <w:sz w:val="20"/>
          <w:szCs w:val="20"/>
        </w:rPr>
      </w:pPr>
      <w:r w:rsidRPr="00B81963">
        <w:rPr>
          <w:rFonts w:ascii="Verdana" w:hAnsi="Verdana" w:cs="Times"/>
          <w:sz w:val="20"/>
          <w:szCs w:val="20"/>
        </w:rPr>
        <w:tab/>
      </w:r>
      <w:r w:rsidR="006B13BB">
        <w:rPr>
          <w:rFonts w:ascii="Verdana" w:hAnsi="Verdana" w:cs="Times"/>
          <w:i/>
          <w:iCs/>
          <w:sz w:val="20"/>
          <w:szCs w:val="20"/>
        </w:rPr>
        <w:t>Histrionic Personality D</w:t>
      </w:r>
      <w:r w:rsidRPr="00B81963">
        <w:rPr>
          <w:rFonts w:ascii="Verdana" w:hAnsi="Verdana" w:cs="Times"/>
          <w:i/>
          <w:iCs/>
          <w:sz w:val="20"/>
          <w:szCs w:val="20"/>
        </w:rPr>
        <w:t xml:space="preserve">isorder- </w:t>
      </w:r>
      <w:r w:rsidRPr="00B81963">
        <w:rPr>
          <w:rFonts w:ascii="Verdana" w:hAnsi="Verdana" w:cs="Times"/>
          <w:sz w:val="20"/>
          <w:szCs w:val="20"/>
        </w:rPr>
        <w:t xml:space="preserve">dramatic or impulsive behaviors </w:t>
      </w:r>
    </w:p>
    <w:p w14:paraId="5F12029C" w14:textId="54A0E7C3" w:rsidR="00B97370" w:rsidRPr="00B81963" w:rsidRDefault="006B13BB" w:rsidP="00C6239D">
      <w:pPr>
        <w:widowControl w:val="0"/>
        <w:autoSpaceDE w:val="0"/>
        <w:autoSpaceDN w:val="0"/>
        <w:adjustRightInd w:val="0"/>
        <w:spacing w:after="240" w:line="240" w:lineRule="auto"/>
        <w:ind w:firstLine="720"/>
        <w:rPr>
          <w:rFonts w:ascii="Verdana" w:hAnsi="Verdana" w:cs="Times"/>
          <w:sz w:val="20"/>
          <w:szCs w:val="20"/>
        </w:rPr>
      </w:pPr>
      <w:r>
        <w:rPr>
          <w:rFonts w:ascii="Verdana" w:hAnsi="Verdana" w:cs="Times"/>
          <w:i/>
          <w:iCs/>
          <w:sz w:val="20"/>
          <w:szCs w:val="20"/>
        </w:rPr>
        <w:t>Narcissistic Personality D</w:t>
      </w:r>
      <w:r w:rsidR="00B97370" w:rsidRPr="00B81963">
        <w:rPr>
          <w:rFonts w:ascii="Verdana" w:hAnsi="Verdana" w:cs="Times"/>
          <w:i/>
          <w:iCs/>
          <w:sz w:val="20"/>
          <w:szCs w:val="20"/>
        </w:rPr>
        <w:t xml:space="preserve">isorder- </w:t>
      </w:r>
      <w:r w:rsidR="00B97370" w:rsidRPr="00B81963">
        <w:rPr>
          <w:rFonts w:ascii="Verdana" w:hAnsi="Verdana" w:cs="Times"/>
          <w:sz w:val="20"/>
          <w:szCs w:val="20"/>
        </w:rPr>
        <w:t xml:space="preserve">self-focused and self-inflating </w:t>
      </w:r>
    </w:p>
    <w:p w14:paraId="5484E7ED" w14:textId="07973F65" w:rsidR="00960565" w:rsidRPr="00C6239D" w:rsidRDefault="006B13BB" w:rsidP="006B13BB">
      <w:pPr>
        <w:widowControl w:val="0"/>
        <w:autoSpaceDE w:val="0"/>
        <w:autoSpaceDN w:val="0"/>
        <w:adjustRightInd w:val="0"/>
        <w:spacing w:after="240" w:line="240" w:lineRule="auto"/>
        <w:ind w:left="720"/>
        <w:rPr>
          <w:rFonts w:ascii="Verdana" w:hAnsi="Verdana" w:cs="Times"/>
          <w:sz w:val="20"/>
          <w:szCs w:val="20"/>
        </w:rPr>
      </w:pPr>
      <w:r>
        <w:rPr>
          <w:rFonts w:ascii="Verdana" w:hAnsi="Verdana" w:cs="Times"/>
          <w:bCs/>
          <w:i/>
          <w:sz w:val="20"/>
          <w:szCs w:val="20"/>
        </w:rPr>
        <w:t>A</w:t>
      </w:r>
      <w:r w:rsidR="00960565" w:rsidRPr="006B13BB">
        <w:rPr>
          <w:rFonts w:ascii="Verdana" w:hAnsi="Verdana" w:cs="Times"/>
          <w:bCs/>
          <w:i/>
          <w:sz w:val="20"/>
          <w:szCs w:val="20"/>
        </w:rPr>
        <w:t>n</w:t>
      </w:r>
      <w:r>
        <w:rPr>
          <w:rFonts w:ascii="Verdana" w:hAnsi="Verdana" w:cs="Times"/>
          <w:bCs/>
          <w:i/>
          <w:sz w:val="20"/>
          <w:szCs w:val="20"/>
        </w:rPr>
        <w:t>tisocial Personality D</w:t>
      </w:r>
      <w:r w:rsidR="00960565" w:rsidRPr="006B13BB">
        <w:rPr>
          <w:rFonts w:ascii="Verdana" w:hAnsi="Verdana" w:cs="Times"/>
          <w:bCs/>
          <w:i/>
          <w:sz w:val="20"/>
          <w:szCs w:val="20"/>
        </w:rPr>
        <w:t>isorder</w:t>
      </w:r>
      <w:r w:rsidR="00960565" w:rsidRPr="00B81963">
        <w:rPr>
          <w:rFonts w:ascii="Verdana" w:hAnsi="Verdana" w:cs="Times"/>
          <w:bCs/>
          <w:sz w:val="20"/>
          <w:szCs w:val="20"/>
        </w:rPr>
        <w:t xml:space="preserve">- </w:t>
      </w:r>
      <w:r w:rsidR="00960565" w:rsidRPr="00B81963">
        <w:rPr>
          <w:rFonts w:ascii="Verdana" w:hAnsi="Verdana" w:cs="Times"/>
          <w:sz w:val="20"/>
          <w:szCs w:val="20"/>
        </w:rPr>
        <w:t>a personality disorder in which a person (usually a man) exhibits a lack of conscience for wrongdoing, even toward friends and family members. May be aggressive and ruthless or a clever</w:t>
      </w:r>
      <w:r w:rsidR="00960565" w:rsidRPr="00C6239D">
        <w:rPr>
          <w:rFonts w:ascii="Verdana" w:hAnsi="Verdana" w:cs="Times"/>
          <w:sz w:val="20"/>
          <w:szCs w:val="20"/>
        </w:rPr>
        <w:t xml:space="preserve"> con artist. </w:t>
      </w:r>
    </w:p>
    <w:p w14:paraId="50EDED31" w14:textId="77777777" w:rsidR="001A5DE8" w:rsidRPr="00C6239D" w:rsidRDefault="001A5DE8" w:rsidP="00C6239D">
      <w:pPr>
        <w:widowControl w:val="0"/>
        <w:autoSpaceDE w:val="0"/>
        <w:autoSpaceDN w:val="0"/>
        <w:adjustRightInd w:val="0"/>
        <w:spacing w:after="240" w:line="240" w:lineRule="auto"/>
        <w:rPr>
          <w:rFonts w:ascii="Verdana" w:hAnsi="Verdana" w:cs="Times"/>
          <w:sz w:val="20"/>
          <w:szCs w:val="20"/>
        </w:rPr>
      </w:pPr>
    </w:p>
    <w:p w14:paraId="69C85546" w14:textId="5892F8D9" w:rsidR="00697C5E" w:rsidRPr="00C6239D" w:rsidRDefault="00970DF8" w:rsidP="00C6239D">
      <w:pPr>
        <w:widowControl w:val="0"/>
        <w:autoSpaceDE w:val="0"/>
        <w:autoSpaceDN w:val="0"/>
        <w:adjustRightInd w:val="0"/>
        <w:spacing w:line="240" w:lineRule="auto"/>
        <w:jc w:val="center"/>
        <w:rPr>
          <w:rFonts w:ascii="Verdana" w:hAnsi="Verdana" w:cs="Times"/>
          <w:b/>
          <w:iCs/>
          <w:sz w:val="20"/>
          <w:szCs w:val="20"/>
        </w:rPr>
      </w:pPr>
      <w:r w:rsidRPr="00C6239D">
        <w:rPr>
          <w:rFonts w:ascii="Verdana" w:hAnsi="Verdana" w:cs="Times"/>
          <w:b/>
          <w:sz w:val="20"/>
          <w:szCs w:val="20"/>
        </w:rPr>
        <w:t>Maslow</w:t>
      </w:r>
      <w:r w:rsidR="00697C5E" w:rsidRPr="00C6239D">
        <w:rPr>
          <w:rFonts w:ascii="Verdana" w:hAnsi="Verdana" w:cs="Times"/>
          <w:b/>
          <w:sz w:val="20"/>
          <w:szCs w:val="20"/>
        </w:rPr>
        <w:t>’s</w:t>
      </w:r>
      <w:r w:rsidRPr="00C6239D">
        <w:rPr>
          <w:rFonts w:ascii="Verdana" w:hAnsi="Verdana" w:cs="Times"/>
          <w:b/>
          <w:sz w:val="20"/>
          <w:szCs w:val="20"/>
        </w:rPr>
        <w:t xml:space="preserve"> </w:t>
      </w:r>
      <w:r w:rsidR="00697C5E" w:rsidRPr="00C6239D">
        <w:rPr>
          <w:rFonts w:ascii="Verdana" w:hAnsi="Verdana" w:cs="Times"/>
          <w:b/>
          <w:sz w:val="20"/>
          <w:szCs w:val="20"/>
        </w:rPr>
        <w:t>Hierarchy of Needs</w:t>
      </w:r>
    </w:p>
    <w:p w14:paraId="2BEB5705" w14:textId="2A6EAFA3" w:rsidR="00697C5E" w:rsidRPr="00C6239D" w:rsidRDefault="00697C5E" w:rsidP="00C6239D">
      <w:pPr>
        <w:pStyle w:val="ListParagraph"/>
        <w:widowControl w:val="0"/>
        <w:numPr>
          <w:ilvl w:val="0"/>
          <w:numId w:val="8"/>
        </w:numPr>
        <w:autoSpaceDE w:val="0"/>
        <w:autoSpaceDN w:val="0"/>
        <w:adjustRightInd w:val="0"/>
        <w:spacing w:line="240" w:lineRule="auto"/>
        <w:rPr>
          <w:rFonts w:ascii="Verdana" w:hAnsi="Verdana" w:cs="Times"/>
          <w:iCs/>
          <w:sz w:val="20"/>
          <w:szCs w:val="20"/>
        </w:rPr>
      </w:pPr>
      <w:r w:rsidRPr="00C6239D">
        <w:rPr>
          <w:rFonts w:ascii="Verdana" w:hAnsi="Verdana" w:cs="Times"/>
          <w:sz w:val="20"/>
          <w:szCs w:val="20"/>
        </w:rPr>
        <w:t>P</w:t>
      </w:r>
      <w:r w:rsidR="00970DF8" w:rsidRPr="00C6239D">
        <w:rPr>
          <w:rFonts w:ascii="Verdana" w:hAnsi="Verdana" w:cs="Times"/>
          <w:sz w:val="20"/>
          <w:szCs w:val="20"/>
        </w:rPr>
        <w:t xml:space="preserve">hysiological </w:t>
      </w:r>
    </w:p>
    <w:p w14:paraId="7354D69B" w14:textId="2782E2B4" w:rsidR="00697C5E" w:rsidRPr="00C6239D" w:rsidRDefault="00697C5E" w:rsidP="00C6239D">
      <w:pPr>
        <w:pStyle w:val="ListParagraph"/>
        <w:widowControl w:val="0"/>
        <w:numPr>
          <w:ilvl w:val="0"/>
          <w:numId w:val="8"/>
        </w:numPr>
        <w:autoSpaceDE w:val="0"/>
        <w:autoSpaceDN w:val="0"/>
        <w:adjustRightInd w:val="0"/>
        <w:spacing w:after="0" w:line="240" w:lineRule="auto"/>
        <w:rPr>
          <w:rFonts w:ascii="Verdana" w:hAnsi="Verdana" w:cs="Times"/>
          <w:iCs/>
          <w:sz w:val="20"/>
          <w:szCs w:val="20"/>
        </w:rPr>
      </w:pPr>
      <w:r w:rsidRPr="00C6239D">
        <w:rPr>
          <w:rFonts w:ascii="Verdana" w:hAnsi="Verdana" w:cs="Times"/>
          <w:sz w:val="20"/>
          <w:szCs w:val="20"/>
        </w:rPr>
        <w:t>Safety/Security</w:t>
      </w:r>
    </w:p>
    <w:p w14:paraId="2E3B10E6" w14:textId="6E0D6AC9" w:rsidR="00697C5E" w:rsidRPr="00C6239D" w:rsidRDefault="00697C5E" w:rsidP="00C6239D">
      <w:pPr>
        <w:pStyle w:val="ListParagraph"/>
        <w:widowControl w:val="0"/>
        <w:numPr>
          <w:ilvl w:val="0"/>
          <w:numId w:val="8"/>
        </w:numPr>
        <w:autoSpaceDE w:val="0"/>
        <w:autoSpaceDN w:val="0"/>
        <w:adjustRightInd w:val="0"/>
        <w:spacing w:after="0" w:line="240" w:lineRule="auto"/>
        <w:rPr>
          <w:rFonts w:ascii="Verdana" w:hAnsi="Verdana" w:cs="Times"/>
          <w:iCs/>
          <w:sz w:val="20"/>
          <w:szCs w:val="20"/>
        </w:rPr>
      </w:pPr>
      <w:r w:rsidRPr="00C6239D">
        <w:rPr>
          <w:rFonts w:ascii="Verdana" w:hAnsi="Verdana" w:cs="Times"/>
          <w:sz w:val="20"/>
          <w:szCs w:val="20"/>
        </w:rPr>
        <w:t xml:space="preserve">Love/Belonging </w:t>
      </w:r>
    </w:p>
    <w:p w14:paraId="542F4327" w14:textId="77777777" w:rsidR="00697C5E" w:rsidRPr="00C6239D" w:rsidRDefault="00697C5E" w:rsidP="00C6239D">
      <w:pPr>
        <w:pStyle w:val="ListParagraph"/>
        <w:widowControl w:val="0"/>
        <w:numPr>
          <w:ilvl w:val="0"/>
          <w:numId w:val="8"/>
        </w:numPr>
        <w:autoSpaceDE w:val="0"/>
        <w:autoSpaceDN w:val="0"/>
        <w:adjustRightInd w:val="0"/>
        <w:spacing w:after="0" w:line="240" w:lineRule="auto"/>
        <w:rPr>
          <w:rFonts w:ascii="Verdana" w:hAnsi="Verdana" w:cs="Times"/>
          <w:iCs/>
          <w:sz w:val="20"/>
          <w:szCs w:val="20"/>
        </w:rPr>
      </w:pPr>
      <w:r w:rsidRPr="00C6239D">
        <w:rPr>
          <w:rFonts w:ascii="Verdana" w:hAnsi="Verdana" w:cs="Times"/>
          <w:sz w:val="20"/>
          <w:szCs w:val="20"/>
        </w:rPr>
        <w:t>Self-Esteem</w:t>
      </w:r>
    </w:p>
    <w:p w14:paraId="2482064C" w14:textId="25E089FE" w:rsidR="00697C5E" w:rsidRPr="00C6239D" w:rsidRDefault="00697C5E" w:rsidP="00C6239D">
      <w:pPr>
        <w:pStyle w:val="ListParagraph"/>
        <w:widowControl w:val="0"/>
        <w:numPr>
          <w:ilvl w:val="0"/>
          <w:numId w:val="8"/>
        </w:numPr>
        <w:autoSpaceDE w:val="0"/>
        <w:autoSpaceDN w:val="0"/>
        <w:adjustRightInd w:val="0"/>
        <w:spacing w:after="0" w:line="240" w:lineRule="auto"/>
        <w:rPr>
          <w:rFonts w:ascii="Verdana" w:hAnsi="Verdana" w:cs="Times"/>
          <w:i/>
          <w:iCs/>
          <w:sz w:val="20"/>
          <w:szCs w:val="20"/>
        </w:rPr>
      </w:pPr>
      <w:r w:rsidRPr="00C6239D">
        <w:rPr>
          <w:rFonts w:ascii="Verdana" w:hAnsi="Verdana" w:cs="Times"/>
          <w:sz w:val="20"/>
          <w:szCs w:val="20"/>
        </w:rPr>
        <w:t>Self-Actualization-</w:t>
      </w:r>
      <w:r w:rsidR="00970DF8" w:rsidRPr="00C6239D">
        <w:rPr>
          <w:rFonts w:ascii="Verdana" w:hAnsi="Verdana" w:cs="Times"/>
          <w:sz w:val="20"/>
          <w:szCs w:val="20"/>
        </w:rPr>
        <w:t xml:space="preserve">the process of fulfilling our potential) and </w:t>
      </w:r>
      <w:r w:rsidR="00970DF8" w:rsidRPr="00C6239D">
        <w:rPr>
          <w:rFonts w:ascii="Verdana" w:hAnsi="Verdana" w:cs="Times"/>
          <w:iCs/>
          <w:sz w:val="20"/>
          <w:szCs w:val="20"/>
        </w:rPr>
        <w:t>self-transcendence</w:t>
      </w:r>
      <w:r w:rsidRPr="00C6239D">
        <w:rPr>
          <w:rFonts w:ascii="Verdana" w:hAnsi="Verdana" w:cs="Times"/>
          <w:iCs/>
          <w:sz w:val="20"/>
          <w:szCs w:val="20"/>
        </w:rPr>
        <w:t xml:space="preserve"> </w:t>
      </w:r>
      <w:r w:rsidR="00970DF8" w:rsidRPr="00C6239D">
        <w:rPr>
          <w:rFonts w:ascii="Verdana" w:hAnsi="Verdana" w:cs="Times"/>
          <w:sz w:val="20"/>
          <w:szCs w:val="20"/>
        </w:rPr>
        <w:t xml:space="preserve">(meaning, purpose, and communion beyond the self). </w:t>
      </w:r>
    </w:p>
    <w:p w14:paraId="00DD0DFE" w14:textId="77777777" w:rsidR="00830B85" w:rsidRPr="00C6239D" w:rsidRDefault="00830B85" w:rsidP="00C6239D">
      <w:pPr>
        <w:pStyle w:val="ListParagraph"/>
        <w:widowControl w:val="0"/>
        <w:autoSpaceDE w:val="0"/>
        <w:autoSpaceDN w:val="0"/>
        <w:adjustRightInd w:val="0"/>
        <w:spacing w:after="0" w:line="240" w:lineRule="auto"/>
        <w:rPr>
          <w:rFonts w:ascii="Verdana" w:hAnsi="Verdana" w:cs="Times"/>
          <w:i/>
          <w:iCs/>
          <w:sz w:val="20"/>
          <w:szCs w:val="20"/>
        </w:rPr>
      </w:pPr>
    </w:p>
    <w:p w14:paraId="36E553AE" w14:textId="77777777" w:rsidR="001A5DE8" w:rsidRPr="00C6239D" w:rsidRDefault="001A5DE8" w:rsidP="00C6239D">
      <w:pPr>
        <w:pStyle w:val="ListParagraph"/>
        <w:widowControl w:val="0"/>
        <w:autoSpaceDE w:val="0"/>
        <w:autoSpaceDN w:val="0"/>
        <w:adjustRightInd w:val="0"/>
        <w:spacing w:after="0" w:line="240" w:lineRule="auto"/>
        <w:rPr>
          <w:rFonts w:ascii="Verdana" w:hAnsi="Verdana" w:cs="Times"/>
          <w:i/>
          <w:iCs/>
          <w:sz w:val="20"/>
          <w:szCs w:val="20"/>
        </w:rPr>
      </w:pPr>
    </w:p>
    <w:p w14:paraId="052FAD70" w14:textId="77777777" w:rsidR="00830B85" w:rsidRPr="00830B85" w:rsidRDefault="00830B85" w:rsidP="00C6239D">
      <w:pPr>
        <w:widowControl w:val="0"/>
        <w:autoSpaceDE w:val="0"/>
        <w:autoSpaceDN w:val="0"/>
        <w:adjustRightInd w:val="0"/>
        <w:spacing w:line="240" w:lineRule="auto"/>
        <w:jc w:val="center"/>
        <w:rPr>
          <w:rFonts w:ascii="Verdana" w:hAnsi="Verdana" w:cs="Times"/>
          <w:b/>
          <w:sz w:val="20"/>
          <w:szCs w:val="20"/>
        </w:rPr>
      </w:pPr>
      <w:r w:rsidRPr="00C6239D">
        <w:rPr>
          <w:rFonts w:ascii="Verdana" w:hAnsi="Verdana" w:cs="Times"/>
          <w:b/>
          <w:sz w:val="20"/>
          <w:szCs w:val="20"/>
        </w:rPr>
        <w:t>A Growth-Promoting Climate Requires</w:t>
      </w:r>
      <w:r w:rsidR="003D26D7" w:rsidRPr="00C6239D">
        <w:rPr>
          <w:rFonts w:ascii="Verdana" w:hAnsi="Verdana" w:cs="Times"/>
          <w:b/>
          <w:sz w:val="20"/>
          <w:szCs w:val="20"/>
        </w:rPr>
        <w:t xml:space="preserve"> </w:t>
      </w:r>
      <w:r w:rsidRPr="00C6239D">
        <w:rPr>
          <w:rFonts w:ascii="Verdana" w:hAnsi="Verdana" w:cs="Times"/>
          <w:b/>
          <w:sz w:val="20"/>
          <w:szCs w:val="20"/>
        </w:rPr>
        <w:t xml:space="preserve">3 Conditions </w:t>
      </w:r>
      <w:r w:rsidRPr="00C6239D">
        <w:rPr>
          <w:rFonts w:ascii="Verdana" w:hAnsi="Verdana" w:cs="Times"/>
          <w:sz w:val="20"/>
          <w:szCs w:val="20"/>
        </w:rPr>
        <w:t>(Carl Rogers-1980)</w:t>
      </w:r>
      <w:r w:rsidRPr="00830B85">
        <w:rPr>
          <w:rFonts w:ascii="Verdana" w:hAnsi="Verdana" w:cs="Times"/>
          <w:sz w:val="20"/>
          <w:szCs w:val="20"/>
        </w:rPr>
        <w:t>:</w:t>
      </w:r>
    </w:p>
    <w:p w14:paraId="3D25808A" w14:textId="77777777" w:rsidR="00830B85" w:rsidRPr="00830B85" w:rsidRDefault="003D26D7" w:rsidP="00830B85">
      <w:pPr>
        <w:pStyle w:val="ListParagraph"/>
        <w:widowControl w:val="0"/>
        <w:numPr>
          <w:ilvl w:val="0"/>
          <w:numId w:val="10"/>
        </w:numPr>
        <w:autoSpaceDE w:val="0"/>
        <w:autoSpaceDN w:val="0"/>
        <w:adjustRightInd w:val="0"/>
        <w:spacing w:line="240" w:lineRule="auto"/>
        <w:rPr>
          <w:rFonts w:ascii="Verdana" w:hAnsi="Verdana" w:cs="Times"/>
          <w:sz w:val="20"/>
          <w:szCs w:val="20"/>
        </w:rPr>
      </w:pPr>
      <w:r w:rsidRPr="00830B85">
        <w:rPr>
          <w:rFonts w:ascii="Verdana" w:hAnsi="Verdana" w:cs="Times"/>
          <w:iCs/>
          <w:sz w:val="20"/>
          <w:szCs w:val="20"/>
        </w:rPr>
        <w:t>Genuineness</w:t>
      </w:r>
      <w:r w:rsidRPr="00830B85">
        <w:rPr>
          <w:rFonts w:ascii="Verdana" w:hAnsi="Verdana" w:cs="Times"/>
          <w:sz w:val="20"/>
          <w:szCs w:val="20"/>
        </w:rPr>
        <w:t xml:space="preserve"> </w:t>
      </w:r>
    </w:p>
    <w:p w14:paraId="3BE8B107" w14:textId="77777777" w:rsidR="00830B85" w:rsidRPr="00830B85" w:rsidRDefault="003D26D7" w:rsidP="00830B85">
      <w:pPr>
        <w:pStyle w:val="ListParagraph"/>
        <w:widowControl w:val="0"/>
        <w:numPr>
          <w:ilvl w:val="0"/>
          <w:numId w:val="10"/>
        </w:numPr>
        <w:autoSpaceDE w:val="0"/>
        <w:autoSpaceDN w:val="0"/>
        <w:adjustRightInd w:val="0"/>
        <w:spacing w:after="240" w:line="240" w:lineRule="auto"/>
        <w:rPr>
          <w:rFonts w:ascii="Verdana" w:hAnsi="Verdana" w:cs="Times"/>
          <w:sz w:val="20"/>
          <w:szCs w:val="20"/>
        </w:rPr>
      </w:pPr>
      <w:r w:rsidRPr="00830B85">
        <w:rPr>
          <w:rFonts w:ascii="Verdana" w:hAnsi="Verdana" w:cs="Times"/>
          <w:iCs/>
          <w:sz w:val="20"/>
          <w:szCs w:val="20"/>
        </w:rPr>
        <w:t>Acceptance</w:t>
      </w:r>
      <w:r w:rsidRPr="00830B85">
        <w:rPr>
          <w:rFonts w:ascii="Verdana" w:hAnsi="Verdana" w:cs="Times"/>
          <w:sz w:val="20"/>
          <w:szCs w:val="20"/>
        </w:rPr>
        <w:t xml:space="preserve"> </w:t>
      </w:r>
    </w:p>
    <w:p w14:paraId="57FAA4D0" w14:textId="3C4AF53F" w:rsidR="00830B85" w:rsidRDefault="003D26D7" w:rsidP="00092B7E">
      <w:pPr>
        <w:pStyle w:val="ListParagraph"/>
        <w:widowControl w:val="0"/>
        <w:numPr>
          <w:ilvl w:val="0"/>
          <w:numId w:val="10"/>
        </w:numPr>
        <w:autoSpaceDE w:val="0"/>
        <w:autoSpaceDN w:val="0"/>
        <w:adjustRightInd w:val="0"/>
        <w:spacing w:after="240" w:line="240" w:lineRule="auto"/>
        <w:rPr>
          <w:rFonts w:ascii="Verdana" w:hAnsi="Verdana" w:cs="Times"/>
          <w:sz w:val="20"/>
          <w:szCs w:val="20"/>
        </w:rPr>
      </w:pPr>
      <w:r w:rsidRPr="00830B85">
        <w:rPr>
          <w:rFonts w:ascii="Verdana" w:hAnsi="Verdana" w:cs="Times"/>
          <w:iCs/>
          <w:sz w:val="20"/>
          <w:szCs w:val="20"/>
        </w:rPr>
        <w:t>Empathy</w:t>
      </w:r>
      <w:r w:rsidRPr="00830B85">
        <w:rPr>
          <w:rFonts w:ascii="Verdana" w:hAnsi="Verdana" w:cs="Times"/>
          <w:sz w:val="20"/>
          <w:szCs w:val="20"/>
        </w:rPr>
        <w:t xml:space="preserve"> </w:t>
      </w:r>
    </w:p>
    <w:p w14:paraId="22AF3733" w14:textId="77777777" w:rsidR="001A5DE8" w:rsidRPr="001A5DE8" w:rsidRDefault="001A5DE8" w:rsidP="001A5DE8">
      <w:pPr>
        <w:pStyle w:val="ListParagraph"/>
        <w:widowControl w:val="0"/>
        <w:autoSpaceDE w:val="0"/>
        <w:autoSpaceDN w:val="0"/>
        <w:adjustRightInd w:val="0"/>
        <w:spacing w:after="240" w:line="240" w:lineRule="auto"/>
        <w:rPr>
          <w:rFonts w:ascii="Verdana" w:hAnsi="Verdana" w:cs="Times"/>
          <w:sz w:val="20"/>
          <w:szCs w:val="20"/>
        </w:rPr>
      </w:pPr>
    </w:p>
    <w:p w14:paraId="32C6EF40" w14:textId="6EAB4358" w:rsidR="00122A85" w:rsidRPr="00830B85" w:rsidRDefault="005412F1" w:rsidP="001A5DE8">
      <w:pPr>
        <w:widowControl w:val="0"/>
        <w:autoSpaceDE w:val="0"/>
        <w:autoSpaceDN w:val="0"/>
        <w:adjustRightInd w:val="0"/>
        <w:spacing w:after="240" w:line="240" w:lineRule="auto"/>
        <w:jc w:val="center"/>
        <w:rPr>
          <w:rFonts w:ascii="Verdana" w:hAnsi="Verdana" w:cs="Times"/>
          <w:b/>
          <w:sz w:val="20"/>
          <w:szCs w:val="20"/>
        </w:rPr>
      </w:pPr>
      <w:r>
        <w:rPr>
          <w:rFonts w:ascii="Verdana" w:hAnsi="Verdana" w:cs="Times"/>
          <w:b/>
          <w:sz w:val="20"/>
          <w:szCs w:val="20"/>
        </w:rPr>
        <w:t>6 Defens</w:t>
      </w:r>
      <w:r w:rsidR="00122A85" w:rsidRPr="00830B85">
        <w:rPr>
          <w:rFonts w:ascii="Verdana" w:hAnsi="Verdana" w:cs="Times"/>
          <w:b/>
          <w:sz w:val="20"/>
          <w:szCs w:val="20"/>
        </w:rPr>
        <w:t>e Mechanisms</w:t>
      </w:r>
    </w:p>
    <w:p w14:paraId="65BF22A9" w14:textId="77777777" w:rsidR="001A5DE8" w:rsidRDefault="00830B85" w:rsidP="001A5DE8">
      <w:pPr>
        <w:pStyle w:val="ListParagraph"/>
        <w:widowControl w:val="0"/>
        <w:numPr>
          <w:ilvl w:val="0"/>
          <w:numId w:val="12"/>
        </w:numPr>
        <w:autoSpaceDE w:val="0"/>
        <w:autoSpaceDN w:val="0"/>
        <w:adjustRightInd w:val="0"/>
        <w:spacing w:after="240" w:line="240" w:lineRule="auto"/>
        <w:rPr>
          <w:rFonts w:ascii="Verdana" w:hAnsi="Verdana" w:cs="Times"/>
          <w:sz w:val="20"/>
          <w:szCs w:val="20"/>
        </w:rPr>
      </w:pPr>
      <w:r w:rsidRPr="001A5DE8">
        <w:rPr>
          <w:rFonts w:ascii="Verdana" w:hAnsi="Verdana" w:cs="Times"/>
          <w:sz w:val="20"/>
          <w:szCs w:val="20"/>
          <w:u w:val="single"/>
        </w:rPr>
        <w:t>Regression</w:t>
      </w:r>
      <w:r w:rsidRPr="001A5DE8">
        <w:rPr>
          <w:rFonts w:ascii="Verdana" w:hAnsi="Verdana" w:cs="Times"/>
          <w:sz w:val="20"/>
          <w:szCs w:val="20"/>
        </w:rPr>
        <w:t>- Retreating to a more infantile psychosexual stage, where some psychic energy remains fixated (</w:t>
      </w:r>
      <w:r w:rsidR="001A5DE8" w:rsidRPr="001A5DE8">
        <w:rPr>
          <w:rFonts w:ascii="Verdana" w:hAnsi="Verdana" w:cs="Times"/>
          <w:sz w:val="20"/>
          <w:szCs w:val="20"/>
        </w:rPr>
        <w:t xml:space="preserve">ex. </w:t>
      </w:r>
      <w:r w:rsidRPr="001A5DE8">
        <w:rPr>
          <w:rFonts w:ascii="Verdana" w:hAnsi="Verdana" w:cs="Times"/>
          <w:sz w:val="20"/>
          <w:szCs w:val="20"/>
        </w:rPr>
        <w:t>A little boy reverts to the oral comfort of thumb sucking in the car on the way to his first day of school</w:t>
      </w:r>
      <w:r w:rsidR="001A5DE8">
        <w:rPr>
          <w:rFonts w:ascii="Verdana" w:hAnsi="Verdana" w:cs="Times"/>
          <w:sz w:val="20"/>
          <w:szCs w:val="20"/>
        </w:rPr>
        <w:t>)</w:t>
      </w:r>
    </w:p>
    <w:p w14:paraId="770B6479" w14:textId="77777777" w:rsidR="001A5DE8" w:rsidRDefault="001A5DE8" w:rsidP="001A5DE8">
      <w:pPr>
        <w:pStyle w:val="ListParagraph"/>
        <w:widowControl w:val="0"/>
        <w:autoSpaceDE w:val="0"/>
        <w:autoSpaceDN w:val="0"/>
        <w:adjustRightInd w:val="0"/>
        <w:spacing w:after="240" w:line="240" w:lineRule="auto"/>
        <w:rPr>
          <w:rFonts w:ascii="Verdana" w:hAnsi="Verdana" w:cs="Times"/>
          <w:sz w:val="20"/>
          <w:szCs w:val="20"/>
        </w:rPr>
      </w:pPr>
    </w:p>
    <w:p w14:paraId="7A539CAD" w14:textId="2CD6C354" w:rsidR="001A5DE8" w:rsidRPr="001A5DE8" w:rsidRDefault="00830B85" w:rsidP="001A5DE8">
      <w:pPr>
        <w:pStyle w:val="ListParagraph"/>
        <w:widowControl w:val="0"/>
        <w:numPr>
          <w:ilvl w:val="0"/>
          <w:numId w:val="12"/>
        </w:numPr>
        <w:autoSpaceDE w:val="0"/>
        <w:autoSpaceDN w:val="0"/>
        <w:adjustRightInd w:val="0"/>
        <w:spacing w:after="240" w:line="240" w:lineRule="auto"/>
        <w:rPr>
          <w:rFonts w:ascii="Verdana" w:hAnsi="Verdana" w:cs="Times"/>
          <w:sz w:val="20"/>
          <w:szCs w:val="20"/>
        </w:rPr>
      </w:pPr>
      <w:r w:rsidRPr="001A5DE8">
        <w:rPr>
          <w:rFonts w:ascii="Verdana" w:hAnsi="Verdana" w:cs="Times"/>
          <w:sz w:val="20"/>
          <w:szCs w:val="20"/>
          <w:u w:val="single"/>
        </w:rPr>
        <w:t>Reaction Formation</w:t>
      </w:r>
      <w:r w:rsidRPr="001A5DE8">
        <w:rPr>
          <w:rFonts w:ascii="Verdana" w:hAnsi="Verdana" w:cs="Times"/>
          <w:sz w:val="20"/>
          <w:szCs w:val="20"/>
        </w:rPr>
        <w:t>- Switching unacceptable impulses into their opposites (</w:t>
      </w:r>
      <w:r w:rsidR="001A5DE8" w:rsidRPr="001A5DE8">
        <w:rPr>
          <w:rFonts w:ascii="Verdana" w:hAnsi="Verdana" w:cs="Times"/>
          <w:sz w:val="20"/>
          <w:szCs w:val="20"/>
        </w:rPr>
        <w:t xml:space="preserve">ex. </w:t>
      </w:r>
      <w:r w:rsidRPr="001A5DE8">
        <w:rPr>
          <w:rFonts w:ascii="Verdana" w:hAnsi="Verdana" w:cs="Times"/>
          <w:sz w:val="20"/>
          <w:szCs w:val="20"/>
        </w:rPr>
        <w:t>Repressing angry feelings, a person displays exaggerated friendliness).</w:t>
      </w:r>
    </w:p>
    <w:p w14:paraId="461033A6" w14:textId="77777777" w:rsidR="001A5DE8" w:rsidRDefault="001A5DE8" w:rsidP="001A5DE8">
      <w:pPr>
        <w:pStyle w:val="ListParagraph"/>
        <w:widowControl w:val="0"/>
        <w:autoSpaceDE w:val="0"/>
        <w:autoSpaceDN w:val="0"/>
        <w:adjustRightInd w:val="0"/>
        <w:spacing w:after="240" w:line="240" w:lineRule="auto"/>
        <w:rPr>
          <w:rFonts w:ascii="Verdana" w:hAnsi="Verdana" w:cs="Times"/>
          <w:sz w:val="20"/>
          <w:szCs w:val="20"/>
        </w:rPr>
      </w:pPr>
    </w:p>
    <w:p w14:paraId="2AA9B842" w14:textId="77777777" w:rsidR="001A5DE8" w:rsidRDefault="001A5DE8" w:rsidP="001A5DE8">
      <w:pPr>
        <w:pStyle w:val="ListParagraph"/>
        <w:widowControl w:val="0"/>
        <w:numPr>
          <w:ilvl w:val="0"/>
          <w:numId w:val="12"/>
        </w:numPr>
        <w:autoSpaceDE w:val="0"/>
        <w:autoSpaceDN w:val="0"/>
        <w:adjustRightInd w:val="0"/>
        <w:spacing w:after="240" w:line="240" w:lineRule="auto"/>
        <w:rPr>
          <w:rFonts w:ascii="Verdana" w:hAnsi="Verdana" w:cs="Times"/>
          <w:sz w:val="20"/>
          <w:szCs w:val="20"/>
        </w:rPr>
      </w:pPr>
      <w:r w:rsidRPr="001A5DE8">
        <w:rPr>
          <w:rFonts w:ascii="Verdana" w:hAnsi="Verdana" w:cs="Times"/>
          <w:sz w:val="20"/>
          <w:szCs w:val="20"/>
          <w:u w:val="single"/>
        </w:rPr>
        <w:t>Projection</w:t>
      </w:r>
      <w:r w:rsidRPr="001A5DE8">
        <w:rPr>
          <w:rFonts w:ascii="Verdana" w:hAnsi="Verdana" w:cs="Times"/>
          <w:sz w:val="20"/>
          <w:szCs w:val="20"/>
        </w:rPr>
        <w:t>- Disguising one’s own threatening impulses by attributing them to others</w:t>
      </w:r>
    </w:p>
    <w:p w14:paraId="769A41BD" w14:textId="77777777" w:rsidR="001A5DE8" w:rsidRDefault="001A5DE8" w:rsidP="001A5DE8">
      <w:pPr>
        <w:pStyle w:val="ListParagraph"/>
        <w:widowControl w:val="0"/>
        <w:autoSpaceDE w:val="0"/>
        <w:autoSpaceDN w:val="0"/>
        <w:adjustRightInd w:val="0"/>
        <w:spacing w:after="240" w:line="240" w:lineRule="auto"/>
        <w:rPr>
          <w:rFonts w:ascii="Verdana" w:hAnsi="Verdana" w:cs="Times"/>
          <w:sz w:val="20"/>
          <w:szCs w:val="20"/>
        </w:rPr>
      </w:pPr>
    </w:p>
    <w:p w14:paraId="54CD587A" w14:textId="77777777" w:rsidR="001A5DE8" w:rsidRDefault="001A5DE8" w:rsidP="001A5DE8">
      <w:pPr>
        <w:pStyle w:val="ListParagraph"/>
        <w:widowControl w:val="0"/>
        <w:numPr>
          <w:ilvl w:val="0"/>
          <w:numId w:val="12"/>
        </w:numPr>
        <w:autoSpaceDE w:val="0"/>
        <w:autoSpaceDN w:val="0"/>
        <w:adjustRightInd w:val="0"/>
        <w:spacing w:after="240" w:line="240" w:lineRule="auto"/>
        <w:rPr>
          <w:rFonts w:ascii="Verdana" w:hAnsi="Verdana" w:cs="Times"/>
          <w:sz w:val="20"/>
          <w:szCs w:val="20"/>
        </w:rPr>
      </w:pPr>
      <w:r w:rsidRPr="001A5DE8">
        <w:rPr>
          <w:rFonts w:ascii="Verdana" w:hAnsi="Verdana" w:cs="Times"/>
          <w:sz w:val="20"/>
          <w:szCs w:val="20"/>
          <w:u w:val="single"/>
        </w:rPr>
        <w:t>Rationalization</w:t>
      </w:r>
      <w:r w:rsidRPr="001A5DE8">
        <w:rPr>
          <w:rFonts w:ascii="Verdana" w:hAnsi="Verdana" w:cs="Times"/>
          <w:sz w:val="20"/>
          <w:szCs w:val="20"/>
        </w:rPr>
        <w:t xml:space="preserve">- Offering self-justifying explanations in place of the real, more threatening unconscious reasons for one’s actions. </w:t>
      </w:r>
    </w:p>
    <w:p w14:paraId="16D8F915" w14:textId="77777777" w:rsidR="001A5DE8" w:rsidRDefault="001A5DE8" w:rsidP="001A5DE8">
      <w:pPr>
        <w:pStyle w:val="ListParagraph"/>
        <w:widowControl w:val="0"/>
        <w:autoSpaceDE w:val="0"/>
        <w:autoSpaceDN w:val="0"/>
        <w:adjustRightInd w:val="0"/>
        <w:spacing w:after="240" w:line="240" w:lineRule="auto"/>
        <w:rPr>
          <w:rFonts w:ascii="Verdana" w:hAnsi="Verdana" w:cs="Times"/>
          <w:sz w:val="20"/>
          <w:szCs w:val="20"/>
        </w:rPr>
      </w:pPr>
    </w:p>
    <w:p w14:paraId="4CC0616B" w14:textId="77777777" w:rsidR="001A5DE8" w:rsidRDefault="001A5DE8" w:rsidP="001A5DE8">
      <w:pPr>
        <w:pStyle w:val="ListParagraph"/>
        <w:widowControl w:val="0"/>
        <w:numPr>
          <w:ilvl w:val="0"/>
          <w:numId w:val="12"/>
        </w:numPr>
        <w:autoSpaceDE w:val="0"/>
        <w:autoSpaceDN w:val="0"/>
        <w:adjustRightInd w:val="0"/>
        <w:spacing w:after="240" w:line="240" w:lineRule="auto"/>
        <w:rPr>
          <w:rFonts w:ascii="Verdana" w:hAnsi="Verdana" w:cs="Times"/>
          <w:sz w:val="20"/>
          <w:szCs w:val="20"/>
        </w:rPr>
      </w:pPr>
      <w:r w:rsidRPr="001A5DE8">
        <w:rPr>
          <w:rFonts w:ascii="Verdana" w:hAnsi="Verdana" w:cs="Times"/>
          <w:sz w:val="20"/>
          <w:szCs w:val="20"/>
          <w:u w:val="single"/>
        </w:rPr>
        <w:t>Displacement</w:t>
      </w:r>
      <w:r w:rsidRPr="001A5DE8">
        <w:rPr>
          <w:rFonts w:ascii="Verdana" w:hAnsi="Verdana" w:cs="Times"/>
          <w:sz w:val="20"/>
          <w:szCs w:val="20"/>
        </w:rPr>
        <w:t>- Shifting sexual or aggressive impulses toward a more acceptable or less threatening object or person (ex. A little girl kicks the family dog after her mother sends her to her room)</w:t>
      </w:r>
    </w:p>
    <w:p w14:paraId="1CD85334" w14:textId="77777777" w:rsidR="001A5DE8" w:rsidRDefault="001A5DE8" w:rsidP="001A5DE8">
      <w:pPr>
        <w:pStyle w:val="ListParagraph"/>
        <w:widowControl w:val="0"/>
        <w:autoSpaceDE w:val="0"/>
        <w:autoSpaceDN w:val="0"/>
        <w:adjustRightInd w:val="0"/>
        <w:spacing w:after="240" w:line="240" w:lineRule="auto"/>
        <w:rPr>
          <w:rFonts w:ascii="Verdana" w:hAnsi="Verdana" w:cs="Times"/>
          <w:sz w:val="20"/>
          <w:szCs w:val="20"/>
        </w:rPr>
      </w:pPr>
    </w:p>
    <w:p w14:paraId="5F02CDB9" w14:textId="0B6621F6" w:rsidR="001A5DE8" w:rsidRPr="001A5DE8" w:rsidRDefault="001A5DE8" w:rsidP="001A5DE8">
      <w:pPr>
        <w:pStyle w:val="ListParagraph"/>
        <w:widowControl w:val="0"/>
        <w:numPr>
          <w:ilvl w:val="0"/>
          <w:numId w:val="12"/>
        </w:numPr>
        <w:autoSpaceDE w:val="0"/>
        <w:autoSpaceDN w:val="0"/>
        <w:adjustRightInd w:val="0"/>
        <w:spacing w:after="240" w:line="240" w:lineRule="auto"/>
        <w:rPr>
          <w:rFonts w:ascii="Verdana" w:hAnsi="Verdana" w:cs="Times"/>
          <w:sz w:val="20"/>
          <w:szCs w:val="20"/>
        </w:rPr>
      </w:pPr>
      <w:r w:rsidRPr="001A5DE8">
        <w:rPr>
          <w:rFonts w:ascii="Verdana" w:hAnsi="Verdana" w:cs="Times"/>
          <w:sz w:val="20"/>
          <w:szCs w:val="20"/>
          <w:u w:val="single"/>
        </w:rPr>
        <w:t>Denial</w:t>
      </w:r>
      <w:r w:rsidRPr="001A5DE8">
        <w:rPr>
          <w:rFonts w:ascii="Verdana" w:hAnsi="Verdana" w:cs="Times"/>
          <w:sz w:val="20"/>
          <w:szCs w:val="20"/>
        </w:rPr>
        <w:t>- Refusing to believe or even perceive painful realities.</w:t>
      </w:r>
    </w:p>
    <w:p w14:paraId="49A4694F" w14:textId="77777777" w:rsidR="004C70FA" w:rsidRPr="00092B7E" w:rsidRDefault="004C70FA" w:rsidP="00092B7E">
      <w:pPr>
        <w:pStyle w:val="ListBullet"/>
        <w:numPr>
          <w:ilvl w:val="0"/>
          <w:numId w:val="0"/>
        </w:numPr>
        <w:spacing w:line="240" w:lineRule="auto"/>
        <w:rPr>
          <w:rFonts w:ascii="Verdana" w:hAnsi="Verdana" w:cs="Big Caslon Medium"/>
          <w:b/>
          <w:sz w:val="20"/>
          <w:szCs w:val="20"/>
          <w:u w:val="single"/>
        </w:rPr>
      </w:pPr>
    </w:p>
    <w:p w14:paraId="39482398" w14:textId="67E476CF" w:rsidR="0058551B" w:rsidRPr="001A5DE8" w:rsidRDefault="006A7640" w:rsidP="001A5DE8">
      <w:pPr>
        <w:pStyle w:val="ListBullet"/>
        <w:numPr>
          <w:ilvl w:val="0"/>
          <w:numId w:val="0"/>
        </w:numPr>
        <w:spacing w:line="240" w:lineRule="auto"/>
        <w:jc w:val="center"/>
        <w:rPr>
          <w:rFonts w:ascii="Verdana" w:hAnsi="Verdana" w:cs="Big Caslon Medium"/>
          <w:b/>
          <w:sz w:val="20"/>
          <w:szCs w:val="20"/>
        </w:rPr>
      </w:pPr>
      <w:r w:rsidRPr="001A5DE8">
        <w:rPr>
          <w:rFonts w:ascii="Verdana" w:hAnsi="Verdana" w:cs="Big Caslon Medium"/>
          <w:b/>
          <w:sz w:val="20"/>
          <w:szCs w:val="20"/>
        </w:rPr>
        <w:t>Emotion Theories</w:t>
      </w:r>
    </w:p>
    <w:p w14:paraId="7E4EC5A7" w14:textId="77777777" w:rsidR="00105919" w:rsidRDefault="004C70FA" w:rsidP="00105919">
      <w:pPr>
        <w:widowControl w:val="0"/>
        <w:autoSpaceDE w:val="0"/>
        <w:autoSpaceDN w:val="0"/>
        <w:adjustRightInd w:val="0"/>
        <w:spacing w:after="60" w:line="240" w:lineRule="auto"/>
        <w:rPr>
          <w:rFonts w:ascii="Verdana" w:hAnsi="Verdana" w:cs="Big Caslon Medium"/>
          <w:sz w:val="20"/>
          <w:szCs w:val="20"/>
        </w:rPr>
      </w:pPr>
      <w:r w:rsidRPr="00092B7E">
        <w:rPr>
          <w:rFonts w:ascii="Verdana" w:hAnsi="Verdana" w:cs="Big Caslon Medium"/>
          <w:bCs/>
          <w:sz w:val="20"/>
          <w:szCs w:val="20"/>
          <w:u w:val="single"/>
        </w:rPr>
        <w:t>James-Lange theory-</w:t>
      </w:r>
      <w:r w:rsidRPr="00092B7E">
        <w:rPr>
          <w:rFonts w:ascii="Verdana" w:hAnsi="Verdana" w:cs="Big Caslon Medium"/>
          <w:bCs/>
          <w:sz w:val="20"/>
          <w:szCs w:val="20"/>
        </w:rPr>
        <w:t xml:space="preserve"> </w:t>
      </w:r>
      <w:r w:rsidRPr="00092B7E">
        <w:rPr>
          <w:rFonts w:ascii="Verdana" w:hAnsi="Verdana" w:cs="Big Caslon Medium"/>
          <w:i/>
          <w:sz w:val="20"/>
          <w:szCs w:val="20"/>
        </w:rPr>
        <w:t>arousal comes before emotion</w:t>
      </w:r>
      <w:r w:rsidR="00105919">
        <w:rPr>
          <w:rFonts w:ascii="Verdana" w:hAnsi="Verdana" w:cs="Big Caslon Medium"/>
          <w:sz w:val="20"/>
          <w:szCs w:val="20"/>
        </w:rPr>
        <w:t xml:space="preserve"> </w:t>
      </w:r>
    </w:p>
    <w:p w14:paraId="5160B200" w14:textId="77777777" w:rsidR="00105919" w:rsidRPr="00105919" w:rsidRDefault="00BC7D01" w:rsidP="00105919">
      <w:pPr>
        <w:pStyle w:val="ListParagraph"/>
        <w:widowControl w:val="0"/>
        <w:numPr>
          <w:ilvl w:val="0"/>
          <w:numId w:val="13"/>
        </w:numPr>
        <w:autoSpaceDE w:val="0"/>
        <w:autoSpaceDN w:val="0"/>
        <w:adjustRightInd w:val="0"/>
        <w:spacing w:after="60" w:line="240" w:lineRule="auto"/>
        <w:rPr>
          <w:rFonts w:ascii="Verdana" w:eastAsia="Calibri" w:hAnsi="Verdana" w:cs="Calibri"/>
          <w:sz w:val="20"/>
          <w:szCs w:val="20"/>
        </w:rPr>
      </w:pPr>
      <w:r w:rsidRPr="00105919">
        <w:rPr>
          <w:rFonts w:ascii="Verdana" w:hAnsi="Verdana" w:cs="Big Caslon Medium"/>
          <w:sz w:val="20"/>
          <w:szCs w:val="20"/>
        </w:rPr>
        <w:t>We observe our heart racing afte</w:t>
      </w:r>
      <w:r w:rsidR="004C70FA" w:rsidRPr="00105919">
        <w:rPr>
          <w:rFonts w:ascii="Verdana" w:hAnsi="Verdana" w:cs="Big Caslon Medium"/>
          <w:sz w:val="20"/>
          <w:szCs w:val="20"/>
        </w:rPr>
        <w:t xml:space="preserve">r a </w:t>
      </w:r>
      <w:r w:rsidR="00105919">
        <w:rPr>
          <w:rFonts w:ascii="Verdana" w:hAnsi="Verdana" w:cs="Big Caslon Medium"/>
          <w:sz w:val="20"/>
          <w:szCs w:val="20"/>
        </w:rPr>
        <w:t>threat and then feel afraid</w:t>
      </w:r>
    </w:p>
    <w:p w14:paraId="4B3F995D" w14:textId="5CC52957" w:rsidR="0058551B" w:rsidRPr="00105919" w:rsidRDefault="00105919" w:rsidP="00105919">
      <w:pPr>
        <w:pStyle w:val="ListParagraph"/>
        <w:widowControl w:val="0"/>
        <w:numPr>
          <w:ilvl w:val="0"/>
          <w:numId w:val="13"/>
        </w:numPr>
        <w:autoSpaceDE w:val="0"/>
        <w:autoSpaceDN w:val="0"/>
        <w:adjustRightInd w:val="0"/>
        <w:spacing w:after="60" w:line="240" w:lineRule="auto"/>
        <w:rPr>
          <w:rFonts w:ascii="Verdana" w:eastAsia="Calibri" w:hAnsi="Verdana" w:cs="Calibri"/>
          <w:sz w:val="20"/>
          <w:szCs w:val="20"/>
        </w:rPr>
      </w:pPr>
      <w:r>
        <w:rPr>
          <w:rFonts w:ascii="Verdana" w:hAnsi="Verdana" w:cs="Big Caslon Medium"/>
          <w:sz w:val="20"/>
          <w:szCs w:val="20"/>
        </w:rPr>
        <w:t>ex. M</w:t>
      </w:r>
      <w:r w:rsidR="007600AF" w:rsidRPr="00105919">
        <w:rPr>
          <w:rFonts w:ascii="Verdana" w:hAnsi="Verdana" w:cs="Big Caslon Medium"/>
          <w:sz w:val="20"/>
          <w:szCs w:val="20"/>
        </w:rPr>
        <w:t>y feeling of fear followed my body</w:t>
      </w:r>
      <w:r w:rsidR="007600AF" w:rsidRPr="00105919">
        <w:rPr>
          <w:rFonts w:ascii="Verdana" w:eastAsia="Calibri" w:hAnsi="Verdana" w:cs="Calibri"/>
          <w:sz w:val="20"/>
          <w:szCs w:val="20"/>
        </w:rPr>
        <w:t>’s</w:t>
      </w:r>
      <w:r w:rsidR="007600AF" w:rsidRPr="00105919">
        <w:rPr>
          <w:rFonts w:ascii="Verdana" w:hAnsi="Verdana" w:cs="Big Caslon Medium"/>
          <w:sz w:val="20"/>
          <w:szCs w:val="20"/>
        </w:rPr>
        <w:t xml:space="preserve"> </w:t>
      </w:r>
      <w:r>
        <w:rPr>
          <w:rFonts w:ascii="Verdana" w:eastAsia="Calibri" w:hAnsi="Verdana" w:cs="Calibri"/>
          <w:sz w:val="20"/>
          <w:szCs w:val="20"/>
        </w:rPr>
        <w:t>response</w:t>
      </w:r>
    </w:p>
    <w:p w14:paraId="6B265804" w14:textId="77777777" w:rsidR="00105919" w:rsidRPr="00092B7E" w:rsidRDefault="00105919" w:rsidP="00105919">
      <w:pPr>
        <w:widowControl w:val="0"/>
        <w:autoSpaceDE w:val="0"/>
        <w:autoSpaceDN w:val="0"/>
        <w:adjustRightInd w:val="0"/>
        <w:spacing w:after="60" w:line="240" w:lineRule="auto"/>
        <w:rPr>
          <w:rFonts w:ascii="Verdana" w:hAnsi="Verdana" w:cs="Big Caslon Medium"/>
          <w:sz w:val="20"/>
          <w:szCs w:val="20"/>
        </w:rPr>
      </w:pPr>
    </w:p>
    <w:p w14:paraId="08563472" w14:textId="5BC3A402" w:rsidR="00105919" w:rsidRDefault="0058551B" w:rsidP="00105919">
      <w:pPr>
        <w:widowControl w:val="0"/>
        <w:autoSpaceDE w:val="0"/>
        <w:autoSpaceDN w:val="0"/>
        <w:adjustRightInd w:val="0"/>
        <w:spacing w:after="60" w:line="240" w:lineRule="auto"/>
        <w:rPr>
          <w:rFonts w:ascii="Verdana" w:hAnsi="Verdana" w:cs="Big Caslon Medium"/>
          <w:b/>
          <w:bCs/>
          <w:sz w:val="20"/>
          <w:szCs w:val="20"/>
        </w:rPr>
      </w:pPr>
      <w:r w:rsidRPr="00092B7E">
        <w:rPr>
          <w:rFonts w:ascii="Verdana" w:hAnsi="Verdana" w:cs="Big Caslon Medium"/>
          <w:bCs/>
          <w:sz w:val="20"/>
          <w:szCs w:val="20"/>
          <w:u w:val="single"/>
        </w:rPr>
        <w:t>Cannon-Bard theory</w:t>
      </w:r>
      <w:r w:rsidR="004C70FA" w:rsidRPr="00092B7E">
        <w:rPr>
          <w:rFonts w:ascii="Verdana" w:hAnsi="Verdana" w:cs="Big Caslon Medium"/>
          <w:bCs/>
          <w:sz w:val="20"/>
          <w:szCs w:val="20"/>
        </w:rPr>
        <w:t xml:space="preserve">- </w:t>
      </w:r>
      <w:r w:rsidR="004C70FA" w:rsidRPr="00092B7E">
        <w:rPr>
          <w:rFonts w:ascii="Verdana" w:hAnsi="Verdana" w:cs="Big Caslon Medium"/>
          <w:bCs/>
          <w:i/>
          <w:sz w:val="20"/>
          <w:szCs w:val="20"/>
        </w:rPr>
        <w:t>arousal and emotion occur simultaneously</w:t>
      </w:r>
      <w:r w:rsidRPr="00092B7E">
        <w:rPr>
          <w:rFonts w:ascii="Verdana" w:hAnsi="Verdana" w:cs="Big Caslon Medium"/>
          <w:b/>
          <w:bCs/>
          <w:sz w:val="20"/>
          <w:szCs w:val="20"/>
        </w:rPr>
        <w:t xml:space="preserve"> </w:t>
      </w:r>
    </w:p>
    <w:p w14:paraId="601B9A94" w14:textId="7FC12E76" w:rsidR="00105919" w:rsidRDefault="00105919" w:rsidP="00105919">
      <w:pPr>
        <w:pStyle w:val="ListParagraph"/>
        <w:widowControl w:val="0"/>
        <w:numPr>
          <w:ilvl w:val="0"/>
          <w:numId w:val="13"/>
        </w:numPr>
        <w:autoSpaceDE w:val="0"/>
        <w:autoSpaceDN w:val="0"/>
        <w:adjustRightInd w:val="0"/>
        <w:spacing w:after="60" w:line="240" w:lineRule="auto"/>
        <w:rPr>
          <w:rFonts w:ascii="Verdana" w:hAnsi="Verdana" w:cs="Big Caslon Medium"/>
          <w:sz w:val="20"/>
          <w:szCs w:val="20"/>
        </w:rPr>
      </w:pPr>
      <w:r>
        <w:rPr>
          <w:rFonts w:ascii="Verdana" w:hAnsi="Verdana" w:cs="Big Caslon Medium"/>
          <w:sz w:val="20"/>
          <w:szCs w:val="20"/>
        </w:rPr>
        <w:t>O</w:t>
      </w:r>
      <w:r w:rsidR="00C8618E" w:rsidRPr="00105919">
        <w:rPr>
          <w:rFonts w:ascii="Verdana" w:hAnsi="Verdana" w:cs="Big Caslon Medium"/>
          <w:sz w:val="20"/>
          <w:szCs w:val="20"/>
        </w:rPr>
        <w:t>ur bodily responses and experienced emotions occur</w:t>
      </w:r>
      <w:r w:rsidR="00192635" w:rsidRPr="00105919">
        <w:rPr>
          <w:rFonts w:ascii="Verdana" w:hAnsi="Verdana" w:cs="Big Caslon Medium"/>
          <w:sz w:val="20"/>
          <w:szCs w:val="20"/>
        </w:rPr>
        <w:t xml:space="preserve"> separately </w:t>
      </w:r>
      <w:r w:rsidRPr="00105919">
        <w:rPr>
          <w:rFonts w:ascii="Verdana" w:hAnsi="Verdana" w:cs="Big Caslon Medium"/>
          <w:sz w:val="20"/>
          <w:szCs w:val="20"/>
        </w:rPr>
        <w:t>but simult</w:t>
      </w:r>
      <w:r w:rsidR="000C2FCF">
        <w:rPr>
          <w:rFonts w:ascii="Verdana" w:hAnsi="Verdana" w:cs="Big Caslon Medium"/>
          <w:sz w:val="20"/>
          <w:szCs w:val="20"/>
        </w:rPr>
        <w:t>aneous</w:t>
      </w:r>
    </w:p>
    <w:p w14:paraId="4C42C9E5" w14:textId="3A83E89D" w:rsidR="0058551B" w:rsidRPr="00105919" w:rsidRDefault="00105919" w:rsidP="00105919">
      <w:pPr>
        <w:pStyle w:val="ListParagraph"/>
        <w:widowControl w:val="0"/>
        <w:numPr>
          <w:ilvl w:val="0"/>
          <w:numId w:val="13"/>
        </w:numPr>
        <w:autoSpaceDE w:val="0"/>
        <w:autoSpaceDN w:val="0"/>
        <w:adjustRightInd w:val="0"/>
        <w:spacing w:after="60" w:line="240" w:lineRule="auto"/>
        <w:rPr>
          <w:rFonts w:ascii="Verdana" w:hAnsi="Verdana" w:cs="Big Caslon Medium"/>
          <w:sz w:val="20"/>
          <w:szCs w:val="20"/>
        </w:rPr>
      </w:pPr>
      <w:r>
        <w:rPr>
          <w:rFonts w:ascii="Verdana" w:hAnsi="Verdana" w:cs="Big Caslon Medium"/>
          <w:sz w:val="20"/>
          <w:szCs w:val="20"/>
        </w:rPr>
        <w:t>ex. O</w:t>
      </w:r>
      <w:r w:rsidR="005D33B8" w:rsidRPr="00105919">
        <w:rPr>
          <w:rFonts w:ascii="Verdana" w:hAnsi="Verdana" w:cs="Big Caslon Medium"/>
          <w:sz w:val="20"/>
          <w:szCs w:val="20"/>
        </w:rPr>
        <w:t xml:space="preserve">ur heart races </w:t>
      </w:r>
      <w:r w:rsidR="005D33B8" w:rsidRPr="00105919">
        <w:rPr>
          <w:rFonts w:ascii="Verdana" w:hAnsi="Verdana" w:cs="Big Caslon Medium"/>
          <w:i/>
          <w:sz w:val="20"/>
          <w:szCs w:val="20"/>
        </w:rPr>
        <w:t>as</w:t>
      </w:r>
      <w:r>
        <w:rPr>
          <w:rFonts w:ascii="Verdana" w:hAnsi="Verdana" w:cs="Big Caslon Medium"/>
          <w:sz w:val="20"/>
          <w:szCs w:val="20"/>
        </w:rPr>
        <w:t xml:space="preserve"> we experience fear</w:t>
      </w:r>
    </w:p>
    <w:p w14:paraId="390B7A0E" w14:textId="77777777" w:rsidR="00105919" w:rsidRPr="00092B7E" w:rsidRDefault="00105919" w:rsidP="00105919">
      <w:pPr>
        <w:widowControl w:val="0"/>
        <w:autoSpaceDE w:val="0"/>
        <w:autoSpaceDN w:val="0"/>
        <w:adjustRightInd w:val="0"/>
        <w:spacing w:after="60" w:line="240" w:lineRule="auto"/>
        <w:rPr>
          <w:rFonts w:ascii="Verdana" w:hAnsi="Verdana" w:cs="Big Caslon Medium"/>
          <w:sz w:val="20"/>
          <w:szCs w:val="20"/>
        </w:rPr>
      </w:pPr>
    </w:p>
    <w:p w14:paraId="533DD829" w14:textId="77777777" w:rsidR="00105919" w:rsidRPr="00105919" w:rsidRDefault="00192635" w:rsidP="00105919">
      <w:pPr>
        <w:widowControl w:val="0"/>
        <w:autoSpaceDE w:val="0"/>
        <w:autoSpaceDN w:val="0"/>
        <w:adjustRightInd w:val="0"/>
        <w:spacing w:after="60" w:line="240" w:lineRule="auto"/>
        <w:rPr>
          <w:rFonts w:ascii="Verdana" w:hAnsi="Verdana" w:cs="Big Caslon Medium"/>
          <w:i/>
          <w:sz w:val="20"/>
          <w:szCs w:val="20"/>
        </w:rPr>
      </w:pPr>
      <w:r w:rsidRPr="00105919">
        <w:rPr>
          <w:rFonts w:ascii="Verdana" w:hAnsi="Verdana" w:cs="Big Caslon Medium"/>
          <w:bCs/>
          <w:sz w:val="20"/>
          <w:szCs w:val="20"/>
          <w:u w:val="single"/>
        </w:rPr>
        <w:t>Two Factor Theory</w:t>
      </w:r>
      <w:r w:rsidRPr="00105919">
        <w:rPr>
          <w:rFonts w:ascii="Verdana" w:hAnsi="Verdana" w:cs="Big Caslon Medium"/>
          <w:bCs/>
          <w:sz w:val="20"/>
          <w:szCs w:val="20"/>
        </w:rPr>
        <w:t>-</w:t>
      </w:r>
      <w:r w:rsidR="0058551B" w:rsidRPr="00105919">
        <w:rPr>
          <w:rFonts w:ascii="Verdana" w:hAnsi="Verdana" w:cs="Big Caslon Medium"/>
          <w:b/>
          <w:bCs/>
          <w:sz w:val="20"/>
          <w:szCs w:val="20"/>
        </w:rPr>
        <w:t xml:space="preserve"> </w:t>
      </w:r>
      <w:r w:rsidR="00105919" w:rsidRPr="00105919">
        <w:rPr>
          <w:rFonts w:ascii="Verdana" w:hAnsi="Verdana" w:cs="Big Caslon Medium"/>
          <w:i/>
          <w:sz w:val="20"/>
          <w:szCs w:val="20"/>
        </w:rPr>
        <w:t>Arousal fuels emotion; cognition channels it.</w:t>
      </w:r>
    </w:p>
    <w:p w14:paraId="4A36DA82" w14:textId="77D358A0" w:rsidR="008343B3" w:rsidRPr="00105919" w:rsidRDefault="00105919" w:rsidP="00105919">
      <w:pPr>
        <w:pStyle w:val="ListParagraph"/>
        <w:widowControl w:val="0"/>
        <w:numPr>
          <w:ilvl w:val="0"/>
          <w:numId w:val="13"/>
        </w:numPr>
        <w:autoSpaceDE w:val="0"/>
        <w:autoSpaceDN w:val="0"/>
        <w:adjustRightInd w:val="0"/>
        <w:spacing w:after="60" w:line="240" w:lineRule="auto"/>
        <w:rPr>
          <w:rFonts w:ascii="Verdana" w:hAnsi="Verdana" w:cs="Big Caslon Medium"/>
          <w:i/>
          <w:sz w:val="20"/>
          <w:szCs w:val="20"/>
        </w:rPr>
      </w:pPr>
      <w:r>
        <w:rPr>
          <w:rFonts w:ascii="Verdana" w:hAnsi="Verdana" w:cs="Big Caslon Medium"/>
          <w:sz w:val="20"/>
          <w:szCs w:val="20"/>
        </w:rPr>
        <w:t>T</w:t>
      </w:r>
      <w:r w:rsidR="0058551B" w:rsidRPr="00105919">
        <w:rPr>
          <w:rFonts w:ascii="Verdana" w:hAnsi="Verdana" w:cs="Big Caslon Medium"/>
          <w:sz w:val="20"/>
          <w:szCs w:val="20"/>
        </w:rPr>
        <w:t>he Schachter- Singer theory that</w:t>
      </w:r>
      <w:r w:rsidRPr="00105919">
        <w:rPr>
          <w:rFonts w:ascii="Verdana" w:hAnsi="Verdana" w:cs="Big Caslon Medium"/>
          <w:sz w:val="20"/>
          <w:szCs w:val="20"/>
        </w:rPr>
        <w:t xml:space="preserve"> to experience emotion one must </w:t>
      </w:r>
      <w:r w:rsidR="0058551B" w:rsidRPr="00105919">
        <w:rPr>
          <w:rFonts w:ascii="Verdana" w:hAnsi="Verdana" w:cs="Big Caslon Medium"/>
          <w:sz w:val="20"/>
          <w:szCs w:val="20"/>
        </w:rPr>
        <w:t xml:space="preserve">have two ingredients: </w:t>
      </w:r>
      <w:r w:rsidR="0058551B" w:rsidRPr="00105919">
        <w:rPr>
          <w:rFonts w:ascii="Verdana" w:hAnsi="Verdana" w:cs="Big Caslon Medium"/>
          <w:i/>
          <w:sz w:val="20"/>
          <w:szCs w:val="20"/>
        </w:rPr>
        <w:t>physical arousal</w:t>
      </w:r>
      <w:r w:rsidR="0058551B" w:rsidRPr="00105919">
        <w:rPr>
          <w:rFonts w:ascii="Verdana" w:hAnsi="Verdana" w:cs="Big Caslon Medium"/>
          <w:sz w:val="20"/>
          <w:szCs w:val="20"/>
        </w:rPr>
        <w:t xml:space="preserve"> and </w:t>
      </w:r>
      <w:r w:rsidR="0058551B" w:rsidRPr="00105919">
        <w:rPr>
          <w:rFonts w:ascii="Verdana" w:hAnsi="Verdana" w:cs="Big Caslon Medium"/>
          <w:i/>
          <w:sz w:val="20"/>
          <w:szCs w:val="20"/>
        </w:rPr>
        <w:t>cognitive appraisal</w:t>
      </w:r>
    </w:p>
    <w:p w14:paraId="7C4EFC02" w14:textId="77777777" w:rsidR="00105919" w:rsidRDefault="00105919" w:rsidP="00105919">
      <w:pPr>
        <w:widowControl w:val="0"/>
        <w:autoSpaceDE w:val="0"/>
        <w:autoSpaceDN w:val="0"/>
        <w:adjustRightInd w:val="0"/>
        <w:spacing w:after="60" w:line="240" w:lineRule="auto"/>
        <w:rPr>
          <w:rFonts w:ascii="Verdana" w:hAnsi="Verdana" w:cs="Big Caslon Medium"/>
          <w:i/>
          <w:sz w:val="20"/>
          <w:szCs w:val="20"/>
        </w:rPr>
      </w:pPr>
    </w:p>
    <w:p w14:paraId="7D26C418" w14:textId="77777777" w:rsidR="00105919" w:rsidRDefault="00105919" w:rsidP="00105919">
      <w:pPr>
        <w:widowControl w:val="0"/>
        <w:autoSpaceDE w:val="0"/>
        <w:autoSpaceDN w:val="0"/>
        <w:adjustRightInd w:val="0"/>
        <w:spacing w:after="60" w:line="240" w:lineRule="auto"/>
        <w:rPr>
          <w:rFonts w:ascii="Verdana" w:hAnsi="Verdana" w:cs="Big Caslon Medium"/>
          <w:sz w:val="20"/>
          <w:szCs w:val="20"/>
        </w:rPr>
      </w:pPr>
    </w:p>
    <w:p w14:paraId="56F9623E" w14:textId="001131C5" w:rsidR="00105919" w:rsidRDefault="00105919" w:rsidP="00105919">
      <w:pPr>
        <w:widowControl w:val="0"/>
        <w:autoSpaceDE w:val="0"/>
        <w:autoSpaceDN w:val="0"/>
        <w:adjustRightInd w:val="0"/>
        <w:spacing w:after="60" w:line="240" w:lineRule="auto"/>
        <w:rPr>
          <w:rFonts w:ascii="Verdana" w:hAnsi="Verdana" w:cs="Big Caslon Medium"/>
          <w:sz w:val="20"/>
          <w:szCs w:val="20"/>
        </w:rPr>
      </w:pPr>
      <w:r w:rsidRPr="005B6F1E">
        <w:rPr>
          <w:rFonts w:ascii="Verdana" w:hAnsi="Verdana" w:cs="Big Caslon Medium"/>
          <w:sz w:val="20"/>
          <w:szCs w:val="20"/>
        </w:rPr>
        <w:t>C</w:t>
      </w:r>
      <w:r>
        <w:rPr>
          <w:rFonts w:ascii="Verdana" w:hAnsi="Verdana" w:cs="Big Caslon Medium"/>
          <w:sz w:val="20"/>
          <w:szCs w:val="20"/>
        </w:rPr>
        <w:t xml:space="preserve">ortex- </w:t>
      </w:r>
      <w:r w:rsidRPr="005B6F1E">
        <w:rPr>
          <w:rFonts w:ascii="Verdana" w:hAnsi="Verdana" w:cs="Big Caslon Medium"/>
          <w:sz w:val="20"/>
          <w:szCs w:val="20"/>
        </w:rPr>
        <w:t>analysis and then t</w:t>
      </w:r>
      <w:r>
        <w:rPr>
          <w:rFonts w:ascii="Verdana" w:hAnsi="Verdana" w:cs="Big Caslon Medium"/>
          <w:sz w:val="20"/>
          <w:szCs w:val="20"/>
        </w:rPr>
        <w:t>ransmission</w:t>
      </w:r>
    </w:p>
    <w:p w14:paraId="52C6366A" w14:textId="177EB721" w:rsidR="00105919" w:rsidRDefault="00105919" w:rsidP="00105919">
      <w:pPr>
        <w:widowControl w:val="0"/>
        <w:autoSpaceDE w:val="0"/>
        <w:autoSpaceDN w:val="0"/>
        <w:adjustRightInd w:val="0"/>
        <w:spacing w:after="60" w:line="240" w:lineRule="auto"/>
        <w:rPr>
          <w:rFonts w:ascii="Verdana" w:hAnsi="Verdana" w:cs="Big Caslon Medium"/>
          <w:sz w:val="20"/>
          <w:szCs w:val="20"/>
        </w:rPr>
      </w:pPr>
      <w:r>
        <w:rPr>
          <w:rFonts w:ascii="Verdana" w:hAnsi="Verdana" w:cs="Big Caslon Medium"/>
          <w:sz w:val="20"/>
          <w:szCs w:val="20"/>
        </w:rPr>
        <w:t xml:space="preserve">Amygdala- </w:t>
      </w:r>
      <w:r w:rsidRPr="005B6F1E">
        <w:rPr>
          <w:rFonts w:ascii="Verdana" w:hAnsi="Verdana" w:cs="Big Caslon Medium"/>
          <w:sz w:val="20"/>
          <w:szCs w:val="20"/>
        </w:rPr>
        <w:t>instant emotional reaction</w:t>
      </w:r>
    </w:p>
    <w:p w14:paraId="5F0D56F5" w14:textId="77777777" w:rsidR="00094C0D" w:rsidRPr="00105919" w:rsidRDefault="00094C0D" w:rsidP="00105919">
      <w:pPr>
        <w:widowControl w:val="0"/>
        <w:autoSpaceDE w:val="0"/>
        <w:autoSpaceDN w:val="0"/>
        <w:adjustRightInd w:val="0"/>
        <w:spacing w:after="60" w:line="240" w:lineRule="auto"/>
        <w:rPr>
          <w:rFonts w:ascii="Verdana" w:hAnsi="Verdana" w:cs="Big Caslon Medium"/>
          <w:sz w:val="20"/>
          <w:szCs w:val="20"/>
        </w:rPr>
      </w:pPr>
    </w:p>
    <w:p w14:paraId="2C2D53BA" w14:textId="77777777" w:rsidR="00192635" w:rsidRPr="00105919" w:rsidRDefault="00925F22" w:rsidP="00105919">
      <w:pPr>
        <w:widowControl w:val="0"/>
        <w:autoSpaceDE w:val="0"/>
        <w:autoSpaceDN w:val="0"/>
        <w:adjustRightInd w:val="0"/>
        <w:spacing w:after="240" w:line="240" w:lineRule="auto"/>
        <w:jc w:val="center"/>
        <w:rPr>
          <w:rFonts w:ascii="Verdana" w:eastAsia="Calibri" w:hAnsi="Verdana" w:cs="Calibri"/>
          <w:b/>
          <w:sz w:val="20"/>
          <w:szCs w:val="20"/>
        </w:rPr>
      </w:pPr>
      <w:r w:rsidRPr="00105919">
        <w:rPr>
          <w:rFonts w:ascii="Verdana" w:hAnsi="Verdana" w:cs="Big Caslon Medium"/>
          <w:b/>
          <w:sz w:val="20"/>
          <w:szCs w:val="20"/>
        </w:rPr>
        <w:t>The brain</w:t>
      </w:r>
      <w:r w:rsidRPr="00105919">
        <w:rPr>
          <w:rFonts w:ascii="Verdana" w:eastAsia="Calibri" w:hAnsi="Verdana" w:cs="Calibri"/>
          <w:b/>
          <w:sz w:val="20"/>
          <w:szCs w:val="20"/>
        </w:rPr>
        <w:t>’s</w:t>
      </w:r>
      <w:r w:rsidRPr="00105919">
        <w:rPr>
          <w:rFonts w:ascii="Verdana" w:hAnsi="Verdana" w:cs="Big Caslon Medium"/>
          <w:b/>
          <w:sz w:val="20"/>
          <w:szCs w:val="20"/>
        </w:rPr>
        <w:t xml:space="preserve"> </w:t>
      </w:r>
      <w:r w:rsidRPr="00105919">
        <w:rPr>
          <w:rFonts w:ascii="Verdana" w:eastAsia="Calibri" w:hAnsi="Verdana" w:cs="Calibri"/>
          <w:b/>
          <w:sz w:val="20"/>
          <w:szCs w:val="20"/>
        </w:rPr>
        <w:t>pathways</w:t>
      </w:r>
      <w:r w:rsidRPr="00105919">
        <w:rPr>
          <w:rFonts w:ascii="Verdana" w:hAnsi="Verdana" w:cs="Big Caslon Medium"/>
          <w:b/>
          <w:sz w:val="20"/>
          <w:szCs w:val="20"/>
        </w:rPr>
        <w:t xml:space="preserve"> </w:t>
      </w:r>
      <w:r w:rsidRPr="00105919">
        <w:rPr>
          <w:rFonts w:ascii="Verdana" w:eastAsia="Calibri" w:hAnsi="Verdana" w:cs="Calibri"/>
          <w:b/>
          <w:sz w:val="20"/>
          <w:szCs w:val="20"/>
        </w:rPr>
        <w:t>for</w:t>
      </w:r>
      <w:r w:rsidRPr="00105919">
        <w:rPr>
          <w:rFonts w:ascii="Verdana" w:hAnsi="Verdana" w:cs="Big Caslon Medium"/>
          <w:b/>
          <w:sz w:val="20"/>
          <w:szCs w:val="20"/>
        </w:rPr>
        <w:t xml:space="preserve"> </w:t>
      </w:r>
      <w:r w:rsidRPr="00105919">
        <w:rPr>
          <w:rFonts w:ascii="Verdana" w:eastAsia="Calibri" w:hAnsi="Verdana" w:cs="Calibri"/>
          <w:b/>
          <w:sz w:val="20"/>
          <w:szCs w:val="20"/>
        </w:rPr>
        <w:t>emotions</w:t>
      </w:r>
      <w:r w:rsidR="00192635" w:rsidRPr="00105919">
        <w:rPr>
          <w:rFonts w:ascii="Verdana" w:eastAsia="Calibri" w:hAnsi="Verdana" w:cs="Calibri"/>
          <w:b/>
          <w:sz w:val="20"/>
          <w:szCs w:val="20"/>
        </w:rPr>
        <w:t>:</w:t>
      </w:r>
    </w:p>
    <w:p w14:paraId="0A2B2F99" w14:textId="1FA5261C" w:rsidR="00192635" w:rsidRPr="005B6F1E" w:rsidRDefault="00192635" w:rsidP="00092B7E">
      <w:pPr>
        <w:pStyle w:val="ListParagraph"/>
        <w:widowControl w:val="0"/>
        <w:numPr>
          <w:ilvl w:val="0"/>
          <w:numId w:val="6"/>
        </w:numPr>
        <w:autoSpaceDE w:val="0"/>
        <w:autoSpaceDN w:val="0"/>
        <w:adjustRightInd w:val="0"/>
        <w:spacing w:after="240" w:line="240" w:lineRule="auto"/>
        <w:rPr>
          <w:rFonts w:ascii="Verdana" w:hAnsi="Verdana" w:cs="Big Caslon Medium"/>
          <w:sz w:val="20"/>
          <w:szCs w:val="20"/>
        </w:rPr>
      </w:pPr>
      <w:r w:rsidRPr="005B6F1E">
        <w:rPr>
          <w:rFonts w:ascii="Verdana" w:hAnsi="Verdana" w:cs="Big Caslon Medium"/>
          <w:sz w:val="20"/>
          <w:szCs w:val="20"/>
        </w:rPr>
        <w:t>In</w:t>
      </w:r>
      <w:r w:rsidR="00925F22" w:rsidRPr="005B6F1E">
        <w:rPr>
          <w:rFonts w:ascii="Verdana" w:hAnsi="Verdana" w:cs="Big Caslon Medium"/>
          <w:sz w:val="20"/>
          <w:szCs w:val="20"/>
        </w:rPr>
        <w:t xml:space="preserve"> the two-track brain, sensory input may be routed </w:t>
      </w:r>
      <w:r w:rsidRPr="005B6F1E">
        <w:rPr>
          <w:rFonts w:ascii="Verdana" w:hAnsi="Verdana" w:cs="Big Caslon Medium"/>
          <w:sz w:val="20"/>
          <w:szCs w:val="20"/>
        </w:rPr>
        <w:t>to the</w:t>
      </w:r>
    </w:p>
    <w:p w14:paraId="312DC1DA" w14:textId="04AEC9AB" w:rsidR="00192635" w:rsidRDefault="00192635" w:rsidP="00092B7E">
      <w:pPr>
        <w:pStyle w:val="ListParagraph"/>
        <w:widowControl w:val="0"/>
        <w:numPr>
          <w:ilvl w:val="1"/>
          <w:numId w:val="6"/>
        </w:numPr>
        <w:autoSpaceDE w:val="0"/>
        <w:autoSpaceDN w:val="0"/>
        <w:adjustRightInd w:val="0"/>
        <w:spacing w:after="240" w:line="240" w:lineRule="auto"/>
        <w:rPr>
          <w:rFonts w:ascii="Verdana" w:hAnsi="Verdana" w:cs="Big Caslon Medium"/>
          <w:sz w:val="20"/>
          <w:szCs w:val="20"/>
        </w:rPr>
      </w:pPr>
      <w:r w:rsidRPr="005B6F1E">
        <w:rPr>
          <w:rFonts w:ascii="Verdana" w:hAnsi="Verdana" w:cs="Big Caslon Medium"/>
          <w:sz w:val="20"/>
          <w:szCs w:val="20"/>
        </w:rPr>
        <w:t>C</w:t>
      </w:r>
      <w:r w:rsidR="00925F22" w:rsidRPr="005B6F1E">
        <w:rPr>
          <w:rFonts w:ascii="Verdana" w:hAnsi="Verdana" w:cs="Big Caslon Medium"/>
          <w:sz w:val="20"/>
          <w:szCs w:val="20"/>
        </w:rPr>
        <w:t>ortex (via the thalamus) for analysis and then t</w:t>
      </w:r>
      <w:r w:rsidR="00105919">
        <w:rPr>
          <w:rFonts w:ascii="Verdana" w:hAnsi="Verdana" w:cs="Big Caslon Medium"/>
          <w:sz w:val="20"/>
          <w:szCs w:val="20"/>
        </w:rPr>
        <w:t>ransmission to the amygdala</w:t>
      </w:r>
    </w:p>
    <w:p w14:paraId="38A09CDE" w14:textId="407B6782" w:rsidR="00105919" w:rsidRPr="005B6F1E" w:rsidRDefault="00105919" w:rsidP="00105919">
      <w:pPr>
        <w:pStyle w:val="ListParagraph"/>
        <w:widowControl w:val="0"/>
        <w:autoSpaceDE w:val="0"/>
        <w:autoSpaceDN w:val="0"/>
        <w:adjustRightInd w:val="0"/>
        <w:spacing w:after="240" w:line="240" w:lineRule="auto"/>
        <w:ind w:left="2160"/>
        <w:rPr>
          <w:rFonts w:ascii="Verdana" w:hAnsi="Verdana" w:cs="Big Caslon Medium"/>
          <w:sz w:val="20"/>
          <w:szCs w:val="20"/>
        </w:rPr>
      </w:pPr>
      <w:r>
        <w:rPr>
          <w:rFonts w:ascii="Verdana" w:hAnsi="Verdana" w:cs="Big Caslon Medium"/>
          <w:sz w:val="20"/>
          <w:szCs w:val="20"/>
        </w:rPr>
        <w:t>OR</w:t>
      </w:r>
    </w:p>
    <w:p w14:paraId="1FDC8560" w14:textId="0846945E" w:rsidR="00192635" w:rsidRPr="005B6F1E" w:rsidRDefault="00192635" w:rsidP="00092B7E">
      <w:pPr>
        <w:pStyle w:val="ListParagraph"/>
        <w:widowControl w:val="0"/>
        <w:numPr>
          <w:ilvl w:val="1"/>
          <w:numId w:val="6"/>
        </w:numPr>
        <w:autoSpaceDE w:val="0"/>
        <w:autoSpaceDN w:val="0"/>
        <w:adjustRightInd w:val="0"/>
        <w:spacing w:after="240" w:line="240" w:lineRule="auto"/>
        <w:rPr>
          <w:rFonts w:ascii="Verdana" w:hAnsi="Verdana" w:cs="Big Caslon Medium"/>
          <w:sz w:val="20"/>
          <w:szCs w:val="20"/>
        </w:rPr>
      </w:pPr>
      <w:r w:rsidRPr="005B6F1E">
        <w:rPr>
          <w:rFonts w:ascii="Verdana" w:hAnsi="Verdana" w:cs="Big Caslon Medium"/>
          <w:sz w:val="20"/>
          <w:szCs w:val="20"/>
        </w:rPr>
        <w:t>D</w:t>
      </w:r>
      <w:r w:rsidR="00925F22" w:rsidRPr="005B6F1E">
        <w:rPr>
          <w:rFonts w:ascii="Verdana" w:hAnsi="Verdana" w:cs="Big Caslon Medium"/>
          <w:sz w:val="20"/>
          <w:szCs w:val="20"/>
        </w:rPr>
        <w:t xml:space="preserve">irectly </w:t>
      </w:r>
      <w:r w:rsidRPr="005B6F1E">
        <w:rPr>
          <w:rFonts w:ascii="Verdana" w:hAnsi="Verdana" w:cs="Big Caslon Medium"/>
          <w:sz w:val="20"/>
          <w:szCs w:val="20"/>
        </w:rPr>
        <w:t>to the amygdala (via the thala</w:t>
      </w:r>
      <w:r w:rsidR="00925F22" w:rsidRPr="005B6F1E">
        <w:rPr>
          <w:rFonts w:ascii="Verdana" w:hAnsi="Verdana" w:cs="Big Caslon Medium"/>
          <w:sz w:val="20"/>
          <w:szCs w:val="20"/>
        </w:rPr>
        <w:t xml:space="preserve">mus) for an instant emotional reaction. </w:t>
      </w:r>
    </w:p>
    <w:p w14:paraId="3F7E5332" w14:textId="77777777" w:rsidR="00192635" w:rsidRPr="005B6F1E" w:rsidRDefault="00925F22" w:rsidP="00092B7E">
      <w:pPr>
        <w:pStyle w:val="ListParagraph"/>
        <w:widowControl w:val="0"/>
        <w:numPr>
          <w:ilvl w:val="0"/>
          <w:numId w:val="6"/>
        </w:numPr>
        <w:autoSpaceDE w:val="0"/>
        <w:autoSpaceDN w:val="0"/>
        <w:adjustRightInd w:val="0"/>
        <w:spacing w:after="240" w:line="240" w:lineRule="auto"/>
        <w:rPr>
          <w:rFonts w:ascii="Verdana" w:hAnsi="Verdana" w:cs="Big Caslon Medium"/>
          <w:sz w:val="20"/>
          <w:szCs w:val="20"/>
        </w:rPr>
      </w:pPr>
      <w:r w:rsidRPr="005B6F1E">
        <w:rPr>
          <w:rFonts w:ascii="Verdana" w:hAnsi="Verdana" w:cs="Big Caslon Medium"/>
          <w:sz w:val="20"/>
          <w:szCs w:val="20"/>
        </w:rPr>
        <w:t xml:space="preserve">The amygdala sends more neural </w:t>
      </w:r>
      <w:r w:rsidRPr="00A539C2">
        <w:rPr>
          <w:rFonts w:ascii="Verdana" w:hAnsi="Verdana" w:cs="Big Caslon Medium"/>
          <w:b/>
          <w:sz w:val="20"/>
          <w:szCs w:val="20"/>
        </w:rPr>
        <w:t>projections</w:t>
      </w:r>
      <w:r w:rsidRPr="005B6F1E">
        <w:rPr>
          <w:rFonts w:ascii="Verdana" w:hAnsi="Verdana" w:cs="Big Caslon Medium"/>
          <w:sz w:val="20"/>
          <w:szCs w:val="20"/>
        </w:rPr>
        <w:t xml:space="preserve"> up to the cortex than it receives back, which makes it easier for our feelings to hijack our thinking than for our thinking to rule our feelings </w:t>
      </w:r>
    </w:p>
    <w:p w14:paraId="1D39D088" w14:textId="77777777" w:rsidR="003323B4" w:rsidRDefault="00341A88" w:rsidP="00092B7E">
      <w:pPr>
        <w:pStyle w:val="ListParagraph"/>
        <w:widowControl w:val="0"/>
        <w:numPr>
          <w:ilvl w:val="0"/>
          <w:numId w:val="6"/>
        </w:numPr>
        <w:autoSpaceDE w:val="0"/>
        <w:autoSpaceDN w:val="0"/>
        <w:adjustRightInd w:val="0"/>
        <w:spacing w:after="240" w:line="240" w:lineRule="auto"/>
        <w:rPr>
          <w:rFonts w:ascii="Verdana" w:hAnsi="Verdana" w:cs="Big Caslon Medium"/>
          <w:sz w:val="20"/>
          <w:szCs w:val="20"/>
        </w:rPr>
      </w:pPr>
      <w:r w:rsidRPr="005B6F1E">
        <w:rPr>
          <w:rFonts w:ascii="Verdana" w:hAnsi="Verdana" w:cs="Big Caslon Medium"/>
          <w:sz w:val="20"/>
          <w:szCs w:val="20"/>
        </w:rPr>
        <w:t xml:space="preserve">Our brains process vast amounts of information without our conscious awareness, and some emotional responses do not require </w:t>
      </w:r>
      <w:r w:rsidRPr="005B6F1E">
        <w:rPr>
          <w:rFonts w:ascii="Verdana" w:hAnsi="Verdana" w:cs="Big Caslon Medium"/>
          <w:i/>
          <w:iCs/>
          <w:sz w:val="20"/>
          <w:szCs w:val="20"/>
        </w:rPr>
        <w:t xml:space="preserve">conscious </w:t>
      </w:r>
      <w:r w:rsidRPr="005B6F1E">
        <w:rPr>
          <w:rFonts w:ascii="Verdana" w:hAnsi="Verdana" w:cs="Big Caslon Medium"/>
          <w:sz w:val="20"/>
          <w:szCs w:val="20"/>
        </w:rPr>
        <w:t xml:space="preserve">thinking. Much of our emotional life operates via the automatic, speedy low road. </w:t>
      </w:r>
    </w:p>
    <w:p w14:paraId="67D04EE7" w14:textId="77777777" w:rsidR="003323B4" w:rsidRDefault="003323B4" w:rsidP="00092B7E">
      <w:pPr>
        <w:pStyle w:val="ListParagraph"/>
        <w:widowControl w:val="0"/>
        <w:numPr>
          <w:ilvl w:val="0"/>
          <w:numId w:val="6"/>
        </w:numPr>
        <w:autoSpaceDE w:val="0"/>
        <w:autoSpaceDN w:val="0"/>
        <w:adjustRightInd w:val="0"/>
        <w:spacing w:after="240" w:line="240" w:lineRule="auto"/>
        <w:rPr>
          <w:rFonts w:ascii="Verdana" w:hAnsi="Verdana" w:cs="Big Caslon Medium"/>
          <w:sz w:val="20"/>
          <w:szCs w:val="20"/>
        </w:rPr>
      </w:pPr>
      <w:r>
        <w:rPr>
          <w:rFonts w:ascii="Verdana" w:hAnsi="Verdana" w:cs="Big Caslon Medium"/>
          <w:sz w:val="20"/>
          <w:szCs w:val="20"/>
        </w:rPr>
        <w:t>T</w:t>
      </w:r>
      <w:r w:rsidR="00D37FB1" w:rsidRPr="003323B4">
        <w:rPr>
          <w:rFonts w:ascii="Verdana" w:hAnsi="Verdana" w:cs="Big Caslon Medium"/>
          <w:sz w:val="20"/>
          <w:szCs w:val="20"/>
        </w:rPr>
        <w:t xml:space="preserve">he autonomic nervous system arouses the body in a crisis and calms it when danger passes. </w:t>
      </w:r>
      <w:r w:rsidR="00004AE7" w:rsidRPr="003323B4">
        <w:rPr>
          <w:rFonts w:ascii="Verdana" w:hAnsi="Verdana" w:cs="Big Caslon Medium"/>
          <w:sz w:val="20"/>
          <w:szCs w:val="20"/>
        </w:rPr>
        <w:t>Elated excitement and pani</w:t>
      </w:r>
      <w:r w:rsidRPr="003323B4">
        <w:rPr>
          <w:rFonts w:ascii="Verdana" w:hAnsi="Verdana" w:cs="Big Caslon Medium"/>
          <w:sz w:val="20"/>
          <w:szCs w:val="20"/>
        </w:rPr>
        <w:t>cky fear involve similar physi</w:t>
      </w:r>
      <w:r w:rsidR="00004AE7" w:rsidRPr="003323B4">
        <w:rPr>
          <w:rFonts w:ascii="Verdana" w:hAnsi="Verdana" w:cs="Big Caslon Medium"/>
          <w:sz w:val="20"/>
          <w:szCs w:val="20"/>
        </w:rPr>
        <w:t xml:space="preserve">ological arousal. That allows us to flip rapidly between the two emotions. </w:t>
      </w:r>
    </w:p>
    <w:p w14:paraId="2EF6B54B" w14:textId="77F5DDD6" w:rsidR="00425A39" w:rsidRPr="003323B4" w:rsidRDefault="00425A39" w:rsidP="008C181E">
      <w:pPr>
        <w:pStyle w:val="ListParagraph"/>
        <w:widowControl w:val="0"/>
        <w:numPr>
          <w:ilvl w:val="0"/>
          <w:numId w:val="6"/>
        </w:numPr>
        <w:autoSpaceDE w:val="0"/>
        <w:autoSpaceDN w:val="0"/>
        <w:adjustRightInd w:val="0"/>
        <w:spacing w:after="240" w:line="240" w:lineRule="auto"/>
        <w:rPr>
          <w:rFonts w:ascii="Verdana" w:hAnsi="Verdana" w:cs="Big Caslon Medium"/>
          <w:sz w:val="20"/>
          <w:szCs w:val="20"/>
        </w:rPr>
      </w:pPr>
      <w:r w:rsidRPr="003323B4">
        <w:rPr>
          <w:rFonts w:ascii="Verdana" w:eastAsia="Calibri" w:hAnsi="Verdana" w:cs="Calibri"/>
          <w:sz w:val="20"/>
          <w:szCs w:val="20"/>
        </w:rPr>
        <w:t>When</w:t>
      </w:r>
      <w:r w:rsidRPr="003323B4">
        <w:rPr>
          <w:rFonts w:ascii="Verdana" w:hAnsi="Verdana" w:cs="Big Caslon Medium"/>
          <w:sz w:val="20"/>
          <w:szCs w:val="20"/>
        </w:rPr>
        <w:t xml:space="preserve"> </w:t>
      </w:r>
      <w:r w:rsidRPr="003323B4">
        <w:rPr>
          <w:rFonts w:ascii="Verdana" w:eastAsia="Calibri" w:hAnsi="Verdana" w:cs="Calibri"/>
          <w:sz w:val="20"/>
          <w:szCs w:val="20"/>
        </w:rPr>
        <w:t>you</w:t>
      </w:r>
      <w:r w:rsidRPr="003323B4">
        <w:rPr>
          <w:rFonts w:ascii="Verdana" w:hAnsi="Verdana" w:cs="Big Caslon Medium"/>
          <w:sz w:val="20"/>
          <w:szCs w:val="20"/>
        </w:rPr>
        <w:t xml:space="preserve"> </w:t>
      </w:r>
      <w:r w:rsidRPr="003323B4">
        <w:rPr>
          <w:rFonts w:ascii="Verdana" w:eastAsia="Calibri" w:hAnsi="Verdana" w:cs="Calibri"/>
          <w:sz w:val="20"/>
          <w:szCs w:val="20"/>
        </w:rPr>
        <w:t>experience</w:t>
      </w:r>
      <w:r w:rsidRPr="003323B4">
        <w:rPr>
          <w:rFonts w:ascii="Verdana" w:hAnsi="Verdana" w:cs="Big Caslon Medium"/>
          <w:sz w:val="20"/>
          <w:szCs w:val="20"/>
        </w:rPr>
        <w:t xml:space="preserve"> </w:t>
      </w:r>
      <w:r w:rsidRPr="003323B4">
        <w:rPr>
          <w:rFonts w:ascii="Verdana" w:eastAsia="Calibri" w:hAnsi="Verdana" w:cs="Calibri"/>
          <w:sz w:val="20"/>
          <w:szCs w:val="20"/>
        </w:rPr>
        <w:t>negative</w:t>
      </w:r>
      <w:r w:rsidRPr="003323B4">
        <w:rPr>
          <w:rFonts w:ascii="Verdana" w:hAnsi="Verdana" w:cs="Big Caslon Medium"/>
          <w:sz w:val="20"/>
          <w:szCs w:val="20"/>
        </w:rPr>
        <w:t xml:space="preserve"> </w:t>
      </w:r>
      <w:r w:rsidRPr="003323B4">
        <w:rPr>
          <w:rFonts w:ascii="Verdana" w:eastAsia="Calibri" w:hAnsi="Verdana" w:cs="Calibri"/>
          <w:sz w:val="20"/>
          <w:szCs w:val="20"/>
        </w:rPr>
        <w:t>emotions</w:t>
      </w:r>
      <w:r w:rsidRPr="003323B4">
        <w:rPr>
          <w:rFonts w:ascii="Verdana" w:hAnsi="Verdana" w:cs="Big Caslon Medium"/>
          <w:sz w:val="20"/>
          <w:szCs w:val="20"/>
        </w:rPr>
        <w:t xml:space="preserve"> </w:t>
      </w:r>
      <w:r w:rsidRPr="003323B4">
        <w:rPr>
          <w:rFonts w:ascii="Verdana" w:eastAsia="Calibri" w:hAnsi="Verdana" w:cs="Calibri"/>
          <w:sz w:val="20"/>
          <w:szCs w:val="20"/>
        </w:rPr>
        <w:t>such</w:t>
      </w:r>
      <w:r w:rsidRPr="003323B4">
        <w:rPr>
          <w:rFonts w:ascii="Verdana" w:hAnsi="Verdana" w:cs="Big Caslon Medium"/>
          <w:sz w:val="20"/>
          <w:szCs w:val="20"/>
        </w:rPr>
        <w:t xml:space="preserve"> </w:t>
      </w:r>
      <w:r w:rsidRPr="003323B4">
        <w:rPr>
          <w:rFonts w:ascii="Verdana" w:eastAsia="Calibri" w:hAnsi="Verdana" w:cs="Calibri"/>
          <w:sz w:val="20"/>
          <w:szCs w:val="20"/>
        </w:rPr>
        <w:t>as</w:t>
      </w:r>
      <w:r w:rsidRPr="003323B4">
        <w:rPr>
          <w:rFonts w:ascii="Verdana" w:hAnsi="Verdana" w:cs="Big Caslon Medium"/>
          <w:sz w:val="20"/>
          <w:szCs w:val="20"/>
        </w:rPr>
        <w:t xml:space="preserve"> </w:t>
      </w:r>
      <w:r w:rsidRPr="003323B4">
        <w:rPr>
          <w:rFonts w:ascii="Verdana" w:eastAsia="Calibri" w:hAnsi="Verdana" w:cs="Calibri"/>
          <w:sz w:val="20"/>
          <w:szCs w:val="20"/>
        </w:rPr>
        <w:t>disgust</w:t>
      </w:r>
      <w:r w:rsidRPr="003323B4">
        <w:rPr>
          <w:rFonts w:ascii="Verdana" w:hAnsi="Verdana" w:cs="Big Caslon Medium"/>
          <w:sz w:val="20"/>
          <w:szCs w:val="20"/>
        </w:rPr>
        <w:t>, your right prefrontal cortex tends to be more active than the left. Depression-pron</w:t>
      </w:r>
      <w:r w:rsidR="003323B4">
        <w:rPr>
          <w:rFonts w:ascii="Verdana" w:hAnsi="Verdana" w:cs="Big Caslon Medium"/>
          <w:sz w:val="20"/>
          <w:szCs w:val="20"/>
        </w:rPr>
        <w:t>e people, and those with gener</w:t>
      </w:r>
      <w:r w:rsidRPr="003323B4">
        <w:rPr>
          <w:rFonts w:ascii="Verdana" w:hAnsi="Verdana" w:cs="Big Caslon Medium"/>
          <w:sz w:val="20"/>
          <w:szCs w:val="20"/>
        </w:rPr>
        <w:t xml:space="preserve">ally negative personalities, also show more right frontal activity. Positive moods tend to trigger more left frontal lobe activity. </w:t>
      </w:r>
    </w:p>
    <w:p w14:paraId="53D23EAC" w14:textId="77777777" w:rsidR="005B6F1E" w:rsidRPr="008C181E" w:rsidRDefault="005B6F1E" w:rsidP="008C181E">
      <w:pPr>
        <w:widowControl w:val="0"/>
        <w:autoSpaceDE w:val="0"/>
        <w:autoSpaceDN w:val="0"/>
        <w:adjustRightInd w:val="0"/>
        <w:spacing w:after="240" w:line="240" w:lineRule="auto"/>
        <w:rPr>
          <w:rFonts w:ascii="Verdana" w:hAnsi="Verdana" w:cs="Big Caslon Medium"/>
          <w:sz w:val="20"/>
          <w:szCs w:val="20"/>
        </w:rPr>
      </w:pPr>
    </w:p>
    <w:p w14:paraId="604F132B" w14:textId="7B70BE40" w:rsidR="008C181E" w:rsidRPr="008C181E" w:rsidRDefault="008C181E" w:rsidP="008C181E">
      <w:pPr>
        <w:widowControl w:val="0"/>
        <w:autoSpaceDE w:val="0"/>
        <w:autoSpaceDN w:val="0"/>
        <w:adjustRightInd w:val="0"/>
        <w:spacing w:after="240" w:line="240" w:lineRule="auto"/>
        <w:jc w:val="center"/>
        <w:rPr>
          <w:rFonts w:ascii="Verdana" w:hAnsi="Verdana" w:cs="Big Caslon Medium"/>
          <w:b/>
          <w:sz w:val="20"/>
          <w:szCs w:val="20"/>
        </w:rPr>
      </w:pPr>
      <w:r w:rsidRPr="008C181E">
        <w:rPr>
          <w:rFonts w:ascii="Verdana" w:hAnsi="Verdana" w:cs="Big Caslon Medium"/>
          <w:b/>
          <w:sz w:val="20"/>
          <w:szCs w:val="20"/>
        </w:rPr>
        <w:t>Personality Theories</w:t>
      </w:r>
    </w:p>
    <w:p w14:paraId="33F41BAF" w14:textId="35112470" w:rsidR="008C181E" w:rsidRPr="008C181E" w:rsidRDefault="008C181E" w:rsidP="008C181E">
      <w:pPr>
        <w:widowControl w:val="0"/>
        <w:autoSpaceDE w:val="0"/>
        <w:autoSpaceDN w:val="0"/>
        <w:adjustRightInd w:val="0"/>
        <w:spacing w:after="60" w:line="240" w:lineRule="auto"/>
        <w:rPr>
          <w:rFonts w:ascii="Verdana" w:hAnsi="Verdana" w:cs="Times"/>
          <w:sz w:val="20"/>
          <w:szCs w:val="20"/>
        </w:rPr>
      </w:pPr>
      <w:r w:rsidRPr="008C181E">
        <w:rPr>
          <w:rFonts w:ascii="Verdana" w:hAnsi="Verdana" w:cs="Big Caslon Medium"/>
          <w:sz w:val="20"/>
          <w:szCs w:val="20"/>
          <w:u w:val="single"/>
        </w:rPr>
        <w:t>Psychoanalytic</w:t>
      </w:r>
      <w:r w:rsidRPr="008C181E">
        <w:rPr>
          <w:rFonts w:ascii="Verdana" w:hAnsi="Verdana" w:cs="Big Caslon Medium"/>
          <w:sz w:val="20"/>
          <w:szCs w:val="20"/>
        </w:rPr>
        <w:t xml:space="preserve">- </w:t>
      </w:r>
      <w:r w:rsidRPr="008C181E">
        <w:rPr>
          <w:rFonts w:ascii="Verdana" w:hAnsi="Verdana" w:cs="Times"/>
          <w:sz w:val="20"/>
          <w:szCs w:val="20"/>
        </w:rPr>
        <w:t>Emotional disorders spring from unconscious dynamics, such</w:t>
      </w:r>
      <w:r w:rsidRPr="008C181E">
        <w:rPr>
          <w:rFonts w:ascii="MS Mincho" w:eastAsia="MS Mincho" w:hAnsi="MS Mincho" w:cs="MS Mincho"/>
          <w:sz w:val="20"/>
          <w:szCs w:val="20"/>
        </w:rPr>
        <w:t> </w:t>
      </w:r>
      <w:r w:rsidRPr="008C181E">
        <w:rPr>
          <w:rFonts w:ascii="Verdana" w:hAnsi="Verdana" w:cs="Times"/>
          <w:sz w:val="20"/>
          <w:szCs w:val="20"/>
        </w:rPr>
        <w:t>as unresolved sexual and other childhood conflicts, and fixation at various developmental stages. Defense mechanisms fend off anxiety (Freud)</w:t>
      </w:r>
      <w:r>
        <w:rPr>
          <w:rFonts w:ascii="Verdana" w:hAnsi="Verdana" w:cs="Times"/>
          <w:sz w:val="20"/>
          <w:szCs w:val="20"/>
        </w:rPr>
        <w:t xml:space="preserve"> - </w:t>
      </w:r>
      <w:r w:rsidRPr="008C181E">
        <w:rPr>
          <w:rFonts w:ascii="Verdana" w:hAnsi="Verdana" w:cs="Times"/>
          <w:sz w:val="20"/>
          <w:szCs w:val="20"/>
        </w:rPr>
        <w:t xml:space="preserve">Free association, projective tests, dream analysis </w:t>
      </w:r>
    </w:p>
    <w:p w14:paraId="0699ADC0" w14:textId="77777777" w:rsidR="008C181E" w:rsidRPr="008C181E" w:rsidRDefault="008C181E" w:rsidP="008C181E">
      <w:pPr>
        <w:widowControl w:val="0"/>
        <w:autoSpaceDE w:val="0"/>
        <w:autoSpaceDN w:val="0"/>
        <w:adjustRightInd w:val="0"/>
        <w:spacing w:after="60" w:line="300" w:lineRule="atLeast"/>
        <w:ind w:left="720"/>
        <w:rPr>
          <w:rFonts w:ascii="Verdana" w:hAnsi="Verdana" w:cs="Times"/>
          <w:sz w:val="20"/>
          <w:szCs w:val="20"/>
        </w:rPr>
      </w:pPr>
    </w:p>
    <w:p w14:paraId="415AC0F9" w14:textId="7F577800" w:rsidR="008C181E" w:rsidRPr="008C181E" w:rsidRDefault="008C181E" w:rsidP="008C181E">
      <w:pPr>
        <w:widowControl w:val="0"/>
        <w:autoSpaceDE w:val="0"/>
        <w:autoSpaceDN w:val="0"/>
        <w:adjustRightInd w:val="0"/>
        <w:spacing w:after="60" w:line="240" w:lineRule="auto"/>
        <w:rPr>
          <w:rFonts w:ascii="Verdana" w:hAnsi="Verdana" w:cs="Times"/>
          <w:sz w:val="20"/>
          <w:szCs w:val="20"/>
        </w:rPr>
      </w:pPr>
      <w:r w:rsidRPr="008C181E">
        <w:rPr>
          <w:rFonts w:ascii="Verdana" w:hAnsi="Verdana" w:cs="Big Caslon Medium"/>
          <w:sz w:val="20"/>
          <w:szCs w:val="20"/>
          <w:u w:val="single"/>
        </w:rPr>
        <w:t>Psychodynamic</w:t>
      </w:r>
      <w:r w:rsidRPr="008C181E">
        <w:rPr>
          <w:rFonts w:ascii="Verdana" w:hAnsi="Verdana" w:cs="Big Caslon Medium"/>
          <w:sz w:val="20"/>
          <w:szCs w:val="20"/>
        </w:rPr>
        <w:t xml:space="preserve">- </w:t>
      </w:r>
      <w:r w:rsidRPr="008C181E">
        <w:rPr>
          <w:rFonts w:ascii="Verdana" w:hAnsi="Verdana" w:cs="Times"/>
          <w:sz w:val="20"/>
          <w:szCs w:val="20"/>
        </w:rPr>
        <w:t>The unconscious and conscious minds interact. Childhood experiences and defense mechanisms are important (Adler, Horney, Jung)</w:t>
      </w:r>
      <w:r>
        <w:rPr>
          <w:rFonts w:ascii="Verdana" w:hAnsi="Verdana" w:cs="Times"/>
          <w:sz w:val="20"/>
          <w:szCs w:val="20"/>
        </w:rPr>
        <w:t xml:space="preserve">- </w:t>
      </w:r>
      <w:r w:rsidRPr="008C181E">
        <w:rPr>
          <w:rFonts w:ascii="Verdana" w:hAnsi="Verdana" w:cs="Times"/>
          <w:sz w:val="20"/>
          <w:szCs w:val="20"/>
        </w:rPr>
        <w:t xml:space="preserve">Projective tests, therapy sessions </w:t>
      </w:r>
    </w:p>
    <w:p w14:paraId="283025BC" w14:textId="77777777" w:rsidR="008C181E" w:rsidRPr="008C181E" w:rsidRDefault="008C181E" w:rsidP="008C181E">
      <w:pPr>
        <w:widowControl w:val="0"/>
        <w:autoSpaceDE w:val="0"/>
        <w:autoSpaceDN w:val="0"/>
        <w:adjustRightInd w:val="0"/>
        <w:spacing w:after="60" w:line="300" w:lineRule="atLeast"/>
        <w:ind w:left="720"/>
        <w:rPr>
          <w:rFonts w:ascii="Verdana" w:hAnsi="Verdana" w:cs="Times"/>
          <w:sz w:val="20"/>
          <w:szCs w:val="20"/>
        </w:rPr>
      </w:pPr>
    </w:p>
    <w:p w14:paraId="265071A0" w14:textId="43F93C50" w:rsidR="008C181E" w:rsidRDefault="008C181E" w:rsidP="008C181E">
      <w:pPr>
        <w:widowControl w:val="0"/>
        <w:autoSpaceDE w:val="0"/>
        <w:autoSpaceDN w:val="0"/>
        <w:adjustRightInd w:val="0"/>
        <w:spacing w:after="60" w:line="240" w:lineRule="auto"/>
        <w:rPr>
          <w:rFonts w:ascii="Verdana" w:hAnsi="Verdana" w:cs="Times"/>
          <w:sz w:val="20"/>
          <w:szCs w:val="20"/>
        </w:rPr>
      </w:pPr>
      <w:r w:rsidRPr="008C181E">
        <w:rPr>
          <w:rFonts w:ascii="Verdana" w:hAnsi="Verdana" w:cs="Big Caslon Medium"/>
          <w:sz w:val="20"/>
          <w:szCs w:val="20"/>
          <w:u w:val="single"/>
        </w:rPr>
        <w:t>Humanistic</w:t>
      </w:r>
      <w:r w:rsidRPr="008C181E">
        <w:rPr>
          <w:rFonts w:ascii="Verdana" w:hAnsi="Verdana" w:cs="Big Caslon Medium"/>
          <w:sz w:val="20"/>
          <w:szCs w:val="20"/>
        </w:rPr>
        <w:t xml:space="preserve">- </w:t>
      </w:r>
      <w:r w:rsidRPr="008C181E">
        <w:rPr>
          <w:rFonts w:ascii="Verdana" w:hAnsi="Verdana" w:cs="Times"/>
          <w:sz w:val="20"/>
          <w:szCs w:val="20"/>
        </w:rPr>
        <w:t>Rather than examining the struggles of sick people, it’s better to focus on the ways healthy people strive for self- realization (Rogers, Maslow)</w:t>
      </w:r>
      <w:r>
        <w:rPr>
          <w:rFonts w:ascii="Verdana" w:hAnsi="Verdana" w:cs="Times"/>
          <w:sz w:val="20"/>
          <w:szCs w:val="20"/>
        </w:rPr>
        <w:t xml:space="preserve"> - </w:t>
      </w:r>
      <w:r w:rsidRPr="008C181E">
        <w:rPr>
          <w:rFonts w:ascii="Verdana" w:hAnsi="Verdana" w:cs="Times"/>
          <w:sz w:val="20"/>
          <w:szCs w:val="20"/>
        </w:rPr>
        <w:t xml:space="preserve">Questionnaires, therapy sessions </w:t>
      </w:r>
    </w:p>
    <w:p w14:paraId="4B8BB123" w14:textId="77777777" w:rsidR="008C181E" w:rsidRPr="008C181E" w:rsidRDefault="008C181E" w:rsidP="008C181E">
      <w:pPr>
        <w:widowControl w:val="0"/>
        <w:autoSpaceDE w:val="0"/>
        <w:autoSpaceDN w:val="0"/>
        <w:adjustRightInd w:val="0"/>
        <w:spacing w:after="60" w:line="240" w:lineRule="auto"/>
        <w:rPr>
          <w:rFonts w:ascii="Verdana" w:hAnsi="Verdana" w:cs="Times"/>
          <w:sz w:val="20"/>
          <w:szCs w:val="20"/>
        </w:rPr>
      </w:pPr>
    </w:p>
    <w:p w14:paraId="5FDE3FDA" w14:textId="5AA6CEFA" w:rsidR="008C181E" w:rsidRPr="008C181E" w:rsidRDefault="008C181E" w:rsidP="008C181E">
      <w:pPr>
        <w:widowControl w:val="0"/>
        <w:autoSpaceDE w:val="0"/>
        <w:autoSpaceDN w:val="0"/>
        <w:adjustRightInd w:val="0"/>
        <w:spacing w:after="60" w:line="240" w:lineRule="auto"/>
        <w:rPr>
          <w:rFonts w:ascii="Verdana" w:hAnsi="Verdana" w:cs="Times"/>
          <w:sz w:val="20"/>
          <w:szCs w:val="20"/>
        </w:rPr>
      </w:pPr>
      <w:r w:rsidRPr="008C181E">
        <w:rPr>
          <w:rFonts w:ascii="Verdana" w:hAnsi="Verdana" w:cs="Big Caslon Medium"/>
          <w:sz w:val="20"/>
          <w:szCs w:val="20"/>
          <w:u w:val="single"/>
        </w:rPr>
        <w:t>Trait</w:t>
      </w:r>
      <w:r w:rsidRPr="008C181E">
        <w:rPr>
          <w:rFonts w:ascii="Verdana" w:hAnsi="Verdana" w:cs="Big Caslon Medium"/>
          <w:sz w:val="20"/>
          <w:szCs w:val="20"/>
        </w:rPr>
        <w:t xml:space="preserve">- </w:t>
      </w:r>
      <w:r w:rsidRPr="008C181E">
        <w:rPr>
          <w:rFonts w:ascii="Verdana" w:hAnsi="Verdana" w:cs="Times"/>
          <w:sz w:val="20"/>
          <w:szCs w:val="20"/>
        </w:rPr>
        <w:t>We have certain stable and enduring characteristics, influenced by genetic predispositions (</w:t>
      </w:r>
      <w:proofErr w:type="spellStart"/>
      <w:r w:rsidRPr="008C181E">
        <w:rPr>
          <w:rFonts w:ascii="Verdana" w:hAnsi="Verdana" w:cs="Times"/>
          <w:sz w:val="20"/>
          <w:szCs w:val="20"/>
        </w:rPr>
        <w:t>Allport</w:t>
      </w:r>
      <w:proofErr w:type="spellEnd"/>
      <w:r w:rsidRPr="008C181E">
        <w:rPr>
          <w:rFonts w:ascii="Verdana" w:hAnsi="Verdana" w:cs="Times"/>
          <w:sz w:val="20"/>
          <w:szCs w:val="20"/>
        </w:rPr>
        <w:t>, Eysenck, McCrae, Costa)</w:t>
      </w:r>
      <w:r>
        <w:rPr>
          <w:rFonts w:ascii="Verdana" w:hAnsi="Verdana" w:cs="Times"/>
          <w:sz w:val="20"/>
          <w:szCs w:val="20"/>
        </w:rPr>
        <w:t xml:space="preserve"> - </w:t>
      </w:r>
      <w:r w:rsidRPr="008C181E">
        <w:rPr>
          <w:rFonts w:ascii="Verdana" w:hAnsi="Verdana" w:cs="Times"/>
          <w:sz w:val="20"/>
          <w:szCs w:val="20"/>
        </w:rPr>
        <w:t>Personality inventories (ONLY ONE)</w:t>
      </w:r>
    </w:p>
    <w:p w14:paraId="75DCFD7D" w14:textId="77777777" w:rsidR="008C181E" w:rsidRDefault="008C181E" w:rsidP="008C181E">
      <w:pPr>
        <w:widowControl w:val="0"/>
        <w:autoSpaceDE w:val="0"/>
        <w:autoSpaceDN w:val="0"/>
        <w:adjustRightInd w:val="0"/>
        <w:spacing w:after="60" w:line="240" w:lineRule="auto"/>
        <w:rPr>
          <w:rFonts w:ascii="Verdana" w:hAnsi="Verdana" w:cs="Big Caslon Medium"/>
          <w:sz w:val="20"/>
          <w:szCs w:val="20"/>
          <w:u w:val="single"/>
        </w:rPr>
      </w:pPr>
    </w:p>
    <w:p w14:paraId="1CBEE37F" w14:textId="36CC6761" w:rsidR="008C181E" w:rsidRPr="008C181E" w:rsidRDefault="008C181E" w:rsidP="008C181E">
      <w:pPr>
        <w:widowControl w:val="0"/>
        <w:autoSpaceDE w:val="0"/>
        <w:autoSpaceDN w:val="0"/>
        <w:adjustRightInd w:val="0"/>
        <w:spacing w:after="60" w:line="240" w:lineRule="auto"/>
        <w:rPr>
          <w:rFonts w:ascii="Verdana" w:hAnsi="Verdana" w:cs="Times"/>
          <w:sz w:val="20"/>
          <w:szCs w:val="20"/>
        </w:rPr>
      </w:pPr>
      <w:r w:rsidRPr="008C181E">
        <w:rPr>
          <w:rFonts w:ascii="Verdana" w:hAnsi="Verdana" w:cs="Big Caslon Medium"/>
          <w:sz w:val="20"/>
          <w:szCs w:val="20"/>
          <w:u w:val="single"/>
        </w:rPr>
        <w:t>Social-Cognitive</w:t>
      </w:r>
      <w:r w:rsidRPr="008C181E">
        <w:rPr>
          <w:rFonts w:ascii="Verdana" w:hAnsi="Verdana" w:cs="Big Caslon Medium"/>
          <w:sz w:val="20"/>
          <w:szCs w:val="20"/>
        </w:rPr>
        <w:t xml:space="preserve">- </w:t>
      </w:r>
      <w:r w:rsidRPr="008C181E">
        <w:rPr>
          <w:rFonts w:ascii="Verdana" w:hAnsi="Verdana" w:cs="Times"/>
          <w:sz w:val="20"/>
          <w:szCs w:val="20"/>
        </w:rPr>
        <w:t>Our traits and the social context interact to produce our behaviors (Bandura)</w:t>
      </w:r>
      <w:r>
        <w:rPr>
          <w:rFonts w:ascii="Verdana" w:hAnsi="Verdana" w:cs="Times"/>
          <w:sz w:val="20"/>
          <w:szCs w:val="20"/>
        </w:rPr>
        <w:t xml:space="preserve"> - </w:t>
      </w:r>
      <w:r w:rsidRPr="008C181E">
        <w:rPr>
          <w:rFonts w:ascii="Verdana" w:hAnsi="Verdana" w:cs="Times"/>
          <w:sz w:val="20"/>
          <w:szCs w:val="20"/>
        </w:rPr>
        <w:t>Considering our past behavior in similar situations</w:t>
      </w:r>
    </w:p>
    <w:p w14:paraId="5177FE95" w14:textId="036E6B21" w:rsidR="008C181E" w:rsidRPr="008C181E" w:rsidRDefault="008C181E" w:rsidP="008C181E">
      <w:pPr>
        <w:widowControl w:val="0"/>
        <w:autoSpaceDE w:val="0"/>
        <w:autoSpaceDN w:val="0"/>
        <w:adjustRightInd w:val="0"/>
        <w:spacing w:after="240" w:line="240" w:lineRule="auto"/>
        <w:rPr>
          <w:rFonts w:ascii="Verdana" w:hAnsi="Verdana" w:cs="Times"/>
          <w:sz w:val="20"/>
          <w:szCs w:val="20"/>
        </w:rPr>
      </w:pPr>
    </w:p>
    <w:p w14:paraId="43BB2127" w14:textId="0B7E9E43" w:rsidR="005B6F1E" w:rsidRDefault="003A31BE" w:rsidP="00092B7E">
      <w:pPr>
        <w:widowControl w:val="0"/>
        <w:autoSpaceDE w:val="0"/>
        <w:autoSpaceDN w:val="0"/>
        <w:adjustRightInd w:val="0"/>
        <w:spacing w:after="240" w:line="240" w:lineRule="auto"/>
        <w:rPr>
          <w:rFonts w:ascii="Verdana" w:hAnsi="Verdana" w:cs="Big Caslon Medium"/>
          <w:sz w:val="20"/>
          <w:szCs w:val="20"/>
        </w:rPr>
      </w:pPr>
      <w:r>
        <w:rPr>
          <w:rFonts w:ascii="Verdana" w:hAnsi="Verdana" w:cs="Big Caslon Medium"/>
          <w:noProof/>
          <w:color w:val="000000" w:themeColor="text1"/>
          <w:sz w:val="20"/>
          <w:szCs w:val="20"/>
          <w:lang w:eastAsia="en-US"/>
        </w:rPr>
        <w:drawing>
          <wp:inline distT="0" distB="0" distL="0" distR="0" wp14:anchorId="138A2B29" wp14:editId="3854EA8E">
            <wp:extent cx="5943600" cy="38963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6-11-14 at 6.49.37 PM.png"/>
                    <pic:cNvPicPr/>
                  </pic:nvPicPr>
                  <pic:blipFill>
                    <a:blip r:embed="rId7">
                      <a:extLst>
                        <a:ext uri="{28A0092B-C50C-407E-A947-70E740481C1C}">
                          <a14:useLocalDpi xmlns:a14="http://schemas.microsoft.com/office/drawing/2010/main" val="0"/>
                        </a:ext>
                      </a:extLst>
                    </a:blip>
                    <a:stretch>
                      <a:fillRect/>
                    </a:stretch>
                  </pic:blipFill>
                  <pic:spPr>
                    <a:xfrm>
                      <a:off x="0" y="0"/>
                      <a:ext cx="5943600" cy="3896360"/>
                    </a:xfrm>
                    <a:prstGeom prst="rect">
                      <a:avLst/>
                    </a:prstGeom>
                  </pic:spPr>
                </pic:pic>
              </a:graphicData>
            </a:graphic>
          </wp:inline>
        </w:drawing>
      </w:r>
    </w:p>
    <w:p w14:paraId="35B91C8D" w14:textId="77777777" w:rsidR="00374B01" w:rsidRDefault="00374B01" w:rsidP="00374B01">
      <w:pPr>
        <w:widowControl w:val="0"/>
        <w:autoSpaceDE w:val="0"/>
        <w:autoSpaceDN w:val="0"/>
        <w:adjustRightInd w:val="0"/>
        <w:spacing w:after="240" w:line="240" w:lineRule="auto"/>
        <w:rPr>
          <w:rFonts w:ascii="Verdana" w:hAnsi="Verdana" w:cs="Times"/>
          <w:sz w:val="20"/>
          <w:szCs w:val="20"/>
        </w:rPr>
      </w:pPr>
    </w:p>
    <w:p w14:paraId="19890DE3" w14:textId="77777777" w:rsidR="00374B01" w:rsidRDefault="00374B01" w:rsidP="00374B01">
      <w:pPr>
        <w:widowControl w:val="0"/>
        <w:autoSpaceDE w:val="0"/>
        <w:autoSpaceDN w:val="0"/>
        <w:adjustRightInd w:val="0"/>
        <w:spacing w:after="240" w:line="240" w:lineRule="auto"/>
        <w:rPr>
          <w:rFonts w:ascii="Verdana" w:hAnsi="Verdana" w:cs="Times"/>
          <w:sz w:val="20"/>
          <w:szCs w:val="20"/>
        </w:rPr>
      </w:pPr>
    </w:p>
    <w:p w14:paraId="28344A3B" w14:textId="77777777" w:rsidR="00513220" w:rsidRDefault="00513220" w:rsidP="00374B01">
      <w:pPr>
        <w:widowControl w:val="0"/>
        <w:autoSpaceDE w:val="0"/>
        <w:autoSpaceDN w:val="0"/>
        <w:adjustRightInd w:val="0"/>
        <w:spacing w:after="240" w:line="240" w:lineRule="auto"/>
        <w:rPr>
          <w:rFonts w:ascii="Verdana" w:hAnsi="Verdana" w:cs="Times"/>
          <w:sz w:val="20"/>
          <w:szCs w:val="20"/>
        </w:rPr>
      </w:pPr>
    </w:p>
    <w:p w14:paraId="39E68DF0" w14:textId="77D983D9" w:rsidR="00374B01" w:rsidRPr="00BE4287" w:rsidRDefault="00374B01" w:rsidP="00BE4287">
      <w:pPr>
        <w:widowControl w:val="0"/>
        <w:autoSpaceDE w:val="0"/>
        <w:autoSpaceDN w:val="0"/>
        <w:adjustRightInd w:val="0"/>
        <w:spacing w:after="240" w:line="240" w:lineRule="auto"/>
        <w:jc w:val="center"/>
        <w:rPr>
          <w:rFonts w:ascii="Verdana" w:hAnsi="Verdana" w:cs="Times"/>
          <w:b/>
          <w:sz w:val="20"/>
          <w:szCs w:val="20"/>
        </w:rPr>
      </w:pPr>
      <w:r w:rsidRPr="00BE4287">
        <w:rPr>
          <w:rFonts w:ascii="Verdana" w:hAnsi="Verdana" w:cs="Times"/>
          <w:b/>
          <w:sz w:val="20"/>
          <w:szCs w:val="20"/>
        </w:rPr>
        <w:t>B</w:t>
      </w:r>
      <w:r w:rsidR="00BE4287">
        <w:rPr>
          <w:rFonts w:ascii="Verdana" w:hAnsi="Verdana" w:cs="Times"/>
          <w:b/>
          <w:sz w:val="20"/>
          <w:szCs w:val="20"/>
        </w:rPr>
        <w:t>rain Abnormalities in Patients w</w:t>
      </w:r>
      <w:r w:rsidRPr="00BE4287">
        <w:rPr>
          <w:rFonts w:ascii="Verdana" w:hAnsi="Verdana" w:cs="Times"/>
          <w:b/>
          <w:sz w:val="20"/>
          <w:szCs w:val="20"/>
        </w:rPr>
        <w:t xml:space="preserve">ith </w:t>
      </w:r>
      <w:r w:rsidRPr="00BE4287">
        <w:rPr>
          <w:rFonts w:ascii="Verdana" w:hAnsi="Verdana" w:cs="Times"/>
          <w:b/>
          <w:bCs/>
          <w:sz w:val="20"/>
          <w:szCs w:val="20"/>
        </w:rPr>
        <w:t>Schizophrenia</w:t>
      </w:r>
    </w:p>
    <w:p w14:paraId="5CE00D2C" w14:textId="105B4CF0" w:rsidR="00374B01" w:rsidRPr="00513220" w:rsidRDefault="00374B01" w:rsidP="00BE4287">
      <w:pPr>
        <w:widowControl w:val="0"/>
        <w:autoSpaceDE w:val="0"/>
        <w:autoSpaceDN w:val="0"/>
        <w:adjustRightInd w:val="0"/>
        <w:spacing w:after="240" w:line="240" w:lineRule="auto"/>
        <w:rPr>
          <w:rFonts w:ascii="Verdana" w:hAnsi="Verdana" w:cs="Times"/>
          <w:sz w:val="20"/>
          <w:szCs w:val="20"/>
        </w:rPr>
      </w:pPr>
      <w:r w:rsidRPr="00BE4287">
        <w:rPr>
          <w:rFonts w:ascii="Verdana" w:hAnsi="Verdana" w:cs="Times"/>
          <w:sz w:val="20"/>
          <w:szCs w:val="20"/>
          <w:u w:val="single"/>
        </w:rPr>
        <w:t>Dopamine Over</w:t>
      </w:r>
      <w:r w:rsidR="00BE4287">
        <w:rPr>
          <w:rFonts w:ascii="Verdana" w:hAnsi="Verdana" w:cs="Times"/>
          <w:sz w:val="20"/>
          <w:szCs w:val="20"/>
          <w:u w:val="single"/>
        </w:rPr>
        <w:t>-A</w:t>
      </w:r>
      <w:r w:rsidRPr="00BE4287">
        <w:rPr>
          <w:rFonts w:ascii="Verdana" w:hAnsi="Verdana" w:cs="Times"/>
          <w:sz w:val="20"/>
          <w:szCs w:val="20"/>
          <w:u w:val="single"/>
        </w:rPr>
        <w:t>ctivity</w:t>
      </w:r>
      <w:r w:rsidR="00BE4287">
        <w:rPr>
          <w:rFonts w:ascii="Verdana" w:hAnsi="Verdana" w:cs="Times"/>
          <w:sz w:val="20"/>
          <w:szCs w:val="20"/>
        </w:rPr>
        <w:t>-</w:t>
      </w:r>
      <w:r w:rsidRPr="00513220">
        <w:rPr>
          <w:rFonts w:ascii="Verdana" w:hAnsi="Verdana" w:cs="Times"/>
          <w:sz w:val="20"/>
          <w:szCs w:val="20"/>
        </w:rPr>
        <w:t xml:space="preserve"> Researchers discovered one such key when they examined schizophrenia patients’ brains after death and found an excess of receptors for </w:t>
      </w:r>
      <w:r w:rsidRPr="00513220">
        <w:rPr>
          <w:rFonts w:ascii="Verdana" w:hAnsi="Verdana" w:cs="Times"/>
          <w:i/>
          <w:iCs/>
          <w:sz w:val="20"/>
          <w:szCs w:val="20"/>
        </w:rPr>
        <w:t xml:space="preserve">dopamine </w:t>
      </w:r>
    </w:p>
    <w:p w14:paraId="1A663AC9" w14:textId="19A355A7" w:rsidR="00374B01" w:rsidRPr="00513220" w:rsidRDefault="00374B01" w:rsidP="00BE4287">
      <w:pPr>
        <w:widowControl w:val="0"/>
        <w:autoSpaceDE w:val="0"/>
        <w:autoSpaceDN w:val="0"/>
        <w:adjustRightInd w:val="0"/>
        <w:spacing w:after="240" w:line="240" w:lineRule="auto"/>
        <w:rPr>
          <w:rFonts w:ascii="Verdana" w:hAnsi="Verdana" w:cs="Times"/>
          <w:sz w:val="20"/>
          <w:szCs w:val="20"/>
        </w:rPr>
      </w:pPr>
      <w:r w:rsidRPr="00BE4287">
        <w:rPr>
          <w:rFonts w:ascii="Verdana" w:hAnsi="Verdana" w:cs="Times"/>
          <w:sz w:val="20"/>
          <w:szCs w:val="20"/>
          <w:u w:val="single"/>
        </w:rPr>
        <w:t>Abnormal Brain Activity and Anatomy</w:t>
      </w:r>
      <w:r w:rsidR="00BE4287">
        <w:rPr>
          <w:rFonts w:ascii="Verdana" w:hAnsi="Verdana" w:cs="Times"/>
          <w:sz w:val="20"/>
          <w:szCs w:val="20"/>
        </w:rPr>
        <w:t>-</w:t>
      </w:r>
      <w:r w:rsidRPr="00513220">
        <w:rPr>
          <w:rFonts w:ascii="Verdana" w:hAnsi="Verdana" w:cs="Times"/>
          <w:sz w:val="20"/>
          <w:szCs w:val="20"/>
        </w:rPr>
        <w:t xml:space="preserve"> Modern brain-scanning techniques reveal that many people with chronic schizophrenia have abnormal activity in multiple brain areas </w:t>
      </w:r>
    </w:p>
    <w:p w14:paraId="50AD0E41" w14:textId="29B9E8DF" w:rsidR="00374B01" w:rsidRPr="00513220" w:rsidRDefault="00BE4287" w:rsidP="00BE4287">
      <w:pPr>
        <w:widowControl w:val="0"/>
        <w:autoSpaceDE w:val="0"/>
        <w:autoSpaceDN w:val="0"/>
        <w:adjustRightInd w:val="0"/>
        <w:spacing w:after="240" w:line="240" w:lineRule="auto"/>
        <w:rPr>
          <w:rFonts w:ascii="Verdana" w:hAnsi="Verdana" w:cs="Times"/>
          <w:sz w:val="20"/>
          <w:szCs w:val="20"/>
        </w:rPr>
      </w:pPr>
      <w:r w:rsidRPr="00BE4287">
        <w:rPr>
          <w:rFonts w:ascii="Verdana" w:hAnsi="Verdana" w:cs="Times"/>
          <w:sz w:val="20"/>
          <w:szCs w:val="20"/>
          <w:u w:val="single"/>
        </w:rPr>
        <w:t>Maternal Virus During Mid-</w:t>
      </w:r>
      <w:r w:rsidR="00374B01" w:rsidRPr="00BE4287">
        <w:rPr>
          <w:rFonts w:ascii="Verdana" w:hAnsi="Verdana" w:cs="Times"/>
          <w:sz w:val="20"/>
          <w:szCs w:val="20"/>
          <w:u w:val="single"/>
        </w:rPr>
        <w:t>pregnancy</w:t>
      </w:r>
      <w:r>
        <w:rPr>
          <w:rFonts w:ascii="Verdana" w:hAnsi="Verdana" w:cs="Times"/>
          <w:sz w:val="20"/>
          <w:szCs w:val="20"/>
        </w:rPr>
        <w:t>-</w:t>
      </w:r>
      <w:r w:rsidR="00374B01" w:rsidRPr="00513220">
        <w:rPr>
          <w:rFonts w:ascii="Verdana" w:hAnsi="Verdana" w:cs="Times"/>
          <w:sz w:val="20"/>
          <w:szCs w:val="20"/>
        </w:rPr>
        <w:t xml:space="preserve"> Consider another possible culprit: a mid- pregnancy viral infection that impairs fetal brain development </w:t>
      </w:r>
    </w:p>
    <w:p w14:paraId="1A08A4EA" w14:textId="77777777" w:rsidR="00374B01" w:rsidRPr="00513220" w:rsidRDefault="00374B01" w:rsidP="00BE4287">
      <w:pPr>
        <w:widowControl w:val="0"/>
        <w:autoSpaceDE w:val="0"/>
        <w:autoSpaceDN w:val="0"/>
        <w:adjustRightInd w:val="0"/>
        <w:spacing w:after="240" w:line="240" w:lineRule="auto"/>
        <w:rPr>
          <w:rFonts w:ascii="Verdana" w:hAnsi="Verdana" w:cs="Times"/>
          <w:sz w:val="20"/>
          <w:szCs w:val="20"/>
        </w:rPr>
      </w:pPr>
    </w:p>
    <w:p w14:paraId="58AB5B8E" w14:textId="77777777" w:rsidR="00374B01" w:rsidRPr="00513220" w:rsidRDefault="00374B01" w:rsidP="00BE4287">
      <w:pPr>
        <w:widowControl w:val="0"/>
        <w:autoSpaceDE w:val="0"/>
        <w:autoSpaceDN w:val="0"/>
        <w:adjustRightInd w:val="0"/>
        <w:spacing w:after="240" w:line="240" w:lineRule="auto"/>
        <w:jc w:val="center"/>
        <w:rPr>
          <w:rFonts w:ascii="Verdana" w:hAnsi="Verdana" w:cs="Times"/>
          <w:b/>
          <w:bCs/>
          <w:sz w:val="20"/>
          <w:szCs w:val="20"/>
        </w:rPr>
      </w:pPr>
      <w:bookmarkStart w:id="0" w:name="_GoBack"/>
      <w:r w:rsidRPr="00513220">
        <w:rPr>
          <w:rFonts w:ascii="Verdana" w:hAnsi="Verdana" w:cs="Times"/>
          <w:b/>
          <w:sz w:val="20"/>
          <w:szCs w:val="20"/>
        </w:rPr>
        <w:t xml:space="preserve">Subtypes of </w:t>
      </w:r>
      <w:r w:rsidRPr="00513220">
        <w:rPr>
          <w:rFonts w:ascii="Verdana" w:hAnsi="Verdana" w:cs="Times"/>
          <w:b/>
          <w:bCs/>
          <w:sz w:val="20"/>
          <w:szCs w:val="20"/>
        </w:rPr>
        <w:t>Schizophrenia</w:t>
      </w:r>
    </w:p>
    <w:p w14:paraId="40E4396B" w14:textId="1B983926" w:rsidR="00374B01" w:rsidRPr="00513220" w:rsidRDefault="00480796" w:rsidP="00BE4287">
      <w:pPr>
        <w:widowControl w:val="0"/>
        <w:autoSpaceDE w:val="0"/>
        <w:autoSpaceDN w:val="0"/>
        <w:adjustRightInd w:val="0"/>
        <w:spacing w:after="240" w:line="240" w:lineRule="auto"/>
        <w:rPr>
          <w:rFonts w:ascii="Verdana" w:hAnsi="Verdana" w:cs="Times"/>
          <w:sz w:val="20"/>
          <w:szCs w:val="20"/>
        </w:rPr>
      </w:pPr>
      <w:r w:rsidRPr="00480796">
        <w:rPr>
          <w:rFonts w:ascii="Verdana" w:hAnsi="Verdana" w:cs="Times"/>
          <w:sz w:val="20"/>
          <w:szCs w:val="20"/>
          <w:u w:val="single"/>
        </w:rPr>
        <w:t>Paranoid</w:t>
      </w:r>
      <w:r w:rsidR="00374B01" w:rsidRPr="00513220">
        <w:rPr>
          <w:rFonts w:ascii="Verdana" w:hAnsi="Verdana" w:cs="Times"/>
          <w:sz w:val="20"/>
          <w:szCs w:val="20"/>
        </w:rPr>
        <w:t>- Preoccupation with delusions or hallucinatio</w:t>
      </w:r>
      <w:r>
        <w:rPr>
          <w:rFonts w:ascii="Verdana" w:hAnsi="Verdana" w:cs="Times"/>
          <w:sz w:val="20"/>
          <w:szCs w:val="20"/>
        </w:rPr>
        <w:t>ns, often with themes of perse</w:t>
      </w:r>
      <w:r w:rsidR="00374B01" w:rsidRPr="00513220">
        <w:rPr>
          <w:rFonts w:ascii="Verdana" w:hAnsi="Verdana" w:cs="Times"/>
          <w:sz w:val="20"/>
          <w:szCs w:val="20"/>
        </w:rPr>
        <w:t xml:space="preserve">cution or grandiosity </w:t>
      </w:r>
    </w:p>
    <w:p w14:paraId="0E7B87C1" w14:textId="77777777" w:rsidR="00374B01" w:rsidRPr="00513220" w:rsidRDefault="00374B01" w:rsidP="00BE4287">
      <w:pPr>
        <w:widowControl w:val="0"/>
        <w:autoSpaceDE w:val="0"/>
        <w:autoSpaceDN w:val="0"/>
        <w:adjustRightInd w:val="0"/>
        <w:spacing w:after="240" w:line="240" w:lineRule="auto"/>
        <w:rPr>
          <w:rFonts w:ascii="Verdana" w:hAnsi="Verdana" w:cs="Times"/>
          <w:sz w:val="20"/>
          <w:szCs w:val="20"/>
        </w:rPr>
      </w:pPr>
      <w:r w:rsidRPr="00B35EAB">
        <w:rPr>
          <w:rFonts w:ascii="Verdana" w:hAnsi="Verdana" w:cs="Times"/>
          <w:sz w:val="20"/>
          <w:szCs w:val="20"/>
          <w:u w:val="single"/>
        </w:rPr>
        <w:t>Disorganized</w:t>
      </w:r>
      <w:r w:rsidRPr="00513220">
        <w:rPr>
          <w:rFonts w:ascii="Verdana" w:hAnsi="Verdana" w:cs="Times"/>
          <w:sz w:val="20"/>
          <w:szCs w:val="20"/>
        </w:rPr>
        <w:t xml:space="preserve">- Disorganized speech or behavior, or flat or inappropriate emotion </w:t>
      </w:r>
    </w:p>
    <w:p w14:paraId="3413AE56" w14:textId="77777777" w:rsidR="00374B01" w:rsidRPr="00513220" w:rsidRDefault="00374B01" w:rsidP="00BE4287">
      <w:pPr>
        <w:widowControl w:val="0"/>
        <w:autoSpaceDE w:val="0"/>
        <w:autoSpaceDN w:val="0"/>
        <w:adjustRightInd w:val="0"/>
        <w:spacing w:after="240" w:line="240" w:lineRule="auto"/>
        <w:rPr>
          <w:rFonts w:ascii="Verdana" w:hAnsi="Verdana" w:cs="Times"/>
          <w:sz w:val="20"/>
          <w:szCs w:val="20"/>
        </w:rPr>
      </w:pPr>
      <w:r w:rsidRPr="00B35EAB">
        <w:rPr>
          <w:rFonts w:ascii="Verdana" w:hAnsi="Verdana" w:cs="Times"/>
          <w:sz w:val="20"/>
          <w:szCs w:val="20"/>
          <w:u w:val="single"/>
        </w:rPr>
        <w:t>Catatonic</w:t>
      </w:r>
      <w:r w:rsidRPr="00513220">
        <w:rPr>
          <w:rFonts w:ascii="Verdana" w:hAnsi="Verdana" w:cs="Times"/>
          <w:sz w:val="20"/>
          <w:szCs w:val="20"/>
        </w:rPr>
        <w:t xml:space="preserve">- Immobility (or excessive, purposeless movement), extreme negativism, and/ or parrot-like repeating of another’s speech or movements </w:t>
      </w:r>
    </w:p>
    <w:p w14:paraId="7213EE0F" w14:textId="77777777" w:rsidR="00374B01" w:rsidRPr="00513220" w:rsidRDefault="00374B01" w:rsidP="00BE4287">
      <w:pPr>
        <w:widowControl w:val="0"/>
        <w:autoSpaceDE w:val="0"/>
        <w:autoSpaceDN w:val="0"/>
        <w:adjustRightInd w:val="0"/>
        <w:spacing w:after="240" w:line="240" w:lineRule="auto"/>
        <w:rPr>
          <w:rFonts w:ascii="Verdana" w:hAnsi="Verdana" w:cs="Times"/>
          <w:sz w:val="20"/>
          <w:szCs w:val="20"/>
        </w:rPr>
      </w:pPr>
      <w:r w:rsidRPr="00B35EAB">
        <w:rPr>
          <w:rFonts w:ascii="Verdana" w:hAnsi="Verdana" w:cs="Times"/>
          <w:sz w:val="20"/>
          <w:szCs w:val="20"/>
          <w:u w:val="single"/>
        </w:rPr>
        <w:t>Undifferentiated</w:t>
      </w:r>
      <w:r w:rsidRPr="00513220">
        <w:rPr>
          <w:rFonts w:ascii="Verdana" w:hAnsi="Verdana" w:cs="Times"/>
          <w:sz w:val="20"/>
          <w:szCs w:val="20"/>
        </w:rPr>
        <w:t xml:space="preserve">- Many and varied symptoms </w:t>
      </w:r>
    </w:p>
    <w:p w14:paraId="01A0A6F8" w14:textId="77777777" w:rsidR="00374B01" w:rsidRPr="00513220" w:rsidRDefault="00374B01" w:rsidP="00BE4287">
      <w:pPr>
        <w:widowControl w:val="0"/>
        <w:autoSpaceDE w:val="0"/>
        <w:autoSpaceDN w:val="0"/>
        <w:adjustRightInd w:val="0"/>
        <w:spacing w:after="240" w:line="240" w:lineRule="auto"/>
        <w:rPr>
          <w:rFonts w:ascii="Verdana" w:hAnsi="Verdana" w:cs="Times"/>
          <w:sz w:val="20"/>
          <w:szCs w:val="20"/>
        </w:rPr>
      </w:pPr>
      <w:r w:rsidRPr="00B35EAB">
        <w:rPr>
          <w:rFonts w:ascii="Verdana" w:hAnsi="Verdana" w:cs="Times"/>
          <w:sz w:val="20"/>
          <w:szCs w:val="20"/>
          <w:u w:val="single"/>
        </w:rPr>
        <w:t>Residual</w:t>
      </w:r>
      <w:r w:rsidRPr="00513220">
        <w:rPr>
          <w:rFonts w:ascii="Verdana" w:hAnsi="Verdana" w:cs="Times"/>
          <w:sz w:val="20"/>
          <w:szCs w:val="20"/>
        </w:rPr>
        <w:t xml:space="preserve">- Withdrawal, after hallucinations and delusions have disappeared </w:t>
      </w:r>
    </w:p>
    <w:bookmarkEnd w:id="0"/>
    <w:p w14:paraId="6BE47067" w14:textId="77777777" w:rsidR="00374B01" w:rsidRPr="00513220" w:rsidRDefault="00374B01" w:rsidP="00BE4287">
      <w:pPr>
        <w:widowControl w:val="0"/>
        <w:autoSpaceDE w:val="0"/>
        <w:autoSpaceDN w:val="0"/>
        <w:adjustRightInd w:val="0"/>
        <w:spacing w:after="240" w:line="240" w:lineRule="auto"/>
        <w:rPr>
          <w:rFonts w:ascii="Verdana" w:hAnsi="Verdana" w:cs="Big Caslon Medium"/>
          <w:sz w:val="20"/>
          <w:szCs w:val="20"/>
        </w:rPr>
      </w:pPr>
    </w:p>
    <w:sectPr w:rsidR="00374B01" w:rsidRPr="00513220">
      <w:footerReference w:type="default" r:id="rId8"/>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64A74D" w14:textId="77777777" w:rsidR="00753C08" w:rsidRDefault="00753C08">
      <w:r>
        <w:separator/>
      </w:r>
    </w:p>
    <w:p w14:paraId="377312B5" w14:textId="77777777" w:rsidR="00753C08" w:rsidRDefault="00753C08"/>
  </w:endnote>
  <w:endnote w:type="continuationSeparator" w:id="0">
    <w:p w14:paraId="54984080" w14:textId="77777777" w:rsidR="00753C08" w:rsidRDefault="00753C08">
      <w:r>
        <w:continuationSeparator/>
      </w:r>
    </w:p>
    <w:p w14:paraId="6FEF5034" w14:textId="77777777" w:rsidR="00753C08" w:rsidRDefault="00753C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Big Caslon Medium">
    <w:panose1 w:val="02000603090000020003"/>
    <w:charset w:val="00"/>
    <w:family w:val="auto"/>
    <w:pitch w:val="variable"/>
    <w:sig w:usb0="80000063" w:usb1="00000000" w:usb2="00000000" w:usb3="00000000" w:csb0="000001FB" w:csb1="00000000"/>
  </w:font>
  <w:font w:name="MS Mincho">
    <w:panose1 w:val="02020609040205080304"/>
    <w:charset w:val="80"/>
    <w:family w:val="auto"/>
    <w:pitch w:val="variable"/>
    <w:sig w:usb0="E00002FF" w:usb1="6AC7FDFB" w:usb2="08000012" w:usb3="00000000" w:csb0="0002009F" w:csb1="00000000"/>
  </w:font>
  <w:font w:name="AppleSystemUIFont">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44D8AFF3" w14:textId="77777777" w:rsidR="00745A6C" w:rsidRDefault="00F3457B">
        <w:pPr>
          <w:pStyle w:val="Footer"/>
        </w:pPr>
        <w:r>
          <w:fldChar w:fldCharType="begin"/>
        </w:r>
        <w:r>
          <w:instrText xml:space="preserve"> PAGE   \* MERGEFORMAT </w:instrText>
        </w:r>
        <w:r>
          <w:fldChar w:fldCharType="separate"/>
        </w:r>
        <w:r w:rsidR="004520C3">
          <w:rPr>
            <w:noProof/>
          </w:rPr>
          <w:t>10</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D3B74" w14:textId="77777777" w:rsidR="00753C08" w:rsidRDefault="00753C08">
      <w:r>
        <w:separator/>
      </w:r>
    </w:p>
    <w:p w14:paraId="6F2E93F9" w14:textId="77777777" w:rsidR="00753C08" w:rsidRDefault="00753C08"/>
  </w:footnote>
  <w:footnote w:type="continuationSeparator" w:id="0">
    <w:p w14:paraId="4F881E97" w14:textId="77777777" w:rsidR="00753C08" w:rsidRDefault="00753C08">
      <w:r>
        <w:continuationSeparator/>
      </w:r>
    </w:p>
    <w:p w14:paraId="340A5C20" w14:textId="77777777" w:rsidR="00753C08" w:rsidRDefault="00753C08"/>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A656B2E8"/>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C1E1210"/>
    <w:multiLevelType w:val="hybridMultilevel"/>
    <w:tmpl w:val="B0FC42F0"/>
    <w:lvl w:ilvl="0" w:tplc="F6549AAE">
      <w:start w:val="5"/>
      <w:numFmt w:val="bullet"/>
      <w:lvlText w:val="-"/>
      <w:lvlJc w:val="left"/>
      <w:pPr>
        <w:ind w:left="720" w:hanging="360"/>
      </w:pPr>
      <w:rPr>
        <w:rFonts w:ascii="Times" w:eastAsiaTheme="minorHAnsi" w:hAnsi="Times" w:cs="Times" w:hint="default"/>
        <w:b/>
        <w:color w:val="FC4D54"/>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4C3002"/>
    <w:multiLevelType w:val="hybridMultilevel"/>
    <w:tmpl w:val="E3CA4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014739"/>
    <w:multiLevelType w:val="hybridMultilevel"/>
    <w:tmpl w:val="996064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476321"/>
    <w:multiLevelType w:val="hybridMultilevel"/>
    <w:tmpl w:val="F2C034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527CD7"/>
    <w:multiLevelType w:val="hybridMultilevel"/>
    <w:tmpl w:val="BD969E28"/>
    <w:lvl w:ilvl="0" w:tplc="209A18C0">
      <w:start w:val="5"/>
      <w:numFmt w:val="bullet"/>
      <w:lvlText w:val="-"/>
      <w:lvlJc w:val="left"/>
      <w:pPr>
        <w:ind w:left="1080" w:hanging="360"/>
      </w:pPr>
      <w:rPr>
        <w:rFonts w:ascii="Verdana" w:eastAsiaTheme="minorHAnsi" w:hAnsi="Verdana" w:cs="Big Caslon Medium"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F434AE4"/>
    <w:multiLevelType w:val="hybridMultilevel"/>
    <w:tmpl w:val="C9AA3C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56E780E"/>
    <w:multiLevelType w:val="hybridMultilevel"/>
    <w:tmpl w:val="7ECA8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1C2293"/>
    <w:multiLevelType w:val="hybridMultilevel"/>
    <w:tmpl w:val="538A29AC"/>
    <w:lvl w:ilvl="0" w:tplc="9F6A56BE">
      <w:numFmt w:val="bullet"/>
      <w:lvlText w:val="-"/>
      <w:lvlJc w:val="left"/>
      <w:pPr>
        <w:ind w:left="1080" w:hanging="360"/>
      </w:pPr>
      <w:rPr>
        <w:rFonts w:ascii="Times" w:eastAsiaTheme="minorHAnsi" w:hAnsi="Times" w:cs="Times" w:hint="default"/>
        <w:sz w:val="2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5AE5A01"/>
    <w:multiLevelType w:val="hybridMultilevel"/>
    <w:tmpl w:val="47FC0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2300DE"/>
    <w:multiLevelType w:val="hybridMultilevel"/>
    <w:tmpl w:val="4A5C2CE2"/>
    <w:lvl w:ilvl="0" w:tplc="20F84D64">
      <w:start w:val="1"/>
      <w:numFmt w:val="bullet"/>
      <w:lvlText w:val="-"/>
      <w:lvlJc w:val="left"/>
      <w:pPr>
        <w:ind w:left="720" w:hanging="360"/>
      </w:pPr>
      <w:rPr>
        <w:rFonts w:ascii="Verdana" w:eastAsiaTheme="minorHAnsi" w:hAnsi="Verdana"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5"/>
  </w:num>
  <w:num w:numId="4">
    <w:abstractNumId w:val="13"/>
  </w:num>
  <w:num w:numId="5">
    <w:abstractNumId w:val="9"/>
  </w:num>
  <w:num w:numId="6">
    <w:abstractNumId w:val="3"/>
  </w:num>
  <w:num w:numId="7">
    <w:abstractNumId w:val="10"/>
  </w:num>
  <w:num w:numId="8">
    <w:abstractNumId w:val="11"/>
  </w:num>
  <w:num w:numId="9">
    <w:abstractNumId w:val="12"/>
  </w:num>
  <w:num w:numId="10">
    <w:abstractNumId w:val="6"/>
  </w:num>
  <w:num w:numId="11">
    <w:abstractNumId w:val="4"/>
  </w:num>
  <w:num w:numId="12">
    <w:abstractNumId w:val="8"/>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5"/>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90F"/>
    <w:rsid w:val="00002077"/>
    <w:rsid w:val="00004AE7"/>
    <w:rsid w:val="000642A6"/>
    <w:rsid w:val="00087036"/>
    <w:rsid w:val="00092B7E"/>
    <w:rsid w:val="00094C0D"/>
    <w:rsid w:val="000A1C8C"/>
    <w:rsid w:val="000C2FCF"/>
    <w:rsid w:val="000D395D"/>
    <w:rsid w:val="000E7B1B"/>
    <w:rsid w:val="001035F8"/>
    <w:rsid w:val="00105919"/>
    <w:rsid w:val="00122A85"/>
    <w:rsid w:val="00130C89"/>
    <w:rsid w:val="00192635"/>
    <w:rsid w:val="001A5DE8"/>
    <w:rsid w:val="001D6960"/>
    <w:rsid w:val="001E3CCE"/>
    <w:rsid w:val="001E77CB"/>
    <w:rsid w:val="001F3DBE"/>
    <w:rsid w:val="002312D9"/>
    <w:rsid w:val="00237782"/>
    <w:rsid w:val="00264F69"/>
    <w:rsid w:val="00265BC9"/>
    <w:rsid w:val="002745C1"/>
    <w:rsid w:val="00280663"/>
    <w:rsid w:val="002A0E90"/>
    <w:rsid w:val="002D110D"/>
    <w:rsid w:val="002D28FF"/>
    <w:rsid w:val="002E3338"/>
    <w:rsid w:val="002E4AD9"/>
    <w:rsid w:val="00305A65"/>
    <w:rsid w:val="003174AB"/>
    <w:rsid w:val="003323B4"/>
    <w:rsid w:val="00341A88"/>
    <w:rsid w:val="00352259"/>
    <w:rsid w:val="003618A5"/>
    <w:rsid w:val="003657E1"/>
    <w:rsid w:val="00374B01"/>
    <w:rsid w:val="0037771C"/>
    <w:rsid w:val="003945C6"/>
    <w:rsid w:val="003A31BE"/>
    <w:rsid w:val="003D26D7"/>
    <w:rsid w:val="003F7C11"/>
    <w:rsid w:val="004000A3"/>
    <w:rsid w:val="00425A39"/>
    <w:rsid w:val="00430964"/>
    <w:rsid w:val="004520C3"/>
    <w:rsid w:val="00477B6F"/>
    <w:rsid w:val="00480796"/>
    <w:rsid w:val="004B35B9"/>
    <w:rsid w:val="004C70FA"/>
    <w:rsid w:val="004E4F5F"/>
    <w:rsid w:val="004F35DD"/>
    <w:rsid w:val="00513220"/>
    <w:rsid w:val="005412F1"/>
    <w:rsid w:val="00585488"/>
    <w:rsid w:val="0058551B"/>
    <w:rsid w:val="005A76C1"/>
    <w:rsid w:val="005B051A"/>
    <w:rsid w:val="005B6F1E"/>
    <w:rsid w:val="005D33B8"/>
    <w:rsid w:val="005D6ED3"/>
    <w:rsid w:val="005F239F"/>
    <w:rsid w:val="006124F9"/>
    <w:rsid w:val="00614290"/>
    <w:rsid w:val="00660712"/>
    <w:rsid w:val="006609CD"/>
    <w:rsid w:val="00670912"/>
    <w:rsid w:val="00687E7D"/>
    <w:rsid w:val="00697C5E"/>
    <w:rsid w:val="006A7640"/>
    <w:rsid w:val="006B13BB"/>
    <w:rsid w:val="007140A8"/>
    <w:rsid w:val="007430F2"/>
    <w:rsid w:val="0074459E"/>
    <w:rsid w:val="00745A6C"/>
    <w:rsid w:val="00746A6D"/>
    <w:rsid w:val="00747013"/>
    <w:rsid w:val="00753C08"/>
    <w:rsid w:val="007600AF"/>
    <w:rsid w:val="00763EEB"/>
    <w:rsid w:val="00771759"/>
    <w:rsid w:val="007C5665"/>
    <w:rsid w:val="007C5B69"/>
    <w:rsid w:val="007C72C6"/>
    <w:rsid w:val="007E4A13"/>
    <w:rsid w:val="008239E9"/>
    <w:rsid w:val="00830B85"/>
    <w:rsid w:val="008343B3"/>
    <w:rsid w:val="00837B52"/>
    <w:rsid w:val="00872290"/>
    <w:rsid w:val="0089162F"/>
    <w:rsid w:val="008A604E"/>
    <w:rsid w:val="008B15AB"/>
    <w:rsid w:val="008C181E"/>
    <w:rsid w:val="008C68B1"/>
    <w:rsid w:val="008F1B23"/>
    <w:rsid w:val="00925F22"/>
    <w:rsid w:val="00931E53"/>
    <w:rsid w:val="00937121"/>
    <w:rsid w:val="009549CB"/>
    <w:rsid w:val="00960565"/>
    <w:rsid w:val="00970DF8"/>
    <w:rsid w:val="009A384D"/>
    <w:rsid w:val="009D7382"/>
    <w:rsid w:val="009F1057"/>
    <w:rsid w:val="00A15860"/>
    <w:rsid w:val="00A166C9"/>
    <w:rsid w:val="00A24F40"/>
    <w:rsid w:val="00A539C2"/>
    <w:rsid w:val="00A7445F"/>
    <w:rsid w:val="00A84DCC"/>
    <w:rsid w:val="00AB41C8"/>
    <w:rsid w:val="00AE009E"/>
    <w:rsid w:val="00AF6F34"/>
    <w:rsid w:val="00B05776"/>
    <w:rsid w:val="00B22A3E"/>
    <w:rsid w:val="00B35EAB"/>
    <w:rsid w:val="00B5055D"/>
    <w:rsid w:val="00B61B3A"/>
    <w:rsid w:val="00B6365B"/>
    <w:rsid w:val="00B81963"/>
    <w:rsid w:val="00B967F3"/>
    <w:rsid w:val="00B97370"/>
    <w:rsid w:val="00BC30C6"/>
    <w:rsid w:val="00BC7D01"/>
    <w:rsid w:val="00BE4287"/>
    <w:rsid w:val="00C2107C"/>
    <w:rsid w:val="00C5590F"/>
    <w:rsid w:val="00C56B51"/>
    <w:rsid w:val="00C6239D"/>
    <w:rsid w:val="00C8618E"/>
    <w:rsid w:val="00C8686C"/>
    <w:rsid w:val="00C86BA5"/>
    <w:rsid w:val="00C96DF3"/>
    <w:rsid w:val="00CC2248"/>
    <w:rsid w:val="00CF01E2"/>
    <w:rsid w:val="00D01680"/>
    <w:rsid w:val="00D02271"/>
    <w:rsid w:val="00D05D63"/>
    <w:rsid w:val="00D37FB1"/>
    <w:rsid w:val="00D65DB9"/>
    <w:rsid w:val="00D672D6"/>
    <w:rsid w:val="00D97FFD"/>
    <w:rsid w:val="00DA12F4"/>
    <w:rsid w:val="00DC2DE9"/>
    <w:rsid w:val="00DD612B"/>
    <w:rsid w:val="00E05AB1"/>
    <w:rsid w:val="00E25A31"/>
    <w:rsid w:val="00E27662"/>
    <w:rsid w:val="00E650A4"/>
    <w:rsid w:val="00EE02B8"/>
    <w:rsid w:val="00EF1402"/>
    <w:rsid w:val="00F054CC"/>
    <w:rsid w:val="00F11C9B"/>
    <w:rsid w:val="00F3457B"/>
    <w:rsid w:val="00F46916"/>
    <w:rsid w:val="00F5691D"/>
    <w:rsid w:val="00F81C58"/>
    <w:rsid w:val="00F86AC0"/>
    <w:rsid w:val="00FA095E"/>
    <w:rsid w:val="00FB7194"/>
    <w:rsid w:val="00FE1B65"/>
    <w:rsid w:val="00FF6A6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78571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56B51"/>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4C70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El/Library/Containers/com.microsoft.Word/Data/Library/Caches/4105/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333</TotalTime>
  <Pages>10</Pages>
  <Words>3112</Words>
  <Characters>17743</Characters>
  <Application>Microsoft Macintosh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Johnson</dc:creator>
  <cp:keywords/>
  <dc:description/>
  <cp:lastModifiedBy>Eleanor Johnson</cp:lastModifiedBy>
  <cp:revision>24</cp:revision>
  <dcterms:created xsi:type="dcterms:W3CDTF">2016-11-06T21:19:00Z</dcterms:created>
  <dcterms:modified xsi:type="dcterms:W3CDTF">2016-12-18T22:29:00Z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