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C6F" w:rsidRDefault="00951C6F">
      <w:pPr>
        <w:pStyle w:val="NoteLevel1"/>
      </w:pPr>
      <w:r>
        <w:t>Gross Domestic Product</w:t>
      </w:r>
    </w:p>
    <w:p w:rsidR="00951C6F" w:rsidRDefault="00951C6F" w:rsidP="00951C6F">
      <w:pPr>
        <w:pStyle w:val="NoteLevel2"/>
      </w:pPr>
      <w:r>
        <w:t>Way to measure economy</w:t>
      </w:r>
    </w:p>
    <w:p w:rsidR="00951C6F" w:rsidRDefault="00951C6F" w:rsidP="00951C6F">
      <w:pPr>
        <w:pStyle w:val="NoteLevel2"/>
      </w:pPr>
      <w:r>
        <w:t xml:space="preserve"> </w:t>
      </w:r>
      <w:r>
        <w:rPr>
          <w:i/>
        </w:rPr>
        <w:t xml:space="preserve"> The market value of everything produced that is a final good or service</w:t>
      </w:r>
    </w:p>
    <w:p w:rsidR="008333A1" w:rsidRDefault="00951C6F" w:rsidP="00951C6F">
      <w:pPr>
        <w:pStyle w:val="NoteLevel2"/>
      </w:pPr>
      <w:r>
        <w:t>these goods and services have to be produced in the country</w:t>
      </w:r>
    </w:p>
    <w:p w:rsidR="008333A1" w:rsidRDefault="008333A1" w:rsidP="00951C6F">
      <w:pPr>
        <w:pStyle w:val="NoteLevel2"/>
      </w:pPr>
      <w:r>
        <w:t>in a given time period (Canada does Quarterly and Annually)</w:t>
      </w:r>
    </w:p>
    <w:p w:rsidR="008333A1" w:rsidRDefault="008333A1" w:rsidP="008333A1">
      <w:pPr>
        <w:pStyle w:val="NoteLevel1"/>
      </w:pPr>
    </w:p>
    <w:p w:rsidR="008333A1" w:rsidRDefault="008333A1" w:rsidP="008333A1">
      <w:pPr>
        <w:pStyle w:val="NoteLevel1"/>
      </w:pPr>
      <w:r>
        <w:t>Circular Flow Diagram</w:t>
      </w:r>
    </w:p>
    <w:p w:rsidR="0033225E" w:rsidRDefault="0033225E" w:rsidP="008333A1">
      <w:pPr>
        <w:pStyle w:val="NoteLevel2"/>
      </w:pPr>
      <w:r>
        <w:t>Expenditures = everything we produce</w:t>
      </w:r>
    </w:p>
    <w:p w:rsidR="0033225E" w:rsidRDefault="0033225E" w:rsidP="0033225E">
      <w:pPr>
        <w:pStyle w:val="NoteLevel3"/>
      </w:pPr>
      <w:r>
        <w:t xml:space="preserve">Consumption Expenditure </w:t>
      </w:r>
      <w:r>
        <w:sym w:font="Wingdings" w:char="F0E0"/>
      </w:r>
      <w:r>
        <w:t xml:space="preserve"> C</w:t>
      </w:r>
    </w:p>
    <w:p w:rsidR="0033225E" w:rsidRDefault="0033225E" w:rsidP="0033225E">
      <w:pPr>
        <w:pStyle w:val="NoteLevel3"/>
      </w:pPr>
      <w:r>
        <w:t xml:space="preserve">Investment (firm) </w:t>
      </w:r>
      <w:r>
        <w:sym w:font="Wingdings" w:char="F0E0"/>
      </w:r>
      <w:r>
        <w:t xml:space="preserve"> I</w:t>
      </w:r>
    </w:p>
    <w:p w:rsidR="00FB03C6" w:rsidRDefault="00FB03C6" w:rsidP="0033225E">
      <w:pPr>
        <w:pStyle w:val="NoteLevel3"/>
      </w:pPr>
      <w:r>
        <w:t xml:space="preserve">Government Expenditure </w:t>
      </w:r>
      <w:r>
        <w:sym w:font="Wingdings" w:char="F0E0"/>
      </w:r>
      <w:r>
        <w:t xml:space="preserve"> G</w:t>
      </w:r>
    </w:p>
    <w:p w:rsidR="00FB03C6" w:rsidRDefault="00FB03C6" w:rsidP="00FB03C6">
      <w:pPr>
        <w:pStyle w:val="NoteLevel3"/>
      </w:pPr>
      <w:r>
        <w:t xml:space="preserve">Exports </w:t>
      </w:r>
      <w:r>
        <w:sym w:font="Wingdings" w:char="F0E0"/>
      </w:r>
      <w:r>
        <w:t xml:space="preserve"> E</w:t>
      </w:r>
    </w:p>
    <w:p w:rsidR="00734FE4" w:rsidRDefault="00FB03C6" w:rsidP="00FB03C6">
      <w:pPr>
        <w:pStyle w:val="NoteLevel3"/>
      </w:pPr>
      <w:r>
        <w:t xml:space="preserve">Imports </w:t>
      </w:r>
      <w:r>
        <w:sym w:font="Wingdings" w:char="F0E0"/>
      </w:r>
      <w:r>
        <w:t xml:space="preserve"> I</w:t>
      </w:r>
    </w:p>
    <w:p w:rsidR="00734FE4" w:rsidRDefault="00734FE4" w:rsidP="00FB03C6">
      <w:pPr>
        <w:pStyle w:val="NoteLevel3"/>
      </w:pPr>
      <w:r>
        <w:t>Every cent of expenditure goes into firms - firms put money back into the outcome in the form of income</w:t>
      </w:r>
    </w:p>
    <w:p w:rsidR="0027603C" w:rsidRDefault="00195ACF" w:rsidP="00FB03C6">
      <w:pPr>
        <w:pStyle w:val="NoteLevel3"/>
      </w:pPr>
      <w:r>
        <w:t>Total Expenditure = Total income</w:t>
      </w:r>
    </w:p>
    <w:p w:rsidR="00D54E7B" w:rsidRDefault="0027603C" w:rsidP="00FB03C6">
      <w:pPr>
        <w:pStyle w:val="NoteLevel3"/>
      </w:pPr>
      <w:r>
        <w:t xml:space="preserve">Consumption Expenditure makes up </w:t>
      </w:r>
      <w:r>
        <w:rPr>
          <w:b/>
        </w:rPr>
        <w:t xml:space="preserve">MOST </w:t>
      </w:r>
      <w:r>
        <w:t xml:space="preserve"> of the GDP</w:t>
      </w:r>
    </w:p>
    <w:p w:rsidR="00D54E7B" w:rsidRDefault="00D54E7B" w:rsidP="00D54E7B">
      <w:pPr>
        <w:pStyle w:val="NoteLevel1"/>
      </w:pPr>
    </w:p>
    <w:p w:rsidR="003E5D16" w:rsidRPr="003E5D16" w:rsidRDefault="00D54E7B" w:rsidP="00D54E7B">
      <w:pPr>
        <w:pStyle w:val="NoteLevel1"/>
      </w:pPr>
      <w:r>
        <w:rPr>
          <w:b/>
        </w:rPr>
        <w:t>Y = C + I + G + NX  (expenditure approach)</w:t>
      </w:r>
    </w:p>
    <w:p w:rsidR="003E5D16" w:rsidRPr="003E5D16" w:rsidRDefault="003E5D16" w:rsidP="00D54E7B">
      <w:pPr>
        <w:pStyle w:val="NoteLevel1"/>
      </w:pPr>
    </w:p>
    <w:p w:rsidR="003E5D16" w:rsidRDefault="003E5D16" w:rsidP="00D54E7B">
      <w:pPr>
        <w:pStyle w:val="NoteLevel1"/>
      </w:pPr>
      <w:r>
        <w:rPr>
          <w:b/>
        </w:rPr>
        <w:t xml:space="preserve">Account for </w:t>
      </w:r>
      <w:r>
        <w:t xml:space="preserve">depreciation and subsidies </w:t>
      </w:r>
      <w:r>
        <w:sym w:font="Wingdings" w:char="F0E0"/>
      </w:r>
      <w:r>
        <w:t xml:space="preserve"> you get the (income approach</w:t>
      </w:r>
      <w:r w:rsidR="001A4CF1">
        <w:t>)</w:t>
      </w:r>
    </w:p>
    <w:p w:rsidR="00F17405" w:rsidRDefault="00F17405" w:rsidP="00F17405">
      <w:pPr>
        <w:pStyle w:val="NoteLevel1"/>
      </w:pPr>
    </w:p>
    <w:p w:rsidR="00F17405" w:rsidRPr="00F17405" w:rsidRDefault="00F17405" w:rsidP="00F17405">
      <w:pPr>
        <w:pStyle w:val="NoteLevel1"/>
      </w:pPr>
      <w:r w:rsidRPr="00F17405">
        <w:t xml:space="preserve">Nominal GDP is the value of goods and services produced in a given year when valued at the prices in </w:t>
      </w:r>
      <w:r w:rsidRPr="00F17405">
        <w:rPr>
          <w:b/>
        </w:rPr>
        <w:t>that year</w:t>
      </w:r>
    </w:p>
    <w:p w:rsidR="003E5D16" w:rsidRDefault="003E5D16" w:rsidP="001A4CF1">
      <w:pPr>
        <w:pStyle w:val="NoteLevel1"/>
        <w:numPr>
          <w:ilvl w:val="0"/>
          <w:numId w:val="0"/>
        </w:numPr>
      </w:pPr>
    </w:p>
    <w:p w:rsidR="00FC3FA4" w:rsidRPr="00FC3FA4" w:rsidRDefault="008E1B87" w:rsidP="00D54E7B">
      <w:pPr>
        <w:pStyle w:val="NoteLevel1"/>
      </w:pPr>
      <w:r>
        <w:t xml:space="preserve">Real GDP </w:t>
      </w:r>
      <w:r w:rsidR="00C91A50">
        <w:t xml:space="preserve"> is the value of goods and services produced in a given year when valued at the prices of the </w:t>
      </w:r>
      <w:r w:rsidR="00C91A50">
        <w:rPr>
          <w:b/>
        </w:rPr>
        <w:t>base year</w:t>
      </w:r>
    </w:p>
    <w:p w:rsidR="00FC3FA4" w:rsidRDefault="00FC3FA4" w:rsidP="00FC3FA4">
      <w:pPr>
        <w:pStyle w:val="NoteLevel2"/>
      </w:pPr>
      <w:r>
        <w:t xml:space="preserve">Two ways to calculate </w:t>
      </w:r>
    </w:p>
    <w:p w:rsidR="00FC3FA4" w:rsidRDefault="00FC3FA4" w:rsidP="00FC3FA4">
      <w:pPr>
        <w:pStyle w:val="NoteLevel2"/>
      </w:pPr>
      <w:r>
        <w:t xml:space="preserve">1 way --? Base year method </w:t>
      </w:r>
    </w:p>
    <w:p w:rsidR="00FC3FA4" w:rsidRDefault="00FC3FA4" w:rsidP="00FC3FA4">
      <w:pPr>
        <w:pStyle w:val="NoteLevel1"/>
      </w:pPr>
      <w:r>
        <w:t>2010</w:t>
      </w:r>
    </w:p>
    <w:tbl>
      <w:tblPr>
        <w:tblStyle w:val="TableGrid"/>
        <w:tblW w:w="0" w:type="auto"/>
        <w:tblLook w:val="00BF"/>
      </w:tblPr>
      <w:tblGrid>
        <w:gridCol w:w="3192"/>
        <w:gridCol w:w="3192"/>
        <w:gridCol w:w="3192"/>
      </w:tblGrid>
      <w:tr w:rsidR="00FC3FA4"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Units</w:t>
            </w:r>
          </w:p>
        </w:tc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Prices</w:t>
            </w:r>
          </w:p>
        </w:tc>
      </w:tr>
      <w:tr w:rsidR="00FC3FA4"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Food</w:t>
            </w:r>
          </w:p>
        </w:tc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100</w:t>
            </w:r>
          </w:p>
        </w:tc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2</w:t>
            </w:r>
          </w:p>
        </w:tc>
      </w:tr>
      <w:tr w:rsidR="00FC3FA4"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Fun</w:t>
            </w:r>
          </w:p>
        </w:tc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50</w:t>
            </w:r>
          </w:p>
        </w:tc>
        <w:tc>
          <w:tcPr>
            <w:tcW w:w="3192" w:type="dxa"/>
          </w:tcPr>
          <w:p w:rsidR="00FC3FA4" w:rsidRDefault="00FC3FA4" w:rsidP="00FC3FA4">
            <w:pPr>
              <w:pStyle w:val="NoteLevel1"/>
              <w:numPr>
                <w:ilvl w:val="0"/>
                <w:numId w:val="0"/>
              </w:numPr>
            </w:pPr>
            <w:r>
              <w:t>6</w:t>
            </w:r>
          </w:p>
        </w:tc>
      </w:tr>
    </w:tbl>
    <w:p w:rsidR="00FC3FA4" w:rsidRDefault="00FC3FA4" w:rsidP="00FC3FA4">
      <w:pPr>
        <w:pStyle w:val="NoteLevel1"/>
      </w:pPr>
    </w:p>
    <w:p w:rsidR="00FC3FA4" w:rsidRPr="00FC3FA4" w:rsidRDefault="00FC3FA4" w:rsidP="00FC3FA4">
      <w:pPr>
        <w:pStyle w:val="NoteLevel1"/>
      </w:pPr>
      <w:r>
        <w:t>2011</w:t>
      </w:r>
    </w:p>
    <w:tbl>
      <w:tblPr>
        <w:tblStyle w:val="TableGrid"/>
        <w:tblW w:w="0" w:type="auto"/>
        <w:tblLook w:val="00BF"/>
      </w:tblPr>
      <w:tblGrid>
        <w:gridCol w:w="3192"/>
        <w:gridCol w:w="3192"/>
        <w:gridCol w:w="3192"/>
      </w:tblGrid>
      <w:tr w:rsidR="00FC3FA4" w:rsidRPr="00FC3FA4"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</w:p>
        </w:tc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 w:rsidRPr="00FC3FA4">
              <w:t>Units</w:t>
            </w:r>
          </w:p>
        </w:tc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 w:rsidRPr="00FC3FA4">
              <w:t>Prices</w:t>
            </w:r>
          </w:p>
        </w:tc>
      </w:tr>
      <w:tr w:rsidR="00FC3FA4" w:rsidRPr="00FC3FA4"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 w:rsidRPr="00FC3FA4">
              <w:t>Food</w:t>
            </w:r>
          </w:p>
        </w:tc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>
              <w:t>75</w:t>
            </w:r>
          </w:p>
        </w:tc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>
              <w:t>5</w:t>
            </w:r>
          </w:p>
        </w:tc>
      </w:tr>
      <w:tr w:rsidR="00FC3FA4" w:rsidRPr="00FC3FA4"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 w:rsidRPr="00FC3FA4">
              <w:t>Fun</w:t>
            </w:r>
          </w:p>
        </w:tc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>
              <w:t>65</w:t>
            </w:r>
          </w:p>
        </w:tc>
        <w:tc>
          <w:tcPr>
            <w:tcW w:w="3192" w:type="dxa"/>
          </w:tcPr>
          <w:p w:rsidR="00FC3FA4" w:rsidRPr="00FC3FA4" w:rsidRDefault="00FC3FA4" w:rsidP="00FC3FA4">
            <w:pPr>
              <w:pStyle w:val="NoteLevel1"/>
            </w:pPr>
            <w:r>
              <w:t>10</w:t>
            </w:r>
          </w:p>
        </w:tc>
      </w:tr>
    </w:tbl>
    <w:p w:rsidR="00FC3FA4" w:rsidRPr="00FC3FA4" w:rsidRDefault="00FC3FA4" w:rsidP="00FC3FA4">
      <w:pPr>
        <w:pStyle w:val="NoteLevel1"/>
      </w:pPr>
    </w:p>
    <w:p w:rsidR="00FC3FA4" w:rsidRDefault="00FC3FA4" w:rsidP="00FC3FA4">
      <w:pPr>
        <w:pStyle w:val="NoteLevel1"/>
      </w:pPr>
      <w:r w:rsidRPr="00D57968">
        <w:rPr>
          <w:i/>
        </w:rPr>
        <w:t xml:space="preserve">Base year is </w:t>
      </w:r>
      <w:r w:rsidRPr="00964AD3">
        <w:rPr>
          <w:i/>
          <w:color w:val="C0504D" w:themeColor="accent2"/>
        </w:rPr>
        <w:t>2010</w:t>
      </w:r>
      <w:r>
        <w:t>… find nominal GDP in 2010</w:t>
      </w:r>
    </w:p>
    <w:p w:rsidR="00FC3FA4" w:rsidRDefault="00FC3FA4" w:rsidP="00FC3FA4">
      <w:pPr>
        <w:pStyle w:val="NoteLevel2"/>
        <w:numPr>
          <w:ilvl w:val="0"/>
          <w:numId w:val="0"/>
        </w:numPr>
        <w:ind w:left="1080"/>
      </w:pPr>
      <w:r>
        <w:t>(100x$2) + (50x$6) = $500</w:t>
      </w:r>
    </w:p>
    <w:p w:rsidR="00FC3FA4" w:rsidRDefault="00FC3FA4" w:rsidP="00FC3FA4">
      <w:pPr>
        <w:pStyle w:val="NoteLevel1"/>
      </w:pPr>
      <w:r>
        <w:t>Nominal GDP in 2011</w:t>
      </w:r>
    </w:p>
    <w:p w:rsidR="009F34E0" w:rsidRDefault="00FC3FA4" w:rsidP="00FC3FA4">
      <w:pPr>
        <w:pStyle w:val="NoteLevel2"/>
        <w:numPr>
          <w:ilvl w:val="0"/>
          <w:numId w:val="0"/>
        </w:numPr>
        <w:ind w:left="1080"/>
      </w:pPr>
      <w:r>
        <w:t>(</w:t>
      </w:r>
      <w:r w:rsidR="00D33EEC">
        <w:t>75x$5) + (65 x 10) = $1</w:t>
      </w:r>
      <w:r w:rsidR="009F34E0">
        <w:t xml:space="preserve"> </w:t>
      </w:r>
      <w:r w:rsidR="00D33EEC">
        <w:t>025</w:t>
      </w:r>
    </w:p>
    <w:p w:rsidR="009F34E0" w:rsidRDefault="009F34E0" w:rsidP="009F34E0">
      <w:pPr>
        <w:pStyle w:val="NoteLevel1"/>
      </w:pPr>
    </w:p>
    <w:p w:rsidR="009F34E0" w:rsidRDefault="009F34E0" w:rsidP="009F34E0">
      <w:pPr>
        <w:pStyle w:val="NoteLevel1"/>
      </w:pPr>
      <w:r>
        <w:t>Base Year Method for the real GDP in 2010</w:t>
      </w:r>
    </w:p>
    <w:p w:rsidR="009F34E0" w:rsidRDefault="009F34E0" w:rsidP="009F34E0">
      <w:pPr>
        <w:pStyle w:val="NoteLevel1"/>
      </w:pPr>
      <w:r>
        <w:t>(100x$2) + (50x$6) = $500</w:t>
      </w:r>
    </w:p>
    <w:p w:rsidR="009F34E0" w:rsidRDefault="009F34E0" w:rsidP="009F34E0">
      <w:pPr>
        <w:pStyle w:val="NoteLevel1"/>
      </w:pPr>
      <w:r>
        <w:t>Base year method for real GDP in 2011</w:t>
      </w:r>
    </w:p>
    <w:p w:rsidR="00964AD3" w:rsidRDefault="009F34E0" w:rsidP="009F34E0">
      <w:pPr>
        <w:pStyle w:val="NoteLevel1"/>
      </w:pPr>
      <w:r>
        <w:t>(75x</w:t>
      </w:r>
      <w:r w:rsidRPr="009F34E0">
        <w:rPr>
          <w:b/>
        </w:rPr>
        <w:t>$2</w:t>
      </w:r>
      <w:r>
        <w:t>) + (65x</w:t>
      </w:r>
      <w:r>
        <w:rPr>
          <w:b/>
        </w:rPr>
        <w:t>$6</w:t>
      </w:r>
      <w:r>
        <w:t>) = 540</w:t>
      </w:r>
    </w:p>
    <w:p w:rsidR="00964AD3" w:rsidRDefault="00964AD3" w:rsidP="009F34E0">
      <w:pPr>
        <w:pStyle w:val="NoteLevel1"/>
      </w:pPr>
    </w:p>
    <w:p w:rsidR="00964AD3" w:rsidRDefault="00964AD3" w:rsidP="009F34E0">
      <w:pPr>
        <w:pStyle w:val="NoteLevel1"/>
      </w:pPr>
      <w:r>
        <w:t>*responsible to be able to find GDP the real way</w:t>
      </w:r>
    </w:p>
    <w:p w:rsidR="00964AD3" w:rsidRDefault="00964AD3" w:rsidP="009F34E0">
      <w:pPr>
        <w:pStyle w:val="NoteLevel1"/>
      </w:pPr>
    </w:p>
    <w:p w:rsidR="00964AD3" w:rsidRPr="00964AD3" w:rsidRDefault="00964AD3" w:rsidP="009F34E0">
      <w:pPr>
        <w:pStyle w:val="NoteLevel1"/>
      </w:pPr>
      <w:r>
        <w:t xml:space="preserve">“Chain” </w:t>
      </w:r>
      <w:r w:rsidRPr="00964AD3">
        <w:rPr>
          <w:i/>
        </w:rPr>
        <w:t>Base year is 2010</w:t>
      </w:r>
    </w:p>
    <w:p w:rsidR="00A02F86" w:rsidRPr="00A02F86" w:rsidRDefault="00A02F86" w:rsidP="009F34E0">
      <w:pPr>
        <w:pStyle w:val="NoteLevel1"/>
      </w:pPr>
      <w:r>
        <w:rPr>
          <w:i/>
        </w:rPr>
        <w:t>Q2010 @ P2010  (100</w:t>
      </w:r>
      <w:r w:rsidR="00E319FF">
        <w:rPr>
          <w:i/>
        </w:rPr>
        <w:t xml:space="preserve"> </w:t>
      </w:r>
      <w:r>
        <w:rPr>
          <w:i/>
        </w:rPr>
        <w:t>x</w:t>
      </w:r>
      <w:r w:rsidR="00E319FF">
        <w:rPr>
          <w:i/>
        </w:rPr>
        <w:t xml:space="preserve"> </w:t>
      </w:r>
      <w:r>
        <w:rPr>
          <w:i/>
        </w:rPr>
        <w:t>$2) + (50</w:t>
      </w:r>
      <w:r w:rsidR="00E319FF">
        <w:rPr>
          <w:i/>
        </w:rPr>
        <w:t xml:space="preserve"> </w:t>
      </w:r>
      <w:r>
        <w:rPr>
          <w:i/>
        </w:rPr>
        <w:t>x</w:t>
      </w:r>
      <w:r w:rsidR="00E319FF">
        <w:rPr>
          <w:i/>
        </w:rPr>
        <w:t xml:space="preserve"> </w:t>
      </w:r>
      <w:r>
        <w:rPr>
          <w:i/>
        </w:rPr>
        <w:t>$6) = $500</w:t>
      </w:r>
    </w:p>
    <w:p w:rsidR="00A02F86" w:rsidRPr="00A02F86" w:rsidRDefault="00A02F86" w:rsidP="009F34E0">
      <w:pPr>
        <w:pStyle w:val="NoteLevel1"/>
      </w:pPr>
    </w:p>
    <w:p w:rsidR="00A02F86" w:rsidRPr="00A02F86" w:rsidRDefault="00A02F86" w:rsidP="009F34E0">
      <w:pPr>
        <w:pStyle w:val="NoteLevel1"/>
      </w:pPr>
      <w:r>
        <w:rPr>
          <w:i/>
        </w:rPr>
        <w:t>Q2011 @ P2010</w:t>
      </w:r>
    </w:p>
    <w:p w:rsidR="00A02F86" w:rsidRPr="00A02F86" w:rsidRDefault="00A02F86" w:rsidP="009F34E0">
      <w:pPr>
        <w:pStyle w:val="NoteLevel1"/>
      </w:pPr>
      <w:r>
        <w:rPr>
          <w:i/>
        </w:rPr>
        <w:t>(75</w:t>
      </w:r>
      <w:r w:rsidR="00E319FF">
        <w:rPr>
          <w:i/>
        </w:rPr>
        <w:t xml:space="preserve"> </w:t>
      </w:r>
      <w:r>
        <w:rPr>
          <w:i/>
        </w:rPr>
        <w:t>x</w:t>
      </w:r>
      <w:r w:rsidR="00E319FF">
        <w:rPr>
          <w:i/>
        </w:rPr>
        <w:t xml:space="preserve"> </w:t>
      </w:r>
      <w:r>
        <w:rPr>
          <w:i/>
        </w:rPr>
        <w:t>$2) + (65</w:t>
      </w:r>
      <w:r w:rsidR="00E319FF">
        <w:rPr>
          <w:i/>
        </w:rPr>
        <w:t xml:space="preserve"> </w:t>
      </w:r>
      <w:r>
        <w:rPr>
          <w:i/>
        </w:rPr>
        <w:t>x</w:t>
      </w:r>
      <w:r w:rsidR="00E319FF">
        <w:rPr>
          <w:i/>
        </w:rPr>
        <w:t xml:space="preserve"> </w:t>
      </w:r>
      <w:r>
        <w:rPr>
          <w:i/>
        </w:rPr>
        <w:t>$6) - $540</w:t>
      </w:r>
    </w:p>
    <w:p w:rsidR="00A02F86" w:rsidRPr="00A02F86" w:rsidRDefault="00A02F86" w:rsidP="009F34E0">
      <w:pPr>
        <w:pStyle w:val="NoteLevel1"/>
      </w:pPr>
    </w:p>
    <w:p w:rsidR="00E319FF" w:rsidRPr="00E319FF" w:rsidRDefault="00A02F86" w:rsidP="009F34E0">
      <w:pPr>
        <w:pStyle w:val="NoteLevel1"/>
      </w:pPr>
      <w:r>
        <w:rPr>
          <w:i/>
        </w:rPr>
        <w:t xml:space="preserve">percentage increase (difference / initial #) economy grew </w:t>
      </w:r>
      <w:r w:rsidRPr="00F17405">
        <w:rPr>
          <w:b/>
          <w:i/>
        </w:rPr>
        <w:t>8%</w:t>
      </w:r>
    </w:p>
    <w:p w:rsidR="00E319FF" w:rsidRPr="00E319FF" w:rsidRDefault="00E319FF" w:rsidP="009F34E0">
      <w:pPr>
        <w:pStyle w:val="NoteLevel1"/>
      </w:pPr>
    </w:p>
    <w:p w:rsidR="00E319FF" w:rsidRDefault="00E319FF" w:rsidP="00E319FF">
      <w:pPr>
        <w:pStyle w:val="NoteLevel1"/>
      </w:pPr>
      <w:r>
        <w:t>Q2010 @ P2011</w:t>
      </w:r>
    </w:p>
    <w:p w:rsidR="00E319FF" w:rsidRDefault="00E319FF" w:rsidP="00E319FF">
      <w:pPr>
        <w:pStyle w:val="NoteLevel1"/>
      </w:pPr>
      <w:r>
        <w:t>(100 x $5) + (50 x $10) = $1 000</w:t>
      </w:r>
    </w:p>
    <w:p w:rsidR="00E319FF" w:rsidRDefault="00E319FF" w:rsidP="00E319FF">
      <w:pPr>
        <w:pStyle w:val="NoteLevel1"/>
      </w:pPr>
      <w:r>
        <w:t>(75 x $5) + (65x $10) - $1 025</w:t>
      </w:r>
    </w:p>
    <w:p w:rsidR="00FC3FA4" w:rsidRPr="00FC3FA4" w:rsidRDefault="00E319FF" w:rsidP="00E319FF">
      <w:pPr>
        <w:pStyle w:val="NoteLevel2"/>
        <w:numPr>
          <w:ilvl w:val="0"/>
          <w:numId w:val="0"/>
        </w:numPr>
        <w:ind w:left="1080"/>
      </w:pPr>
      <w:r>
        <w:rPr>
          <w:i/>
        </w:rPr>
        <w:t xml:space="preserve">percentage increase </w:t>
      </w:r>
      <w:r w:rsidRPr="00F17405">
        <w:rPr>
          <w:b/>
          <w:i/>
        </w:rPr>
        <w:t>2.5%</w:t>
      </w:r>
    </w:p>
    <w:p w:rsidR="00FC3FA4" w:rsidRDefault="00FC3FA4" w:rsidP="00FC3FA4">
      <w:pPr>
        <w:pStyle w:val="NoteLevel1"/>
      </w:pPr>
    </w:p>
    <w:p w:rsidR="00F17405" w:rsidRDefault="00F17405" w:rsidP="00FC3FA4">
      <w:pPr>
        <w:pStyle w:val="NoteLevel1"/>
      </w:pPr>
      <w:r>
        <w:t xml:space="preserve">8%/2.5% = 5.25% </w:t>
      </w:r>
      <w:r>
        <w:sym w:font="Wingdings" w:char="F0DF"/>
      </w:r>
      <w:r>
        <w:t xml:space="preserve"> ! </w:t>
      </w:r>
    </w:p>
    <w:p w:rsidR="00FC3FA4" w:rsidRDefault="00F17405" w:rsidP="00FC3FA4">
      <w:pPr>
        <w:pStyle w:val="NoteLevel1"/>
      </w:pPr>
      <w:r>
        <w:t xml:space="preserve">$500(real GDP 2010) x 1.0525 = $526.25 </w:t>
      </w:r>
    </w:p>
    <w:p w:rsidR="008E1B87" w:rsidRDefault="008E1B87" w:rsidP="00FC3FA4">
      <w:pPr>
        <w:pStyle w:val="NoteLevel1"/>
      </w:pPr>
    </w:p>
    <w:p w:rsidR="00F17405" w:rsidRDefault="00F17405">
      <w:pPr>
        <w:pStyle w:val="NoteLevel1"/>
      </w:pPr>
    </w:p>
    <w:p w:rsidR="00A42BC8" w:rsidRDefault="00A42BC8">
      <w:pPr>
        <w:pStyle w:val="NoteLevel1"/>
        <w:sectPr w:rsidR="00A42BC8" w:rsidSect="00A42BC8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63EC5" w:rsidRDefault="00063EC5">
      <w:pPr>
        <w:pStyle w:val="NoteLevel1"/>
      </w:pPr>
      <w:r>
        <w:t>we determine if the economy is in expansion or recession based on real GDP</w:t>
      </w:r>
    </w:p>
    <w:p w:rsidR="008E19A9" w:rsidRDefault="008E19A9">
      <w:pPr>
        <w:pStyle w:val="NoteLevel1"/>
      </w:pPr>
      <w:r>
        <w:t>when real GDP goes down Recession</w:t>
      </w:r>
    </w:p>
    <w:p w:rsidR="008E19A9" w:rsidRDefault="008E19A9">
      <w:pPr>
        <w:pStyle w:val="NoteLevel1"/>
      </w:pPr>
    </w:p>
    <w:p w:rsidR="008E19A9" w:rsidRDefault="008E19A9">
      <w:pPr>
        <w:pStyle w:val="NoteLevel1"/>
      </w:pPr>
    </w:p>
    <w:p w:rsidR="008E1B87" w:rsidRDefault="008E19A9">
      <w:pPr>
        <w:pStyle w:val="NoteLevel1"/>
      </w:pPr>
      <w:r>
        <w:t>Recession GDP decreasing in two consecutive quarters</w:t>
      </w:r>
    </w:p>
    <w:sectPr w:rsidR="008E1B87" w:rsidSect="00A42BC8">
      <w:headerReference w:type="first" r:id="rId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AD3" w:rsidRDefault="00964AD3" w:rsidP="00A42BC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12-01-11 9:26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AD3" w:rsidRDefault="00964AD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12-01-11 9:26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548E53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SectionTitle_2" w:val="CHECK HERE TOO!"/>
    <w:docVar w:name="_WNTabType_0" w:val="0"/>
    <w:docVar w:name="_WNTabType_1" w:val="1"/>
    <w:docVar w:name="_WNTabType_2" w:val="2"/>
    <w:docVar w:name="EnableWordNotes" w:val="0"/>
  </w:docVars>
  <w:rsids>
    <w:rsidRoot w:val="00A42BC8"/>
    <w:rsid w:val="00063EC5"/>
    <w:rsid w:val="000C4657"/>
    <w:rsid w:val="00195ACF"/>
    <w:rsid w:val="001A4CF1"/>
    <w:rsid w:val="0027603C"/>
    <w:rsid w:val="0033225E"/>
    <w:rsid w:val="003E5D16"/>
    <w:rsid w:val="00734FE4"/>
    <w:rsid w:val="008333A1"/>
    <w:rsid w:val="008E19A9"/>
    <w:rsid w:val="008E1B87"/>
    <w:rsid w:val="00951C6F"/>
    <w:rsid w:val="00964AD3"/>
    <w:rsid w:val="009F34E0"/>
    <w:rsid w:val="00A02F86"/>
    <w:rsid w:val="00A42BC8"/>
    <w:rsid w:val="00C91A50"/>
    <w:rsid w:val="00D33EEC"/>
    <w:rsid w:val="00D54E7B"/>
    <w:rsid w:val="00D57968"/>
    <w:rsid w:val="00E319FF"/>
    <w:rsid w:val="00F17405"/>
    <w:rsid w:val="00FB03C6"/>
    <w:rsid w:val="00FC3FA4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942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A42BC8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A42BC8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42BC8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A42BC8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42BC8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42BC8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42BC8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42BC8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42BC8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A42BC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2BC8"/>
  </w:style>
  <w:style w:type="table" w:styleId="TableGrid">
    <w:name w:val="Table Grid"/>
    <w:basedOn w:val="TableNormal"/>
    <w:uiPriority w:val="59"/>
    <w:rsid w:val="00FC3FA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248</Words>
  <Characters>1414</Characters>
  <Application>Microsoft Macintosh Word</Application>
  <DocSecurity>0</DocSecurity>
  <Lines>11</Lines>
  <Paragraphs>2</Paragraphs>
  <ScaleCrop>false</ScaleCrop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Asia Brown</cp:lastModifiedBy>
  <cp:revision>22</cp:revision>
  <dcterms:created xsi:type="dcterms:W3CDTF">2012-01-11T14:26:00Z</dcterms:created>
  <dcterms:modified xsi:type="dcterms:W3CDTF">2012-01-11T15:16:00Z</dcterms:modified>
</cp:coreProperties>
</file>