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8CC" w:rsidRPr="00CA7C6D" w:rsidRDefault="00096442" w:rsidP="00BB5E11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Data</w:t>
      </w:r>
    </w:p>
    <w:p w:rsidR="00096442" w:rsidRPr="00CA7C6D" w:rsidRDefault="00006F82" w:rsidP="00BB5E11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R</w:t>
      </w:r>
      <w:r w:rsidR="00096442" w:rsidRPr="00CA7C6D">
        <w:rPr>
          <w:rFonts w:ascii="Tahoma" w:hAnsi="Tahoma" w:cs="Tahoma"/>
          <w:sz w:val="16"/>
          <w:szCs w:val="16"/>
        </w:rPr>
        <w:t xml:space="preserve">aw </w:t>
      </w:r>
      <w:r w:rsidR="00096442" w:rsidRPr="00417C42">
        <w:rPr>
          <w:rFonts w:ascii="Tahoma" w:hAnsi="Tahoma" w:cs="Tahoma"/>
          <w:b/>
          <w:color w:val="D27885"/>
          <w:sz w:val="16"/>
          <w:szCs w:val="16"/>
        </w:rPr>
        <w:t>unorganized facts</w:t>
      </w:r>
      <w:r w:rsidR="00096442" w:rsidRPr="002B282C">
        <w:rPr>
          <w:rFonts w:ascii="Tahoma" w:hAnsi="Tahoma" w:cs="Tahoma"/>
          <w:i/>
          <w:sz w:val="16"/>
          <w:szCs w:val="16"/>
        </w:rPr>
        <w:t xml:space="preserve"> </w:t>
      </w:r>
      <w:r w:rsidR="00096442" w:rsidRPr="00CA7C6D">
        <w:rPr>
          <w:rFonts w:ascii="Tahoma" w:hAnsi="Tahoma" w:cs="Tahoma"/>
          <w:sz w:val="16"/>
          <w:szCs w:val="16"/>
        </w:rPr>
        <w:t>or simple descriptions</w:t>
      </w:r>
    </w:p>
    <w:p w:rsidR="00096442" w:rsidRPr="00CA7C6D" w:rsidRDefault="00006F82" w:rsidP="00BB5E11">
      <w:pPr>
        <w:pStyle w:val="ListParagraph"/>
        <w:numPr>
          <w:ilvl w:val="0"/>
          <w:numId w:val="1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E</w:t>
      </w:r>
      <w:r w:rsidR="00611413" w:rsidRPr="00CA7C6D">
        <w:rPr>
          <w:rFonts w:ascii="Tahoma" w:hAnsi="Tahoma" w:cs="Tahoma"/>
          <w:sz w:val="16"/>
          <w:szCs w:val="16"/>
        </w:rPr>
        <w:t xml:space="preserve">x. </w:t>
      </w:r>
      <w:r w:rsidR="00096442" w:rsidRPr="00CA7C6D">
        <w:rPr>
          <w:rFonts w:ascii="Tahoma" w:hAnsi="Tahoma" w:cs="Tahoma"/>
          <w:sz w:val="16"/>
          <w:szCs w:val="16"/>
        </w:rPr>
        <w:t>postal code, street name or number, etc.</w:t>
      </w:r>
    </w:p>
    <w:p w:rsidR="00DF6110" w:rsidRPr="00CA7C6D" w:rsidRDefault="00DF6110" w:rsidP="00DF6110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96442" w:rsidRPr="00CA7C6D" w:rsidRDefault="00096442" w:rsidP="00BB5E11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Data Types</w:t>
      </w:r>
    </w:p>
    <w:p w:rsidR="00096442" w:rsidRPr="00CA7C6D" w:rsidRDefault="009A6343" w:rsidP="007E2DF9">
      <w:pPr>
        <w:pStyle w:val="ListParagraph"/>
        <w:numPr>
          <w:ilvl w:val="0"/>
          <w:numId w:val="7"/>
        </w:numPr>
        <w:spacing w:line="240" w:lineRule="auto"/>
        <w:rPr>
          <w:rFonts w:ascii="Tahoma" w:hAnsi="Tahoma" w:cs="Tahoma"/>
          <w:sz w:val="16"/>
          <w:szCs w:val="16"/>
        </w:rPr>
      </w:pPr>
      <w:r w:rsidRPr="00EA54EA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Alphanumeric</w:t>
      </w:r>
      <w:r w:rsidR="00096442" w:rsidRPr="00EA54EA">
        <w:rPr>
          <w:rFonts w:ascii="Tahoma" w:hAnsi="Tahoma" w:cs="Tahoma"/>
          <w:b/>
          <w:color w:val="D99594" w:themeColor="accent2" w:themeTint="99"/>
          <w:sz w:val="16"/>
          <w:szCs w:val="16"/>
          <w:u w:val="single" w:color="B2A1C7" w:themeColor="accent4" w:themeTint="99"/>
        </w:rPr>
        <w:t xml:space="preserve"> </w:t>
      </w:r>
      <w:r w:rsidR="00096442" w:rsidRPr="00CA7C6D">
        <w:rPr>
          <w:rFonts w:ascii="Tahoma" w:hAnsi="Tahoma" w:cs="Tahoma"/>
          <w:sz w:val="16"/>
          <w:szCs w:val="16"/>
        </w:rPr>
        <w:t>– numbers, letters, digits, other characters</w:t>
      </w:r>
    </w:p>
    <w:p w:rsidR="00096442" w:rsidRPr="00CA7C6D" w:rsidRDefault="00096442" w:rsidP="007E2DF9">
      <w:pPr>
        <w:pStyle w:val="ListParagraph"/>
        <w:numPr>
          <w:ilvl w:val="0"/>
          <w:numId w:val="7"/>
        </w:numPr>
        <w:spacing w:line="240" w:lineRule="auto"/>
        <w:rPr>
          <w:rFonts w:ascii="Tahoma" w:hAnsi="Tahoma" w:cs="Tahoma"/>
          <w:sz w:val="16"/>
          <w:szCs w:val="16"/>
        </w:rPr>
      </w:pPr>
      <w:r w:rsidRPr="00EA54EA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Image</w:t>
      </w:r>
      <w:r w:rsidRPr="00CA7C6D">
        <w:rPr>
          <w:rFonts w:ascii="Tahoma" w:hAnsi="Tahoma" w:cs="Tahoma"/>
          <w:sz w:val="16"/>
          <w:szCs w:val="16"/>
        </w:rPr>
        <w:t xml:space="preserve"> – graphic images, pictures, charts</w:t>
      </w:r>
    </w:p>
    <w:p w:rsidR="00096442" w:rsidRPr="00CA7C6D" w:rsidRDefault="00096442" w:rsidP="007E2DF9">
      <w:pPr>
        <w:pStyle w:val="ListParagraph"/>
        <w:numPr>
          <w:ilvl w:val="0"/>
          <w:numId w:val="7"/>
        </w:numPr>
        <w:spacing w:line="240" w:lineRule="auto"/>
        <w:rPr>
          <w:rFonts w:ascii="Tahoma" w:hAnsi="Tahoma" w:cs="Tahoma"/>
          <w:sz w:val="16"/>
          <w:szCs w:val="16"/>
        </w:rPr>
      </w:pPr>
      <w:r w:rsidRPr="00EA54EA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Audio</w:t>
      </w:r>
      <w:r w:rsidRPr="00CA7C6D">
        <w:rPr>
          <w:rFonts w:ascii="Tahoma" w:hAnsi="Tahoma" w:cs="Tahoma"/>
          <w:sz w:val="16"/>
          <w:szCs w:val="16"/>
        </w:rPr>
        <w:t xml:space="preserve"> – sounds, tones</w:t>
      </w:r>
    </w:p>
    <w:p w:rsidR="007E2DF9" w:rsidRPr="00CA7C6D" w:rsidRDefault="00096442" w:rsidP="007E2DF9">
      <w:pPr>
        <w:pStyle w:val="ListParagraph"/>
        <w:numPr>
          <w:ilvl w:val="0"/>
          <w:numId w:val="7"/>
        </w:numPr>
        <w:spacing w:line="240" w:lineRule="auto"/>
        <w:rPr>
          <w:rFonts w:ascii="Tahoma" w:hAnsi="Tahoma" w:cs="Tahoma"/>
          <w:sz w:val="16"/>
          <w:szCs w:val="16"/>
        </w:rPr>
      </w:pPr>
      <w:r w:rsidRPr="00EA54EA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Video</w:t>
      </w:r>
      <w:r w:rsidRPr="005C2774">
        <w:rPr>
          <w:rFonts w:ascii="Tahoma" w:hAnsi="Tahoma" w:cs="Tahoma"/>
          <w:b/>
          <w:color w:val="365F91" w:themeColor="accent1" w:themeShade="BF"/>
          <w:sz w:val="16"/>
          <w:szCs w:val="16"/>
        </w:rPr>
        <w:t xml:space="preserve"> </w:t>
      </w:r>
      <w:r w:rsidRPr="00CA7C6D">
        <w:rPr>
          <w:rFonts w:ascii="Tahoma" w:hAnsi="Tahoma" w:cs="Tahoma"/>
          <w:sz w:val="16"/>
          <w:szCs w:val="16"/>
        </w:rPr>
        <w:t>– moving images</w:t>
      </w:r>
    </w:p>
    <w:p w:rsidR="007E2DF9" w:rsidRPr="00CA7C6D" w:rsidRDefault="007E2DF9" w:rsidP="007E2DF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96442" w:rsidRPr="00CA7C6D" w:rsidRDefault="00096442" w:rsidP="00BB5E11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Information</w:t>
      </w:r>
    </w:p>
    <w:p w:rsidR="0070312B" w:rsidRPr="00CA7C6D" w:rsidRDefault="00006F82" w:rsidP="00BB5E11">
      <w:pPr>
        <w:pStyle w:val="ListParagraph"/>
        <w:numPr>
          <w:ilvl w:val="0"/>
          <w:numId w:val="2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C</w:t>
      </w:r>
      <w:r w:rsidR="0070312B" w:rsidRPr="00CA7C6D">
        <w:rPr>
          <w:rFonts w:ascii="Tahoma" w:hAnsi="Tahoma" w:cs="Tahoma"/>
          <w:sz w:val="16"/>
          <w:szCs w:val="16"/>
        </w:rPr>
        <w:t>ollection of data organized in a</w:t>
      </w:r>
      <w:r w:rsidR="0070312B" w:rsidRPr="00D665E9">
        <w:rPr>
          <w:rFonts w:ascii="Tahoma" w:hAnsi="Tahoma" w:cs="Tahoma"/>
          <w:b/>
          <w:color w:val="D27885"/>
          <w:sz w:val="16"/>
          <w:szCs w:val="16"/>
        </w:rPr>
        <w:t xml:space="preserve"> meaningful </w:t>
      </w:r>
      <w:r w:rsidR="0070312B" w:rsidRPr="00CA7C6D">
        <w:rPr>
          <w:rFonts w:ascii="Tahoma" w:hAnsi="Tahoma" w:cs="Tahoma"/>
          <w:sz w:val="16"/>
          <w:szCs w:val="16"/>
        </w:rPr>
        <w:t>way</w:t>
      </w:r>
    </w:p>
    <w:p w:rsidR="0070312B" w:rsidRPr="00CA7C6D" w:rsidRDefault="00006F82" w:rsidP="00BB5E11">
      <w:pPr>
        <w:pStyle w:val="ListParagraph"/>
        <w:numPr>
          <w:ilvl w:val="0"/>
          <w:numId w:val="2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E</w:t>
      </w:r>
      <w:r w:rsidR="005347E6" w:rsidRPr="00CA7C6D">
        <w:rPr>
          <w:rFonts w:ascii="Tahoma" w:hAnsi="Tahoma" w:cs="Tahoma"/>
          <w:sz w:val="16"/>
          <w:szCs w:val="16"/>
        </w:rPr>
        <w:t>x. mailing addre</w:t>
      </w:r>
      <w:r w:rsidR="00807204" w:rsidRPr="00CA7C6D">
        <w:rPr>
          <w:rFonts w:ascii="Tahoma" w:hAnsi="Tahoma" w:cs="Tahoma"/>
          <w:sz w:val="16"/>
          <w:szCs w:val="16"/>
        </w:rPr>
        <w:t>ss</w:t>
      </w:r>
    </w:p>
    <w:p w:rsidR="007E2DF9" w:rsidRPr="00CA7C6D" w:rsidRDefault="007E2DF9" w:rsidP="007E2DF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96442" w:rsidRPr="00CA7C6D" w:rsidRDefault="00096442" w:rsidP="00BB5E11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Knowledge</w:t>
      </w:r>
    </w:p>
    <w:p w:rsidR="00E31B5C" w:rsidRPr="00CA7C6D" w:rsidRDefault="00006F82" w:rsidP="007E2DF9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sz w:val="16"/>
          <w:szCs w:val="16"/>
        </w:rPr>
      </w:pPr>
      <w:r w:rsidRPr="00D665E9">
        <w:rPr>
          <w:rFonts w:ascii="Tahoma" w:hAnsi="Tahoma" w:cs="Tahoma"/>
          <w:b/>
          <w:color w:val="D27885"/>
          <w:sz w:val="16"/>
          <w:szCs w:val="16"/>
        </w:rPr>
        <w:t>U</w:t>
      </w:r>
      <w:r w:rsidR="00E24A2A" w:rsidRPr="00D665E9">
        <w:rPr>
          <w:rFonts w:ascii="Tahoma" w:hAnsi="Tahoma" w:cs="Tahoma"/>
          <w:b/>
          <w:color w:val="D27885"/>
          <w:sz w:val="16"/>
          <w:szCs w:val="16"/>
        </w:rPr>
        <w:t xml:space="preserve">nderstanding </w:t>
      </w:r>
      <w:r w:rsidR="00E24A2A" w:rsidRPr="00CA7C6D">
        <w:rPr>
          <w:rFonts w:ascii="Tahoma" w:hAnsi="Tahoma" w:cs="Tahoma"/>
          <w:sz w:val="16"/>
          <w:szCs w:val="16"/>
        </w:rPr>
        <w:t xml:space="preserve">of information and ways to make the information </w:t>
      </w:r>
      <w:r w:rsidR="00E24A2A" w:rsidRPr="00D665E9">
        <w:rPr>
          <w:rFonts w:ascii="Tahoma" w:hAnsi="Tahoma" w:cs="Tahoma"/>
          <w:b/>
          <w:color w:val="D27885"/>
          <w:sz w:val="16"/>
          <w:szCs w:val="16"/>
        </w:rPr>
        <w:t>useful</w:t>
      </w:r>
      <w:r w:rsidR="00E24A2A" w:rsidRPr="00D665E9">
        <w:rPr>
          <w:rFonts w:ascii="Tahoma" w:hAnsi="Tahoma" w:cs="Tahoma"/>
          <w:sz w:val="16"/>
          <w:szCs w:val="16"/>
        </w:rPr>
        <w:t xml:space="preserve"> f</w:t>
      </w:r>
      <w:r w:rsidR="00E24A2A" w:rsidRPr="00CA7C6D">
        <w:rPr>
          <w:rFonts w:ascii="Tahoma" w:hAnsi="Tahoma" w:cs="Tahoma"/>
          <w:sz w:val="16"/>
          <w:szCs w:val="16"/>
        </w:rPr>
        <w:t>or a task</w:t>
      </w:r>
    </w:p>
    <w:p w:rsidR="007E2DF9" w:rsidRPr="00CA7C6D" w:rsidRDefault="007E2DF9" w:rsidP="007E2DF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E25F0B" w:rsidRPr="00CA7C6D" w:rsidRDefault="00E25F0B" w:rsidP="00BB5E11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Quality of Information</w:t>
      </w:r>
    </w:p>
    <w:p w:rsidR="00E25F0B" w:rsidRPr="00CA7C6D" w:rsidRDefault="00E25F0B" w:rsidP="00BB5E11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accurate</w:t>
      </w:r>
      <w:r w:rsidRPr="00CA7C6D">
        <w:rPr>
          <w:rFonts w:ascii="Tahoma" w:hAnsi="Tahoma" w:cs="Tahoma"/>
          <w:sz w:val="16"/>
          <w:szCs w:val="16"/>
        </w:rPr>
        <w:tab/>
      </w:r>
      <w:r w:rsidR="00E91CF6" w:rsidRPr="00CA7C6D">
        <w:rPr>
          <w:rFonts w:ascii="Tahoma" w:hAnsi="Tahoma" w:cs="Tahoma"/>
          <w:sz w:val="16"/>
          <w:szCs w:val="16"/>
        </w:rPr>
        <w:tab/>
      </w:r>
      <w:r w:rsidRPr="00CA7C6D">
        <w:rPr>
          <w:rFonts w:ascii="Tahoma" w:hAnsi="Tahoma" w:cs="Tahoma"/>
          <w:sz w:val="16"/>
          <w:szCs w:val="16"/>
        </w:rPr>
        <w:t>●</w:t>
      </w:r>
      <w:r w:rsidR="00004BDD" w:rsidRPr="00CA7C6D">
        <w:rPr>
          <w:rFonts w:ascii="Tahoma" w:hAnsi="Tahoma" w:cs="Tahoma"/>
          <w:sz w:val="16"/>
          <w:szCs w:val="16"/>
        </w:rPr>
        <w:t xml:space="preserve"> </w:t>
      </w:r>
      <w:r w:rsidR="00E866CD" w:rsidRPr="00CA7C6D">
        <w:rPr>
          <w:rFonts w:ascii="Tahoma" w:hAnsi="Tahoma" w:cs="Tahoma"/>
          <w:sz w:val="16"/>
          <w:szCs w:val="16"/>
        </w:rPr>
        <w:t xml:space="preserve">    </w:t>
      </w:r>
      <w:r w:rsidR="00004BDD" w:rsidRPr="00CA7C6D">
        <w:rPr>
          <w:rFonts w:ascii="Tahoma" w:hAnsi="Tahoma" w:cs="Tahoma"/>
          <w:sz w:val="16"/>
          <w:szCs w:val="16"/>
        </w:rPr>
        <w:t>flexible</w:t>
      </w:r>
    </w:p>
    <w:p w:rsidR="00E25F0B" w:rsidRPr="00CA7C6D" w:rsidRDefault="00E25F0B" w:rsidP="00BB5E11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simple</w:t>
      </w:r>
      <w:r w:rsidR="00004BDD" w:rsidRPr="00CA7C6D">
        <w:rPr>
          <w:rFonts w:ascii="Tahoma" w:hAnsi="Tahoma" w:cs="Tahoma"/>
          <w:sz w:val="16"/>
          <w:szCs w:val="16"/>
        </w:rPr>
        <w:tab/>
      </w:r>
      <w:r w:rsidR="00004BDD" w:rsidRPr="00CA7C6D">
        <w:rPr>
          <w:rFonts w:ascii="Tahoma" w:hAnsi="Tahoma" w:cs="Tahoma"/>
          <w:sz w:val="16"/>
          <w:szCs w:val="16"/>
        </w:rPr>
        <w:tab/>
        <w:t xml:space="preserve">● </w:t>
      </w:r>
      <w:r w:rsidR="00E866CD" w:rsidRPr="00CA7C6D">
        <w:rPr>
          <w:rFonts w:ascii="Tahoma" w:hAnsi="Tahoma" w:cs="Tahoma"/>
          <w:sz w:val="16"/>
          <w:szCs w:val="16"/>
        </w:rPr>
        <w:t xml:space="preserve">     </w:t>
      </w:r>
      <w:r w:rsidR="00004BDD" w:rsidRPr="00CA7C6D">
        <w:rPr>
          <w:rFonts w:ascii="Tahoma" w:hAnsi="Tahoma" w:cs="Tahoma"/>
          <w:sz w:val="16"/>
          <w:szCs w:val="16"/>
        </w:rPr>
        <w:t>reliable</w:t>
      </w:r>
    </w:p>
    <w:p w:rsidR="00E31B5C" w:rsidRPr="00CA7C6D" w:rsidRDefault="00E25F0B" w:rsidP="007E2DF9">
      <w:pPr>
        <w:pStyle w:val="ListParagraph"/>
        <w:numPr>
          <w:ilvl w:val="0"/>
          <w:numId w:val="3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secure</w:t>
      </w:r>
    </w:p>
    <w:p w:rsidR="007E2DF9" w:rsidRPr="00CA7C6D" w:rsidRDefault="007E2DF9" w:rsidP="007E2DF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96442" w:rsidRPr="00CA7C6D" w:rsidRDefault="00096442" w:rsidP="00BB5E11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Information System</w:t>
      </w:r>
      <w:r w:rsidR="00F15F80" w:rsidRPr="00CA7C6D">
        <w:rPr>
          <w:rFonts w:ascii="Tahoma" w:hAnsi="Tahoma" w:cs="Tahoma"/>
          <w:b/>
          <w:sz w:val="16"/>
          <w:szCs w:val="16"/>
        </w:rPr>
        <w:t xml:space="preserve"> (IS)</w:t>
      </w:r>
    </w:p>
    <w:p w:rsidR="00F15F80" w:rsidRPr="00CA7C6D" w:rsidRDefault="00006F82" w:rsidP="00BB5E11">
      <w:pPr>
        <w:pStyle w:val="ListParagraph"/>
        <w:numPr>
          <w:ilvl w:val="0"/>
          <w:numId w:val="4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C</w:t>
      </w:r>
      <w:r w:rsidR="00F15F80" w:rsidRPr="00CA7C6D">
        <w:rPr>
          <w:rFonts w:ascii="Tahoma" w:hAnsi="Tahoma" w:cs="Tahoma"/>
          <w:sz w:val="16"/>
          <w:szCs w:val="16"/>
        </w:rPr>
        <w:t xml:space="preserve">ollects, processes stores, </w:t>
      </w:r>
      <w:r w:rsidR="00970894" w:rsidRPr="00CA7C6D">
        <w:rPr>
          <w:rFonts w:ascii="Tahoma" w:hAnsi="Tahoma" w:cs="Tahoma"/>
          <w:sz w:val="16"/>
          <w:szCs w:val="16"/>
        </w:rPr>
        <w:t>analyses</w:t>
      </w:r>
      <w:r w:rsidR="00F15F80" w:rsidRPr="00CA7C6D">
        <w:rPr>
          <w:rFonts w:ascii="Tahoma" w:hAnsi="Tahoma" w:cs="Tahoma"/>
          <w:sz w:val="16"/>
          <w:szCs w:val="16"/>
        </w:rPr>
        <w:t xml:space="preserve"> </w:t>
      </w:r>
      <w:r w:rsidR="00970894" w:rsidRPr="00CA7C6D">
        <w:rPr>
          <w:rFonts w:ascii="Tahoma" w:hAnsi="Tahoma" w:cs="Tahoma"/>
          <w:sz w:val="16"/>
          <w:szCs w:val="16"/>
        </w:rPr>
        <w:t>&amp;</w:t>
      </w:r>
      <w:r w:rsidR="00F15F80" w:rsidRPr="00CA7C6D">
        <w:rPr>
          <w:rFonts w:ascii="Tahoma" w:hAnsi="Tahoma" w:cs="Tahoma"/>
          <w:sz w:val="16"/>
          <w:szCs w:val="16"/>
        </w:rPr>
        <w:t xml:space="preserve"> </w:t>
      </w:r>
      <w:r w:rsidR="00E61A82" w:rsidRPr="00CA7C6D">
        <w:rPr>
          <w:rFonts w:ascii="Tahoma" w:hAnsi="Tahoma" w:cs="Tahoma"/>
          <w:sz w:val="16"/>
          <w:szCs w:val="16"/>
        </w:rPr>
        <w:t>distributes</w:t>
      </w:r>
      <w:r w:rsidR="00F15F80" w:rsidRPr="00CA7C6D">
        <w:rPr>
          <w:rFonts w:ascii="Tahoma" w:hAnsi="Tahoma" w:cs="Tahoma"/>
          <w:sz w:val="16"/>
          <w:szCs w:val="16"/>
        </w:rPr>
        <w:t xml:space="preserve"> information for a </w:t>
      </w:r>
      <w:r w:rsidR="00970894" w:rsidRPr="00CA7C6D">
        <w:rPr>
          <w:rFonts w:ascii="Tahoma" w:hAnsi="Tahoma" w:cs="Tahoma"/>
          <w:sz w:val="16"/>
          <w:szCs w:val="16"/>
        </w:rPr>
        <w:t>specific</w:t>
      </w:r>
      <w:r w:rsidR="00F15F80" w:rsidRPr="00CA7C6D">
        <w:rPr>
          <w:rFonts w:ascii="Tahoma" w:hAnsi="Tahoma" w:cs="Tahoma"/>
          <w:sz w:val="16"/>
          <w:szCs w:val="16"/>
        </w:rPr>
        <w:t xml:space="preserve"> </w:t>
      </w:r>
      <w:r w:rsidR="00970894" w:rsidRPr="00CA7C6D">
        <w:rPr>
          <w:rFonts w:ascii="Tahoma" w:hAnsi="Tahoma" w:cs="Tahoma"/>
          <w:sz w:val="16"/>
          <w:szCs w:val="16"/>
        </w:rPr>
        <w:t>purpose</w:t>
      </w:r>
    </w:p>
    <w:p w:rsidR="00E25F0B" w:rsidRPr="00CA7C6D" w:rsidRDefault="00006F82" w:rsidP="00BB5E11">
      <w:pPr>
        <w:pStyle w:val="ListParagraph"/>
        <w:numPr>
          <w:ilvl w:val="0"/>
          <w:numId w:val="4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E</w:t>
      </w:r>
      <w:r w:rsidR="00CF5120" w:rsidRPr="00CA7C6D">
        <w:rPr>
          <w:rFonts w:ascii="Tahoma" w:hAnsi="Tahoma" w:cs="Tahoma"/>
          <w:sz w:val="16"/>
          <w:szCs w:val="16"/>
        </w:rPr>
        <w:t xml:space="preserve">x. York </w:t>
      </w:r>
      <w:r w:rsidR="00983E76" w:rsidRPr="00CA7C6D">
        <w:rPr>
          <w:rFonts w:ascii="Tahoma" w:hAnsi="Tahoma" w:cs="Tahoma"/>
          <w:sz w:val="16"/>
          <w:szCs w:val="16"/>
        </w:rPr>
        <w:t>Enrolment</w:t>
      </w:r>
      <w:r w:rsidR="00CF5120" w:rsidRPr="00CA7C6D">
        <w:rPr>
          <w:rFonts w:ascii="Tahoma" w:hAnsi="Tahoma" w:cs="Tahoma"/>
          <w:sz w:val="16"/>
          <w:szCs w:val="16"/>
        </w:rPr>
        <w:t xml:space="preserve"> System</w:t>
      </w:r>
    </w:p>
    <w:p w:rsidR="007E2DF9" w:rsidRPr="00CA7C6D" w:rsidRDefault="007E2DF9" w:rsidP="007E2DF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96442" w:rsidRPr="00CA7C6D" w:rsidRDefault="00096442" w:rsidP="00BB5E11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Computer-Based Information System</w:t>
      </w:r>
    </w:p>
    <w:p w:rsidR="00E31B5C" w:rsidRPr="00CA7C6D" w:rsidRDefault="00210CBD" w:rsidP="00E31B5C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Set of interrelated components together </w:t>
      </w:r>
      <w:r w:rsidRPr="00057C49">
        <w:rPr>
          <w:rFonts w:ascii="Tahoma" w:hAnsi="Tahoma" w:cs="Tahoma"/>
          <w:b/>
          <w:color w:val="D27885"/>
          <w:sz w:val="16"/>
          <w:szCs w:val="16"/>
        </w:rPr>
        <w:t>process</w:t>
      </w:r>
      <w:r w:rsidR="00FC25E0" w:rsidRPr="00057C49">
        <w:rPr>
          <w:rFonts w:ascii="Tahoma" w:hAnsi="Tahoma" w:cs="Tahoma"/>
          <w:b/>
          <w:color w:val="D27885"/>
          <w:sz w:val="16"/>
          <w:szCs w:val="16"/>
        </w:rPr>
        <w:t>ing</w:t>
      </w:r>
      <w:r w:rsidRPr="00057C49">
        <w:rPr>
          <w:rFonts w:ascii="Tahoma" w:hAnsi="Tahoma" w:cs="Tahoma"/>
          <w:b/>
          <w:color w:val="D27885"/>
          <w:sz w:val="16"/>
          <w:szCs w:val="16"/>
        </w:rPr>
        <w:t xml:space="preserve"> data</w:t>
      </w:r>
      <w:r w:rsidRPr="00CA7C6D">
        <w:rPr>
          <w:rFonts w:ascii="Tahoma" w:hAnsi="Tahoma" w:cs="Tahoma"/>
          <w:sz w:val="16"/>
          <w:szCs w:val="16"/>
        </w:rPr>
        <w:t xml:space="preserve"> </w:t>
      </w:r>
      <w:r w:rsidR="00FC25E0" w:rsidRPr="00CA7C6D">
        <w:rPr>
          <w:rFonts w:ascii="Tahoma" w:hAnsi="Tahoma" w:cs="Tahoma"/>
          <w:sz w:val="16"/>
          <w:szCs w:val="16"/>
        </w:rPr>
        <w:t>to</w:t>
      </w:r>
      <w:r w:rsidRPr="00CA7C6D">
        <w:rPr>
          <w:rFonts w:ascii="Tahoma" w:hAnsi="Tahoma" w:cs="Tahoma"/>
          <w:sz w:val="16"/>
          <w:szCs w:val="16"/>
        </w:rPr>
        <w:t xml:space="preserve"> </w:t>
      </w:r>
      <w:r w:rsidR="00FC25E0" w:rsidRPr="00CA7C6D">
        <w:rPr>
          <w:rFonts w:ascii="Tahoma" w:hAnsi="Tahoma" w:cs="Tahoma"/>
          <w:sz w:val="16"/>
          <w:szCs w:val="16"/>
        </w:rPr>
        <w:t>provide</w:t>
      </w:r>
      <w:r w:rsidRPr="00CA7C6D">
        <w:rPr>
          <w:rFonts w:ascii="Tahoma" w:hAnsi="Tahoma" w:cs="Tahoma"/>
          <w:sz w:val="16"/>
          <w:szCs w:val="16"/>
        </w:rPr>
        <w:t xml:space="preserve"> </w:t>
      </w:r>
      <w:r w:rsidRPr="00057C49">
        <w:rPr>
          <w:rFonts w:ascii="Tahoma" w:hAnsi="Tahoma" w:cs="Tahoma"/>
          <w:b/>
          <w:color w:val="D27885"/>
          <w:sz w:val="16"/>
          <w:szCs w:val="16"/>
        </w:rPr>
        <w:t xml:space="preserve">useful information </w:t>
      </w:r>
      <w:r w:rsidRPr="00CA7C6D">
        <w:rPr>
          <w:rFonts w:ascii="Tahoma" w:hAnsi="Tahoma" w:cs="Tahoma"/>
          <w:sz w:val="16"/>
          <w:szCs w:val="16"/>
        </w:rPr>
        <w:t>(feedback mechanism)</w:t>
      </w:r>
    </w:p>
    <w:p w:rsidR="007E2DF9" w:rsidRPr="00CA7C6D" w:rsidRDefault="007E2DF9" w:rsidP="007E2DF9">
      <w:pPr>
        <w:pStyle w:val="ListParagraph"/>
        <w:spacing w:line="240" w:lineRule="auto"/>
        <w:rPr>
          <w:rFonts w:ascii="Tahoma" w:hAnsi="Tahoma" w:cs="Tahoma"/>
          <w:b/>
          <w:sz w:val="16"/>
          <w:szCs w:val="16"/>
        </w:rPr>
      </w:pPr>
    </w:p>
    <w:p w:rsidR="00E31B5C" w:rsidRPr="00CA7C6D" w:rsidRDefault="00E31B5C" w:rsidP="00E31B5C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 xml:space="preserve">Enterprise </w:t>
      </w:r>
      <w:r w:rsidR="00F141A8" w:rsidRPr="00CA7C6D">
        <w:rPr>
          <w:rFonts w:ascii="Tahoma" w:hAnsi="Tahoma" w:cs="Tahoma"/>
          <w:b/>
          <w:sz w:val="16"/>
          <w:szCs w:val="16"/>
        </w:rPr>
        <w:t>Resources</w:t>
      </w:r>
      <w:r w:rsidRPr="00CA7C6D">
        <w:rPr>
          <w:rFonts w:ascii="Tahoma" w:hAnsi="Tahoma" w:cs="Tahoma"/>
          <w:b/>
          <w:sz w:val="16"/>
          <w:szCs w:val="16"/>
        </w:rPr>
        <w:t xml:space="preserve"> Planning (ERP)</w:t>
      </w:r>
    </w:p>
    <w:p w:rsidR="00BF7B9A" w:rsidRPr="00CA7C6D" w:rsidRDefault="00885654" w:rsidP="008F1105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Form of integrated</w:t>
      </w:r>
      <w:r w:rsidR="00857C9C">
        <w:rPr>
          <w:rFonts w:ascii="Tahoma" w:hAnsi="Tahoma" w:cs="Tahoma"/>
          <w:sz w:val="16"/>
          <w:szCs w:val="16"/>
        </w:rPr>
        <w:t xml:space="preserve"> systems; supports planning</w:t>
      </w:r>
      <w:r w:rsidRPr="00CA7C6D">
        <w:rPr>
          <w:rFonts w:ascii="Tahoma" w:hAnsi="Tahoma" w:cs="Tahoma"/>
          <w:sz w:val="16"/>
          <w:szCs w:val="16"/>
        </w:rPr>
        <w:t xml:space="preserve"> m</w:t>
      </w:r>
      <w:r w:rsidR="00057C49">
        <w:rPr>
          <w:rFonts w:ascii="Tahoma" w:hAnsi="Tahoma" w:cs="Tahoma"/>
          <w:sz w:val="16"/>
          <w:szCs w:val="16"/>
        </w:rPr>
        <w:t>ana</w:t>
      </w:r>
      <w:r w:rsidRPr="00CA7C6D">
        <w:rPr>
          <w:rFonts w:ascii="Tahoma" w:hAnsi="Tahoma" w:cs="Tahoma"/>
          <w:sz w:val="16"/>
          <w:szCs w:val="16"/>
        </w:rPr>
        <w:t>g</w:t>
      </w:r>
      <w:r w:rsidR="00057C49">
        <w:rPr>
          <w:rFonts w:ascii="Tahoma" w:hAnsi="Tahoma" w:cs="Tahoma"/>
          <w:sz w:val="16"/>
          <w:szCs w:val="16"/>
        </w:rPr>
        <w:t>e</w:t>
      </w:r>
      <w:r w:rsidRPr="00CA7C6D">
        <w:rPr>
          <w:rFonts w:ascii="Tahoma" w:hAnsi="Tahoma" w:cs="Tahoma"/>
          <w:sz w:val="16"/>
          <w:szCs w:val="16"/>
        </w:rPr>
        <w:t>m</w:t>
      </w:r>
      <w:r w:rsidR="00057C49">
        <w:rPr>
          <w:rFonts w:ascii="Tahoma" w:hAnsi="Tahoma" w:cs="Tahoma"/>
          <w:sz w:val="16"/>
          <w:szCs w:val="16"/>
        </w:rPr>
        <w:t>en</w:t>
      </w:r>
      <w:r w:rsidRPr="00CA7C6D">
        <w:rPr>
          <w:rFonts w:ascii="Tahoma" w:hAnsi="Tahoma" w:cs="Tahoma"/>
          <w:sz w:val="16"/>
          <w:szCs w:val="16"/>
        </w:rPr>
        <w:t>t resources and their use</w:t>
      </w:r>
    </w:p>
    <w:p w:rsidR="0032361D" w:rsidRPr="00CA7C6D" w:rsidRDefault="0032361D" w:rsidP="0032361D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8F1105" w:rsidRPr="00CA7C6D" w:rsidRDefault="008F1105" w:rsidP="008F1105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Five</w:t>
      </w:r>
      <w:r w:rsidR="00F30A31" w:rsidRPr="00CA7C6D">
        <w:rPr>
          <w:rFonts w:ascii="Tahoma" w:hAnsi="Tahoma" w:cs="Tahoma"/>
          <w:b/>
          <w:sz w:val="16"/>
          <w:szCs w:val="16"/>
        </w:rPr>
        <w:t xml:space="preserve"> F</w:t>
      </w:r>
      <w:r w:rsidRPr="00CA7C6D">
        <w:rPr>
          <w:rFonts w:ascii="Tahoma" w:hAnsi="Tahoma" w:cs="Tahoma"/>
          <w:b/>
          <w:sz w:val="16"/>
          <w:szCs w:val="16"/>
        </w:rPr>
        <w:t xml:space="preserve">orces </w:t>
      </w:r>
      <w:r w:rsidR="00DF6395" w:rsidRPr="00CA7C6D">
        <w:rPr>
          <w:rFonts w:ascii="Tahoma" w:hAnsi="Tahoma" w:cs="Tahoma"/>
          <w:b/>
          <w:sz w:val="16"/>
          <w:szCs w:val="16"/>
        </w:rPr>
        <w:t>M</w:t>
      </w:r>
      <w:r w:rsidRPr="00CA7C6D">
        <w:rPr>
          <w:rFonts w:ascii="Tahoma" w:hAnsi="Tahoma" w:cs="Tahoma"/>
          <w:b/>
          <w:sz w:val="16"/>
          <w:szCs w:val="16"/>
        </w:rPr>
        <w:t>odel</w:t>
      </w:r>
    </w:p>
    <w:p w:rsidR="002A092C" w:rsidRPr="00CA7C6D" w:rsidRDefault="00B861DB" w:rsidP="00F345B6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Rivalry</w:t>
      </w:r>
      <w:r w:rsidR="002A092C" w:rsidRPr="00CA7C6D">
        <w:rPr>
          <w:rFonts w:ascii="Tahoma" w:hAnsi="Tahoma" w:cs="Tahoma"/>
          <w:sz w:val="16"/>
          <w:szCs w:val="16"/>
        </w:rPr>
        <w:t xml:space="preserve"> among competition</w:t>
      </w:r>
    </w:p>
    <w:p w:rsidR="002A092C" w:rsidRPr="00CA7C6D" w:rsidRDefault="002A092C" w:rsidP="00F345B6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Threat of new entrants</w:t>
      </w:r>
    </w:p>
    <w:p w:rsidR="002A092C" w:rsidRPr="00CA7C6D" w:rsidRDefault="002A092C" w:rsidP="00F345B6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Threat of substitute products/services</w:t>
      </w:r>
    </w:p>
    <w:p w:rsidR="002A092C" w:rsidRPr="00CA7C6D" w:rsidRDefault="00B861DB" w:rsidP="00F345B6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Bargaining</w:t>
      </w:r>
      <w:r w:rsidR="002A092C" w:rsidRPr="00CA7C6D">
        <w:rPr>
          <w:rFonts w:ascii="Tahoma" w:hAnsi="Tahoma" w:cs="Tahoma"/>
          <w:sz w:val="16"/>
          <w:szCs w:val="16"/>
        </w:rPr>
        <w:t xml:space="preserve"> </w:t>
      </w:r>
      <w:r w:rsidRPr="00CA7C6D">
        <w:rPr>
          <w:rFonts w:ascii="Tahoma" w:hAnsi="Tahoma" w:cs="Tahoma"/>
          <w:sz w:val="16"/>
          <w:szCs w:val="16"/>
        </w:rPr>
        <w:t xml:space="preserve">power </w:t>
      </w:r>
      <w:r w:rsidR="002A092C" w:rsidRPr="00CA7C6D">
        <w:rPr>
          <w:rFonts w:ascii="Tahoma" w:hAnsi="Tahoma" w:cs="Tahoma"/>
          <w:sz w:val="16"/>
          <w:szCs w:val="16"/>
        </w:rPr>
        <w:t>of customers</w:t>
      </w:r>
    </w:p>
    <w:p w:rsidR="00815786" w:rsidRPr="00CA7C6D" w:rsidRDefault="00B861DB" w:rsidP="00815786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>Bargaining</w:t>
      </w:r>
      <w:r w:rsidR="002A092C" w:rsidRPr="00CA7C6D">
        <w:rPr>
          <w:rFonts w:ascii="Tahoma" w:hAnsi="Tahoma" w:cs="Tahoma"/>
          <w:sz w:val="16"/>
          <w:szCs w:val="16"/>
        </w:rPr>
        <w:t xml:space="preserve"> power of </w:t>
      </w:r>
      <w:r w:rsidRPr="00CA7C6D">
        <w:rPr>
          <w:rFonts w:ascii="Tahoma" w:hAnsi="Tahoma" w:cs="Tahoma"/>
          <w:sz w:val="16"/>
          <w:szCs w:val="16"/>
        </w:rPr>
        <w:t>suppliers</w:t>
      </w:r>
    </w:p>
    <w:p w:rsidR="006E500C" w:rsidRPr="00CA7C6D" w:rsidRDefault="006E500C" w:rsidP="006E500C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815786" w:rsidRPr="00CA7C6D" w:rsidRDefault="00815786" w:rsidP="00815786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Software Significance</w:t>
      </w:r>
    </w:p>
    <w:p w:rsidR="00815786" w:rsidRPr="00CA7C6D" w:rsidRDefault="00815786" w:rsidP="00DF6110">
      <w:pPr>
        <w:pStyle w:val="ListParagraph"/>
        <w:numPr>
          <w:ilvl w:val="0"/>
          <w:numId w:val="6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Allows computers to </w:t>
      </w:r>
      <w:r w:rsidRPr="00E87553">
        <w:rPr>
          <w:rFonts w:ascii="Tahoma" w:hAnsi="Tahoma" w:cs="Tahoma"/>
          <w:b/>
          <w:color w:val="D27885"/>
          <w:sz w:val="16"/>
          <w:szCs w:val="16"/>
        </w:rPr>
        <w:t>imp</w:t>
      </w:r>
      <w:r w:rsidR="00594937" w:rsidRPr="00E87553">
        <w:rPr>
          <w:rFonts w:ascii="Tahoma" w:hAnsi="Tahoma" w:cs="Tahoma"/>
          <w:b/>
          <w:color w:val="D27885"/>
          <w:sz w:val="16"/>
          <w:szCs w:val="16"/>
        </w:rPr>
        <w:t>le</w:t>
      </w:r>
      <w:r w:rsidRPr="00E87553">
        <w:rPr>
          <w:rFonts w:ascii="Tahoma" w:hAnsi="Tahoma" w:cs="Tahoma"/>
          <w:b/>
          <w:color w:val="D27885"/>
          <w:sz w:val="16"/>
          <w:szCs w:val="16"/>
        </w:rPr>
        <w:t>ment</w:t>
      </w:r>
      <w:r w:rsidRPr="00CA7C6D">
        <w:rPr>
          <w:rFonts w:ascii="Tahoma" w:hAnsi="Tahoma" w:cs="Tahoma"/>
          <w:sz w:val="16"/>
          <w:szCs w:val="16"/>
        </w:rPr>
        <w:t xml:space="preserve"> data processing</w:t>
      </w:r>
    </w:p>
    <w:p w:rsidR="00815786" w:rsidRPr="00CA7C6D" w:rsidRDefault="00815786" w:rsidP="00815786">
      <w:pPr>
        <w:spacing w:line="240" w:lineRule="auto"/>
        <w:rPr>
          <w:rFonts w:ascii="Tahoma" w:hAnsi="Tahoma" w:cs="Tahoma"/>
          <w:b/>
          <w:sz w:val="16"/>
          <w:szCs w:val="16"/>
        </w:rPr>
      </w:pPr>
    </w:p>
    <w:p w:rsidR="00815786" w:rsidRPr="00CA7C6D" w:rsidRDefault="006760F9" w:rsidP="00815786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Computer Program</w:t>
      </w:r>
    </w:p>
    <w:p w:rsidR="006760F9" w:rsidRPr="00CA7C6D" w:rsidRDefault="006760F9" w:rsidP="00370DD3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Sequence of </w:t>
      </w:r>
      <w:r w:rsidRPr="00E87553">
        <w:rPr>
          <w:rFonts w:ascii="Tahoma" w:hAnsi="Tahoma" w:cs="Tahoma"/>
          <w:b/>
          <w:color w:val="D27885"/>
          <w:sz w:val="16"/>
          <w:szCs w:val="16"/>
        </w:rPr>
        <w:t>instructions</w:t>
      </w:r>
      <w:r w:rsidRPr="00CA7C6D">
        <w:rPr>
          <w:rFonts w:ascii="Tahoma" w:hAnsi="Tahoma" w:cs="Tahoma"/>
          <w:sz w:val="16"/>
          <w:szCs w:val="16"/>
        </w:rPr>
        <w:t xml:space="preserve"> for computer</w:t>
      </w:r>
    </w:p>
    <w:p w:rsidR="0041267F" w:rsidRPr="00CA7C6D" w:rsidRDefault="0041267F" w:rsidP="0041267F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6760F9" w:rsidRPr="00CA7C6D" w:rsidRDefault="006760F9" w:rsidP="00815786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Programming</w:t>
      </w:r>
    </w:p>
    <w:p w:rsidR="006760F9" w:rsidRPr="00CA7C6D" w:rsidRDefault="006760F9" w:rsidP="00370DD3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Process of </w:t>
      </w:r>
      <w:r w:rsidRPr="00E87553">
        <w:rPr>
          <w:rFonts w:ascii="Tahoma" w:hAnsi="Tahoma" w:cs="Tahoma"/>
          <w:b/>
          <w:color w:val="D27885"/>
          <w:sz w:val="16"/>
          <w:szCs w:val="16"/>
        </w:rPr>
        <w:t>writing</w:t>
      </w:r>
      <w:r w:rsidRPr="00CA7C6D">
        <w:rPr>
          <w:rFonts w:ascii="Tahoma" w:hAnsi="Tahoma" w:cs="Tahoma"/>
          <w:sz w:val="16"/>
          <w:szCs w:val="16"/>
        </w:rPr>
        <w:t xml:space="preserve"> programs</w:t>
      </w:r>
    </w:p>
    <w:p w:rsidR="0041267F" w:rsidRPr="00CA7C6D" w:rsidRDefault="0041267F" w:rsidP="0041267F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6760F9" w:rsidRPr="00CA7C6D" w:rsidRDefault="006760F9" w:rsidP="00815786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Stored Program Concept</w:t>
      </w:r>
    </w:p>
    <w:p w:rsidR="006760F9" w:rsidRPr="00CA7C6D" w:rsidRDefault="006760F9" w:rsidP="00370DD3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Programs are </w:t>
      </w:r>
      <w:r w:rsidRPr="00FF2F2A">
        <w:rPr>
          <w:rFonts w:ascii="Tahoma" w:hAnsi="Tahoma" w:cs="Tahoma"/>
          <w:b/>
          <w:color w:val="D27885"/>
          <w:sz w:val="16"/>
          <w:szCs w:val="16"/>
        </w:rPr>
        <w:t xml:space="preserve">stored </w:t>
      </w:r>
      <w:r w:rsidRPr="00FF2F2A">
        <w:rPr>
          <w:rFonts w:ascii="Tahoma" w:hAnsi="Tahoma" w:cs="Tahoma"/>
          <w:sz w:val="16"/>
          <w:szCs w:val="16"/>
        </w:rPr>
        <w:t>i</w:t>
      </w:r>
      <w:r w:rsidRPr="00CA7C6D">
        <w:rPr>
          <w:rFonts w:ascii="Tahoma" w:hAnsi="Tahoma" w:cs="Tahoma"/>
          <w:sz w:val="16"/>
          <w:szCs w:val="16"/>
        </w:rPr>
        <w:t xml:space="preserve">n </w:t>
      </w:r>
      <w:r w:rsidRPr="00E87553">
        <w:rPr>
          <w:rFonts w:ascii="Tahoma" w:hAnsi="Tahoma" w:cs="Tahoma"/>
          <w:b/>
          <w:color w:val="D27885"/>
          <w:sz w:val="16"/>
          <w:szCs w:val="16"/>
        </w:rPr>
        <w:t>computer’s memory</w:t>
      </w:r>
    </w:p>
    <w:p w:rsidR="0041267F" w:rsidRPr="00CA7C6D" w:rsidRDefault="0041267F" w:rsidP="0041267F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830DBA" w:rsidRDefault="00830DBA" w:rsidP="00815786">
      <w:pPr>
        <w:spacing w:line="240" w:lineRule="auto"/>
        <w:rPr>
          <w:rFonts w:ascii="Tahoma" w:hAnsi="Tahoma" w:cs="Tahoma"/>
          <w:b/>
          <w:sz w:val="16"/>
          <w:szCs w:val="16"/>
        </w:rPr>
      </w:pPr>
    </w:p>
    <w:p w:rsidR="006760F9" w:rsidRPr="00CA7C6D" w:rsidRDefault="006760F9" w:rsidP="00815786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lastRenderedPageBreak/>
        <w:t>Documentation</w:t>
      </w:r>
    </w:p>
    <w:p w:rsidR="006760F9" w:rsidRPr="00CA7C6D" w:rsidRDefault="006760F9" w:rsidP="00370DD3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Written </w:t>
      </w:r>
      <w:r w:rsidRPr="00830DBA">
        <w:rPr>
          <w:rFonts w:ascii="Tahoma" w:hAnsi="Tahoma" w:cs="Tahoma"/>
          <w:b/>
          <w:color w:val="D27885"/>
          <w:sz w:val="16"/>
          <w:szCs w:val="16"/>
        </w:rPr>
        <w:t>description</w:t>
      </w:r>
      <w:r w:rsidRPr="00CA7C6D">
        <w:rPr>
          <w:rFonts w:ascii="Tahoma" w:hAnsi="Tahoma" w:cs="Tahoma"/>
          <w:sz w:val="16"/>
          <w:szCs w:val="16"/>
        </w:rPr>
        <w:t xml:space="preserve"> of program </w:t>
      </w:r>
      <w:r w:rsidRPr="00830DBA">
        <w:rPr>
          <w:rFonts w:ascii="Tahoma" w:hAnsi="Tahoma" w:cs="Tahoma"/>
          <w:b/>
          <w:color w:val="D27885"/>
          <w:sz w:val="16"/>
          <w:szCs w:val="16"/>
        </w:rPr>
        <w:t>functions</w:t>
      </w:r>
    </w:p>
    <w:p w:rsidR="00082B4D" w:rsidRPr="00CA7C6D" w:rsidRDefault="00082B4D" w:rsidP="00082B4D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682D2B" w:rsidRPr="00CA7C6D" w:rsidRDefault="00682D2B" w:rsidP="00682D2B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Registers</w:t>
      </w:r>
    </w:p>
    <w:p w:rsidR="00682D2B" w:rsidRPr="00CA7C6D" w:rsidRDefault="00682D2B" w:rsidP="00551493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EF0B53">
        <w:rPr>
          <w:rFonts w:ascii="Tahoma" w:hAnsi="Tahoma" w:cs="Tahoma"/>
          <w:b/>
          <w:color w:val="D27885"/>
          <w:sz w:val="16"/>
          <w:szCs w:val="16"/>
        </w:rPr>
        <w:t>Store</w:t>
      </w:r>
      <w:r w:rsidRPr="00CA7C6D">
        <w:rPr>
          <w:rFonts w:ascii="Tahoma" w:hAnsi="Tahoma" w:cs="Tahoma"/>
          <w:sz w:val="16"/>
          <w:szCs w:val="16"/>
        </w:rPr>
        <w:t xml:space="preserve"> very </w:t>
      </w:r>
      <w:r w:rsidRPr="00EF0B53">
        <w:rPr>
          <w:rFonts w:ascii="Tahoma" w:hAnsi="Tahoma" w:cs="Tahoma"/>
          <w:b/>
          <w:color w:val="D27885"/>
          <w:sz w:val="16"/>
          <w:szCs w:val="16"/>
        </w:rPr>
        <w:t>small</w:t>
      </w:r>
      <w:r w:rsidRPr="00CA7C6D">
        <w:rPr>
          <w:rFonts w:ascii="Tahoma" w:hAnsi="Tahoma" w:cs="Tahoma"/>
          <w:sz w:val="16"/>
          <w:szCs w:val="16"/>
        </w:rPr>
        <w:t xml:space="preserve"> amounts of </w:t>
      </w:r>
      <w:r w:rsidRPr="00EF0B53">
        <w:rPr>
          <w:rFonts w:ascii="Tahoma" w:hAnsi="Tahoma" w:cs="Tahoma"/>
          <w:b/>
          <w:color w:val="D27885"/>
          <w:sz w:val="16"/>
          <w:szCs w:val="16"/>
        </w:rPr>
        <w:t xml:space="preserve">data </w:t>
      </w:r>
      <w:r w:rsidRPr="00CA7C6D">
        <w:rPr>
          <w:rFonts w:ascii="Tahoma" w:hAnsi="Tahoma" w:cs="Tahoma"/>
          <w:sz w:val="16"/>
          <w:szCs w:val="16"/>
        </w:rPr>
        <w:t xml:space="preserve">and instructions for </w:t>
      </w:r>
      <w:r w:rsidRPr="00EF0B53">
        <w:rPr>
          <w:rFonts w:ascii="Tahoma" w:hAnsi="Tahoma" w:cs="Tahoma"/>
          <w:b/>
          <w:color w:val="D27885"/>
          <w:sz w:val="16"/>
          <w:szCs w:val="16"/>
        </w:rPr>
        <w:t xml:space="preserve">short </w:t>
      </w:r>
      <w:r w:rsidRPr="00CA7C6D">
        <w:rPr>
          <w:rFonts w:ascii="Tahoma" w:hAnsi="Tahoma" w:cs="Tahoma"/>
          <w:sz w:val="16"/>
          <w:szCs w:val="16"/>
        </w:rPr>
        <w:t>periods of time</w:t>
      </w:r>
    </w:p>
    <w:p w:rsidR="002108D7" w:rsidRPr="00CA7C6D" w:rsidRDefault="002108D7" w:rsidP="002108D7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B75519" w:rsidRPr="00CA7C6D" w:rsidRDefault="00B75519" w:rsidP="00B75519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Arithmetic-Logic Unit</w:t>
      </w:r>
      <w:r w:rsidR="008C2414" w:rsidRPr="00CA7C6D">
        <w:rPr>
          <w:rFonts w:ascii="Tahoma" w:hAnsi="Tahoma" w:cs="Tahoma"/>
          <w:b/>
          <w:sz w:val="16"/>
          <w:szCs w:val="16"/>
        </w:rPr>
        <w:t xml:space="preserve"> (ALU)</w:t>
      </w:r>
    </w:p>
    <w:p w:rsidR="00B54575" w:rsidRPr="00CA7C6D" w:rsidRDefault="008C2414" w:rsidP="00B75519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Performs instructions from </w:t>
      </w:r>
      <w:r w:rsidRPr="00467C6A">
        <w:rPr>
          <w:rFonts w:ascii="Tahoma" w:hAnsi="Tahoma" w:cs="Tahoma"/>
          <w:b/>
          <w:color w:val="D27885"/>
          <w:sz w:val="16"/>
          <w:szCs w:val="16"/>
        </w:rPr>
        <w:t>instruction set</w:t>
      </w:r>
      <w:r w:rsidRPr="00CA7C6D">
        <w:rPr>
          <w:rFonts w:ascii="Tahoma" w:hAnsi="Tahoma" w:cs="Tahoma"/>
          <w:sz w:val="16"/>
          <w:szCs w:val="16"/>
        </w:rPr>
        <w:t xml:space="preserve"> (data movement, arithmetic operations, etc.)</w:t>
      </w:r>
    </w:p>
    <w:p w:rsidR="009D1645" w:rsidRPr="00CA7C6D" w:rsidRDefault="009D1645" w:rsidP="009D1645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E05964" w:rsidRPr="00CA7C6D" w:rsidRDefault="00E05964" w:rsidP="00B75519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Primary Storage (Main Memory)</w:t>
      </w:r>
    </w:p>
    <w:p w:rsidR="00262ED1" w:rsidRPr="00CA7C6D" w:rsidRDefault="00262ED1" w:rsidP="00B75519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Stores data, instructions, and operation system programs during program </w:t>
      </w:r>
      <w:r w:rsidRPr="00467C6A">
        <w:rPr>
          <w:rFonts w:ascii="Tahoma" w:hAnsi="Tahoma" w:cs="Tahoma"/>
          <w:b/>
          <w:color w:val="D27885"/>
          <w:sz w:val="16"/>
          <w:szCs w:val="16"/>
        </w:rPr>
        <w:t>execution</w:t>
      </w:r>
    </w:p>
    <w:p w:rsidR="009D1645" w:rsidRPr="00CA7C6D" w:rsidRDefault="009D1645" w:rsidP="009D1645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262ED1" w:rsidRPr="00CA7C6D" w:rsidRDefault="00262ED1" w:rsidP="00B75519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Secondary Stor</w:t>
      </w:r>
      <w:r w:rsidR="00777DE8" w:rsidRPr="00CA7C6D">
        <w:rPr>
          <w:rFonts w:ascii="Tahoma" w:hAnsi="Tahoma" w:cs="Tahoma"/>
          <w:b/>
          <w:sz w:val="16"/>
          <w:szCs w:val="16"/>
        </w:rPr>
        <w:t>a</w:t>
      </w:r>
      <w:r w:rsidRPr="00CA7C6D">
        <w:rPr>
          <w:rFonts w:ascii="Tahoma" w:hAnsi="Tahoma" w:cs="Tahoma"/>
          <w:b/>
          <w:sz w:val="16"/>
          <w:szCs w:val="16"/>
        </w:rPr>
        <w:t>g</w:t>
      </w:r>
      <w:r w:rsidR="00777DE8" w:rsidRPr="00CA7C6D">
        <w:rPr>
          <w:rFonts w:ascii="Tahoma" w:hAnsi="Tahoma" w:cs="Tahoma"/>
          <w:b/>
          <w:sz w:val="16"/>
          <w:szCs w:val="16"/>
        </w:rPr>
        <w:t>e</w:t>
      </w:r>
    </w:p>
    <w:p w:rsidR="008C18E4" w:rsidRPr="00CA7C6D" w:rsidRDefault="00262ED1" w:rsidP="008C18E4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Stores very </w:t>
      </w:r>
      <w:r w:rsidRPr="00467C6A">
        <w:rPr>
          <w:rFonts w:ascii="Tahoma" w:hAnsi="Tahoma" w:cs="Tahoma"/>
          <w:b/>
          <w:color w:val="D27885"/>
          <w:sz w:val="16"/>
          <w:szCs w:val="16"/>
        </w:rPr>
        <w:t>large amount of data</w:t>
      </w:r>
      <w:r w:rsidRPr="00CA7C6D">
        <w:rPr>
          <w:rFonts w:ascii="Tahoma" w:hAnsi="Tahoma" w:cs="Tahoma"/>
          <w:sz w:val="16"/>
          <w:szCs w:val="16"/>
        </w:rPr>
        <w:t xml:space="preserve"> for </w:t>
      </w:r>
      <w:r w:rsidRPr="00467C6A">
        <w:rPr>
          <w:rFonts w:ascii="Tahoma" w:hAnsi="Tahoma" w:cs="Tahoma"/>
          <w:b/>
          <w:color w:val="D27885"/>
          <w:sz w:val="16"/>
          <w:szCs w:val="16"/>
        </w:rPr>
        <w:t xml:space="preserve">extended </w:t>
      </w:r>
      <w:r w:rsidRPr="00CA7C6D">
        <w:rPr>
          <w:rFonts w:ascii="Tahoma" w:hAnsi="Tahoma" w:cs="Tahoma"/>
          <w:sz w:val="16"/>
          <w:szCs w:val="16"/>
        </w:rPr>
        <w:t>periods of time</w:t>
      </w:r>
    </w:p>
    <w:p w:rsidR="00B11847" w:rsidRPr="00CA7C6D" w:rsidRDefault="00B11847" w:rsidP="00B11847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1829E0" w:rsidRPr="00CA7C6D" w:rsidRDefault="001829E0" w:rsidP="008C18E4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 xml:space="preserve">Machine </w:t>
      </w:r>
      <w:r w:rsidR="000E091A" w:rsidRPr="00CA7C6D">
        <w:rPr>
          <w:rFonts w:ascii="Tahoma" w:hAnsi="Tahoma" w:cs="Tahoma"/>
          <w:b/>
          <w:sz w:val="16"/>
          <w:szCs w:val="16"/>
        </w:rPr>
        <w:t>Language</w:t>
      </w:r>
    </w:p>
    <w:p w:rsidR="00B11847" w:rsidRPr="00CA7C6D" w:rsidRDefault="001829E0" w:rsidP="00824F69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Composed of </w:t>
      </w:r>
      <w:r w:rsidRPr="00467C6A">
        <w:rPr>
          <w:rFonts w:ascii="Tahoma" w:hAnsi="Tahoma" w:cs="Tahoma"/>
          <w:b/>
          <w:color w:val="D27885"/>
          <w:sz w:val="16"/>
          <w:szCs w:val="16"/>
        </w:rPr>
        <w:t>binary</w:t>
      </w:r>
      <w:r w:rsidRPr="00CA7C6D">
        <w:rPr>
          <w:rFonts w:ascii="Tahoma" w:hAnsi="Tahoma" w:cs="Tahoma"/>
          <w:sz w:val="16"/>
          <w:szCs w:val="16"/>
        </w:rPr>
        <w:t xml:space="preserve"> </w:t>
      </w:r>
      <w:r w:rsidR="000E091A" w:rsidRPr="00CA7C6D">
        <w:rPr>
          <w:rFonts w:ascii="Tahoma" w:hAnsi="Tahoma" w:cs="Tahoma"/>
          <w:sz w:val="16"/>
          <w:szCs w:val="16"/>
        </w:rPr>
        <w:t>digits</w:t>
      </w:r>
    </w:p>
    <w:p w:rsidR="00824F69" w:rsidRPr="00CA7C6D" w:rsidRDefault="00824F69" w:rsidP="00824F6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1829E0" w:rsidRPr="00CA7C6D" w:rsidRDefault="001829E0" w:rsidP="008C18E4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Assembly Language</w:t>
      </w:r>
    </w:p>
    <w:p w:rsidR="001829E0" w:rsidRPr="00CA7C6D" w:rsidRDefault="001829E0" w:rsidP="00B11847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467C6A">
        <w:rPr>
          <w:rFonts w:ascii="Tahoma" w:hAnsi="Tahoma" w:cs="Tahoma"/>
          <w:b/>
          <w:color w:val="D27885"/>
          <w:sz w:val="16"/>
          <w:szCs w:val="16"/>
        </w:rPr>
        <w:t>Lower-level</w:t>
      </w:r>
      <w:r w:rsidRPr="00CA7C6D">
        <w:rPr>
          <w:rFonts w:ascii="Tahoma" w:hAnsi="Tahoma" w:cs="Tahoma"/>
          <w:sz w:val="16"/>
          <w:szCs w:val="16"/>
        </w:rPr>
        <w:t xml:space="preserve"> but </w:t>
      </w:r>
      <w:r w:rsidR="00467C6A">
        <w:rPr>
          <w:rFonts w:ascii="Tahoma" w:hAnsi="Tahoma" w:cs="Tahoma"/>
          <w:sz w:val="16"/>
          <w:szCs w:val="16"/>
        </w:rPr>
        <w:t>m</w:t>
      </w:r>
      <w:r w:rsidRPr="00CA7C6D">
        <w:rPr>
          <w:rFonts w:ascii="Tahoma" w:hAnsi="Tahoma" w:cs="Tahoma"/>
          <w:sz w:val="16"/>
          <w:szCs w:val="16"/>
        </w:rPr>
        <w:t xml:space="preserve">ore </w:t>
      </w:r>
      <w:r w:rsidRPr="00467C6A">
        <w:rPr>
          <w:rFonts w:ascii="Tahoma" w:hAnsi="Tahoma" w:cs="Tahoma"/>
          <w:b/>
          <w:color w:val="D27885"/>
          <w:sz w:val="16"/>
          <w:szCs w:val="16"/>
        </w:rPr>
        <w:t>user-friendly</w:t>
      </w:r>
      <w:r w:rsidRPr="00CA7C6D">
        <w:rPr>
          <w:rFonts w:ascii="Tahoma" w:hAnsi="Tahoma" w:cs="Tahoma"/>
          <w:sz w:val="16"/>
          <w:szCs w:val="16"/>
        </w:rPr>
        <w:t xml:space="preserve"> – </w:t>
      </w:r>
      <w:r w:rsidRPr="00467C6A">
        <w:rPr>
          <w:rFonts w:ascii="Tahoma" w:hAnsi="Tahoma" w:cs="Tahoma"/>
          <w:b/>
          <w:color w:val="548DD4" w:themeColor="text2" w:themeTint="99"/>
          <w:sz w:val="16"/>
          <w:szCs w:val="16"/>
        </w:rPr>
        <w:t>assembler</w:t>
      </w:r>
      <w:r w:rsidRPr="00CA7C6D">
        <w:rPr>
          <w:rFonts w:ascii="Tahoma" w:hAnsi="Tahoma" w:cs="Tahoma"/>
          <w:sz w:val="16"/>
          <w:szCs w:val="16"/>
        </w:rPr>
        <w:t xml:space="preserve"> </w:t>
      </w:r>
      <w:r w:rsidRPr="007F5CDE">
        <w:rPr>
          <w:rFonts w:ascii="Tahoma" w:hAnsi="Tahoma" w:cs="Tahoma"/>
          <w:sz w:val="16"/>
          <w:szCs w:val="16"/>
          <w:u w:val="single" w:color="548DD4" w:themeColor="text2" w:themeTint="99"/>
        </w:rPr>
        <w:t>translates</w:t>
      </w:r>
      <w:r w:rsidRPr="00CA7C6D">
        <w:rPr>
          <w:rFonts w:ascii="Tahoma" w:hAnsi="Tahoma" w:cs="Tahoma"/>
          <w:sz w:val="16"/>
          <w:szCs w:val="16"/>
        </w:rPr>
        <w:t xml:space="preserve"> assembly language into </w:t>
      </w:r>
      <w:r w:rsidRPr="00467C6A">
        <w:rPr>
          <w:rFonts w:ascii="Tahoma" w:hAnsi="Tahoma" w:cs="Tahoma"/>
          <w:b/>
          <w:color w:val="548DD4" w:themeColor="text2" w:themeTint="99"/>
          <w:sz w:val="16"/>
          <w:szCs w:val="16"/>
        </w:rPr>
        <w:t>machine</w:t>
      </w:r>
      <w:r w:rsidRPr="00CA7C6D">
        <w:rPr>
          <w:rFonts w:ascii="Tahoma" w:hAnsi="Tahoma" w:cs="Tahoma"/>
          <w:sz w:val="16"/>
          <w:szCs w:val="16"/>
        </w:rPr>
        <w:t xml:space="preserve"> </w:t>
      </w:r>
      <w:r w:rsidR="000E091A" w:rsidRPr="00CA7C6D">
        <w:rPr>
          <w:rFonts w:ascii="Tahoma" w:hAnsi="Tahoma" w:cs="Tahoma"/>
          <w:sz w:val="16"/>
          <w:szCs w:val="16"/>
        </w:rPr>
        <w:t>language</w:t>
      </w:r>
    </w:p>
    <w:p w:rsidR="00824F69" w:rsidRPr="00CA7C6D" w:rsidRDefault="00824F69" w:rsidP="00824F6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B81B8F" w:rsidRPr="00CA7C6D" w:rsidRDefault="00362952" w:rsidP="00B81B8F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Procedural Languages</w:t>
      </w:r>
    </w:p>
    <w:p w:rsidR="00362952" w:rsidRPr="00CA7C6D" w:rsidRDefault="00362952" w:rsidP="00B81B8F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Closer to </w:t>
      </w:r>
      <w:r w:rsidRPr="00FB171F">
        <w:rPr>
          <w:rFonts w:ascii="Tahoma" w:hAnsi="Tahoma" w:cs="Tahoma"/>
          <w:b/>
          <w:color w:val="D27885"/>
          <w:sz w:val="16"/>
          <w:szCs w:val="16"/>
        </w:rPr>
        <w:t>natural</w:t>
      </w:r>
      <w:r w:rsidRPr="00CA7C6D">
        <w:rPr>
          <w:rFonts w:ascii="Tahoma" w:hAnsi="Tahoma" w:cs="Tahoma"/>
          <w:sz w:val="16"/>
          <w:szCs w:val="16"/>
        </w:rPr>
        <w:t xml:space="preserve"> language (common words rather than abbreviated mnemonics)</w:t>
      </w:r>
    </w:p>
    <w:p w:rsidR="00824F69" w:rsidRPr="00CA7C6D" w:rsidRDefault="00824F69" w:rsidP="00824F69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362952" w:rsidRPr="00CA7C6D" w:rsidRDefault="00362952" w:rsidP="00B81B8F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Nonprocedural Languages</w:t>
      </w:r>
    </w:p>
    <w:p w:rsidR="00362952" w:rsidRPr="00CA7C6D" w:rsidRDefault="00362952" w:rsidP="00824F69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High level language, allow user to specify desired result </w:t>
      </w:r>
      <w:r w:rsidRPr="00FB171F">
        <w:rPr>
          <w:rFonts w:ascii="Tahoma" w:hAnsi="Tahoma" w:cs="Tahoma"/>
          <w:b/>
          <w:color w:val="D27885"/>
          <w:sz w:val="16"/>
          <w:szCs w:val="16"/>
        </w:rPr>
        <w:t>without detailed procedures</w:t>
      </w:r>
      <w:r w:rsidRPr="00CA7C6D">
        <w:rPr>
          <w:rFonts w:ascii="Tahoma" w:hAnsi="Tahoma" w:cs="Tahoma"/>
          <w:sz w:val="16"/>
          <w:szCs w:val="16"/>
        </w:rPr>
        <w:t xml:space="preserve"> (can be used by </w:t>
      </w:r>
      <w:r w:rsidRPr="00FB171F">
        <w:rPr>
          <w:rFonts w:ascii="Tahoma" w:hAnsi="Tahoma" w:cs="Tahoma"/>
          <w:b/>
          <w:color w:val="D27885"/>
          <w:sz w:val="16"/>
          <w:szCs w:val="16"/>
        </w:rPr>
        <w:t>non technical</w:t>
      </w:r>
      <w:r w:rsidRPr="00CA7C6D">
        <w:rPr>
          <w:rFonts w:ascii="Tahoma" w:hAnsi="Tahoma" w:cs="Tahoma"/>
          <w:sz w:val="16"/>
          <w:szCs w:val="16"/>
        </w:rPr>
        <w:t xml:space="preserve"> users)</w:t>
      </w:r>
    </w:p>
    <w:p w:rsidR="00292595" w:rsidRPr="00CA7C6D" w:rsidRDefault="00292595" w:rsidP="00292595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Database</w:t>
      </w:r>
    </w:p>
    <w:p w:rsidR="00292595" w:rsidRPr="00CA7C6D" w:rsidRDefault="00292595" w:rsidP="00292595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E24B84">
        <w:rPr>
          <w:rFonts w:ascii="Tahoma" w:hAnsi="Tahoma" w:cs="Tahoma"/>
          <w:b/>
          <w:color w:val="D27885"/>
          <w:sz w:val="16"/>
          <w:szCs w:val="16"/>
        </w:rPr>
        <w:t>Organized</w:t>
      </w:r>
      <w:r w:rsidRPr="00CA7C6D">
        <w:rPr>
          <w:rFonts w:ascii="Tahoma" w:hAnsi="Tahoma" w:cs="Tahoma"/>
          <w:sz w:val="16"/>
          <w:szCs w:val="16"/>
        </w:rPr>
        <w:t xml:space="preserve"> collection of data</w:t>
      </w:r>
    </w:p>
    <w:p w:rsidR="00024E10" w:rsidRPr="00CA7C6D" w:rsidRDefault="00024E10" w:rsidP="00024E10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292595" w:rsidRPr="00CA7C6D" w:rsidRDefault="00292595" w:rsidP="00292595">
      <w:p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Database</w:t>
      </w:r>
      <w:r w:rsidRPr="00CA7C6D">
        <w:rPr>
          <w:rFonts w:ascii="Tahoma" w:hAnsi="Tahoma" w:cs="Tahoma"/>
          <w:sz w:val="16"/>
          <w:szCs w:val="16"/>
        </w:rPr>
        <w:t xml:space="preserve"> </w:t>
      </w:r>
      <w:r w:rsidRPr="00CA7C6D">
        <w:rPr>
          <w:rFonts w:ascii="Tahoma" w:hAnsi="Tahoma" w:cs="Tahoma"/>
          <w:b/>
          <w:sz w:val="16"/>
          <w:szCs w:val="16"/>
        </w:rPr>
        <w:t>Management System (</w:t>
      </w:r>
      <w:r w:rsidRPr="00CA7C6D">
        <w:rPr>
          <w:rFonts w:ascii="Tahoma" w:hAnsi="Tahoma" w:cs="Tahoma"/>
          <w:b/>
          <w:color w:val="7030A0"/>
          <w:sz w:val="16"/>
          <w:szCs w:val="16"/>
        </w:rPr>
        <w:t>DBMS</w:t>
      </w:r>
      <w:r w:rsidRPr="00CA7C6D">
        <w:rPr>
          <w:rFonts w:ascii="Tahoma" w:hAnsi="Tahoma" w:cs="Tahoma"/>
          <w:b/>
          <w:sz w:val="16"/>
          <w:szCs w:val="16"/>
        </w:rPr>
        <w:t>)</w:t>
      </w:r>
    </w:p>
    <w:p w:rsidR="00000000" w:rsidRPr="00CA7C6D" w:rsidRDefault="00A9103D" w:rsidP="00292595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Group of programs that </w:t>
      </w:r>
      <w:r w:rsidRPr="00E24B84">
        <w:rPr>
          <w:rFonts w:ascii="Tahoma" w:hAnsi="Tahoma" w:cs="Tahoma"/>
          <w:b/>
          <w:color w:val="D27885"/>
          <w:sz w:val="16"/>
          <w:szCs w:val="16"/>
        </w:rPr>
        <w:t xml:space="preserve">manipulate </w:t>
      </w:r>
      <w:r w:rsidRPr="00CA7C6D">
        <w:rPr>
          <w:rFonts w:ascii="Tahoma" w:hAnsi="Tahoma" w:cs="Tahoma"/>
          <w:sz w:val="16"/>
          <w:szCs w:val="16"/>
        </w:rPr>
        <w:t xml:space="preserve">the database </w:t>
      </w:r>
    </w:p>
    <w:p w:rsidR="00000000" w:rsidRPr="00CA7C6D" w:rsidRDefault="00A9103D" w:rsidP="00292595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Provide an </w:t>
      </w:r>
      <w:r w:rsidRPr="00E24B84">
        <w:rPr>
          <w:rFonts w:ascii="Tahoma" w:hAnsi="Tahoma" w:cs="Tahoma"/>
          <w:b/>
          <w:color w:val="D27885"/>
          <w:sz w:val="16"/>
          <w:szCs w:val="16"/>
        </w:rPr>
        <w:t xml:space="preserve">interface </w:t>
      </w:r>
      <w:r w:rsidRPr="00CA7C6D">
        <w:rPr>
          <w:rFonts w:ascii="Tahoma" w:hAnsi="Tahoma" w:cs="Tahoma"/>
          <w:sz w:val="16"/>
          <w:szCs w:val="16"/>
        </w:rPr>
        <w:t xml:space="preserve">between the </w:t>
      </w:r>
      <w:r w:rsidRPr="00E24B84">
        <w:rPr>
          <w:rFonts w:ascii="Tahoma" w:hAnsi="Tahoma" w:cs="Tahoma"/>
          <w:b/>
          <w:color w:val="D27885"/>
          <w:sz w:val="16"/>
          <w:szCs w:val="16"/>
        </w:rPr>
        <w:t>database</w:t>
      </w:r>
      <w:r w:rsidRPr="00CA7C6D">
        <w:rPr>
          <w:rFonts w:ascii="Tahoma" w:hAnsi="Tahoma" w:cs="Tahoma"/>
          <w:sz w:val="16"/>
          <w:szCs w:val="16"/>
        </w:rPr>
        <w:t xml:space="preserve"> and its </w:t>
      </w:r>
      <w:r w:rsidRPr="00E24B84">
        <w:rPr>
          <w:rFonts w:ascii="Tahoma" w:hAnsi="Tahoma" w:cs="Tahoma"/>
          <w:b/>
          <w:color w:val="D27885"/>
          <w:sz w:val="16"/>
          <w:szCs w:val="16"/>
        </w:rPr>
        <w:t>users</w:t>
      </w:r>
      <w:r w:rsidRPr="00CA7C6D">
        <w:rPr>
          <w:rFonts w:ascii="Tahoma" w:hAnsi="Tahoma" w:cs="Tahoma"/>
          <w:sz w:val="16"/>
          <w:szCs w:val="16"/>
        </w:rPr>
        <w:t xml:space="preserve"> and </w:t>
      </w:r>
      <w:r w:rsidRPr="00E24B84">
        <w:rPr>
          <w:rFonts w:ascii="Tahoma" w:hAnsi="Tahoma" w:cs="Tahoma"/>
          <w:b/>
          <w:color w:val="D27885"/>
          <w:sz w:val="16"/>
          <w:szCs w:val="16"/>
        </w:rPr>
        <w:t xml:space="preserve">other application </w:t>
      </w:r>
      <w:r w:rsidRPr="00CA7C6D">
        <w:rPr>
          <w:rFonts w:ascii="Tahoma" w:hAnsi="Tahoma" w:cs="Tahoma"/>
          <w:sz w:val="16"/>
          <w:szCs w:val="16"/>
        </w:rPr>
        <w:t>programs</w:t>
      </w:r>
    </w:p>
    <w:p w:rsidR="00000000" w:rsidRPr="00CA7C6D" w:rsidRDefault="00A9103D" w:rsidP="00CE3F68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Database administrator (</w:t>
      </w:r>
      <w:r w:rsidRPr="00CA7C6D">
        <w:rPr>
          <w:rFonts w:ascii="Tahoma" w:hAnsi="Tahoma" w:cs="Tahoma"/>
          <w:b/>
          <w:color w:val="7030A0"/>
          <w:sz w:val="16"/>
          <w:szCs w:val="16"/>
        </w:rPr>
        <w:t>DBA</w:t>
      </w:r>
      <w:r w:rsidR="00CE3F68" w:rsidRPr="00CA7C6D">
        <w:rPr>
          <w:rFonts w:ascii="Tahoma" w:hAnsi="Tahoma" w:cs="Tahoma"/>
          <w:b/>
          <w:sz w:val="16"/>
          <w:szCs w:val="16"/>
        </w:rPr>
        <w:t>)</w:t>
      </w:r>
    </w:p>
    <w:p w:rsidR="007E3721" w:rsidRPr="00CA7C6D" w:rsidRDefault="00A9103D" w:rsidP="007E3721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Skilled IS professional who </w:t>
      </w:r>
      <w:r w:rsidRPr="000D2724">
        <w:rPr>
          <w:rFonts w:ascii="Tahoma" w:hAnsi="Tahoma" w:cs="Tahoma"/>
          <w:b/>
          <w:color w:val="D27885"/>
          <w:sz w:val="16"/>
          <w:szCs w:val="16"/>
        </w:rPr>
        <w:t xml:space="preserve">directs </w:t>
      </w:r>
      <w:r w:rsidRPr="00766B93">
        <w:rPr>
          <w:rFonts w:ascii="Tahoma" w:hAnsi="Tahoma" w:cs="Tahoma"/>
          <w:b/>
          <w:color w:val="D27885"/>
          <w:sz w:val="16"/>
          <w:szCs w:val="16"/>
        </w:rPr>
        <w:t>all activities</w:t>
      </w:r>
      <w:r w:rsidRPr="00CA7C6D">
        <w:rPr>
          <w:rFonts w:ascii="Tahoma" w:hAnsi="Tahoma" w:cs="Tahoma"/>
          <w:sz w:val="16"/>
          <w:szCs w:val="16"/>
        </w:rPr>
        <w:t xml:space="preserve"> related to an </w:t>
      </w:r>
      <w:r w:rsidRPr="00766B93">
        <w:rPr>
          <w:rFonts w:ascii="Tahoma" w:hAnsi="Tahoma" w:cs="Tahoma"/>
          <w:b/>
          <w:color w:val="D27885"/>
          <w:sz w:val="16"/>
          <w:szCs w:val="16"/>
        </w:rPr>
        <w:t>organization’s database</w:t>
      </w:r>
    </w:p>
    <w:p w:rsidR="002158B6" w:rsidRPr="00CA7C6D" w:rsidRDefault="002158B6" w:rsidP="002158B6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7E3721" w:rsidRPr="001126BF" w:rsidRDefault="007E3721" w:rsidP="009A4533">
      <w:pPr>
        <w:spacing w:after="120" w:line="240" w:lineRule="auto"/>
        <w:rPr>
          <w:rFonts w:ascii="Tahoma" w:hAnsi="Tahoma" w:cs="Tahoma"/>
          <w:b/>
          <w:color w:val="B2A1C7" w:themeColor="accent4" w:themeTint="99"/>
          <w:sz w:val="16"/>
          <w:szCs w:val="16"/>
          <w:u w:val="double" w:color="365F91" w:themeColor="accent1" w:themeShade="BF"/>
        </w:rPr>
      </w:pPr>
      <w:r w:rsidRPr="001126BF">
        <w:rPr>
          <w:rFonts w:ascii="Tahoma" w:hAnsi="Tahoma" w:cs="Tahoma"/>
          <w:b/>
          <w:color w:val="B2A1C7" w:themeColor="accent4" w:themeTint="99"/>
          <w:sz w:val="16"/>
          <w:szCs w:val="16"/>
          <w:u w:val="double" w:color="365F91" w:themeColor="accent1" w:themeShade="BF"/>
        </w:rPr>
        <w:t>Hierarchy of Data</w:t>
      </w:r>
    </w:p>
    <w:p w:rsidR="00627E4B" w:rsidRPr="00CA7C6D" w:rsidRDefault="00B91037" w:rsidP="009A4533">
      <w:pPr>
        <w:pStyle w:val="ListParagraph"/>
        <w:numPr>
          <w:ilvl w:val="0"/>
          <w:numId w:val="5"/>
        </w:numPr>
        <w:spacing w:after="120" w:line="240" w:lineRule="auto"/>
        <w:rPr>
          <w:rFonts w:ascii="Tahoma" w:hAnsi="Tahoma" w:cs="Tahoma"/>
          <w:sz w:val="16"/>
          <w:szCs w:val="16"/>
        </w:rPr>
      </w:pPr>
      <w:r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Bit</w:t>
      </w:r>
      <w:r w:rsidR="00627E4B"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 xml:space="preserve"> (binary digit)</w:t>
      </w:r>
      <w:r w:rsidR="00AB2722" w:rsidRPr="00CA7C6D">
        <w:rPr>
          <w:rFonts w:ascii="Tahoma" w:hAnsi="Tahoma" w:cs="Tahoma"/>
          <w:b/>
          <w:sz w:val="16"/>
          <w:szCs w:val="16"/>
        </w:rPr>
        <w:t xml:space="preserve"> - </w:t>
      </w:r>
      <w:r w:rsidR="00627E4B" w:rsidRPr="00CA7C6D">
        <w:rPr>
          <w:rFonts w:ascii="Tahoma" w:hAnsi="Tahoma" w:cs="Tahoma"/>
          <w:sz w:val="16"/>
          <w:szCs w:val="16"/>
        </w:rPr>
        <w:t>Circuit that is either on or off</w:t>
      </w:r>
    </w:p>
    <w:p w:rsidR="00627E4B" w:rsidRPr="00CA7C6D" w:rsidRDefault="00627E4B" w:rsidP="00AB2722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Byte</w:t>
      </w:r>
      <w:r w:rsidR="00AB2722" w:rsidRPr="00CA7C6D">
        <w:rPr>
          <w:rFonts w:ascii="Tahoma" w:hAnsi="Tahoma" w:cs="Tahoma"/>
          <w:b/>
          <w:sz w:val="16"/>
          <w:szCs w:val="16"/>
        </w:rPr>
        <w:t xml:space="preserve"> - </w:t>
      </w:r>
      <w:r w:rsidRPr="00CA7C6D">
        <w:rPr>
          <w:rFonts w:ascii="Tahoma" w:hAnsi="Tahoma" w:cs="Tahoma"/>
          <w:sz w:val="16"/>
          <w:szCs w:val="16"/>
        </w:rPr>
        <w:t>Typically made up of 8 bits</w:t>
      </w:r>
    </w:p>
    <w:p w:rsidR="002807CD" w:rsidRPr="00CA7C6D" w:rsidRDefault="00627E4B" w:rsidP="007E3721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Character</w:t>
      </w:r>
      <w:r w:rsidR="00AB2722" w:rsidRPr="00CA7C6D">
        <w:rPr>
          <w:rFonts w:ascii="Tahoma" w:hAnsi="Tahoma" w:cs="Tahoma"/>
          <w:b/>
          <w:sz w:val="16"/>
          <w:szCs w:val="16"/>
        </w:rPr>
        <w:t xml:space="preserve"> - </w:t>
      </w:r>
      <w:r w:rsidRPr="00CA7C6D">
        <w:rPr>
          <w:rFonts w:ascii="Tahoma" w:hAnsi="Tahoma" w:cs="Tahoma"/>
          <w:sz w:val="16"/>
          <w:szCs w:val="16"/>
        </w:rPr>
        <w:t>Basic building block of information</w:t>
      </w:r>
    </w:p>
    <w:p w:rsidR="00CE3F68" w:rsidRPr="00CA7C6D" w:rsidRDefault="002807CD" w:rsidP="00CE3F68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Field</w:t>
      </w:r>
      <w:r w:rsidR="00AB2722" w:rsidRPr="00CA7C6D">
        <w:rPr>
          <w:rFonts w:ascii="Tahoma" w:hAnsi="Tahoma" w:cs="Tahoma"/>
          <w:b/>
          <w:sz w:val="16"/>
          <w:szCs w:val="16"/>
        </w:rPr>
        <w:t xml:space="preserve"> </w:t>
      </w:r>
      <w:r w:rsidR="00AA272A" w:rsidRPr="00CA7C6D">
        <w:rPr>
          <w:rFonts w:ascii="Tahoma" w:hAnsi="Tahoma" w:cs="Tahoma"/>
          <w:b/>
          <w:sz w:val="16"/>
          <w:szCs w:val="16"/>
        </w:rPr>
        <w:t>–</w:t>
      </w:r>
      <w:r w:rsidR="00AB2722" w:rsidRPr="00CA7C6D">
        <w:rPr>
          <w:rFonts w:ascii="Tahoma" w:hAnsi="Tahoma" w:cs="Tahoma"/>
          <w:b/>
          <w:sz w:val="16"/>
          <w:szCs w:val="16"/>
        </w:rPr>
        <w:t xml:space="preserve"> </w:t>
      </w:r>
      <w:r w:rsidR="00AA272A" w:rsidRPr="00CA7C6D">
        <w:rPr>
          <w:rFonts w:ascii="Tahoma" w:hAnsi="Tahoma" w:cs="Tahoma"/>
          <w:sz w:val="16"/>
          <w:szCs w:val="16"/>
        </w:rPr>
        <w:t>(combo of)</w:t>
      </w:r>
      <w:r w:rsidR="00AA272A" w:rsidRPr="00CA7C6D">
        <w:rPr>
          <w:rFonts w:ascii="Tahoma" w:hAnsi="Tahoma" w:cs="Tahoma"/>
          <w:b/>
          <w:sz w:val="16"/>
          <w:szCs w:val="16"/>
        </w:rPr>
        <w:t xml:space="preserve"> </w:t>
      </w:r>
      <w:r w:rsidRPr="00CA7C6D">
        <w:rPr>
          <w:rFonts w:ascii="Tahoma" w:hAnsi="Tahoma" w:cs="Tahoma"/>
          <w:sz w:val="16"/>
          <w:szCs w:val="16"/>
        </w:rPr>
        <w:t>characters that describ</w:t>
      </w:r>
      <w:r w:rsidR="00554D9F" w:rsidRPr="00CA7C6D">
        <w:rPr>
          <w:rFonts w:ascii="Tahoma" w:hAnsi="Tahoma" w:cs="Tahoma"/>
          <w:sz w:val="16"/>
          <w:szCs w:val="16"/>
        </w:rPr>
        <w:t>e</w:t>
      </w:r>
      <w:r w:rsidRPr="00CA7C6D">
        <w:rPr>
          <w:rFonts w:ascii="Tahoma" w:hAnsi="Tahoma" w:cs="Tahoma"/>
          <w:sz w:val="16"/>
          <w:szCs w:val="16"/>
        </w:rPr>
        <w:t xml:space="preserve"> an aspect of a business object of activity</w:t>
      </w:r>
    </w:p>
    <w:p w:rsidR="006765D2" w:rsidRPr="00CA7C6D" w:rsidRDefault="006765D2" w:rsidP="00CE3F68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Record</w:t>
      </w:r>
      <w:r w:rsidRPr="00CA7C6D">
        <w:rPr>
          <w:rFonts w:ascii="Tahoma" w:hAnsi="Tahoma" w:cs="Tahoma"/>
          <w:b/>
          <w:sz w:val="16"/>
          <w:szCs w:val="16"/>
        </w:rPr>
        <w:t xml:space="preserve"> –</w:t>
      </w:r>
      <w:r w:rsidRPr="00CA7C6D">
        <w:rPr>
          <w:rFonts w:ascii="Tahoma" w:hAnsi="Tahoma" w:cs="Tahoma"/>
          <w:sz w:val="16"/>
          <w:szCs w:val="16"/>
        </w:rPr>
        <w:t xml:space="preserve"> Collection of related data fields</w:t>
      </w:r>
    </w:p>
    <w:p w:rsidR="006765D2" w:rsidRPr="00CA7C6D" w:rsidRDefault="006765D2" w:rsidP="00CE3F68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Tables</w:t>
      </w:r>
      <w:r w:rsidRPr="00CA7C6D">
        <w:rPr>
          <w:rFonts w:ascii="Tahoma" w:hAnsi="Tahoma" w:cs="Tahoma"/>
          <w:b/>
          <w:sz w:val="16"/>
          <w:szCs w:val="16"/>
        </w:rPr>
        <w:t xml:space="preserve"> –</w:t>
      </w:r>
      <w:r w:rsidRPr="00CA7C6D">
        <w:rPr>
          <w:rFonts w:ascii="Tahoma" w:hAnsi="Tahoma" w:cs="Tahoma"/>
          <w:sz w:val="16"/>
          <w:szCs w:val="16"/>
        </w:rPr>
        <w:t xml:space="preserve"> Collection of related records</w:t>
      </w:r>
    </w:p>
    <w:p w:rsidR="004F142C" w:rsidRPr="00CA7C6D" w:rsidRDefault="006765D2" w:rsidP="004F142C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604F8C">
        <w:rPr>
          <w:rFonts w:ascii="Tahoma" w:hAnsi="Tahoma" w:cs="Tahoma"/>
          <w:b/>
          <w:color w:val="365F91" w:themeColor="accent1" w:themeShade="BF"/>
          <w:sz w:val="16"/>
          <w:szCs w:val="16"/>
          <w:u w:val="single" w:color="B2A1C7" w:themeColor="accent4" w:themeTint="99"/>
        </w:rPr>
        <w:t>Database</w:t>
      </w:r>
      <w:r w:rsidRPr="00CA7C6D">
        <w:rPr>
          <w:rFonts w:ascii="Tahoma" w:hAnsi="Tahoma" w:cs="Tahoma"/>
          <w:b/>
          <w:sz w:val="16"/>
          <w:szCs w:val="16"/>
        </w:rPr>
        <w:t xml:space="preserve"> –</w:t>
      </w:r>
      <w:r w:rsidRPr="00CA7C6D">
        <w:rPr>
          <w:rFonts w:ascii="Tahoma" w:hAnsi="Tahoma" w:cs="Tahoma"/>
          <w:sz w:val="16"/>
          <w:szCs w:val="16"/>
        </w:rPr>
        <w:t xml:space="preserve"> Collection of </w:t>
      </w:r>
      <w:r w:rsidR="002468E4" w:rsidRPr="00CA7C6D">
        <w:rPr>
          <w:rFonts w:ascii="Tahoma" w:hAnsi="Tahoma" w:cs="Tahoma"/>
          <w:sz w:val="16"/>
          <w:szCs w:val="16"/>
        </w:rPr>
        <w:t>integrated</w:t>
      </w:r>
      <w:r w:rsidRPr="00CA7C6D">
        <w:rPr>
          <w:rFonts w:ascii="Tahoma" w:hAnsi="Tahoma" w:cs="Tahoma"/>
          <w:sz w:val="16"/>
          <w:szCs w:val="16"/>
        </w:rPr>
        <w:t xml:space="preserve"> and related files</w:t>
      </w:r>
    </w:p>
    <w:p w:rsidR="005C5663" w:rsidRPr="00CA7C6D" w:rsidRDefault="005C5663" w:rsidP="005C5663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4F142C" w:rsidRPr="00CA7C6D" w:rsidRDefault="004F142C" w:rsidP="004F142C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Schema</w:t>
      </w:r>
    </w:p>
    <w:p w:rsidR="00000000" w:rsidRPr="00CA7C6D" w:rsidRDefault="00A9103D" w:rsidP="004F142C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Used to describe the </w:t>
      </w:r>
      <w:r w:rsidRPr="00B05F5F">
        <w:rPr>
          <w:rFonts w:ascii="Tahoma" w:hAnsi="Tahoma" w:cs="Tahoma"/>
          <w:b/>
          <w:color w:val="D27885"/>
          <w:sz w:val="16"/>
          <w:szCs w:val="16"/>
        </w:rPr>
        <w:t>entire database</w:t>
      </w:r>
      <w:r w:rsidR="004F142C" w:rsidRPr="00CA7C6D">
        <w:rPr>
          <w:rFonts w:ascii="Tahoma" w:hAnsi="Tahoma" w:cs="Tahoma"/>
          <w:sz w:val="16"/>
          <w:szCs w:val="16"/>
        </w:rPr>
        <w:t xml:space="preserve"> (</w:t>
      </w:r>
      <w:r w:rsidRPr="00CA7C6D">
        <w:rPr>
          <w:rFonts w:ascii="Tahoma" w:hAnsi="Tahoma" w:cs="Tahoma"/>
          <w:sz w:val="16"/>
          <w:szCs w:val="16"/>
        </w:rPr>
        <w:t>Can be part of the database or a separate schema file</w:t>
      </w:r>
      <w:r w:rsidR="004F142C" w:rsidRPr="00CA7C6D">
        <w:rPr>
          <w:rFonts w:ascii="Tahoma" w:hAnsi="Tahoma" w:cs="Tahoma"/>
          <w:sz w:val="16"/>
          <w:szCs w:val="16"/>
        </w:rPr>
        <w:t>)</w:t>
      </w:r>
    </w:p>
    <w:p w:rsidR="005C5663" w:rsidRDefault="005C5663" w:rsidP="005C5663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F0559F" w:rsidRDefault="00F0559F" w:rsidP="005C5663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F0559F" w:rsidRDefault="00F0559F" w:rsidP="005C5663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F0559F" w:rsidRDefault="00F0559F" w:rsidP="005C5663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F0559F" w:rsidRPr="00CA7C6D" w:rsidRDefault="00F0559F" w:rsidP="005C5663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00000" w:rsidRPr="00CA7C6D" w:rsidRDefault="00CD6009" w:rsidP="00CD6009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lastRenderedPageBreak/>
        <w:t>Data definition language (DDL)</w:t>
      </w:r>
    </w:p>
    <w:p w:rsidR="00000000" w:rsidRPr="00CA7C6D" w:rsidRDefault="00A9103D" w:rsidP="00CD6009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Collection of instructions and commands used to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define</w:t>
      </w:r>
      <w:r w:rsidRPr="00CA7C6D">
        <w:rPr>
          <w:rFonts w:ascii="Tahoma" w:hAnsi="Tahoma" w:cs="Tahoma"/>
          <w:sz w:val="16"/>
          <w:szCs w:val="16"/>
        </w:rPr>
        <w:t xml:space="preserve"> and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describe data</w:t>
      </w:r>
      <w:r w:rsidRPr="00CA7C6D">
        <w:rPr>
          <w:rFonts w:ascii="Tahoma" w:hAnsi="Tahoma" w:cs="Tahoma"/>
          <w:sz w:val="16"/>
          <w:szCs w:val="16"/>
        </w:rPr>
        <w:t xml:space="preserve"> and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relationships</w:t>
      </w:r>
      <w:r w:rsidRPr="00CA7C6D">
        <w:rPr>
          <w:rFonts w:ascii="Tahoma" w:hAnsi="Tahoma" w:cs="Tahoma"/>
          <w:sz w:val="16"/>
          <w:szCs w:val="16"/>
        </w:rPr>
        <w:t xml:space="preserve"> in a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specific database</w:t>
      </w:r>
    </w:p>
    <w:p w:rsidR="005C5663" w:rsidRPr="001709D2" w:rsidRDefault="00A9103D" w:rsidP="00520C5E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b/>
          <w:color w:val="D27885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Allows database’s creator to describe data and relationships that are to be contained in the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schem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a</w:t>
      </w:r>
    </w:p>
    <w:p w:rsidR="00520C5E" w:rsidRPr="00CA7C6D" w:rsidRDefault="00520C5E" w:rsidP="00520C5E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00000" w:rsidRPr="00CA7C6D" w:rsidRDefault="00CD6009" w:rsidP="00CD6009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Data dictionary</w:t>
      </w:r>
    </w:p>
    <w:p w:rsidR="00000000" w:rsidRPr="00CA7C6D" w:rsidRDefault="00A9103D" w:rsidP="00CD6009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Detailed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description of all the data used</w:t>
      </w:r>
      <w:r w:rsidRPr="00CA7C6D">
        <w:rPr>
          <w:rFonts w:ascii="Tahoma" w:hAnsi="Tahoma" w:cs="Tahoma"/>
          <w:sz w:val="16"/>
          <w:szCs w:val="16"/>
        </w:rPr>
        <w:t xml:space="preserve"> in the database</w:t>
      </w:r>
    </w:p>
    <w:p w:rsidR="00520C5E" w:rsidRPr="00CA7C6D" w:rsidRDefault="00520C5E" w:rsidP="00520C5E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00000" w:rsidRPr="00CA7C6D" w:rsidRDefault="006A3AC0" w:rsidP="002B6F64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</w:rPr>
        <w:t>Semantic Web</w:t>
      </w:r>
    </w:p>
    <w:p w:rsidR="00291A11" w:rsidRPr="00CA7C6D" w:rsidRDefault="00A9103D" w:rsidP="00520C5E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Developing a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 xml:space="preserve">seamless integration of traditional databases </w:t>
      </w:r>
      <w:r w:rsidRPr="00CA7C6D">
        <w:rPr>
          <w:rFonts w:ascii="Tahoma" w:hAnsi="Tahoma" w:cs="Tahoma"/>
          <w:sz w:val="16"/>
          <w:szCs w:val="16"/>
        </w:rPr>
        <w:t xml:space="preserve">with the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Internet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 xml:space="preserve"> </w:t>
      </w:r>
    </w:p>
    <w:p w:rsidR="00520C5E" w:rsidRPr="00CA7C6D" w:rsidRDefault="00520C5E" w:rsidP="00520C5E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00000" w:rsidRPr="00CA7C6D" w:rsidRDefault="00C10D77" w:rsidP="00C10D77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  <w:lang w:val="en-US"/>
        </w:rPr>
        <w:t>Data warehouse</w:t>
      </w:r>
    </w:p>
    <w:p w:rsidR="00000000" w:rsidRPr="00CA7C6D" w:rsidRDefault="00A9103D" w:rsidP="00C10D77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Database that holds 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>business information from many sources</w:t>
      </w:r>
      <w:r w:rsidRPr="00CA7C6D">
        <w:rPr>
          <w:rFonts w:ascii="Tahoma" w:hAnsi="Tahoma" w:cs="Tahoma"/>
          <w:sz w:val="16"/>
          <w:szCs w:val="16"/>
        </w:rPr>
        <w:t xml:space="preserve"> in the</w:t>
      </w:r>
      <w:r w:rsidRPr="00CA7C6D">
        <w:rPr>
          <w:rFonts w:ascii="Tahoma" w:hAnsi="Tahoma" w:cs="Tahoma"/>
          <w:sz w:val="16"/>
          <w:szCs w:val="16"/>
        </w:rPr>
        <w:t xml:space="preserve"> enterprise</w:t>
      </w:r>
    </w:p>
    <w:p w:rsidR="00520C5E" w:rsidRPr="00CA7C6D" w:rsidRDefault="00A9103D" w:rsidP="005405BC">
      <w:pPr>
        <w:pStyle w:val="ListParagraph"/>
        <w:numPr>
          <w:ilvl w:val="0"/>
          <w:numId w:val="5"/>
        </w:numPr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  <w:lang w:val="en-US"/>
        </w:rPr>
        <w:t xml:space="preserve">Relational database management systems </w:t>
      </w:r>
      <w:r w:rsidRPr="001709D2">
        <w:rPr>
          <w:rFonts w:ascii="Tahoma" w:hAnsi="Tahoma" w:cs="Tahoma"/>
          <w:sz w:val="16"/>
          <w:szCs w:val="16"/>
          <w:lang w:val="en-US"/>
        </w:rPr>
        <w:t xml:space="preserve">specifically </w:t>
      </w:r>
      <w:r w:rsidRPr="00570E90">
        <w:rPr>
          <w:rFonts w:ascii="Tahoma" w:hAnsi="Tahoma" w:cs="Tahoma"/>
          <w:sz w:val="16"/>
          <w:szCs w:val="16"/>
          <w:lang w:val="en-US"/>
        </w:rPr>
        <w:t>designed to support</w:t>
      </w:r>
      <w:r w:rsidRPr="001709D2">
        <w:rPr>
          <w:rFonts w:ascii="Tahoma" w:hAnsi="Tahoma" w:cs="Tahoma"/>
          <w:b/>
          <w:color w:val="D27885"/>
          <w:sz w:val="16"/>
          <w:szCs w:val="16"/>
        </w:rPr>
        <w:t xml:space="preserve"> management decision making</w:t>
      </w:r>
    </w:p>
    <w:p w:rsidR="00000000" w:rsidRPr="00CA7C6D" w:rsidRDefault="006A3AC0" w:rsidP="006A3AC0">
      <w:pPr>
        <w:tabs>
          <w:tab w:val="num" w:pos="720"/>
        </w:tabs>
        <w:spacing w:line="240" w:lineRule="auto"/>
        <w:rPr>
          <w:rFonts w:ascii="Tahoma" w:hAnsi="Tahoma" w:cs="Tahoma"/>
          <w:b/>
          <w:sz w:val="16"/>
          <w:szCs w:val="16"/>
          <w:lang w:val="en-US"/>
        </w:rPr>
      </w:pPr>
      <w:r w:rsidRPr="00CA7C6D">
        <w:rPr>
          <w:rFonts w:ascii="Tahoma" w:hAnsi="Tahoma" w:cs="Tahoma"/>
          <w:b/>
          <w:sz w:val="16"/>
          <w:szCs w:val="16"/>
          <w:lang w:val="en-US"/>
        </w:rPr>
        <w:t>Data mart</w:t>
      </w:r>
    </w:p>
    <w:p w:rsidR="00520C5E" w:rsidRPr="00CA7C6D" w:rsidRDefault="00A9103D" w:rsidP="002158B6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Subset of a </w:t>
      </w:r>
      <w:r w:rsidRPr="00AD3283">
        <w:rPr>
          <w:rFonts w:ascii="Tahoma" w:hAnsi="Tahoma" w:cs="Tahoma"/>
          <w:b/>
          <w:color w:val="76923C" w:themeColor="accent3" w:themeShade="BF"/>
          <w:sz w:val="16"/>
          <w:szCs w:val="16"/>
        </w:rPr>
        <w:t>data warehouse</w:t>
      </w:r>
      <w:r w:rsidR="00AA3FC6">
        <w:rPr>
          <w:rFonts w:ascii="Tahoma" w:hAnsi="Tahoma" w:cs="Tahoma"/>
          <w:b/>
          <w:color w:val="76923C" w:themeColor="accent3" w:themeShade="BF"/>
          <w:sz w:val="16"/>
          <w:szCs w:val="16"/>
        </w:rPr>
        <w:t xml:space="preserve"> </w:t>
      </w:r>
    </w:p>
    <w:p w:rsidR="002158B6" w:rsidRPr="00CA7C6D" w:rsidRDefault="002158B6" w:rsidP="002158B6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00000" w:rsidRPr="00CA7C6D" w:rsidRDefault="006A3AC0" w:rsidP="006A3AC0">
      <w:pPr>
        <w:tabs>
          <w:tab w:val="num" w:pos="720"/>
        </w:tabs>
        <w:spacing w:line="240" w:lineRule="auto"/>
        <w:rPr>
          <w:rFonts w:ascii="Tahoma" w:hAnsi="Tahoma" w:cs="Tahoma"/>
          <w:b/>
          <w:sz w:val="16"/>
          <w:szCs w:val="16"/>
          <w:lang w:val="en-US"/>
        </w:rPr>
      </w:pPr>
      <w:r w:rsidRPr="00CA7C6D">
        <w:rPr>
          <w:rFonts w:ascii="Tahoma" w:hAnsi="Tahoma" w:cs="Tahoma"/>
          <w:b/>
          <w:sz w:val="16"/>
          <w:szCs w:val="16"/>
          <w:lang w:val="en-US"/>
        </w:rPr>
        <w:t>Data mining</w:t>
      </w:r>
    </w:p>
    <w:p w:rsidR="005E6D14" w:rsidRDefault="00A9103D" w:rsidP="0092294A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Information-analysis tool that involves the </w:t>
      </w:r>
      <w:r w:rsidRPr="0092294A">
        <w:rPr>
          <w:rFonts w:ascii="Tahoma" w:hAnsi="Tahoma" w:cs="Tahoma"/>
          <w:b/>
          <w:color w:val="D27885"/>
          <w:sz w:val="16"/>
          <w:szCs w:val="16"/>
        </w:rPr>
        <w:t>automated discovery of patterns and relationships</w:t>
      </w:r>
      <w:r w:rsidRPr="00CA7C6D">
        <w:rPr>
          <w:rFonts w:ascii="Tahoma" w:hAnsi="Tahoma" w:cs="Tahoma"/>
          <w:sz w:val="16"/>
          <w:szCs w:val="16"/>
        </w:rPr>
        <w:t xml:space="preserve"> in a data warehouse</w:t>
      </w:r>
    </w:p>
    <w:p w:rsidR="00F03EAB" w:rsidRPr="0092294A" w:rsidRDefault="00F03EAB" w:rsidP="00F03EAB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D95F8E" w:rsidRPr="00CA7C6D" w:rsidRDefault="003875AA" w:rsidP="00C10D77">
      <w:pPr>
        <w:spacing w:line="240" w:lineRule="auto"/>
        <w:rPr>
          <w:rFonts w:ascii="Tahoma" w:hAnsi="Tahoma" w:cs="Tahoma"/>
          <w:b/>
          <w:sz w:val="16"/>
          <w:szCs w:val="16"/>
        </w:rPr>
      </w:pPr>
      <w:r w:rsidRPr="00CA7C6D">
        <w:rPr>
          <w:rFonts w:ascii="Tahoma" w:hAnsi="Tahoma" w:cs="Tahoma"/>
          <w:b/>
          <w:sz w:val="16"/>
          <w:szCs w:val="16"/>
          <w:lang w:val="en-US"/>
        </w:rPr>
        <w:t>Online Analytical Processing (OLAP)</w:t>
      </w:r>
    </w:p>
    <w:p w:rsidR="00000000" w:rsidRPr="00CA7C6D" w:rsidRDefault="00A9103D" w:rsidP="00DA57D6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Software that allows users to </w:t>
      </w:r>
      <w:r w:rsidRPr="00146795">
        <w:rPr>
          <w:rFonts w:ascii="Tahoma" w:hAnsi="Tahoma" w:cs="Tahoma"/>
          <w:b/>
          <w:color w:val="D27885"/>
          <w:sz w:val="16"/>
          <w:szCs w:val="16"/>
        </w:rPr>
        <w:t>explore data</w:t>
      </w:r>
      <w:r w:rsidRPr="00CA7C6D">
        <w:rPr>
          <w:rFonts w:ascii="Tahoma" w:hAnsi="Tahoma" w:cs="Tahoma"/>
          <w:sz w:val="16"/>
          <w:szCs w:val="16"/>
        </w:rPr>
        <w:t xml:space="preserve"> from </w:t>
      </w:r>
      <w:r w:rsidRPr="00146795">
        <w:rPr>
          <w:rFonts w:ascii="Tahoma" w:hAnsi="Tahoma" w:cs="Tahoma"/>
          <w:b/>
          <w:color w:val="D27885"/>
          <w:sz w:val="16"/>
          <w:szCs w:val="16"/>
        </w:rPr>
        <w:t>different perspectives</w:t>
      </w:r>
    </w:p>
    <w:p w:rsidR="00000000" w:rsidRPr="00CA7C6D" w:rsidRDefault="00A9103D" w:rsidP="004C26E5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000000" w:rsidRPr="00CA7C6D" w:rsidRDefault="00765F2B" w:rsidP="005405BC">
      <w:pPr>
        <w:spacing w:line="240" w:lineRule="auto"/>
        <w:rPr>
          <w:rFonts w:ascii="Tahoma" w:hAnsi="Tahoma" w:cs="Tahoma"/>
          <w:b/>
          <w:sz w:val="16"/>
          <w:szCs w:val="16"/>
          <w:lang w:val="en-US"/>
        </w:rPr>
      </w:pPr>
      <w:r>
        <w:rPr>
          <w:rFonts w:ascii="Tahoma" w:hAnsi="Tahoma" w:cs="Tahoma"/>
          <w:b/>
          <w:sz w:val="16"/>
          <w:szCs w:val="16"/>
          <w:lang w:val="en-US"/>
        </w:rPr>
        <w:t>Business intelligence</w:t>
      </w:r>
    </w:p>
    <w:p w:rsidR="00000000" w:rsidRPr="00CA7C6D" w:rsidRDefault="00A9103D" w:rsidP="005405BC">
      <w:pPr>
        <w:pStyle w:val="ListParagraph"/>
        <w:numPr>
          <w:ilvl w:val="0"/>
          <w:numId w:val="5"/>
        </w:numPr>
        <w:spacing w:line="240" w:lineRule="auto"/>
        <w:rPr>
          <w:rFonts w:ascii="Tahoma" w:hAnsi="Tahoma" w:cs="Tahoma"/>
          <w:sz w:val="16"/>
          <w:szCs w:val="16"/>
        </w:rPr>
      </w:pPr>
      <w:r w:rsidRPr="00CA7C6D">
        <w:rPr>
          <w:rFonts w:ascii="Tahoma" w:hAnsi="Tahoma" w:cs="Tahoma"/>
          <w:sz w:val="16"/>
          <w:szCs w:val="16"/>
        </w:rPr>
        <w:t xml:space="preserve">Process of getting enough of the </w:t>
      </w:r>
      <w:r w:rsidRPr="0000152C">
        <w:rPr>
          <w:rFonts w:ascii="Tahoma" w:hAnsi="Tahoma" w:cs="Tahoma"/>
          <w:b/>
          <w:color w:val="D27885"/>
          <w:sz w:val="16"/>
          <w:szCs w:val="16"/>
        </w:rPr>
        <w:t>right information</w:t>
      </w:r>
      <w:r w:rsidRPr="00CA7C6D">
        <w:rPr>
          <w:rFonts w:ascii="Tahoma" w:hAnsi="Tahoma" w:cs="Tahoma"/>
          <w:sz w:val="16"/>
          <w:szCs w:val="16"/>
        </w:rPr>
        <w:t xml:space="preserve"> in a </w:t>
      </w:r>
      <w:r w:rsidRPr="0000152C">
        <w:rPr>
          <w:rFonts w:ascii="Tahoma" w:hAnsi="Tahoma" w:cs="Tahoma"/>
          <w:b/>
          <w:color w:val="D27885"/>
          <w:sz w:val="16"/>
          <w:szCs w:val="16"/>
        </w:rPr>
        <w:t>timely manner</w:t>
      </w:r>
      <w:r w:rsidRPr="00CA7C6D">
        <w:rPr>
          <w:rFonts w:ascii="Tahoma" w:hAnsi="Tahoma" w:cs="Tahoma"/>
          <w:sz w:val="16"/>
          <w:szCs w:val="16"/>
        </w:rPr>
        <w:t xml:space="preserve"> and </w:t>
      </w:r>
      <w:r w:rsidRPr="0000152C">
        <w:rPr>
          <w:rFonts w:ascii="Tahoma" w:hAnsi="Tahoma" w:cs="Tahoma"/>
          <w:b/>
          <w:color w:val="D27885"/>
          <w:sz w:val="16"/>
          <w:szCs w:val="16"/>
        </w:rPr>
        <w:t>usable</w:t>
      </w:r>
      <w:r w:rsidRPr="00CA7C6D">
        <w:rPr>
          <w:rFonts w:ascii="Tahoma" w:hAnsi="Tahoma" w:cs="Tahoma"/>
          <w:sz w:val="16"/>
          <w:szCs w:val="16"/>
        </w:rPr>
        <w:t xml:space="preserve"> form</w:t>
      </w:r>
    </w:p>
    <w:p w:rsidR="005405BC" w:rsidRPr="00CA7C6D" w:rsidRDefault="005405BC" w:rsidP="004C26E5">
      <w:pPr>
        <w:pStyle w:val="ListParagraph"/>
        <w:spacing w:line="240" w:lineRule="auto"/>
        <w:rPr>
          <w:rFonts w:ascii="Tahoma" w:hAnsi="Tahoma" w:cs="Tahoma"/>
          <w:sz w:val="16"/>
          <w:szCs w:val="16"/>
        </w:rPr>
      </w:pPr>
    </w:p>
    <w:p w:rsidR="004F142C" w:rsidRPr="00CA7C6D" w:rsidRDefault="004F142C" w:rsidP="004F142C">
      <w:pPr>
        <w:spacing w:line="240" w:lineRule="auto"/>
        <w:rPr>
          <w:rFonts w:ascii="Tahoma" w:hAnsi="Tahoma" w:cs="Tahoma"/>
          <w:sz w:val="16"/>
          <w:szCs w:val="16"/>
        </w:rPr>
      </w:pPr>
    </w:p>
    <w:sectPr w:rsidR="004F142C" w:rsidRPr="00CA7C6D" w:rsidSect="00BB5E11">
      <w:pgSz w:w="12240" w:h="15840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23C"/>
    <w:multiLevelType w:val="hybridMultilevel"/>
    <w:tmpl w:val="FBAEEC86"/>
    <w:lvl w:ilvl="0" w:tplc="6DC82B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E82B6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72988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FEB94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28EC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9E879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8E16B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1A4D8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8CA0E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B31C10"/>
    <w:multiLevelType w:val="hybridMultilevel"/>
    <w:tmpl w:val="748A4204"/>
    <w:lvl w:ilvl="0" w:tplc="089E16E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6C756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CCE03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04672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473C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9014A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42FB8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2E4F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1A7B4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42A6AFC"/>
    <w:multiLevelType w:val="hybridMultilevel"/>
    <w:tmpl w:val="19764504"/>
    <w:lvl w:ilvl="0" w:tplc="FDB0E2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AA1B30">
      <w:start w:val="5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2002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442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225C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D88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444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180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D06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61465D1"/>
    <w:multiLevelType w:val="hybridMultilevel"/>
    <w:tmpl w:val="57246B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1726BA"/>
    <w:multiLevelType w:val="hybridMultilevel"/>
    <w:tmpl w:val="E6CA64BE"/>
    <w:lvl w:ilvl="0" w:tplc="2C4269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D0CAB4">
      <w:start w:val="10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4EE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A4A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2EE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8E0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DC0F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AC8A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4E1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CA4118A"/>
    <w:multiLevelType w:val="hybridMultilevel"/>
    <w:tmpl w:val="1712562A"/>
    <w:lvl w:ilvl="0" w:tplc="04D8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0E1F58">
      <w:start w:val="11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4EE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1EF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38B4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1CA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868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E2D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1AA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E5A366E"/>
    <w:multiLevelType w:val="hybridMultilevel"/>
    <w:tmpl w:val="D0200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B755F"/>
    <w:multiLevelType w:val="hybridMultilevel"/>
    <w:tmpl w:val="1BEC7F70"/>
    <w:lvl w:ilvl="0" w:tplc="640CA3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6690E0">
      <w:start w:val="9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A606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48D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8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A442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461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707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32D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DCC5649"/>
    <w:multiLevelType w:val="hybridMultilevel"/>
    <w:tmpl w:val="00EA7B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494D51"/>
    <w:multiLevelType w:val="hybridMultilevel"/>
    <w:tmpl w:val="DF78B046"/>
    <w:lvl w:ilvl="0" w:tplc="23E698F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145EB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F289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02519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88850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C8D3B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7625C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E5C8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D48E1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A700CE3"/>
    <w:multiLevelType w:val="hybridMultilevel"/>
    <w:tmpl w:val="28FE0732"/>
    <w:lvl w:ilvl="0" w:tplc="767632C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30FC7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1C81D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C0FB2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E8451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6E472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CEEFD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92F3F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5A543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AEC5745"/>
    <w:multiLevelType w:val="hybridMultilevel"/>
    <w:tmpl w:val="70922034"/>
    <w:lvl w:ilvl="0" w:tplc="E4E2640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C468D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EA2A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B0239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FE491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06513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56F62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969DE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3AE41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7AF0156"/>
    <w:multiLevelType w:val="hybridMultilevel"/>
    <w:tmpl w:val="18746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896322"/>
    <w:multiLevelType w:val="hybridMultilevel"/>
    <w:tmpl w:val="B97E9B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612F32"/>
    <w:multiLevelType w:val="hybridMultilevel"/>
    <w:tmpl w:val="A5C28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187EE5"/>
    <w:multiLevelType w:val="hybridMultilevel"/>
    <w:tmpl w:val="E98C2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775685"/>
    <w:multiLevelType w:val="hybridMultilevel"/>
    <w:tmpl w:val="FC4CB41C"/>
    <w:lvl w:ilvl="0" w:tplc="301867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CC8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C84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343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F6E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5CA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B6F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EC7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B692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B681E94"/>
    <w:multiLevelType w:val="hybridMultilevel"/>
    <w:tmpl w:val="8716E4C8"/>
    <w:lvl w:ilvl="0" w:tplc="76867A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EAE7D4">
      <w:start w:val="7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542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F263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B2D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0CAD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C6A0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5CA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FE91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13"/>
  </w:num>
  <w:num w:numId="3">
    <w:abstractNumId w:val="3"/>
  </w:num>
  <w:num w:numId="4">
    <w:abstractNumId w:val="6"/>
  </w:num>
  <w:num w:numId="5">
    <w:abstractNumId w:val="12"/>
  </w:num>
  <w:num w:numId="6">
    <w:abstractNumId w:val="15"/>
  </w:num>
  <w:num w:numId="7">
    <w:abstractNumId w:val="14"/>
  </w:num>
  <w:num w:numId="8">
    <w:abstractNumId w:val="10"/>
  </w:num>
  <w:num w:numId="9">
    <w:abstractNumId w:val="2"/>
  </w:num>
  <w:num w:numId="10">
    <w:abstractNumId w:val="11"/>
  </w:num>
  <w:num w:numId="11">
    <w:abstractNumId w:val="1"/>
  </w:num>
  <w:num w:numId="12">
    <w:abstractNumId w:val="17"/>
  </w:num>
  <w:num w:numId="13">
    <w:abstractNumId w:val="4"/>
  </w:num>
  <w:num w:numId="14">
    <w:abstractNumId w:val="7"/>
  </w:num>
  <w:num w:numId="15">
    <w:abstractNumId w:val="16"/>
  </w:num>
  <w:num w:numId="16">
    <w:abstractNumId w:val="0"/>
  </w:num>
  <w:num w:numId="17">
    <w:abstractNumId w:val="9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96442"/>
    <w:rsid w:val="0000152C"/>
    <w:rsid w:val="00004BDD"/>
    <w:rsid w:val="00006F82"/>
    <w:rsid w:val="00024E10"/>
    <w:rsid w:val="00057C49"/>
    <w:rsid w:val="000743A4"/>
    <w:rsid w:val="00082B4D"/>
    <w:rsid w:val="00096442"/>
    <w:rsid w:val="000B2A3F"/>
    <w:rsid w:val="000D2724"/>
    <w:rsid w:val="000E091A"/>
    <w:rsid w:val="001126BF"/>
    <w:rsid w:val="00146795"/>
    <w:rsid w:val="001709D2"/>
    <w:rsid w:val="001829E0"/>
    <w:rsid w:val="001D6DED"/>
    <w:rsid w:val="002108D7"/>
    <w:rsid w:val="00210CBD"/>
    <w:rsid w:val="002158B6"/>
    <w:rsid w:val="00236F59"/>
    <w:rsid w:val="0024459C"/>
    <w:rsid w:val="002468E4"/>
    <w:rsid w:val="00262ED1"/>
    <w:rsid w:val="002807CD"/>
    <w:rsid w:val="00291A11"/>
    <w:rsid w:val="00292595"/>
    <w:rsid w:val="002A092C"/>
    <w:rsid w:val="002B282C"/>
    <w:rsid w:val="002B6F64"/>
    <w:rsid w:val="0032361D"/>
    <w:rsid w:val="00351B32"/>
    <w:rsid w:val="00362952"/>
    <w:rsid w:val="00366058"/>
    <w:rsid w:val="00370DD3"/>
    <w:rsid w:val="003827B2"/>
    <w:rsid w:val="003875AA"/>
    <w:rsid w:val="0040094A"/>
    <w:rsid w:val="0041267F"/>
    <w:rsid w:val="00417C42"/>
    <w:rsid w:val="00446CC2"/>
    <w:rsid w:val="00467C6A"/>
    <w:rsid w:val="004C26E5"/>
    <w:rsid w:val="004F142C"/>
    <w:rsid w:val="00520C5E"/>
    <w:rsid w:val="005347E6"/>
    <w:rsid w:val="005405BC"/>
    <w:rsid w:val="00551493"/>
    <w:rsid w:val="0055210D"/>
    <w:rsid w:val="00554D9F"/>
    <w:rsid w:val="00570E90"/>
    <w:rsid w:val="00594937"/>
    <w:rsid w:val="005C2774"/>
    <w:rsid w:val="005C5663"/>
    <w:rsid w:val="005E6D14"/>
    <w:rsid w:val="00604944"/>
    <w:rsid w:val="00604F8C"/>
    <w:rsid w:val="00611413"/>
    <w:rsid w:val="00627E4B"/>
    <w:rsid w:val="006760F9"/>
    <w:rsid w:val="006765D2"/>
    <w:rsid w:val="00682D2B"/>
    <w:rsid w:val="006A3AC0"/>
    <w:rsid w:val="006E500C"/>
    <w:rsid w:val="0070312B"/>
    <w:rsid w:val="00761F17"/>
    <w:rsid w:val="00765F2B"/>
    <w:rsid w:val="00766B93"/>
    <w:rsid w:val="00777DE8"/>
    <w:rsid w:val="007A6363"/>
    <w:rsid w:val="007E2DF9"/>
    <w:rsid w:val="007E3721"/>
    <w:rsid w:val="007F5CDE"/>
    <w:rsid w:val="00807204"/>
    <w:rsid w:val="00815786"/>
    <w:rsid w:val="00824F69"/>
    <w:rsid w:val="00830DBA"/>
    <w:rsid w:val="00836BD7"/>
    <w:rsid w:val="00857C9C"/>
    <w:rsid w:val="00885654"/>
    <w:rsid w:val="00895594"/>
    <w:rsid w:val="008A6BE0"/>
    <w:rsid w:val="008C18E4"/>
    <w:rsid w:val="008C194A"/>
    <w:rsid w:val="008C2414"/>
    <w:rsid w:val="008D1105"/>
    <w:rsid w:val="008F1105"/>
    <w:rsid w:val="0092294A"/>
    <w:rsid w:val="00970894"/>
    <w:rsid w:val="009776F2"/>
    <w:rsid w:val="00983E76"/>
    <w:rsid w:val="009875BE"/>
    <w:rsid w:val="009A4533"/>
    <w:rsid w:val="009A6343"/>
    <w:rsid w:val="009D1645"/>
    <w:rsid w:val="00A178CC"/>
    <w:rsid w:val="00A66036"/>
    <w:rsid w:val="00A9103D"/>
    <w:rsid w:val="00AA272A"/>
    <w:rsid w:val="00AA3FC6"/>
    <w:rsid w:val="00AB2722"/>
    <w:rsid w:val="00AD3283"/>
    <w:rsid w:val="00B05F5F"/>
    <w:rsid w:val="00B11847"/>
    <w:rsid w:val="00B54575"/>
    <w:rsid w:val="00B75519"/>
    <w:rsid w:val="00B81B8F"/>
    <w:rsid w:val="00B861DB"/>
    <w:rsid w:val="00B91037"/>
    <w:rsid w:val="00BA4BE0"/>
    <w:rsid w:val="00BB5E11"/>
    <w:rsid w:val="00BE3CBF"/>
    <w:rsid w:val="00BF7B9A"/>
    <w:rsid w:val="00C10D77"/>
    <w:rsid w:val="00C40F88"/>
    <w:rsid w:val="00C84760"/>
    <w:rsid w:val="00CA7C6D"/>
    <w:rsid w:val="00CD6009"/>
    <w:rsid w:val="00CE34C8"/>
    <w:rsid w:val="00CE3F68"/>
    <w:rsid w:val="00CF5120"/>
    <w:rsid w:val="00D665E9"/>
    <w:rsid w:val="00D95F8E"/>
    <w:rsid w:val="00DA57D6"/>
    <w:rsid w:val="00DC4C0C"/>
    <w:rsid w:val="00DF6110"/>
    <w:rsid w:val="00DF6395"/>
    <w:rsid w:val="00E05964"/>
    <w:rsid w:val="00E24A2A"/>
    <w:rsid w:val="00E24B84"/>
    <w:rsid w:val="00E25F0B"/>
    <w:rsid w:val="00E31B5C"/>
    <w:rsid w:val="00E43B7D"/>
    <w:rsid w:val="00E61A82"/>
    <w:rsid w:val="00E866CD"/>
    <w:rsid w:val="00E87553"/>
    <w:rsid w:val="00E91CF6"/>
    <w:rsid w:val="00EA54EA"/>
    <w:rsid w:val="00ED2513"/>
    <w:rsid w:val="00EF0B53"/>
    <w:rsid w:val="00F03EAB"/>
    <w:rsid w:val="00F0559F"/>
    <w:rsid w:val="00F141A8"/>
    <w:rsid w:val="00F15F80"/>
    <w:rsid w:val="00F30A31"/>
    <w:rsid w:val="00F345B6"/>
    <w:rsid w:val="00F55FB7"/>
    <w:rsid w:val="00F800FD"/>
    <w:rsid w:val="00FB12DE"/>
    <w:rsid w:val="00FB171F"/>
    <w:rsid w:val="00FC25E0"/>
    <w:rsid w:val="00FF2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8C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4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77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66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188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64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97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1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47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28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072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1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69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70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0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244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8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61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7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150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113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70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749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6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30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2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100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16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7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074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161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3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263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60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49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803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A5A5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Mehwish</dc:creator>
  <cp:lastModifiedBy>Mehwish</cp:lastModifiedBy>
  <cp:revision>153</cp:revision>
  <dcterms:created xsi:type="dcterms:W3CDTF">2011-10-26T17:58:00Z</dcterms:created>
  <dcterms:modified xsi:type="dcterms:W3CDTF">2011-10-26T19:25:00Z</dcterms:modified>
</cp:coreProperties>
</file>