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1A1807" w14:textId="77777777" w:rsidR="00192606" w:rsidRDefault="00192606" w:rsidP="00192606">
      <w:pPr>
        <w:widowControl w:val="0"/>
        <w:numPr>
          <w:ilvl w:val="0"/>
          <w:numId w:val="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r>
        <w:rPr>
          <w:rFonts w:ascii="Helvetica" w:hAnsi="Helvetica" w:cs="Helvetica"/>
          <w:color w:val="000000"/>
          <w:sz w:val="22"/>
          <w:szCs w:val="22"/>
        </w:rPr>
        <w:t xml:space="preserve">Media convergence Is about </w:t>
      </w:r>
      <w:proofErr w:type="spellStart"/>
      <w:r>
        <w:rPr>
          <w:rFonts w:ascii="Helvetica" w:hAnsi="Helvetica" w:cs="Helvetica"/>
          <w:color w:val="000000"/>
          <w:sz w:val="22"/>
          <w:szCs w:val="22"/>
        </w:rPr>
        <w:t>globality</w:t>
      </w:r>
      <w:proofErr w:type="spellEnd"/>
      <w:r>
        <w:rPr>
          <w:rFonts w:ascii="Helvetica" w:hAnsi="Helvetica" w:cs="Helvetica"/>
          <w:color w:val="000000"/>
          <w:sz w:val="22"/>
          <w:szCs w:val="22"/>
        </w:rPr>
        <w:t>: the “</w:t>
      </w:r>
      <w:proofErr w:type="spellStart"/>
      <w:r>
        <w:rPr>
          <w:rFonts w:ascii="Helvetica" w:hAnsi="Helvetica" w:cs="Helvetica"/>
          <w:color w:val="000000"/>
          <w:sz w:val="22"/>
          <w:szCs w:val="22"/>
        </w:rPr>
        <w:t>Glocal</w:t>
      </w:r>
      <w:proofErr w:type="spellEnd"/>
      <w:r>
        <w:rPr>
          <w:rFonts w:ascii="Helvetica" w:hAnsi="Helvetica" w:cs="Helvetica"/>
          <w:color w:val="000000"/>
          <w:sz w:val="22"/>
          <w:szCs w:val="22"/>
        </w:rPr>
        <w:t xml:space="preserve">”, interaction between local and global policies. </w:t>
      </w:r>
    </w:p>
    <w:p w14:paraId="6E18B981" w14:textId="77777777" w:rsidR="00192606" w:rsidRDefault="00192606" w:rsidP="00192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color w:val="000000"/>
          <w:sz w:val="28"/>
          <w:szCs w:val="28"/>
        </w:rPr>
      </w:pPr>
      <w:r>
        <w:rPr>
          <w:rFonts w:ascii="Helvetica" w:hAnsi="Helvetica" w:cs="Helvetica"/>
          <w:b/>
          <w:bCs/>
          <w:color w:val="000000"/>
          <w:sz w:val="28"/>
          <w:szCs w:val="28"/>
        </w:rPr>
        <w:t xml:space="preserve">Critique of Hollywood by the Frankfurt school of thought </w:t>
      </w:r>
    </w:p>
    <w:p w14:paraId="45917888" w14:textId="77777777" w:rsidR="00192606" w:rsidRDefault="00192606" w:rsidP="00192606">
      <w:pPr>
        <w:widowControl w:val="0"/>
        <w:numPr>
          <w:ilvl w:val="0"/>
          <w:numId w:val="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r>
        <w:rPr>
          <w:rFonts w:ascii="Helvetica" w:hAnsi="Helvetica" w:cs="Helvetica"/>
          <w:color w:val="000000"/>
          <w:sz w:val="22"/>
          <w:szCs w:val="22"/>
        </w:rPr>
        <w:t xml:space="preserve">What is a School of </w:t>
      </w:r>
      <w:proofErr w:type="gramStart"/>
      <w:r>
        <w:rPr>
          <w:rFonts w:ascii="Helvetica" w:hAnsi="Helvetica" w:cs="Helvetica"/>
          <w:color w:val="000000"/>
          <w:sz w:val="22"/>
          <w:szCs w:val="22"/>
        </w:rPr>
        <w:t>thought :</w:t>
      </w:r>
      <w:proofErr w:type="gramEnd"/>
      <w:r>
        <w:rPr>
          <w:rFonts w:ascii="Helvetica" w:hAnsi="Helvetica" w:cs="Helvetica"/>
          <w:color w:val="000000"/>
          <w:sz w:val="22"/>
          <w:szCs w:val="22"/>
        </w:rPr>
        <w:t xml:space="preserve"> </w:t>
      </w:r>
    </w:p>
    <w:p w14:paraId="78C9DE2F" w14:textId="77777777" w:rsidR="00192606" w:rsidRDefault="00192606" w:rsidP="00192606">
      <w:pPr>
        <w:widowControl w:val="0"/>
        <w:numPr>
          <w:ilvl w:val="2"/>
          <w:numId w:val="2"/>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color w:val="000000"/>
          <w:sz w:val="22"/>
          <w:szCs w:val="22"/>
        </w:rPr>
      </w:pPr>
      <w:r>
        <w:rPr>
          <w:rFonts w:ascii="Helvetica" w:hAnsi="Helvetica" w:cs="Helvetica"/>
          <w:color w:val="000000"/>
          <w:sz w:val="22"/>
          <w:szCs w:val="22"/>
        </w:rPr>
        <w:t xml:space="preserve">Group of researcher thinkers, theorist concerned with a particular phenomenon such as mobilization of armies and they share: </w:t>
      </w:r>
    </w:p>
    <w:p w14:paraId="735D96AD" w14:textId="77777777" w:rsidR="00192606" w:rsidRDefault="00192606" w:rsidP="00192606">
      <w:pPr>
        <w:widowControl w:val="0"/>
        <w:numPr>
          <w:ilvl w:val="4"/>
          <w:numId w:val="2"/>
        </w:numPr>
        <w:tabs>
          <w:tab w:val="left" w:pos="720"/>
          <w:tab w:val="left" w:pos="90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900" w:hanging="900"/>
        <w:rPr>
          <w:rFonts w:ascii="Helvetica" w:hAnsi="Helvetica" w:cs="Helvetica"/>
          <w:color w:val="000000"/>
          <w:sz w:val="22"/>
          <w:szCs w:val="22"/>
        </w:rPr>
      </w:pPr>
      <w:r>
        <w:rPr>
          <w:rFonts w:ascii="Helvetica" w:hAnsi="Helvetica" w:cs="Helvetica"/>
          <w:color w:val="000000"/>
          <w:sz w:val="22"/>
          <w:szCs w:val="22"/>
        </w:rPr>
        <w:t>Common definition of the Phenomenon</w:t>
      </w:r>
    </w:p>
    <w:p w14:paraId="686A5060" w14:textId="77777777" w:rsidR="00192606" w:rsidRDefault="00192606" w:rsidP="00192606">
      <w:pPr>
        <w:widowControl w:val="0"/>
        <w:numPr>
          <w:ilvl w:val="4"/>
          <w:numId w:val="2"/>
        </w:numPr>
        <w:tabs>
          <w:tab w:val="left" w:pos="720"/>
          <w:tab w:val="left" w:pos="90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900" w:hanging="900"/>
        <w:rPr>
          <w:rFonts w:ascii="Helvetica" w:hAnsi="Helvetica" w:cs="Helvetica"/>
          <w:color w:val="000000"/>
          <w:sz w:val="22"/>
          <w:szCs w:val="22"/>
        </w:rPr>
      </w:pPr>
      <w:r>
        <w:rPr>
          <w:rFonts w:ascii="Helvetica" w:hAnsi="Helvetica" w:cs="Helvetica"/>
          <w:color w:val="000000"/>
          <w:sz w:val="22"/>
          <w:szCs w:val="22"/>
        </w:rPr>
        <w:t>Common definition of the problems to resolve</w:t>
      </w:r>
    </w:p>
    <w:p w14:paraId="519A5182" w14:textId="77777777" w:rsidR="00192606" w:rsidRDefault="00192606" w:rsidP="00192606">
      <w:pPr>
        <w:widowControl w:val="0"/>
        <w:numPr>
          <w:ilvl w:val="4"/>
          <w:numId w:val="2"/>
        </w:numPr>
        <w:tabs>
          <w:tab w:val="left" w:pos="720"/>
          <w:tab w:val="left" w:pos="90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900" w:hanging="900"/>
        <w:rPr>
          <w:rFonts w:ascii="Helvetica" w:hAnsi="Helvetica" w:cs="Helvetica"/>
          <w:color w:val="000000"/>
          <w:sz w:val="22"/>
          <w:szCs w:val="22"/>
        </w:rPr>
      </w:pPr>
      <w:r>
        <w:rPr>
          <w:rFonts w:ascii="Helvetica" w:hAnsi="Helvetica" w:cs="Helvetica"/>
          <w:color w:val="000000"/>
          <w:sz w:val="22"/>
          <w:szCs w:val="22"/>
        </w:rPr>
        <w:t xml:space="preserve">common definition of the techniques and methods and strategies appropriate to resolve the problem </w:t>
      </w:r>
    </w:p>
    <w:p w14:paraId="2835D1E1" w14:textId="77777777" w:rsidR="00192606" w:rsidRDefault="00192606" w:rsidP="00192606">
      <w:pPr>
        <w:widowControl w:val="0"/>
        <w:numPr>
          <w:ilvl w:val="4"/>
          <w:numId w:val="2"/>
        </w:numPr>
        <w:tabs>
          <w:tab w:val="left" w:pos="720"/>
          <w:tab w:val="left" w:pos="90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900" w:hanging="900"/>
        <w:rPr>
          <w:rFonts w:ascii="Helvetica" w:hAnsi="Helvetica" w:cs="Helvetica"/>
          <w:color w:val="000000"/>
          <w:sz w:val="22"/>
          <w:szCs w:val="22"/>
        </w:rPr>
      </w:pPr>
      <w:r>
        <w:rPr>
          <w:rFonts w:ascii="Helvetica" w:hAnsi="Helvetica" w:cs="Helvetica"/>
          <w:color w:val="000000"/>
          <w:sz w:val="22"/>
          <w:szCs w:val="22"/>
        </w:rPr>
        <w:t xml:space="preserve">Share a common institutional place: they have to be supported and credited. they usually develop at university facilities where they can get resources but because of media, they don't have to be fixed in one place </w:t>
      </w:r>
    </w:p>
    <w:p w14:paraId="33C15C90" w14:textId="77777777" w:rsidR="00192606" w:rsidRDefault="00192606" w:rsidP="00192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rPr>
      </w:pPr>
    </w:p>
    <w:p w14:paraId="1C08C027" w14:textId="77777777" w:rsidR="00192606" w:rsidRDefault="00192606" w:rsidP="00192606">
      <w:pPr>
        <w:widowControl w:val="0"/>
        <w:numPr>
          <w:ilvl w:val="0"/>
          <w:numId w:val="3"/>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r>
        <w:rPr>
          <w:rFonts w:ascii="Helvetica" w:hAnsi="Helvetica" w:cs="Helvetica"/>
          <w:b/>
          <w:bCs/>
          <w:color w:val="000000"/>
          <w:sz w:val="22"/>
          <w:szCs w:val="22"/>
        </w:rPr>
        <w:t>Frankfurt school (Frankfurt, Germany)</w:t>
      </w:r>
      <w:r>
        <w:rPr>
          <w:rFonts w:ascii="Helvetica" w:hAnsi="Helvetica" w:cs="Helvetica"/>
          <w:color w:val="000000"/>
          <w:sz w:val="22"/>
          <w:szCs w:val="22"/>
        </w:rPr>
        <w:t xml:space="preserve"> </w:t>
      </w:r>
    </w:p>
    <w:p w14:paraId="16C068B8" w14:textId="77777777" w:rsidR="00192606" w:rsidRDefault="00192606" w:rsidP="00192606">
      <w:pPr>
        <w:widowControl w:val="0"/>
        <w:numPr>
          <w:ilvl w:val="2"/>
          <w:numId w:val="3"/>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color w:val="000000"/>
          <w:sz w:val="22"/>
          <w:szCs w:val="22"/>
        </w:rPr>
      </w:pPr>
      <w:r>
        <w:rPr>
          <w:rFonts w:ascii="Helvetica" w:hAnsi="Helvetica" w:cs="Helvetica"/>
          <w:color w:val="000000"/>
          <w:sz w:val="22"/>
          <w:szCs w:val="22"/>
        </w:rPr>
        <w:t xml:space="preserve">Small group of philosophers called critical theorists who worked under the direction of Max </w:t>
      </w:r>
      <w:proofErr w:type="spellStart"/>
      <w:r>
        <w:rPr>
          <w:rFonts w:ascii="Helvetica" w:hAnsi="Helvetica" w:cs="Helvetica"/>
          <w:color w:val="000000"/>
          <w:sz w:val="22"/>
          <w:szCs w:val="22"/>
        </w:rPr>
        <w:t>Hokheimer</w:t>
      </w:r>
      <w:proofErr w:type="spellEnd"/>
      <w:r>
        <w:rPr>
          <w:rFonts w:ascii="Helvetica" w:hAnsi="Helvetica" w:cs="Helvetica"/>
          <w:color w:val="000000"/>
          <w:sz w:val="22"/>
          <w:szCs w:val="22"/>
        </w:rPr>
        <w:t xml:space="preserve"> and Theodor </w:t>
      </w:r>
      <w:proofErr w:type="spellStart"/>
      <w:r>
        <w:rPr>
          <w:rFonts w:ascii="Helvetica" w:hAnsi="Helvetica" w:cs="Helvetica"/>
          <w:color w:val="000000"/>
          <w:sz w:val="22"/>
          <w:szCs w:val="22"/>
        </w:rPr>
        <w:t>Adomo</w:t>
      </w:r>
      <w:proofErr w:type="spellEnd"/>
      <w:r>
        <w:rPr>
          <w:rFonts w:ascii="Helvetica" w:hAnsi="Helvetica" w:cs="Helvetica"/>
          <w:color w:val="000000"/>
          <w:sz w:val="22"/>
          <w:szCs w:val="22"/>
        </w:rPr>
        <w:t xml:space="preserve"> </w:t>
      </w:r>
    </w:p>
    <w:p w14:paraId="6E7E186F" w14:textId="77777777" w:rsidR="00192606" w:rsidRDefault="00192606" w:rsidP="00192606">
      <w:pPr>
        <w:widowControl w:val="0"/>
        <w:numPr>
          <w:ilvl w:val="2"/>
          <w:numId w:val="3"/>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color w:val="000000"/>
          <w:sz w:val="22"/>
          <w:szCs w:val="22"/>
        </w:rPr>
      </w:pPr>
      <w:r>
        <w:rPr>
          <w:rFonts w:ascii="Helvetica" w:hAnsi="Helvetica" w:cs="Helvetica"/>
          <w:color w:val="000000"/>
          <w:sz w:val="22"/>
          <w:szCs w:val="22"/>
        </w:rPr>
        <w:t>They critiqued the “culture industry” of the United States as distracting the public from the real social issues because of the channels, content and form of ideological goods and services it provides and circulates.</w:t>
      </w:r>
    </w:p>
    <w:p w14:paraId="767C4000" w14:textId="77777777" w:rsidR="00192606" w:rsidRDefault="00192606" w:rsidP="00192606">
      <w:pPr>
        <w:widowControl w:val="0"/>
        <w:numPr>
          <w:ilvl w:val="3"/>
          <w:numId w:val="3"/>
        </w:numPr>
        <w:tabs>
          <w:tab w:val="left" w:pos="54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hanging="720"/>
        <w:rPr>
          <w:rFonts w:ascii="Helvetica" w:hAnsi="Helvetica" w:cs="Helvetica"/>
          <w:color w:val="000000"/>
          <w:sz w:val="22"/>
          <w:szCs w:val="22"/>
        </w:rPr>
      </w:pPr>
      <w:r>
        <w:rPr>
          <w:rFonts w:ascii="Helvetica" w:hAnsi="Helvetica" w:cs="Helvetica"/>
          <w:color w:val="000000"/>
          <w:sz w:val="22"/>
          <w:szCs w:val="22"/>
        </w:rPr>
        <w:t xml:space="preserve">They try to sell you ideologies “American dream” instead of real and significant issues </w:t>
      </w:r>
    </w:p>
    <w:p w14:paraId="17B02C93" w14:textId="77777777" w:rsidR="00192606" w:rsidRDefault="00192606" w:rsidP="00192606">
      <w:pPr>
        <w:widowControl w:val="0"/>
        <w:numPr>
          <w:ilvl w:val="5"/>
          <w:numId w:val="3"/>
        </w:numPr>
        <w:tabs>
          <w:tab w:val="left" w:pos="900"/>
          <w:tab w:val="left" w:pos="108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080" w:hanging="1080"/>
        <w:rPr>
          <w:rFonts w:ascii="Helvetica" w:hAnsi="Helvetica" w:cs="Helvetica"/>
          <w:color w:val="000000"/>
          <w:sz w:val="22"/>
          <w:szCs w:val="22"/>
        </w:rPr>
      </w:pPr>
      <w:r>
        <w:rPr>
          <w:rFonts w:ascii="Helvetica" w:hAnsi="Helvetica" w:cs="Helvetica"/>
          <w:color w:val="000000"/>
          <w:sz w:val="22"/>
          <w:szCs w:val="22"/>
        </w:rPr>
        <w:t xml:space="preserve">They came over to the USA and observed the role of the media. </w:t>
      </w:r>
    </w:p>
    <w:p w14:paraId="5CAABE85" w14:textId="77777777" w:rsidR="00192606" w:rsidRDefault="00192606" w:rsidP="00192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rPr>
      </w:pPr>
    </w:p>
    <w:p w14:paraId="1D5BDA39" w14:textId="77777777" w:rsidR="00192606" w:rsidRDefault="00192606" w:rsidP="00192606">
      <w:pPr>
        <w:widowControl w:val="0"/>
        <w:numPr>
          <w:ilvl w:val="0"/>
          <w:numId w:val="4"/>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b/>
          <w:bCs/>
          <w:color w:val="000000"/>
          <w:sz w:val="22"/>
          <w:szCs w:val="22"/>
        </w:rPr>
      </w:pPr>
      <w:r>
        <w:rPr>
          <w:rFonts w:ascii="Helvetica" w:hAnsi="Helvetica" w:cs="Helvetica"/>
          <w:b/>
          <w:bCs/>
          <w:color w:val="000000"/>
          <w:sz w:val="22"/>
          <w:szCs w:val="22"/>
        </w:rPr>
        <w:t>Culture (al) industry</w:t>
      </w:r>
    </w:p>
    <w:p w14:paraId="67CF7161" w14:textId="77777777" w:rsidR="00192606" w:rsidRDefault="00192606" w:rsidP="00192606">
      <w:pPr>
        <w:widowControl w:val="0"/>
        <w:numPr>
          <w:ilvl w:val="2"/>
          <w:numId w:val="4"/>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color w:val="000000"/>
          <w:sz w:val="22"/>
          <w:szCs w:val="22"/>
        </w:rPr>
      </w:pPr>
      <w:r>
        <w:rPr>
          <w:rFonts w:ascii="Helvetica" w:hAnsi="Helvetica" w:cs="Helvetica"/>
          <w:color w:val="000000"/>
          <w:sz w:val="22"/>
          <w:szCs w:val="22"/>
        </w:rPr>
        <w:t>The industries that have a cultural roe- such as creating, reducing, and commercializing contents. ***go back and copy*</w:t>
      </w:r>
    </w:p>
    <w:p w14:paraId="1C3D8AAE" w14:textId="77777777" w:rsidR="00192606" w:rsidRDefault="00192606" w:rsidP="00192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rPr>
      </w:pPr>
    </w:p>
    <w:p w14:paraId="7FFDF306" w14:textId="77777777" w:rsidR="00192606" w:rsidRDefault="00192606" w:rsidP="00192606">
      <w:pPr>
        <w:widowControl w:val="0"/>
        <w:numPr>
          <w:ilvl w:val="0"/>
          <w:numId w:val="5"/>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b/>
          <w:bCs/>
          <w:color w:val="000000"/>
          <w:sz w:val="22"/>
          <w:szCs w:val="22"/>
        </w:rPr>
      </w:pPr>
      <w:r>
        <w:rPr>
          <w:rFonts w:ascii="Helvetica" w:hAnsi="Helvetica" w:cs="Helvetica"/>
          <w:b/>
          <w:bCs/>
          <w:color w:val="000000"/>
          <w:sz w:val="22"/>
          <w:szCs w:val="22"/>
        </w:rPr>
        <w:t xml:space="preserve">What is an ideology? </w:t>
      </w:r>
    </w:p>
    <w:p w14:paraId="4C6127C3" w14:textId="77777777" w:rsidR="00192606" w:rsidRDefault="00192606" w:rsidP="00192606">
      <w:pPr>
        <w:widowControl w:val="0"/>
        <w:numPr>
          <w:ilvl w:val="2"/>
          <w:numId w:val="5"/>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color w:val="000000"/>
          <w:sz w:val="22"/>
          <w:szCs w:val="22"/>
        </w:rPr>
      </w:pPr>
      <w:r>
        <w:rPr>
          <w:rFonts w:ascii="Helvetica" w:hAnsi="Helvetica" w:cs="Helvetica"/>
          <w:color w:val="000000"/>
          <w:sz w:val="22"/>
          <w:szCs w:val="22"/>
        </w:rPr>
        <w:t xml:space="preserve">Systems of ideas that attempt to explain the world shared by a group of people like a nation, a political party </w:t>
      </w:r>
    </w:p>
    <w:p w14:paraId="463F43F9" w14:textId="77777777" w:rsidR="00192606" w:rsidRDefault="00192606" w:rsidP="00192606">
      <w:pPr>
        <w:widowControl w:val="0"/>
        <w:numPr>
          <w:ilvl w:val="4"/>
          <w:numId w:val="5"/>
        </w:numPr>
        <w:tabs>
          <w:tab w:val="left" w:pos="720"/>
          <w:tab w:val="left" w:pos="90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900" w:hanging="900"/>
        <w:rPr>
          <w:rFonts w:ascii="Helvetica" w:hAnsi="Helvetica" w:cs="Helvetica"/>
          <w:color w:val="000000"/>
          <w:sz w:val="22"/>
          <w:szCs w:val="22"/>
        </w:rPr>
      </w:pPr>
      <w:r>
        <w:rPr>
          <w:rFonts w:ascii="Helvetica" w:hAnsi="Helvetica" w:cs="Helvetica"/>
          <w:color w:val="000000"/>
          <w:sz w:val="22"/>
          <w:szCs w:val="22"/>
        </w:rPr>
        <w:t>Trickle down to other things that we think about</w:t>
      </w:r>
    </w:p>
    <w:p w14:paraId="041F8306" w14:textId="77777777" w:rsidR="00192606" w:rsidRDefault="00192606" w:rsidP="00192606">
      <w:pPr>
        <w:widowControl w:val="0"/>
        <w:numPr>
          <w:ilvl w:val="2"/>
          <w:numId w:val="5"/>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color w:val="000000"/>
          <w:sz w:val="22"/>
          <w:szCs w:val="22"/>
        </w:rPr>
      </w:pPr>
      <w:r>
        <w:rPr>
          <w:rFonts w:ascii="Helvetica" w:hAnsi="Helvetica" w:cs="Helvetica"/>
          <w:color w:val="000000"/>
          <w:sz w:val="22"/>
          <w:szCs w:val="22"/>
        </w:rPr>
        <w:t xml:space="preserve">i.e. ideology of the American dream from Americans </w:t>
      </w:r>
    </w:p>
    <w:p w14:paraId="47F22F4E" w14:textId="77777777" w:rsidR="00192606" w:rsidRDefault="00192606" w:rsidP="00192606">
      <w:pPr>
        <w:widowControl w:val="0"/>
        <w:numPr>
          <w:ilvl w:val="2"/>
          <w:numId w:val="5"/>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color w:val="000000"/>
          <w:sz w:val="22"/>
          <w:szCs w:val="22"/>
        </w:rPr>
      </w:pPr>
      <w:r>
        <w:rPr>
          <w:rFonts w:ascii="Helvetica" w:hAnsi="Helvetica" w:cs="Helvetica"/>
          <w:color w:val="000000"/>
          <w:sz w:val="22"/>
          <w:szCs w:val="22"/>
        </w:rPr>
        <w:t xml:space="preserve">i.e. Karl Marx, demonic ideologies </w:t>
      </w:r>
    </w:p>
    <w:p w14:paraId="310DB108" w14:textId="77777777" w:rsidR="00192606" w:rsidRDefault="00192606" w:rsidP="00192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rPr>
      </w:pPr>
    </w:p>
    <w:p w14:paraId="754D56BF" w14:textId="77777777" w:rsidR="00192606" w:rsidRDefault="00192606" w:rsidP="00192606">
      <w:pPr>
        <w:widowControl w:val="0"/>
        <w:numPr>
          <w:ilvl w:val="0"/>
          <w:numId w:val="6"/>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b/>
          <w:bCs/>
          <w:color w:val="000000"/>
          <w:sz w:val="22"/>
          <w:szCs w:val="22"/>
        </w:rPr>
      </w:pPr>
      <w:r>
        <w:rPr>
          <w:rFonts w:ascii="Helvetica" w:hAnsi="Helvetica" w:cs="Helvetica"/>
          <w:b/>
          <w:bCs/>
          <w:color w:val="000000"/>
          <w:sz w:val="22"/>
          <w:szCs w:val="22"/>
        </w:rPr>
        <w:t xml:space="preserve">What did the school identify in the culture of Hollywood? </w:t>
      </w:r>
    </w:p>
    <w:p w14:paraId="3305CB3C" w14:textId="77777777" w:rsidR="00192606" w:rsidRDefault="00192606" w:rsidP="00192606">
      <w:pPr>
        <w:widowControl w:val="0"/>
        <w:numPr>
          <w:ilvl w:val="2"/>
          <w:numId w:val="6"/>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color w:val="000000"/>
          <w:sz w:val="22"/>
          <w:szCs w:val="22"/>
        </w:rPr>
      </w:pPr>
      <w:r>
        <w:rPr>
          <w:rFonts w:ascii="Helvetica" w:hAnsi="Helvetica" w:cs="Helvetica"/>
          <w:color w:val="000000"/>
          <w:sz w:val="22"/>
          <w:szCs w:val="22"/>
        </w:rPr>
        <w:t xml:space="preserve">they said that Hollywood is like the Nazi system and called it the cult personality which is created through the propaganda technique- selling these false ideologies but personalized them with one “figure” (Authoritarian figures) such as </w:t>
      </w:r>
      <w:proofErr w:type="spellStart"/>
      <w:r>
        <w:rPr>
          <w:rFonts w:ascii="Helvetica" w:hAnsi="Helvetica" w:cs="Helvetica"/>
          <w:color w:val="000000"/>
          <w:sz w:val="22"/>
          <w:szCs w:val="22"/>
        </w:rPr>
        <w:t>hitler</w:t>
      </w:r>
      <w:proofErr w:type="spellEnd"/>
      <w:r>
        <w:rPr>
          <w:rFonts w:ascii="Helvetica" w:hAnsi="Helvetica" w:cs="Helvetica"/>
          <w:color w:val="000000"/>
          <w:sz w:val="22"/>
          <w:szCs w:val="22"/>
        </w:rPr>
        <w:t xml:space="preserve"> that we are so fascinated by him that we have to many movies and documentaries about him. \</w:t>
      </w:r>
    </w:p>
    <w:p w14:paraId="00527B5E" w14:textId="77777777" w:rsidR="00192606" w:rsidRDefault="00192606" w:rsidP="00192606">
      <w:pPr>
        <w:widowControl w:val="0"/>
        <w:numPr>
          <w:ilvl w:val="2"/>
          <w:numId w:val="6"/>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color w:val="000000"/>
          <w:sz w:val="22"/>
          <w:szCs w:val="22"/>
        </w:rPr>
      </w:pPr>
      <w:r>
        <w:rPr>
          <w:rFonts w:ascii="Helvetica" w:hAnsi="Helvetica" w:cs="Helvetica"/>
          <w:color w:val="000000"/>
          <w:sz w:val="22"/>
          <w:szCs w:val="22"/>
        </w:rPr>
        <w:t xml:space="preserve">We have a fascination of “bad” personalities because it is entertaining </w:t>
      </w:r>
    </w:p>
    <w:p w14:paraId="77536BF5" w14:textId="77777777" w:rsidR="00192606" w:rsidRDefault="00192606" w:rsidP="00192606">
      <w:pPr>
        <w:widowControl w:val="0"/>
        <w:numPr>
          <w:ilvl w:val="4"/>
          <w:numId w:val="6"/>
        </w:numPr>
        <w:tabs>
          <w:tab w:val="left" w:pos="720"/>
          <w:tab w:val="left" w:pos="90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900" w:hanging="900"/>
        <w:rPr>
          <w:rFonts w:ascii="Helvetica" w:hAnsi="Helvetica" w:cs="Helvetica"/>
          <w:color w:val="000000"/>
          <w:sz w:val="22"/>
          <w:szCs w:val="22"/>
        </w:rPr>
      </w:pPr>
      <w:r>
        <w:rPr>
          <w:rFonts w:ascii="Helvetica" w:hAnsi="Helvetica" w:cs="Helvetica"/>
          <w:color w:val="000000"/>
          <w:sz w:val="22"/>
          <w:szCs w:val="22"/>
        </w:rPr>
        <w:t xml:space="preserve">Ex, Donald Trump </w:t>
      </w:r>
    </w:p>
    <w:p w14:paraId="566199A7" w14:textId="77777777" w:rsidR="00192606" w:rsidRDefault="00192606" w:rsidP="00192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rPr>
      </w:pPr>
    </w:p>
    <w:p w14:paraId="7950896F" w14:textId="77777777" w:rsidR="00192606" w:rsidRDefault="00192606" w:rsidP="00192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color w:val="000000"/>
          <w:sz w:val="22"/>
          <w:szCs w:val="22"/>
        </w:rPr>
      </w:pPr>
      <w:r>
        <w:rPr>
          <w:rFonts w:ascii="Helvetica" w:hAnsi="Helvetica" w:cs="Helvetica"/>
          <w:b/>
          <w:bCs/>
          <w:color w:val="000000"/>
          <w:sz w:val="22"/>
          <w:szCs w:val="22"/>
        </w:rPr>
        <w:t>What is the American dream and what did the Frankfurt school of thought think of it?</w:t>
      </w:r>
    </w:p>
    <w:p w14:paraId="21B56B80" w14:textId="77777777" w:rsidR="00192606" w:rsidRDefault="00192606" w:rsidP="00192606">
      <w:pPr>
        <w:widowControl w:val="0"/>
        <w:numPr>
          <w:ilvl w:val="0"/>
          <w:numId w:val="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r>
        <w:rPr>
          <w:rFonts w:ascii="Helvetica" w:hAnsi="Helvetica" w:cs="Helvetica"/>
          <w:color w:val="000000"/>
          <w:sz w:val="22"/>
          <w:szCs w:val="22"/>
        </w:rPr>
        <w:t xml:space="preserve">Promise of happiness is in the present and not in the future </w:t>
      </w:r>
    </w:p>
    <w:p w14:paraId="47E9D0DC" w14:textId="77777777" w:rsidR="00192606" w:rsidRDefault="00192606" w:rsidP="00192606">
      <w:pPr>
        <w:widowControl w:val="0"/>
        <w:numPr>
          <w:ilvl w:val="0"/>
          <w:numId w:val="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b/>
          <w:bCs/>
          <w:i/>
          <w:iCs/>
          <w:color w:val="000000"/>
          <w:sz w:val="22"/>
          <w:szCs w:val="22"/>
        </w:rPr>
      </w:pPr>
      <w:r>
        <w:rPr>
          <w:rFonts w:ascii="Helvetica" w:hAnsi="Helvetica" w:cs="Helvetica"/>
          <w:b/>
          <w:bCs/>
          <w:i/>
          <w:iCs/>
          <w:color w:val="000000"/>
          <w:sz w:val="22"/>
          <w:szCs w:val="22"/>
        </w:rPr>
        <w:t xml:space="preserve">The philosophers of the school believed that the idea of this ideology (the </w:t>
      </w:r>
      <w:proofErr w:type="spellStart"/>
      <w:r>
        <w:rPr>
          <w:rFonts w:ascii="Helvetica" w:hAnsi="Helvetica" w:cs="Helvetica"/>
          <w:b/>
          <w:bCs/>
          <w:i/>
          <w:iCs/>
          <w:color w:val="000000"/>
          <w:sz w:val="22"/>
          <w:szCs w:val="22"/>
        </w:rPr>
        <w:t>american</w:t>
      </w:r>
      <w:proofErr w:type="spellEnd"/>
      <w:r>
        <w:rPr>
          <w:rFonts w:ascii="Helvetica" w:hAnsi="Helvetica" w:cs="Helvetica"/>
          <w:b/>
          <w:bCs/>
          <w:i/>
          <w:iCs/>
          <w:color w:val="000000"/>
          <w:sz w:val="22"/>
          <w:szCs w:val="22"/>
        </w:rPr>
        <w:t xml:space="preserve"> dream) is the essence that distracts people of real issues </w:t>
      </w:r>
    </w:p>
    <w:p w14:paraId="6FFE6D13" w14:textId="77777777" w:rsidR="00192606" w:rsidRDefault="00192606" w:rsidP="00192606">
      <w:pPr>
        <w:widowControl w:val="0"/>
        <w:numPr>
          <w:ilvl w:val="0"/>
          <w:numId w:val="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r>
        <w:rPr>
          <w:rFonts w:ascii="Helvetica" w:hAnsi="Helvetica" w:cs="Helvetica"/>
          <w:color w:val="000000"/>
          <w:sz w:val="22"/>
          <w:szCs w:val="22"/>
        </w:rPr>
        <w:t xml:space="preserve">The philosophers believed that American’s believe that The idea that UTOPIA (The perfect society) is already here and you don't need to look for potential change and if you fail is on </w:t>
      </w:r>
      <w:r>
        <w:rPr>
          <w:rFonts w:ascii="Helvetica" w:hAnsi="Helvetica" w:cs="Helvetica"/>
          <w:color w:val="000000"/>
          <w:sz w:val="22"/>
          <w:szCs w:val="22"/>
        </w:rPr>
        <w:lastRenderedPageBreak/>
        <w:t xml:space="preserve">you- change yourself first which we give you all the commodities to do so </w:t>
      </w:r>
    </w:p>
    <w:p w14:paraId="0EAB53FD" w14:textId="77777777" w:rsidR="00192606" w:rsidRDefault="00192606" w:rsidP="00192606">
      <w:pPr>
        <w:widowControl w:val="0"/>
        <w:numPr>
          <w:ilvl w:val="0"/>
          <w:numId w:val="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r>
        <w:rPr>
          <w:rFonts w:ascii="Helvetica" w:hAnsi="Helvetica" w:cs="Helvetica"/>
          <w:color w:val="000000"/>
          <w:sz w:val="22"/>
          <w:szCs w:val="22"/>
        </w:rPr>
        <w:t>Consumption of hat is and not what could be</w:t>
      </w:r>
    </w:p>
    <w:p w14:paraId="5DC1BB8B" w14:textId="77777777" w:rsidR="00192606" w:rsidRDefault="00192606" w:rsidP="00192606">
      <w:pPr>
        <w:widowControl w:val="0"/>
        <w:numPr>
          <w:ilvl w:val="0"/>
          <w:numId w:val="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r>
        <w:rPr>
          <w:rFonts w:ascii="Helvetica" w:hAnsi="Helvetica" w:cs="Helvetica"/>
          <w:color w:val="000000"/>
          <w:sz w:val="22"/>
          <w:szCs w:val="22"/>
        </w:rPr>
        <w:t>Mass media is a product of an industry that produces in series following the market logic</w:t>
      </w:r>
    </w:p>
    <w:p w14:paraId="6C44AAE5" w14:textId="77777777" w:rsidR="00192606" w:rsidRDefault="00192606" w:rsidP="00192606">
      <w:pPr>
        <w:widowControl w:val="0"/>
        <w:numPr>
          <w:ilvl w:val="2"/>
          <w:numId w:val="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color w:val="000000"/>
          <w:sz w:val="22"/>
          <w:szCs w:val="22"/>
        </w:rPr>
      </w:pPr>
      <w:r>
        <w:rPr>
          <w:rFonts w:ascii="Helvetica" w:hAnsi="Helvetica" w:cs="Helvetica"/>
          <w:color w:val="000000"/>
          <w:sz w:val="22"/>
          <w:szCs w:val="22"/>
        </w:rPr>
        <w:t xml:space="preserve">For example: popular </w:t>
      </w:r>
      <w:proofErr w:type="spellStart"/>
      <w:r>
        <w:rPr>
          <w:rFonts w:ascii="Helvetica" w:hAnsi="Helvetica" w:cs="Helvetica"/>
          <w:color w:val="000000"/>
          <w:sz w:val="22"/>
          <w:szCs w:val="22"/>
        </w:rPr>
        <w:t>tv</w:t>
      </w:r>
      <w:proofErr w:type="spellEnd"/>
      <w:r>
        <w:rPr>
          <w:rFonts w:ascii="Helvetica" w:hAnsi="Helvetica" w:cs="Helvetica"/>
          <w:color w:val="000000"/>
          <w:sz w:val="22"/>
          <w:szCs w:val="22"/>
        </w:rPr>
        <w:t xml:space="preserve">. shows, they are all the same and follow the entertainment formula. the story line is essentially the same but might have different characters or different scenes but pretty much the same - intro&gt; problem&gt; solving problem- they are done in quantities. </w:t>
      </w:r>
    </w:p>
    <w:p w14:paraId="215D0682" w14:textId="77777777" w:rsidR="00192606" w:rsidRDefault="00192606" w:rsidP="00192606">
      <w:pPr>
        <w:widowControl w:val="0"/>
        <w:numPr>
          <w:ilvl w:val="2"/>
          <w:numId w:val="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color w:val="000000"/>
          <w:sz w:val="22"/>
          <w:szCs w:val="22"/>
        </w:rPr>
      </w:pPr>
      <w:r>
        <w:rPr>
          <w:rFonts w:ascii="Helvetica" w:hAnsi="Helvetica" w:cs="Helvetica"/>
          <w:color w:val="000000"/>
          <w:sz w:val="22"/>
          <w:szCs w:val="22"/>
        </w:rPr>
        <w:t xml:space="preserve">ex. blue bloods, law and order, criminal minds </w:t>
      </w:r>
    </w:p>
    <w:p w14:paraId="08CF71B0" w14:textId="77777777" w:rsidR="00192606" w:rsidRDefault="00192606" w:rsidP="00192606">
      <w:pPr>
        <w:widowControl w:val="0"/>
        <w:numPr>
          <w:ilvl w:val="4"/>
          <w:numId w:val="7"/>
        </w:numPr>
        <w:tabs>
          <w:tab w:val="left" w:pos="720"/>
          <w:tab w:val="left" w:pos="90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900" w:hanging="900"/>
        <w:rPr>
          <w:rFonts w:ascii="Helvetica" w:hAnsi="Helvetica" w:cs="Helvetica"/>
          <w:color w:val="000000"/>
          <w:sz w:val="22"/>
          <w:szCs w:val="22"/>
        </w:rPr>
      </w:pPr>
      <w:r>
        <w:rPr>
          <w:rFonts w:ascii="Helvetica" w:hAnsi="Helvetica" w:cs="Helvetica"/>
          <w:color w:val="000000"/>
          <w:sz w:val="22"/>
          <w:szCs w:val="22"/>
        </w:rPr>
        <w:t xml:space="preserve">They are all the same in the end </w:t>
      </w:r>
    </w:p>
    <w:p w14:paraId="194912DB" w14:textId="77777777" w:rsidR="00192606" w:rsidRDefault="00192606" w:rsidP="00192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color w:val="000000"/>
          <w:sz w:val="22"/>
          <w:szCs w:val="22"/>
        </w:rPr>
      </w:pPr>
    </w:p>
    <w:p w14:paraId="23650B97" w14:textId="77777777" w:rsidR="00192606" w:rsidRDefault="00192606" w:rsidP="00192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color w:val="000000"/>
          <w:sz w:val="22"/>
          <w:szCs w:val="22"/>
        </w:rPr>
      </w:pPr>
      <w:r>
        <w:rPr>
          <w:rFonts w:ascii="Helvetica" w:hAnsi="Helvetica" w:cs="Helvetica"/>
          <w:b/>
          <w:bCs/>
          <w:color w:val="000000"/>
          <w:sz w:val="22"/>
          <w:szCs w:val="22"/>
        </w:rPr>
        <w:t xml:space="preserve">Their thoughts on American Media model: </w:t>
      </w:r>
    </w:p>
    <w:p w14:paraId="767A63E3" w14:textId="77777777" w:rsidR="00192606" w:rsidRDefault="00192606" w:rsidP="00192606">
      <w:pPr>
        <w:widowControl w:val="0"/>
        <w:numPr>
          <w:ilvl w:val="0"/>
          <w:numId w:val="8"/>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r>
        <w:rPr>
          <w:rFonts w:ascii="Helvetica" w:hAnsi="Helvetica" w:cs="Helvetica"/>
          <w:color w:val="000000"/>
          <w:sz w:val="22"/>
          <w:szCs w:val="22"/>
        </w:rPr>
        <w:t xml:space="preserve">Standardized culture </w:t>
      </w:r>
    </w:p>
    <w:p w14:paraId="5056F8F8" w14:textId="77777777" w:rsidR="00192606" w:rsidRDefault="00192606" w:rsidP="00192606">
      <w:pPr>
        <w:widowControl w:val="0"/>
        <w:numPr>
          <w:ilvl w:val="0"/>
          <w:numId w:val="8"/>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r>
        <w:rPr>
          <w:rFonts w:ascii="Helvetica" w:hAnsi="Helvetica" w:cs="Helvetica"/>
          <w:color w:val="000000"/>
          <w:sz w:val="22"/>
          <w:szCs w:val="22"/>
        </w:rPr>
        <w:t xml:space="preserve">this mass media and media model causes the Suppression of context of production and reception </w:t>
      </w:r>
    </w:p>
    <w:p w14:paraId="339A2586" w14:textId="77777777" w:rsidR="00192606" w:rsidRDefault="00192606" w:rsidP="00192606">
      <w:pPr>
        <w:widowControl w:val="0"/>
        <w:numPr>
          <w:ilvl w:val="0"/>
          <w:numId w:val="8"/>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r>
        <w:rPr>
          <w:rFonts w:ascii="Helvetica" w:hAnsi="Helvetica" w:cs="Helvetica"/>
          <w:color w:val="000000"/>
          <w:sz w:val="22"/>
          <w:szCs w:val="22"/>
        </w:rPr>
        <w:t xml:space="preserve">Fascination by superficial effects </w:t>
      </w:r>
    </w:p>
    <w:p w14:paraId="3B9E60F1" w14:textId="77777777" w:rsidR="00192606" w:rsidRDefault="00192606" w:rsidP="00192606">
      <w:pPr>
        <w:widowControl w:val="0"/>
        <w:numPr>
          <w:ilvl w:val="0"/>
          <w:numId w:val="8"/>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r>
        <w:rPr>
          <w:rFonts w:ascii="Helvetica" w:hAnsi="Helvetica" w:cs="Helvetica"/>
          <w:color w:val="000000"/>
          <w:sz w:val="22"/>
          <w:szCs w:val="22"/>
        </w:rPr>
        <w:t xml:space="preserve">Individualization of the social problems </w:t>
      </w:r>
    </w:p>
    <w:p w14:paraId="45F9E088" w14:textId="77777777" w:rsidR="00192606" w:rsidRDefault="00192606" w:rsidP="00192606">
      <w:pPr>
        <w:widowControl w:val="0"/>
        <w:numPr>
          <w:ilvl w:val="0"/>
          <w:numId w:val="8"/>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r>
        <w:rPr>
          <w:rFonts w:ascii="Helvetica" w:hAnsi="Helvetica" w:cs="Helvetica"/>
          <w:color w:val="000000"/>
          <w:sz w:val="22"/>
          <w:szCs w:val="22"/>
        </w:rPr>
        <w:t xml:space="preserve">These strategies distract us from the real conditions </w:t>
      </w:r>
    </w:p>
    <w:p w14:paraId="1E279939" w14:textId="77777777" w:rsidR="00192606" w:rsidRDefault="00192606" w:rsidP="00192606">
      <w:pPr>
        <w:widowControl w:val="0"/>
        <w:numPr>
          <w:ilvl w:val="0"/>
          <w:numId w:val="8"/>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r>
        <w:rPr>
          <w:rFonts w:ascii="Helvetica" w:hAnsi="Helvetica" w:cs="Helvetica"/>
          <w:color w:val="000000"/>
          <w:sz w:val="22"/>
          <w:szCs w:val="22"/>
        </w:rPr>
        <w:t>Narcissism</w:t>
      </w:r>
    </w:p>
    <w:p w14:paraId="702DF50C" w14:textId="77777777" w:rsidR="00192606" w:rsidRDefault="00192606" w:rsidP="00192606">
      <w:pPr>
        <w:widowControl w:val="0"/>
        <w:numPr>
          <w:ilvl w:val="3"/>
          <w:numId w:val="8"/>
        </w:numPr>
        <w:tabs>
          <w:tab w:val="left" w:pos="54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hanging="720"/>
        <w:rPr>
          <w:rFonts w:ascii="Helvetica" w:hAnsi="Helvetica" w:cs="Helvetica"/>
          <w:color w:val="000000"/>
          <w:sz w:val="22"/>
          <w:szCs w:val="22"/>
        </w:rPr>
      </w:pPr>
      <w:r>
        <w:rPr>
          <w:rFonts w:ascii="Helvetica" w:hAnsi="Helvetica" w:cs="Helvetica"/>
          <w:color w:val="000000"/>
          <w:sz w:val="22"/>
          <w:szCs w:val="22"/>
        </w:rPr>
        <w:t xml:space="preserve">creation of ideal types that require constant preoccupation with appearance </w:t>
      </w:r>
    </w:p>
    <w:p w14:paraId="2E1EC94B" w14:textId="77777777" w:rsidR="00192606" w:rsidRDefault="00192606" w:rsidP="00192606">
      <w:pPr>
        <w:widowControl w:val="0"/>
        <w:numPr>
          <w:ilvl w:val="3"/>
          <w:numId w:val="8"/>
        </w:numPr>
        <w:tabs>
          <w:tab w:val="left" w:pos="54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hanging="720"/>
        <w:rPr>
          <w:rFonts w:ascii="Helvetica" w:hAnsi="Helvetica" w:cs="Helvetica"/>
          <w:color w:val="000000"/>
          <w:sz w:val="22"/>
          <w:szCs w:val="22"/>
        </w:rPr>
      </w:pPr>
      <w:r>
        <w:rPr>
          <w:rFonts w:ascii="Helvetica" w:hAnsi="Helvetica" w:cs="Helvetica"/>
          <w:color w:val="000000"/>
          <w:sz w:val="22"/>
          <w:szCs w:val="22"/>
        </w:rPr>
        <w:t xml:space="preserve">ex. the ideal type for </w:t>
      </w:r>
      <w:proofErr w:type="spellStart"/>
      <w:r>
        <w:rPr>
          <w:rFonts w:ascii="Helvetica" w:hAnsi="Helvetica" w:cs="Helvetica"/>
          <w:color w:val="000000"/>
          <w:sz w:val="22"/>
          <w:szCs w:val="22"/>
        </w:rPr>
        <w:t>latin</w:t>
      </w:r>
      <w:proofErr w:type="spellEnd"/>
      <w:r>
        <w:rPr>
          <w:rFonts w:ascii="Helvetica" w:hAnsi="Helvetica" w:cs="Helvetica"/>
          <w:color w:val="000000"/>
          <w:sz w:val="22"/>
          <w:szCs w:val="22"/>
        </w:rPr>
        <w:t xml:space="preserve"> American women is “Sofia Vergara or Shakira” </w:t>
      </w:r>
    </w:p>
    <w:p w14:paraId="6E1D0681" w14:textId="77777777" w:rsidR="00192606" w:rsidRDefault="00192606" w:rsidP="00192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rPr>
      </w:pPr>
    </w:p>
    <w:p w14:paraId="6A8F6EE8" w14:textId="77777777" w:rsidR="00192606" w:rsidRDefault="00192606" w:rsidP="00192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color w:val="000000"/>
          <w:sz w:val="22"/>
          <w:szCs w:val="22"/>
        </w:rPr>
      </w:pPr>
      <w:r>
        <w:rPr>
          <w:rFonts w:ascii="Helvetica" w:hAnsi="Helvetica" w:cs="Helvetica"/>
          <w:b/>
          <w:bCs/>
          <w:color w:val="000000"/>
          <w:sz w:val="22"/>
          <w:szCs w:val="22"/>
        </w:rPr>
        <w:t xml:space="preserve">Final Exam Review: </w:t>
      </w:r>
    </w:p>
    <w:p w14:paraId="1B9EB7CA" w14:textId="77777777" w:rsidR="00192606" w:rsidRDefault="00192606" w:rsidP="00192606">
      <w:pPr>
        <w:widowControl w:val="0"/>
        <w:numPr>
          <w:ilvl w:val="0"/>
          <w:numId w:val="9"/>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r>
        <w:rPr>
          <w:rFonts w:ascii="Helvetica" w:hAnsi="Helvetica" w:cs="Helvetica"/>
          <w:color w:val="000000"/>
          <w:sz w:val="22"/>
          <w:szCs w:val="22"/>
        </w:rPr>
        <w:t xml:space="preserve">Videos for the exam: </w:t>
      </w:r>
    </w:p>
    <w:p w14:paraId="32FD7D60" w14:textId="77777777" w:rsidR="00192606" w:rsidRDefault="00192606" w:rsidP="00192606">
      <w:pPr>
        <w:widowControl w:val="0"/>
        <w:numPr>
          <w:ilvl w:val="2"/>
          <w:numId w:val="9"/>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color w:val="000000"/>
          <w:sz w:val="22"/>
          <w:szCs w:val="22"/>
        </w:rPr>
      </w:pPr>
      <w:r>
        <w:rPr>
          <w:rFonts w:ascii="Helvetica" w:hAnsi="Helvetica" w:cs="Helvetica"/>
          <w:color w:val="000000"/>
          <w:sz w:val="22"/>
          <w:szCs w:val="22"/>
        </w:rPr>
        <w:t xml:space="preserve">Print transforms knowledge </w:t>
      </w:r>
    </w:p>
    <w:p w14:paraId="41BFA02B" w14:textId="77777777" w:rsidR="00192606" w:rsidRDefault="00192606" w:rsidP="00192606">
      <w:pPr>
        <w:widowControl w:val="0"/>
        <w:numPr>
          <w:ilvl w:val="2"/>
          <w:numId w:val="9"/>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color w:val="000000"/>
          <w:sz w:val="22"/>
          <w:szCs w:val="22"/>
        </w:rPr>
      </w:pPr>
      <w:r>
        <w:rPr>
          <w:rFonts w:ascii="Helvetica" w:hAnsi="Helvetica" w:cs="Helvetica"/>
          <w:color w:val="000000"/>
          <w:sz w:val="22"/>
          <w:szCs w:val="22"/>
        </w:rPr>
        <w:t xml:space="preserve">Mean world syndrome </w:t>
      </w:r>
    </w:p>
    <w:p w14:paraId="6F7078B8" w14:textId="77777777" w:rsidR="00192606" w:rsidRDefault="00192606" w:rsidP="00192606">
      <w:pPr>
        <w:widowControl w:val="0"/>
        <w:numPr>
          <w:ilvl w:val="2"/>
          <w:numId w:val="9"/>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color w:val="000000"/>
          <w:sz w:val="22"/>
          <w:szCs w:val="22"/>
        </w:rPr>
      </w:pPr>
      <w:r>
        <w:rPr>
          <w:rFonts w:ascii="Helvetica" w:hAnsi="Helvetica" w:cs="Helvetica"/>
          <w:color w:val="000000"/>
          <w:sz w:val="22"/>
          <w:szCs w:val="22"/>
        </w:rPr>
        <w:t xml:space="preserve">Why we fight? (prelude to war) </w:t>
      </w:r>
    </w:p>
    <w:p w14:paraId="48D428A6" w14:textId="77777777" w:rsidR="00192606" w:rsidRDefault="00192606" w:rsidP="00192606">
      <w:pPr>
        <w:widowControl w:val="0"/>
        <w:numPr>
          <w:ilvl w:val="2"/>
          <w:numId w:val="9"/>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color w:val="000000"/>
          <w:sz w:val="22"/>
          <w:szCs w:val="22"/>
        </w:rPr>
      </w:pPr>
      <w:r>
        <w:rPr>
          <w:rFonts w:ascii="Helvetica" w:hAnsi="Helvetica" w:cs="Helvetica"/>
          <w:color w:val="000000"/>
          <w:sz w:val="22"/>
          <w:szCs w:val="22"/>
        </w:rPr>
        <w:t xml:space="preserve">Killing us softly 3 (or 4) </w:t>
      </w:r>
    </w:p>
    <w:p w14:paraId="0E28413F" w14:textId="77777777" w:rsidR="00192606" w:rsidRDefault="00192606" w:rsidP="00192606">
      <w:pPr>
        <w:widowControl w:val="0"/>
        <w:numPr>
          <w:ilvl w:val="0"/>
          <w:numId w:val="9"/>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r>
        <w:rPr>
          <w:rFonts w:ascii="Helvetica" w:hAnsi="Helvetica" w:cs="Helvetica"/>
          <w:color w:val="000000"/>
          <w:sz w:val="22"/>
          <w:szCs w:val="22"/>
        </w:rPr>
        <w:t xml:space="preserve">160 MC- based on lectures </w:t>
      </w:r>
    </w:p>
    <w:p w14:paraId="395BD8AA" w14:textId="77777777" w:rsidR="00192606" w:rsidRDefault="00192606" w:rsidP="00192606">
      <w:pPr>
        <w:widowControl w:val="0"/>
        <w:numPr>
          <w:ilvl w:val="3"/>
          <w:numId w:val="9"/>
        </w:numPr>
        <w:tabs>
          <w:tab w:val="left" w:pos="54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hanging="720"/>
        <w:rPr>
          <w:rFonts w:ascii="Helvetica" w:hAnsi="Helvetica" w:cs="Helvetica"/>
          <w:color w:val="000000"/>
          <w:sz w:val="22"/>
          <w:szCs w:val="22"/>
        </w:rPr>
      </w:pPr>
      <w:r>
        <w:rPr>
          <w:rFonts w:ascii="Helvetica" w:hAnsi="Helvetica" w:cs="Helvetica"/>
          <w:color w:val="000000"/>
          <w:sz w:val="22"/>
          <w:szCs w:val="22"/>
        </w:rPr>
        <w:t>60 will come from the readings</w:t>
      </w:r>
    </w:p>
    <w:p w14:paraId="1393D63D" w14:textId="77777777" w:rsidR="00192606" w:rsidRPr="00192606" w:rsidRDefault="00192606" w:rsidP="00192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color w:val="000000"/>
          <w:sz w:val="22"/>
          <w:szCs w:val="22"/>
        </w:rPr>
      </w:pPr>
      <w:bookmarkStart w:id="0" w:name="_GoBack"/>
    </w:p>
    <w:p w14:paraId="298EABE4" w14:textId="77777777" w:rsidR="00192606" w:rsidRPr="00192606" w:rsidRDefault="00192606" w:rsidP="00192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color w:val="000000"/>
          <w:sz w:val="22"/>
          <w:szCs w:val="22"/>
        </w:rPr>
      </w:pPr>
      <w:r w:rsidRPr="00192606">
        <w:rPr>
          <w:rFonts w:ascii="Helvetica" w:hAnsi="Helvetica" w:cs="Helvetica"/>
          <w:b/>
          <w:color w:val="000000"/>
          <w:sz w:val="22"/>
          <w:szCs w:val="22"/>
        </w:rPr>
        <w:t xml:space="preserve">What have we done so far? </w:t>
      </w:r>
    </w:p>
    <w:bookmarkEnd w:id="0"/>
    <w:p w14:paraId="6165197A" w14:textId="77777777" w:rsidR="00192606" w:rsidRDefault="00192606" w:rsidP="00192606">
      <w:pPr>
        <w:widowControl w:val="0"/>
        <w:numPr>
          <w:ilvl w:val="0"/>
          <w:numId w:val="10"/>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r>
        <w:rPr>
          <w:rFonts w:ascii="Helvetica" w:hAnsi="Helvetica" w:cs="Helvetica"/>
          <w:color w:val="000000"/>
          <w:sz w:val="22"/>
          <w:szCs w:val="22"/>
        </w:rPr>
        <w:t xml:space="preserve">media and communication always exist within a context that has many factors mutually determining the dynamics of social organization, media and communication operations as well as the human subjectivity (individual’s position within the system) </w:t>
      </w:r>
    </w:p>
    <w:p w14:paraId="7E8F3A61" w14:textId="77777777" w:rsidR="00192606" w:rsidRDefault="00192606" w:rsidP="00192606">
      <w:pPr>
        <w:widowControl w:val="0"/>
        <w:numPr>
          <w:ilvl w:val="3"/>
          <w:numId w:val="10"/>
        </w:numPr>
        <w:tabs>
          <w:tab w:val="left" w:pos="54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hanging="720"/>
        <w:rPr>
          <w:rFonts w:ascii="Helvetica" w:hAnsi="Helvetica" w:cs="Helvetica"/>
          <w:color w:val="000000"/>
          <w:sz w:val="22"/>
          <w:szCs w:val="22"/>
        </w:rPr>
      </w:pPr>
      <w:r>
        <w:rPr>
          <w:rFonts w:ascii="Helvetica" w:hAnsi="Helvetica" w:cs="Helvetica"/>
          <w:color w:val="000000"/>
          <w:sz w:val="22"/>
          <w:szCs w:val="22"/>
        </w:rPr>
        <w:t xml:space="preserve">Know the main aspects of the theories </w:t>
      </w:r>
    </w:p>
    <w:p w14:paraId="57BF8C01" w14:textId="77777777" w:rsidR="00192606" w:rsidRDefault="00192606" w:rsidP="00192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rPr>
      </w:pPr>
    </w:p>
    <w:p w14:paraId="6A6AEA70" w14:textId="77777777" w:rsidR="00192606" w:rsidRPr="00192606" w:rsidRDefault="00192606" w:rsidP="00192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color w:val="000000"/>
          <w:sz w:val="22"/>
          <w:szCs w:val="22"/>
        </w:rPr>
      </w:pPr>
      <w:r w:rsidRPr="00192606">
        <w:rPr>
          <w:rFonts w:ascii="Helvetica" w:hAnsi="Helvetica" w:cs="Helvetica"/>
          <w:b/>
          <w:color w:val="000000"/>
          <w:sz w:val="22"/>
          <w:szCs w:val="22"/>
        </w:rPr>
        <w:t xml:space="preserve">Major topics: </w:t>
      </w:r>
    </w:p>
    <w:p w14:paraId="22B0AFFE" w14:textId="77777777" w:rsidR="00192606" w:rsidRDefault="00192606" w:rsidP="00192606">
      <w:pPr>
        <w:widowControl w:val="0"/>
        <w:numPr>
          <w:ilvl w:val="0"/>
          <w:numId w:val="1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r>
        <w:rPr>
          <w:rFonts w:ascii="Helvetica" w:hAnsi="Helvetica" w:cs="Helvetica"/>
          <w:color w:val="000000"/>
          <w:sz w:val="22"/>
          <w:szCs w:val="22"/>
        </w:rPr>
        <w:t xml:space="preserve">Transition from traditional to modern society </w:t>
      </w:r>
    </w:p>
    <w:p w14:paraId="6F5C6CED" w14:textId="77777777" w:rsidR="00192606" w:rsidRDefault="00192606" w:rsidP="00192606">
      <w:pPr>
        <w:widowControl w:val="0"/>
        <w:numPr>
          <w:ilvl w:val="0"/>
          <w:numId w:val="1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r>
        <w:rPr>
          <w:rFonts w:ascii="Helvetica" w:hAnsi="Helvetica" w:cs="Helvetica"/>
          <w:color w:val="000000"/>
          <w:sz w:val="22"/>
          <w:szCs w:val="22"/>
        </w:rPr>
        <w:t xml:space="preserve">historical approach - the telegraph </w:t>
      </w:r>
    </w:p>
    <w:p w14:paraId="47CBAF24" w14:textId="77777777" w:rsidR="00192606" w:rsidRDefault="00192606" w:rsidP="00192606">
      <w:pPr>
        <w:widowControl w:val="0"/>
        <w:numPr>
          <w:ilvl w:val="0"/>
          <w:numId w:val="1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r>
        <w:rPr>
          <w:rFonts w:ascii="Helvetica" w:hAnsi="Helvetica" w:cs="Helvetica"/>
          <w:color w:val="000000"/>
          <w:sz w:val="22"/>
          <w:szCs w:val="22"/>
        </w:rPr>
        <w:t xml:space="preserve">print changes knowledge- structuration </w:t>
      </w:r>
    </w:p>
    <w:p w14:paraId="6C0AD968" w14:textId="77777777" w:rsidR="00192606" w:rsidRDefault="00192606" w:rsidP="00192606">
      <w:pPr>
        <w:widowControl w:val="0"/>
        <w:numPr>
          <w:ilvl w:val="0"/>
          <w:numId w:val="1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r>
        <w:rPr>
          <w:rFonts w:ascii="Helvetica" w:hAnsi="Helvetica" w:cs="Helvetica"/>
          <w:color w:val="000000"/>
          <w:sz w:val="22"/>
          <w:szCs w:val="22"/>
        </w:rPr>
        <w:t xml:space="preserve">radio, </w:t>
      </w:r>
      <w:proofErr w:type="gramStart"/>
      <w:r>
        <w:rPr>
          <w:rFonts w:ascii="Helvetica" w:hAnsi="Helvetica" w:cs="Helvetica"/>
          <w:color w:val="000000"/>
          <w:sz w:val="22"/>
          <w:szCs w:val="22"/>
        </w:rPr>
        <w:t>television ,</w:t>
      </w:r>
      <w:proofErr w:type="gramEnd"/>
      <w:r>
        <w:rPr>
          <w:rFonts w:ascii="Helvetica" w:hAnsi="Helvetica" w:cs="Helvetica"/>
          <w:color w:val="000000"/>
          <w:sz w:val="22"/>
          <w:szCs w:val="22"/>
        </w:rPr>
        <w:t xml:space="preserve"> film research</w:t>
      </w:r>
    </w:p>
    <w:p w14:paraId="7743691B" w14:textId="77777777" w:rsidR="00192606" w:rsidRDefault="00192606" w:rsidP="00192606">
      <w:pPr>
        <w:widowControl w:val="0"/>
        <w:numPr>
          <w:ilvl w:val="0"/>
          <w:numId w:val="1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r>
        <w:rPr>
          <w:rFonts w:ascii="Helvetica" w:hAnsi="Helvetica" w:cs="Helvetica"/>
          <w:color w:val="000000"/>
          <w:sz w:val="22"/>
          <w:szCs w:val="22"/>
        </w:rPr>
        <w:t>propaganda and persuasion- we argued that advertising c</w:t>
      </w:r>
      <w:r>
        <w:rPr>
          <w:rFonts w:ascii="Helvetica" w:hAnsi="Helvetica" w:cs="Helvetica"/>
          <w:color w:val="000000"/>
          <w:sz w:val="22"/>
          <w:szCs w:val="22"/>
        </w:rPr>
        <w:t xml:space="preserve">an be propaganda and propaganda </w:t>
      </w:r>
      <w:r>
        <w:rPr>
          <w:rFonts w:ascii="Helvetica" w:hAnsi="Helvetica" w:cs="Helvetica"/>
          <w:color w:val="000000"/>
          <w:sz w:val="22"/>
          <w:szCs w:val="22"/>
        </w:rPr>
        <w:t xml:space="preserve">can be advertising </w:t>
      </w:r>
    </w:p>
    <w:p w14:paraId="70243A99" w14:textId="77777777" w:rsidR="00192606" w:rsidRDefault="00192606" w:rsidP="00192606">
      <w:pPr>
        <w:widowControl w:val="0"/>
        <w:numPr>
          <w:ilvl w:val="0"/>
          <w:numId w:val="1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r w:rsidRPr="00192606">
        <w:rPr>
          <w:rFonts w:ascii="Helvetica" w:hAnsi="Helvetica" w:cs="Helvetica"/>
          <w:b/>
          <w:color w:val="000000"/>
          <w:sz w:val="22"/>
          <w:szCs w:val="22"/>
        </w:rPr>
        <w:t>Early theories:</w:t>
      </w:r>
      <w:r>
        <w:rPr>
          <w:rFonts w:ascii="Helvetica" w:hAnsi="Helvetica" w:cs="Helvetica"/>
          <w:color w:val="000000"/>
          <w:sz w:val="22"/>
          <w:szCs w:val="22"/>
        </w:rPr>
        <w:t xml:space="preserve"> psych of the crowd to S-R, from two-step flow to uses and gratifications, mean world syndrome and moral panic </w:t>
      </w:r>
    </w:p>
    <w:p w14:paraId="38E90149" w14:textId="77777777" w:rsidR="00192606" w:rsidRDefault="00192606" w:rsidP="00192606">
      <w:pPr>
        <w:widowControl w:val="0"/>
        <w:numPr>
          <w:ilvl w:val="0"/>
          <w:numId w:val="1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r>
        <w:rPr>
          <w:rFonts w:ascii="Helvetica" w:hAnsi="Helvetica" w:cs="Helvetica"/>
          <w:color w:val="000000"/>
          <w:sz w:val="22"/>
          <w:szCs w:val="22"/>
        </w:rPr>
        <w:t xml:space="preserve">Cybernetics </w:t>
      </w:r>
    </w:p>
    <w:p w14:paraId="5DE3112E" w14:textId="77777777" w:rsidR="00192606" w:rsidRDefault="00192606" w:rsidP="00192606">
      <w:pPr>
        <w:widowControl w:val="0"/>
        <w:numPr>
          <w:ilvl w:val="0"/>
          <w:numId w:val="1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r>
        <w:rPr>
          <w:rFonts w:ascii="Helvetica" w:hAnsi="Helvetica" w:cs="Helvetica"/>
          <w:color w:val="000000"/>
          <w:sz w:val="22"/>
          <w:szCs w:val="22"/>
        </w:rPr>
        <w:t>CBSC and CRTC</w:t>
      </w:r>
    </w:p>
    <w:p w14:paraId="6B16EC5F" w14:textId="77777777" w:rsidR="00192606" w:rsidRDefault="00192606" w:rsidP="00192606">
      <w:pPr>
        <w:widowControl w:val="0"/>
        <w:numPr>
          <w:ilvl w:val="0"/>
          <w:numId w:val="1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r>
        <w:rPr>
          <w:rFonts w:ascii="Helvetica" w:hAnsi="Helvetica" w:cs="Helvetica"/>
          <w:color w:val="000000"/>
          <w:sz w:val="22"/>
          <w:szCs w:val="22"/>
        </w:rPr>
        <w:t xml:space="preserve">convergence </w:t>
      </w:r>
    </w:p>
    <w:p w14:paraId="6976F078" w14:textId="77777777" w:rsidR="00192606" w:rsidRDefault="00192606" w:rsidP="00192606">
      <w:pPr>
        <w:widowControl w:val="0"/>
        <w:numPr>
          <w:ilvl w:val="0"/>
          <w:numId w:val="1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r>
        <w:rPr>
          <w:rFonts w:ascii="Helvetica" w:hAnsi="Helvetica" w:cs="Helvetica"/>
          <w:color w:val="000000"/>
          <w:sz w:val="22"/>
          <w:szCs w:val="22"/>
        </w:rPr>
        <w:t xml:space="preserve">Frankfurt school </w:t>
      </w:r>
    </w:p>
    <w:p w14:paraId="12F42475" w14:textId="77777777" w:rsidR="00192606" w:rsidRDefault="00192606" w:rsidP="00192606">
      <w:pPr>
        <w:widowControl w:val="0"/>
        <w:numPr>
          <w:ilvl w:val="3"/>
          <w:numId w:val="11"/>
        </w:numPr>
        <w:tabs>
          <w:tab w:val="left" w:pos="54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hanging="720"/>
        <w:rPr>
          <w:rFonts w:ascii="Helvetica" w:hAnsi="Helvetica" w:cs="Helvetica"/>
          <w:color w:val="000000"/>
          <w:sz w:val="22"/>
          <w:szCs w:val="22"/>
        </w:rPr>
      </w:pPr>
      <w:r>
        <w:rPr>
          <w:rFonts w:ascii="Helvetica" w:hAnsi="Helvetica" w:cs="Helvetica"/>
          <w:color w:val="000000"/>
          <w:sz w:val="22"/>
          <w:szCs w:val="22"/>
        </w:rPr>
        <w:t xml:space="preserve">Could be criticized as: they apply what they have known from their regime to the American regime without looking at history </w:t>
      </w:r>
    </w:p>
    <w:p w14:paraId="3B274F75" w14:textId="77777777" w:rsidR="00192606" w:rsidRDefault="00192606" w:rsidP="00192606">
      <w:pPr>
        <w:widowControl w:val="0"/>
        <w:numPr>
          <w:ilvl w:val="3"/>
          <w:numId w:val="11"/>
        </w:numPr>
        <w:tabs>
          <w:tab w:val="left" w:pos="54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hanging="720"/>
        <w:rPr>
          <w:rFonts w:ascii="Helvetica" w:hAnsi="Helvetica" w:cs="Helvetica"/>
          <w:color w:val="000000"/>
          <w:sz w:val="22"/>
          <w:szCs w:val="22"/>
        </w:rPr>
      </w:pPr>
      <w:r>
        <w:rPr>
          <w:rFonts w:ascii="Helvetica" w:hAnsi="Helvetica" w:cs="Helvetica"/>
          <w:color w:val="000000"/>
          <w:sz w:val="22"/>
          <w:szCs w:val="22"/>
        </w:rPr>
        <w:t xml:space="preserve">generalized that everyone has the same effect from media </w:t>
      </w:r>
    </w:p>
    <w:p w14:paraId="6E2002C2" w14:textId="77777777" w:rsidR="00192606" w:rsidRDefault="00192606" w:rsidP="00192606">
      <w:pPr>
        <w:widowControl w:val="0"/>
        <w:numPr>
          <w:ilvl w:val="3"/>
          <w:numId w:val="11"/>
        </w:numPr>
        <w:tabs>
          <w:tab w:val="left" w:pos="54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hanging="720"/>
        <w:rPr>
          <w:rFonts w:ascii="Helvetica" w:hAnsi="Helvetica" w:cs="Helvetica"/>
          <w:color w:val="000000"/>
          <w:sz w:val="22"/>
          <w:szCs w:val="22"/>
        </w:rPr>
      </w:pPr>
      <w:r>
        <w:rPr>
          <w:rFonts w:ascii="Helvetica" w:hAnsi="Helvetica" w:cs="Helvetica"/>
          <w:color w:val="000000"/>
          <w:sz w:val="22"/>
          <w:szCs w:val="22"/>
        </w:rPr>
        <w:t xml:space="preserve">we have resistive forces to media and we have to be aware of this </w:t>
      </w:r>
    </w:p>
    <w:p w14:paraId="5D16C2B6" w14:textId="77777777" w:rsidR="00192606" w:rsidRDefault="00192606" w:rsidP="00192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rPr>
      </w:pPr>
    </w:p>
    <w:p w14:paraId="4D38B23C" w14:textId="77777777" w:rsidR="00192606" w:rsidRDefault="00192606" w:rsidP="00192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rPr>
      </w:pPr>
      <w:r>
        <w:rPr>
          <w:rFonts w:ascii="Helvetica" w:hAnsi="Helvetica" w:cs="Helvetica"/>
          <w:color w:val="000000"/>
          <w:sz w:val="22"/>
          <w:szCs w:val="22"/>
        </w:rPr>
        <w:t>*know the different criticisms*</w:t>
      </w:r>
    </w:p>
    <w:p w14:paraId="131A73C7" w14:textId="77777777" w:rsidR="006B4041" w:rsidRDefault="00192606" w:rsidP="00192606">
      <w:r>
        <w:rPr>
          <w:rFonts w:ascii="Helvetica" w:hAnsi="Helvetica" w:cs="Helvetica"/>
          <w:color w:val="000000"/>
          <w:sz w:val="22"/>
          <w:szCs w:val="22"/>
        </w:rPr>
        <w:t xml:space="preserve">how these theories help develop each other even if they </w:t>
      </w:r>
      <w:proofErr w:type="gramStart"/>
      <w:r>
        <w:rPr>
          <w:rFonts w:ascii="Helvetica" w:hAnsi="Helvetica" w:cs="Helvetica"/>
          <w:color w:val="000000"/>
          <w:sz w:val="22"/>
          <w:szCs w:val="22"/>
        </w:rPr>
        <w:t>negate each other</w:t>
      </w:r>
      <w:proofErr w:type="gramEnd"/>
    </w:p>
    <w:sectPr w:rsidR="006B4041" w:rsidSect="004E3DE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00000066">
      <w:start w:val="1"/>
      <w:numFmt w:val="bullet"/>
      <w:lvlText w:val=""/>
      <w:lvlJc w:val="left"/>
      <w:pPr>
        <w:ind w:left="1440" w:hanging="360"/>
      </w:pPr>
    </w:lvl>
    <w:lvl w:ilvl="2" w:tplc="00000067">
      <w:start w:val="1"/>
      <w:numFmt w:val="bullet"/>
      <w:lvlText w:val=""/>
      <w:lvlJc w:val="left"/>
      <w:pPr>
        <w:ind w:left="2160" w:hanging="360"/>
      </w:pPr>
    </w:lvl>
    <w:lvl w:ilvl="3" w:tplc="00000068">
      <w:start w:val="1"/>
      <w:numFmt w:val="bullet"/>
      <w:lvlText w:val=""/>
      <w:lvlJc w:val="left"/>
      <w:pPr>
        <w:ind w:left="2880" w:hanging="360"/>
      </w:pPr>
    </w:lvl>
    <w:lvl w:ilvl="4" w:tplc="00000069">
      <w:start w:val="1"/>
      <w:numFmt w:val="bullet"/>
      <w:lvlText w:val=""/>
      <w:lvlJc w:val="left"/>
      <w:pPr>
        <w:ind w:left="3600" w:hanging="360"/>
      </w:pPr>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000000CA">
      <w:start w:val="1"/>
      <w:numFmt w:val="bullet"/>
      <w:lvlText w:val=""/>
      <w:lvlJc w:val="left"/>
      <w:pPr>
        <w:ind w:left="1440" w:hanging="360"/>
      </w:pPr>
    </w:lvl>
    <w:lvl w:ilvl="2" w:tplc="000000CB">
      <w:start w:val="1"/>
      <w:numFmt w:val="bullet"/>
      <w:lvlText w:val=""/>
      <w:lvlJc w:val="left"/>
      <w:pPr>
        <w:ind w:left="2160" w:hanging="360"/>
      </w:pPr>
    </w:lvl>
    <w:lvl w:ilvl="3" w:tplc="000000CC">
      <w:start w:val="1"/>
      <w:numFmt w:val="bullet"/>
      <w:lvlText w:val=""/>
      <w:lvlJc w:val="left"/>
      <w:pPr>
        <w:ind w:left="2880" w:hanging="360"/>
      </w:pPr>
    </w:lvl>
    <w:lvl w:ilvl="4" w:tplc="000000CD">
      <w:start w:val="1"/>
      <w:numFmt w:val="bullet"/>
      <w:lvlText w:val=""/>
      <w:lvlJc w:val="left"/>
      <w:pPr>
        <w:ind w:left="3600" w:hanging="360"/>
      </w:pPr>
    </w:lvl>
    <w:lvl w:ilvl="5" w:tplc="000000CE">
      <w:start w:val="1"/>
      <w:numFmt w:val="bullet"/>
      <w:lvlText w:val=""/>
      <w:lvlJc w:val="left"/>
      <w:pPr>
        <w:ind w:left="4320" w:hanging="360"/>
      </w:pPr>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0000012E">
      <w:start w:val="1"/>
      <w:numFmt w:val="bullet"/>
      <w:lvlText w:val=""/>
      <w:lvlJc w:val="left"/>
      <w:pPr>
        <w:ind w:left="1440" w:hanging="360"/>
      </w:pPr>
    </w:lvl>
    <w:lvl w:ilvl="2" w:tplc="0000012F">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bullet"/>
      <w:lvlText w:val=""/>
      <w:lvlJc w:val="left"/>
      <w:pPr>
        <w:ind w:left="720" w:hanging="360"/>
      </w:pPr>
    </w:lvl>
    <w:lvl w:ilvl="1" w:tplc="00000192">
      <w:start w:val="1"/>
      <w:numFmt w:val="bullet"/>
      <w:lvlText w:val=""/>
      <w:lvlJc w:val="left"/>
      <w:pPr>
        <w:ind w:left="1440" w:hanging="360"/>
      </w:pPr>
    </w:lvl>
    <w:lvl w:ilvl="2" w:tplc="00000193">
      <w:start w:val="1"/>
      <w:numFmt w:val="bullet"/>
      <w:lvlText w:val=""/>
      <w:lvlJc w:val="left"/>
      <w:pPr>
        <w:ind w:left="2160" w:hanging="360"/>
      </w:pPr>
    </w:lvl>
    <w:lvl w:ilvl="3" w:tplc="00000194">
      <w:start w:val="1"/>
      <w:numFmt w:val="bullet"/>
      <w:lvlText w:val=""/>
      <w:lvlJc w:val="left"/>
      <w:pPr>
        <w:ind w:left="2880" w:hanging="360"/>
      </w:pPr>
    </w:lvl>
    <w:lvl w:ilvl="4" w:tplc="00000195">
      <w:start w:val="1"/>
      <w:numFmt w:val="bullet"/>
      <w:lvlText w:val=""/>
      <w:lvlJc w:val="left"/>
      <w:pPr>
        <w:ind w:left="3600" w:hanging="360"/>
      </w:pPr>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6"/>
    <w:multiLevelType w:val="hybridMultilevel"/>
    <w:tmpl w:val="00000006"/>
    <w:lvl w:ilvl="0" w:tplc="000001F5">
      <w:start w:val="1"/>
      <w:numFmt w:val="bullet"/>
      <w:lvlText w:val=""/>
      <w:lvlJc w:val="left"/>
      <w:pPr>
        <w:ind w:left="720" w:hanging="360"/>
      </w:pPr>
    </w:lvl>
    <w:lvl w:ilvl="1" w:tplc="000001F6">
      <w:start w:val="1"/>
      <w:numFmt w:val="bullet"/>
      <w:lvlText w:val=""/>
      <w:lvlJc w:val="left"/>
      <w:pPr>
        <w:ind w:left="1440" w:hanging="360"/>
      </w:pPr>
    </w:lvl>
    <w:lvl w:ilvl="2" w:tplc="000001F7">
      <w:start w:val="1"/>
      <w:numFmt w:val="bullet"/>
      <w:lvlText w:val=""/>
      <w:lvlJc w:val="left"/>
      <w:pPr>
        <w:ind w:left="2160" w:hanging="360"/>
      </w:pPr>
    </w:lvl>
    <w:lvl w:ilvl="3" w:tplc="000001F8">
      <w:start w:val="1"/>
      <w:numFmt w:val="bullet"/>
      <w:lvlText w:val=""/>
      <w:lvlJc w:val="left"/>
      <w:pPr>
        <w:ind w:left="2880" w:hanging="360"/>
      </w:pPr>
    </w:lvl>
    <w:lvl w:ilvl="4" w:tplc="000001F9">
      <w:start w:val="1"/>
      <w:numFmt w:val="bullet"/>
      <w:lvlText w:val=""/>
      <w:lvlJc w:val="left"/>
      <w:pPr>
        <w:ind w:left="3600" w:hanging="360"/>
      </w:pPr>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007"/>
    <w:multiLevelType w:val="hybridMultilevel"/>
    <w:tmpl w:val="00000007"/>
    <w:lvl w:ilvl="0" w:tplc="00000259">
      <w:start w:val="1"/>
      <w:numFmt w:val="bullet"/>
      <w:lvlText w:val=""/>
      <w:lvlJc w:val="left"/>
      <w:pPr>
        <w:ind w:left="720" w:hanging="360"/>
      </w:pPr>
    </w:lvl>
    <w:lvl w:ilvl="1" w:tplc="0000025A">
      <w:start w:val="1"/>
      <w:numFmt w:val="bullet"/>
      <w:lvlText w:val=""/>
      <w:lvlJc w:val="left"/>
      <w:pPr>
        <w:ind w:left="1440" w:hanging="360"/>
      </w:pPr>
    </w:lvl>
    <w:lvl w:ilvl="2" w:tplc="0000025B">
      <w:start w:val="1"/>
      <w:numFmt w:val="bullet"/>
      <w:lvlText w:val=""/>
      <w:lvlJc w:val="left"/>
      <w:pPr>
        <w:ind w:left="2160" w:hanging="360"/>
      </w:pPr>
    </w:lvl>
    <w:lvl w:ilvl="3" w:tplc="0000025C">
      <w:start w:val="1"/>
      <w:numFmt w:val="bullet"/>
      <w:lvlText w:val=""/>
      <w:lvlJc w:val="left"/>
      <w:pPr>
        <w:ind w:left="2880" w:hanging="360"/>
      </w:pPr>
    </w:lvl>
    <w:lvl w:ilvl="4" w:tplc="0000025D">
      <w:start w:val="1"/>
      <w:numFmt w:val="bullet"/>
      <w:lvlText w:val=""/>
      <w:lvlJc w:val="left"/>
      <w:pPr>
        <w:ind w:left="3600" w:hanging="360"/>
      </w:pPr>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0008"/>
    <w:multiLevelType w:val="hybridMultilevel"/>
    <w:tmpl w:val="00000008"/>
    <w:lvl w:ilvl="0" w:tplc="000002BD">
      <w:start w:val="1"/>
      <w:numFmt w:val="bullet"/>
      <w:lvlText w:val=""/>
      <w:lvlJc w:val="left"/>
      <w:pPr>
        <w:ind w:left="720" w:hanging="360"/>
      </w:pPr>
    </w:lvl>
    <w:lvl w:ilvl="1" w:tplc="000002BE">
      <w:start w:val="1"/>
      <w:numFmt w:val="bullet"/>
      <w:lvlText w:val=""/>
      <w:lvlJc w:val="left"/>
      <w:pPr>
        <w:ind w:left="1440" w:hanging="360"/>
      </w:pPr>
    </w:lvl>
    <w:lvl w:ilvl="2" w:tplc="000002BF">
      <w:start w:val="1"/>
      <w:numFmt w:val="bullet"/>
      <w:lvlText w:val=""/>
      <w:lvlJc w:val="left"/>
      <w:pPr>
        <w:ind w:left="2160" w:hanging="360"/>
      </w:pPr>
    </w:lvl>
    <w:lvl w:ilvl="3" w:tplc="000002C0">
      <w:start w:val="1"/>
      <w:numFmt w:val="bullet"/>
      <w:lvlText w:val=""/>
      <w:lvlJc w:val="left"/>
      <w:pPr>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0009"/>
    <w:multiLevelType w:val="hybridMultilevel"/>
    <w:tmpl w:val="00000009"/>
    <w:lvl w:ilvl="0" w:tplc="00000321">
      <w:start w:val="1"/>
      <w:numFmt w:val="bullet"/>
      <w:lvlText w:val=""/>
      <w:lvlJc w:val="left"/>
      <w:pPr>
        <w:ind w:left="720" w:hanging="360"/>
      </w:pPr>
    </w:lvl>
    <w:lvl w:ilvl="1" w:tplc="00000322">
      <w:start w:val="1"/>
      <w:numFmt w:val="bullet"/>
      <w:lvlText w:val=""/>
      <w:lvlJc w:val="left"/>
      <w:pPr>
        <w:ind w:left="1440" w:hanging="360"/>
      </w:pPr>
    </w:lvl>
    <w:lvl w:ilvl="2" w:tplc="00000323">
      <w:start w:val="1"/>
      <w:numFmt w:val="bullet"/>
      <w:lvlText w:val=""/>
      <w:lvlJc w:val="left"/>
      <w:pPr>
        <w:ind w:left="2160" w:hanging="360"/>
      </w:pPr>
    </w:lvl>
    <w:lvl w:ilvl="3" w:tplc="00000324">
      <w:start w:val="1"/>
      <w:numFmt w:val="bullet"/>
      <w:lvlText w:val=""/>
      <w:lvlJc w:val="left"/>
      <w:pPr>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000000A"/>
    <w:multiLevelType w:val="hybridMultilevel"/>
    <w:tmpl w:val="0000000A"/>
    <w:lvl w:ilvl="0" w:tplc="00000385">
      <w:start w:val="1"/>
      <w:numFmt w:val="bullet"/>
      <w:lvlText w:val=""/>
      <w:lvlJc w:val="left"/>
      <w:pPr>
        <w:ind w:left="720" w:hanging="360"/>
      </w:pPr>
    </w:lvl>
    <w:lvl w:ilvl="1" w:tplc="00000386">
      <w:start w:val="1"/>
      <w:numFmt w:val="bullet"/>
      <w:lvlText w:val=""/>
      <w:lvlJc w:val="left"/>
      <w:pPr>
        <w:ind w:left="1440" w:hanging="360"/>
      </w:pPr>
    </w:lvl>
    <w:lvl w:ilvl="2" w:tplc="00000387">
      <w:start w:val="1"/>
      <w:numFmt w:val="bullet"/>
      <w:lvlText w:val=""/>
      <w:lvlJc w:val="left"/>
      <w:pPr>
        <w:ind w:left="2160" w:hanging="360"/>
      </w:pPr>
    </w:lvl>
    <w:lvl w:ilvl="3" w:tplc="00000388">
      <w:start w:val="1"/>
      <w:numFmt w:val="bullet"/>
      <w:lvlText w:val=""/>
      <w:lvlJc w:val="left"/>
      <w:pPr>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0000000B"/>
    <w:multiLevelType w:val="hybridMultilevel"/>
    <w:tmpl w:val="0000000B"/>
    <w:lvl w:ilvl="0" w:tplc="000003E9">
      <w:start w:val="1"/>
      <w:numFmt w:val="bullet"/>
      <w:lvlText w:val=""/>
      <w:lvlJc w:val="left"/>
      <w:pPr>
        <w:ind w:left="720" w:hanging="360"/>
      </w:pPr>
    </w:lvl>
    <w:lvl w:ilvl="1" w:tplc="000003EA">
      <w:start w:val="1"/>
      <w:numFmt w:val="bullet"/>
      <w:lvlText w:val=""/>
      <w:lvlJc w:val="left"/>
      <w:pPr>
        <w:ind w:left="1440" w:hanging="360"/>
      </w:pPr>
    </w:lvl>
    <w:lvl w:ilvl="2" w:tplc="000003EB">
      <w:start w:val="1"/>
      <w:numFmt w:val="bullet"/>
      <w:lvlText w:val=""/>
      <w:lvlJc w:val="left"/>
      <w:pPr>
        <w:ind w:left="2160" w:hanging="360"/>
      </w:pPr>
    </w:lvl>
    <w:lvl w:ilvl="3" w:tplc="000003EC">
      <w:start w:val="1"/>
      <w:numFmt w:val="bullet"/>
      <w:lvlText w:val=""/>
      <w:lvlJc w:val="left"/>
      <w:pPr>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2606"/>
    <w:rsid w:val="00192606"/>
    <w:rsid w:val="004E3DE2"/>
    <w:rsid w:val="00DE57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29B8C34"/>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744</Words>
  <Characters>4246</Characters>
  <Application>Microsoft Macintosh Word</Application>
  <DocSecurity>0</DocSecurity>
  <Lines>35</Lines>
  <Paragraphs>9</Paragraphs>
  <ScaleCrop>false</ScaleCrop>
  <LinksUpToDate>false</LinksUpToDate>
  <CharactersWithSpaces>4981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3liana Diaz</dc:creator>
  <cp:keywords/>
  <dc:description/>
  <cp:lastModifiedBy>3liana Diaz</cp:lastModifiedBy>
  <cp:revision>1</cp:revision>
  <dcterms:created xsi:type="dcterms:W3CDTF">2016-12-13T17:46:00Z</dcterms:created>
  <dcterms:modified xsi:type="dcterms:W3CDTF">2016-12-13T17:47:00Z</dcterms:modified>
</cp:coreProperties>
</file>