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b w:val="1"/>
          <w:u w:val="single"/>
          <w:rtl w:val="0"/>
        </w:rPr>
        <w:t xml:space="preserve">Biochemistry - Lecture 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Primordial Earth</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atmosphere was really different (was a reducing atmosphere) - there was no oxygen (it was too reactive)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oxygen could only be present if something was producing it</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the reducing atmosphere contained stable molecules such was water and nitrogen (diatomic), carbon dioxide, methane, ammonia, sulfur dioxide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there were no complex molecules, but for life to exists there needs to be complex molecules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Oparin and Haldane (1920s) proposed that UV energy from the sun and lightning provided energy for the atmosphere to create some complex molecules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Prebiotic Biochemistry</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Urey and Miller (1953) tested Oparin and Haldane's hypothesis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heated an area with molecules of a reducing atmosphere as well connected electrodes to mimic lightning to 80 degrees celsius to an aqueous phase</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in the aqueous phase in just a week there were already traces of complex organic molecules such as amino acids and nucleotides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therefore the experiment proved to be consistent with the hypothesis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Geologists still debate the composition of early Earth's atmosphere today</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some compounds that were generated from this experiment were nucleic acid bases such as adenine, guanine, and uracil as well as some amino acids such as glycine, proline, and isoleucine, which are key building blocks of life</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therefore to generate life from a reducing atmosphere a lot of energy and time is needed (about 100 million years) in order to generate enough concentration of these molecules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meteorites often have similar compounds in them</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adenine - a key base in DNA and RNA as well as playing an important role in cofactors</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it is made readily from cyanide and heat - it contains 5 cyanides</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HCN - cyanic acid could have been present on ancient prebiotic earth which was used to make adenine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Chemical Evolution</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monomers have to combine to generate polymers - this happens really slowly, so there needs to be a high concentration of these molecules for these building blocks to combine</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ultimately, the polymers become self-replicating </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the common hypothesis is the RNA world hypothesis</w:t>
      </w:r>
    </w:p>
    <w:p w:rsidR="00000000" w:rsidDel="00000000" w:rsidP="00000000" w:rsidRDefault="00000000" w:rsidRPr="00000000">
      <w:pPr>
        <w:numPr>
          <w:ilvl w:val="2"/>
          <w:numId w:val="3"/>
        </w:numPr>
        <w:ind w:left="2160" w:hanging="360"/>
        <w:contextualSpacing w:val="1"/>
        <w:rPr>
          <w:u w:val="none"/>
        </w:rPr>
      </w:pPr>
      <w:r w:rsidDel="00000000" w:rsidR="00000000" w:rsidRPr="00000000">
        <w:rPr>
          <w:rtl w:val="0"/>
        </w:rPr>
        <w:t xml:space="preserve">RNA is able to fold and template its own formation</w:t>
      </w:r>
    </w:p>
    <w:p w:rsidR="00000000" w:rsidDel="00000000" w:rsidP="00000000" w:rsidRDefault="00000000" w:rsidRPr="00000000">
      <w:pPr>
        <w:numPr>
          <w:ilvl w:val="2"/>
          <w:numId w:val="3"/>
        </w:numPr>
        <w:ind w:left="2160" w:hanging="360"/>
        <w:contextualSpacing w:val="1"/>
        <w:rPr>
          <w:u w:val="none"/>
        </w:rPr>
      </w:pPr>
      <w:r w:rsidDel="00000000" w:rsidR="00000000" w:rsidRPr="00000000">
        <w:rPr>
          <w:rtl w:val="0"/>
        </w:rPr>
        <w:t xml:space="preserve">it can fold into stems and loops which cause it to be more stable </w:t>
      </w:r>
    </w:p>
    <w:p w:rsidR="00000000" w:rsidDel="00000000" w:rsidP="00000000" w:rsidRDefault="00000000" w:rsidRPr="00000000">
      <w:pPr>
        <w:numPr>
          <w:ilvl w:val="2"/>
          <w:numId w:val="3"/>
        </w:numPr>
        <w:ind w:left="2160" w:hanging="360"/>
        <w:contextualSpacing w:val="1"/>
        <w:rPr>
          <w:u w:val="none"/>
        </w:rPr>
      </w:pPr>
      <w:r w:rsidDel="00000000" w:rsidR="00000000" w:rsidRPr="00000000">
        <w:rPr>
          <w:rtl w:val="0"/>
        </w:rPr>
        <w:t xml:space="preserve">RNA can be catalytic - not only proteins, such as ribozymes which are made solely RNA</w:t>
      </w:r>
    </w:p>
    <w:p w:rsidR="00000000" w:rsidDel="00000000" w:rsidP="00000000" w:rsidRDefault="00000000" w:rsidRPr="00000000">
      <w:pPr>
        <w:numPr>
          <w:ilvl w:val="2"/>
          <w:numId w:val="3"/>
        </w:numPr>
        <w:ind w:left="2160" w:hanging="360"/>
        <w:contextualSpacing w:val="1"/>
        <w:rPr>
          <w:u w:val="none"/>
        </w:rPr>
      </w:pPr>
      <w:r w:rsidDel="00000000" w:rsidR="00000000" w:rsidRPr="00000000">
        <w:rPr>
          <w:rtl w:val="0"/>
        </w:rPr>
        <w:t xml:space="preserve">RNA catalyzed its own formation</w:t>
      </w:r>
    </w:p>
    <w:p w:rsidR="00000000" w:rsidDel="00000000" w:rsidP="00000000" w:rsidRDefault="00000000" w:rsidRPr="00000000">
      <w:pPr>
        <w:numPr>
          <w:ilvl w:val="2"/>
          <w:numId w:val="3"/>
        </w:numPr>
        <w:ind w:left="2160" w:hanging="360"/>
        <w:contextualSpacing w:val="1"/>
        <w:rPr>
          <w:u w:val="none"/>
        </w:rPr>
      </w:pPr>
      <w:r w:rsidDel="00000000" w:rsidR="00000000" w:rsidRPr="00000000">
        <w:rPr>
          <w:rtl w:val="0"/>
        </w:rPr>
        <w:t xml:space="preserve">DNA (info storage) and protein (catalysis) came about later to improve RNA fitness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compartmentalization - the self replicating chemicals can separate themselves from the environment which reduces variation in the chemical environment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things that define living things</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the ability to adapt to the environment</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the ability to reproduce (not all living things can do this - mules)</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the ability to grow (non-living things can also grow too - crystals)</w:t>
      </w:r>
    </w:p>
    <w:p w:rsidR="00000000" w:rsidDel="00000000" w:rsidP="00000000" w:rsidRDefault="00000000" w:rsidRPr="00000000">
      <w:pPr>
        <w:numPr>
          <w:ilvl w:val="1"/>
          <w:numId w:val="3"/>
        </w:numPr>
        <w:ind w:left="1440" w:hanging="360"/>
        <w:contextualSpacing w:val="1"/>
        <w:rPr>
          <w:u w:val="none"/>
        </w:rPr>
      </w:pPr>
      <w:r w:rsidDel="00000000" w:rsidR="00000000" w:rsidRPr="00000000">
        <w:rPr>
          <w:rtl w:val="0"/>
        </w:rPr>
        <w:t xml:space="preserve">the common scientific definition to life is:</w:t>
      </w:r>
    </w:p>
    <w:p w:rsidR="00000000" w:rsidDel="00000000" w:rsidP="00000000" w:rsidRDefault="00000000" w:rsidRPr="00000000">
      <w:pPr>
        <w:numPr>
          <w:ilvl w:val="2"/>
          <w:numId w:val="3"/>
        </w:numPr>
        <w:ind w:left="2160" w:hanging="360"/>
        <w:contextualSpacing w:val="1"/>
        <w:rPr>
          <w:u w:val="none"/>
        </w:rPr>
      </w:pPr>
      <w:r w:rsidDel="00000000" w:rsidR="00000000" w:rsidRPr="00000000">
        <w:rPr>
          <w:rtl w:val="0"/>
        </w:rPr>
        <w:t xml:space="preserve">life possesses the properties of replication, catalysis, and mutability</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fundamental properties govern biochemistry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Smallest Unit of Life - The Cell</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two types: prokaryotic and eukaryotic</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eukaryotes have a membrane bound nucleus encasing their DNA</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prokaryotes don't have a nucleus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eu: true; pro: before; karyon: nut or kernel</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eukaryotes are 10-100μm while prokaryotes are 1-10μm</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prokaryotes: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everything isn't uniformly distributed</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contains cytosol - very densly packed with protiens, nucleic acid, and metabolites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the nucleoid is an area containing the genetic material</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eukaryotes (animal cell):</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many organelles and structures present</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nucleus contains its own membrane</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contains mitochondria - probably evolved from a endosymbiotic bacteria that eventually lost the ability to live on their own; they have their own DNA</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have about 100 000 biomolecules (more complex than prokaryotes)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eukaryotes (plant cell):</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much like an animal cell but contains an additional structure - cell wall - and other organelles - chloroplast</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chloroplasts were derived in a way similar to mitochondria - evolved from an endosymbiotic bacteria</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is even more complex than animal cells, containing over 100 000 biomolecules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therefore the cell is a very complex thing, but they share a common theme</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biomolecules are polymers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there are a limited number of building blocks - about 40</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diversity of biopolymers due to the order, type, and length of monomers that are put together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Important Biomolecules are Polymers</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lipids, proteins, carbohydrates (energy/structures/signalling), and nucleic acids (info storage)</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nucleic acids and proteins are the best characterized; glycobiology is the study of sugars; lipidomics, a new field of studying lipids</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H, C, N, O, P, S are the key atoms that can make molecules and that self-replicate</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some other important atoms include Mn, Fe, Co, Cu Zn, Na, Mg, Cl, K, Ca</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nucleic acids:</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can polymerize to make oligonucleotides</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for information storage</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proteins</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made of amino acid monomers which attach together through amino bonds</w:t>
      </w:r>
    </w:p>
    <w:p w:rsidR="00000000" w:rsidDel="00000000" w:rsidP="00000000" w:rsidRDefault="00000000" w:rsidRPr="00000000">
      <w:pPr>
        <w:numPr>
          <w:ilvl w:val="1"/>
          <w:numId w:val="4"/>
        </w:numPr>
        <w:ind w:left="1440" w:hanging="360"/>
        <w:contextualSpacing w:val="1"/>
        <w:rPr>
          <w:u w:val="none"/>
        </w:rPr>
      </w:pPr>
      <w:r w:rsidDel="00000000" w:rsidR="00000000" w:rsidRPr="00000000">
        <w:rPr>
          <w:rtl w:val="0"/>
        </w:rPr>
        <w:t xml:space="preserve">the same sequence of amino acids will always fold into the same 3D structure</w: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