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B2B" w:rsidRDefault="00E618BA">
      <w:pPr>
        <w:rPr>
          <w:rFonts w:ascii="Times New Roman" w:hAnsi="Times New Roman" w:cs="Times New Roman"/>
          <w:b/>
          <w:sz w:val="24"/>
          <w:szCs w:val="24"/>
          <w:lang w:val="en-CA"/>
        </w:rPr>
      </w:pPr>
      <w:r w:rsidRPr="00E618BA">
        <w:rPr>
          <w:rFonts w:ascii="Times New Roman" w:hAnsi="Times New Roman" w:cs="Times New Roman"/>
          <w:b/>
          <w:sz w:val="24"/>
          <w:szCs w:val="24"/>
          <w:lang w:val="en-CA"/>
        </w:rPr>
        <w:t>Lecture 4</w:t>
      </w:r>
    </w:p>
    <w:p w:rsidR="00E618BA" w:rsidRDefault="00E618BA">
      <w:pPr>
        <w:rPr>
          <w:rFonts w:ascii="Times New Roman" w:hAnsi="Times New Roman" w:cs="Times New Roman"/>
          <w:sz w:val="24"/>
          <w:szCs w:val="24"/>
          <w:lang w:val="en-CA"/>
        </w:rPr>
      </w:pPr>
      <w:r>
        <w:rPr>
          <w:rFonts w:ascii="Times New Roman" w:hAnsi="Times New Roman" w:cs="Times New Roman"/>
          <w:sz w:val="24"/>
          <w:szCs w:val="24"/>
          <w:lang w:val="en-CA"/>
        </w:rPr>
        <w:t>Shades of Grey: B has a middle point between experimental and not. Most of these are black and white, but there is some grey.</w:t>
      </w:r>
    </w:p>
    <w:p w:rsidR="00E618BA" w:rsidRDefault="00E618BA">
      <w:pPr>
        <w:rPr>
          <w:rFonts w:ascii="Times New Roman" w:hAnsi="Times New Roman" w:cs="Times New Roman"/>
          <w:sz w:val="24"/>
          <w:szCs w:val="24"/>
          <w:lang w:val="en-CA"/>
        </w:rPr>
      </w:pPr>
      <w:r>
        <w:rPr>
          <w:rFonts w:ascii="Times New Roman" w:hAnsi="Times New Roman" w:cs="Times New Roman"/>
          <w:sz w:val="24"/>
          <w:szCs w:val="24"/>
          <w:lang w:val="en-CA"/>
        </w:rPr>
        <w:t xml:space="preserve">Field experiments are </w:t>
      </w:r>
      <w:proofErr w:type="spellStart"/>
      <w:r w:rsidR="009B752F">
        <w:rPr>
          <w:rFonts w:ascii="Times New Roman" w:hAnsi="Times New Roman" w:cs="Times New Roman"/>
          <w:sz w:val="24"/>
          <w:szCs w:val="24"/>
          <w:lang w:val="en-CA"/>
        </w:rPr>
        <w:t>quasi</w:t>
      </w:r>
      <w:r>
        <w:rPr>
          <w:rFonts w:ascii="Times New Roman" w:hAnsi="Times New Roman" w:cs="Times New Roman"/>
          <w:sz w:val="24"/>
          <w:szCs w:val="24"/>
          <w:lang w:val="en-CA"/>
        </w:rPr>
        <w:t>experimental</w:t>
      </w:r>
      <w:proofErr w:type="spellEnd"/>
      <w:r>
        <w:rPr>
          <w:rFonts w:ascii="Times New Roman" w:hAnsi="Times New Roman" w:cs="Times New Roman"/>
          <w:sz w:val="24"/>
          <w:szCs w:val="24"/>
          <w:lang w:val="en-CA"/>
        </w:rPr>
        <w:t xml:space="preserve">. </w:t>
      </w:r>
    </w:p>
    <w:p w:rsidR="00E618BA" w:rsidRDefault="00E618BA">
      <w:pPr>
        <w:rPr>
          <w:rFonts w:ascii="Times New Roman" w:hAnsi="Times New Roman" w:cs="Times New Roman"/>
          <w:sz w:val="24"/>
          <w:szCs w:val="24"/>
          <w:lang w:val="en-CA"/>
        </w:rPr>
      </w:pPr>
      <w:r>
        <w:rPr>
          <w:noProof/>
          <w:lang w:val="en-CA" w:eastAsia="en-CA"/>
        </w:rPr>
        <w:drawing>
          <wp:inline distT="0" distB="0" distL="0" distR="0" wp14:anchorId="332E0612" wp14:editId="6294DAD0">
            <wp:extent cx="5381625" cy="2962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81625" cy="2962275"/>
                    </a:xfrm>
                    <a:prstGeom prst="rect">
                      <a:avLst/>
                    </a:prstGeom>
                  </pic:spPr>
                </pic:pic>
              </a:graphicData>
            </a:graphic>
          </wp:inline>
        </w:drawing>
      </w:r>
    </w:p>
    <w:p w:rsidR="00E618BA" w:rsidRDefault="00E618BA">
      <w:pPr>
        <w:rPr>
          <w:rFonts w:ascii="Times New Roman" w:hAnsi="Times New Roman" w:cs="Times New Roman"/>
          <w:sz w:val="24"/>
          <w:szCs w:val="24"/>
          <w:lang w:val="en-CA"/>
        </w:rPr>
      </w:pPr>
      <w:r>
        <w:rPr>
          <w:rFonts w:ascii="Times New Roman" w:hAnsi="Times New Roman" w:cs="Times New Roman"/>
          <w:sz w:val="24"/>
          <w:szCs w:val="24"/>
          <w:lang w:val="en-CA"/>
        </w:rPr>
        <w:t>Right now, EFG will just be described quickly.</w:t>
      </w:r>
    </w:p>
    <w:p w:rsidR="00E618BA" w:rsidRDefault="00E618BA">
      <w:pPr>
        <w:rPr>
          <w:rFonts w:ascii="Times New Roman" w:hAnsi="Times New Roman" w:cs="Times New Roman"/>
          <w:sz w:val="24"/>
          <w:szCs w:val="24"/>
          <w:lang w:val="en-CA"/>
        </w:rPr>
      </w:pPr>
      <w:r>
        <w:rPr>
          <w:rFonts w:ascii="Times New Roman" w:hAnsi="Times New Roman" w:cs="Times New Roman"/>
          <w:sz w:val="24"/>
          <w:szCs w:val="24"/>
          <w:lang w:val="en-CA"/>
        </w:rPr>
        <w:t>E: When you say that science is certainty. We rely on inferential statistics a lot of the time, worse in some cases just observation. We test a hypothesis. A hypothesis is attached to a theory, which means that in science we test theories. Is it possible to not specifically test a theory, or test something not attached to a theory? Sometimes, we make some exceptions in our approaches. Usually it isn’t bad. There is some strong evidence between people doing research based on their motivation of a specific theory.</w:t>
      </w:r>
    </w:p>
    <w:p w:rsidR="00E618BA" w:rsidRDefault="00E618BA">
      <w:pPr>
        <w:rPr>
          <w:rFonts w:ascii="Times New Roman" w:hAnsi="Times New Roman" w:cs="Times New Roman"/>
          <w:sz w:val="24"/>
          <w:szCs w:val="24"/>
          <w:lang w:val="en-CA"/>
        </w:rPr>
      </w:pPr>
      <w:r>
        <w:rPr>
          <w:rFonts w:ascii="Times New Roman" w:hAnsi="Times New Roman" w:cs="Times New Roman"/>
          <w:sz w:val="24"/>
          <w:szCs w:val="24"/>
          <w:lang w:val="en-CA"/>
        </w:rPr>
        <w:t xml:space="preserve">F: In linguistics, we have this distinction between approaches. It is a reference to historical sciences, which look at past science. In the medical history of individuals, you can see this process. It is predictive of what can happen in the future. A synchronic approach tests things in the here and now. If you do comparative research on brain structure on two species of tree shrews, it is synchronic. A concern with antecedence is diachronic. </w:t>
      </w:r>
    </w:p>
    <w:p w:rsidR="00E618BA" w:rsidRDefault="00E618BA">
      <w:pPr>
        <w:rPr>
          <w:rFonts w:ascii="Times New Roman" w:hAnsi="Times New Roman" w:cs="Times New Roman"/>
          <w:sz w:val="24"/>
          <w:szCs w:val="24"/>
          <w:lang w:val="en-CA"/>
        </w:rPr>
      </w:pPr>
      <w:r>
        <w:rPr>
          <w:rFonts w:ascii="Times New Roman" w:hAnsi="Times New Roman" w:cs="Times New Roman"/>
          <w:sz w:val="24"/>
          <w:szCs w:val="24"/>
          <w:lang w:val="en-CA"/>
        </w:rPr>
        <w:t>G: Neuroscience and psychology are both over whelming quantitative. There are qualitative methods in experimental psychology and neuroscience, but they appear more commonly in the social side.</w:t>
      </w:r>
    </w:p>
    <w:p w:rsidR="00E618BA" w:rsidRDefault="00E618BA">
      <w:pPr>
        <w:rPr>
          <w:rFonts w:ascii="Times New Roman" w:hAnsi="Times New Roman" w:cs="Times New Roman"/>
          <w:b/>
          <w:sz w:val="24"/>
          <w:szCs w:val="24"/>
          <w:lang w:val="en-CA"/>
        </w:rPr>
      </w:pPr>
      <w:r>
        <w:rPr>
          <w:rFonts w:ascii="Times New Roman" w:hAnsi="Times New Roman" w:cs="Times New Roman"/>
          <w:b/>
          <w:sz w:val="24"/>
          <w:szCs w:val="24"/>
          <w:lang w:val="en-CA"/>
        </w:rPr>
        <w:t xml:space="preserve">Fundamental vs Applied </w:t>
      </w:r>
    </w:p>
    <w:p w:rsidR="00E618BA" w:rsidRDefault="009B752F">
      <w:pPr>
        <w:rPr>
          <w:rFonts w:ascii="Times New Roman" w:hAnsi="Times New Roman" w:cs="Times New Roman"/>
          <w:sz w:val="24"/>
          <w:szCs w:val="24"/>
          <w:lang w:val="en-CA"/>
        </w:rPr>
      </w:pPr>
      <w:r>
        <w:rPr>
          <w:rFonts w:ascii="Times New Roman" w:hAnsi="Times New Roman" w:cs="Times New Roman"/>
          <w:sz w:val="24"/>
          <w:szCs w:val="24"/>
          <w:lang w:val="en-CA"/>
        </w:rPr>
        <w:t>18</w:t>
      </w:r>
    </w:p>
    <w:p w:rsidR="009B752F" w:rsidRDefault="009B752F">
      <w:pPr>
        <w:rPr>
          <w:rFonts w:ascii="Times New Roman" w:hAnsi="Times New Roman" w:cs="Times New Roman"/>
          <w:sz w:val="24"/>
          <w:szCs w:val="24"/>
          <w:lang w:val="en-CA"/>
        </w:rPr>
      </w:pPr>
      <w:r>
        <w:rPr>
          <w:rFonts w:ascii="Times New Roman" w:hAnsi="Times New Roman" w:cs="Times New Roman"/>
          <w:sz w:val="24"/>
          <w:szCs w:val="24"/>
          <w:lang w:val="en-CA"/>
        </w:rPr>
        <w:lastRenderedPageBreak/>
        <w:t>Real, strong applied research may be called RND (research and development). There are some exceptions, Simon works almost exclusively with applied studies. Usually, if the questions don’t have an absolute direct application they will say it is fundamental. People will go out of there way to apply something to what they do, since it is much more likely to be funded that way.</w:t>
      </w:r>
    </w:p>
    <w:p w:rsidR="009B752F" w:rsidRDefault="009B752F">
      <w:pPr>
        <w:rPr>
          <w:rFonts w:ascii="Times New Roman" w:hAnsi="Times New Roman" w:cs="Times New Roman"/>
          <w:sz w:val="24"/>
          <w:szCs w:val="24"/>
          <w:lang w:val="en-CA"/>
        </w:rPr>
      </w:pPr>
      <w:r>
        <w:rPr>
          <w:rFonts w:ascii="Times New Roman" w:hAnsi="Times New Roman" w:cs="Times New Roman"/>
          <w:sz w:val="24"/>
          <w:szCs w:val="24"/>
          <w:lang w:val="en-CA"/>
        </w:rPr>
        <w:t>Back then, this research wasn’t valued. If you invest in research, you would invest in applied research. Things change, in the 1990s in Europe and North America funding became scarce. A lot of the basic fundamental research that is done will usually lead you to applied things.</w:t>
      </w:r>
    </w:p>
    <w:p w:rsidR="009B752F" w:rsidRDefault="009B752F">
      <w:pPr>
        <w:rPr>
          <w:rFonts w:ascii="Times New Roman" w:hAnsi="Times New Roman" w:cs="Times New Roman"/>
          <w:sz w:val="24"/>
          <w:szCs w:val="24"/>
          <w:lang w:val="en-CA"/>
        </w:rPr>
      </w:pPr>
      <w:r>
        <w:rPr>
          <w:rFonts w:ascii="Times New Roman" w:hAnsi="Times New Roman" w:cs="Times New Roman"/>
          <w:sz w:val="24"/>
          <w:szCs w:val="24"/>
          <w:lang w:val="en-CA"/>
        </w:rPr>
        <w:t>Fundamental: Set to improve scientific theories</w:t>
      </w:r>
    </w:p>
    <w:p w:rsidR="009B752F" w:rsidRDefault="009B752F">
      <w:pPr>
        <w:rPr>
          <w:rFonts w:ascii="Times New Roman" w:hAnsi="Times New Roman" w:cs="Times New Roman"/>
          <w:sz w:val="24"/>
          <w:szCs w:val="24"/>
          <w:lang w:val="en-CA"/>
        </w:rPr>
      </w:pPr>
      <w:r>
        <w:rPr>
          <w:rFonts w:ascii="Times New Roman" w:hAnsi="Times New Roman" w:cs="Times New Roman"/>
          <w:sz w:val="24"/>
          <w:szCs w:val="24"/>
          <w:lang w:val="en-CA"/>
        </w:rPr>
        <w:t>Applied: Actually applied to be relevant in real life, and has particular applications.</w:t>
      </w:r>
    </w:p>
    <w:p w:rsidR="009B752F" w:rsidRDefault="009B752F" w:rsidP="009B752F">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Before the 90s, countries that were focussed on applied research were typically poor.</w:t>
      </w:r>
    </w:p>
    <w:p w:rsidR="009B752F" w:rsidRDefault="009B752F" w:rsidP="009B752F">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Now North America tends to fund applied research over fundamental.</w:t>
      </w:r>
    </w:p>
    <w:p w:rsidR="009B752F" w:rsidRDefault="009B752F" w:rsidP="009B752F">
      <w:pPr>
        <w:rPr>
          <w:rFonts w:ascii="Times New Roman" w:hAnsi="Times New Roman" w:cs="Times New Roman"/>
          <w:sz w:val="24"/>
          <w:szCs w:val="24"/>
          <w:lang w:val="en-CA"/>
        </w:rPr>
      </w:pPr>
      <w:r>
        <w:rPr>
          <w:rFonts w:ascii="Times New Roman" w:hAnsi="Times New Roman" w:cs="Times New Roman"/>
          <w:sz w:val="24"/>
          <w:szCs w:val="24"/>
          <w:lang w:val="en-CA"/>
        </w:rPr>
        <w:t>A lot of the applied research that is done needs the basic questions to be answered first.</w:t>
      </w:r>
    </w:p>
    <w:p w:rsidR="009B752F" w:rsidRDefault="009B752F" w:rsidP="009B752F">
      <w:pPr>
        <w:rPr>
          <w:rFonts w:ascii="Times New Roman" w:hAnsi="Times New Roman" w:cs="Times New Roman"/>
          <w:sz w:val="24"/>
          <w:szCs w:val="24"/>
          <w:lang w:val="en-CA"/>
        </w:rPr>
      </w:pPr>
      <w:r>
        <w:rPr>
          <w:rFonts w:ascii="Times New Roman" w:hAnsi="Times New Roman" w:cs="Times New Roman"/>
          <w:b/>
          <w:sz w:val="24"/>
          <w:szCs w:val="24"/>
          <w:lang w:val="en-CA"/>
        </w:rPr>
        <w:t>Experimental vs Non-Experimental Research</w:t>
      </w:r>
    </w:p>
    <w:p w:rsidR="009B752F" w:rsidRDefault="009B752F" w:rsidP="009B752F">
      <w:pPr>
        <w:rPr>
          <w:rFonts w:ascii="Times New Roman" w:hAnsi="Times New Roman" w:cs="Times New Roman"/>
          <w:sz w:val="24"/>
          <w:szCs w:val="24"/>
          <w:lang w:val="en-CA"/>
        </w:rPr>
      </w:pPr>
      <w:r>
        <w:rPr>
          <w:rFonts w:ascii="Times New Roman" w:hAnsi="Times New Roman" w:cs="Times New Roman"/>
          <w:sz w:val="24"/>
          <w:szCs w:val="24"/>
          <w:lang w:val="en-CA"/>
        </w:rPr>
        <w:t>You design experiments.</w:t>
      </w:r>
    </w:p>
    <w:p w:rsidR="009B752F" w:rsidRDefault="009B752F" w:rsidP="009B752F">
      <w:pPr>
        <w:rPr>
          <w:rFonts w:ascii="Times New Roman" w:hAnsi="Times New Roman" w:cs="Times New Roman"/>
          <w:sz w:val="24"/>
          <w:szCs w:val="24"/>
          <w:lang w:val="en-CA"/>
        </w:rPr>
      </w:pPr>
      <w:r>
        <w:rPr>
          <w:rFonts w:ascii="Times New Roman" w:hAnsi="Times New Roman" w:cs="Times New Roman"/>
          <w:sz w:val="24"/>
          <w:szCs w:val="24"/>
          <w:lang w:val="en-CA"/>
        </w:rPr>
        <w:t>Quasi: You are violating some specific need for research. A lot of the time, you are lacking controls. May also meet you are not in lab or control conditions.</w:t>
      </w:r>
    </w:p>
    <w:p w:rsidR="009B752F" w:rsidRDefault="009B752F" w:rsidP="009B752F">
      <w:pPr>
        <w:rPr>
          <w:rFonts w:ascii="Times New Roman" w:hAnsi="Times New Roman" w:cs="Times New Roman"/>
          <w:sz w:val="24"/>
          <w:szCs w:val="24"/>
          <w:lang w:val="en-CA"/>
        </w:rPr>
      </w:pPr>
      <w:r>
        <w:rPr>
          <w:rFonts w:ascii="Times New Roman" w:hAnsi="Times New Roman" w:cs="Times New Roman"/>
          <w:sz w:val="24"/>
          <w:szCs w:val="24"/>
          <w:lang w:val="en-CA"/>
        </w:rPr>
        <w:t>Non-experimental:</w:t>
      </w:r>
    </w:p>
    <w:p w:rsidR="009B752F" w:rsidRDefault="009B752F" w:rsidP="009B752F">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Correlational. The problem is that it just looks at a mathematical association between two variables and it tells you they are linked. You can’t extrapolate causation with this. Remember the ice cream example. We will use correlations, you need to understand that correlational research and correlations in research are different. Correlational research only has you using correlations to show something, and you can’t do that.</w:t>
      </w:r>
    </w:p>
    <w:p w:rsidR="00144308" w:rsidRDefault="00144308" w:rsidP="00144308">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Neuroscience is way more likely to use a descriptive approach. There are many areas of neuroscience experimentally that are actually not that rigorous. </w:t>
      </w:r>
    </w:p>
    <w:p w:rsidR="00144308" w:rsidRDefault="00144308" w:rsidP="00144308">
      <w:pPr>
        <w:rPr>
          <w:rFonts w:ascii="Times New Roman" w:hAnsi="Times New Roman" w:cs="Times New Roman"/>
          <w:sz w:val="24"/>
          <w:szCs w:val="24"/>
          <w:lang w:val="en-CA"/>
        </w:rPr>
      </w:pPr>
      <w:r>
        <w:rPr>
          <w:rFonts w:ascii="Times New Roman" w:hAnsi="Times New Roman" w:cs="Times New Roman"/>
          <w:sz w:val="24"/>
          <w:szCs w:val="24"/>
          <w:lang w:val="en-CA"/>
        </w:rPr>
        <w:t>Observational: Counting cells is just observation. It can be almost anything, right up to spin observations where you are a part of the people you are studying. When you work in social psychology or animal behaviour, you have natural and systematic observation. It is pretty quantitative.</w:t>
      </w:r>
    </w:p>
    <w:p w:rsidR="00144308" w:rsidRDefault="00144308" w:rsidP="00144308">
      <w:pPr>
        <w:rPr>
          <w:rFonts w:ascii="Times New Roman" w:hAnsi="Times New Roman" w:cs="Times New Roman"/>
          <w:sz w:val="24"/>
          <w:szCs w:val="24"/>
          <w:lang w:val="en-CA"/>
        </w:rPr>
      </w:pPr>
      <w:r>
        <w:rPr>
          <w:rFonts w:ascii="Times New Roman" w:hAnsi="Times New Roman" w:cs="Times New Roman"/>
          <w:sz w:val="24"/>
          <w:szCs w:val="24"/>
          <w:lang w:val="en-CA"/>
        </w:rPr>
        <w:t>Webb in the 1950s/1960s looked that Unobtrusive methods. You may be able to gather data without ever actually interacting with the subjects. Take a picture of where people are sitting, taking notes. Unobtrusive methods can look at the wear and tear on the seat.</w:t>
      </w:r>
    </w:p>
    <w:p w:rsidR="00144308" w:rsidRDefault="00144308" w:rsidP="00144308">
      <w:pPr>
        <w:rPr>
          <w:rFonts w:ascii="Times New Roman" w:hAnsi="Times New Roman" w:cs="Times New Roman"/>
          <w:sz w:val="24"/>
          <w:szCs w:val="24"/>
          <w:lang w:val="en-CA"/>
        </w:rPr>
      </w:pPr>
      <w:r>
        <w:rPr>
          <w:rFonts w:ascii="Times New Roman" w:hAnsi="Times New Roman" w:cs="Times New Roman"/>
          <w:sz w:val="24"/>
          <w:szCs w:val="24"/>
          <w:lang w:val="en-CA"/>
        </w:rPr>
        <w:t>Women with androgens are reactive. You could look at this by taking samples (blood and urine) or you could do more indirect things. Webb said that you could look at the rate of BLANK growth, since that shows androgen levels as well.</w:t>
      </w:r>
    </w:p>
    <w:p w:rsidR="00144308" w:rsidRDefault="00144308" w:rsidP="00144308">
      <w:pPr>
        <w:rPr>
          <w:rFonts w:ascii="Times New Roman" w:hAnsi="Times New Roman" w:cs="Times New Roman"/>
          <w:sz w:val="24"/>
          <w:szCs w:val="24"/>
          <w:lang w:val="en-CA"/>
        </w:rPr>
      </w:pPr>
      <w:r>
        <w:rPr>
          <w:rFonts w:ascii="Times New Roman" w:hAnsi="Times New Roman" w:cs="Times New Roman"/>
          <w:sz w:val="24"/>
          <w:szCs w:val="24"/>
          <w:lang w:val="en-CA"/>
        </w:rPr>
        <w:t>Case studies are very descriptive.</w:t>
      </w:r>
    </w:p>
    <w:p w:rsidR="00144308" w:rsidRDefault="00144308" w:rsidP="00144308">
      <w:p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Personality studies tend to use surveys. You can use survey in animal behaviour, since the owner of the dog can fill the survey. This course is not about surveys; surveys are a part of psychometrics. </w:t>
      </w:r>
    </w:p>
    <w:p w:rsidR="00144308" w:rsidRDefault="00144308" w:rsidP="00144308">
      <w:pPr>
        <w:rPr>
          <w:rFonts w:ascii="Times New Roman" w:hAnsi="Times New Roman" w:cs="Times New Roman"/>
          <w:sz w:val="24"/>
          <w:szCs w:val="24"/>
          <w:lang w:val="en-CA"/>
        </w:rPr>
      </w:pPr>
      <w:r>
        <w:rPr>
          <w:rFonts w:ascii="Times New Roman" w:hAnsi="Times New Roman" w:cs="Times New Roman"/>
          <w:sz w:val="24"/>
          <w:szCs w:val="24"/>
          <w:lang w:val="en-CA"/>
        </w:rPr>
        <w:t>Meta-analysis is not experimental per se, but it relies on a meta-analysis. It will gather a large number of experiments, and with specific techniques and statistics it will bring them together as one very large experiment.</w:t>
      </w:r>
      <w:r w:rsidR="00F25A0A">
        <w:rPr>
          <w:rFonts w:ascii="Times New Roman" w:hAnsi="Times New Roman" w:cs="Times New Roman"/>
          <w:sz w:val="24"/>
          <w:szCs w:val="24"/>
          <w:lang w:val="en-CA"/>
        </w:rPr>
        <w:t xml:space="preserve"> In Germany, St. John’s Wort is actually prescribed. There were multiple experiments in the 90s that completely contradicted each other. In drug research, you don’t want contradictions. You are personally never doing experiments with this type of research. </w:t>
      </w:r>
    </w:p>
    <w:p w:rsidR="00F25A0A" w:rsidRDefault="00F25A0A" w:rsidP="00144308">
      <w:pPr>
        <w:rPr>
          <w:rFonts w:ascii="Times New Roman" w:hAnsi="Times New Roman" w:cs="Times New Roman"/>
          <w:sz w:val="24"/>
          <w:szCs w:val="24"/>
          <w:lang w:val="en-CA"/>
        </w:rPr>
      </w:pPr>
      <w:r>
        <w:rPr>
          <w:rFonts w:ascii="Times New Roman" w:hAnsi="Times New Roman" w:cs="Times New Roman"/>
          <w:sz w:val="24"/>
          <w:szCs w:val="24"/>
          <w:lang w:val="en-CA"/>
        </w:rPr>
        <w:t xml:space="preserve">Anecdotes are just correlational data. There are some that state the plural of anecdotes is data. You may start seeing a trend after you collect multiple items. AB or AC. Ice cream and crime is an AC problem, since B is heat. Is it A that causes B or B that causes A? Read correlational research, since it may give great ideas about what is going on. </w:t>
      </w:r>
    </w:p>
    <w:p w:rsidR="00F25A0A" w:rsidRDefault="00F25A0A" w:rsidP="00144308">
      <w:pPr>
        <w:rPr>
          <w:rFonts w:ascii="Times New Roman" w:hAnsi="Times New Roman" w:cs="Times New Roman"/>
          <w:sz w:val="24"/>
          <w:szCs w:val="24"/>
          <w:lang w:val="en-CA"/>
        </w:rPr>
      </w:pPr>
      <w:proofErr w:type="spellStart"/>
      <w:r>
        <w:rPr>
          <w:rFonts w:ascii="Times New Roman" w:hAnsi="Times New Roman" w:cs="Times New Roman"/>
          <w:sz w:val="24"/>
          <w:szCs w:val="24"/>
          <w:lang w:val="en-CA"/>
        </w:rPr>
        <w:t>Rowlings</w:t>
      </w:r>
      <w:proofErr w:type="spellEnd"/>
      <w:r>
        <w:rPr>
          <w:rFonts w:ascii="Times New Roman" w:hAnsi="Times New Roman" w:cs="Times New Roman"/>
          <w:sz w:val="24"/>
          <w:szCs w:val="24"/>
          <w:lang w:val="en-CA"/>
        </w:rPr>
        <w:t xml:space="preserve"> originally sounded completely ring. Rats don’t have a ring finger, but the ring finger in rats sees length correlating with the personality traits or characteristics that they may have. He predicted which one would win a race going around a football field. He asked the 4 men to put a diaper on a </w:t>
      </w:r>
      <w:proofErr w:type="spellStart"/>
      <w:r>
        <w:rPr>
          <w:rFonts w:ascii="Times New Roman" w:hAnsi="Times New Roman" w:cs="Times New Roman"/>
          <w:sz w:val="24"/>
          <w:szCs w:val="24"/>
          <w:lang w:val="en-CA"/>
        </w:rPr>
        <w:t>dumby</w:t>
      </w:r>
      <w:proofErr w:type="spellEnd"/>
      <w:r>
        <w:rPr>
          <w:rFonts w:ascii="Times New Roman" w:hAnsi="Times New Roman" w:cs="Times New Roman"/>
          <w:sz w:val="24"/>
          <w:szCs w:val="24"/>
          <w:lang w:val="en-CA"/>
        </w:rPr>
        <w:t>. Those who should have high androgen exposure had no idea what they were doing. High androgen exposure leads to more sport like behaviour.</w:t>
      </w:r>
    </w:p>
    <w:p w:rsidR="00F25A0A" w:rsidRDefault="00F25A0A" w:rsidP="00144308">
      <w:pPr>
        <w:rPr>
          <w:rFonts w:ascii="Times New Roman" w:hAnsi="Times New Roman" w:cs="Times New Roman"/>
          <w:sz w:val="24"/>
          <w:szCs w:val="24"/>
          <w:lang w:val="en-CA"/>
        </w:rPr>
      </w:pPr>
      <w:r>
        <w:rPr>
          <w:rFonts w:ascii="Times New Roman" w:hAnsi="Times New Roman" w:cs="Times New Roman"/>
          <w:sz w:val="24"/>
          <w:szCs w:val="24"/>
          <w:lang w:val="en-CA"/>
        </w:rPr>
        <w:t>Everyone in the 90s/2000s were obsessed with fish oil. Our North American diets really didn’t have enough fatty acids. In cultures where they eat more fish, they have lower rates of cardiovascular disease.</w:t>
      </w:r>
      <w:r w:rsidR="0076203A">
        <w:rPr>
          <w:rFonts w:ascii="Times New Roman" w:hAnsi="Times New Roman" w:cs="Times New Roman"/>
          <w:sz w:val="24"/>
          <w:szCs w:val="24"/>
          <w:lang w:val="en-CA"/>
        </w:rPr>
        <w:t xml:space="preserve"> They looked at Japanese people who immigrated to the US, and found that those who did were more likely to have cardiovascular disease.</w:t>
      </w:r>
    </w:p>
    <w:p w:rsidR="0076203A" w:rsidRDefault="0076203A" w:rsidP="00144308">
      <w:pPr>
        <w:rPr>
          <w:rFonts w:ascii="Times New Roman" w:hAnsi="Times New Roman" w:cs="Times New Roman"/>
          <w:sz w:val="24"/>
          <w:szCs w:val="24"/>
          <w:lang w:val="en-CA"/>
        </w:rPr>
      </w:pPr>
      <w:r>
        <w:rPr>
          <w:rFonts w:ascii="Times New Roman" w:hAnsi="Times New Roman" w:cs="Times New Roman"/>
          <w:sz w:val="24"/>
          <w:szCs w:val="24"/>
          <w:lang w:val="en-CA"/>
        </w:rPr>
        <w:t xml:space="preserve">If you have a high intake of omega 3 fatty acids before birth, you may be more protected from losing myelin </w:t>
      </w:r>
      <w:proofErr w:type="gramStart"/>
      <w:r>
        <w:rPr>
          <w:rFonts w:ascii="Times New Roman" w:hAnsi="Times New Roman" w:cs="Times New Roman"/>
          <w:sz w:val="24"/>
          <w:szCs w:val="24"/>
          <w:lang w:val="en-CA"/>
        </w:rPr>
        <w:t>sheets?.</w:t>
      </w:r>
      <w:proofErr w:type="gramEnd"/>
      <w:r>
        <w:rPr>
          <w:rFonts w:ascii="Times New Roman" w:hAnsi="Times New Roman" w:cs="Times New Roman"/>
          <w:sz w:val="24"/>
          <w:szCs w:val="24"/>
          <w:lang w:val="en-CA"/>
        </w:rPr>
        <w:t xml:space="preserve"> </w:t>
      </w:r>
    </w:p>
    <w:p w:rsidR="0076203A" w:rsidRDefault="0076203A" w:rsidP="00144308">
      <w:pPr>
        <w:rPr>
          <w:rFonts w:ascii="Times New Roman" w:hAnsi="Times New Roman" w:cs="Times New Roman"/>
          <w:sz w:val="24"/>
          <w:szCs w:val="24"/>
          <w:lang w:val="en-CA"/>
        </w:rPr>
      </w:pPr>
      <w:r>
        <w:rPr>
          <w:rFonts w:ascii="Times New Roman" w:hAnsi="Times New Roman" w:cs="Times New Roman"/>
          <w:sz w:val="24"/>
          <w:szCs w:val="24"/>
          <w:lang w:val="en-CA"/>
        </w:rPr>
        <w:t>There can be a strong correlation, but that is not always causation. No one has paid attention to C in this. Is vitamin D more important than the omega-3 fatty acids? Vitamin D is correlated with cardiovascular health, depression and incidents of MS. What is probably happening? It is very tricky. For a solid 40 years, the focus was on omega 3. It was probably at least partially vitamin D.</w:t>
      </w:r>
    </w:p>
    <w:p w:rsidR="00573A6B" w:rsidRDefault="0076203A" w:rsidP="00144308">
      <w:pPr>
        <w:rPr>
          <w:rFonts w:ascii="Times New Roman" w:hAnsi="Times New Roman" w:cs="Times New Roman"/>
          <w:sz w:val="24"/>
          <w:szCs w:val="24"/>
          <w:lang w:val="en-CA"/>
        </w:rPr>
      </w:pPr>
      <w:r>
        <w:rPr>
          <w:rFonts w:ascii="Times New Roman" w:hAnsi="Times New Roman" w:cs="Times New Roman"/>
          <w:sz w:val="24"/>
          <w:szCs w:val="24"/>
          <w:lang w:val="en-CA"/>
        </w:rPr>
        <w:t>Part of the brain called the cerebellum, which is associated with motor movement, some automatic responses, and language. We have realized recently how important it is, since in part language is a motor behaviour. Alcohol is a great GABA agonist, and may explain why when you are drunk your movement and speech changes. Humans also have a tendency to have a large cerebellum. When the cerebellum would be removed from cats, it would throw off their center of balance. It becomes more activated when we loose our center, must understand space and 3d. Our ancestors spent a lot of time in trees. Most species that live in a 3d world tend to have very large cerebellum. Birds that have quick corrective movements have large cerebellums. This is a direct correlation between the environment you live in and the structure of the brain.</w:t>
      </w:r>
      <w:r w:rsidR="00573A6B">
        <w:rPr>
          <w:rFonts w:ascii="Times New Roman" w:hAnsi="Times New Roman" w:cs="Times New Roman"/>
          <w:sz w:val="24"/>
          <w:szCs w:val="24"/>
          <w:lang w:val="en-CA"/>
        </w:rPr>
        <w:t xml:space="preserve"> </w:t>
      </w:r>
    </w:p>
    <w:p w:rsidR="0076203A" w:rsidRDefault="00573A6B" w:rsidP="00144308">
      <w:pPr>
        <w:rPr>
          <w:rFonts w:ascii="Times New Roman" w:hAnsi="Times New Roman" w:cs="Times New Roman"/>
          <w:sz w:val="24"/>
          <w:szCs w:val="24"/>
          <w:lang w:val="en-CA"/>
        </w:rPr>
      </w:pPr>
      <w:r>
        <w:rPr>
          <w:rFonts w:ascii="Times New Roman" w:hAnsi="Times New Roman" w:cs="Times New Roman"/>
          <w:sz w:val="24"/>
          <w:szCs w:val="24"/>
          <w:lang w:val="en-CA"/>
        </w:rPr>
        <w:lastRenderedPageBreak/>
        <w:t>These are just a few examples of how you can use the link. The cerebellum correlation is almost perfect.</w:t>
      </w:r>
    </w:p>
    <w:p w:rsidR="00573A6B" w:rsidRDefault="00573A6B" w:rsidP="00144308">
      <w:pPr>
        <w:rPr>
          <w:rFonts w:ascii="Times New Roman" w:hAnsi="Times New Roman" w:cs="Times New Roman"/>
          <w:sz w:val="24"/>
          <w:szCs w:val="24"/>
          <w:lang w:val="en-CA"/>
        </w:rPr>
      </w:pPr>
      <w:r>
        <w:rPr>
          <w:rFonts w:ascii="Times New Roman" w:hAnsi="Times New Roman" w:cs="Times New Roman"/>
          <w:sz w:val="24"/>
          <w:szCs w:val="24"/>
          <w:lang w:val="en-CA"/>
        </w:rPr>
        <w:t xml:space="preserve">Correlational research is not always bad. It can be a very good tool, since it can inspire confirmation of the causation. Sometimes correlational research will allow you to identify outliers. Outliers are subjects or participants in your experiment who fall outside. Sometimes you may work in vitro. When you work with these systems sometimes, you will have outliers. They will not fit the rest of your subjects, you can plot your data and see those that do not fit the regression line. Later we can look at it’s importance and see how it is problematic. </w:t>
      </w:r>
    </w:p>
    <w:p w:rsidR="00573A6B" w:rsidRDefault="00573A6B" w:rsidP="00144308">
      <w:pPr>
        <w:rPr>
          <w:rFonts w:ascii="Times New Roman" w:hAnsi="Times New Roman" w:cs="Times New Roman"/>
          <w:sz w:val="24"/>
          <w:szCs w:val="24"/>
          <w:lang w:val="en-CA"/>
        </w:rPr>
      </w:pPr>
      <w:r>
        <w:rPr>
          <w:rFonts w:ascii="Times New Roman" w:hAnsi="Times New Roman" w:cs="Times New Roman"/>
          <w:sz w:val="24"/>
          <w:szCs w:val="24"/>
          <w:lang w:val="en-CA"/>
        </w:rPr>
        <w:t>All researchers will develop ideas just because of luck. Sometimes you observe something, and you mistakenly have something happen. Suddenly from that, you are able to make a discovery from that. It can be very informative.</w:t>
      </w:r>
    </w:p>
    <w:p w:rsidR="00573A6B" w:rsidRDefault="00573A6B" w:rsidP="00144308">
      <w:pPr>
        <w:rPr>
          <w:rFonts w:ascii="Times New Roman" w:hAnsi="Times New Roman" w:cs="Times New Roman"/>
          <w:b/>
          <w:sz w:val="24"/>
          <w:szCs w:val="24"/>
          <w:lang w:val="en-CA"/>
        </w:rPr>
      </w:pPr>
      <w:r>
        <w:rPr>
          <w:rFonts w:ascii="Times New Roman" w:hAnsi="Times New Roman" w:cs="Times New Roman"/>
          <w:b/>
          <w:sz w:val="24"/>
          <w:szCs w:val="24"/>
          <w:lang w:val="en-CA"/>
        </w:rPr>
        <w:t>Hybrids</w:t>
      </w:r>
    </w:p>
    <w:p w:rsidR="00573A6B" w:rsidRDefault="00573A6B" w:rsidP="00144308">
      <w:pPr>
        <w:rPr>
          <w:rFonts w:ascii="Times New Roman" w:hAnsi="Times New Roman" w:cs="Times New Roman"/>
          <w:sz w:val="24"/>
          <w:szCs w:val="24"/>
          <w:lang w:val="en-CA"/>
        </w:rPr>
      </w:pPr>
      <w:r>
        <w:rPr>
          <w:rFonts w:ascii="Times New Roman" w:hAnsi="Times New Roman" w:cs="Times New Roman"/>
          <w:sz w:val="24"/>
          <w:szCs w:val="24"/>
          <w:lang w:val="en-CA"/>
        </w:rPr>
        <w:t xml:space="preserve">You will often hear scientists say that the only way to do research is to do it in lab conditions, and you see that this is data that you can really rely on. The more experimental and the more controls you have, the more you are in lab conditions, the least ecological validity that you have. We should care because if you are in a lab in an MRI, your brain isn’t actually thinking about things the way your brain would think about things when you are walking down the street. </w:t>
      </w:r>
    </w:p>
    <w:p w:rsidR="00573A6B" w:rsidRDefault="00573A6B" w:rsidP="00144308">
      <w:pPr>
        <w:rPr>
          <w:rFonts w:ascii="Times New Roman" w:hAnsi="Times New Roman" w:cs="Times New Roman"/>
          <w:sz w:val="24"/>
          <w:szCs w:val="24"/>
          <w:lang w:val="en-CA"/>
        </w:rPr>
      </w:pPr>
      <w:r>
        <w:rPr>
          <w:rFonts w:ascii="Times New Roman" w:hAnsi="Times New Roman" w:cs="Times New Roman"/>
          <w:sz w:val="24"/>
          <w:szCs w:val="24"/>
          <w:lang w:val="en-CA"/>
        </w:rPr>
        <w:t>Sometimes in science you have to make the very important compromises. Does the brain look the same when you are not lying in an MRI? Is there validity in these questions? You will have to look at this. Experimental research does tend to lack ecological validity. In the wild however, you lack control. Doing a mixture of both can be a good alternative, combining the strict lab conditions with the not strict conditions.</w:t>
      </w:r>
    </w:p>
    <w:p w:rsidR="00573A6B" w:rsidRDefault="00573A6B" w:rsidP="00144308">
      <w:pPr>
        <w:rPr>
          <w:rFonts w:ascii="Times New Roman" w:hAnsi="Times New Roman" w:cs="Times New Roman"/>
          <w:sz w:val="24"/>
          <w:szCs w:val="24"/>
          <w:lang w:val="en-CA"/>
        </w:rPr>
      </w:pPr>
      <w:r>
        <w:rPr>
          <w:rFonts w:ascii="Times New Roman" w:hAnsi="Times New Roman" w:cs="Times New Roman"/>
          <w:sz w:val="24"/>
          <w:szCs w:val="24"/>
          <w:lang w:val="en-CA"/>
        </w:rPr>
        <w:t>The intrusiveness or invasiveness issues. If MRI isn’t invasive, it is still intrusive. You may not have drilling happening in your skull, but you are still having your natural behaviours intruded on.</w:t>
      </w:r>
      <w:r w:rsidR="00E9589C">
        <w:rPr>
          <w:rFonts w:ascii="Times New Roman" w:hAnsi="Times New Roman" w:cs="Times New Roman"/>
          <w:sz w:val="24"/>
          <w:szCs w:val="24"/>
          <w:lang w:val="en-CA"/>
        </w:rPr>
        <w:t xml:space="preserve"> Dogs hate fMRI machines because they are confined and they are noisy. </w:t>
      </w:r>
    </w:p>
    <w:p w:rsidR="00E9589C" w:rsidRDefault="00E9589C" w:rsidP="00144308">
      <w:pPr>
        <w:rPr>
          <w:rFonts w:ascii="Times New Roman" w:hAnsi="Times New Roman" w:cs="Times New Roman"/>
          <w:b/>
          <w:sz w:val="24"/>
          <w:szCs w:val="24"/>
          <w:lang w:val="en-CA"/>
        </w:rPr>
      </w:pPr>
      <w:r>
        <w:rPr>
          <w:rFonts w:ascii="Times New Roman" w:hAnsi="Times New Roman" w:cs="Times New Roman"/>
          <w:b/>
          <w:sz w:val="24"/>
          <w:szCs w:val="24"/>
          <w:lang w:val="en-CA"/>
        </w:rPr>
        <w:t>Deductive vs Inductive Research</w:t>
      </w:r>
    </w:p>
    <w:p w:rsidR="00E9589C" w:rsidRDefault="00E9589C" w:rsidP="00144308">
      <w:pPr>
        <w:rPr>
          <w:rFonts w:ascii="Times New Roman" w:hAnsi="Times New Roman" w:cs="Times New Roman"/>
          <w:sz w:val="24"/>
          <w:szCs w:val="24"/>
          <w:lang w:val="en-CA"/>
        </w:rPr>
      </w:pPr>
      <w:r>
        <w:rPr>
          <w:rFonts w:ascii="Times New Roman" w:hAnsi="Times New Roman" w:cs="Times New Roman"/>
          <w:sz w:val="24"/>
          <w:szCs w:val="24"/>
          <w:lang w:val="en-CA"/>
        </w:rPr>
        <w:t>You use deduction with hypothesis. There are 3 different ways of scientific reasoning.</w:t>
      </w:r>
    </w:p>
    <w:p w:rsidR="00E9589C" w:rsidRDefault="00E9589C" w:rsidP="00144308">
      <w:pPr>
        <w:rPr>
          <w:rFonts w:ascii="Times New Roman" w:hAnsi="Times New Roman" w:cs="Times New Roman"/>
          <w:sz w:val="24"/>
          <w:szCs w:val="24"/>
          <w:lang w:val="en-CA"/>
        </w:rPr>
      </w:pPr>
      <w:r>
        <w:rPr>
          <w:rFonts w:ascii="Times New Roman" w:hAnsi="Times New Roman" w:cs="Times New Roman"/>
          <w:i/>
          <w:sz w:val="24"/>
          <w:szCs w:val="24"/>
          <w:lang w:val="en-CA"/>
        </w:rPr>
        <w:t>Abduction</w:t>
      </w:r>
      <w:r>
        <w:rPr>
          <w:rFonts w:ascii="Times New Roman" w:hAnsi="Times New Roman" w:cs="Times New Roman"/>
          <w:sz w:val="24"/>
          <w:szCs w:val="24"/>
          <w:lang w:val="en-CA"/>
        </w:rPr>
        <w:t xml:space="preserve"> is the first one that Pierce mentioned a lot. It is basically what physicians do when you use a diagnosis. You will find abduction in all kinds of little areas of research. A lot of what we do is interpret science. When you track an animal, that is abduction. The clinical sciences have a tendency to do this quite a bit. Abduction has a tendency to sometimes not be scientific, which is why sometimes people argue that medicine isn’t exactly a science. Sherlock Holmes and investigators use abduction. </w:t>
      </w:r>
    </w:p>
    <w:p w:rsidR="00E9589C" w:rsidRDefault="00E9589C" w:rsidP="00144308">
      <w:pPr>
        <w:rPr>
          <w:rFonts w:ascii="Times New Roman" w:hAnsi="Times New Roman" w:cs="Times New Roman"/>
          <w:sz w:val="24"/>
          <w:szCs w:val="24"/>
          <w:lang w:val="en-CA"/>
        </w:rPr>
      </w:pPr>
      <w:r>
        <w:rPr>
          <w:rFonts w:ascii="Times New Roman" w:hAnsi="Times New Roman" w:cs="Times New Roman"/>
          <w:i/>
          <w:sz w:val="24"/>
          <w:szCs w:val="24"/>
          <w:lang w:val="en-CA"/>
        </w:rPr>
        <w:t xml:space="preserve">Deduction </w:t>
      </w:r>
      <w:r>
        <w:rPr>
          <w:rFonts w:ascii="Times New Roman" w:hAnsi="Times New Roman" w:cs="Times New Roman"/>
          <w:sz w:val="24"/>
          <w:szCs w:val="24"/>
          <w:lang w:val="en-CA"/>
        </w:rPr>
        <w:t>is the deductive reasoning that you want. You go test it or challenge it. A huge part of this course and stats is based on deduction.</w:t>
      </w:r>
    </w:p>
    <w:p w:rsidR="00E9589C" w:rsidRDefault="00E9589C" w:rsidP="00144308">
      <w:pPr>
        <w:rPr>
          <w:rFonts w:ascii="Times New Roman" w:hAnsi="Times New Roman" w:cs="Times New Roman"/>
          <w:sz w:val="24"/>
          <w:szCs w:val="24"/>
          <w:lang w:val="en-CA"/>
        </w:rPr>
      </w:pPr>
      <w:r>
        <w:rPr>
          <w:rFonts w:ascii="Times New Roman" w:hAnsi="Times New Roman" w:cs="Times New Roman"/>
          <w:i/>
          <w:sz w:val="24"/>
          <w:szCs w:val="24"/>
          <w:lang w:val="en-CA"/>
        </w:rPr>
        <w:t>Induction</w:t>
      </w:r>
      <w:r>
        <w:rPr>
          <w:rFonts w:ascii="Times New Roman" w:hAnsi="Times New Roman" w:cs="Times New Roman"/>
          <w:sz w:val="24"/>
          <w:szCs w:val="24"/>
          <w:lang w:val="en-CA"/>
        </w:rPr>
        <w:t xml:space="preserve"> is used as generalization. You will look at one instance, and from that instance you will generalize to other instances. Some will tell you it is horrible science to do this, but some </w:t>
      </w:r>
      <w:r>
        <w:rPr>
          <w:rFonts w:ascii="Times New Roman" w:hAnsi="Times New Roman" w:cs="Times New Roman"/>
          <w:sz w:val="24"/>
          <w:szCs w:val="24"/>
          <w:lang w:val="en-CA"/>
        </w:rPr>
        <w:lastRenderedPageBreak/>
        <w:t>parts of psychology and neuroscience use this. If you can do the deductive approach, and it is supposedly better, why would you do induction then? It is the same reason that you may go for ecological validity. You are not going to break the elephants in the lab, you have to do the observations there and try to figure out what is going on. If the hard core science is deductive, then you would characterize between the two like wet and dry neuroscience.</w:t>
      </w:r>
    </w:p>
    <w:p w:rsidR="009A592F" w:rsidRDefault="009A592F" w:rsidP="00144308">
      <w:pPr>
        <w:rPr>
          <w:rFonts w:ascii="Times New Roman" w:hAnsi="Times New Roman" w:cs="Times New Roman"/>
          <w:sz w:val="24"/>
          <w:szCs w:val="24"/>
          <w:lang w:val="en-CA"/>
        </w:rPr>
      </w:pPr>
      <w:r>
        <w:rPr>
          <w:rFonts w:ascii="Times New Roman" w:hAnsi="Times New Roman" w:cs="Times New Roman"/>
          <w:sz w:val="24"/>
          <w:szCs w:val="24"/>
          <w:lang w:val="en-CA"/>
        </w:rPr>
        <w:t xml:space="preserve">Astronomy: You can never do lab testing. They will focus on one star, study it and completely generalize from that instance. Science is usually bias between one version or the other. Unless you do it experimentally, it is close to impossible to find two patients who have the same degree of brain damage. You may see trends and patterns but there are massive individual differences. 6 of your subjects have the insula lighting up, but 2 others didn’t. </w:t>
      </w:r>
    </w:p>
    <w:p w:rsidR="009A592F" w:rsidRPr="00E9589C" w:rsidRDefault="009A592F" w:rsidP="00144308">
      <w:pPr>
        <w:rPr>
          <w:rFonts w:ascii="Times New Roman" w:hAnsi="Times New Roman" w:cs="Times New Roman"/>
          <w:sz w:val="24"/>
          <w:szCs w:val="24"/>
          <w:lang w:val="en-CA"/>
        </w:rPr>
      </w:pPr>
      <w:r>
        <w:rPr>
          <w:rFonts w:ascii="Times New Roman" w:hAnsi="Times New Roman" w:cs="Times New Roman"/>
          <w:sz w:val="24"/>
          <w:szCs w:val="24"/>
          <w:lang w:val="en-CA"/>
        </w:rPr>
        <w:t xml:space="preserve">A neuron in the visual system is a neuron in the visual system. You will have some people saying you need a large number </w:t>
      </w:r>
      <w:r w:rsidR="007A773D">
        <w:rPr>
          <w:rFonts w:ascii="Times New Roman" w:hAnsi="Times New Roman" w:cs="Times New Roman"/>
          <w:sz w:val="24"/>
          <w:szCs w:val="24"/>
          <w:lang w:val="en-CA"/>
        </w:rPr>
        <w:t>of participants, but that is not always the case. Psychology and neuroscience both do this.</w:t>
      </w:r>
      <w:bookmarkStart w:id="0" w:name="_GoBack"/>
      <w:bookmarkEnd w:id="0"/>
    </w:p>
    <w:p w:rsidR="00573A6B" w:rsidRPr="00573A6B" w:rsidRDefault="00573A6B" w:rsidP="00144308">
      <w:pPr>
        <w:rPr>
          <w:rFonts w:ascii="Times New Roman" w:hAnsi="Times New Roman" w:cs="Times New Roman"/>
          <w:sz w:val="24"/>
          <w:szCs w:val="24"/>
          <w:lang w:val="en-CA"/>
        </w:rPr>
      </w:pPr>
    </w:p>
    <w:sectPr w:rsidR="00573A6B" w:rsidRPr="00573A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F4464"/>
    <w:multiLevelType w:val="hybridMultilevel"/>
    <w:tmpl w:val="BC8619A8"/>
    <w:lvl w:ilvl="0" w:tplc="30A20C4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8BB"/>
    <w:rsid w:val="0002248D"/>
    <w:rsid w:val="00144308"/>
    <w:rsid w:val="002178BB"/>
    <w:rsid w:val="003469AB"/>
    <w:rsid w:val="005361ED"/>
    <w:rsid w:val="00573A6B"/>
    <w:rsid w:val="0076203A"/>
    <w:rsid w:val="007A773D"/>
    <w:rsid w:val="009A592F"/>
    <w:rsid w:val="009B752F"/>
    <w:rsid w:val="00E50464"/>
    <w:rsid w:val="00E618BA"/>
    <w:rsid w:val="00E9589C"/>
    <w:rsid w:val="00F25A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E3D0C"/>
  <w15:chartTrackingRefBased/>
  <w15:docId w15:val="{C375BA7F-A017-4350-B002-1A142ED7A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5</Pages>
  <Words>1703</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Brown</dc:creator>
  <cp:keywords/>
  <dc:description/>
  <cp:lastModifiedBy>Jocelyn Brown</cp:lastModifiedBy>
  <cp:revision>3</cp:revision>
  <dcterms:created xsi:type="dcterms:W3CDTF">2016-09-15T11:35:00Z</dcterms:created>
  <dcterms:modified xsi:type="dcterms:W3CDTF">2016-09-15T12:51:00Z</dcterms:modified>
</cp:coreProperties>
</file>