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82A1B" w14:textId="77777777" w:rsidR="00CD0B2B" w:rsidRDefault="00EE262D">
      <w:pPr>
        <w:rPr>
          <w:rFonts w:ascii="Times New Roman" w:hAnsi="Times New Roman" w:cs="Times New Roman"/>
          <w:b/>
          <w:sz w:val="24"/>
          <w:szCs w:val="24"/>
          <w:lang w:val="en-CA"/>
        </w:rPr>
      </w:pPr>
      <w:r>
        <w:rPr>
          <w:rFonts w:ascii="Times New Roman" w:hAnsi="Times New Roman" w:cs="Times New Roman"/>
          <w:b/>
          <w:sz w:val="24"/>
          <w:szCs w:val="24"/>
          <w:lang w:val="en-CA"/>
        </w:rPr>
        <w:t>Lecture 2</w:t>
      </w:r>
    </w:p>
    <w:p w14:paraId="3FE4246D"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Other types of explanations</w:t>
      </w:r>
    </w:p>
    <w:p w14:paraId="2E56428A"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Pseudoscience: Not real explanations</w:t>
      </w:r>
    </w:p>
    <w:p w14:paraId="3E4372E9"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 xml:space="preserve">Common Sense: Should just be logical, but sometimes must be demonstrated. </w:t>
      </w:r>
    </w:p>
    <w:p w14:paraId="3C9C3920"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 xml:space="preserve">Belief-Based: </w:t>
      </w:r>
    </w:p>
    <w:p w14:paraId="50484A5B"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 xml:space="preserve">Sometimes we have theories with great evidence at one level, but not necessarily at another. </w:t>
      </w:r>
    </w:p>
    <w:p w14:paraId="005954B6"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Example: The theory of evolution. We are trying to understand how evolution occurred, through other sciences.</w:t>
      </w:r>
    </w:p>
    <w:p w14:paraId="7E1380D0" w14:textId="77777777" w:rsidR="00147129" w:rsidRDefault="00147129">
      <w:pPr>
        <w:rPr>
          <w:rFonts w:ascii="Times New Roman" w:hAnsi="Times New Roman" w:cs="Times New Roman"/>
          <w:sz w:val="24"/>
          <w:szCs w:val="24"/>
          <w:lang w:val="en-CA"/>
        </w:rPr>
      </w:pPr>
      <w:r>
        <w:rPr>
          <w:rFonts w:ascii="Times New Roman" w:hAnsi="Times New Roman" w:cs="Times New Roman"/>
          <w:sz w:val="24"/>
          <w:szCs w:val="24"/>
          <w:lang w:val="en-CA"/>
        </w:rPr>
        <w:t>We need in all cases data to build the theory that we have. What is the evidence for evolution?</w:t>
      </w:r>
    </w:p>
    <w:p w14:paraId="4D419C55" w14:textId="77777777" w:rsidR="00CA3C2E" w:rsidRDefault="00CA3C2E">
      <w:pPr>
        <w:rPr>
          <w:rFonts w:ascii="Times New Roman" w:hAnsi="Times New Roman" w:cs="Times New Roman"/>
          <w:sz w:val="24"/>
          <w:szCs w:val="24"/>
          <w:lang w:val="en-CA"/>
        </w:rPr>
      </w:pPr>
      <w:r>
        <w:rPr>
          <w:rFonts w:ascii="Times New Roman" w:hAnsi="Times New Roman" w:cs="Times New Roman"/>
          <w:sz w:val="24"/>
          <w:szCs w:val="24"/>
          <w:lang w:val="en-CA"/>
        </w:rPr>
        <w:t xml:space="preserve">Harper government didn’t like evolution or climate change. Anything that had to do with those studies was no longer funded, because of beliefs. </w:t>
      </w:r>
    </w:p>
    <w:p w14:paraId="691738FA" w14:textId="77777777" w:rsidR="00CA3C2E" w:rsidRPr="00147129" w:rsidRDefault="00CA3C2E">
      <w:pPr>
        <w:rPr>
          <w:rFonts w:ascii="Times New Roman" w:hAnsi="Times New Roman" w:cs="Times New Roman"/>
          <w:sz w:val="24"/>
          <w:szCs w:val="24"/>
          <w:lang w:val="en-CA"/>
        </w:rPr>
      </w:pPr>
      <w:r>
        <w:rPr>
          <w:rFonts w:ascii="Times New Roman" w:hAnsi="Times New Roman" w:cs="Times New Roman"/>
          <w:sz w:val="24"/>
          <w:szCs w:val="24"/>
          <w:lang w:val="en-CA"/>
        </w:rPr>
        <w:t xml:space="preserve">Science is not necessarily factual; it is really about data. You haven’t proven </w:t>
      </w:r>
      <w:proofErr w:type="gramStart"/>
      <w:r>
        <w:rPr>
          <w:rFonts w:ascii="Times New Roman" w:hAnsi="Times New Roman" w:cs="Times New Roman"/>
          <w:sz w:val="24"/>
          <w:szCs w:val="24"/>
          <w:lang w:val="en-CA"/>
        </w:rPr>
        <w:t>it,</w:t>
      </w:r>
      <w:proofErr w:type="gramEnd"/>
      <w:r>
        <w:rPr>
          <w:rFonts w:ascii="Times New Roman" w:hAnsi="Times New Roman" w:cs="Times New Roman"/>
          <w:sz w:val="24"/>
          <w:szCs w:val="24"/>
          <w:lang w:val="en-CA"/>
        </w:rPr>
        <w:t xml:space="preserve"> you don’t prove anything in science.</w:t>
      </w:r>
    </w:p>
    <w:p w14:paraId="3AF1AF54" w14:textId="77777777" w:rsidR="00EE262D" w:rsidRDefault="00EE262D">
      <w:pPr>
        <w:rPr>
          <w:rFonts w:ascii="Times New Roman" w:hAnsi="Times New Roman" w:cs="Times New Roman"/>
          <w:sz w:val="24"/>
          <w:szCs w:val="24"/>
          <w:lang w:val="en-CA"/>
        </w:rPr>
      </w:pPr>
      <w:r>
        <w:rPr>
          <w:rFonts w:ascii="Times New Roman" w:hAnsi="Times New Roman" w:cs="Times New Roman"/>
          <w:sz w:val="24"/>
          <w:szCs w:val="24"/>
          <w:lang w:val="en-CA"/>
        </w:rPr>
        <w:t>Failure of Scientific Explanations: Pseudoexplanations</w:t>
      </w:r>
    </w:p>
    <w:p w14:paraId="64E0018E" w14:textId="77777777" w:rsidR="00CA3C2E" w:rsidRDefault="00CA3C2E">
      <w:pPr>
        <w:rPr>
          <w:rFonts w:ascii="Times New Roman" w:hAnsi="Times New Roman" w:cs="Times New Roman"/>
          <w:sz w:val="24"/>
          <w:szCs w:val="24"/>
          <w:lang w:val="en-CA"/>
        </w:rPr>
      </w:pPr>
      <w:r>
        <w:rPr>
          <w:rFonts w:ascii="Times New Roman" w:hAnsi="Times New Roman" w:cs="Times New Roman"/>
          <w:sz w:val="24"/>
          <w:szCs w:val="24"/>
          <w:lang w:val="en-CA"/>
        </w:rPr>
        <w:t>The will often start with anecdotes, which can create interesting conversation but cannot be used as evidence. These use circular arguments.</w:t>
      </w:r>
    </w:p>
    <w:p w14:paraId="00A88ED7" w14:textId="77777777" w:rsidR="00EE262D" w:rsidRDefault="00EE262D" w:rsidP="00EE262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Pseudoexplanations:</w:t>
      </w:r>
    </w:p>
    <w:p w14:paraId="5D7C70F2" w14:textId="77777777" w:rsidR="00EE262D" w:rsidRPr="00EE262D" w:rsidRDefault="00EE262D" w:rsidP="00EE262D">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Konrad Lorenz (ethologists), Sigmund Freud (psychoanalyst), William McDougall (Psychologist): </w:t>
      </w:r>
      <w:r>
        <w:rPr>
          <w:rFonts w:ascii="Times New Roman" w:hAnsi="Times New Roman" w:cs="Times New Roman"/>
          <w:b/>
          <w:sz w:val="24"/>
          <w:szCs w:val="24"/>
          <w:lang w:val="en-CA"/>
        </w:rPr>
        <w:t>Aggression is an instinct (innate behaviour)</w:t>
      </w:r>
    </w:p>
    <w:p w14:paraId="0A05DF84" w14:textId="77777777" w:rsidR="00EE262D" w:rsidRDefault="00EE262D" w:rsidP="00EE262D">
      <w:pPr>
        <w:pStyle w:val="ListParagraph"/>
        <w:numPr>
          <w:ilvl w:val="0"/>
          <w:numId w:val="1"/>
        </w:numPr>
        <w:rPr>
          <w:rFonts w:ascii="Times New Roman" w:hAnsi="Times New Roman" w:cs="Times New Roman"/>
          <w:sz w:val="24"/>
          <w:szCs w:val="24"/>
          <w:lang w:val="en-CA"/>
        </w:rPr>
      </w:pPr>
      <w:r w:rsidRPr="00EE262D">
        <w:rPr>
          <w:rFonts w:ascii="Times New Roman" w:hAnsi="Times New Roman" w:cs="Times New Roman"/>
          <w:sz w:val="24"/>
          <w:szCs w:val="24"/>
          <w:lang w:val="en-CA"/>
        </w:rPr>
        <w:t>Tautology (ci</w:t>
      </w:r>
      <w:r>
        <w:rPr>
          <w:rFonts w:ascii="Times New Roman" w:hAnsi="Times New Roman" w:cs="Times New Roman"/>
          <w:sz w:val="24"/>
          <w:szCs w:val="24"/>
          <w:lang w:val="en-CA"/>
        </w:rPr>
        <w:t>rcular)</w:t>
      </w:r>
    </w:p>
    <w:p w14:paraId="1E5C839A" w14:textId="77777777" w:rsidR="00EE262D" w:rsidRDefault="00EE262D" w:rsidP="00EE262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The problem: The weakness of the instinct concept</w:t>
      </w:r>
    </w:p>
    <w:p w14:paraId="5E316AB5" w14:textId="77777777" w:rsidR="00CA3C2E" w:rsidRDefault="00EE262D" w:rsidP="00EE262D">
      <w:pPr>
        <w:rPr>
          <w:rFonts w:ascii="Times New Roman" w:hAnsi="Times New Roman" w:cs="Times New Roman"/>
          <w:sz w:val="24"/>
          <w:szCs w:val="24"/>
          <w:lang w:val="en-CA"/>
        </w:rPr>
      </w:pPr>
      <w:r>
        <w:rPr>
          <w:noProof/>
          <w:lang w:val="en-CA" w:eastAsia="en-CA"/>
        </w:rPr>
        <w:drawing>
          <wp:inline distT="0" distB="0" distL="0" distR="0" wp14:anchorId="7598A26A" wp14:editId="7B9BB224">
            <wp:extent cx="2156460" cy="190242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68450" cy="1913004"/>
                    </a:xfrm>
                    <a:prstGeom prst="rect">
                      <a:avLst/>
                    </a:prstGeom>
                  </pic:spPr>
                </pic:pic>
              </a:graphicData>
            </a:graphic>
          </wp:inline>
        </w:drawing>
      </w:r>
    </w:p>
    <w:p w14:paraId="28D791B3" w14:textId="77777777" w:rsidR="00024475" w:rsidRDefault="00CA3C2E" w:rsidP="00EE262D">
      <w:pPr>
        <w:rPr>
          <w:rFonts w:ascii="Times New Roman" w:hAnsi="Times New Roman" w:cs="Times New Roman"/>
          <w:sz w:val="24"/>
          <w:szCs w:val="24"/>
          <w:lang w:val="en-CA"/>
        </w:rPr>
      </w:pPr>
      <w:r>
        <w:rPr>
          <w:rFonts w:ascii="Times New Roman" w:hAnsi="Times New Roman" w:cs="Times New Roman"/>
          <w:sz w:val="24"/>
          <w:szCs w:val="24"/>
          <w:lang w:val="en-CA"/>
        </w:rPr>
        <w:t xml:space="preserve">What is an instinct? Often in science we come up with explanations almost by default. We don’t have an explanation for something, so we call it an instinct. There is a behaviour that pops up from out of no where, so we call it innate. There is nothing that is only nature or only nurture. </w:t>
      </w:r>
      <w:r>
        <w:rPr>
          <w:rFonts w:ascii="Times New Roman" w:hAnsi="Times New Roman" w:cs="Times New Roman"/>
          <w:sz w:val="24"/>
          <w:szCs w:val="24"/>
          <w:lang w:val="en-CA"/>
        </w:rPr>
        <w:lastRenderedPageBreak/>
        <w:t xml:space="preserve">Calling aggression an instinct removes the learned or nurture side of the debate. Lorenz’s argument was over simplistic. </w:t>
      </w:r>
    </w:p>
    <w:p w14:paraId="70FD41BD" w14:textId="77777777" w:rsidR="00CA3C2E" w:rsidRDefault="00024475" w:rsidP="00EE262D">
      <w:pPr>
        <w:rPr>
          <w:rFonts w:ascii="Times New Roman" w:hAnsi="Times New Roman" w:cs="Times New Roman"/>
          <w:sz w:val="24"/>
          <w:szCs w:val="24"/>
          <w:lang w:val="en-CA"/>
        </w:rPr>
      </w:pPr>
      <w:r>
        <w:rPr>
          <w:rFonts w:ascii="Times New Roman" w:hAnsi="Times New Roman" w:cs="Times New Roman"/>
          <w:sz w:val="24"/>
          <w:szCs w:val="24"/>
          <w:lang w:val="en-CA"/>
        </w:rPr>
        <w:t>There are strains of rats and mice that are more aggressive than others, it can go to things like their coat cover. Mice that are raised by mother rats will be less aggressive than those raised by mice. This is because rats are less aggressive.</w:t>
      </w:r>
    </w:p>
    <w:p w14:paraId="3ECFD4F7" w14:textId="77777777" w:rsidR="00CA3C2E" w:rsidRDefault="00CA3C2E" w:rsidP="00EE262D">
      <w:pPr>
        <w:rPr>
          <w:rFonts w:ascii="Times New Roman" w:hAnsi="Times New Roman" w:cs="Times New Roman"/>
          <w:sz w:val="24"/>
          <w:szCs w:val="24"/>
          <w:lang w:val="en-CA"/>
        </w:rPr>
      </w:pPr>
      <w:r>
        <w:rPr>
          <w:rFonts w:ascii="Times New Roman" w:hAnsi="Times New Roman" w:cs="Times New Roman"/>
          <w:sz w:val="24"/>
          <w:szCs w:val="24"/>
          <w:lang w:val="en-CA"/>
        </w:rPr>
        <w:t>“Trying to figure out what is nature and what is nurture, is like asking if the length or the width is more important for area.” They are both important.</w:t>
      </w:r>
    </w:p>
    <w:p w14:paraId="4629D163" w14:textId="77777777" w:rsidR="00EE262D" w:rsidRDefault="00EE262D" w:rsidP="00EE262D">
      <w:pPr>
        <w:rPr>
          <w:rFonts w:ascii="Times New Roman" w:hAnsi="Times New Roman" w:cs="Times New Roman"/>
          <w:sz w:val="24"/>
          <w:szCs w:val="24"/>
          <w:lang w:val="en-CA"/>
        </w:rPr>
      </w:pPr>
      <w:r>
        <w:rPr>
          <w:rFonts w:ascii="Times New Roman" w:hAnsi="Times New Roman" w:cs="Times New Roman"/>
          <w:sz w:val="24"/>
          <w:szCs w:val="24"/>
          <w:lang w:val="en-CA"/>
        </w:rPr>
        <w:t>Methods of Inquiry</w:t>
      </w:r>
    </w:p>
    <w:p w14:paraId="4D528BA5" w14:textId="77777777" w:rsidR="00EE262D" w:rsidRPr="00EE262D" w:rsidRDefault="00EE262D" w:rsidP="00EE262D">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Method of tenacity:</w:t>
      </w:r>
      <w:r>
        <w:rPr>
          <w:rFonts w:ascii="Times New Roman" w:hAnsi="Times New Roman" w:cs="Times New Roman"/>
          <w:sz w:val="24"/>
          <w:szCs w:val="24"/>
          <w:lang w:val="en-CA"/>
        </w:rPr>
        <w:t xml:space="preserve"> Based on beliefs, habits or superstitions. Belief perseverance.</w:t>
      </w:r>
      <w:r w:rsidR="00024475">
        <w:rPr>
          <w:rFonts w:ascii="Times New Roman" w:hAnsi="Times New Roman" w:cs="Times New Roman"/>
          <w:sz w:val="24"/>
          <w:szCs w:val="24"/>
          <w:lang w:val="en-CA"/>
        </w:rPr>
        <w:t xml:space="preserve"> You know if because you have the proof, you read it somewhere or it happens to you every morning. Tenacity is about how beliefs will preserver through even evidence.</w:t>
      </w:r>
    </w:p>
    <w:p w14:paraId="72C41A1F" w14:textId="77777777" w:rsidR="00EE262D" w:rsidRPr="007D361B" w:rsidRDefault="00EE262D" w:rsidP="00EE262D">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Method of intuition: </w:t>
      </w:r>
      <w:commentRangeStart w:id="0"/>
      <w:r>
        <w:rPr>
          <w:rFonts w:ascii="Times New Roman" w:hAnsi="Times New Roman" w:cs="Times New Roman"/>
          <w:sz w:val="24"/>
          <w:szCs w:val="24"/>
          <w:lang w:val="en-CA"/>
        </w:rPr>
        <w:t>Hunch</w:t>
      </w:r>
      <w:commentRangeEnd w:id="0"/>
      <w:r w:rsidR="007D361B">
        <w:rPr>
          <w:rStyle w:val="CommentReference"/>
        </w:rPr>
        <w:commentReference w:id="0"/>
      </w:r>
      <w:r>
        <w:rPr>
          <w:rFonts w:ascii="Times New Roman" w:hAnsi="Times New Roman" w:cs="Times New Roman"/>
          <w:sz w:val="24"/>
          <w:szCs w:val="24"/>
          <w:lang w:val="en-CA"/>
        </w:rPr>
        <w:t xml:space="preserve"> or guy feeling</w:t>
      </w:r>
      <w:r w:rsidR="00024475">
        <w:rPr>
          <w:rFonts w:ascii="Times New Roman" w:hAnsi="Times New Roman" w:cs="Times New Roman"/>
          <w:sz w:val="24"/>
          <w:szCs w:val="24"/>
          <w:lang w:val="en-CA"/>
        </w:rPr>
        <w:t xml:space="preserve">. A lot of scientific questions START with this. If you want to test it just on an intuition, it is going to be really hard. </w:t>
      </w:r>
    </w:p>
    <w:p w14:paraId="682B07A7" w14:textId="77777777" w:rsidR="007D361B" w:rsidRPr="007D361B" w:rsidRDefault="007D361B" w:rsidP="007D361B">
      <w:pPr>
        <w:rPr>
          <w:rFonts w:ascii="Times New Roman" w:hAnsi="Times New Roman" w:cs="Times New Roman"/>
          <w:b/>
          <w:sz w:val="24"/>
          <w:szCs w:val="24"/>
          <w:lang w:val="en-CA"/>
        </w:rPr>
      </w:pPr>
      <w:r>
        <w:rPr>
          <w:rFonts w:ascii="Times New Roman" w:hAnsi="Times New Roman" w:cs="Times New Roman"/>
          <w:sz w:val="24"/>
          <w:szCs w:val="24"/>
          <w:lang w:val="en-CA"/>
        </w:rPr>
        <w:t xml:space="preserve">He introduced a fish that had been slightly injured, then all of the fish swam away from the reintroduced fish. When he put a non-injured new fish, he got much less of a reaction. He realized that there must be something that they can detect that indicates one of these fish is injured. </w:t>
      </w:r>
      <w:proofErr w:type="spellStart"/>
      <w:r>
        <w:rPr>
          <w:rFonts w:ascii="Times New Roman" w:hAnsi="Times New Roman" w:cs="Times New Roman"/>
          <w:sz w:val="24"/>
          <w:szCs w:val="24"/>
          <w:lang w:val="en-CA"/>
        </w:rPr>
        <w:t>Calfonflitch</w:t>
      </w:r>
      <w:proofErr w:type="spellEnd"/>
      <w:r>
        <w:rPr>
          <w:rFonts w:ascii="Times New Roman" w:hAnsi="Times New Roman" w:cs="Times New Roman"/>
          <w:sz w:val="24"/>
          <w:szCs w:val="24"/>
          <w:lang w:val="en-CA"/>
        </w:rPr>
        <w:t xml:space="preserve"> started with an intuition through observation.</w:t>
      </w:r>
      <w:r>
        <w:rPr>
          <w:rFonts w:ascii="Times New Roman" w:hAnsi="Times New Roman" w:cs="Times New Roman"/>
          <w:sz w:val="24"/>
          <w:szCs w:val="24"/>
          <w:lang w:val="en-CA"/>
        </w:rPr>
        <w:t xml:space="preserve"> Fish are designed to smell in water.</w:t>
      </w:r>
    </w:p>
    <w:p w14:paraId="55D17D30" w14:textId="77777777" w:rsidR="007D361B" w:rsidRPr="007D361B" w:rsidRDefault="007731CD" w:rsidP="007D361B">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Method of faith: </w:t>
      </w:r>
      <w:r>
        <w:rPr>
          <w:rFonts w:ascii="Times New Roman" w:hAnsi="Times New Roman" w:cs="Times New Roman"/>
          <w:sz w:val="24"/>
          <w:szCs w:val="24"/>
          <w:lang w:val="en-CA"/>
        </w:rPr>
        <w:t>From authority (not necessarily experts) without questioning or challenging.</w:t>
      </w:r>
    </w:p>
    <w:p w14:paraId="60BC8D60" w14:textId="77777777" w:rsidR="007D361B" w:rsidRPr="007D361B" w:rsidRDefault="007D361B" w:rsidP="007D361B">
      <w:pPr>
        <w:rPr>
          <w:rFonts w:ascii="Times New Roman" w:hAnsi="Times New Roman" w:cs="Times New Roman"/>
          <w:sz w:val="24"/>
          <w:szCs w:val="24"/>
          <w:lang w:val="en-CA"/>
        </w:rPr>
      </w:pPr>
      <w:r>
        <w:rPr>
          <w:rFonts w:ascii="Times New Roman" w:hAnsi="Times New Roman" w:cs="Times New Roman"/>
          <w:sz w:val="24"/>
          <w:szCs w:val="24"/>
          <w:lang w:val="en-CA"/>
        </w:rPr>
        <w:t>Someone of high regard says it and you take their word for it. It is problematic in the popularization of science. People will talk about science outside of their area, and because they are scientists people will believe them. David Suzuki is an example of someone who does this</w:t>
      </w:r>
    </w:p>
    <w:p w14:paraId="3C888E24" w14:textId="77777777" w:rsidR="007731CD" w:rsidRPr="007D361B" w:rsidRDefault="007731CD" w:rsidP="00EE262D">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Method of authority:</w:t>
      </w:r>
      <w:r>
        <w:rPr>
          <w:rFonts w:ascii="Times New Roman" w:hAnsi="Times New Roman" w:cs="Times New Roman"/>
          <w:sz w:val="24"/>
          <w:szCs w:val="24"/>
          <w:lang w:val="en-CA"/>
        </w:rPr>
        <w:t xml:space="preserve"> Only useful in the early stages of research. Many non-scientists consider this “research” (because they researched the topic), but it is not the same as “doing research”. From experts. Common in History.</w:t>
      </w:r>
    </w:p>
    <w:p w14:paraId="5DC1D4FE" w14:textId="77777777" w:rsidR="007D361B" w:rsidRPr="007D361B" w:rsidRDefault="007D361B" w:rsidP="007D361B">
      <w:pPr>
        <w:rPr>
          <w:rFonts w:ascii="Times New Roman" w:hAnsi="Times New Roman" w:cs="Times New Roman"/>
          <w:sz w:val="24"/>
          <w:szCs w:val="24"/>
          <w:lang w:val="en-CA"/>
        </w:rPr>
      </w:pPr>
      <w:r>
        <w:rPr>
          <w:rFonts w:ascii="Times New Roman" w:hAnsi="Times New Roman" w:cs="Times New Roman"/>
          <w:sz w:val="24"/>
          <w:szCs w:val="24"/>
          <w:lang w:val="en-CA"/>
        </w:rPr>
        <w:t>Seems to overlap with faith, but is slightly different. You need to back up opinions with something, and that is finding other articles that share your opinion.</w:t>
      </w:r>
    </w:p>
    <w:p w14:paraId="7014ECE9" w14:textId="77777777" w:rsidR="007731CD" w:rsidRPr="007D361B" w:rsidRDefault="007731CD" w:rsidP="00EE262D">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Rational method:</w:t>
      </w:r>
      <w:r>
        <w:rPr>
          <w:rFonts w:ascii="Times New Roman" w:hAnsi="Times New Roman" w:cs="Times New Roman"/>
          <w:sz w:val="24"/>
          <w:szCs w:val="24"/>
          <w:lang w:val="en-CA"/>
        </w:rPr>
        <w:t xml:space="preserve"> From “rationalism”, based on logic; extensively used in Philosophy. Essential in the planning of research (designs).</w:t>
      </w:r>
    </w:p>
    <w:p w14:paraId="6DD1A246" w14:textId="77777777" w:rsidR="007D361B" w:rsidRPr="007D361B" w:rsidRDefault="007D361B" w:rsidP="007D361B">
      <w:pPr>
        <w:rPr>
          <w:rFonts w:ascii="Times New Roman" w:hAnsi="Times New Roman" w:cs="Times New Roman"/>
          <w:sz w:val="24"/>
          <w:szCs w:val="24"/>
          <w:lang w:val="en-CA"/>
        </w:rPr>
      </w:pPr>
      <w:r>
        <w:rPr>
          <w:rFonts w:ascii="Times New Roman" w:hAnsi="Times New Roman" w:cs="Times New Roman"/>
          <w:sz w:val="24"/>
          <w:szCs w:val="24"/>
          <w:lang w:val="en-CA"/>
        </w:rPr>
        <w:t>Philosophers use this, it is based in thought and logic. You have to explain the logic of your research. Why do you think this even makes sense?</w:t>
      </w:r>
    </w:p>
    <w:p w14:paraId="1E4B4C8C" w14:textId="77777777" w:rsidR="007731CD" w:rsidRPr="007D361B" w:rsidRDefault="007731CD" w:rsidP="007731CD">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Scientific or empirical methods (empiricism): </w:t>
      </w:r>
      <w:r>
        <w:rPr>
          <w:rFonts w:ascii="Times New Roman" w:hAnsi="Times New Roman" w:cs="Times New Roman"/>
          <w:sz w:val="24"/>
          <w:szCs w:val="24"/>
          <w:lang w:val="en-CA"/>
        </w:rPr>
        <w:t>What this course is about</w:t>
      </w:r>
    </w:p>
    <w:p w14:paraId="49C446BD" w14:textId="77777777" w:rsidR="007D361B" w:rsidRPr="007D361B" w:rsidRDefault="007D361B" w:rsidP="007D361B">
      <w:pPr>
        <w:rPr>
          <w:rFonts w:ascii="Times New Roman" w:hAnsi="Times New Roman" w:cs="Times New Roman"/>
          <w:sz w:val="24"/>
          <w:szCs w:val="24"/>
          <w:lang w:val="en-CA"/>
        </w:rPr>
      </w:pPr>
      <w:r>
        <w:rPr>
          <w:rFonts w:ascii="Times New Roman" w:hAnsi="Times New Roman" w:cs="Times New Roman"/>
          <w:sz w:val="24"/>
          <w:szCs w:val="24"/>
          <w:lang w:val="en-CA"/>
        </w:rPr>
        <w:t xml:space="preserve">Empirical simply means that everything is based on experimentation and data. </w:t>
      </w:r>
    </w:p>
    <w:p w14:paraId="09DA9D20" w14:textId="77777777" w:rsidR="00024475" w:rsidRDefault="00024475" w:rsidP="00024475">
      <w:pPr>
        <w:rPr>
          <w:rFonts w:ascii="Times New Roman" w:hAnsi="Times New Roman" w:cs="Times New Roman"/>
          <w:sz w:val="24"/>
          <w:szCs w:val="24"/>
          <w:lang w:val="en-CA"/>
        </w:rPr>
      </w:pPr>
      <w:r>
        <w:rPr>
          <w:rFonts w:ascii="Times New Roman" w:hAnsi="Times New Roman" w:cs="Times New Roman"/>
          <w:sz w:val="24"/>
          <w:szCs w:val="24"/>
          <w:lang w:val="en-CA"/>
        </w:rPr>
        <w:t>Dogs can pick up your scent as well as the scent of your state.</w:t>
      </w:r>
    </w:p>
    <w:p w14:paraId="22CA8DA6" w14:textId="77777777" w:rsidR="00024475" w:rsidRDefault="00024475" w:rsidP="0002447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It is putative in the sense that we don’t know that it is there, but we assume it is.</w:t>
      </w:r>
    </w:p>
    <w:p w14:paraId="4FA8D58C" w14:textId="77777777" w:rsidR="00024475" w:rsidRPr="00024475" w:rsidRDefault="007D361B" w:rsidP="00024475">
      <w:pPr>
        <w:rPr>
          <w:rFonts w:ascii="Times New Roman" w:hAnsi="Times New Roman" w:cs="Times New Roman"/>
          <w:sz w:val="24"/>
          <w:szCs w:val="24"/>
          <w:lang w:val="en-CA"/>
        </w:rPr>
      </w:pPr>
      <w:r>
        <w:rPr>
          <w:rFonts w:ascii="Times New Roman" w:hAnsi="Times New Roman" w:cs="Times New Roman"/>
          <w:sz w:val="24"/>
          <w:szCs w:val="24"/>
          <w:lang w:val="en-CA"/>
        </w:rPr>
        <w:t xml:space="preserve">There are occasionally other ways in which you can think about science. Most of it has to do with a method that we use. A lot of this course is about methodology. </w:t>
      </w:r>
    </w:p>
    <w:p w14:paraId="1B153733" w14:textId="77777777" w:rsidR="007731CD"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Eastern European tradition</w:t>
      </w:r>
    </w:p>
    <w:p w14:paraId="17F3631E" w14:textId="77777777" w:rsidR="007731CD"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-Dialectical thinking/Reasoning (Kant, Hegel, Marx, Engels):</w:t>
      </w:r>
    </w:p>
    <w:p w14:paraId="6F2E233A" w14:textId="77777777" w:rsidR="007D361B"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ab/>
        <w:t xml:space="preserve">A </w:t>
      </w:r>
      <w:r w:rsidRPr="007D361B">
        <w:rPr>
          <w:rFonts w:ascii="Times New Roman" w:hAnsi="Times New Roman" w:cs="Times New Roman"/>
          <w:b/>
          <w:sz w:val="24"/>
          <w:szCs w:val="24"/>
          <w:lang w:val="en-CA"/>
        </w:rPr>
        <w:t>method</w:t>
      </w:r>
      <w:r>
        <w:rPr>
          <w:rFonts w:ascii="Times New Roman" w:hAnsi="Times New Roman" w:cs="Times New Roman"/>
          <w:sz w:val="24"/>
          <w:szCs w:val="24"/>
          <w:lang w:val="en-CA"/>
        </w:rPr>
        <w:t>: Thesis, antithesis, synthesis</w:t>
      </w:r>
    </w:p>
    <w:p w14:paraId="580A6427" w14:textId="77777777" w:rsidR="007D361B" w:rsidRDefault="007D361B" w:rsidP="007731CD">
      <w:pPr>
        <w:rPr>
          <w:rFonts w:ascii="Times New Roman" w:hAnsi="Times New Roman" w:cs="Times New Roman"/>
          <w:sz w:val="24"/>
          <w:szCs w:val="24"/>
          <w:lang w:val="en-CA"/>
        </w:rPr>
      </w:pPr>
      <w:r>
        <w:rPr>
          <w:rFonts w:ascii="Times New Roman" w:hAnsi="Times New Roman" w:cs="Times New Roman"/>
          <w:sz w:val="24"/>
          <w:szCs w:val="24"/>
          <w:lang w:val="en-CA"/>
        </w:rPr>
        <w:t>Has been used by people in philosophy and science as well. The dialectical method has influenced science, even in the western world.</w:t>
      </w:r>
    </w:p>
    <w:p w14:paraId="21B0FE37" w14:textId="77777777" w:rsidR="007D361B" w:rsidRDefault="007D361B" w:rsidP="007731CD">
      <w:pPr>
        <w:rPr>
          <w:rFonts w:ascii="Times New Roman" w:hAnsi="Times New Roman" w:cs="Times New Roman"/>
          <w:sz w:val="24"/>
          <w:szCs w:val="24"/>
          <w:lang w:val="en-CA"/>
        </w:rPr>
      </w:pPr>
      <w:r>
        <w:rPr>
          <w:rFonts w:ascii="Times New Roman" w:hAnsi="Times New Roman" w:cs="Times New Roman"/>
          <w:sz w:val="24"/>
          <w:szCs w:val="24"/>
          <w:lang w:val="en-CA"/>
        </w:rPr>
        <w:t>In the dialectical approach, you stated the thesis or the argument. You then state the counter argument. Ultimately, you get to the synthesis.</w:t>
      </w:r>
    </w:p>
    <w:p w14:paraId="1E1559DA" w14:textId="77777777" w:rsidR="007D361B" w:rsidRDefault="007D361B" w:rsidP="007731CD">
      <w:pPr>
        <w:rPr>
          <w:rFonts w:ascii="Times New Roman" w:hAnsi="Times New Roman" w:cs="Times New Roman"/>
          <w:sz w:val="24"/>
          <w:szCs w:val="24"/>
          <w:lang w:val="en-CA"/>
        </w:rPr>
      </w:pPr>
      <w:r>
        <w:rPr>
          <w:rFonts w:ascii="Times New Roman" w:hAnsi="Times New Roman" w:cs="Times New Roman"/>
          <w:sz w:val="24"/>
          <w:szCs w:val="24"/>
          <w:lang w:val="en-CA"/>
        </w:rPr>
        <w:t>You present a hypothesis and you try to either prove or disprove it.</w:t>
      </w:r>
    </w:p>
    <w:p w14:paraId="3424B9D1" w14:textId="77777777" w:rsidR="00D9429D"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ab/>
        <w:t xml:space="preserve">An </w:t>
      </w:r>
      <w:r w:rsidRPr="00D9429D">
        <w:rPr>
          <w:rFonts w:ascii="Times New Roman" w:hAnsi="Times New Roman" w:cs="Times New Roman"/>
          <w:b/>
          <w:sz w:val="24"/>
          <w:szCs w:val="24"/>
          <w:lang w:val="en-CA"/>
        </w:rPr>
        <w:t>explanation</w:t>
      </w:r>
      <w:r>
        <w:rPr>
          <w:rFonts w:ascii="Times New Roman" w:hAnsi="Times New Roman" w:cs="Times New Roman"/>
          <w:sz w:val="24"/>
          <w:szCs w:val="24"/>
          <w:lang w:val="en-CA"/>
        </w:rPr>
        <w:t xml:space="preserve"> for historical changes: Sometimes explains changes in science (in e</w:t>
      </w:r>
      <w:r>
        <w:rPr>
          <w:rFonts w:ascii="Times New Roman" w:hAnsi="Times New Roman" w:cs="Times New Roman"/>
          <w:sz w:val="24"/>
          <w:szCs w:val="24"/>
          <w:lang w:val="en-CA"/>
        </w:rPr>
        <w:tab/>
        <w:t>epistemology and the history of science)</w:t>
      </w:r>
    </w:p>
    <w:p w14:paraId="7FF9548C"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The second part is about the history of science and how science works. Sometimes science and scientific ideas will progress because someone makes a statement.</w:t>
      </w:r>
    </w:p>
    <w:p w14:paraId="1B2D85F5" w14:textId="77777777" w:rsidR="007731CD"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ab/>
        <w:t>Example: Ethology vs. psychology in the first half of the 20</w:t>
      </w:r>
      <w:r w:rsidRPr="007731CD">
        <w:rPr>
          <w:rFonts w:ascii="Times New Roman" w:hAnsi="Times New Roman" w:cs="Times New Roman"/>
          <w:sz w:val="24"/>
          <w:szCs w:val="24"/>
          <w:vertAlign w:val="superscript"/>
          <w:lang w:val="en-CA"/>
        </w:rPr>
        <w:t>th</w:t>
      </w:r>
      <w:r>
        <w:rPr>
          <w:rFonts w:ascii="Times New Roman" w:hAnsi="Times New Roman" w:cs="Times New Roman"/>
          <w:sz w:val="24"/>
          <w:szCs w:val="24"/>
          <w:lang w:val="en-CA"/>
        </w:rPr>
        <w:t xml:space="preserve"> Century.</w:t>
      </w:r>
    </w:p>
    <w:p w14:paraId="3C78CEA9" w14:textId="77777777" w:rsidR="00D9429D"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ab/>
        <w:t>Specifically: Nature/Nurture debate</w:t>
      </w:r>
    </w:p>
    <w:p w14:paraId="019D0E41"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All behaviours are from genes, while others say no it is all driven by the environment. Though it may be questioned now, this was the big debate for quite a while.</w:t>
      </w:r>
    </w:p>
    <w:p w14:paraId="01387376"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Biologists would want to explain behaviours as being innate. They are called ethologists.</w:t>
      </w:r>
    </w:p>
    <w:p w14:paraId="6DB230E9"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Psychologists would look more into nurture. It is learning theory, everything is about behaviour and behaviour modification so it focuses on behaviourists.</w:t>
      </w:r>
    </w:p>
    <w:p w14:paraId="680B4513"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 xml:space="preserve">In all behaviours, there is genetic and natural influences. That is the basic idea of epigenetics. </w:t>
      </w:r>
    </w:p>
    <w:p w14:paraId="1365E71C"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Genes + Environment + (Genes x Environment) = person</w:t>
      </w:r>
    </w:p>
    <w:p w14:paraId="475FE4A7"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 xml:space="preserve">This is the epigenetic approach which argues against the nature and nurture arguments of the past. </w:t>
      </w:r>
    </w:p>
    <w:p w14:paraId="44D3BF72" w14:textId="77777777" w:rsidR="007731CD" w:rsidRDefault="007731CD" w:rsidP="007731CD">
      <w:pPr>
        <w:rPr>
          <w:rFonts w:ascii="Times New Roman" w:hAnsi="Times New Roman" w:cs="Times New Roman"/>
          <w:sz w:val="24"/>
          <w:szCs w:val="24"/>
          <w:lang w:val="en-CA"/>
        </w:rPr>
      </w:pPr>
      <w:r>
        <w:rPr>
          <w:rFonts w:ascii="Times New Roman" w:hAnsi="Times New Roman" w:cs="Times New Roman"/>
          <w:sz w:val="24"/>
          <w:szCs w:val="24"/>
          <w:lang w:val="en-CA"/>
        </w:rPr>
        <w:t>Other example:</w:t>
      </w:r>
      <w:r w:rsidR="00D9429D">
        <w:rPr>
          <w:rFonts w:ascii="Times New Roman" w:hAnsi="Times New Roman" w:cs="Times New Roman"/>
          <w:sz w:val="24"/>
          <w:szCs w:val="24"/>
          <w:lang w:val="en-CA"/>
        </w:rPr>
        <w:t xml:space="preserve"> Mind/body debate in psychology,</w:t>
      </w:r>
      <w:r>
        <w:rPr>
          <w:rFonts w:ascii="Times New Roman" w:hAnsi="Times New Roman" w:cs="Times New Roman"/>
          <w:sz w:val="24"/>
          <w:szCs w:val="24"/>
          <w:lang w:val="en-CA"/>
        </w:rPr>
        <w:t xml:space="preserve"> philosophy, neuroscience (monism vs dualism).</w:t>
      </w:r>
    </w:p>
    <w:p w14:paraId="0A645E05" w14:textId="77777777" w:rsidR="00D9429D" w:rsidRDefault="00D9429D" w:rsidP="007731CD">
      <w:pPr>
        <w:rPr>
          <w:rFonts w:ascii="Times New Roman" w:hAnsi="Times New Roman" w:cs="Times New Roman"/>
          <w:sz w:val="24"/>
          <w:szCs w:val="24"/>
          <w:lang w:val="en-CA"/>
        </w:rPr>
      </w:pPr>
      <w:r>
        <w:rPr>
          <w:rFonts w:ascii="Times New Roman" w:hAnsi="Times New Roman" w:cs="Times New Roman"/>
          <w:sz w:val="24"/>
          <w:szCs w:val="24"/>
          <w:lang w:val="en-CA"/>
        </w:rPr>
        <w:t>Are mind and body two different things? We have cognitive neuroscience, where we try to explain biological processes by processes in the brain.</w:t>
      </w:r>
    </w:p>
    <w:p w14:paraId="4777A4FB" w14:textId="77777777" w:rsidR="007731CD" w:rsidRDefault="007731CD" w:rsidP="007731CD">
      <w:pPr>
        <w:rPr>
          <w:rFonts w:ascii="Times New Roman" w:hAnsi="Times New Roman" w:cs="Times New Roman"/>
          <w:sz w:val="24"/>
          <w:szCs w:val="24"/>
          <w:lang w:val="en-CA"/>
        </w:rPr>
      </w:pPr>
      <w:r w:rsidRPr="007731CD">
        <w:rPr>
          <w:rFonts w:ascii="Times New Roman" w:hAnsi="Times New Roman" w:cs="Times New Roman"/>
          <w:sz w:val="24"/>
          <w:szCs w:val="24"/>
          <w:lang w:val="en-CA"/>
        </w:rPr>
        <w:t>Dialectical Change</w:t>
      </w:r>
    </w:p>
    <w:p w14:paraId="54010FBE" w14:textId="77777777" w:rsidR="007731CD" w:rsidRDefault="007731CD" w:rsidP="007731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Group Selection theory: </w:t>
      </w:r>
      <w:proofErr w:type="spellStart"/>
      <w:r>
        <w:rPr>
          <w:rFonts w:ascii="Times New Roman" w:hAnsi="Times New Roman" w:cs="Times New Roman"/>
          <w:sz w:val="24"/>
          <w:szCs w:val="24"/>
          <w:lang w:val="en-CA"/>
        </w:rPr>
        <w:t>Allee</w:t>
      </w:r>
      <w:proofErr w:type="spellEnd"/>
      <w:r>
        <w:rPr>
          <w:rFonts w:ascii="Times New Roman" w:hAnsi="Times New Roman" w:cs="Times New Roman"/>
          <w:sz w:val="24"/>
          <w:szCs w:val="24"/>
          <w:lang w:val="en-CA"/>
        </w:rPr>
        <w:t>, Wynne-Edwards</w:t>
      </w:r>
      <w:r w:rsidR="00A440FC">
        <w:rPr>
          <w:rFonts w:ascii="Times New Roman" w:hAnsi="Times New Roman" w:cs="Times New Roman"/>
          <w:sz w:val="24"/>
          <w:szCs w:val="24"/>
          <w:lang w:val="en-CA"/>
        </w:rPr>
        <w:t>. Evolution is inspired by survival of the group and survival of the species.</w:t>
      </w:r>
    </w:p>
    <w:p w14:paraId="47C5CEB4" w14:textId="77777777" w:rsidR="007731CD" w:rsidRDefault="007731CD" w:rsidP="007731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Early years (thesis): Group selection theory</w:t>
      </w:r>
      <w:r w:rsidR="00A440FC">
        <w:rPr>
          <w:rFonts w:ascii="Times New Roman" w:hAnsi="Times New Roman" w:cs="Times New Roman"/>
          <w:sz w:val="24"/>
          <w:szCs w:val="24"/>
          <w:lang w:val="en-CA"/>
        </w:rPr>
        <w:t xml:space="preserve"> in the 60s</w:t>
      </w:r>
    </w:p>
    <w:p w14:paraId="0A97B1B3" w14:textId="77777777" w:rsidR="007731CD" w:rsidRDefault="007731CD" w:rsidP="007731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Later years (antithesis): Kin selection theory</w:t>
      </w:r>
      <w:r w:rsidR="00A440FC">
        <w:rPr>
          <w:rFonts w:ascii="Times New Roman" w:hAnsi="Times New Roman" w:cs="Times New Roman"/>
          <w:sz w:val="24"/>
          <w:szCs w:val="24"/>
          <w:lang w:val="en-CA"/>
        </w:rPr>
        <w:t xml:space="preserve">. In the 60/70s. The sociobiologists started getting traction. We began thinking of the mechanism of this. </w:t>
      </w:r>
    </w:p>
    <w:p w14:paraId="7888DF7D"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For human behaviour, group selection makes sense. Sociobiologists at the time believed that you would help the individuals that you share the most genes with first. Kin selection says indeed you are more likely to help your immediate family before your uncle. As you are more genetically remote, you are less likely to sacrifice yourself.</w:t>
      </w:r>
    </w:p>
    <w:p w14:paraId="35F2B8D8"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 xml:space="preserve">It is not entirely true, since you will help people regardless of their genetics. Psychologists, social scientists and many biologists say it is about altruism. </w:t>
      </w:r>
    </w:p>
    <w:p w14:paraId="3BAA08D1" w14:textId="77777777" w:rsidR="00A440FC" w:rsidRP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Reciprocal altruism is the alternative to this approach. You do it because you hope that maybe later you will get something in return. If you believe in strictly kin selection, this will not happen.</w:t>
      </w:r>
    </w:p>
    <w:p w14:paraId="0521054F" w14:textId="77777777" w:rsidR="007731CD" w:rsidRDefault="007731CD" w:rsidP="007731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Modern perspective (synthesis): Multi-level selection</w:t>
      </w:r>
    </w:p>
    <w:p w14:paraId="5ED550D5" w14:textId="77777777" w:rsidR="007731CD" w:rsidRDefault="007731CD" w:rsidP="007731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Illustrates well the pendulum movements in science: from polarized stances, to the “golden middle”</w:t>
      </w:r>
    </w:p>
    <w:p w14:paraId="388AF0DE" w14:textId="77777777" w:rsidR="00147129" w:rsidRDefault="00147129" w:rsidP="007731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Olfactory processing in the brain: similar “debates” between biophysicists, physiologists, neuroscientists, geneticists, etc.</w:t>
      </w:r>
    </w:p>
    <w:p w14:paraId="4547474B"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 xml:space="preserve">No one did the experiment to see if Luca Turin was wrong, and it took him about 20 years to finally see if he was wrong by experimentation. </w:t>
      </w:r>
    </w:p>
    <w:p w14:paraId="5A86EF7F" w14:textId="77777777" w:rsidR="00A440FC" w:rsidRP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 xml:space="preserve">The Turin experiment wasn’t 100% conclusive. </w:t>
      </w:r>
    </w:p>
    <w:p w14:paraId="059EC085" w14:textId="77777777" w:rsidR="00147129" w:rsidRDefault="00147129" w:rsidP="00147129">
      <w:pPr>
        <w:rPr>
          <w:rFonts w:ascii="Times New Roman" w:hAnsi="Times New Roman" w:cs="Times New Roman"/>
          <w:sz w:val="24"/>
          <w:szCs w:val="24"/>
          <w:lang w:val="en-CA"/>
        </w:rPr>
      </w:pPr>
      <w:r>
        <w:rPr>
          <w:rFonts w:ascii="Times New Roman" w:hAnsi="Times New Roman" w:cs="Times New Roman"/>
          <w:sz w:val="24"/>
          <w:szCs w:val="24"/>
          <w:lang w:val="en-CA"/>
        </w:rPr>
        <w:t>The persistence of theories: Popper</w:t>
      </w:r>
    </w:p>
    <w:p w14:paraId="364C5894" w14:textId="77777777" w:rsidR="00147129" w:rsidRDefault="00147129" w:rsidP="00147129">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Falsifiability: Falsification of scientific data, of theories; main method of verification</w:t>
      </w:r>
    </w:p>
    <w:p w14:paraId="29EEEA54" w14:textId="77777777" w:rsidR="00147129" w:rsidRDefault="00147129" w:rsidP="00147129">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His philosophy of science: Critical rationalism, falsificationism </w:t>
      </w:r>
    </w:p>
    <w:p w14:paraId="4DA053B5" w14:textId="77777777" w:rsidR="00147129" w:rsidRDefault="00147129" w:rsidP="00147129">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Rejects: classical empiricism, observationalist or inductivist approach</w:t>
      </w:r>
    </w:p>
    <w:p w14:paraId="1AB833A1" w14:textId="77777777" w:rsidR="00147129" w:rsidRPr="00A440FC" w:rsidRDefault="00147129" w:rsidP="00147129">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Similar the Charles Peirce’s </w:t>
      </w:r>
      <w:r>
        <w:rPr>
          <w:rFonts w:ascii="Times New Roman" w:hAnsi="Times New Roman" w:cs="Times New Roman"/>
          <w:b/>
          <w:sz w:val="24"/>
          <w:szCs w:val="24"/>
          <w:lang w:val="en-CA"/>
        </w:rPr>
        <w:t xml:space="preserve">faillibilism </w:t>
      </w:r>
    </w:p>
    <w:p w14:paraId="27A1580B"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 xml:space="preserve">Popper has caused a lot of damage to science according to some, but according to others he has saved science. </w:t>
      </w:r>
    </w:p>
    <w:p w14:paraId="73BB6C71"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He came up with the idea that science should be based on your ability to falsify data. How good your data is would be determined by how easy it is to say that you are wrong.</w:t>
      </w:r>
    </w:p>
    <w:p w14:paraId="783C3212"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Scientists are obsessed with being able to say that other scientists are wrong. We have a tendency to try to prove ourselves wrong.</w:t>
      </w:r>
    </w:p>
    <w:p w14:paraId="3859C2AB"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Charles Pierce came up with a similar concept, can you make your theory not work anymore? We constantly challenge and test theories.</w:t>
      </w:r>
    </w:p>
    <w:p w14:paraId="668DE3C6" w14:textId="77777777" w:rsidR="00A440FC" w:rsidRDefault="00A440FC" w:rsidP="00A440FC">
      <w:pPr>
        <w:rPr>
          <w:rFonts w:ascii="Times New Roman" w:hAnsi="Times New Roman" w:cs="Times New Roman"/>
          <w:sz w:val="24"/>
          <w:szCs w:val="24"/>
          <w:lang w:val="en-CA"/>
        </w:rPr>
      </w:pPr>
      <w:r>
        <w:rPr>
          <w:rFonts w:ascii="Times New Roman" w:hAnsi="Times New Roman" w:cs="Times New Roman"/>
          <w:sz w:val="24"/>
          <w:szCs w:val="24"/>
          <w:lang w:val="en-CA"/>
        </w:rPr>
        <w:t>The persistence of theories: Kuhn</w:t>
      </w:r>
    </w:p>
    <w:p w14:paraId="6C6811F9" w14:textId="77777777" w:rsidR="00A440FC" w:rsidRDefault="00A440FC" w:rsidP="00A440FC">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Paradigms</w:t>
      </w:r>
      <w:r w:rsidR="005A107D">
        <w:rPr>
          <w:rFonts w:ascii="Times New Roman" w:hAnsi="Times New Roman" w:cs="Times New Roman"/>
          <w:sz w:val="24"/>
          <w:szCs w:val="24"/>
          <w:lang w:val="en-CA"/>
        </w:rPr>
        <w:t xml:space="preserve">. Not a procedure, you will learn the correct meaning of this term. In science, it simply means a general set of ideas. It is beyond just theories; it is how you think about specific problems. </w:t>
      </w:r>
    </w:p>
    <w:p w14:paraId="6F865EA3" w14:textId="77777777" w:rsidR="005A107D" w:rsidRDefault="005A107D" w:rsidP="00A440FC">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Theories persist and endure time in unjustified ways sometimes (example lack of supporting counter-evidence). </w:t>
      </w:r>
    </w:p>
    <w:p w14:paraId="10E983AF" w14:textId="77777777" w:rsidR="005A107D" w:rsidRDefault="005A107D" w:rsidP="00A440FC">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Kuhn: Theories die with their theorists. </w:t>
      </w:r>
      <w:r>
        <w:rPr>
          <w:rFonts w:ascii="Times New Roman" w:hAnsi="Times New Roman" w:cs="Times New Roman"/>
          <w:sz w:val="24"/>
          <w:szCs w:val="24"/>
          <w:lang w:val="en-CA"/>
        </w:rPr>
        <w:t>Ideas often change when the scientists who came up with the ideas disappear.</w:t>
      </w:r>
    </w:p>
    <w:p w14:paraId="696D9CC6" w14:textId="77777777" w:rsidR="005A107D" w:rsidRDefault="005A107D" w:rsidP="00A440FC">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Cause (motivation): The massive life-long investment and financial investment, the time and money spent convincing granting agencies and colleagues.</w:t>
      </w:r>
    </w:p>
    <w:p w14:paraId="2D244DB8" w14:textId="77777777" w:rsidR="005A107D" w:rsidRDefault="005A107D" w:rsidP="005A107D">
      <w:pPr>
        <w:rPr>
          <w:rFonts w:ascii="Times New Roman" w:hAnsi="Times New Roman" w:cs="Times New Roman"/>
          <w:sz w:val="24"/>
          <w:szCs w:val="24"/>
          <w:lang w:val="en-CA"/>
        </w:rPr>
      </w:pPr>
      <w:r>
        <w:rPr>
          <w:rFonts w:ascii="Times New Roman" w:hAnsi="Times New Roman" w:cs="Times New Roman"/>
          <w:sz w:val="24"/>
          <w:szCs w:val="24"/>
          <w:lang w:val="en-CA"/>
        </w:rPr>
        <w:t xml:space="preserve">When they are gone, the publication cycle stops and other theories have the chance to emerge. </w:t>
      </w:r>
    </w:p>
    <w:p w14:paraId="64C653FF" w14:textId="77777777" w:rsidR="005A107D" w:rsidRDefault="005A107D" w:rsidP="005A107D">
      <w:pPr>
        <w:rPr>
          <w:rFonts w:ascii="Times New Roman" w:hAnsi="Times New Roman" w:cs="Times New Roman"/>
          <w:sz w:val="24"/>
          <w:szCs w:val="24"/>
          <w:lang w:val="en-CA"/>
        </w:rPr>
      </w:pPr>
      <w:r>
        <w:rPr>
          <w:rFonts w:ascii="Times New Roman" w:hAnsi="Times New Roman" w:cs="Times New Roman"/>
          <w:sz w:val="24"/>
          <w:szCs w:val="24"/>
          <w:lang w:val="en-CA"/>
        </w:rPr>
        <w:t xml:space="preserve">The persistence of theories: </w:t>
      </w:r>
      <w:proofErr w:type="spellStart"/>
      <w:r>
        <w:rPr>
          <w:rFonts w:ascii="Times New Roman" w:hAnsi="Times New Roman" w:cs="Times New Roman"/>
          <w:sz w:val="24"/>
          <w:szCs w:val="24"/>
          <w:lang w:val="en-CA"/>
        </w:rPr>
        <w:t>Imre</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Lakatos</w:t>
      </w:r>
      <w:proofErr w:type="spellEnd"/>
    </w:p>
    <w:p w14:paraId="27915AC5" w14:textId="77777777"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Research programs </w:t>
      </w:r>
      <w:r>
        <w:rPr>
          <w:rFonts w:ascii="Times New Roman" w:hAnsi="Times New Roman" w:cs="Times New Roman"/>
          <w:sz w:val="24"/>
          <w:szCs w:val="24"/>
          <w:lang w:val="en-CA"/>
        </w:rPr>
        <w:t>are important in the context of falsification. Not theories or hypothesis.</w:t>
      </w:r>
    </w:p>
    <w:p w14:paraId="0E53F815" w14:textId="77777777" w:rsidR="005A107D" w:rsidRDefault="005A107D" w:rsidP="005A107D">
      <w:pPr>
        <w:rPr>
          <w:rFonts w:ascii="Times New Roman" w:hAnsi="Times New Roman" w:cs="Times New Roman"/>
          <w:sz w:val="24"/>
          <w:szCs w:val="24"/>
          <w:lang w:val="en-CA"/>
        </w:rPr>
      </w:pPr>
      <w:r>
        <w:rPr>
          <w:rFonts w:ascii="Times New Roman" w:hAnsi="Times New Roman" w:cs="Times New Roman"/>
          <w:sz w:val="24"/>
          <w:szCs w:val="24"/>
          <w:lang w:val="en-CA"/>
        </w:rPr>
        <w:t>Research programs are what labs do.</w:t>
      </w:r>
    </w:p>
    <w:p w14:paraId="4661002A" w14:textId="77777777"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Progressive Research Programs</w:t>
      </w:r>
    </w:p>
    <w:p w14:paraId="1250307D" w14:textId="77777777"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Degenerating Research Programs</w:t>
      </w:r>
    </w:p>
    <w:p w14:paraId="2960EE19" w14:textId="77777777"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Synthesis </w:t>
      </w:r>
      <w:r>
        <w:rPr>
          <w:rFonts w:ascii="Times New Roman" w:hAnsi="Times New Roman" w:cs="Times New Roman"/>
          <w:sz w:val="24"/>
          <w:szCs w:val="24"/>
          <w:lang w:val="en-CA"/>
        </w:rPr>
        <w:t>of Popper’s empirical validity focus and Kuhn’s perspective on conventional (by convention) consistency and persistence.</w:t>
      </w:r>
    </w:p>
    <w:p w14:paraId="069B01E3" w14:textId="77777777" w:rsidR="005A107D" w:rsidRDefault="005A107D" w:rsidP="005A107D">
      <w:pPr>
        <w:rPr>
          <w:rFonts w:ascii="Times New Roman" w:hAnsi="Times New Roman" w:cs="Times New Roman"/>
          <w:sz w:val="24"/>
          <w:szCs w:val="24"/>
          <w:lang w:val="en-CA"/>
        </w:rPr>
      </w:pPr>
      <w:r>
        <w:rPr>
          <w:rFonts w:ascii="Times New Roman" w:hAnsi="Times New Roman" w:cs="Times New Roman"/>
          <w:sz w:val="24"/>
          <w:szCs w:val="24"/>
          <w:lang w:val="en-CA"/>
        </w:rPr>
        <w:t>More about the economy and economics of research materials. Labs have specific research programs, and the number of things they have are their research programs. It is hard to predict the life of a research program.</w:t>
      </w:r>
    </w:p>
    <w:p w14:paraId="03A41BEA" w14:textId="77777777" w:rsidR="00032002" w:rsidRDefault="00032002" w:rsidP="005A107D">
      <w:pPr>
        <w:rPr>
          <w:rFonts w:ascii="Times New Roman" w:hAnsi="Times New Roman" w:cs="Times New Roman"/>
          <w:sz w:val="24"/>
          <w:szCs w:val="24"/>
          <w:lang w:val="en-CA"/>
        </w:rPr>
      </w:pPr>
      <w:r>
        <w:rPr>
          <w:rFonts w:ascii="Times New Roman" w:hAnsi="Times New Roman" w:cs="Times New Roman"/>
          <w:sz w:val="24"/>
          <w:szCs w:val="24"/>
          <w:lang w:val="en-CA"/>
        </w:rPr>
        <w:t xml:space="preserve">Science is at the mercy of funding, and funding is at the mercy of what is trendy. </w:t>
      </w:r>
    </w:p>
    <w:p w14:paraId="49CF8732" w14:textId="77777777" w:rsidR="005A107D" w:rsidRDefault="005A107D" w:rsidP="005A107D">
      <w:pPr>
        <w:rPr>
          <w:rFonts w:ascii="Times New Roman" w:hAnsi="Times New Roman" w:cs="Times New Roman"/>
          <w:sz w:val="24"/>
          <w:szCs w:val="24"/>
          <w:lang w:val="en-CA"/>
        </w:rPr>
      </w:pPr>
      <w:r>
        <w:rPr>
          <w:rFonts w:ascii="Times New Roman" w:hAnsi="Times New Roman" w:cs="Times New Roman"/>
          <w:sz w:val="24"/>
          <w:szCs w:val="24"/>
          <w:lang w:val="en-CA"/>
        </w:rPr>
        <w:t>Science (and theories)</w:t>
      </w:r>
    </w:p>
    <w:p w14:paraId="398262EE" w14:textId="77777777"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Science and theories are about shades of grey, not the black and white polarized thinking of many scientists.</w:t>
      </w:r>
    </w:p>
    <w:p w14:paraId="5A1A0F2A" w14:textId="77777777"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Black and white thinking and unipolarized thinking are either from ignorance (youth scientists) or are presented as “wisdom” (from older, well-established scientists or their peers). Either way, arrogance and pretentiousness is often at the basis of this state of affair.</w:t>
      </w:r>
    </w:p>
    <w:p w14:paraId="34C49BC5" w14:textId="3A3E6DEA" w:rsidR="005A107D" w:rsidRDefault="005A107D" w:rsidP="005A107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Again, the truth is often in between, in the shades of grey, in the yet-to-discover or yet-to-be-published theory or data.</w:t>
      </w:r>
    </w:p>
    <w:p w14:paraId="080B7CBB" w14:textId="2A2B18ED" w:rsidR="00D86144" w:rsidRDefault="00D86144" w:rsidP="00D86144">
      <w:pPr>
        <w:rPr>
          <w:rFonts w:ascii="Times New Roman" w:hAnsi="Times New Roman" w:cs="Times New Roman"/>
          <w:sz w:val="24"/>
          <w:szCs w:val="24"/>
          <w:lang w:val="en-CA"/>
        </w:rPr>
      </w:pPr>
      <w:r>
        <w:rPr>
          <w:rFonts w:ascii="Times New Roman" w:hAnsi="Times New Roman" w:cs="Times New Roman"/>
          <w:sz w:val="24"/>
          <w:szCs w:val="24"/>
          <w:lang w:val="en-CA"/>
        </w:rPr>
        <w:t xml:space="preserve">The media and also some supervisors have a tendency to make scientific questions just about right and wrong. Thesis (black) and antithesis (white), you really want your science to be in the shades of grey in the middle. The media has an interesting bias which is ironically to avoid bias. </w:t>
      </w:r>
    </w:p>
    <w:p w14:paraId="526807B3" w14:textId="13224542" w:rsidR="00D86144" w:rsidRPr="00D86144" w:rsidRDefault="00D86144" w:rsidP="00D86144">
      <w:pPr>
        <w:rPr>
          <w:rFonts w:ascii="Times New Roman" w:hAnsi="Times New Roman" w:cs="Times New Roman"/>
          <w:sz w:val="24"/>
          <w:szCs w:val="24"/>
          <w:lang w:val="en-CA"/>
        </w:rPr>
      </w:pPr>
      <w:r>
        <w:rPr>
          <w:rFonts w:ascii="Times New Roman" w:hAnsi="Times New Roman" w:cs="Times New Roman"/>
          <w:sz w:val="24"/>
          <w:szCs w:val="24"/>
          <w:lang w:val="en-CA"/>
        </w:rPr>
        <w:t xml:space="preserve">Is Climate Change divided 50/50? The media will find the one scientist that will say climate change is not happening, and then say science is divided. Science is not divided, those people are outliers. </w:t>
      </w:r>
      <w:bookmarkStart w:id="1" w:name="_GoBack"/>
      <w:bookmarkEnd w:id="1"/>
    </w:p>
    <w:sectPr w:rsidR="00D86144" w:rsidRPr="00D86144">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celyn Brown" w:date="2016-09-13T09:02:00Z" w:initials="JB">
    <w:p w14:paraId="0617A61B" w14:textId="77777777" w:rsidR="007D361B" w:rsidRDefault="007D361B">
      <w:pPr>
        <w:pStyle w:val="CommentText"/>
      </w:pPr>
      <w:r>
        <w:rPr>
          <w:rStyle w:val="CommentReference"/>
        </w:rPr>
        <w:annotationRef/>
      </w:r>
      <w:r>
        <w:t>First three are the shakier ones.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17A61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5296E"/>
    <w:multiLevelType w:val="hybridMultilevel"/>
    <w:tmpl w:val="D2B868E6"/>
    <w:lvl w:ilvl="0" w:tplc="77404420">
      <w:start w:val="90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celyn Brown">
    <w15:presenceInfo w15:providerId="Windows Live" w15:userId="800774c75654fd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62D"/>
    <w:rsid w:val="0002248D"/>
    <w:rsid w:val="00024475"/>
    <w:rsid w:val="00032002"/>
    <w:rsid w:val="00147129"/>
    <w:rsid w:val="003469AB"/>
    <w:rsid w:val="005361ED"/>
    <w:rsid w:val="005A107D"/>
    <w:rsid w:val="007731CD"/>
    <w:rsid w:val="007D361B"/>
    <w:rsid w:val="00A440FC"/>
    <w:rsid w:val="00CA3C2E"/>
    <w:rsid w:val="00D86144"/>
    <w:rsid w:val="00D9429D"/>
    <w:rsid w:val="00E50464"/>
    <w:rsid w:val="00EE26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4273A"/>
  <w15:chartTrackingRefBased/>
  <w15:docId w15:val="{6D0389C0-F827-4A5C-877B-C3D322F04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62D"/>
    <w:pPr>
      <w:ind w:left="720"/>
      <w:contextualSpacing/>
    </w:pPr>
  </w:style>
  <w:style w:type="character" w:styleId="CommentReference">
    <w:name w:val="annotation reference"/>
    <w:basedOn w:val="DefaultParagraphFont"/>
    <w:uiPriority w:val="99"/>
    <w:semiHidden/>
    <w:unhideWhenUsed/>
    <w:rsid w:val="007D361B"/>
    <w:rPr>
      <w:sz w:val="16"/>
      <w:szCs w:val="16"/>
    </w:rPr>
  </w:style>
  <w:style w:type="paragraph" w:styleId="CommentText">
    <w:name w:val="annotation text"/>
    <w:basedOn w:val="Normal"/>
    <w:link w:val="CommentTextChar"/>
    <w:uiPriority w:val="99"/>
    <w:semiHidden/>
    <w:unhideWhenUsed/>
    <w:rsid w:val="007D361B"/>
    <w:pPr>
      <w:spacing w:line="240" w:lineRule="auto"/>
    </w:pPr>
    <w:rPr>
      <w:sz w:val="20"/>
      <w:szCs w:val="20"/>
    </w:rPr>
  </w:style>
  <w:style w:type="character" w:customStyle="1" w:styleId="CommentTextChar">
    <w:name w:val="Comment Text Char"/>
    <w:basedOn w:val="DefaultParagraphFont"/>
    <w:link w:val="CommentText"/>
    <w:uiPriority w:val="99"/>
    <w:semiHidden/>
    <w:rsid w:val="007D361B"/>
    <w:rPr>
      <w:sz w:val="20"/>
      <w:szCs w:val="20"/>
      <w:lang w:val="en-US"/>
    </w:rPr>
  </w:style>
  <w:style w:type="paragraph" w:styleId="CommentSubject">
    <w:name w:val="annotation subject"/>
    <w:basedOn w:val="CommentText"/>
    <w:next w:val="CommentText"/>
    <w:link w:val="CommentSubjectChar"/>
    <w:uiPriority w:val="99"/>
    <w:semiHidden/>
    <w:unhideWhenUsed/>
    <w:rsid w:val="007D361B"/>
    <w:rPr>
      <w:b/>
      <w:bCs/>
    </w:rPr>
  </w:style>
  <w:style w:type="character" w:customStyle="1" w:styleId="CommentSubjectChar">
    <w:name w:val="Comment Subject Char"/>
    <w:basedOn w:val="CommentTextChar"/>
    <w:link w:val="CommentSubject"/>
    <w:uiPriority w:val="99"/>
    <w:semiHidden/>
    <w:rsid w:val="007D361B"/>
    <w:rPr>
      <w:b/>
      <w:bCs/>
      <w:sz w:val="20"/>
      <w:szCs w:val="20"/>
      <w:lang w:val="en-US"/>
    </w:rPr>
  </w:style>
  <w:style w:type="paragraph" w:styleId="BalloonText">
    <w:name w:val="Balloon Text"/>
    <w:basedOn w:val="Normal"/>
    <w:link w:val="BalloonTextChar"/>
    <w:uiPriority w:val="99"/>
    <w:semiHidden/>
    <w:unhideWhenUsed/>
    <w:rsid w:val="007D36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61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656</TotalTime>
  <Pages>5</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2</cp:revision>
  <dcterms:created xsi:type="dcterms:W3CDTF">2016-09-13T01:50:00Z</dcterms:created>
  <dcterms:modified xsi:type="dcterms:W3CDTF">2016-09-13T12:47:00Z</dcterms:modified>
</cp:coreProperties>
</file>