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5D7" w:rsidRPr="00A32CAC" w:rsidRDefault="00CA2ACF">
      <w:pPr>
        <w:rPr>
          <w:sz w:val="32"/>
          <w:szCs w:val="32"/>
        </w:rPr>
      </w:pPr>
      <w:r w:rsidRPr="00A32CAC">
        <w:rPr>
          <w:sz w:val="32"/>
          <w:szCs w:val="32"/>
        </w:rPr>
        <w:t>Décrire la composition du sang</w:t>
      </w:r>
    </w:p>
    <w:p w:rsidR="00CA2ACF" w:rsidRPr="00A32CAC" w:rsidRDefault="00CA2ACF">
      <w:pPr>
        <w:rPr>
          <w:sz w:val="32"/>
          <w:szCs w:val="32"/>
        </w:rPr>
      </w:pPr>
    </w:p>
    <w:p w:rsidR="00CA2ACF" w:rsidRPr="0010557B" w:rsidRDefault="00CA2ACF">
      <w:pPr>
        <w:rPr>
          <w:sz w:val="32"/>
          <w:szCs w:val="32"/>
        </w:rPr>
      </w:pPr>
      <w:r w:rsidRPr="0010557B">
        <w:rPr>
          <w:sz w:val="32"/>
          <w:szCs w:val="32"/>
        </w:rPr>
        <w:t>Caractéristique et type d’éléments figures</w:t>
      </w:r>
    </w:p>
    <w:p w:rsidR="00CA2ACF" w:rsidRPr="0010557B" w:rsidRDefault="00CA2ACF">
      <w:pPr>
        <w:rPr>
          <w:sz w:val="32"/>
          <w:szCs w:val="32"/>
        </w:rPr>
      </w:pP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 xml:space="preserve">-Seul tissue liquide du </w:t>
      </w:r>
      <w:proofErr w:type="spellStart"/>
      <w:r w:rsidRPr="00666523">
        <w:rPr>
          <w:sz w:val="32"/>
          <w:szCs w:val="32"/>
        </w:rPr>
        <w:t>corps</w:t>
      </w:r>
      <w:proofErr w:type="gramStart"/>
      <w:r w:rsidRPr="00666523">
        <w:rPr>
          <w:sz w:val="32"/>
          <w:szCs w:val="32"/>
        </w:rPr>
        <w:t>,couleur</w:t>
      </w:r>
      <w:proofErr w:type="spellEnd"/>
      <w:proofErr w:type="gramEnd"/>
      <w:r w:rsidRPr="00666523">
        <w:rPr>
          <w:sz w:val="32"/>
          <w:szCs w:val="32"/>
        </w:rPr>
        <w:t xml:space="preserve"> écarlate (riche en O2) a rouge sombre (pauvre en O2)</w:t>
      </w: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-Plus dense et visqueux que l’eau</w:t>
      </w: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-PH 7.35-7.45</w:t>
      </w:r>
    </w:p>
    <w:p w:rsidR="00CA2ACF" w:rsidRPr="0010557B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 xml:space="preserve">Température </w:t>
      </w:r>
      <w:r w:rsidRPr="0010557B">
        <w:rPr>
          <w:sz w:val="32"/>
          <w:szCs w:val="32"/>
        </w:rPr>
        <w:t xml:space="preserve">~ 38 degré </w:t>
      </w:r>
      <w:proofErr w:type="spellStart"/>
      <w:r w:rsidRPr="0010557B">
        <w:rPr>
          <w:sz w:val="32"/>
          <w:szCs w:val="32"/>
        </w:rPr>
        <w:t>celcius</w:t>
      </w:r>
      <w:proofErr w:type="spellEnd"/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-Constitue environ 8% du poids corporel (adultes: 4-5 L chez la femme et 5-6 L chez les hommes)</w:t>
      </w:r>
    </w:p>
    <w:p w:rsidR="00CA2ACF" w:rsidRPr="00666523" w:rsidRDefault="00CA2ACF">
      <w:pPr>
        <w:rPr>
          <w:b/>
          <w:sz w:val="32"/>
          <w:szCs w:val="32"/>
        </w:rPr>
      </w:pPr>
      <w:r w:rsidRPr="00666523">
        <w:rPr>
          <w:sz w:val="32"/>
          <w:szCs w:val="32"/>
        </w:rPr>
        <w:t xml:space="preserve">-Composé </w:t>
      </w:r>
      <w:r w:rsidRPr="00666523">
        <w:rPr>
          <w:b/>
          <w:sz w:val="32"/>
          <w:szCs w:val="32"/>
        </w:rPr>
        <w:t>d’éléments figurés</w:t>
      </w:r>
      <w:r w:rsidRPr="00666523">
        <w:rPr>
          <w:sz w:val="32"/>
          <w:szCs w:val="32"/>
        </w:rPr>
        <w:t xml:space="preserve"> (cellules sanguines) en suspension dans le </w:t>
      </w:r>
      <w:r w:rsidRPr="00666523">
        <w:rPr>
          <w:b/>
          <w:sz w:val="32"/>
          <w:szCs w:val="32"/>
        </w:rPr>
        <w:t>plasma</w:t>
      </w:r>
    </w:p>
    <w:p w:rsidR="00CA2ACF" w:rsidRPr="00666523" w:rsidRDefault="00CA2ACF">
      <w:pPr>
        <w:rPr>
          <w:b/>
          <w:sz w:val="32"/>
          <w:szCs w:val="32"/>
        </w:rPr>
      </w:pP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Éléments figurés</w:t>
      </w: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-Érythrocytes</w:t>
      </w: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-Leucocytes</w:t>
      </w:r>
    </w:p>
    <w:p w:rsidR="00CA2ACF" w:rsidRPr="00666523" w:rsidRDefault="00CA2ACF">
      <w:pPr>
        <w:rPr>
          <w:sz w:val="32"/>
          <w:szCs w:val="32"/>
        </w:rPr>
      </w:pPr>
      <w:r w:rsidRPr="00666523">
        <w:rPr>
          <w:sz w:val="32"/>
          <w:szCs w:val="32"/>
        </w:rPr>
        <w:t>-Plaquettes</w:t>
      </w:r>
    </w:p>
    <w:p w:rsidR="00CA2ACF" w:rsidRPr="00666523" w:rsidRDefault="00CA2ACF">
      <w:pPr>
        <w:rPr>
          <w:sz w:val="32"/>
          <w:szCs w:val="32"/>
        </w:rPr>
      </w:pPr>
    </w:p>
    <w:p w:rsidR="00CA2ACF" w:rsidRPr="00666523" w:rsidRDefault="00CA2ACF">
      <w:pPr>
        <w:rPr>
          <w:sz w:val="32"/>
          <w:szCs w:val="32"/>
        </w:rPr>
      </w:pPr>
    </w:p>
    <w:p w:rsidR="00CA2ACF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 xml:space="preserve">Par centrifugation du sang on obtient 3 couches : </w:t>
      </w:r>
    </w:p>
    <w:p w:rsidR="00623CBA" w:rsidRPr="00666523" w:rsidRDefault="00623CBA">
      <w:pPr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>-Plasma (55%)</w:t>
      </w:r>
    </w:p>
    <w:p w:rsidR="00623CBA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lastRenderedPageBreak/>
        <w:t xml:space="preserve">-Éléments figurés : </w:t>
      </w:r>
    </w:p>
    <w:p w:rsidR="00623CBA" w:rsidRPr="0010557B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ab/>
        <w:t xml:space="preserve">-couche leucocytaire + plaquettes </w:t>
      </w:r>
      <w:r w:rsidRPr="0010557B">
        <w:rPr>
          <w:sz w:val="32"/>
          <w:szCs w:val="32"/>
        </w:rPr>
        <w:t>&lt; 1%</w:t>
      </w:r>
    </w:p>
    <w:p w:rsidR="00623CBA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ab/>
        <w:t>-Érythrocytes (45%)</w:t>
      </w:r>
    </w:p>
    <w:p w:rsidR="00623CBA" w:rsidRPr="00666523" w:rsidRDefault="00623CBA">
      <w:pPr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  <w:r w:rsidRPr="00666523">
        <w:rPr>
          <w:b/>
          <w:sz w:val="32"/>
          <w:szCs w:val="32"/>
        </w:rPr>
        <w:t>Hématocrite</w:t>
      </w:r>
      <w:r w:rsidRPr="00666523">
        <w:rPr>
          <w:sz w:val="32"/>
          <w:szCs w:val="32"/>
        </w:rPr>
        <w:t> : % en volume occupé par les érythrocytes = (Volume GR) / (Volume total) x 100</w:t>
      </w:r>
    </w:p>
    <w:p w:rsidR="00623CBA" w:rsidRPr="00666523" w:rsidRDefault="00623CBA">
      <w:pPr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 xml:space="preserve">Fonctions du sang </w:t>
      </w:r>
    </w:p>
    <w:p w:rsidR="00623CBA" w:rsidRPr="00666523" w:rsidRDefault="00623CBA">
      <w:pPr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 xml:space="preserve">-Distribution </w:t>
      </w:r>
      <w:proofErr w:type="gramStart"/>
      <w:r w:rsidRPr="00666523">
        <w:rPr>
          <w:sz w:val="32"/>
          <w:szCs w:val="32"/>
        </w:rPr>
        <w:t>( transport</w:t>
      </w:r>
      <w:proofErr w:type="gramEnd"/>
      <w:r w:rsidRPr="00666523">
        <w:rPr>
          <w:sz w:val="32"/>
          <w:szCs w:val="32"/>
        </w:rPr>
        <w:t xml:space="preserve">) : ex : gaz </w:t>
      </w:r>
      <w:proofErr w:type="spellStart"/>
      <w:r w:rsidRPr="00666523">
        <w:rPr>
          <w:sz w:val="32"/>
          <w:szCs w:val="32"/>
        </w:rPr>
        <w:t>respiratoires,nutriments,déchets</w:t>
      </w:r>
      <w:proofErr w:type="spellEnd"/>
      <w:r w:rsidRPr="00666523">
        <w:rPr>
          <w:sz w:val="32"/>
          <w:szCs w:val="32"/>
        </w:rPr>
        <w:t xml:space="preserve"> </w:t>
      </w:r>
      <w:proofErr w:type="spellStart"/>
      <w:r w:rsidRPr="00666523">
        <w:rPr>
          <w:sz w:val="32"/>
          <w:szCs w:val="32"/>
        </w:rPr>
        <w:t>métaboliques,hormones</w:t>
      </w:r>
      <w:proofErr w:type="spellEnd"/>
    </w:p>
    <w:p w:rsidR="00623CBA" w:rsidRPr="00666523" w:rsidRDefault="00623CBA">
      <w:pPr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  <w:r w:rsidRPr="00666523">
        <w:rPr>
          <w:sz w:val="32"/>
          <w:szCs w:val="32"/>
        </w:rPr>
        <w:t>-Régulation</w:t>
      </w:r>
    </w:p>
    <w:p w:rsidR="00623CBA" w:rsidRPr="00666523" w:rsidRDefault="00623CBA" w:rsidP="00623CBA">
      <w:pPr>
        <w:ind w:left="720"/>
        <w:rPr>
          <w:sz w:val="32"/>
          <w:szCs w:val="32"/>
        </w:rPr>
      </w:pPr>
      <w:r w:rsidRPr="00666523">
        <w:rPr>
          <w:sz w:val="32"/>
          <w:szCs w:val="32"/>
        </w:rPr>
        <w:t>-Température corporelle (</w:t>
      </w:r>
      <w:proofErr w:type="spellStart"/>
      <w:r w:rsidRPr="00666523">
        <w:rPr>
          <w:sz w:val="32"/>
          <w:szCs w:val="32"/>
        </w:rPr>
        <w:t>Distribution</w:t>
      </w:r>
      <w:proofErr w:type="gramStart"/>
      <w:r w:rsidRPr="00666523">
        <w:rPr>
          <w:sz w:val="32"/>
          <w:szCs w:val="32"/>
        </w:rPr>
        <w:t>,conversation</w:t>
      </w:r>
      <w:proofErr w:type="spellEnd"/>
      <w:proofErr w:type="gramEnd"/>
      <w:r w:rsidRPr="00666523">
        <w:rPr>
          <w:sz w:val="32"/>
          <w:szCs w:val="32"/>
        </w:rPr>
        <w:t xml:space="preserve"> et dissipation de la chaleur</w:t>
      </w:r>
    </w:p>
    <w:p w:rsidR="00623CBA" w:rsidRPr="00666523" w:rsidRDefault="00623CBA" w:rsidP="00623CBA">
      <w:pPr>
        <w:ind w:left="720"/>
        <w:rPr>
          <w:sz w:val="32"/>
          <w:szCs w:val="32"/>
        </w:rPr>
      </w:pPr>
      <w:r w:rsidRPr="00666523">
        <w:rPr>
          <w:sz w:val="32"/>
          <w:szCs w:val="32"/>
        </w:rPr>
        <w:t xml:space="preserve">-pH (Tampons du plasma : </w:t>
      </w:r>
      <w:proofErr w:type="spellStart"/>
      <w:r w:rsidRPr="00666523">
        <w:rPr>
          <w:sz w:val="32"/>
          <w:szCs w:val="32"/>
        </w:rPr>
        <w:t>protéines</w:t>
      </w:r>
      <w:proofErr w:type="gramStart"/>
      <w:r w:rsidRPr="00666523">
        <w:rPr>
          <w:sz w:val="32"/>
          <w:szCs w:val="32"/>
        </w:rPr>
        <w:t>,bicarbonate,phosphate</w:t>
      </w:r>
      <w:proofErr w:type="spellEnd"/>
      <w:proofErr w:type="gramEnd"/>
      <w:r w:rsidRPr="00666523">
        <w:rPr>
          <w:sz w:val="32"/>
          <w:szCs w:val="32"/>
        </w:rPr>
        <w:t>)</w:t>
      </w:r>
    </w:p>
    <w:p w:rsidR="00623CBA" w:rsidRPr="00666523" w:rsidRDefault="00623CBA" w:rsidP="00623CBA">
      <w:pPr>
        <w:ind w:left="720"/>
        <w:rPr>
          <w:sz w:val="32"/>
          <w:szCs w:val="32"/>
        </w:rPr>
      </w:pPr>
      <w:r w:rsidRPr="00666523">
        <w:rPr>
          <w:sz w:val="32"/>
          <w:szCs w:val="32"/>
        </w:rPr>
        <w:t>-Maintien du volume liquidien</w:t>
      </w:r>
    </w:p>
    <w:p w:rsidR="00623CBA" w:rsidRPr="00666523" w:rsidRDefault="00623CBA" w:rsidP="00623CBA">
      <w:pPr>
        <w:rPr>
          <w:sz w:val="32"/>
          <w:szCs w:val="32"/>
        </w:rPr>
      </w:pPr>
      <w:r w:rsidRPr="00666523">
        <w:rPr>
          <w:sz w:val="32"/>
          <w:szCs w:val="32"/>
        </w:rPr>
        <w:t>-Protection</w:t>
      </w:r>
    </w:p>
    <w:p w:rsidR="00623CBA" w:rsidRPr="00666523" w:rsidRDefault="00623CBA" w:rsidP="00623CBA">
      <w:pPr>
        <w:rPr>
          <w:sz w:val="32"/>
          <w:szCs w:val="32"/>
        </w:rPr>
      </w:pPr>
      <w:r w:rsidRPr="00666523">
        <w:rPr>
          <w:sz w:val="32"/>
          <w:szCs w:val="32"/>
        </w:rPr>
        <w:tab/>
        <w:t xml:space="preserve">-Prévention de l’hémorragie </w:t>
      </w:r>
      <w:proofErr w:type="gramStart"/>
      <w:r w:rsidRPr="00666523">
        <w:rPr>
          <w:sz w:val="32"/>
          <w:szCs w:val="32"/>
        </w:rPr>
        <w:t>( hémostase</w:t>
      </w:r>
      <w:proofErr w:type="gramEnd"/>
      <w:r w:rsidRPr="00666523">
        <w:rPr>
          <w:sz w:val="32"/>
          <w:szCs w:val="32"/>
        </w:rPr>
        <w:t>)</w:t>
      </w:r>
    </w:p>
    <w:p w:rsidR="00623CBA" w:rsidRPr="00666523" w:rsidRDefault="00623CBA" w:rsidP="00623CBA">
      <w:pPr>
        <w:rPr>
          <w:sz w:val="32"/>
          <w:szCs w:val="32"/>
        </w:rPr>
      </w:pPr>
      <w:r w:rsidRPr="00666523">
        <w:rPr>
          <w:sz w:val="32"/>
          <w:szCs w:val="32"/>
        </w:rPr>
        <w:tab/>
        <w:t xml:space="preserve">-Prévention des infections (par les </w:t>
      </w:r>
      <w:proofErr w:type="spellStart"/>
      <w:r w:rsidRPr="00666523">
        <w:rPr>
          <w:sz w:val="32"/>
          <w:szCs w:val="32"/>
        </w:rPr>
        <w:t>leucocytes</w:t>
      </w:r>
      <w:proofErr w:type="gramStart"/>
      <w:r w:rsidRPr="00666523">
        <w:rPr>
          <w:sz w:val="32"/>
          <w:szCs w:val="32"/>
        </w:rPr>
        <w:t>,anticorps,protéines</w:t>
      </w:r>
      <w:proofErr w:type="spellEnd"/>
      <w:proofErr w:type="gramEnd"/>
      <w:r w:rsidRPr="00666523">
        <w:rPr>
          <w:sz w:val="32"/>
          <w:szCs w:val="32"/>
        </w:rPr>
        <w:t xml:space="preserve"> du complément</w:t>
      </w:r>
    </w:p>
    <w:p w:rsidR="00623CBA" w:rsidRPr="00666523" w:rsidRDefault="00623CBA" w:rsidP="00623CBA">
      <w:pPr>
        <w:ind w:left="720"/>
        <w:rPr>
          <w:sz w:val="32"/>
          <w:szCs w:val="32"/>
        </w:rPr>
      </w:pPr>
    </w:p>
    <w:p w:rsidR="00623CBA" w:rsidRPr="00666523" w:rsidRDefault="00623CBA">
      <w:pPr>
        <w:rPr>
          <w:sz w:val="32"/>
          <w:szCs w:val="32"/>
        </w:rPr>
      </w:pPr>
    </w:p>
    <w:p w:rsidR="00666523" w:rsidRPr="00666523" w:rsidRDefault="00666523">
      <w:pPr>
        <w:rPr>
          <w:sz w:val="32"/>
          <w:szCs w:val="32"/>
        </w:rPr>
      </w:pPr>
      <w:r w:rsidRPr="00666523">
        <w:rPr>
          <w:sz w:val="32"/>
          <w:szCs w:val="32"/>
        </w:rPr>
        <w:t>Le plasma sanguin</w:t>
      </w:r>
    </w:p>
    <w:p w:rsidR="00666523" w:rsidRDefault="00666523">
      <w:pPr>
        <w:rPr>
          <w:sz w:val="28"/>
          <w:szCs w:val="28"/>
        </w:rPr>
      </w:pPr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>Liquide visqueux de couleur jaunâtre; 90% eau et</w:t>
      </w:r>
      <w:r w:rsidRPr="00666523">
        <w:rPr>
          <w:color w:val="FF0000"/>
          <w:sz w:val="32"/>
          <w:szCs w:val="32"/>
        </w:rPr>
        <w:t xml:space="preserve"> &gt; </w:t>
      </w:r>
      <w:r>
        <w:rPr>
          <w:sz w:val="32"/>
          <w:szCs w:val="32"/>
        </w:rPr>
        <w:t>100 solutés différents</w:t>
      </w:r>
    </w:p>
    <w:p w:rsidR="00666523" w:rsidRDefault="00666523">
      <w:pPr>
        <w:rPr>
          <w:sz w:val="32"/>
          <w:szCs w:val="32"/>
        </w:rPr>
      </w:pPr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 xml:space="preserve">-Protéines : Produites pour la plupart par le foie </w:t>
      </w:r>
      <w:proofErr w:type="gramStart"/>
      <w:r>
        <w:rPr>
          <w:sz w:val="32"/>
          <w:szCs w:val="32"/>
        </w:rPr>
        <w:t xml:space="preserve">( </w:t>
      </w:r>
      <w:proofErr w:type="spell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l’exception des globulines gamma)</w:t>
      </w:r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ab/>
        <w:t>-Albumine : Environ 60% de toutes les protéines</w:t>
      </w:r>
    </w:p>
    <w:p w:rsidR="00666523" w:rsidRDefault="00666523" w:rsidP="00666523">
      <w:pPr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-Transporteur non spécifique de différentes substances : </w:t>
      </w:r>
      <w:proofErr w:type="spellStart"/>
      <w:r>
        <w:rPr>
          <w:sz w:val="32"/>
          <w:szCs w:val="32"/>
        </w:rPr>
        <w:t>ions</w:t>
      </w:r>
      <w:proofErr w:type="gramStart"/>
      <w:r>
        <w:rPr>
          <w:sz w:val="32"/>
          <w:szCs w:val="32"/>
        </w:rPr>
        <w:t>,lipides,folate,bilirubine</w:t>
      </w:r>
      <w:proofErr w:type="spellEnd"/>
      <w:proofErr w:type="gramEnd"/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-Tampon de pH important</w:t>
      </w:r>
    </w:p>
    <w:p w:rsidR="00666523" w:rsidRPr="00666523" w:rsidRDefault="0066652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-Important contributeur de la pression osmotique</w:t>
      </w:r>
    </w:p>
    <w:p w:rsidR="00CA2ACF" w:rsidRDefault="00CA2ACF">
      <w:pPr>
        <w:rPr>
          <w:sz w:val="28"/>
          <w:szCs w:val="28"/>
        </w:rPr>
      </w:pPr>
    </w:p>
    <w:p w:rsidR="00666523" w:rsidRDefault="00666523">
      <w:pPr>
        <w:rPr>
          <w:sz w:val="32"/>
          <w:szCs w:val="32"/>
        </w:rPr>
      </w:pPr>
      <w:r>
        <w:rPr>
          <w:sz w:val="28"/>
          <w:szCs w:val="28"/>
        </w:rPr>
        <w:tab/>
      </w:r>
      <w:r w:rsidR="00DF3807">
        <w:rPr>
          <w:sz w:val="28"/>
          <w:szCs w:val="28"/>
        </w:rPr>
        <w:tab/>
      </w:r>
      <w:r>
        <w:rPr>
          <w:sz w:val="28"/>
          <w:szCs w:val="28"/>
        </w:rPr>
        <w:t xml:space="preserve">-Globulines </w:t>
      </w:r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F3807">
        <w:rPr>
          <w:sz w:val="32"/>
          <w:szCs w:val="32"/>
        </w:rPr>
        <w:tab/>
      </w:r>
      <w:r>
        <w:rPr>
          <w:sz w:val="32"/>
          <w:szCs w:val="32"/>
        </w:rPr>
        <w:t xml:space="preserve">-Alpha et beta : principalement des protéines qui servent au transport spécifique de diverses substances </w:t>
      </w:r>
      <w:proofErr w:type="gramStart"/>
      <w:r>
        <w:rPr>
          <w:sz w:val="32"/>
          <w:szCs w:val="32"/>
        </w:rPr>
        <w:t>( Ex</w:t>
      </w:r>
      <w:proofErr w:type="gramEnd"/>
      <w:r>
        <w:rPr>
          <w:sz w:val="32"/>
          <w:szCs w:val="32"/>
        </w:rPr>
        <w:t> : Fe 2+,vitamine B12,lipoprotéine..)</w:t>
      </w:r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-Gamma : Anticorps produits par les plasmocytes</w:t>
      </w:r>
    </w:p>
    <w:p w:rsidR="00666523" w:rsidRDefault="00666523" w:rsidP="0066652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-Facteurs de coagulation : 4% des protéines plasmatiques;        incluent </w:t>
      </w:r>
      <w:proofErr w:type="spellStart"/>
      <w:r>
        <w:rPr>
          <w:sz w:val="32"/>
          <w:szCs w:val="32"/>
        </w:rPr>
        <w:t>fibrinogène</w:t>
      </w:r>
      <w:proofErr w:type="gramStart"/>
      <w:r>
        <w:rPr>
          <w:sz w:val="32"/>
          <w:szCs w:val="32"/>
        </w:rPr>
        <w:t>,prothrombine,ect</w:t>
      </w:r>
      <w:proofErr w:type="spellEnd"/>
      <w:proofErr w:type="gramEnd"/>
      <w:r>
        <w:rPr>
          <w:sz w:val="32"/>
          <w:szCs w:val="32"/>
        </w:rPr>
        <w:t>..</w:t>
      </w:r>
    </w:p>
    <w:p w:rsidR="00666523" w:rsidRDefault="00666523" w:rsidP="0066652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-Autres : Ex : </w:t>
      </w:r>
      <w:proofErr w:type="spellStart"/>
      <w:r>
        <w:rPr>
          <w:sz w:val="32"/>
          <w:szCs w:val="32"/>
        </w:rPr>
        <w:t>hormones</w:t>
      </w:r>
      <w:proofErr w:type="gramStart"/>
      <w:r>
        <w:rPr>
          <w:sz w:val="32"/>
          <w:szCs w:val="32"/>
        </w:rPr>
        <w:t>,enzymes</w:t>
      </w:r>
      <w:proofErr w:type="spellEnd"/>
      <w:proofErr w:type="gramEnd"/>
    </w:p>
    <w:p w:rsidR="00666523" w:rsidRDefault="00666523" w:rsidP="00666523">
      <w:pPr>
        <w:rPr>
          <w:sz w:val="32"/>
          <w:szCs w:val="32"/>
        </w:rPr>
      </w:pPr>
    </w:p>
    <w:p w:rsidR="00DF3807" w:rsidRDefault="00DF3807" w:rsidP="00666523">
      <w:pPr>
        <w:rPr>
          <w:sz w:val="32"/>
          <w:szCs w:val="32"/>
        </w:rPr>
      </w:pPr>
      <w:r>
        <w:rPr>
          <w:sz w:val="32"/>
          <w:szCs w:val="32"/>
        </w:rPr>
        <w:t xml:space="preserve">-Électrolytes : </w:t>
      </w:r>
    </w:p>
    <w:p w:rsidR="00DF3807" w:rsidRDefault="00DF3807" w:rsidP="00666523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  <w:t xml:space="preserve">-Cations : Na + </w:t>
      </w:r>
      <w:proofErr w:type="gramStart"/>
      <w:r>
        <w:rPr>
          <w:sz w:val="32"/>
          <w:szCs w:val="32"/>
        </w:rPr>
        <w:t>( le</w:t>
      </w:r>
      <w:proofErr w:type="gramEnd"/>
      <w:r>
        <w:rPr>
          <w:sz w:val="32"/>
          <w:szCs w:val="32"/>
        </w:rPr>
        <w:t xml:space="preserve"> plus abondant),</w:t>
      </w:r>
      <w:proofErr w:type="spellStart"/>
      <w:r>
        <w:rPr>
          <w:sz w:val="32"/>
          <w:szCs w:val="32"/>
        </w:rPr>
        <w:t>K+,Ca</w:t>
      </w:r>
      <w:proofErr w:type="spellEnd"/>
      <w:r>
        <w:rPr>
          <w:sz w:val="32"/>
          <w:szCs w:val="32"/>
        </w:rPr>
        <w:t xml:space="preserve"> 2+,Mg 2+…</w:t>
      </w:r>
    </w:p>
    <w:p w:rsidR="00DF3807" w:rsidRDefault="00DF3807" w:rsidP="00666523">
      <w:pPr>
        <w:rPr>
          <w:sz w:val="32"/>
          <w:szCs w:val="32"/>
        </w:rPr>
      </w:pPr>
      <w:r>
        <w:rPr>
          <w:sz w:val="32"/>
          <w:szCs w:val="32"/>
        </w:rPr>
        <w:tab/>
        <w:t>-Anions : Cl- (le plus abondant)</w:t>
      </w:r>
      <w:proofErr w:type="gramStart"/>
      <w:r>
        <w:rPr>
          <w:sz w:val="32"/>
          <w:szCs w:val="32"/>
        </w:rPr>
        <w:t>,HCO3</w:t>
      </w:r>
      <w:proofErr w:type="gramEnd"/>
      <w:r>
        <w:rPr>
          <w:sz w:val="32"/>
          <w:szCs w:val="32"/>
        </w:rPr>
        <w:t xml:space="preserve"> -,H2PO4 -,SO4 2-…</w:t>
      </w:r>
    </w:p>
    <w:p w:rsidR="00DF3807" w:rsidRDefault="00DF3807" w:rsidP="00666523">
      <w:pPr>
        <w:rPr>
          <w:sz w:val="32"/>
          <w:szCs w:val="32"/>
        </w:rPr>
      </w:pPr>
    </w:p>
    <w:p w:rsidR="00DF3807" w:rsidRDefault="00DF3807" w:rsidP="00666523">
      <w:pPr>
        <w:rPr>
          <w:sz w:val="32"/>
          <w:szCs w:val="32"/>
        </w:rPr>
      </w:pPr>
      <w:r>
        <w:rPr>
          <w:sz w:val="32"/>
          <w:szCs w:val="32"/>
        </w:rPr>
        <w:t xml:space="preserve">-Nutriments : </w:t>
      </w:r>
      <w:proofErr w:type="spellStart"/>
      <w:r>
        <w:rPr>
          <w:sz w:val="32"/>
          <w:szCs w:val="32"/>
        </w:rPr>
        <w:t>Glucose</w:t>
      </w:r>
      <w:proofErr w:type="gramStart"/>
      <w:r>
        <w:rPr>
          <w:sz w:val="32"/>
          <w:szCs w:val="32"/>
        </w:rPr>
        <w:t>,acides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aminés,lipides,vitamines</w:t>
      </w:r>
      <w:proofErr w:type="spellEnd"/>
    </w:p>
    <w:p w:rsidR="00DF3807" w:rsidRDefault="00DF3807" w:rsidP="00666523">
      <w:pPr>
        <w:rPr>
          <w:sz w:val="32"/>
          <w:szCs w:val="32"/>
        </w:rPr>
      </w:pPr>
      <w:r>
        <w:rPr>
          <w:sz w:val="32"/>
          <w:szCs w:val="32"/>
        </w:rPr>
        <w:t xml:space="preserve">-Sous-produits du métabolisme cellulaire : Ex : </w:t>
      </w:r>
      <w:proofErr w:type="spellStart"/>
      <w:r>
        <w:rPr>
          <w:sz w:val="32"/>
          <w:szCs w:val="32"/>
        </w:rPr>
        <w:t>urée</w:t>
      </w:r>
      <w:proofErr w:type="gramStart"/>
      <w:r>
        <w:rPr>
          <w:sz w:val="32"/>
          <w:szCs w:val="32"/>
        </w:rPr>
        <w:t>,créatine,acide</w:t>
      </w:r>
      <w:proofErr w:type="spellEnd"/>
      <w:proofErr w:type="gramEnd"/>
      <w:r>
        <w:rPr>
          <w:sz w:val="32"/>
          <w:szCs w:val="32"/>
        </w:rPr>
        <w:t xml:space="preserve"> lactique…</w:t>
      </w:r>
    </w:p>
    <w:p w:rsidR="00DF3807" w:rsidRDefault="00DF3807" w:rsidP="00666523">
      <w:pPr>
        <w:rPr>
          <w:sz w:val="32"/>
          <w:szCs w:val="32"/>
        </w:rPr>
      </w:pPr>
      <w:r>
        <w:rPr>
          <w:sz w:val="32"/>
          <w:szCs w:val="32"/>
        </w:rPr>
        <w:t>-Gaz respiratoires : O2 et CO2</w:t>
      </w:r>
    </w:p>
    <w:p w:rsidR="00666523" w:rsidRDefault="00666523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DF3807" w:rsidRDefault="00DF3807">
      <w:pPr>
        <w:rPr>
          <w:sz w:val="32"/>
          <w:szCs w:val="32"/>
        </w:rPr>
      </w:pPr>
      <w:r>
        <w:rPr>
          <w:sz w:val="32"/>
          <w:szCs w:val="32"/>
        </w:rPr>
        <w:t xml:space="preserve">Érythrocytes : Décrire leur </w:t>
      </w:r>
      <w:proofErr w:type="spellStart"/>
      <w:r>
        <w:rPr>
          <w:sz w:val="32"/>
          <w:szCs w:val="32"/>
        </w:rPr>
        <w:t>structure</w:t>
      </w:r>
      <w:proofErr w:type="gramStart"/>
      <w:r>
        <w:rPr>
          <w:sz w:val="32"/>
          <w:szCs w:val="32"/>
        </w:rPr>
        <w:t>,fonction</w:t>
      </w:r>
      <w:proofErr w:type="spellEnd"/>
      <w:proofErr w:type="gramEnd"/>
      <w:r>
        <w:rPr>
          <w:sz w:val="32"/>
          <w:szCs w:val="32"/>
        </w:rPr>
        <w:t xml:space="preserve"> et cycle de vie</w:t>
      </w:r>
    </w:p>
    <w:p w:rsidR="00DF3807" w:rsidRDefault="00DF3807">
      <w:pPr>
        <w:rPr>
          <w:sz w:val="32"/>
          <w:szCs w:val="32"/>
        </w:rPr>
      </w:pPr>
    </w:p>
    <w:p w:rsidR="00DF3807" w:rsidRDefault="004F49DB">
      <w:pPr>
        <w:rPr>
          <w:sz w:val="32"/>
          <w:szCs w:val="32"/>
        </w:rPr>
      </w:pPr>
      <w:r>
        <w:rPr>
          <w:sz w:val="32"/>
          <w:szCs w:val="32"/>
        </w:rPr>
        <w:t>Structure et fonction des érythrocytes</w:t>
      </w:r>
    </w:p>
    <w:p w:rsidR="004F49DB" w:rsidRDefault="004F49DB">
      <w:pPr>
        <w:rPr>
          <w:sz w:val="32"/>
          <w:szCs w:val="32"/>
        </w:rPr>
      </w:pPr>
      <w:r>
        <w:rPr>
          <w:sz w:val="32"/>
          <w:szCs w:val="32"/>
        </w:rPr>
        <w:t>Structure :</w:t>
      </w:r>
    </w:p>
    <w:p w:rsidR="004F49DB" w:rsidRDefault="004F49DB">
      <w:pPr>
        <w:rPr>
          <w:sz w:val="32"/>
          <w:szCs w:val="32"/>
        </w:rPr>
      </w:pPr>
    </w:p>
    <w:p w:rsidR="004F49DB" w:rsidRDefault="004F49DB">
      <w:pPr>
        <w:rPr>
          <w:sz w:val="32"/>
          <w:szCs w:val="32"/>
        </w:rPr>
      </w:pPr>
      <w:r>
        <w:rPr>
          <w:sz w:val="32"/>
          <w:szCs w:val="32"/>
        </w:rPr>
        <w:tab/>
        <w:t>-</w:t>
      </w:r>
      <w:r w:rsidRPr="004F49DB">
        <w:rPr>
          <w:sz w:val="32"/>
          <w:szCs w:val="32"/>
          <w:u w:val="single"/>
        </w:rPr>
        <w:t>Disque biconcaves</w:t>
      </w:r>
      <w:r>
        <w:rPr>
          <w:sz w:val="32"/>
          <w:szCs w:val="32"/>
        </w:rPr>
        <w:t xml:space="preserve"> (7-8 </w:t>
      </w:r>
      <w:proofErr w:type="spellStart"/>
      <w:r>
        <w:rPr>
          <w:sz w:val="32"/>
          <w:szCs w:val="32"/>
        </w:rPr>
        <w:t>um</w:t>
      </w:r>
      <w:proofErr w:type="spellEnd"/>
      <w:r>
        <w:rPr>
          <w:sz w:val="32"/>
          <w:szCs w:val="32"/>
        </w:rPr>
        <w:t xml:space="preserve"> de diamètre)</w:t>
      </w:r>
    </w:p>
    <w:p w:rsidR="004F49DB" w:rsidRPr="0010557B" w:rsidRDefault="004F49D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-Grand rapport surface </w:t>
      </w:r>
      <w:r w:rsidRPr="0010557B">
        <w:rPr>
          <w:sz w:val="32"/>
          <w:szCs w:val="32"/>
        </w:rPr>
        <w:t>/volume</w:t>
      </w:r>
    </w:p>
    <w:p w:rsidR="004F49DB" w:rsidRPr="004F49DB" w:rsidRDefault="004F49DB">
      <w:pPr>
        <w:rPr>
          <w:sz w:val="32"/>
          <w:szCs w:val="32"/>
        </w:rPr>
      </w:pPr>
      <w:r w:rsidRPr="0010557B">
        <w:rPr>
          <w:sz w:val="32"/>
          <w:szCs w:val="32"/>
        </w:rPr>
        <w:tab/>
      </w:r>
      <w:r w:rsidRPr="004F49DB">
        <w:rPr>
          <w:sz w:val="32"/>
          <w:szCs w:val="32"/>
        </w:rPr>
        <w:t xml:space="preserve">-Très flexibles </w:t>
      </w:r>
    </w:p>
    <w:p w:rsidR="004F49DB" w:rsidRDefault="004F49DB" w:rsidP="004F49DB">
      <w:pPr>
        <w:ind w:left="1440"/>
        <w:rPr>
          <w:sz w:val="32"/>
          <w:szCs w:val="32"/>
        </w:rPr>
      </w:pPr>
      <w:r w:rsidRPr="004F49DB">
        <w:rPr>
          <w:sz w:val="32"/>
          <w:szCs w:val="32"/>
        </w:rPr>
        <w:t xml:space="preserve">-Peuvent se </w:t>
      </w:r>
      <w:r>
        <w:rPr>
          <w:sz w:val="32"/>
          <w:szCs w:val="32"/>
        </w:rPr>
        <w:t>dé</w:t>
      </w:r>
      <w:r w:rsidRPr="004F49DB">
        <w:rPr>
          <w:sz w:val="32"/>
          <w:szCs w:val="32"/>
        </w:rPr>
        <w:t xml:space="preserve">former et s’étirer dans les petits capillaires sanguins dont le </w:t>
      </w:r>
      <w:r>
        <w:rPr>
          <w:sz w:val="32"/>
          <w:szCs w:val="32"/>
        </w:rPr>
        <w:t>diamètre</w:t>
      </w:r>
      <w:r w:rsidRPr="004F49DB">
        <w:rPr>
          <w:sz w:val="32"/>
          <w:szCs w:val="32"/>
        </w:rPr>
        <w:t xml:space="preserve"> est </w:t>
      </w:r>
      <w:r w:rsidRPr="004F49DB">
        <w:rPr>
          <w:color w:val="FF0000"/>
          <w:sz w:val="32"/>
          <w:szCs w:val="32"/>
        </w:rPr>
        <w:t>&lt;</w:t>
      </w:r>
      <w:r>
        <w:rPr>
          <w:sz w:val="32"/>
          <w:szCs w:val="32"/>
        </w:rPr>
        <w:t xml:space="preserve"> 8um</w:t>
      </w: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tab/>
        <w:t>-Anucléées</w:t>
      </w: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-Ne peuvent pas se </w:t>
      </w:r>
      <w:proofErr w:type="spellStart"/>
      <w:r>
        <w:rPr>
          <w:sz w:val="32"/>
          <w:szCs w:val="32"/>
        </w:rPr>
        <w:t>reproduire</w:t>
      </w:r>
      <w:proofErr w:type="gramStart"/>
      <w:r>
        <w:rPr>
          <w:sz w:val="32"/>
          <w:szCs w:val="32"/>
        </w:rPr>
        <w:t>,ni</w:t>
      </w:r>
      <w:proofErr w:type="spellEnd"/>
      <w:proofErr w:type="gramEnd"/>
      <w:r>
        <w:rPr>
          <w:sz w:val="32"/>
          <w:szCs w:val="32"/>
        </w:rPr>
        <w:t xml:space="preserve"> synthétiser des protéines</w:t>
      </w: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tab/>
        <w:t>-Sans mitochondries</w:t>
      </w: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-Génèrent l’ATP de façon anaérobique</w:t>
      </w: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  <w:t xml:space="preserve">-Essentiellement des sacs d’hémoglobines </w:t>
      </w:r>
      <w:proofErr w:type="gramStart"/>
      <w:r>
        <w:rPr>
          <w:sz w:val="32"/>
          <w:szCs w:val="32"/>
        </w:rPr>
        <w:t>( plus</w:t>
      </w:r>
      <w:proofErr w:type="gramEnd"/>
      <w:r>
        <w:rPr>
          <w:sz w:val="32"/>
          <w:szCs w:val="32"/>
        </w:rPr>
        <w:t xml:space="preserve"> de 97% de   leur poids sec est de l’hémoglobine)</w:t>
      </w:r>
    </w:p>
    <w:p w:rsidR="004F49DB" w:rsidRDefault="004F49DB" w:rsidP="004F49DB">
      <w:pPr>
        <w:rPr>
          <w:sz w:val="32"/>
          <w:szCs w:val="32"/>
        </w:rPr>
      </w:pP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t>Fonction :</w:t>
      </w:r>
    </w:p>
    <w:p w:rsidR="004F49DB" w:rsidRDefault="004F49DB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-Transportent l’O2 des poumons aux </w:t>
      </w:r>
      <w:proofErr w:type="spellStart"/>
      <w:r>
        <w:rPr>
          <w:sz w:val="32"/>
          <w:szCs w:val="32"/>
        </w:rPr>
        <w:t>tissus;transportent</w:t>
      </w:r>
      <w:proofErr w:type="spellEnd"/>
      <w:r>
        <w:rPr>
          <w:sz w:val="32"/>
          <w:szCs w:val="32"/>
        </w:rPr>
        <w:t xml:space="preserve"> le CO2 des tissus aux poumons</w:t>
      </w:r>
    </w:p>
    <w:p w:rsidR="004F49DB" w:rsidRDefault="004F49DB" w:rsidP="004F49DB">
      <w:pPr>
        <w:rPr>
          <w:sz w:val="32"/>
          <w:szCs w:val="32"/>
        </w:rPr>
      </w:pPr>
    </w:p>
    <w:p w:rsidR="004F49DB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Résumé de la structure </w:t>
      </w: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-Disque </w:t>
      </w:r>
      <w:proofErr w:type="spellStart"/>
      <w:r>
        <w:rPr>
          <w:sz w:val="32"/>
          <w:szCs w:val="32"/>
        </w:rPr>
        <w:t>biconcave</w:t>
      </w:r>
      <w:proofErr w:type="gramStart"/>
      <w:r>
        <w:rPr>
          <w:sz w:val="32"/>
          <w:szCs w:val="32"/>
        </w:rPr>
        <w:t>,anuclée,donc</w:t>
      </w:r>
      <w:proofErr w:type="spellEnd"/>
      <w:proofErr w:type="gramEnd"/>
      <w:r>
        <w:rPr>
          <w:sz w:val="32"/>
          <w:szCs w:val="32"/>
        </w:rPr>
        <w:t xml:space="preserve"> sans organites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-Rempli d’hémoglobine pour le transport du gaz </w:t>
      </w:r>
      <w:proofErr w:type="gramStart"/>
      <w:r>
        <w:rPr>
          <w:sz w:val="32"/>
          <w:szCs w:val="32"/>
        </w:rPr>
        <w:t>( &gt;</w:t>
      </w:r>
      <w:proofErr w:type="gramEnd"/>
      <w:r>
        <w:rPr>
          <w:sz w:val="32"/>
          <w:szCs w:val="32"/>
        </w:rPr>
        <w:t xml:space="preserve"> 97% d’</w:t>
      </w:r>
      <w:proofErr w:type="spellStart"/>
      <w:r>
        <w:rPr>
          <w:sz w:val="32"/>
          <w:szCs w:val="32"/>
        </w:rPr>
        <w:t>hémoglobine,sans</w:t>
      </w:r>
      <w:proofErr w:type="spellEnd"/>
      <w:r>
        <w:rPr>
          <w:sz w:val="32"/>
          <w:szCs w:val="32"/>
        </w:rPr>
        <w:t xml:space="preserve"> compter l’eau)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-Contient la </w:t>
      </w:r>
      <w:proofErr w:type="spellStart"/>
      <w:r>
        <w:rPr>
          <w:sz w:val="32"/>
          <w:szCs w:val="32"/>
        </w:rPr>
        <w:t>spectrine</w:t>
      </w:r>
      <w:proofErr w:type="gramStart"/>
      <w:r>
        <w:rPr>
          <w:sz w:val="32"/>
          <w:szCs w:val="32"/>
        </w:rPr>
        <w:t>,une</w:t>
      </w:r>
      <w:proofErr w:type="spellEnd"/>
      <w:proofErr w:type="gramEnd"/>
      <w:r>
        <w:rPr>
          <w:sz w:val="32"/>
          <w:szCs w:val="32"/>
        </w:rPr>
        <w:t xml:space="preserve"> protéine membranaire et d’autres protéines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-La </w:t>
      </w:r>
      <w:proofErr w:type="spellStart"/>
      <w:r>
        <w:rPr>
          <w:sz w:val="32"/>
          <w:szCs w:val="32"/>
        </w:rPr>
        <w:t>spectrine</w:t>
      </w:r>
      <w:proofErr w:type="spellEnd"/>
      <w:r>
        <w:rPr>
          <w:sz w:val="32"/>
          <w:szCs w:val="32"/>
        </w:rPr>
        <w:t xml:space="preserve"> procure la flexibilité pour le changement de forme selon les besoins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-L’érythrocyte contient aussi les principaux facteurs contribuant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viscosité du sang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>-Les caractéristiques structurelles contribuent au transport de gaz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>-La surface de forme biconcave est énorme par rapport au volume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-Pas de </w:t>
      </w:r>
      <w:proofErr w:type="spellStart"/>
      <w:r>
        <w:rPr>
          <w:sz w:val="32"/>
          <w:szCs w:val="32"/>
        </w:rPr>
        <w:t>mitochondries</w:t>
      </w:r>
      <w:proofErr w:type="gramStart"/>
      <w:r>
        <w:rPr>
          <w:sz w:val="32"/>
          <w:szCs w:val="32"/>
        </w:rPr>
        <w:t>,la</w:t>
      </w:r>
      <w:proofErr w:type="spellEnd"/>
      <w:proofErr w:type="gramEnd"/>
      <w:r>
        <w:rPr>
          <w:sz w:val="32"/>
          <w:szCs w:val="32"/>
        </w:rPr>
        <w:t xml:space="preserve"> production d’ATP est </w:t>
      </w:r>
      <w:proofErr w:type="spellStart"/>
      <w:r>
        <w:rPr>
          <w:sz w:val="32"/>
          <w:szCs w:val="32"/>
        </w:rPr>
        <w:t>anaérobique;aucun</w:t>
      </w:r>
      <w:proofErr w:type="spellEnd"/>
      <w:r>
        <w:rPr>
          <w:sz w:val="32"/>
          <w:szCs w:val="32"/>
        </w:rPr>
        <w:t xml:space="preserve"> O2 n’est utilisé dans la production d’ATP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>-Un superbe exemple de la complémentarité de la structure et de la fonction! Il transporte O2 mais n’en utilise pas.</w:t>
      </w: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lastRenderedPageBreak/>
        <w:t>Résumé de la Fonction</w:t>
      </w: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>-Les globules rouges sont dédiés au transport de gaz respiratoires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>-L’hémoglobine se lie de manière réversible avec l’oxygène</w:t>
      </w: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>Structure de l’hémoglobine</w:t>
      </w: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-Constituées de la protéine globine liée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4 groupements hèmes.</w:t>
      </w:r>
    </w:p>
    <w:p w:rsidR="00F031BA" w:rsidRDefault="00F031BA" w:rsidP="004F49DB">
      <w:pPr>
        <w:rPr>
          <w:sz w:val="32"/>
          <w:szCs w:val="32"/>
        </w:rPr>
      </w:pPr>
    </w:p>
    <w:p w:rsidR="00F031BA" w:rsidRDefault="00F031BA" w:rsidP="00F031BA">
      <w:pPr>
        <w:ind w:left="720"/>
        <w:rPr>
          <w:sz w:val="32"/>
          <w:szCs w:val="32"/>
        </w:rPr>
      </w:pPr>
      <w:r>
        <w:rPr>
          <w:sz w:val="32"/>
          <w:szCs w:val="32"/>
        </w:rPr>
        <w:t>Globine : Constituée de 4 chaines polypeptid</w:t>
      </w:r>
      <w:r w:rsidR="0084017B">
        <w:rPr>
          <w:sz w:val="32"/>
          <w:szCs w:val="32"/>
        </w:rPr>
        <w:t>i</w:t>
      </w:r>
      <w:r>
        <w:rPr>
          <w:sz w:val="32"/>
          <w:szCs w:val="32"/>
        </w:rPr>
        <w:t xml:space="preserve">ques : 2 </w:t>
      </w:r>
      <w:proofErr w:type="gramStart"/>
      <w:r>
        <w:rPr>
          <w:sz w:val="32"/>
          <w:szCs w:val="32"/>
        </w:rPr>
        <w:t>alpha</w:t>
      </w:r>
      <w:proofErr w:type="gramEnd"/>
      <w:r>
        <w:rPr>
          <w:sz w:val="32"/>
          <w:szCs w:val="32"/>
        </w:rPr>
        <w:t xml:space="preserve"> et 2 beta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-Chacune des chaines est liée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un groupement hème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ab/>
        <w:t>Hème : Structure en anneau avec un ion Fe 2+ en son centre</w:t>
      </w:r>
    </w:p>
    <w:p w:rsidR="00F031BA" w:rsidRDefault="00F031BA" w:rsidP="004F49D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-Chaque Fe 2+ peut se lier réversiblement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une molécule d’O2 </w:t>
      </w:r>
      <w:r w:rsidRPr="00F031BA">
        <w:rPr>
          <w:sz w:val="32"/>
          <w:szCs w:val="32"/>
        </w:rPr>
        <w:sym w:font="Wingdings" w:char="F0E0"/>
      </w:r>
      <w:r w:rsidR="003100C9">
        <w:rPr>
          <w:sz w:val="32"/>
          <w:szCs w:val="32"/>
        </w:rPr>
        <w:t xml:space="preserve"> 4 O2 par hémoglobine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-Les molécules de CO2 peut aussi se lier réversiblement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</w:t>
      </w:r>
      <w:proofErr w:type="spellStart"/>
      <w:r>
        <w:rPr>
          <w:sz w:val="32"/>
          <w:szCs w:val="32"/>
        </w:rPr>
        <w:t>hémoglobine</w:t>
      </w:r>
      <w:proofErr w:type="gramStart"/>
      <w:r>
        <w:rPr>
          <w:sz w:val="32"/>
          <w:szCs w:val="32"/>
        </w:rPr>
        <w:t>,mais</w:t>
      </w:r>
      <w:proofErr w:type="spellEnd"/>
      <w:proofErr w:type="gramEnd"/>
      <w:r>
        <w:rPr>
          <w:sz w:val="32"/>
          <w:szCs w:val="32"/>
        </w:rPr>
        <w:t xml:space="preserve"> ils se lient aux acides aminés de la globine plutôt qu’aux hèmes.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lastRenderedPageBreak/>
        <w:t>3 Types d’hémoglobines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-Oxyhémoglobine (Hb-4O2) : Hémoglobine liée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l’O2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Désoxyhémoglobine</w:t>
      </w:r>
      <w:proofErr w:type="spellEnd"/>
      <w:proofErr w:type="gramStart"/>
      <w:r>
        <w:rPr>
          <w:sz w:val="32"/>
          <w:szCs w:val="32"/>
        </w:rPr>
        <w:t xml:space="preserve">( </w:t>
      </w:r>
      <w:proofErr w:type="spellStart"/>
      <w:r>
        <w:rPr>
          <w:sz w:val="32"/>
          <w:szCs w:val="32"/>
        </w:rPr>
        <w:t>Hb</w:t>
      </w:r>
      <w:proofErr w:type="spellEnd"/>
      <w:proofErr w:type="gramEnd"/>
      <w:r>
        <w:rPr>
          <w:sz w:val="32"/>
          <w:szCs w:val="32"/>
        </w:rPr>
        <w:t>) : Hémoglobine sans O2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-Carbhémoglobine </w:t>
      </w:r>
      <w:proofErr w:type="gramStart"/>
      <w:r>
        <w:rPr>
          <w:sz w:val="32"/>
          <w:szCs w:val="32"/>
        </w:rPr>
        <w:t>( Hb</w:t>
      </w:r>
      <w:proofErr w:type="gramEnd"/>
      <w:r>
        <w:rPr>
          <w:sz w:val="32"/>
          <w:szCs w:val="32"/>
        </w:rPr>
        <w:t>-CO2) : Hémoglobine liée au CO2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>Résumé de l’hémoglobine</w:t>
      </w:r>
    </w:p>
    <w:p w:rsidR="003100C9" w:rsidRDefault="003100C9" w:rsidP="004F49DB">
      <w:pPr>
        <w:rPr>
          <w:sz w:val="32"/>
          <w:szCs w:val="32"/>
        </w:rPr>
      </w:pP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-O2 est chargé dans les poumons </w:t>
      </w: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-Cela donne </w:t>
      </w:r>
      <w:proofErr w:type="gramStart"/>
      <w:r>
        <w:rPr>
          <w:sz w:val="32"/>
          <w:szCs w:val="32"/>
        </w:rPr>
        <w:t>l’oxyhémoglobine(</w:t>
      </w:r>
      <w:proofErr w:type="gramEnd"/>
      <w:r>
        <w:rPr>
          <w:sz w:val="32"/>
          <w:szCs w:val="32"/>
        </w:rPr>
        <w:t xml:space="preserve"> rouge vif)</w:t>
      </w: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>-O2 est déchargé dans les tissus</w:t>
      </w:r>
    </w:p>
    <w:p w:rsidR="003100C9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-Cela donne le </w:t>
      </w:r>
      <w:proofErr w:type="spellStart"/>
      <w:r>
        <w:rPr>
          <w:sz w:val="32"/>
          <w:szCs w:val="32"/>
        </w:rPr>
        <w:t>désoxyhémoglobine</w:t>
      </w:r>
      <w:proofErr w:type="spellEnd"/>
      <w:r>
        <w:rPr>
          <w:sz w:val="32"/>
          <w:szCs w:val="32"/>
        </w:rPr>
        <w:t xml:space="preserve"> ou l’hémoglobine réduite (rouge sombre)</w:t>
      </w:r>
    </w:p>
    <w:p w:rsidR="003100C9" w:rsidRPr="00F031BA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>-Charge de CO2 dans les tissus</w:t>
      </w:r>
    </w:p>
    <w:p w:rsidR="00F031BA" w:rsidRPr="00F031BA" w:rsidRDefault="003100C9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-Cela produit le </w:t>
      </w:r>
      <w:proofErr w:type="gramStart"/>
      <w:r>
        <w:rPr>
          <w:sz w:val="32"/>
          <w:szCs w:val="32"/>
        </w:rPr>
        <w:t>carbhémoglobine(</w:t>
      </w:r>
      <w:proofErr w:type="gramEnd"/>
      <w:r>
        <w:rPr>
          <w:sz w:val="32"/>
          <w:szCs w:val="32"/>
        </w:rPr>
        <w:t xml:space="preserve"> 20% de CO2 transporté dans le sang se lie a l’hémoglobine)</w:t>
      </w:r>
    </w:p>
    <w:p w:rsidR="00F031BA" w:rsidRDefault="00F031BA" w:rsidP="004F49DB">
      <w:pPr>
        <w:rPr>
          <w:sz w:val="32"/>
          <w:szCs w:val="32"/>
        </w:rPr>
      </w:pPr>
    </w:p>
    <w:p w:rsidR="0010557B" w:rsidRDefault="0010557B" w:rsidP="004F49DB">
      <w:pPr>
        <w:rPr>
          <w:sz w:val="32"/>
          <w:szCs w:val="32"/>
        </w:rPr>
      </w:pPr>
    </w:p>
    <w:p w:rsidR="0010557B" w:rsidRDefault="0010557B" w:rsidP="004F49DB">
      <w:pPr>
        <w:rPr>
          <w:sz w:val="32"/>
          <w:szCs w:val="32"/>
        </w:rPr>
      </w:pPr>
      <w:r>
        <w:rPr>
          <w:sz w:val="32"/>
          <w:szCs w:val="32"/>
        </w:rPr>
        <w:t>Production des éléments figurés</w:t>
      </w:r>
    </w:p>
    <w:p w:rsidR="0010557B" w:rsidRDefault="0010557B" w:rsidP="004F49DB">
      <w:pPr>
        <w:rPr>
          <w:sz w:val="32"/>
          <w:szCs w:val="32"/>
        </w:rPr>
      </w:pPr>
    </w:p>
    <w:p w:rsidR="0010557B" w:rsidRDefault="0010557B" w:rsidP="004F49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Hématopoiese</w:t>
      </w:r>
      <w:proofErr w:type="spellEnd"/>
      <w:r>
        <w:rPr>
          <w:sz w:val="32"/>
          <w:szCs w:val="32"/>
        </w:rPr>
        <w:t> : Production des cellules sanguines; dans la moelle osseuse rouge des os</w:t>
      </w:r>
    </w:p>
    <w:p w:rsidR="0010557B" w:rsidRDefault="0010557B" w:rsidP="004F49DB">
      <w:pPr>
        <w:rPr>
          <w:sz w:val="32"/>
          <w:szCs w:val="32"/>
        </w:rPr>
      </w:pPr>
    </w:p>
    <w:p w:rsidR="0010557B" w:rsidRDefault="0010557B" w:rsidP="0010557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Hémocytoblaste</w:t>
      </w:r>
      <w:proofErr w:type="spellEnd"/>
      <w:r>
        <w:rPr>
          <w:sz w:val="32"/>
          <w:szCs w:val="32"/>
        </w:rPr>
        <w:t> : Cellule souc</w:t>
      </w:r>
      <w:r w:rsidR="00BC0EBF">
        <w:rPr>
          <w:sz w:val="32"/>
          <w:szCs w:val="32"/>
        </w:rPr>
        <w:t xml:space="preserve">he de tous les éléments </w:t>
      </w:r>
      <w:proofErr w:type="spellStart"/>
      <w:r w:rsidR="00BC0EBF">
        <w:rPr>
          <w:sz w:val="32"/>
          <w:szCs w:val="32"/>
        </w:rPr>
        <w:t>figurés</w:t>
      </w:r>
      <w:proofErr w:type="gramStart"/>
      <w:r w:rsidR="00BC0EBF">
        <w:rPr>
          <w:sz w:val="32"/>
          <w:szCs w:val="32"/>
        </w:rPr>
        <w:t>,précurseur</w:t>
      </w:r>
      <w:proofErr w:type="spellEnd"/>
      <w:proofErr w:type="gramEnd"/>
      <w:r w:rsidR="00BC0EBF">
        <w:rPr>
          <w:sz w:val="32"/>
          <w:szCs w:val="32"/>
        </w:rPr>
        <w:t xml:space="preserve"> commun des éléments figurés du sang </w:t>
      </w:r>
      <w:r>
        <w:rPr>
          <w:sz w:val="32"/>
          <w:szCs w:val="32"/>
        </w:rPr>
        <w:t>(G.R.,</w:t>
      </w:r>
      <w:proofErr w:type="spellStart"/>
      <w:r>
        <w:rPr>
          <w:sz w:val="32"/>
          <w:szCs w:val="32"/>
        </w:rPr>
        <w:t>G.B,Plaquettes</w:t>
      </w:r>
      <w:proofErr w:type="spellEnd"/>
      <w:r>
        <w:rPr>
          <w:sz w:val="32"/>
          <w:szCs w:val="32"/>
        </w:rPr>
        <w:t>)</w:t>
      </w:r>
    </w:p>
    <w:p w:rsidR="0010557B" w:rsidRDefault="0010557B" w:rsidP="0010557B">
      <w:pPr>
        <w:rPr>
          <w:sz w:val="32"/>
          <w:szCs w:val="32"/>
        </w:rPr>
      </w:pPr>
    </w:p>
    <w:p w:rsidR="0010557B" w:rsidRDefault="0010557B" w:rsidP="0010557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Érythropoiese</w:t>
      </w:r>
      <w:proofErr w:type="spellEnd"/>
      <w:r>
        <w:rPr>
          <w:sz w:val="32"/>
          <w:szCs w:val="32"/>
        </w:rPr>
        <w:t> : Production des globules rouges</w:t>
      </w:r>
    </w:p>
    <w:p w:rsidR="0010557B" w:rsidRDefault="0010557B" w:rsidP="0010557B">
      <w:pPr>
        <w:rPr>
          <w:sz w:val="32"/>
          <w:szCs w:val="32"/>
        </w:rPr>
      </w:pPr>
    </w:p>
    <w:p w:rsidR="0010557B" w:rsidRDefault="0010557B" w:rsidP="0010557B">
      <w:pPr>
        <w:rPr>
          <w:sz w:val="32"/>
          <w:szCs w:val="32"/>
        </w:rPr>
      </w:pPr>
      <w:r>
        <w:rPr>
          <w:sz w:val="32"/>
          <w:szCs w:val="32"/>
        </w:rPr>
        <w:t>Étapes de l’</w:t>
      </w:r>
      <w:proofErr w:type="spellStart"/>
      <w:r>
        <w:rPr>
          <w:sz w:val="32"/>
          <w:szCs w:val="32"/>
        </w:rPr>
        <w:t>érythropoiese</w:t>
      </w:r>
      <w:proofErr w:type="spellEnd"/>
      <w:r>
        <w:rPr>
          <w:sz w:val="32"/>
          <w:szCs w:val="32"/>
        </w:rPr>
        <w:t> :</w:t>
      </w:r>
    </w:p>
    <w:p w:rsidR="0010557B" w:rsidRDefault="0010557B" w:rsidP="0010557B">
      <w:pPr>
        <w:rPr>
          <w:sz w:val="32"/>
          <w:szCs w:val="32"/>
        </w:rPr>
      </w:pPr>
    </w:p>
    <w:p w:rsidR="0010557B" w:rsidRDefault="0010557B" w:rsidP="0010557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Hémocytoblaste</w:t>
      </w:r>
      <w:proofErr w:type="spellEnd"/>
      <w:r>
        <w:rPr>
          <w:sz w:val="32"/>
          <w:szCs w:val="32"/>
        </w:rPr>
        <w:t xml:space="preserve"> </w:t>
      </w:r>
      <w:r w:rsidRPr="0010557B">
        <w:rPr>
          <w:sz w:val="32"/>
          <w:szCs w:val="32"/>
          <w:lang w:val="en-CA"/>
        </w:rPr>
        <w:sym w:font="Wingdings" w:char="F0E0"/>
      </w:r>
      <w:r w:rsidRPr="0010557B">
        <w:rPr>
          <w:sz w:val="32"/>
          <w:szCs w:val="32"/>
        </w:rPr>
        <w:t xml:space="preserve">cellule souche </w:t>
      </w:r>
      <w:proofErr w:type="spellStart"/>
      <w:r w:rsidRPr="0010557B">
        <w:rPr>
          <w:sz w:val="32"/>
          <w:szCs w:val="32"/>
        </w:rPr>
        <w:t>myéloide</w:t>
      </w:r>
      <w:proofErr w:type="spellEnd"/>
      <w:r w:rsidRPr="0010557B">
        <w:rPr>
          <w:sz w:val="32"/>
          <w:szCs w:val="32"/>
          <w:lang w:val="en-CA"/>
        </w:rPr>
        <w:sym w:font="Wingdings" w:char="F0E0"/>
      </w:r>
      <w:r w:rsidRPr="0010557B">
        <w:rPr>
          <w:sz w:val="32"/>
          <w:szCs w:val="32"/>
        </w:rPr>
        <w:t>proérythroblaste</w:t>
      </w:r>
      <w:r w:rsidRPr="0010557B">
        <w:rPr>
          <w:sz w:val="32"/>
          <w:szCs w:val="32"/>
          <w:lang w:val="en-CA"/>
        </w:rPr>
        <w:sym w:font="Wingdings" w:char="F0E0"/>
      </w:r>
      <w:r>
        <w:rPr>
          <w:sz w:val="32"/>
          <w:szCs w:val="32"/>
        </w:rPr>
        <w:t>érythroblaste</w:t>
      </w:r>
    </w:p>
    <w:p w:rsidR="0010557B" w:rsidRPr="00A32CAC" w:rsidRDefault="0010557B" w:rsidP="0010557B">
      <w:pPr>
        <w:rPr>
          <w:sz w:val="32"/>
          <w:szCs w:val="32"/>
        </w:rPr>
      </w:pPr>
      <w:r>
        <w:rPr>
          <w:sz w:val="32"/>
          <w:szCs w:val="32"/>
        </w:rPr>
        <w:t>-Érythroblaste</w:t>
      </w:r>
      <w:r w:rsidRPr="0010557B">
        <w:rPr>
          <w:sz w:val="32"/>
          <w:szCs w:val="32"/>
          <w:lang w:val="en-CA"/>
        </w:rPr>
        <w:sym w:font="Wingdings" w:char="F0E0"/>
      </w:r>
      <w:r w:rsidRPr="00A32CAC">
        <w:rPr>
          <w:sz w:val="32"/>
          <w:szCs w:val="32"/>
        </w:rPr>
        <w:t xml:space="preserve"> </w:t>
      </w:r>
      <w:proofErr w:type="spellStart"/>
      <w:r w:rsidRPr="00A32CAC">
        <w:rPr>
          <w:sz w:val="32"/>
          <w:szCs w:val="32"/>
        </w:rPr>
        <w:t>reticulocyte</w:t>
      </w:r>
      <w:proofErr w:type="spellEnd"/>
    </w:p>
    <w:p w:rsidR="0010557B" w:rsidRPr="00A32CAC" w:rsidRDefault="0010557B" w:rsidP="0010557B">
      <w:pPr>
        <w:rPr>
          <w:sz w:val="32"/>
          <w:szCs w:val="32"/>
        </w:rPr>
      </w:pPr>
    </w:p>
    <w:p w:rsidR="0010557B" w:rsidRPr="00A32CAC" w:rsidRDefault="0010557B" w:rsidP="0010557B">
      <w:pPr>
        <w:rPr>
          <w:sz w:val="32"/>
          <w:szCs w:val="32"/>
        </w:rPr>
      </w:pPr>
      <w:r w:rsidRPr="00A32CAC">
        <w:rPr>
          <w:sz w:val="32"/>
          <w:szCs w:val="32"/>
        </w:rPr>
        <w:t>Voir figure 17.5</w:t>
      </w:r>
    </w:p>
    <w:p w:rsidR="0010557B" w:rsidRPr="00A32CAC" w:rsidRDefault="0010557B" w:rsidP="0010557B">
      <w:pPr>
        <w:rPr>
          <w:sz w:val="32"/>
          <w:szCs w:val="32"/>
        </w:rPr>
      </w:pPr>
    </w:p>
    <w:p w:rsidR="0010557B" w:rsidRPr="00A32CAC" w:rsidRDefault="0010557B" w:rsidP="0010557B">
      <w:pPr>
        <w:rPr>
          <w:sz w:val="32"/>
          <w:szCs w:val="32"/>
        </w:rPr>
      </w:pPr>
    </w:p>
    <w:p w:rsidR="0010557B" w:rsidRPr="00A32CAC" w:rsidRDefault="0010557B" w:rsidP="0010557B">
      <w:pPr>
        <w:rPr>
          <w:sz w:val="32"/>
          <w:szCs w:val="32"/>
        </w:rPr>
      </w:pPr>
    </w:p>
    <w:p w:rsidR="0010557B" w:rsidRPr="00A32CAC" w:rsidRDefault="0010557B" w:rsidP="0010557B">
      <w:pPr>
        <w:rPr>
          <w:sz w:val="32"/>
          <w:szCs w:val="32"/>
        </w:rPr>
      </w:pPr>
    </w:p>
    <w:p w:rsidR="0010557B" w:rsidRDefault="0010557B" w:rsidP="0010557B">
      <w:pPr>
        <w:rPr>
          <w:sz w:val="32"/>
          <w:szCs w:val="32"/>
        </w:rPr>
      </w:pPr>
      <w:r w:rsidRPr="0010557B">
        <w:rPr>
          <w:sz w:val="32"/>
          <w:szCs w:val="32"/>
        </w:rPr>
        <w:t xml:space="preserve">Réticulocytes: Jeunes érythrocytes qui entrent dans la circulation </w:t>
      </w:r>
      <w:proofErr w:type="spellStart"/>
      <w:r w:rsidRPr="0010557B">
        <w:rPr>
          <w:sz w:val="32"/>
          <w:szCs w:val="32"/>
        </w:rPr>
        <w:t>sanguine;cellules</w:t>
      </w:r>
      <w:proofErr w:type="spellEnd"/>
      <w:r w:rsidRPr="0010557B">
        <w:rPr>
          <w:sz w:val="32"/>
          <w:szCs w:val="32"/>
        </w:rPr>
        <w:t xml:space="preserve"> </w:t>
      </w:r>
      <w:proofErr w:type="spellStart"/>
      <w:r w:rsidRPr="0010557B">
        <w:rPr>
          <w:sz w:val="32"/>
          <w:szCs w:val="32"/>
        </w:rPr>
        <w:t>anuclées</w:t>
      </w:r>
      <w:proofErr w:type="spellEnd"/>
      <w:r w:rsidRPr="0010557B">
        <w:rPr>
          <w:sz w:val="32"/>
          <w:szCs w:val="32"/>
        </w:rPr>
        <w:t xml:space="preserve"> qui </w:t>
      </w:r>
      <w:r>
        <w:rPr>
          <w:sz w:val="32"/>
          <w:szCs w:val="32"/>
        </w:rPr>
        <w:t>contiennent encore certains organites (</w:t>
      </w:r>
      <w:proofErr w:type="spellStart"/>
      <w:r>
        <w:rPr>
          <w:sz w:val="32"/>
          <w:szCs w:val="32"/>
        </w:rPr>
        <w:t>ribosomes</w:t>
      </w:r>
      <w:proofErr w:type="gramStart"/>
      <w:r>
        <w:rPr>
          <w:sz w:val="32"/>
          <w:szCs w:val="32"/>
        </w:rPr>
        <w:t>,RE</w:t>
      </w:r>
      <w:proofErr w:type="spellEnd"/>
      <w:proofErr w:type="gramEnd"/>
      <w:r>
        <w:rPr>
          <w:sz w:val="32"/>
          <w:szCs w:val="32"/>
        </w:rPr>
        <w:t xml:space="preserve"> rugueux)</w:t>
      </w:r>
    </w:p>
    <w:p w:rsidR="0010557B" w:rsidRDefault="0010557B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lastRenderedPageBreak/>
        <w:t>-</w:t>
      </w:r>
      <w:proofErr w:type="spellStart"/>
      <w:r>
        <w:rPr>
          <w:sz w:val="32"/>
          <w:szCs w:val="32"/>
        </w:rPr>
        <w:t>Atteingnent</w:t>
      </w:r>
      <w:proofErr w:type="spellEnd"/>
      <w:r>
        <w:rPr>
          <w:sz w:val="32"/>
          <w:szCs w:val="32"/>
        </w:rPr>
        <w:t xml:space="preserve"> leur pleine maturité (deviennent érythrocyte) après 1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2 jours</w:t>
      </w:r>
    </w:p>
    <w:p w:rsidR="0010557B" w:rsidRDefault="0010557B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>-Durée de l’</w:t>
      </w:r>
      <w:proofErr w:type="spellStart"/>
      <w:r>
        <w:rPr>
          <w:sz w:val="32"/>
          <w:szCs w:val="32"/>
        </w:rPr>
        <w:t>érythropoiese</w:t>
      </w:r>
      <w:proofErr w:type="spellEnd"/>
      <w:r>
        <w:rPr>
          <w:sz w:val="32"/>
          <w:szCs w:val="32"/>
        </w:rPr>
        <w:t xml:space="preserve"> (du </w:t>
      </w:r>
      <w:proofErr w:type="spellStart"/>
      <w:r>
        <w:rPr>
          <w:sz w:val="32"/>
          <w:szCs w:val="32"/>
        </w:rPr>
        <w:t>proérythblaste</w:t>
      </w:r>
      <w:proofErr w:type="spellEnd"/>
      <w:r>
        <w:rPr>
          <w:sz w:val="32"/>
          <w:szCs w:val="32"/>
        </w:rPr>
        <w:t xml:space="preserve"> au réticulocyte) : 5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7 jours</w:t>
      </w:r>
    </w:p>
    <w:p w:rsidR="0010557B" w:rsidRDefault="0010557B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-Vitesse de la production d’érythrocytes : environ 200x10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la 9 par jour = 2,5 millions par seconde!</w:t>
      </w:r>
    </w:p>
    <w:p w:rsidR="00BC0EBF" w:rsidRDefault="00BC0EBF" w:rsidP="0010557B">
      <w:pPr>
        <w:ind w:left="720"/>
        <w:rPr>
          <w:sz w:val="32"/>
          <w:szCs w:val="32"/>
        </w:rPr>
      </w:pP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Résume </w:t>
      </w:r>
      <w:proofErr w:type="spellStart"/>
      <w:r>
        <w:rPr>
          <w:sz w:val="32"/>
          <w:szCs w:val="32"/>
        </w:rPr>
        <w:t>Érythropoiese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( 5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7 jours)</w:t>
      </w: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Érythropoiese</w:t>
      </w:r>
      <w:proofErr w:type="spellEnd"/>
      <w:r>
        <w:rPr>
          <w:sz w:val="32"/>
          <w:szCs w:val="32"/>
        </w:rPr>
        <w:t> : La production de globules rouges</w:t>
      </w: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-Un </w:t>
      </w:r>
      <w:proofErr w:type="spellStart"/>
      <w:r>
        <w:rPr>
          <w:sz w:val="32"/>
          <w:szCs w:val="32"/>
        </w:rPr>
        <w:t>hémocytoblaste</w:t>
      </w:r>
      <w:proofErr w:type="spellEnd"/>
      <w:r>
        <w:rPr>
          <w:sz w:val="32"/>
          <w:szCs w:val="32"/>
        </w:rPr>
        <w:t xml:space="preserve"> est transformé en un proérythroblaste</w:t>
      </w: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-Le </w:t>
      </w:r>
      <w:proofErr w:type="spellStart"/>
      <w:r>
        <w:rPr>
          <w:sz w:val="32"/>
          <w:szCs w:val="32"/>
        </w:rPr>
        <w:t>proéerythroblaste</w:t>
      </w:r>
      <w:proofErr w:type="spellEnd"/>
      <w:r>
        <w:rPr>
          <w:sz w:val="32"/>
          <w:szCs w:val="32"/>
        </w:rPr>
        <w:t xml:space="preserve"> se développe en </w:t>
      </w:r>
      <w:proofErr w:type="spellStart"/>
      <w:r>
        <w:rPr>
          <w:sz w:val="32"/>
          <w:szCs w:val="32"/>
        </w:rPr>
        <w:t>érythroblaste</w:t>
      </w:r>
      <w:proofErr w:type="gramStart"/>
      <w:r>
        <w:rPr>
          <w:sz w:val="32"/>
          <w:szCs w:val="32"/>
        </w:rPr>
        <w:t>,lequel</w:t>
      </w:r>
      <w:proofErr w:type="spellEnd"/>
      <w:proofErr w:type="gramEnd"/>
      <w:r>
        <w:rPr>
          <w:sz w:val="32"/>
          <w:szCs w:val="32"/>
        </w:rPr>
        <w:t xml:space="preserve"> perd son noyau au cours de sa différentiation en réticulocyte</w:t>
      </w: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>-Phases de développement de l’érythroblaste :</w:t>
      </w:r>
    </w:p>
    <w:p w:rsidR="00BC0EBF" w:rsidRDefault="00BC0EBF" w:rsidP="0010557B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1.Synthèse</w:t>
      </w:r>
      <w:proofErr w:type="gramEnd"/>
      <w:r>
        <w:rPr>
          <w:sz w:val="32"/>
          <w:szCs w:val="32"/>
        </w:rPr>
        <w:t xml:space="preserve"> de ribosomes</w:t>
      </w:r>
    </w:p>
    <w:p w:rsidR="00BC0EBF" w:rsidRDefault="00BC0EBF" w:rsidP="0010557B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2.L’accumulation</w:t>
      </w:r>
      <w:proofErr w:type="gramEnd"/>
      <w:r>
        <w:rPr>
          <w:sz w:val="32"/>
          <w:szCs w:val="32"/>
        </w:rPr>
        <w:t xml:space="preserve"> de l’hémoglobine</w:t>
      </w:r>
    </w:p>
    <w:p w:rsidR="00BC0EBF" w:rsidRDefault="00BC0EBF" w:rsidP="0010557B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3.L’éjection</w:t>
      </w:r>
      <w:proofErr w:type="gramEnd"/>
      <w:r>
        <w:rPr>
          <w:sz w:val="32"/>
          <w:szCs w:val="32"/>
        </w:rPr>
        <w:t xml:space="preserve"> du noyau et la formation du réticulocyte</w:t>
      </w: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>*Le réticulocyte devient alors un érythrocyte mature</w:t>
      </w:r>
    </w:p>
    <w:p w:rsidR="00BC0EBF" w:rsidRDefault="00BC0EBF" w:rsidP="0010557B">
      <w:pPr>
        <w:ind w:left="720"/>
        <w:rPr>
          <w:sz w:val="32"/>
          <w:szCs w:val="32"/>
        </w:rPr>
      </w:pPr>
    </w:p>
    <w:p w:rsid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>Régulation de l’</w:t>
      </w:r>
      <w:proofErr w:type="spellStart"/>
      <w:r>
        <w:rPr>
          <w:sz w:val="32"/>
          <w:szCs w:val="32"/>
        </w:rPr>
        <w:t>érythropoiese</w:t>
      </w:r>
      <w:proofErr w:type="spellEnd"/>
    </w:p>
    <w:p w:rsidR="00BC0EBF" w:rsidRDefault="00BC0EBF" w:rsidP="0010557B">
      <w:pPr>
        <w:ind w:left="720"/>
        <w:rPr>
          <w:sz w:val="32"/>
          <w:szCs w:val="32"/>
        </w:rPr>
      </w:pPr>
    </w:p>
    <w:p w:rsidR="00BC0EBF" w:rsidRPr="00BC0EBF" w:rsidRDefault="00BC0EBF" w:rsidP="0010557B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-Le nombre de globule rouge dans le sang demeure remarquablement constant </w:t>
      </w:r>
      <w:r w:rsidRPr="0010557B">
        <w:rPr>
          <w:sz w:val="32"/>
          <w:szCs w:val="32"/>
          <w:lang w:val="en-CA"/>
        </w:rPr>
        <w:sym w:font="Wingdings" w:char="F0E0"/>
      </w:r>
      <w:r w:rsidRPr="00BC0EBF">
        <w:rPr>
          <w:sz w:val="32"/>
          <w:szCs w:val="32"/>
        </w:rPr>
        <w:t>équilibre entre leur production et leur destruction.</w:t>
      </w:r>
    </w:p>
    <w:p w:rsidR="00BC0EBF" w:rsidRDefault="00BC0EBF" w:rsidP="0010557B">
      <w:pPr>
        <w:ind w:left="720"/>
        <w:rPr>
          <w:sz w:val="32"/>
          <w:szCs w:val="32"/>
        </w:rPr>
      </w:pPr>
    </w:p>
    <w:p w:rsidR="00BC0EBF" w:rsidRPr="00BC0EBF" w:rsidRDefault="00BC0EBF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-Si quantité insuffisante de globules rouges : Hypoxémie (manque d’oxygène).Si trop de globules rouges le sang devient très visqueux </w:t>
      </w:r>
      <w:r w:rsidRPr="0010557B">
        <w:rPr>
          <w:sz w:val="32"/>
          <w:szCs w:val="32"/>
          <w:lang w:val="en-CA"/>
        </w:rPr>
        <w:sym w:font="Wingdings" w:char="F0E0"/>
      </w:r>
      <w:r w:rsidRPr="00BC0EBF">
        <w:rPr>
          <w:sz w:val="32"/>
          <w:szCs w:val="32"/>
        </w:rPr>
        <w:t xml:space="preserve"> mauvaise circulation</w:t>
      </w:r>
    </w:p>
    <w:p w:rsidR="00BC0EBF" w:rsidRDefault="00BC0EBF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-Le contrôle de l’</w:t>
      </w:r>
      <w:proofErr w:type="spellStart"/>
      <w:r>
        <w:rPr>
          <w:sz w:val="32"/>
          <w:szCs w:val="32"/>
        </w:rPr>
        <w:t>érythropoièse</w:t>
      </w:r>
      <w:proofErr w:type="spellEnd"/>
      <w:r>
        <w:rPr>
          <w:sz w:val="32"/>
          <w:szCs w:val="32"/>
        </w:rPr>
        <w:t xml:space="preserve"> se fait par l’entremise d’une hormone : l’</w:t>
      </w:r>
      <w:proofErr w:type="spellStart"/>
      <w:r>
        <w:rPr>
          <w:sz w:val="32"/>
          <w:szCs w:val="32"/>
        </w:rPr>
        <w:t>érythropoiétine</w:t>
      </w:r>
      <w:proofErr w:type="spellEnd"/>
      <w:r>
        <w:rPr>
          <w:sz w:val="32"/>
          <w:szCs w:val="32"/>
        </w:rPr>
        <w:t xml:space="preserve"> (EPO)</w:t>
      </w:r>
    </w:p>
    <w:p w:rsidR="00FB307B" w:rsidRDefault="00BC0EBF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-Hypoxémie </w:t>
      </w:r>
      <w:r w:rsidRPr="0010557B">
        <w:rPr>
          <w:sz w:val="32"/>
          <w:szCs w:val="32"/>
          <w:lang w:val="en-CA"/>
        </w:rPr>
        <w:sym w:font="Wingdings" w:char="F0E0"/>
      </w:r>
      <w:r w:rsidRPr="00BC0EBF">
        <w:rPr>
          <w:sz w:val="32"/>
          <w:szCs w:val="32"/>
        </w:rPr>
        <w:t>Reins</w:t>
      </w:r>
      <w:r w:rsidRPr="0010557B">
        <w:rPr>
          <w:sz w:val="32"/>
          <w:szCs w:val="32"/>
          <w:lang w:val="en-CA"/>
        </w:rPr>
        <w:sym w:font="Wingdings" w:char="F0E0"/>
      </w:r>
      <w:r w:rsidRPr="00BC0EBF">
        <w:rPr>
          <w:sz w:val="32"/>
          <w:szCs w:val="32"/>
        </w:rPr>
        <w:t xml:space="preserve">EPO et </w:t>
      </w:r>
      <w:proofErr w:type="spellStart"/>
      <w:r w:rsidRPr="00BC0EBF">
        <w:rPr>
          <w:sz w:val="32"/>
          <w:szCs w:val="32"/>
        </w:rPr>
        <w:t>érythropoièse</w:t>
      </w:r>
      <w:proofErr w:type="spellEnd"/>
      <w:r w:rsidRPr="00BC0EBF">
        <w:rPr>
          <w:sz w:val="32"/>
          <w:szCs w:val="32"/>
        </w:rPr>
        <w:t xml:space="preserve"> augmente dans la moelle osseuse rouge</w:t>
      </w:r>
      <w:r>
        <w:rPr>
          <w:sz w:val="32"/>
          <w:szCs w:val="32"/>
        </w:rPr>
        <w:t xml:space="preserve"> </w:t>
      </w:r>
      <w:r w:rsidRPr="0010557B">
        <w:rPr>
          <w:sz w:val="32"/>
          <w:szCs w:val="32"/>
          <w:lang w:val="en-CA"/>
        </w:rPr>
        <w:sym w:font="Wingdings" w:char="F0E0"/>
      </w:r>
      <w:r w:rsidRPr="00BC0EBF">
        <w:rPr>
          <w:sz w:val="32"/>
          <w:szCs w:val="32"/>
        </w:rPr>
        <w:t xml:space="preserve"> ce qui </w:t>
      </w:r>
      <w:r>
        <w:rPr>
          <w:sz w:val="32"/>
          <w:szCs w:val="32"/>
        </w:rPr>
        <w:t xml:space="preserve">fait </w:t>
      </w:r>
      <w:r w:rsidRPr="00BC0EBF">
        <w:rPr>
          <w:sz w:val="32"/>
          <w:szCs w:val="32"/>
        </w:rPr>
        <w:t>augmente</w:t>
      </w:r>
      <w:r w:rsidR="00FB307B">
        <w:rPr>
          <w:sz w:val="32"/>
          <w:szCs w:val="32"/>
        </w:rPr>
        <w:t>r hématocrite</w:t>
      </w: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Voir figure 17.6</w:t>
      </w:r>
    </w:p>
    <w:p w:rsidR="00FB307B" w:rsidRDefault="00FB307B" w:rsidP="00BC0EBF">
      <w:pPr>
        <w:ind w:left="720"/>
        <w:rPr>
          <w:sz w:val="32"/>
          <w:szCs w:val="32"/>
        </w:rPr>
      </w:pP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Résumé de Régulation de l’</w:t>
      </w:r>
      <w:proofErr w:type="spellStart"/>
      <w:r>
        <w:rPr>
          <w:sz w:val="32"/>
          <w:szCs w:val="32"/>
        </w:rPr>
        <w:t>érythropoièse</w:t>
      </w:r>
      <w:proofErr w:type="spellEnd"/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-Trop peu de globules rouges conduit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une hypoxie tissulaire</w:t>
      </w: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-Trop de globules rouges augment la viscosité du sang</w:t>
      </w: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-L’équilibre entre la production et la destruction des globules rouges dépend :</w:t>
      </w: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ab/>
        <w:t xml:space="preserve">-Des </w:t>
      </w:r>
      <w:proofErr w:type="spellStart"/>
      <w:r>
        <w:rPr>
          <w:sz w:val="32"/>
          <w:szCs w:val="32"/>
        </w:rPr>
        <w:t>controles</w:t>
      </w:r>
      <w:proofErr w:type="spellEnd"/>
      <w:r>
        <w:rPr>
          <w:sz w:val="32"/>
          <w:szCs w:val="32"/>
        </w:rPr>
        <w:t xml:space="preserve"> hormonaux (</w:t>
      </w:r>
      <w:proofErr w:type="spellStart"/>
      <w:r>
        <w:rPr>
          <w:sz w:val="32"/>
          <w:szCs w:val="32"/>
        </w:rPr>
        <w:t>érythropoiétine</w:t>
      </w:r>
      <w:proofErr w:type="spellEnd"/>
      <w:r>
        <w:rPr>
          <w:sz w:val="32"/>
          <w:szCs w:val="32"/>
        </w:rPr>
        <w:t>)</w:t>
      </w:r>
    </w:p>
    <w:p w:rsidR="00FB307B" w:rsidRDefault="00FB307B" w:rsidP="00FB307B">
      <w:pPr>
        <w:ind w:left="720"/>
        <w:rPr>
          <w:sz w:val="32"/>
          <w:szCs w:val="32"/>
        </w:rPr>
      </w:pPr>
      <w:r>
        <w:rPr>
          <w:sz w:val="32"/>
          <w:szCs w:val="32"/>
        </w:rPr>
        <w:tab/>
        <w:t xml:space="preserve">-D’un approvisionnement adéquat en </w:t>
      </w:r>
      <w:proofErr w:type="spellStart"/>
      <w:r>
        <w:rPr>
          <w:sz w:val="32"/>
          <w:szCs w:val="32"/>
        </w:rPr>
        <w:t>fer</w:t>
      </w:r>
      <w:proofErr w:type="gramStart"/>
      <w:r>
        <w:rPr>
          <w:sz w:val="32"/>
          <w:szCs w:val="32"/>
        </w:rPr>
        <w:t>,acides</w:t>
      </w:r>
      <w:proofErr w:type="spellEnd"/>
      <w:proofErr w:type="gramEnd"/>
      <w:r>
        <w:rPr>
          <w:sz w:val="32"/>
          <w:szCs w:val="32"/>
        </w:rPr>
        <w:t xml:space="preserve"> aminés et vitamine B12</w:t>
      </w:r>
    </w:p>
    <w:p w:rsidR="00FB307B" w:rsidRDefault="00FB307B" w:rsidP="00FB307B">
      <w:pPr>
        <w:ind w:left="720"/>
        <w:rPr>
          <w:sz w:val="32"/>
          <w:szCs w:val="32"/>
        </w:rPr>
      </w:pPr>
    </w:p>
    <w:p w:rsidR="00FB307B" w:rsidRDefault="00FB307B" w:rsidP="00FB307B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Érythropoiétine</w:t>
      </w:r>
      <w:proofErr w:type="spellEnd"/>
      <w:r>
        <w:rPr>
          <w:sz w:val="32"/>
          <w:szCs w:val="32"/>
        </w:rPr>
        <w:t xml:space="preserve"> (EPO)</w:t>
      </w:r>
    </w:p>
    <w:p w:rsidR="00FB307B" w:rsidRDefault="00FB307B" w:rsidP="00FB307B">
      <w:pPr>
        <w:ind w:left="720"/>
        <w:rPr>
          <w:sz w:val="32"/>
          <w:szCs w:val="32"/>
        </w:rPr>
      </w:pPr>
    </w:p>
    <w:p w:rsidR="00FB307B" w:rsidRP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-Glycoprotéine produite principalement (&lt;90%)</w:t>
      </w:r>
      <w:r w:rsidRPr="00FB307B">
        <w:rPr>
          <w:sz w:val="32"/>
          <w:szCs w:val="32"/>
        </w:rPr>
        <w:t xml:space="preserve"> par les reins </w:t>
      </w:r>
      <w:proofErr w:type="gramStart"/>
      <w:r w:rsidRPr="00FB307B">
        <w:rPr>
          <w:sz w:val="32"/>
          <w:szCs w:val="32"/>
        </w:rPr>
        <w:t>( le</w:t>
      </w:r>
      <w:proofErr w:type="gramEnd"/>
      <w:r w:rsidRPr="00FB307B">
        <w:rPr>
          <w:sz w:val="32"/>
          <w:szCs w:val="32"/>
        </w:rPr>
        <w:t xml:space="preserve"> reste par le foie)</w:t>
      </w: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-Stimulus de la production de l’EPO : Hypoxémie</w:t>
      </w:r>
    </w:p>
    <w:p w:rsidR="00FB307B" w:rsidRDefault="00FB307B" w:rsidP="00BC0EBF">
      <w:pPr>
        <w:ind w:left="720"/>
        <w:rPr>
          <w:sz w:val="32"/>
          <w:szCs w:val="32"/>
        </w:rPr>
      </w:pPr>
      <w:r>
        <w:rPr>
          <w:sz w:val="32"/>
          <w:szCs w:val="32"/>
        </w:rPr>
        <w:t>Exemples :</w:t>
      </w:r>
    </w:p>
    <w:p w:rsidR="00FB307B" w:rsidRDefault="00FB307B" w:rsidP="00FB307B">
      <w:pPr>
        <w:ind w:left="1440"/>
        <w:rPr>
          <w:sz w:val="32"/>
          <w:szCs w:val="32"/>
        </w:rPr>
      </w:pPr>
      <w:r>
        <w:rPr>
          <w:sz w:val="32"/>
          <w:szCs w:val="32"/>
        </w:rPr>
        <w:lastRenderedPageBreak/>
        <w:t>-Diminution du taux de globules rouges (ex </w:t>
      </w:r>
      <w:proofErr w:type="gramStart"/>
      <w:r>
        <w:rPr>
          <w:sz w:val="32"/>
          <w:szCs w:val="32"/>
        </w:rPr>
        <w:t>:suite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une hémorragie</w:t>
      </w:r>
    </w:p>
    <w:p w:rsidR="00FB307B" w:rsidRDefault="00FB307B" w:rsidP="00FB307B">
      <w:pPr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-Diminution de l’accès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l’oxygène (ex : en haute </w:t>
      </w:r>
      <w:proofErr w:type="spellStart"/>
      <w:r>
        <w:rPr>
          <w:sz w:val="32"/>
          <w:szCs w:val="32"/>
        </w:rPr>
        <w:t>altitude</w:t>
      </w:r>
      <w:proofErr w:type="gramStart"/>
      <w:r>
        <w:rPr>
          <w:sz w:val="32"/>
          <w:szCs w:val="32"/>
        </w:rPr>
        <w:t>,suite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des maladies pulmonaires)</w:t>
      </w:r>
    </w:p>
    <w:p w:rsidR="00FB307B" w:rsidRDefault="00FB307B" w:rsidP="00FB307B">
      <w:pPr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-Augmentation de la demande en O2 par les tissus (ex : </w:t>
      </w:r>
      <w:proofErr w:type="spellStart"/>
      <w:r>
        <w:rPr>
          <w:sz w:val="32"/>
          <w:szCs w:val="32"/>
        </w:rPr>
        <w:t>exercises</w:t>
      </w:r>
      <w:proofErr w:type="spellEnd"/>
      <w:r>
        <w:rPr>
          <w:sz w:val="32"/>
          <w:szCs w:val="32"/>
        </w:rPr>
        <w:t xml:space="preserve"> aérobies répétés)</w:t>
      </w:r>
    </w:p>
    <w:p w:rsidR="00FB307B" w:rsidRDefault="00FB307B" w:rsidP="00FB307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Inversement</w:t>
      </w:r>
      <w:proofErr w:type="gramStart"/>
      <w:r>
        <w:rPr>
          <w:sz w:val="32"/>
          <w:szCs w:val="32"/>
        </w:rPr>
        <w:t>,un</w:t>
      </w:r>
      <w:proofErr w:type="spellEnd"/>
      <w:proofErr w:type="gramEnd"/>
      <w:r>
        <w:rPr>
          <w:sz w:val="32"/>
          <w:szCs w:val="32"/>
        </w:rPr>
        <w:t xml:space="preserve"> excès du taux d’érythrocytes causerait une diminution de la production d’EPO.</w:t>
      </w:r>
    </w:p>
    <w:p w:rsidR="00FB307B" w:rsidRDefault="00FB307B" w:rsidP="00FB307B">
      <w:pPr>
        <w:rPr>
          <w:sz w:val="32"/>
          <w:szCs w:val="32"/>
        </w:rPr>
      </w:pPr>
    </w:p>
    <w:p w:rsidR="00FB307B" w:rsidRDefault="00FB307B" w:rsidP="00FB307B">
      <w:pPr>
        <w:rPr>
          <w:sz w:val="32"/>
          <w:szCs w:val="32"/>
        </w:rPr>
      </w:pPr>
      <w:r>
        <w:rPr>
          <w:sz w:val="32"/>
          <w:szCs w:val="32"/>
        </w:rPr>
        <w:t>Mécanismes d’action de l’EPO</w:t>
      </w:r>
    </w:p>
    <w:p w:rsidR="00FB307B" w:rsidRDefault="00FB307B" w:rsidP="00FB307B">
      <w:pPr>
        <w:rPr>
          <w:sz w:val="32"/>
          <w:szCs w:val="32"/>
        </w:rPr>
      </w:pPr>
      <w:r>
        <w:rPr>
          <w:sz w:val="32"/>
          <w:szCs w:val="32"/>
        </w:rPr>
        <w:t xml:space="preserve">-Se lie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des récepteurs sur les précurseurs des érythrocytes (</w:t>
      </w:r>
      <w:proofErr w:type="spellStart"/>
      <w:r>
        <w:rPr>
          <w:sz w:val="32"/>
          <w:szCs w:val="32"/>
        </w:rPr>
        <w:t>proérythroblastes</w:t>
      </w:r>
      <w:proofErr w:type="gramStart"/>
      <w:r>
        <w:rPr>
          <w:sz w:val="32"/>
          <w:szCs w:val="32"/>
        </w:rPr>
        <w:t>,érythroblastes</w:t>
      </w:r>
      <w:proofErr w:type="spellEnd"/>
      <w:proofErr w:type="gramEnd"/>
      <w:r>
        <w:rPr>
          <w:sz w:val="32"/>
          <w:szCs w:val="32"/>
        </w:rPr>
        <w:t>)</w:t>
      </w:r>
    </w:p>
    <w:p w:rsidR="00FB307B" w:rsidRDefault="00FB307B" w:rsidP="00FB307B">
      <w:pPr>
        <w:rPr>
          <w:sz w:val="32"/>
          <w:szCs w:val="32"/>
        </w:rPr>
      </w:pPr>
      <w:r>
        <w:rPr>
          <w:sz w:val="32"/>
          <w:szCs w:val="32"/>
        </w:rPr>
        <w:t xml:space="preserve">-Cette interaction EPO-Récepteur entraine une accélération de la différentiation et multiplication des </w:t>
      </w:r>
      <w:proofErr w:type="spellStart"/>
      <w:r>
        <w:rPr>
          <w:sz w:val="32"/>
          <w:szCs w:val="32"/>
        </w:rPr>
        <w:t>cellules</w:t>
      </w:r>
      <w:proofErr w:type="gramStart"/>
      <w:r>
        <w:rPr>
          <w:sz w:val="32"/>
          <w:szCs w:val="32"/>
        </w:rPr>
        <w:t>,de</w:t>
      </w:r>
      <w:proofErr w:type="spellEnd"/>
      <w:proofErr w:type="gramEnd"/>
      <w:r>
        <w:rPr>
          <w:sz w:val="32"/>
          <w:szCs w:val="32"/>
        </w:rPr>
        <w:t xml:space="preserve"> la synthèse de l’</w:t>
      </w:r>
      <w:proofErr w:type="spellStart"/>
      <w:r>
        <w:rPr>
          <w:sz w:val="32"/>
          <w:szCs w:val="32"/>
        </w:rPr>
        <w:t>hémoglobine,de</w:t>
      </w:r>
      <w:proofErr w:type="spellEnd"/>
      <w:r>
        <w:rPr>
          <w:sz w:val="32"/>
          <w:szCs w:val="32"/>
        </w:rPr>
        <w:t xml:space="preserve"> la formation des réticulocytes.</w:t>
      </w:r>
    </w:p>
    <w:p w:rsidR="00FB307B" w:rsidRPr="00D71BB8" w:rsidRDefault="00D71BB8" w:rsidP="00FB307B">
      <w:pPr>
        <w:rPr>
          <w:sz w:val="32"/>
          <w:szCs w:val="32"/>
        </w:rPr>
      </w:pPr>
      <w:r w:rsidRPr="0010557B">
        <w:rPr>
          <w:sz w:val="32"/>
          <w:szCs w:val="32"/>
          <w:lang w:val="en-CA"/>
        </w:rPr>
        <w:sym w:font="Wingdings" w:char="F0E0"/>
      </w:r>
      <w:r w:rsidRPr="00D71BB8">
        <w:rPr>
          <w:sz w:val="32"/>
          <w:szCs w:val="32"/>
        </w:rPr>
        <w:t>L’EPO peut diminuer de moitié la durée de l’</w:t>
      </w:r>
      <w:proofErr w:type="spellStart"/>
      <w:r w:rsidRPr="00D71BB8">
        <w:rPr>
          <w:sz w:val="32"/>
          <w:szCs w:val="32"/>
        </w:rPr>
        <w:t>érythropoièse</w:t>
      </w:r>
      <w:proofErr w:type="spellEnd"/>
      <w:r w:rsidRPr="00D71BB8">
        <w:rPr>
          <w:sz w:val="32"/>
          <w:szCs w:val="32"/>
        </w:rPr>
        <w:t xml:space="preserve"> </w:t>
      </w:r>
      <w:proofErr w:type="gramStart"/>
      <w:r w:rsidRPr="00D71BB8">
        <w:rPr>
          <w:sz w:val="32"/>
          <w:szCs w:val="32"/>
        </w:rPr>
        <w:t>( 5</w:t>
      </w:r>
      <w:proofErr w:type="gramEnd"/>
      <w:r w:rsidRPr="00D71BB8">
        <w:rPr>
          <w:sz w:val="32"/>
          <w:szCs w:val="32"/>
        </w:rPr>
        <w:t xml:space="preserve">-7 jours </w:t>
      </w:r>
      <w:proofErr w:type="spellStart"/>
      <w:r w:rsidRPr="00D71BB8">
        <w:rPr>
          <w:sz w:val="32"/>
          <w:szCs w:val="32"/>
        </w:rPr>
        <w:t>a</w:t>
      </w:r>
      <w:proofErr w:type="spellEnd"/>
      <w:r w:rsidRPr="00D71BB8">
        <w:rPr>
          <w:sz w:val="32"/>
          <w:szCs w:val="32"/>
        </w:rPr>
        <w:t xml:space="preserve"> seulement 3 jours)</w:t>
      </w:r>
    </w:p>
    <w:p w:rsidR="00D71BB8" w:rsidRDefault="00D71BB8" w:rsidP="00FB307B">
      <w:pPr>
        <w:rPr>
          <w:sz w:val="32"/>
          <w:szCs w:val="32"/>
        </w:rPr>
      </w:pPr>
    </w:p>
    <w:p w:rsidR="00D71BB8" w:rsidRPr="00D71BB8" w:rsidRDefault="00D71BB8" w:rsidP="00FB307B">
      <w:pPr>
        <w:rPr>
          <w:b/>
          <w:sz w:val="32"/>
          <w:szCs w:val="32"/>
        </w:rPr>
      </w:pPr>
      <w:r w:rsidRPr="00D71BB8">
        <w:rPr>
          <w:b/>
          <w:sz w:val="32"/>
          <w:szCs w:val="32"/>
        </w:rPr>
        <w:t>Résumé de l’</w:t>
      </w:r>
      <w:proofErr w:type="spellStart"/>
      <w:r w:rsidRPr="00D71BB8">
        <w:rPr>
          <w:b/>
          <w:sz w:val="32"/>
          <w:szCs w:val="32"/>
        </w:rPr>
        <w:t>érythropoiétine</w:t>
      </w:r>
      <w:proofErr w:type="spellEnd"/>
      <w:r w:rsidRPr="00D71BB8">
        <w:rPr>
          <w:b/>
          <w:sz w:val="32"/>
          <w:szCs w:val="32"/>
        </w:rPr>
        <w:t xml:space="preserve"> (EPO)</w:t>
      </w:r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t>-Stimulation directe de l’</w:t>
      </w:r>
      <w:proofErr w:type="spellStart"/>
      <w:r>
        <w:rPr>
          <w:sz w:val="32"/>
          <w:szCs w:val="32"/>
        </w:rPr>
        <w:t>érythropoièse</w:t>
      </w:r>
      <w:proofErr w:type="spellEnd"/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Secrétéé</w:t>
      </w:r>
      <w:proofErr w:type="spellEnd"/>
      <w:r>
        <w:rPr>
          <w:sz w:val="32"/>
          <w:szCs w:val="32"/>
        </w:rPr>
        <w:t xml:space="preserve"> par les reins en réponse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l’hypoxie</w:t>
      </w:r>
    </w:p>
    <w:p w:rsidR="00D71BB8" w:rsidRDefault="00D71BB8" w:rsidP="00FB307B">
      <w:pPr>
        <w:rPr>
          <w:sz w:val="32"/>
          <w:szCs w:val="32"/>
        </w:rPr>
      </w:pPr>
    </w:p>
    <w:p w:rsidR="00D71BB8" w:rsidRPr="00D71BB8" w:rsidRDefault="00D71BB8" w:rsidP="00FB307B">
      <w:pPr>
        <w:rPr>
          <w:b/>
          <w:sz w:val="32"/>
          <w:szCs w:val="32"/>
        </w:rPr>
      </w:pPr>
      <w:r w:rsidRPr="00D71BB8">
        <w:rPr>
          <w:b/>
          <w:sz w:val="32"/>
          <w:szCs w:val="32"/>
        </w:rPr>
        <w:t xml:space="preserve">Stimulation de la sécrétion </w:t>
      </w:r>
      <w:proofErr w:type="gramStart"/>
      <w:r w:rsidRPr="00D71BB8">
        <w:rPr>
          <w:b/>
          <w:sz w:val="32"/>
          <w:szCs w:val="32"/>
        </w:rPr>
        <w:t>de EPO</w:t>
      </w:r>
      <w:proofErr w:type="gramEnd"/>
    </w:p>
    <w:p w:rsidR="00D71BB8" w:rsidRDefault="00D71BB8" w:rsidP="00FB307B">
      <w:pPr>
        <w:rPr>
          <w:sz w:val="32"/>
          <w:szCs w:val="32"/>
        </w:rPr>
      </w:pPr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lastRenderedPageBreak/>
        <w:t>-Les causes de l’hypoxie</w:t>
      </w:r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t>-L’hémorragie ou l’augmentation de la destruction des globules rouges (réduction du nombre de globules rouges)</w:t>
      </w:r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t xml:space="preserve">-Insuffisance d’hémoglobine (par </w:t>
      </w:r>
      <w:proofErr w:type="spellStart"/>
      <w:r>
        <w:rPr>
          <w:sz w:val="32"/>
          <w:szCs w:val="32"/>
        </w:rPr>
        <w:t>exemple</w:t>
      </w:r>
      <w:proofErr w:type="gramStart"/>
      <w:r>
        <w:rPr>
          <w:sz w:val="32"/>
          <w:szCs w:val="32"/>
        </w:rPr>
        <w:t>,la</w:t>
      </w:r>
      <w:proofErr w:type="spellEnd"/>
      <w:proofErr w:type="gramEnd"/>
      <w:r>
        <w:rPr>
          <w:sz w:val="32"/>
          <w:szCs w:val="32"/>
        </w:rPr>
        <w:t xml:space="preserve"> carence en fer)</w:t>
      </w:r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t xml:space="preserve">-La disponibilité réduite de O2 </w:t>
      </w:r>
      <w:proofErr w:type="gramStart"/>
      <w:r>
        <w:rPr>
          <w:sz w:val="32"/>
          <w:szCs w:val="32"/>
        </w:rPr>
        <w:t>( par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exemple,les</w:t>
      </w:r>
      <w:proofErr w:type="spellEnd"/>
      <w:r>
        <w:rPr>
          <w:sz w:val="32"/>
          <w:szCs w:val="32"/>
        </w:rPr>
        <w:t xml:space="preserve"> hautes altitudes)</w:t>
      </w:r>
    </w:p>
    <w:p w:rsidR="00D71BB8" w:rsidRDefault="00D71BB8" w:rsidP="00FB307B">
      <w:pPr>
        <w:rPr>
          <w:sz w:val="32"/>
          <w:szCs w:val="32"/>
        </w:rPr>
      </w:pPr>
    </w:p>
    <w:p w:rsidR="00D71BB8" w:rsidRDefault="00D71BB8" w:rsidP="00FB307B">
      <w:pPr>
        <w:rPr>
          <w:b/>
          <w:sz w:val="32"/>
          <w:szCs w:val="32"/>
        </w:rPr>
      </w:pPr>
      <w:r w:rsidRPr="00D71BB8">
        <w:rPr>
          <w:b/>
          <w:sz w:val="32"/>
          <w:szCs w:val="32"/>
        </w:rPr>
        <w:t>Les effets de L’EPO</w:t>
      </w:r>
    </w:p>
    <w:p w:rsidR="00D71BB8" w:rsidRDefault="00D71BB8" w:rsidP="00FB307B">
      <w:pPr>
        <w:rPr>
          <w:b/>
          <w:sz w:val="32"/>
          <w:szCs w:val="32"/>
        </w:rPr>
      </w:pPr>
    </w:p>
    <w:p w:rsidR="00D71BB8" w:rsidRDefault="00D71BB8" w:rsidP="00FB307B">
      <w:pPr>
        <w:rPr>
          <w:sz w:val="32"/>
          <w:szCs w:val="32"/>
        </w:rPr>
      </w:pPr>
      <w:r w:rsidRPr="00D71BB8">
        <w:rPr>
          <w:sz w:val="32"/>
          <w:szCs w:val="32"/>
        </w:rPr>
        <w:t>-L</w:t>
      </w:r>
      <w:r>
        <w:rPr>
          <w:sz w:val="32"/>
          <w:szCs w:val="32"/>
        </w:rPr>
        <w:t>a maturation plus rapide des cellules de la moelle osseuse</w:t>
      </w:r>
    </w:p>
    <w:p w:rsidR="00D71BB8" w:rsidRDefault="00D71BB8" w:rsidP="00FB307B">
      <w:pPr>
        <w:rPr>
          <w:sz w:val="32"/>
          <w:szCs w:val="32"/>
        </w:rPr>
      </w:pPr>
      <w:r>
        <w:rPr>
          <w:sz w:val="32"/>
          <w:szCs w:val="32"/>
        </w:rPr>
        <w:t>-L’augmentation du nombre de réticulocytes dans la circulation dans 1-2 jours</w:t>
      </w:r>
    </w:p>
    <w:p w:rsidR="00D71BB8" w:rsidRDefault="00D71BB8" w:rsidP="00D71BB8">
      <w:pPr>
        <w:rPr>
          <w:sz w:val="32"/>
          <w:szCs w:val="32"/>
        </w:rPr>
      </w:pPr>
      <w:r>
        <w:rPr>
          <w:sz w:val="32"/>
          <w:szCs w:val="32"/>
        </w:rPr>
        <w:t>-La testostérone améliore également la production d’</w:t>
      </w:r>
      <w:proofErr w:type="spellStart"/>
      <w:r>
        <w:rPr>
          <w:sz w:val="32"/>
          <w:szCs w:val="32"/>
        </w:rPr>
        <w:t>EPO</w:t>
      </w:r>
      <w:proofErr w:type="gramStart"/>
      <w:r>
        <w:rPr>
          <w:sz w:val="32"/>
          <w:szCs w:val="32"/>
        </w:rPr>
        <w:t>,ce</w:t>
      </w:r>
      <w:proofErr w:type="spellEnd"/>
      <w:proofErr w:type="gramEnd"/>
      <w:r>
        <w:rPr>
          <w:sz w:val="32"/>
          <w:szCs w:val="32"/>
        </w:rPr>
        <w:t xml:space="preserve"> qui cause la numération plus élevé de globules rouges chez les hommes.</w:t>
      </w:r>
    </w:p>
    <w:p w:rsidR="00D71BB8" w:rsidRDefault="00D71BB8" w:rsidP="00D71BB8">
      <w:pPr>
        <w:rPr>
          <w:sz w:val="32"/>
          <w:szCs w:val="32"/>
        </w:rPr>
      </w:pPr>
    </w:p>
    <w:p w:rsidR="00B34260" w:rsidRDefault="00B34260" w:rsidP="00D71BB8">
      <w:pPr>
        <w:rPr>
          <w:sz w:val="32"/>
          <w:szCs w:val="32"/>
        </w:rPr>
      </w:pPr>
      <w:r>
        <w:rPr>
          <w:sz w:val="32"/>
          <w:szCs w:val="32"/>
        </w:rPr>
        <w:t>Cycle de vie des érythrocytes</w:t>
      </w:r>
    </w:p>
    <w:p w:rsidR="00B34260" w:rsidRDefault="00B34260" w:rsidP="00D71BB8">
      <w:pPr>
        <w:rPr>
          <w:sz w:val="32"/>
          <w:szCs w:val="32"/>
        </w:rPr>
      </w:pPr>
    </w:p>
    <w:p w:rsidR="00B34260" w:rsidRDefault="00B34260" w:rsidP="00D71BB8">
      <w:pPr>
        <w:rPr>
          <w:sz w:val="32"/>
          <w:szCs w:val="32"/>
        </w:rPr>
      </w:pPr>
      <w:r>
        <w:rPr>
          <w:sz w:val="32"/>
          <w:szCs w:val="32"/>
        </w:rPr>
        <w:t>-Durée de vie des globules rouges est d’environ 120 jours</w:t>
      </w:r>
    </w:p>
    <w:p w:rsidR="00BC0EBF" w:rsidRDefault="00B34260" w:rsidP="00B34260">
      <w:pPr>
        <w:ind w:left="720"/>
        <w:rPr>
          <w:sz w:val="32"/>
          <w:szCs w:val="32"/>
        </w:rPr>
      </w:pPr>
      <w:r>
        <w:rPr>
          <w:sz w:val="32"/>
          <w:szCs w:val="32"/>
        </w:rPr>
        <w:t>-Limitée parce que les globules rouges ne peuvent pas synthétiser de nouvelles protéines</w:t>
      </w:r>
      <w:r w:rsidR="00BC0EBF" w:rsidRPr="00BC0EBF">
        <w:rPr>
          <w:sz w:val="32"/>
          <w:szCs w:val="32"/>
        </w:rPr>
        <w:t xml:space="preserve"> </w:t>
      </w: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 xml:space="preserve">-Les vieux érythrocytes non fonctionnels sont reconnus et détruits par les </w:t>
      </w:r>
      <w:proofErr w:type="spellStart"/>
      <w:r>
        <w:rPr>
          <w:sz w:val="32"/>
          <w:szCs w:val="32"/>
        </w:rPr>
        <w:t>macrophagocytes</w:t>
      </w:r>
      <w:proofErr w:type="spellEnd"/>
      <w:r>
        <w:rPr>
          <w:sz w:val="32"/>
          <w:szCs w:val="32"/>
        </w:rPr>
        <w:t xml:space="preserve"> présents dans : </w:t>
      </w:r>
      <w:proofErr w:type="spellStart"/>
      <w:r>
        <w:rPr>
          <w:sz w:val="32"/>
          <w:szCs w:val="32"/>
        </w:rPr>
        <w:t>Rate</w:t>
      </w:r>
      <w:proofErr w:type="gramStart"/>
      <w:r>
        <w:rPr>
          <w:sz w:val="32"/>
          <w:szCs w:val="32"/>
        </w:rPr>
        <w:t>,foie,moelle</w:t>
      </w:r>
      <w:proofErr w:type="spellEnd"/>
      <w:proofErr w:type="gramEnd"/>
      <w:r>
        <w:rPr>
          <w:sz w:val="32"/>
          <w:szCs w:val="32"/>
        </w:rPr>
        <w:t xml:space="preserve"> osseuse rouge</w:t>
      </w:r>
    </w:p>
    <w:p w:rsidR="00B34260" w:rsidRDefault="00B34260" w:rsidP="00B34260">
      <w:pPr>
        <w:rPr>
          <w:sz w:val="32"/>
          <w:szCs w:val="32"/>
        </w:rPr>
      </w:pP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>Besoins nutritionnels pour l’</w:t>
      </w:r>
      <w:proofErr w:type="spellStart"/>
      <w:r>
        <w:rPr>
          <w:sz w:val="32"/>
          <w:szCs w:val="32"/>
        </w:rPr>
        <w:t>érythropoièse</w:t>
      </w:r>
      <w:proofErr w:type="spellEnd"/>
      <w:r>
        <w:rPr>
          <w:sz w:val="32"/>
          <w:szCs w:val="32"/>
        </w:rPr>
        <w:t> :</w:t>
      </w: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lastRenderedPageBreak/>
        <w:t>-Les érythrocytes sont parmi les cellules ayant le plus haut taux de production</w:t>
      </w: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 xml:space="preserve">-Matériaux </w:t>
      </w:r>
      <w:proofErr w:type="spellStart"/>
      <w:r>
        <w:rPr>
          <w:sz w:val="32"/>
          <w:szCs w:val="32"/>
        </w:rPr>
        <w:t>nécéssaires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leur production comprennent :</w:t>
      </w: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-Acide </w:t>
      </w:r>
      <w:proofErr w:type="spellStart"/>
      <w:r>
        <w:rPr>
          <w:sz w:val="32"/>
          <w:szCs w:val="32"/>
        </w:rPr>
        <w:t>aminés</w:t>
      </w:r>
      <w:proofErr w:type="gramStart"/>
      <w:r>
        <w:rPr>
          <w:sz w:val="32"/>
          <w:szCs w:val="32"/>
        </w:rPr>
        <w:t>,lipides,glucides</w:t>
      </w:r>
      <w:proofErr w:type="spellEnd"/>
      <w:proofErr w:type="gramEnd"/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ab/>
        <w:t>-Fer</w:t>
      </w: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Vitamines</w:t>
      </w:r>
      <w:proofErr w:type="gramStart"/>
      <w:r>
        <w:rPr>
          <w:sz w:val="32"/>
          <w:szCs w:val="32"/>
        </w:rPr>
        <w:t>,en</w:t>
      </w:r>
      <w:proofErr w:type="spellEnd"/>
      <w:proofErr w:type="gramEnd"/>
      <w:r>
        <w:rPr>
          <w:sz w:val="32"/>
          <w:szCs w:val="32"/>
        </w:rPr>
        <w:t xml:space="preserve"> particulier B12 et acide folique (folate)</w:t>
      </w: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ab/>
      </w:r>
      <w:r w:rsidRPr="0010557B">
        <w:rPr>
          <w:sz w:val="32"/>
          <w:szCs w:val="32"/>
          <w:lang w:val="en-CA"/>
        </w:rPr>
        <w:sym w:font="Wingdings" w:char="F0E0"/>
      </w:r>
      <w:proofErr w:type="gramStart"/>
      <w:r w:rsidRPr="00B34260">
        <w:rPr>
          <w:sz w:val="32"/>
          <w:szCs w:val="32"/>
        </w:rPr>
        <w:t>requis</w:t>
      </w:r>
      <w:proofErr w:type="gramEnd"/>
      <w:r w:rsidRPr="00B34260">
        <w:rPr>
          <w:sz w:val="32"/>
          <w:szCs w:val="32"/>
        </w:rPr>
        <w:t xml:space="preserve"> </w:t>
      </w:r>
      <w:r w:rsidR="006A69AB">
        <w:rPr>
          <w:sz w:val="32"/>
          <w:szCs w:val="32"/>
        </w:rPr>
        <w:t>pour la synthèse d’ADN</w:t>
      </w:r>
      <w:r w:rsidRPr="00B34260">
        <w:rPr>
          <w:sz w:val="32"/>
          <w:szCs w:val="32"/>
        </w:rPr>
        <w:t xml:space="preserve"> et donc pour la multiplication cellulaire</w:t>
      </w:r>
    </w:p>
    <w:p w:rsidR="00B34260" w:rsidRDefault="00610C79" w:rsidP="00B34260">
      <w:pPr>
        <w:rPr>
          <w:sz w:val="32"/>
          <w:szCs w:val="32"/>
        </w:rPr>
      </w:pPr>
      <w:r>
        <w:rPr>
          <w:sz w:val="32"/>
          <w:szCs w:val="32"/>
        </w:rPr>
        <w:t>Voir figure 17.7</w:t>
      </w:r>
    </w:p>
    <w:p w:rsidR="00610C79" w:rsidRDefault="00610C79" w:rsidP="00B34260">
      <w:pPr>
        <w:rPr>
          <w:sz w:val="32"/>
          <w:szCs w:val="32"/>
        </w:rPr>
      </w:pP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>Résumé de besoins alimentaires pour l’</w:t>
      </w:r>
      <w:proofErr w:type="spellStart"/>
      <w:r>
        <w:rPr>
          <w:sz w:val="32"/>
          <w:szCs w:val="32"/>
        </w:rPr>
        <w:t>érythropoièse</w:t>
      </w:r>
      <w:proofErr w:type="spellEnd"/>
    </w:p>
    <w:p w:rsidR="00B34260" w:rsidRDefault="00B34260" w:rsidP="00B34260">
      <w:pPr>
        <w:rPr>
          <w:sz w:val="32"/>
          <w:szCs w:val="32"/>
        </w:rPr>
      </w:pPr>
    </w:p>
    <w:p w:rsid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 xml:space="preserve">-Les substances nutritives : Les acides </w:t>
      </w:r>
      <w:proofErr w:type="spellStart"/>
      <w:r>
        <w:rPr>
          <w:sz w:val="32"/>
          <w:szCs w:val="32"/>
        </w:rPr>
        <w:t>aminés</w:t>
      </w:r>
      <w:proofErr w:type="gramStart"/>
      <w:r>
        <w:rPr>
          <w:sz w:val="32"/>
          <w:szCs w:val="32"/>
        </w:rPr>
        <w:t>,les</w:t>
      </w:r>
      <w:proofErr w:type="spellEnd"/>
      <w:proofErr w:type="gramEnd"/>
      <w:r>
        <w:rPr>
          <w:sz w:val="32"/>
          <w:szCs w:val="32"/>
        </w:rPr>
        <w:t xml:space="preserve"> lipides et les glucides</w:t>
      </w:r>
    </w:p>
    <w:p w:rsidR="00B34260" w:rsidRPr="00B34260" w:rsidRDefault="00B34260" w:rsidP="00B34260">
      <w:pPr>
        <w:rPr>
          <w:sz w:val="32"/>
          <w:szCs w:val="32"/>
        </w:rPr>
      </w:pPr>
      <w:r>
        <w:rPr>
          <w:sz w:val="32"/>
          <w:szCs w:val="32"/>
        </w:rPr>
        <w:t xml:space="preserve">-Le fer </w:t>
      </w:r>
      <w:proofErr w:type="gramStart"/>
      <w:r>
        <w:rPr>
          <w:sz w:val="32"/>
          <w:szCs w:val="32"/>
        </w:rPr>
        <w:t>( stocké</w:t>
      </w:r>
      <w:proofErr w:type="gramEnd"/>
      <w:r>
        <w:rPr>
          <w:sz w:val="32"/>
          <w:szCs w:val="32"/>
        </w:rPr>
        <w:t xml:space="preserve"> dans l’hémoglobine( 65%),le </w:t>
      </w:r>
      <w:proofErr w:type="spellStart"/>
      <w:r>
        <w:rPr>
          <w:sz w:val="32"/>
          <w:szCs w:val="32"/>
        </w:rPr>
        <w:t>foie,la</w:t>
      </w:r>
      <w:proofErr w:type="spellEnd"/>
      <w:r>
        <w:rPr>
          <w:sz w:val="32"/>
          <w:szCs w:val="32"/>
        </w:rPr>
        <w:t xml:space="preserve"> rate et la moelle </w:t>
      </w:r>
      <w:proofErr w:type="spellStart"/>
      <w:r>
        <w:rPr>
          <w:sz w:val="32"/>
          <w:szCs w:val="32"/>
        </w:rPr>
        <w:t>osseuse;stocké</w:t>
      </w:r>
      <w:proofErr w:type="spellEnd"/>
      <w:r>
        <w:rPr>
          <w:sz w:val="32"/>
          <w:szCs w:val="32"/>
        </w:rPr>
        <w:t xml:space="preserve"> dans des cellules de ferritine et </w:t>
      </w:r>
      <w:proofErr w:type="spellStart"/>
      <w:r>
        <w:rPr>
          <w:sz w:val="32"/>
          <w:szCs w:val="32"/>
        </w:rPr>
        <w:t>hémosidérine;Transporté</w:t>
      </w:r>
      <w:proofErr w:type="spellEnd"/>
      <w:r>
        <w:rPr>
          <w:sz w:val="32"/>
          <w:szCs w:val="32"/>
        </w:rPr>
        <w:t xml:space="preserve"> faiblement lié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transferrine)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-La vitamine B12 et l’acide folique sont </w:t>
      </w:r>
      <w:proofErr w:type="spellStart"/>
      <w:r>
        <w:rPr>
          <w:sz w:val="32"/>
          <w:szCs w:val="32"/>
        </w:rPr>
        <w:t>nécéssaires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la synthèse de l’ADN</w:t>
      </w:r>
      <w:r w:rsidR="000D016C">
        <w:rPr>
          <w:sz w:val="32"/>
          <w:szCs w:val="32"/>
        </w:rPr>
        <w:t xml:space="preserve"> et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division cellulaire.</w:t>
      </w:r>
    </w:p>
    <w:p w:rsidR="00610C79" w:rsidRDefault="00610C79" w:rsidP="00610C79">
      <w:pPr>
        <w:rPr>
          <w:sz w:val="32"/>
          <w:szCs w:val="32"/>
        </w:rPr>
      </w:pPr>
    </w:p>
    <w:p w:rsidR="00610C79" w:rsidRPr="00610C79" w:rsidRDefault="00610C79" w:rsidP="00610C79">
      <w:pPr>
        <w:rPr>
          <w:b/>
          <w:sz w:val="32"/>
          <w:szCs w:val="32"/>
        </w:rPr>
      </w:pPr>
      <w:r w:rsidRPr="00610C79">
        <w:rPr>
          <w:b/>
          <w:sz w:val="32"/>
          <w:szCs w:val="32"/>
        </w:rPr>
        <w:t>Destinée et recyclage des composantes de l’hémoglobine</w:t>
      </w:r>
    </w:p>
    <w:p w:rsidR="00610C79" w:rsidRP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-Hémoglobine </w:t>
      </w:r>
      <w:r w:rsidRPr="0010557B">
        <w:rPr>
          <w:sz w:val="32"/>
          <w:szCs w:val="32"/>
          <w:lang w:val="en-CA"/>
        </w:rPr>
        <w:sym w:font="Wingdings" w:char="F0E0"/>
      </w:r>
      <w:r w:rsidRPr="00610C79">
        <w:rPr>
          <w:sz w:val="32"/>
          <w:szCs w:val="32"/>
        </w:rPr>
        <w:t>globine + hème</w:t>
      </w:r>
    </w:p>
    <w:p w:rsidR="00610C79" w:rsidRDefault="00610C79" w:rsidP="00610C79">
      <w:pPr>
        <w:rPr>
          <w:sz w:val="32"/>
          <w:szCs w:val="32"/>
        </w:rPr>
      </w:pPr>
      <w:r w:rsidRPr="00610C79">
        <w:rPr>
          <w:sz w:val="32"/>
          <w:szCs w:val="32"/>
        </w:rPr>
        <w:t xml:space="preserve">-Globine </w:t>
      </w:r>
      <w:r w:rsidRPr="0010557B">
        <w:rPr>
          <w:sz w:val="32"/>
          <w:szCs w:val="32"/>
          <w:lang w:val="en-CA"/>
        </w:rPr>
        <w:sym w:font="Wingdings" w:char="F0E0"/>
      </w:r>
      <w:r w:rsidRPr="00610C79">
        <w:rPr>
          <w:sz w:val="32"/>
          <w:szCs w:val="32"/>
        </w:rPr>
        <w:t xml:space="preserve"> acide amin</w:t>
      </w:r>
      <w:r>
        <w:rPr>
          <w:sz w:val="32"/>
          <w:szCs w:val="32"/>
        </w:rPr>
        <w:t>és dans la circulation</w:t>
      </w:r>
    </w:p>
    <w:p w:rsidR="00610C79" w:rsidRP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-Hème </w:t>
      </w:r>
      <w:r w:rsidRPr="0010557B">
        <w:rPr>
          <w:sz w:val="32"/>
          <w:szCs w:val="32"/>
          <w:lang w:val="en-CA"/>
        </w:rPr>
        <w:sym w:font="Wingdings" w:char="F0E0"/>
      </w:r>
      <w:r w:rsidRPr="00610C79">
        <w:rPr>
          <w:sz w:val="32"/>
          <w:szCs w:val="32"/>
        </w:rPr>
        <w:t xml:space="preserve"> bilirubine + Fe2+</w:t>
      </w:r>
    </w:p>
    <w:p w:rsidR="00610C79" w:rsidRPr="00610C79" w:rsidRDefault="00610C79" w:rsidP="00610C79">
      <w:pPr>
        <w:rPr>
          <w:sz w:val="32"/>
          <w:szCs w:val="32"/>
        </w:rPr>
      </w:pPr>
      <w:r w:rsidRPr="00610C79">
        <w:rPr>
          <w:sz w:val="32"/>
          <w:szCs w:val="32"/>
        </w:rPr>
        <w:lastRenderedPageBreak/>
        <w:t xml:space="preserve">-La bilirubine est un pigment jaune libéré dans la circulation par les </w:t>
      </w:r>
      <w:proofErr w:type="spellStart"/>
      <w:r w:rsidRPr="00610C79">
        <w:rPr>
          <w:sz w:val="32"/>
          <w:szCs w:val="32"/>
        </w:rPr>
        <w:t>macrophagocytes</w:t>
      </w:r>
      <w:proofErr w:type="spellEnd"/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-Se lie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l’albumine pour </w:t>
      </w:r>
      <w:proofErr w:type="spellStart"/>
      <w:r>
        <w:rPr>
          <w:sz w:val="32"/>
          <w:szCs w:val="32"/>
        </w:rPr>
        <w:t>etre</w:t>
      </w:r>
      <w:proofErr w:type="spellEnd"/>
      <w:r>
        <w:rPr>
          <w:sz w:val="32"/>
          <w:szCs w:val="32"/>
        </w:rPr>
        <w:t xml:space="preserve"> transportée vers le foie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ab/>
        <w:t>-Captée et transformée par le foie</w:t>
      </w:r>
    </w:p>
    <w:p w:rsidR="00610C79" w:rsidRDefault="000D016C" w:rsidP="00610C79">
      <w:pPr>
        <w:rPr>
          <w:sz w:val="32"/>
          <w:szCs w:val="32"/>
        </w:rPr>
      </w:pPr>
      <w:r>
        <w:rPr>
          <w:sz w:val="32"/>
          <w:szCs w:val="32"/>
        </w:rPr>
        <w:tab/>
        <w:t>-Secrété</w:t>
      </w:r>
      <w:r w:rsidR="00610C79">
        <w:rPr>
          <w:sz w:val="32"/>
          <w:szCs w:val="32"/>
        </w:rPr>
        <w:t xml:space="preserve"> dans l’intestin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>-Fe2+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-Libéré dans la circulation </w:t>
      </w:r>
      <w:proofErr w:type="gramStart"/>
      <w:r>
        <w:rPr>
          <w:sz w:val="32"/>
          <w:szCs w:val="32"/>
        </w:rPr>
        <w:t>( se</w:t>
      </w:r>
      <w:proofErr w:type="gramEnd"/>
      <w:r>
        <w:rPr>
          <w:sz w:val="32"/>
          <w:szCs w:val="32"/>
        </w:rPr>
        <w:t xml:space="preserve"> lie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transferrine,une</w:t>
      </w:r>
      <w:proofErr w:type="spellEnd"/>
      <w:r>
        <w:rPr>
          <w:sz w:val="32"/>
          <w:szCs w:val="32"/>
        </w:rPr>
        <w:t xml:space="preserve"> globuline beta pour </w:t>
      </w:r>
      <w:proofErr w:type="spellStart"/>
      <w:r>
        <w:rPr>
          <w:sz w:val="32"/>
          <w:szCs w:val="32"/>
        </w:rPr>
        <w:t>etre</w:t>
      </w:r>
      <w:proofErr w:type="spellEnd"/>
      <w:r>
        <w:rPr>
          <w:sz w:val="32"/>
          <w:szCs w:val="32"/>
        </w:rPr>
        <w:t xml:space="preserve"> transporté vers la moelle osseuse rouge)</w:t>
      </w:r>
    </w:p>
    <w:p w:rsidR="00610C79" w:rsidRDefault="00610C79" w:rsidP="00610C79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-Ou emmagasiné principalement dans le </w:t>
      </w:r>
      <w:proofErr w:type="spellStart"/>
      <w:r>
        <w:rPr>
          <w:sz w:val="32"/>
          <w:szCs w:val="32"/>
        </w:rPr>
        <w:t>foie</w:t>
      </w:r>
      <w:proofErr w:type="gramStart"/>
      <w:r>
        <w:rPr>
          <w:sz w:val="32"/>
          <w:szCs w:val="32"/>
        </w:rPr>
        <w:t>,sous</w:t>
      </w:r>
      <w:proofErr w:type="spellEnd"/>
      <w:proofErr w:type="gramEnd"/>
      <w:r>
        <w:rPr>
          <w:sz w:val="32"/>
          <w:szCs w:val="32"/>
        </w:rPr>
        <w:t xml:space="preserve"> une forme liée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ferrine</w:t>
      </w:r>
      <w:proofErr w:type="spellEnd"/>
      <w:r>
        <w:rPr>
          <w:sz w:val="32"/>
          <w:szCs w:val="32"/>
        </w:rPr>
        <w:t xml:space="preserve"> ou l’hémosidérine</w:t>
      </w:r>
    </w:p>
    <w:p w:rsidR="00610C79" w:rsidRDefault="00610C79" w:rsidP="00610C79">
      <w:pPr>
        <w:rPr>
          <w:sz w:val="32"/>
          <w:szCs w:val="32"/>
        </w:rPr>
      </w:pPr>
    </w:p>
    <w:p w:rsidR="00610C79" w:rsidRDefault="00610C79" w:rsidP="00610C79">
      <w:pPr>
        <w:rPr>
          <w:b/>
          <w:sz w:val="32"/>
          <w:szCs w:val="32"/>
        </w:rPr>
      </w:pPr>
      <w:r w:rsidRPr="00610C79">
        <w:rPr>
          <w:b/>
          <w:sz w:val="32"/>
          <w:szCs w:val="32"/>
        </w:rPr>
        <w:t>Résumé de destruction des globules rouges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>-Durée de vie : 100-120 jours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-Les anciens globules rouges deviennent fragiles et hémoglobine commence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dégénérer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>-Les macrophages engloutissement les globules rouges morts dans la rate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>-L’hème et la globine sont séparés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>-Le fer est récupéré pour une réutilisation</w:t>
      </w:r>
    </w:p>
    <w:p w:rsidR="00610C79" w:rsidRDefault="00610C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-L’Hème est dégradé en un pigment </w:t>
      </w:r>
      <w:proofErr w:type="spellStart"/>
      <w:r>
        <w:rPr>
          <w:sz w:val="32"/>
          <w:szCs w:val="32"/>
        </w:rPr>
        <w:t>jaune</w:t>
      </w:r>
      <w:proofErr w:type="gramStart"/>
      <w:r>
        <w:rPr>
          <w:sz w:val="32"/>
          <w:szCs w:val="32"/>
        </w:rPr>
        <w:t>,la</w:t>
      </w:r>
      <w:proofErr w:type="spellEnd"/>
      <w:proofErr w:type="gramEnd"/>
      <w:r>
        <w:rPr>
          <w:sz w:val="32"/>
          <w:szCs w:val="32"/>
        </w:rPr>
        <w:t xml:space="preserve"> bilirubine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-Le foie sécrète la bilirubine dans la bile qui passe dans les intestins par les conduits biliaires.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-Le pigment dégradé quitte le corps dans les fèces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-La globine est métabolisée en acide aminés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Anémie : Le sang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un taux </w:t>
      </w:r>
      <w:proofErr w:type="gramStart"/>
      <w:r>
        <w:rPr>
          <w:sz w:val="32"/>
          <w:szCs w:val="32"/>
        </w:rPr>
        <w:t>de O2</w:t>
      </w:r>
      <w:proofErr w:type="gramEnd"/>
      <w:r>
        <w:rPr>
          <w:sz w:val="32"/>
          <w:szCs w:val="32"/>
        </w:rPr>
        <w:t xml:space="preserve"> anormalement bas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-Un signe plutôt qu’une maladie </w:t>
      </w:r>
      <w:proofErr w:type="spellStart"/>
      <w:r>
        <w:rPr>
          <w:sz w:val="32"/>
          <w:szCs w:val="32"/>
        </w:rPr>
        <w:t>elle-meme</w:t>
      </w:r>
      <w:proofErr w:type="spellEnd"/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-Le niveau d’O2 du sang ne peut pas soutenir le métabolisme normal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-Ce signe est accompagné de </w:t>
      </w:r>
      <w:proofErr w:type="spellStart"/>
      <w:r>
        <w:rPr>
          <w:sz w:val="32"/>
          <w:szCs w:val="32"/>
        </w:rPr>
        <w:t>fatigue</w:t>
      </w:r>
      <w:proofErr w:type="gramStart"/>
      <w:r>
        <w:rPr>
          <w:sz w:val="32"/>
          <w:szCs w:val="32"/>
        </w:rPr>
        <w:t>,paleur,essoufflement</w:t>
      </w:r>
      <w:proofErr w:type="spellEnd"/>
      <w:proofErr w:type="gramEnd"/>
      <w:r>
        <w:rPr>
          <w:sz w:val="32"/>
          <w:szCs w:val="32"/>
        </w:rPr>
        <w:t xml:space="preserve"> et frissons</w:t>
      </w:r>
    </w:p>
    <w:p w:rsidR="001C6779" w:rsidRDefault="001C6779" w:rsidP="00610C79">
      <w:pPr>
        <w:rPr>
          <w:sz w:val="32"/>
          <w:szCs w:val="32"/>
        </w:rPr>
      </w:pP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Causes de l’anémie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-1. Érythrocytes insuffisant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-Anémie hémorragique : perte aigue ou chronique de sang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-Anémie hémolytique : rupture prématurée des globules rouges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-Anémie aplasique : Destruction ou inhibition de moelle osseuse rouge</w:t>
      </w:r>
    </w:p>
    <w:p w:rsidR="001C6779" w:rsidRDefault="001C6779" w:rsidP="00610C7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2.Faible</w:t>
      </w:r>
      <w:proofErr w:type="gramEnd"/>
      <w:r>
        <w:rPr>
          <w:sz w:val="32"/>
          <w:szCs w:val="32"/>
        </w:rPr>
        <w:t xml:space="preserve"> teneur en hémoglobine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-L’anémie due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un manque de fer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-Le résultat secondaire de l’anémie hémorragique ou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-Un apport insuffisant de fer dans les aliments ou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-Une absorption intestinale affaiblie du fer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Types d’anémie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-Pernicieuse </w:t>
      </w:r>
      <w:proofErr w:type="gramStart"/>
      <w:r>
        <w:rPr>
          <w:sz w:val="32"/>
          <w:szCs w:val="32"/>
        </w:rPr>
        <w:t>( baisse</w:t>
      </w:r>
      <w:proofErr w:type="gramEnd"/>
      <w:r>
        <w:rPr>
          <w:sz w:val="32"/>
          <w:szCs w:val="32"/>
        </w:rPr>
        <w:t xml:space="preserve"> de vitamine B12)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-Thalassémie (baisse de </w:t>
      </w:r>
      <w:proofErr w:type="spellStart"/>
      <w:r>
        <w:rPr>
          <w:sz w:val="32"/>
          <w:szCs w:val="32"/>
        </w:rPr>
        <w:t>gène</w:t>
      </w:r>
      <w:proofErr w:type="spellEnd"/>
      <w:r>
        <w:rPr>
          <w:sz w:val="32"/>
          <w:szCs w:val="32"/>
        </w:rPr>
        <w:t xml:space="preserve"> d’hémoglobine)</w:t>
      </w:r>
    </w:p>
    <w:p w:rsidR="001C6779" w:rsidRDefault="001C6779" w:rsidP="00610C79">
      <w:pPr>
        <w:rPr>
          <w:sz w:val="32"/>
          <w:szCs w:val="32"/>
        </w:rPr>
      </w:pPr>
      <w:r>
        <w:rPr>
          <w:sz w:val="32"/>
          <w:szCs w:val="32"/>
        </w:rPr>
        <w:t>-Drépanocytose (gène hémoglobine anormal)</w:t>
      </w:r>
    </w:p>
    <w:p w:rsidR="001C6779" w:rsidRDefault="001C6779" w:rsidP="00610C79">
      <w:pPr>
        <w:rPr>
          <w:sz w:val="32"/>
          <w:szCs w:val="32"/>
        </w:rPr>
      </w:pPr>
    </w:p>
    <w:p w:rsidR="001C6779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>Hémostase</w:t>
      </w:r>
    </w:p>
    <w:p w:rsidR="0026515C" w:rsidRDefault="0026515C" w:rsidP="00610C79">
      <w:pPr>
        <w:rPr>
          <w:sz w:val="32"/>
          <w:szCs w:val="32"/>
        </w:rPr>
      </w:pPr>
    </w:p>
    <w:p w:rsidR="0026515C" w:rsidRDefault="0026515C" w:rsidP="00610C7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1.Plaquettes</w:t>
      </w:r>
      <w:proofErr w:type="gramEnd"/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>-Fragments cytoplasmiques de mégacaryocytes</w:t>
      </w:r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-Toutes </w:t>
      </w:r>
      <w:proofErr w:type="spellStart"/>
      <w:r>
        <w:rPr>
          <w:sz w:val="32"/>
          <w:szCs w:val="32"/>
        </w:rPr>
        <w:t>petites</w:t>
      </w:r>
      <w:proofErr w:type="gramStart"/>
      <w:r>
        <w:rPr>
          <w:sz w:val="32"/>
          <w:szCs w:val="32"/>
        </w:rPr>
        <w:t>,en</w:t>
      </w:r>
      <w:proofErr w:type="spellEnd"/>
      <w:proofErr w:type="gramEnd"/>
      <w:r>
        <w:rPr>
          <w:sz w:val="32"/>
          <w:szCs w:val="32"/>
        </w:rPr>
        <w:t xml:space="preserve"> forme de disque (2-4 </w:t>
      </w:r>
      <w:proofErr w:type="spellStart"/>
      <w:r>
        <w:rPr>
          <w:sz w:val="32"/>
          <w:szCs w:val="32"/>
        </w:rPr>
        <w:t>um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diamètre;volume</w:t>
      </w:r>
      <w:proofErr w:type="spellEnd"/>
      <w:r>
        <w:rPr>
          <w:sz w:val="32"/>
          <w:szCs w:val="32"/>
        </w:rPr>
        <w:t xml:space="preserve"> = environ 1/10 de celui d’un érythrocyte)</w:t>
      </w:r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-Anucléés </w:t>
      </w:r>
      <w:proofErr w:type="gramStart"/>
      <w:r>
        <w:rPr>
          <w:sz w:val="32"/>
          <w:szCs w:val="32"/>
        </w:rPr>
        <w:t>( durée</w:t>
      </w:r>
      <w:proofErr w:type="gramEnd"/>
      <w:r>
        <w:rPr>
          <w:sz w:val="32"/>
          <w:szCs w:val="32"/>
        </w:rPr>
        <w:t xml:space="preserve"> de vie = 5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10 jours)</w:t>
      </w:r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-Contiennent des </w:t>
      </w:r>
      <w:proofErr w:type="spellStart"/>
      <w:r>
        <w:rPr>
          <w:sz w:val="32"/>
          <w:szCs w:val="32"/>
        </w:rPr>
        <w:t>mitochondries</w:t>
      </w:r>
      <w:proofErr w:type="gramStart"/>
      <w:r>
        <w:rPr>
          <w:sz w:val="32"/>
          <w:szCs w:val="32"/>
        </w:rPr>
        <w:t>,RE,lysosomes,glycogène,filaments</w:t>
      </w:r>
      <w:proofErr w:type="spellEnd"/>
      <w:proofErr w:type="gramEnd"/>
      <w:r>
        <w:rPr>
          <w:sz w:val="32"/>
          <w:szCs w:val="32"/>
        </w:rPr>
        <w:t xml:space="preserve"> d’actine et de myosine.</w:t>
      </w:r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>-Contiennent plusieurs types de granulations qui renferment une grande variété de substances impliquées dans la coagulation et la réfection des tissus.</w:t>
      </w:r>
    </w:p>
    <w:p w:rsidR="0026515C" w:rsidRDefault="0026515C" w:rsidP="00610C79">
      <w:pPr>
        <w:rPr>
          <w:sz w:val="32"/>
          <w:szCs w:val="32"/>
        </w:rPr>
      </w:pPr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>Résumé de l’hémostase</w:t>
      </w:r>
    </w:p>
    <w:p w:rsidR="0026515C" w:rsidRDefault="0026515C" w:rsidP="00610C79">
      <w:pPr>
        <w:rPr>
          <w:sz w:val="32"/>
          <w:szCs w:val="32"/>
        </w:rPr>
      </w:pPr>
      <w:r>
        <w:rPr>
          <w:sz w:val="32"/>
          <w:szCs w:val="32"/>
        </w:rPr>
        <w:t>L’hémostase est le processus physiologique qui permet d’interrompre le saignement pour éviter l’hémorragie.</w:t>
      </w:r>
    </w:p>
    <w:p w:rsidR="0026515C" w:rsidRDefault="0026515C" w:rsidP="00610C79">
      <w:pPr>
        <w:rPr>
          <w:sz w:val="32"/>
          <w:szCs w:val="32"/>
        </w:rPr>
      </w:pPr>
    </w:p>
    <w:p w:rsidR="0026515C" w:rsidRDefault="00093046" w:rsidP="00610C79">
      <w:pPr>
        <w:rPr>
          <w:sz w:val="32"/>
          <w:szCs w:val="32"/>
        </w:rPr>
      </w:pPr>
      <w:r>
        <w:rPr>
          <w:sz w:val="32"/>
          <w:szCs w:val="32"/>
        </w:rPr>
        <w:t>Formation des plaquettes</w:t>
      </w:r>
    </w:p>
    <w:p w:rsidR="00093046" w:rsidRDefault="00093046" w:rsidP="00610C79">
      <w:pPr>
        <w:rPr>
          <w:sz w:val="32"/>
          <w:szCs w:val="32"/>
        </w:rPr>
      </w:pPr>
    </w:p>
    <w:p w:rsidR="00093046" w:rsidRDefault="00093046" w:rsidP="00610C79">
      <w:pPr>
        <w:rPr>
          <w:sz w:val="32"/>
          <w:szCs w:val="32"/>
          <w:u w:val="single"/>
        </w:rPr>
      </w:pPr>
      <w:r w:rsidRPr="00093046">
        <w:rPr>
          <w:sz w:val="32"/>
          <w:szCs w:val="32"/>
          <w:u w:val="single"/>
        </w:rPr>
        <w:t>Dans la moelle osseuse rouge</w:t>
      </w:r>
    </w:p>
    <w:p w:rsidR="00093046" w:rsidRDefault="00093046" w:rsidP="00610C79">
      <w:pPr>
        <w:rPr>
          <w:sz w:val="32"/>
          <w:szCs w:val="32"/>
          <w:u w:val="single"/>
        </w:rPr>
      </w:pPr>
    </w:p>
    <w:p w:rsidR="00093046" w:rsidRPr="00093046" w:rsidRDefault="00093046" w:rsidP="00610C7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Hémocytoblaste</w:t>
      </w:r>
      <w:proofErr w:type="spellEnd"/>
      <w:r>
        <w:rPr>
          <w:sz w:val="32"/>
          <w:szCs w:val="32"/>
        </w:rPr>
        <w:t xml:space="preserve"> </w:t>
      </w:r>
      <w:r w:rsidRPr="0010557B">
        <w:rPr>
          <w:sz w:val="32"/>
          <w:szCs w:val="32"/>
          <w:lang w:val="en-CA"/>
        </w:rPr>
        <w:sym w:font="Wingdings" w:char="F0E0"/>
      </w:r>
      <w:r w:rsidRPr="00093046">
        <w:rPr>
          <w:sz w:val="32"/>
          <w:szCs w:val="32"/>
        </w:rPr>
        <w:t xml:space="preserve">cellule souche </w:t>
      </w:r>
      <w:proofErr w:type="spellStart"/>
      <w:r w:rsidRPr="00093046">
        <w:rPr>
          <w:sz w:val="32"/>
          <w:szCs w:val="32"/>
        </w:rPr>
        <w:t>myéloide</w:t>
      </w:r>
      <w:proofErr w:type="spellEnd"/>
      <w:r w:rsidRPr="0010557B">
        <w:rPr>
          <w:sz w:val="32"/>
          <w:szCs w:val="32"/>
          <w:lang w:val="en-CA"/>
        </w:rPr>
        <w:sym w:font="Wingdings" w:char="F0E0"/>
      </w:r>
      <w:proofErr w:type="spellStart"/>
      <w:r w:rsidRPr="00093046">
        <w:rPr>
          <w:sz w:val="32"/>
          <w:szCs w:val="32"/>
        </w:rPr>
        <w:t>mégacaryoblaste</w:t>
      </w:r>
      <w:proofErr w:type="spellEnd"/>
      <w:r w:rsidRPr="0010557B">
        <w:rPr>
          <w:sz w:val="32"/>
          <w:szCs w:val="32"/>
          <w:lang w:val="en-CA"/>
        </w:rPr>
        <w:sym w:font="Wingdings" w:char="F0E0"/>
      </w:r>
      <w:proofErr w:type="spellStart"/>
      <w:r w:rsidRPr="00093046">
        <w:rPr>
          <w:sz w:val="32"/>
          <w:szCs w:val="32"/>
        </w:rPr>
        <w:t>mécaryocyte</w:t>
      </w:r>
      <w:proofErr w:type="spellEnd"/>
      <w:r w:rsidRPr="0010557B">
        <w:rPr>
          <w:sz w:val="32"/>
          <w:szCs w:val="32"/>
          <w:lang w:val="en-CA"/>
        </w:rPr>
        <w:sym w:font="Wingdings" w:char="F0E0"/>
      </w:r>
      <w:r w:rsidRPr="00093046">
        <w:rPr>
          <w:sz w:val="32"/>
          <w:szCs w:val="32"/>
        </w:rPr>
        <w:t>plaquettes</w:t>
      </w:r>
    </w:p>
    <w:p w:rsidR="00093046" w:rsidRDefault="00093046" w:rsidP="00610C79">
      <w:pPr>
        <w:rPr>
          <w:sz w:val="32"/>
          <w:szCs w:val="32"/>
        </w:rPr>
      </w:pPr>
    </w:p>
    <w:p w:rsidR="00093046" w:rsidRDefault="00093046" w:rsidP="00610C79">
      <w:pPr>
        <w:rPr>
          <w:sz w:val="32"/>
          <w:szCs w:val="32"/>
        </w:rPr>
      </w:pPr>
      <w:r>
        <w:rPr>
          <w:sz w:val="32"/>
          <w:szCs w:val="32"/>
        </w:rPr>
        <w:t xml:space="preserve">Mégacaryocytes : Cellules très grosses qui se fragmentent en milliers de </w:t>
      </w:r>
      <w:proofErr w:type="spellStart"/>
      <w:r>
        <w:rPr>
          <w:sz w:val="32"/>
          <w:szCs w:val="32"/>
        </w:rPr>
        <w:t>plaquettes</w:t>
      </w:r>
      <w:proofErr w:type="gramStart"/>
      <w:r>
        <w:rPr>
          <w:sz w:val="32"/>
          <w:szCs w:val="32"/>
        </w:rPr>
        <w:t>,lesquelles</w:t>
      </w:r>
      <w:proofErr w:type="spellEnd"/>
      <w:proofErr w:type="gramEnd"/>
      <w:r>
        <w:rPr>
          <w:sz w:val="32"/>
          <w:szCs w:val="32"/>
        </w:rPr>
        <w:t xml:space="preserve"> entrent dans la circulation sanguine.</w:t>
      </w:r>
    </w:p>
    <w:p w:rsidR="00093046" w:rsidRDefault="00093046" w:rsidP="00610C79">
      <w:pPr>
        <w:rPr>
          <w:sz w:val="32"/>
          <w:szCs w:val="32"/>
        </w:rPr>
      </w:pPr>
      <w:r>
        <w:rPr>
          <w:sz w:val="32"/>
          <w:szCs w:val="32"/>
        </w:rPr>
        <w:lastRenderedPageBreak/>
        <w:t>-Taux de production : 1-2 millions de plaquettes par seconde</w:t>
      </w:r>
    </w:p>
    <w:p w:rsidR="00093046" w:rsidRDefault="00093046" w:rsidP="00610C79">
      <w:pPr>
        <w:rPr>
          <w:sz w:val="32"/>
          <w:szCs w:val="32"/>
        </w:rPr>
      </w:pPr>
    </w:p>
    <w:p w:rsidR="00093046" w:rsidRPr="00093046" w:rsidRDefault="00093046" w:rsidP="00610C79">
      <w:pPr>
        <w:rPr>
          <w:sz w:val="32"/>
          <w:szCs w:val="32"/>
          <w:u w:val="single"/>
        </w:rPr>
      </w:pPr>
      <w:r w:rsidRPr="00093046">
        <w:rPr>
          <w:sz w:val="32"/>
          <w:szCs w:val="32"/>
          <w:u w:val="single"/>
        </w:rPr>
        <w:t xml:space="preserve">Régulation de la production : </w:t>
      </w:r>
    </w:p>
    <w:p w:rsidR="00F031BA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-Principalement par la </w:t>
      </w:r>
      <w:proofErr w:type="spellStart"/>
      <w:r>
        <w:rPr>
          <w:sz w:val="32"/>
          <w:szCs w:val="32"/>
        </w:rPr>
        <w:t>thrombopoiétine</w:t>
      </w:r>
      <w:proofErr w:type="spellEnd"/>
      <w:r>
        <w:rPr>
          <w:sz w:val="32"/>
          <w:szCs w:val="32"/>
        </w:rPr>
        <w:t xml:space="preserve">(TPO) : Hormone produite par plusieurs </w:t>
      </w:r>
      <w:proofErr w:type="spellStart"/>
      <w:r>
        <w:rPr>
          <w:sz w:val="32"/>
          <w:szCs w:val="32"/>
        </w:rPr>
        <w:t>organes</w:t>
      </w:r>
      <w:proofErr w:type="gramStart"/>
      <w:r>
        <w:rPr>
          <w:sz w:val="32"/>
          <w:szCs w:val="32"/>
        </w:rPr>
        <w:t>,y</w:t>
      </w:r>
      <w:proofErr w:type="spellEnd"/>
      <w:proofErr w:type="gramEnd"/>
      <w:r>
        <w:rPr>
          <w:sz w:val="32"/>
          <w:szCs w:val="32"/>
        </w:rPr>
        <w:t xml:space="preserve"> compris le foie.</w:t>
      </w:r>
    </w:p>
    <w:p w:rsidR="00093046" w:rsidRP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-Une diminution du taux de plaquettes </w:t>
      </w:r>
      <w:r w:rsidRPr="0010557B">
        <w:rPr>
          <w:sz w:val="32"/>
          <w:szCs w:val="32"/>
          <w:lang w:val="en-CA"/>
        </w:rPr>
        <w:sym w:font="Wingdings" w:char="F0E0"/>
      </w:r>
      <w:r w:rsidRPr="00093046">
        <w:rPr>
          <w:sz w:val="32"/>
          <w:szCs w:val="32"/>
        </w:rPr>
        <w:t xml:space="preserve"> augmentation de TPO</w:t>
      </w:r>
      <w:r w:rsidRPr="0010557B">
        <w:rPr>
          <w:sz w:val="32"/>
          <w:szCs w:val="32"/>
          <w:lang w:val="en-CA"/>
        </w:rPr>
        <w:sym w:font="Wingdings" w:char="F0E0"/>
      </w:r>
      <w:r w:rsidRPr="00093046">
        <w:rPr>
          <w:sz w:val="32"/>
          <w:szCs w:val="32"/>
        </w:rPr>
        <w:t xml:space="preserve"> augmentation de formation de plaquettes</w:t>
      </w:r>
    </w:p>
    <w:p w:rsidR="00093046" w:rsidRP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>-Inversement : augmentation de plaquette</w:t>
      </w:r>
      <w:r w:rsidRPr="0010557B">
        <w:rPr>
          <w:sz w:val="32"/>
          <w:szCs w:val="32"/>
          <w:lang w:val="en-CA"/>
        </w:rPr>
        <w:sym w:font="Wingdings" w:char="F0E0"/>
      </w:r>
      <w:r w:rsidRPr="00093046">
        <w:rPr>
          <w:sz w:val="32"/>
          <w:szCs w:val="32"/>
        </w:rPr>
        <w:t>diminution de TPO</w:t>
      </w:r>
      <w:r w:rsidRPr="0010557B">
        <w:rPr>
          <w:sz w:val="32"/>
          <w:szCs w:val="32"/>
          <w:lang w:val="en-CA"/>
        </w:rPr>
        <w:sym w:font="Wingdings" w:char="F0E0"/>
      </w:r>
      <w:r w:rsidRPr="00093046">
        <w:rPr>
          <w:sz w:val="32"/>
          <w:szCs w:val="32"/>
        </w:rPr>
        <w:t>diminution de formation des plaquettes</w:t>
      </w:r>
    </w:p>
    <w:p w:rsidR="00093046" w:rsidRDefault="00093046" w:rsidP="004F49DB">
      <w:pPr>
        <w:rPr>
          <w:sz w:val="32"/>
          <w:szCs w:val="32"/>
        </w:rPr>
      </w:pPr>
    </w:p>
    <w:p w:rsid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>Voir figure 17.12</w:t>
      </w:r>
    </w:p>
    <w:p w:rsidR="00093046" w:rsidRDefault="00093046" w:rsidP="004F49DB">
      <w:pPr>
        <w:rPr>
          <w:sz w:val="32"/>
          <w:szCs w:val="32"/>
        </w:rPr>
      </w:pPr>
    </w:p>
    <w:p w:rsidR="00093046" w:rsidRDefault="00093046" w:rsidP="004F49DB">
      <w:pPr>
        <w:rPr>
          <w:sz w:val="32"/>
          <w:szCs w:val="32"/>
        </w:rPr>
      </w:pPr>
    </w:p>
    <w:p w:rsidR="00093046" w:rsidRPr="00093046" w:rsidRDefault="00093046" w:rsidP="004F49D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2.Hémostase</w:t>
      </w:r>
      <w:proofErr w:type="gramEnd"/>
    </w:p>
    <w:p w:rsidR="004F49DB" w:rsidRDefault="004F49DB" w:rsidP="004F49DB">
      <w:pPr>
        <w:rPr>
          <w:sz w:val="32"/>
          <w:szCs w:val="32"/>
        </w:rPr>
      </w:pPr>
    </w:p>
    <w:p w:rsidR="004F49DB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-Séquence de réactions qui arrêtent le saignement suite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la rupture d’un vaisseau sanguin.</w:t>
      </w:r>
    </w:p>
    <w:p w:rsid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-Fait intervenir principalement : les vaisseaux </w:t>
      </w:r>
      <w:proofErr w:type="spellStart"/>
      <w:r>
        <w:rPr>
          <w:sz w:val="32"/>
          <w:szCs w:val="32"/>
        </w:rPr>
        <w:t>sanguins</w:t>
      </w:r>
      <w:proofErr w:type="gramStart"/>
      <w:r>
        <w:rPr>
          <w:sz w:val="32"/>
          <w:szCs w:val="32"/>
        </w:rPr>
        <w:t>,les</w:t>
      </w:r>
      <w:proofErr w:type="spellEnd"/>
      <w:proofErr w:type="gramEnd"/>
      <w:r>
        <w:rPr>
          <w:sz w:val="32"/>
          <w:szCs w:val="32"/>
        </w:rPr>
        <w:t xml:space="preserve"> plaquettes et les facteurs de coagulation.</w:t>
      </w:r>
    </w:p>
    <w:p w:rsidR="00093046" w:rsidRDefault="00093046" w:rsidP="004F49DB">
      <w:pPr>
        <w:rPr>
          <w:sz w:val="32"/>
          <w:szCs w:val="32"/>
        </w:rPr>
      </w:pPr>
    </w:p>
    <w:p w:rsid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>Consiste en 3 phrases</w:t>
      </w:r>
    </w:p>
    <w:p w:rsidR="00093046" w:rsidRDefault="00093046" w:rsidP="004F49D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1.Spasme</w:t>
      </w:r>
      <w:proofErr w:type="gramEnd"/>
      <w:r>
        <w:rPr>
          <w:sz w:val="32"/>
          <w:szCs w:val="32"/>
        </w:rPr>
        <w:t xml:space="preserve"> vasculaire</w:t>
      </w:r>
    </w:p>
    <w:p w:rsidR="00093046" w:rsidRDefault="00093046" w:rsidP="004F49D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2.Formation</w:t>
      </w:r>
      <w:proofErr w:type="gramEnd"/>
      <w:r>
        <w:rPr>
          <w:sz w:val="32"/>
          <w:szCs w:val="32"/>
        </w:rPr>
        <w:t xml:space="preserve"> du clou plaquettaire</w:t>
      </w:r>
    </w:p>
    <w:p w:rsidR="00093046" w:rsidRDefault="00093046" w:rsidP="004F49D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3.Coagulation</w:t>
      </w:r>
      <w:proofErr w:type="gramEnd"/>
    </w:p>
    <w:p w:rsidR="00093046" w:rsidRDefault="00093046" w:rsidP="004F49DB">
      <w:pPr>
        <w:rPr>
          <w:sz w:val="32"/>
          <w:szCs w:val="32"/>
        </w:rPr>
      </w:pPr>
    </w:p>
    <w:p w:rsid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>Voir figure 17.13</w:t>
      </w:r>
    </w:p>
    <w:p w:rsidR="00093046" w:rsidRDefault="00093046" w:rsidP="004F49DB">
      <w:pPr>
        <w:rPr>
          <w:sz w:val="32"/>
          <w:szCs w:val="32"/>
        </w:rPr>
      </w:pPr>
    </w:p>
    <w:p w:rsid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 xml:space="preserve">Résumé </w:t>
      </w:r>
      <w:proofErr w:type="gramStart"/>
      <w:r>
        <w:rPr>
          <w:sz w:val="32"/>
          <w:szCs w:val="32"/>
        </w:rPr>
        <w:t>de hémostase</w:t>
      </w:r>
      <w:proofErr w:type="gramEnd"/>
    </w:p>
    <w:p w:rsidR="00093046" w:rsidRDefault="00093046" w:rsidP="004F49DB">
      <w:pPr>
        <w:rPr>
          <w:sz w:val="32"/>
          <w:szCs w:val="32"/>
        </w:rPr>
      </w:pPr>
      <w:r>
        <w:rPr>
          <w:sz w:val="32"/>
          <w:szCs w:val="32"/>
        </w:rPr>
        <w:t>Hémostase : Rapide série de réactions pour l’arrêt du saignement</w:t>
      </w:r>
    </w:p>
    <w:p w:rsidR="00093046" w:rsidRDefault="00093046" w:rsidP="004F49DB">
      <w:pPr>
        <w:rPr>
          <w:sz w:val="32"/>
          <w:szCs w:val="32"/>
        </w:rPr>
      </w:pPr>
    </w:p>
    <w:p w:rsidR="00093046" w:rsidRDefault="00093046" w:rsidP="0009304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Spasme vasculaire</w:t>
      </w:r>
    </w:p>
    <w:p w:rsidR="00093046" w:rsidRDefault="00093046" w:rsidP="0009304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Formation d’un clou ou bouchon plaquettaire</w:t>
      </w:r>
    </w:p>
    <w:p w:rsidR="00093046" w:rsidRDefault="00093046" w:rsidP="0009304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Coagulation</w:t>
      </w:r>
    </w:p>
    <w:p w:rsidR="00692585" w:rsidRDefault="00692585" w:rsidP="00692585">
      <w:pPr>
        <w:ind w:left="360"/>
        <w:rPr>
          <w:sz w:val="32"/>
          <w:szCs w:val="32"/>
        </w:rPr>
      </w:pPr>
    </w:p>
    <w:p w:rsidR="00692585" w:rsidRPr="00692585" w:rsidRDefault="00692585" w:rsidP="00692585">
      <w:pPr>
        <w:ind w:left="360"/>
        <w:rPr>
          <w:sz w:val="32"/>
          <w:szCs w:val="32"/>
          <w:u w:val="single"/>
        </w:rPr>
      </w:pPr>
      <w:r w:rsidRPr="00692585">
        <w:rPr>
          <w:sz w:val="32"/>
          <w:szCs w:val="32"/>
          <w:u w:val="single"/>
        </w:rPr>
        <w:t>Spasme vasculaire</w:t>
      </w:r>
    </w:p>
    <w:p w:rsidR="004F49DB" w:rsidRDefault="004F49DB" w:rsidP="004F49DB">
      <w:pPr>
        <w:rPr>
          <w:sz w:val="32"/>
          <w:szCs w:val="32"/>
        </w:rPr>
      </w:pPr>
    </w:p>
    <w:p w:rsidR="00692585" w:rsidRDefault="00692585" w:rsidP="00692585">
      <w:pPr>
        <w:rPr>
          <w:sz w:val="32"/>
          <w:szCs w:val="32"/>
        </w:rPr>
      </w:pPr>
      <w:r>
        <w:rPr>
          <w:sz w:val="32"/>
          <w:szCs w:val="32"/>
        </w:rPr>
        <w:t xml:space="preserve">-Constriction du vaisseau (vasoconstriction) en réponse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lésion.</w:t>
      </w:r>
    </w:p>
    <w:p w:rsidR="00692585" w:rsidRDefault="00692585" w:rsidP="00692585">
      <w:pPr>
        <w:rPr>
          <w:sz w:val="32"/>
          <w:szCs w:val="32"/>
        </w:rPr>
      </w:pPr>
      <w:r>
        <w:rPr>
          <w:sz w:val="32"/>
          <w:szCs w:val="32"/>
        </w:rPr>
        <w:t>-Immédiat (0-1 minute) mais transitoire (plusieurs minutes jusqu’à une heure environ)</w:t>
      </w:r>
    </w:p>
    <w:p w:rsidR="00692585" w:rsidRDefault="00692585" w:rsidP="00692585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-Donne le temps </w:t>
      </w:r>
      <w:proofErr w:type="spellStart"/>
      <w:r>
        <w:rPr>
          <w:sz w:val="32"/>
          <w:szCs w:val="32"/>
        </w:rPr>
        <w:t>nécéssaire</w:t>
      </w:r>
      <w:proofErr w:type="spellEnd"/>
      <w:r>
        <w:rPr>
          <w:sz w:val="32"/>
          <w:szCs w:val="32"/>
        </w:rPr>
        <w:t xml:space="preserve"> a la formation du clou plaquettaire et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coagulation</w:t>
      </w:r>
    </w:p>
    <w:p w:rsidR="00692585" w:rsidRDefault="00692585" w:rsidP="00692585">
      <w:pPr>
        <w:rPr>
          <w:sz w:val="32"/>
          <w:szCs w:val="32"/>
        </w:rPr>
      </w:pPr>
      <w:r>
        <w:rPr>
          <w:sz w:val="32"/>
          <w:szCs w:val="32"/>
        </w:rPr>
        <w:t>-Déclenché par :</w:t>
      </w:r>
    </w:p>
    <w:p w:rsidR="00692585" w:rsidRDefault="00692585" w:rsidP="00692585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-Des médiateurs chimiques libérés par les cellules endothéliales et les plaquettes (ex : </w:t>
      </w:r>
      <w:proofErr w:type="spellStart"/>
      <w:r>
        <w:rPr>
          <w:sz w:val="32"/>
          <w:szCs w:val="32"/>
        </w:rPr>
        <w:t>sérotonine</w:t>
      </w:r>
      <w:proofErr w:type="gramStart"/>
      <w:r>
        <w:rPr>
          <w:sz w:val="32"/>
          <w:szCs w:val="32"/>
        </w:rPr>
        <w:t>,thromboxane</w:t>
      </w:r>
      <w:proofErr w:type="spellEnd"/>
      <w:proofErr w:type="gramEnd"/>
      <w:r>
        <w:rPr>
          <w:sz w:val="32"/>
          <w:szCs w:val="32"/>
        </w:rPr>
        <w:t xml:space="preserve"> A2)</w:t>
      </w:r>
    </w:p>
    <w:p w:rsidR="00692585" w:rsidRDefault="00692585" w:rsidP="00692585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-Des réflexes nerveux initiés par les récepteurs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la douleur</w:t>
      </w:r>
    </w:p>
    <w:p w:rsidR="00692585" w:rsidRDefault="00692585" w:rsidP="00692585">
      <w:pPr>
        <w:ind w:left="720"/>
        <w:rPr>
          <w:sz w:val="32"/>
          <w:szCs w:val="32"/>
        </w:rPr>
      </w:pPr>
    </w:p>
    <w:p w:rsidR="00692585" w:rsidRDefault="00692585" w:rsidP="00692585">
      <w:pPr>
        <w:ind w:left="720"/>
        <w:rPr>
          <w:sz w:val="32"/>
          <w:szCs w:val="32"/>
        </w:rPr>
      </w:pPr>
      <w:r>
        <w:rPr>
          <w:sz w:val="32"/>
          <w:szCs w:val="32"/>
        </w:rPr>
        <w:lastRenderedPageBreak/>
        <w:t>Résumé de spasme vasculaire</w:t>
      </w:r>
    </w:p>
    <w:p w:rsidR="00692585" w:rsidRDefault="00692585" w:rsidP="00692585">
      <w:pPr>
        <w:ind w:left="720"/>
        <w:rPr>
          <w:sz w:val="32"/>
          <w:szCs w:val="32"/>
        </w:rPr>
      </w:pPr>
    </w:p>
    <w:p w:rsidR="00692585" w:rsidRPr="00692585" w:rsidRDefault="00692585" w:rsidP="00692585">
      <w:pPr>
        <w:ind w:left="720"/>
        <w:rPr>
          <w:sz w:val="32"/>
          <w:szCs w:val="32"/>
        </w:rPr>
      </w:pPr>
    </w:p>
    <w:p w:rsidR="004F49DB" w:rsidRDefault="00692585">
      <w:pPr>
        <w:rPr>
          <w:sz w:val="32"/>
          <w:szCs w:val="32"/>
        </w:rPr>
      </w:pPr>
      <w:r>
        <w:rPr>
          <w:sz w:val="32"/>
          <w:szCs w:val="32"/>
        </w:rPr>
        <w:t>L’hémostase est maintenue dans le corps par l’intermédiaire de 3 mécanismes :</w:t>
      </w:r>
    </w:p>
    <w:p w:rsidR="00692585" w:rsidRDefault="00692585">
      <w:pPr>
        <w:rPr>
          <w:sz w:val="32"/>
          <w:szCs w:val="32"/>
        </w:rPr>
      </w:pPr>
    </w:p>
    <w:p w:rsidR="00692585" w:rsidRPr="00692585" w:rsidRDefault="00692585" w:rsidP="0069258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Spasme vasculaire-Constriction des vaisseaux sanguins </w:t>
      </w:r>
      <w:proofErr w:type="spellStart"/>
      <w:r>
        <w:rPr>
          <w:sz w:val="32"/>
          <w:szCs w:val="32"/>
        </w:rPr>
        <w:t>endommagés.Le</w:t>
      </w:r>
      <w:proofErr w:type="spellEnd"/>
      <w:r>
        <w:rPr>
          <w:sz w:val="32"/>
          <w:szCs w:val="32"/>
        </w:rPr>
        <w:t xml:space="preserve"> spasme vasculaire est la première réponse des vaisseaux sanguins a une </w:t>
      </w:r>
      <w:proofErr w:type="spellStart"/>
      <w:r>
        <w:rPr>
          <w:sz w:val="32"/>
          <w:szCs w:val="32"/>
        </w:rPr>
        <w:t>blessure.Les</w:t>
      </w:r>
      <w:proofErr w:type="spellEnd"/>
      <w:r>
        <w:rPr>
          <w:sz w:val="32"/>
          <w:szCs w:val="32"/>
        </w:rPr>
        <w:t xml:space="preserve"> vaisseaux endommagés subissent une vasoconstriction qui réduit le flux sanguin dans la région et limite la perte de </w:t>
      </w:r>
      <w:proofErr w:type="spellStart"/>
      <w:r>
        <w:rPr>
          <w:sz w:val="32"/>
          <w:szCs w:val="32"/>
        </w:rPr>
        <w:t>sang.Cette</w:t>
      </w:r>
      <w:proofErr w:type="spellEnd"/>
      <w:r>
        <w:rPr>
          <w:sz w:val="32"/>
          <w:szCs w:val="32"/>
        </w:rPr>
        <w:t xml:space="preserve"> réponse est déclenchée par des médiateurs chimiques libérés par les cellules endothéliales et les plaquettes et les réflexes initiées par les récepteurs de la douleur </w:t>
      </w:r>
      <w:proofErr w:type="spellStart"/>
      <w:r>
        <w:rPr>
          <w:sz w:val="32"/>
          <w:szCs w:val="32"/>
        </w:rPr>
        <w:t>locale.La</w:t>
      </w:r>
      <w:proofErr w:type="spellEnd"/>
      <w:r>
        <w:rPr>
          <w:sz w:val="32"/>
          <w:szCs w:val="32"/>
        </w:rPr>
        <w:t xml:space="preserve"> réponse du spasme vasculaire est plus efficace lorsque les dommages sont augmentés et la blessure se produit dans les petits vaisseaux sanguins.</w:t>
      </w:r>
    </w:p>
    <w:p w:rsidR="004F49DB" w:rsidRPr="004F49DB" w:rsidRDefault="004F49DB">
      <w:pPr>
        <w:rPr>
          <w:sz w:val="32"/>
          <w:szCs w:val="32"/>
        </w:rPr>
      </w:pPr>
    </w:p>
    <w:p w:rsidR="0003591E" w:rsidRDefault="0003591E">
      <w:pPr>
        <w:rPr>
          <w:sz w:val="32"/>
          <w:szCs w:val="32"/>
          <w:u w:val="single"/>
        </w:rPr>
      </w:pPr>
      <w:r w:rsidRPr="0003591E">
        <w:rPr>
          <w:sz w:val="32"/>
          <w:szCs w:val="32"/>
          <w:u w:val="single"/>
        </w:rPr>
        <w:t>Formation du clou plaquettaire</w:t>
      </w:r>
    </w:p>
    <w:p w:rsidR="0003591E" w:rsidRDefault="0003591E" w:rsidP="0003591E">
      <w:pPr>
        <w:rPr>
          <w:sz w:val="32"/>
          <w:szCs w:val="32"/>
        </w:rPr>
      </w:pPr>
    </w:p>
    <w:p w:rsidR="004F49DB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>-Accumulation des plaquettes au site endommagé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>-Déclenchée lorsque les plaquettes entrent en contact avec les fibres collagènes du tissu conjonctif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>-Consiste en deux phases majeures :</w:t>
      </w:r>
    </w:p>
    <w:p w:rsidR="0003591E" w:rsidRDefault="0003591E" w:rsidP="0003591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1.Adhésion</w:t>
      </w:r>
      <w:proofErr w:type="gramEnd"/>
      <w:r>
        <w:rPr>
          <w:sz w:val="32"/>
          <w:szCs w:val="32"/>
        </w:rPr>
        <w:t xml:space="preserve"> des plaquettes</w:t>
      </w:r>
    </w:p>
    <w:p w:rsidR="0003591E" w:rsidRDefault="0003591E" w:rsidP="0003591E">
      <w:pPr>
        <w:ind w:left="720"/>
        <w:rPr>
          <w:sz w:val="32"/>
          <w:szCs w:val="32"/>
        </w:rPr>
      </w:pPr>
      <w:r>
        <w:rPr>
          <w:sz w:val="32"/>
          <w:szCs w:val="32"/>
        </w:rPr>
        <w:lastRenderedPageBreak/>
        <w:t>-Les plaquettes entrent en contact avec les fibres collagènes et s’y collent.</w:t>
      </w:r>
    </w:p>
    <w:p w:rsidR="0003591E" w:rsidRDefault="0003591E" w:rsidP="0003591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2.Activation</w:t>
      </w:r>
      <w:proofErr w:type="gramEnd"/>
      <w:r>
        <w:rPr>
          <w:sz w:val="32"/>
          <w:szCs w:val="32"/>
        </w:rPr>
        <w:t xml:space="preserve"> des plaquettes et agrégation.</w:t>
      </w:r>
    </w:p>
    <w:p w:rsidR="0003591E" w:rsidRDefault="0003591E" w:rsidP="0003591E">
      <w:pPr>
        <w:rPr>
          <w:sz w:val="32"/>
          <w:szCs w:val="32"/>
        </w:rPr>
      </w:pP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ab/>
        <w:t>Activation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L’adhésion transforme les </w:t>
      </w:r>
      <w:proofErr w:type="spellStart"/>
      <w:r>
        <w:rPr>
          <w:sz w:val="32"/>
          <w:szCs w:val="32"/>
        </w:rPr>
        <w:t>plaquettes</w:t>
      </w:r>
      <w:proofErr w:type="gramStart"/>
      <w:r>
        <w:rPr>
          <w:sz w:val="32"/>
          <w:szCs w:val="32"/>
        </w:rPr>
        <w:t>,les</w:t>
      </w:r>
      <w:proofErr w:type="spellEnd"/>
      <w:proofErr w:type="gramEnd"/>
      <w:r>
        <w:rPr>
          <w:sz w:val="32"/>
          <w:szCs w:val="32"/>
        </w:rPr>
        <w:t xml:space="preserve"> rendent collantes et  provoque la libération du contenu de leurs granulations : 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-Sérotonine : Augment les spasmes vasculaires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-ADP : déclenche l’agrégation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Thromboxane</w:t>
      </w:r>
      <w:proofErr w:type="spellEnd"/>
      <w:r>
        <w:rPr>
          <w:sz w:val="32"/>
          <w:szCs w:val="32"/>
        </w:rPr>
        <w:t xml:space="preserve"> A2 (TXA2</w:t>
      </w:r>
      <w:proofErr w:type="gramStart"/>
      <w:r>
        <w:rPr>
          <w:sz w:val="32"/>
          <w:szCs w:val="32"/>
        </w:rPr>
        <w:t>,une</w:t>
      </w:r>
      <w:proofErr w:type="gramEnd"/>
      <w:r>
        <w:rPr>
          <w:sz w:val="32"/>
          <w:szCs w:val="32"/>
        </w:rPr>
        <w:t xml:space="preserve"> prostaglandine : stimule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fois la vasoconstriction et l’agrégation des plaquettes.</w:t>
      </w:r>
    </w:p>
    <w:p w:rsidR="0003591E" w:rsidRDefault="0003591E" w:rsidP="0003591E">
      <w:pPr>
        <w:rPr>
          <w:sz w:val="32"/>
          <w:szCs w:val="32"/>
        </w:rPr>
      </w:pP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      Agrégation</w:t>
      </w: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ADP et TXA2 activent les plaquettes </w:t>
      </w:r>
      <w:proofErr w:type="spellStart"/>
      <w:r>
        <w:rPr>
          <w:sz w:val="32"/>
          <w:szCs w:val="32"/>
        </w:rPr>
        <w:t>avoisinantes</w:t>
      </w:r>
      <w:proofErr w:type="gramStart"/>
      <w:r>
        <w:rPr>
          <w:sz w:val="32"/>
          <w:szCs w:val="32"/>
        </w:rPr>
        <w:t>,ce</w:t>
      </w:r>
      <w:proofErr w:type="spellEnd"/>
      <w:proofErr w:type="gramEnd"/>
      <w:r>
        <w:rPr>
          <w:sz w:val="32"/>
          <w:szCs w:val="32"/>
        </w:rPr>
        <w:t xml:space="preserve"> qui provoque leur adhésion sur les plaquettes déjà activées.</w:t>
      </w:r>
    </w:p>
    <w:p w:rsidR="0003591E" w:rsidRDefault="0003591E" w:rsidP="0003591E">
      <w:pPr>
        <w:rPr>
          <w:sz w:val="32"/>
          <w:szCs w:val="32"/>
        </w:rPr>
      </w:pP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-Phénomène de </w:t>
      </w:r>
      <w:proofErr w:type="spellStart"/>
      <w:r>
        <w:rPr>
          <w:sz w:val="32"/>
          <w:szCs w:val="32"/>
        </w:rPr>
        <w:t>rétroactivation</w:t>
      </w:r>
      <w:proofErr w:type="spellEnd"/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>-Formation du clou plaquettaire</w:t>
      </w:r>
    </w:p>
    <w:p w:rsidR="0003591E" w:rsidRDefault="0003591E" w:rsidP="0003591E">
      <w:pPr>
        <w:rPr>
          <w:sz w:val="32"/>
          <w:szCs w:val="32"/>
        </w:rPr>
      </w:pP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>Résumé de formation du clou plaquettaire</w:t>
      </w:r>
    </w:p>
    <w:p w:rsidR="0003591E" w:rsidRDefault="0003591E" w:rsidP="0003591E">
      <w:pPr>
        <w:rPr>
          <w:sz w:val="32"/>
          <w:szCs w:val="32"/>
        </w:rPr>
      </w:pPr>
    </w:p>
    <w:p w:rsidR="0003591E" w:rsidRDefault="0003591E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Les plaquettes adhèrent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l’endothélium endommagé pour former le clou plaquettaire (hémostase primaire),puis causer la </w:t>
      </w:r>
      <w:proofErr w:type="spellStart"/>
      <w:r>
        <w:rPr>
          <w:sz w:val="32"/>
          <w:szCs w:val="32"/>
        </w:rPr>
        <w:t>dégranulation.Les</w:t>
      </w:r>
      <w:proofErr w:type="spellEnd"/>
      <w:r>
        <w:rPr>
          <w:sz w:val="32"/>
          <w:szCs w:val="32"/>
        </w:rPr>
        <w:t xml:space="preserve"> plaquettes collent ensemble (agrégation) pour former un bouchon </w:t>
      </w:r>
      <w:r>
        <w:rPr>
          <w:sz w:val="32"/>
          <w:szCs w:val="32"/>
        </w:rPr>
        <w:lastRenderedPageBreak/>
        <w:t xml:space="preserve">temporaire et sceller la rupture de la paroi du </w:t>
      </w:r>
      <w:proofErr w:type="spellStart"/>
      <w:r>
        <w:rPr>
          <w:sz w:val="32"/>
          <w:szCs w:val="32"/>
        </w:rPr>
        <w:t>vaisseau.Comme</w:t>
      </w:r>
      <w:proofErr w:type="spellEnd"/>
      <w:r>
        <w:rPr>
          <w:sz w:val="32"/>
          <w:szCs w:val="32"/>
        </w:rPr>
        <w:t xml:space="preserve"> les plaquettes adhèrent aux fibres de </w:t>
      </w:r>
      <w:proofErr w:type="spellStart"/>
      <w:r>
        <w:rPr>
          <w:sz w:val="32"/>
          <w:szCs w:val="32"/>
        </w:rPr>
        <w:t>collagène,elles</w:t>
      </w:r>
      <w:proofErr w:type="spellEnd"/>
      <w:r>
        <w:rPr>
          <w:sz w:val="32"/>
          <w:szCs w:val="32"/>
        </w:rPr>
        <w:t xml:space="preserve"> deviennent pointues et beaucoup plus </w:t>
      </w:r>
      <w:proofErr w:type="spellStart"/>
      <w:r>
        <w:rPr>
          <w:sz w:val="32"/>
          <w:szCs w:val="32"/>
        </w:rPr>
        <w:t>collantes</w:t>
      </w:r>
      <w:r w:rsidR="00CC01B2">
        <w:rPr>
          <w:sz w:val="32"/>
          <w:szCs w:val="32"/>
        </w:rPr>
        <w:t>.Elles</w:t>
      </w:r>
      <w:proofErr w:type="spellEnd"/>
      <w:r w:rsidR="00CC01B2">
        <w:rPr>
          <w:sz w:val="32"/>
          <w:szCs w:val="32"/>
        </w:rPr>
        <w:t xml:space="preserve"> libèrent alors des messagers chimiques comme l’adénosine </w:t>
      </w:r>
      <w:proofErr w:type="spellStart"/>
      <w:r w:rsidR="00CC01B2">
        <w:rPr>
          <w:sz w:val="32"/>
          <w:szCs w:val="32"/>
        </w:rPr>
        <w:t>diphosphate</w:t>
      </w:r>
      <w:proofErr w:type="spellEnd"/>
      <w:r w:rsidR="00CC01B2">
        <w:rPr>
          <w:sz w:val="32"/>
          <w:szCs w:val="32"/>
        </w:rPr>
        <w:t xml:space="preserve"> (ADP),la sérotonine et la </w:t>
      </w:r>
      <w:proofErr w:type="spellStart"/>
      <w:r w:rsidR="00CC01B2">
        <w:rPr>
          <w:sz w:val="32"/>
          <w:szCs w:val="32"/>
        </w:rPr>
        <w:t>thromboxane</w:t>
      </w:r>
      <w:proofErr w:type="spellEnd"/>
      <w:r w:rsidR="00CC01B2">
        <w:rPr>
          <w:sz w:val="32"/>
          <w:szCs w:val="32"/>
        </w:rPr>
        <w:t xml:space="preserve"> A2.Ces produits augmentent l’adhérence des plaquettes entre elles et les spasmes </w:t>
      </w:r>
      <w:proofErr w:type="spellStart"/>
      <w:r w:rsidR="00CC01B2">
        <w:rPr>
          <w:sz w:val="32"/>
          <w:szCs w:val="32"/>
        </w:rPr>
        <w:t>vasculaires,créant</w:t>
      </w:r>
      <w:proofErr w:type="spellEnd"/>
      <w:r w:rsidR="00CC01B2">
        <w:rPr>
          <w:sz w:val="32"/>
          <w:szCs w:val="32"/>
        </w:rPr>
        <w:t xml:space="preserve"> un bouchon de plaquettes et une rétroaction </w:t>
      </w:r>
      <w:proofErr w:type="spellStart"/>
      <w:r w:rsidR="00CC01B2">
        <w:rPr>
          <w:sz w:val="32"/>
          <w:szCs w:val="32"/>
        </w:rPr>
        <w:t>positive.Les</w:t>
      </w:r>
      <w:proofErr w:type="spellEnd"/>
      <w:r w:rsidR="00CC01B2">
        <w:rPr>
          <w:sz w:val="32"/>
          <w:szCs w:val="32"/>
        </w:rPr>
        <w:t xml:space="preserve"> plaquettes sont les seuls </w:t>
      </w:r>
      <w:r w:rsidR="00E76E63">
        <w:rPr>
          <w:sz w:val="32"/>
          <w:szCs w:val="32"/>
        </w:rPr>
        <w:t xml:space="preserve">responsables pour </w:t>
      </w:r>
      <w:proofErr w:type="spellStart"/>
      <w:r w:rsidR="00E76E63">
        <w:rPr>
          <w:sz w:val="32"/>
          <w:szCs w:val="32"/>
        </w:rPr>
        <w:t>arreter</w:t>
      </w:r>
      <w:proofErr w:type="spellEnd"/>
      <w:r w:rsidR="00E76E63">
        <w:rPr>
          <w:sz w:val="32"/>
          <w:szCs w:val="32"/>
        </w:rPr>
        <w:t xml:space="preserve"> l’hém</w:t>
      </w:r>
      <w:r w:rsidR="00CC01B2">
        <w:rPr>
          <w:sz w:val="32"/>
          <w:szCs w:val="32"/>
        </w:rPr>
        <w:t xml:space="preserve">orragie dues aux déchirures </w:t>
      </w:r>
      <w:proofErr w:type="spellStart"/>
      <w:r w:rsidR="00CC01B2">
        <w:rPr>
          <w:sz w:val="32"/>
          <w:szCs w:val="32"/>
        </w:rPr>
        <w:t>inapercues</w:t>
      </w:r>
      <w:proofErr w:type="spellEnd"/>
      <w:r w:rsidR="00CC01B2">
        <w:rPr>
          <w:sz w:val="32"/>
          <w:szCs w:val="32"/>
        </w:rPr>
        <w:t xml:space="preserve"> de notre peau sur une base quotidienne.</w:t>
      </w:r>
    </w:p>
    <w:p w:rsidR="00CC01B2" w:rsidRDefault="00CC01B2" w:rsidP="0003591E">
      <w:pPr>
        <w:rPr>
          <w:sz w:val="32"/>
          <w:szCs w:val="32"/>
        </w:rPr>
      </w:pPr>
    </w:p>
    <w:p w:rsidR="00CC01B2" w:rsidRDefault="00CC01B2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La deuxième étape de l’hémostase implique le déplacement des plaquettes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travers le </w:t>
      </w:r>
      <w:proofErr w:type="spellStart"/>
      <w:r>
        <w:rPr>
          <w:sz w:val="32"/>
          <w:szCs w:val="32"/>
        </w:rPr>
        <w:t>sang.Lorsque</w:t>
      </w:r>
      <w:proofErr w:type="spellEnd"/>
      <w:r>
        <w:rPr>
          <w:sz w:val="32"/>
          <w:szCs w:val="32"/>
        </w:rPr>
        <w:t xml:space="preserve"> les plaquettes trouvent une zone exposée ou une </w:t>
      </w:r>
      <w:proofErr w:type="spellStart"/>
      <w:r>
        <w:rPr>
          <w:sz w:val="32"/>
          <w:szCs w:val="32"/>
        </w:rPr>
        <w:t>blessure</w:t>
      </w:r>
      <w:proofErr w:type="gramStart"/>
      <w:r>
        <w:rPr>
          <w:sz w:val="32"/>
          <w:szCs w:val="32"/>
        </w:rPr>
        <w:t>,elles</w:t>
      </w:r>
      <w:proofErr w:type="spellEnd"/>
      <w:proofErr w:type="gramEnd"/>
      <w:r>
        <w:rPr>
          <w:sz w:val="32"/>
          <w:szCs w:val="32"/>
        </w:rPr>
        <w:t xml:space="preserve"> commencent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former un clou </w:t>
      </w:r>
      <w:proofErr w:type="spellStart"/>
      <w:r>
        <w:rPr>
          <w:sz w:val="32"/>
          <w:szCs w:val="32"/>
        </w:rPr>
        <w:t>plaquettaire.La</w:t>
      </w:r>
      <w:proofErr w:type="spellEnd"/>
      <w:r>
        <w:rPr>
          <w:sz w:val="32"/>
          <w:szCs w:val="32"/>
        </w:rPr>
        <w:t xml:space="preserve"> formation du clou plaquettaire est activée par une </w:t>
      </w:r>
      <w:proofErr w:type="spellStart"/>
      <w:r>
        <w:rPr>
          <w:sz w:val="32"/>
          <w:szCs w:val="32"/>
        </w:rPr>
        <w:t>glycoprotéine,le</w:t>
      </w:r>
      <w:proofErr w:type="spellEnd"/>
      <w:r>
        <w:rPr>
          <w:sz w:val="32"/>
          <w:szCs w:val="32"/>
        </w:rPr>
        <w:t xml:space="preserve"> facteur de </w:t>
      </w:r>
      <w:proofErr w:type="spellStart"/>
      <w:r>
        <w:rPr>
          <w:sz w:val="32"/>
          <w:szCs w:val="32"/>
        </w:rPr>
        <w:t>von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Willebrand</w:t>
      </w:r>
      <w:proofErr w:type="spellEnd"/>
      <w:r>
        <w:rPr>
          <w:sz w:val="32"/>
          <w:szCs w:val="32"/>
        </w:rPr>
        <w:t>( VWF),que l’on trouve dans le plasma sanguin de l’</w:t>
      </w:r>
      <w:proofErr w:type="spellStart"/>
      <w:r>
        <w:rPr>
          <w:sz w:val="32"/>
          <w:szCs w:val="32"/>
        </w:rPr>
        <w:t>organisme.L’activation</w:t>
      </w:r>
      <w:proofErr w:type="spellEnd"/>
      <w:r>
        <w:rPr>
          <w:sz w:val="32"/>
          <w:szCs w:val="32"/>
        </w:rPr>
        <w:t xml:space="preserve"> des plaquettes leur permet ainsi de se coller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d’autres plaquettes et d’adhérer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une zone lésée.</w:t>
      </w:r>
    </w:p>
    <w:p w:rsidR="00CC01B2" w:rsidRDefault="00CC01B2" w:rsidP="0003591E">
      <w:pPr>
        <w:rPr>
          <w:sz w:val="32"/>
          <w:szCs w:val="32"/>
        </w:rPr>
      </w:pPr>
    </w:p>
    <w:p w:rsidR="00CC01B2" w:rsidRDefault="00CC01B2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-Le clou plaquettaire est circonscrit au site endommagé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cause de la présence d’</w:t>
      </w:r>
      <w:proofErr w:type="spellStart"/>
      <w:r>
        <w:rPr>
          <w:sz w:val="32"/>
          <w:szCs w:val="32"/>
        </w:rPr>
        <w:t>inhibiteurs</w:t>
      </w:r>
      <w:proofErr w:type="gramStart"/>
      <w:r>
        <w:rPr>
          <w:sz w:val="32"/>
          <w:szCs w:val="32"/>
        </w:rPr>
        <w:t>,telle</w:t>
      </w:r>
      <w:proofErr w:type="spellEnd"/>
      <w:proofErr w:type="gramEnd"/>
      <w:r>
        <w:rPr>
          <w:sz w:val="32"/>
          <w:szCs w:val="32"/>
        </w:rPr>
        <w:t xml:space="preserve"> que la </w:t>
      </w:r>
      <w:proofErr w:type="spellStart"/>
      <w:r>
        <w:rPr>
          <w:sz w:val="32"/>
          <w:szCs w:val="32"/>
        </w:rPr>
        <w:t>prostacyline</w:t>
      </w:r>
      <w:proofErr w:type="spellEnd"/>
      <w:r>
        <w:rPr>
          <w:sz w:val="32"/>
          <w:szCs w:val="32"/>
        </w:rPr>
        <w:t xml:space="preserve"> (PGL2),libérés par les cellules endothéliales saines.</w:t>
      </w:r>
    </w:p>
    <w:p w:rsidR="00CC01B2" w:rsidRDefault="00CC01B2" w:rsidP="0003591E">
      <w:pPr>
        <w:rPr>
          <w:sz w:val="32"/>
          <w:szCs w:val="32"/>
        </w:rPr>
      </w:pPr>
    </w:p>
    <w:p w:rsidR="00CC01B2" w:rsidRDefault="00CC01B2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-La formation du clou plaquettaire est rapide </w:t>
      </w:r>
      <w:proofErr w:type="gramStart"/>
      <w:r>
        <w:rPr>
          <w:sz w:val="32"/>
          <w:szCs w:val="32"/>
        </w:rPr>
        <w:t>( &lt;</w:t>
      </w:r>
      <w:proofErr w:type="gramEnd"/>
      <w:r>
        <w:rPr>
          <w:sz w:val="32"/>
          <w:szCs w:val="32"/>
        </w:rPr>
        <w:t>5 min) et efficace.</w:t>
      </w:r>
    </w:p>
    <w:p w:rsidR="00CC01B2" w:rsidRDefault="00CC01B2" w:rsidP="0003591E">
      <w:pPr>
        <w:rPr>
          <w:sz w:val="32"/>
          <w:szCs w:val="32"/>
        </w:rPr>
      </w:pPr>
      <w:r>
        <w:rPr>
          <w:sz w:val="32"/>
          <w:szCs w:val="32"/>
        </w:rPr>
        <w:t xml:space="preserve">-Le clou est relativement </w:t>
      </w:r>
      <w:proofErr w:type="spellStart"/>
      <w:r>
        <w:rPr>
          <w:sz w:val="32"/>
          <w:szCs w:val="32"/>
        </w:rPr>
        <w:t>instable</w:t>
      </w:r>
      <w:proofErr w:type="gramStart"/>
      <w:r>
        <w:rPr>
          <w:sz w:val="32"/>
          <w:szCs w:val="32"/>
        </w:rPr>
        <w:t>,cependant.En</w:t>
      </w:r>
      <w:proofErr w:type="spellEnd"/>
      <w:proofErr w:type="gramEnd"/>
      <w:r>
        <w:rPr>
          <w:sz w:val="32"/>
          <w:szCs w:val="32"/>
        </w:rPr>
        <w:t xml:space="preserve"> plus du clou </w:t>
      </w:r>
      <w:proofErr w:type="spellStart"/>
      <w:r>
        <w:rPr>
          <w:sz w:val="32"/>
          <w:szCs w:val="32"/>
        </w:rPr>
        <w:t>plaquettaire,la</w:t>
      </w:r>
      <w:proofErr w:type="spellEnd"/>
      <w:r>
        <w:rPr>
          <w:sz w:val="32"/>
          <w:szCs w:val="32"/>
        </w:rPr>
        <w:t xml:space="preserve"> coagulation est requise pour </w:t>
      </w:r>
      <w:proofErr w:type="spellStart"/>
      <w:r>
        <w:rPr>
          <w:sz w:val="32"/>
          <w:szCs w:val="32"/>
        </w:rPr>
        <w:t>empecher</w:t>
      </w:r>
      <w:proofErr w:type="spellEnd"/>
      <w:r>
        <w:rPr>
          <w:sz w:val="32"/>
          <w:szCs w:val="32"/>
        </w:rPr>
        <w:t xml:space="preserve"> l’hémorragie de façon permanente.</w:t>
      </w:r>
    </w:p>
    <w:p w:rsidR="00CC01B2" w:rsidRPr="008B73AE" w:rsidRDefault="008B73AE" w:rsidP="0003591E">
      <w:pPr>
        <w:rPr>
          <w:sz w:val="32"/>
          <w:szCs w:val="32"/>
          <w:u w:val="single"/>
        </w:rPr>
      </w:pPr>
      <w:proofErr w:type="gramStart"/>
      <w:r w:rsidRPr="008B73AE">
        <w:rPr>
          <w:sz w:val="32"/>
          <w:szCs w:val="32"/>
          <w:u w:val="single"/>
        </w:rPr>
        <w:lastRenderedPageBreak/>
        <w:t>3.Coagulation</w:t>
      </w:r>
      <w:proofErr w:type="gramEnd"/>
      <w:r w:rsidRPr="008B73AE">
        <w:rPr>
          <w:sz w:val="32"/>
          <w:szCs w:val="32"/>
          <w:u w:val="single"/>
        </w:rPr>
        <w:t xml:space="preserve"> du sang ( formation du caillot)</w:t>
      </w:r>
    </w:p>
    <w:p w:rsidR="008B73AE" w:rsidRDefault="008B73AE" w:rsidP="0003591E">
      <w:pPr>
        <w:rPr>
          <w:sz w:val="32"/>
          <w:szCs w:val="32"/>
        </w:rPr>
      </w:pPr>
    </w:p>
    <w:p w:rsidR="008B73AE" w:rsidRDefault="008B73AE" w:rsidP="0003591E">
      <w:pPr>
        <w:rPr>
          <w:sz w:val="32"/>
          <w:szCs w:val="32"/>
        </w:rPr>
      </w:pPr>
      <w:r>
        <w:rPr>
          <w:sz w:val="32"/>
          <w:szCs w:val="32"/>
        </w:rPr>
        <w:t>-Transformation du sang en masse gélatineuse se produit en environ 10 minutes.</w:t>
      </w:r>
    </w:p>
    <w:p w:rsidR="008B73AE" w:rsidRDefault="008B73AE" w:rsidP="0003591E">
      <w:pPr>
        <w:rPr>
          <w:sz w:val="32"/>
          <w:szCs w:val="32"/>
        </w:rPr>
      </w:pPr>
      <w:r>
        <w:rPr>
          <w:sz w:val="32"/>
          <w:szCs w:val="32"/>
        </w:rPr>
        <w:t>-Fait intervenir des facteurs de coagulation.</w:t>
      </w:r>
    </w:p>
    <w:p w:rsidR="008B73AE" w:rsidRDefault="008B73AE" w:rsidP="0003591E">
      <w:pPr>
        <w:rPr>
          <w:sz w:val="32"/>
          <w:szCs w:val="32"/>
        </w:rPr>
      </w:pPr>
      <w:r>
        <w:rPr>
          <w:sz w:val="32"/>
          <w:szCs w:val="32"/>
        </w:rPr>
        <w:t>-Sérum : Plasma sans les facteurs de coagulation.</w:t>
      </w:r>
    </w:p>
    <w:p w:rsidR="008B73AE" w:rsidRDefault="008B73AE" w:rsidP="0003591E">
      <w:pPr>
        <w:rPr>
          <w:sz w:val="32"/>
          <w:szCs w:val="32"/>
        </w:rPr>
      </w:pPr>
      <w:r>
        <w:rPr>
          <w:sz w:val="32"/>
          <w:szCs w:val="32"/>
        </w:rPr>
        <w:t>Consiste en trois étapes essentielles :</w:t>
      </w:r>
    </w:p>
    <w:p w:rsidR="008B73AE" w:rsidRDefault="008B73AE" w:rsidP="0003591E">
      <w:pPr>
        <w:rPr>
          <w:sz w:val="32"/>
          <w:szCs w:val="32"/>
        </w:rPr>
      </w:pPr>
    </w:p>
    <w:p w:rsidR="008B73AE" w:rsidRDefault="008B73AE" w:rsidP="0003591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1.Formation</w:t>
      </w:r>
      <w:proofErr w:type="gramEnd"/>
      <w:r>
        <w:rPr>
          <w:sz w:val="32"/>
          <w:szCs w:val="32"/>
        </w:rPr>
        <w:t xml:space="preserve"> de l’activateur de la prothrombine</w:t>
      </w:r>
    </w:p>
    <w:p w:rsidR="008B73AE" w:rsidRDefault="008B73AE" w:rsidP="008B73AE">
      <w:pPr>
        <w:ind w:left="720"/>
        <w:rPr>
          <w:sz w:val="32"/>
          <w:szCs w:val="32"/>
        </w:rPr>
      </w:pPr>
      <w:r>
        <w:rPr>
          <w:sz w:val="32"/>
          <w:szCs w:val="32"/>
        </w:rPr>
        <w:t>Résultat d’une cascade de réactions impliquant une douzaine de facteurs de coagulation.</w:t>
      </w:r>
    </w:p>
    <w:p w:rsidR="008B73AE" w:rsidRDefault="008B73AE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2.Conversion</w:t>
      </w:r>
      <w:proofErr w:type="gramEnd"/>
      <w:r>
        <w:rPr>
          <w:sz w:val="32"/>
          <w:szCs w:val="32"/>
        </w:rPr>
        <w:t xml:space="preserve"> de la prothrombine en thrombine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ab/>
        <w:t>Catalysée par l’activateur de la prothrombine.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ab/>
        <w:t>-Prothrombine : Protéine plasmatique produite par le foie.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ab/>
        <w:t>-Thrombine : Provient du clivage de la prothrombine par son   activateur.</w:t>
      </w:r>
    </w:p>
    <w:p w:rsidR="008B73AE" w:rsidRDefault="008B73AE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3.Conversion</w:t>
      </w:r>
      <w:proofErr w:type="gramEnd"/>
      <w:r>
        <w:rPr>
          <w:sz w:val="32"/>
          <w:szCs w:val="32"/>
        </w:rPr>
        <w:t xml:space="preserve"> de la fibrinogène en fibrine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ab/>
        <w:t>Réaction catalysée par la thrombine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ab/>
        <w:t>-Fibrinogène : protéine plasmatique produite par le foie ; soluble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-Fibrine : Molécules qui interagissent automatiquement entre elles pour former de longs brins </w:t>
      </w:r>
      <w:proofErr w:type="spellStart"/>
      <w:r>
        <w:rPr>
          <w:sz w:val="32"/>
          <w:szCs w:val="32"/>
        </w:rPr>
        <w:t>insolubles.Ces</w:t>
      </w:r>
      <w:proofErr w:type="spellEnd"/>
      <w:r>
        <w:rPr>
          <w:sz w:val="32"/>
          <w:szCs w:val="32"/>
        </w:rPr>
        <w:t xml:space="preserve"> fibres emprisonnent les plaquettes et le plasma pour former un caillot gélatineux.</w:t>
      </w:r>
    </w:p>
    <w:p w:rsidR="008B73AE" w:rsidRDefault="008B73AE" w:rsidP="008B73AE">
      <w:pPr>
        <w:rPr>
          <w:sz w:val="32"/>
          <w:szCs w:val="32"/>
        </w:rPr>
      </w:pP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Voir figure </w:t>
      </w:r>
      <w:proofErr w:type="spellStart"/>
      <w:r>
        <w:rPr>
          <w:sz w:val="32"/>
          <w:szCs w:val="32"/>
        </w:rPr>
        <w:t>Marieb</w:t>
      </w:r>
      <w:proofErr w:type="spellEnd"/>
      <w:r>
        <w:rPr>
          <w:sz w:val="32"/>
          <w:szCs w:val="32"/>
        </w:rPr>
        <w:t xml:space="preserve"> 3</w:t>
      </w:r>
      <w:r w:rsidRPr="008B73AE">
        <w:rPr>
          <w:sz w:val="32"/>
          <w:szCs w:val="32"/>
          <w:vertAlign w:val="superscript"/>
        </w:rPr>
        <w:t>ème</w:t>
      </w:r>
      <w:r>
        <w:rPr>
          <w:sz w:val="32"/>
          <w:szCs w:val="32"/>
        </w:rPr>
        <w:t xml:space="preserve"> éd</w:t>
      </w:r>
    </w:p>
    <w:p w:rsidR="008B73AE" w:rsidRDefault="008B73AE" w:rsidP="008B73AE">
      <w:pPr>
        <w:rPr>
          <w:sz w:val="32"/>
          <w:szCs w:val="32"/>
        </w:rPr>
      </w:pP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>Résumé de la coagulation du sang</w:t>
      </w:r>
    </w:p>
    <w:p w:rsidR="008B73AE" w:rsidRDefault="008B73AE" w:rsidP="008B73AE">
      <w:pPr>
        <w:rPr>
          <w:sz w:val="32"/>
          <w:szCs w:val="32"/>
        </w:rPr>
      </w:pP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Les caillots se forment lors de la conversion du fibrinogène en </w:t>
      </w:r>
      <w:proofErr w:type="spellStart"/>
      <w:r>
        <w:rPr>
          <w:sz w:val="32"/>
          <w:szCs w:val="32"/>
        </w:rPr>
        <w:t>fibrine</w:t>
      </w:r>
      <w:proofErr w:type="gramStart"/>
      <w:r>
        <w:rPr>
          <w:sz w:val="32"/>
          <w:szCs w:val="32"/>
        </w:rPr>
        <w:t>,et</w:t>
      </w:r>
      <w:proofErr w:type="spellEnd"/>
      <w:proofErr w:type="gramEnd"/>
      <w:r>
        <w:rPr>
          <w:sz w:val="32"/>
          <w:szCs w:val="32"/>
        </w:rPr>
        <w:t xml:space="preserve"> son adjonction au clou plaquettaire (hémostase secondaire).</w:t>
      </w:r>
    </w:p>
    <w:p w:rsidR="008B73AE" w:rsidRDefault="008B73AE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Coagulation : La troisième et dernière étape de cette réponse rapide renforce le clou </w:t>
      </w:r>
      <w:proofErr w:type="spellStart"/>
      <w:r>
        <w:rPr>
          <w:sz w:val="32"/>
          <w:szCs w:val="32"/>
        </w:rPr>
        <w:t>plaquettaire.La</w:t>
      </w:r>
      <w:proofErr w:type="spellEnd"/>
      <w:r>
        <w:rPr>
          <w:sz w:val="32"/>
          <w:szCs w:val="32"/>
        </w:rPr>
        <w:t xml:space="preserve"> coagulation du sang utilise des brins de fibrine qui agissent comme une colle pour les </w:t>
      </w:r>
      <w:proofErr w:type="spellStart"/>
      <w:r>
        <w:rPr>
          <w:sz w:val="32"/>
          <w:szCs w:val="32"/>
        </w:rPr>
        <w:t>plaquettes.Comme</w:t>
      </w:r>
      <w:proofErr w:type="spellEnd"/>
      <w:r>
        <w:rPr>
          <w:sz w:val="32"/>
          <w:szCs w:val="32"/>
        </w:rPr>
        <w:t xml:space="preserve"> le réseau de fibrine commence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se </w:t>
      </w:r>
      <w:proofErr w:type="spellStart"/>
      <w:r>
        <w:rPr>
          <w:sz w:val="32"/>
          <w:szCs w:val="32"/>
        </w:rPr>
        <w:t>former,le</w:t>
      </w:r>
      <w:proofErr w:type="spellEnd"/>
      <w:r>
        <w:rPr>
          <w:sz w:val="32"/>
          <w:szCs w:val="32"/>
        </w:rPr>
        <w:t xml:space="preserve"> sang est également transformé en une masse </w:t>
      </w:r>
      <w:proofErr w:type="spellStart"/>
      <w:r>
        <w:rPr>
          <w:sz w:val="32"/>
          <w:szCs w:val="32"/>
        </w:rPr>
        <w:t>gélatineuse.Le</w:t>
      </w:r>
      <w:proofErr w:type="spellEnd"/>
      <w:r>
        <w:rPr>
          <w:sz w:val="32"/>
          <w:szCs w:val="32"/>
        </w:rPr>
        <w:t xml:space="preserve"> processus de la coagulation est utile dans la fermeture et le maintien en place du bouchon de plaquettes sur les grandes </w:t>
      </w:r>
      <w:proofErr w:type="spellStart"/>
      <w:r>
        <w:rPr>
          <w:sz w:val="32"/>
          <w:szCs w:val="32"/>
        </w:rPr>
        <w:t>plaies.</w:t>
      </w:r>
      <w:r w:rsidR="004F213D">
        <w:rPr>
          <w:sz w:val="32"/>
          <w:szCs w:val="32"/>
        </w:rPr>
        <w:t>La</w:t>
      </w:r>
      <w:proofErr w:type="spellEnd"/>
      <w:r w:rsidR="004F213D">
        <w:rPr>
          <w:sz w:val="32"/>
          <w:szCs w:val="32"/>
        </w:rPr>
        <w:t xml:space="preserve"> libération de prothrombine joue également un </w:t>
      </w:r>
      <w:proofErr w:type="spellStart"/>
      <w:r w:rsidR="004F213D">
        <w:rPr>
          <w:sz w:val="32"/>
          <w:szCs w:val="32"/>
        </w:rPr>
        <w:t>role</w:t>
      </w:r>
      <w:proofErr w:type="spellEnd"/>
      <w:r w:rsidR="004F213D">
        <w:rPr>
          <w:sz w:val="32"/>
          <w:szCs w:val="32"/>
        </w:rPr>
        <w:t xml:space="preserve"> essentiel dans le processus de </w:t>
      </w:r>
      <w:proofErr w:type="spellStart"/>
      <w:r w:rsidR="004F213D">
        <w:rPr>
          <w:sz w:val="32"/>
          <w:szCs w:val="32"/>
        </w:rPr>
        <w:t>coagulation,car</w:t>
      </w:r>
      <w:proofErr w:type="spellEnd"/>
      <w:r w:rsidR="004F213D">
        <w:rPr>
          <w:sz w:val="32"/>
          <w:szCs w:val="32"/>
        </w:rPr>
        <w:t xml:space="preserve"> elle permet la formation du </w:t>
      </w:r>
      <w:proofErr w:type="spellStart"/>
      <w:r w:rsidR="004F213D">
        <w:rPr>
          <w:sz w:val="32"/>
          <w:szCs w:val="32"/>
        </w:rPr>
        <w:t>caillot.Cette</w:t>
      </w:r>
      <w:proofErr w:type="spellEnd"/>
      <w:r w:rsidR="004F213D">
        <w:rPr>
          <w:sz w:val="32"/>
          <w:szCs w:val="32"/>
        </w:rPr>
        <w:t xml:space="preserve"> dernière étape oblige les globules et plaquettes de rester coincés dans la zone </w:t>
      </w:r>
      <w:proofErr w:type="spellStart"/>
      <w:r w:rsidR="004F213D">
        <w:rPr>
          <w:sz w:val="32"/>
          <w:szCs w:val="32"/>
        </w:rPr>
        <w:t>lésée.Bien</w:t>
      </w:r>
      <w:proofErr w:type="spellEnd"/>
      <w:r w:rsidR="004F213D">
        <w:rPr>
          <w:sz w:val="32"/>
          <w:szCs w:val="32"/>
        </w:rPr>
        <w:t xml:space="preserve"> que ce soit souvent une bonne étape pour la cicatrisation des </w:t>
      </w:r>
      <w:proofErr w:type="spellStart"/>
      <w:r w:rsidR="004F213D">
        <w:rPr>
          <w:sz w:val="32"/>
          <w:szCs w:val="32"/>
        </w:rPr>
        <w:t>plaies,le</w:t>
      </w:r>
      <w:proofErr w:type="spellEnd"/>
      <w:r w:rsidR="004F213D">
        <w:rPr>
          <w:sz w:val="32"/>
          <w:szCs w:val="32"/>
        </w:rPr>
        <w:t xml:space="preserve"> caillot a la capacité de causer des problèmes de santé s’il se détache de la paroi du vaisseau et passe dans le système </w:t>
      </w:r>
      <w:proofErr w:type="spellStart"/>
      <w:r w:rsidR="004F213D">
        <w:rPr>
          <w:sz w:val="32"/>
          <w:szCs w:val="32"/>
        </w:rPr>
        <w:t>circulatoire.S’il</w:t>
      </w:r>
      <w:proofErr w:type="spellEnd"/>
      <w:r w:rsidR="004F213D">
        <w:rPr>
          <w:sz w:val="32"/>
          <w:szCs w:val="32"/>
        </w:rPr>
        <w:t xml:space="preserve"> atteint le cœur ou le </w:t>
      </w:r>
      <w:proofErr w:type="spellStart"/>
      <w:r w:rsidR="004F213D">
        <w:rPr>
          <w:sz w:val="32"/>
          <w:szCs w:val="32"/>
        </w:rPr>
        <w:t>cerveau,il</w:t>
      </w:r>
      <w:proofErr w:type="spellEnd"/>
      <w:r w:rsidR="004F213D">
        <w:rPr>
          <w:sz w:val="32"/>
          <w:szCs w:val="32"/>
        </w:rPr>
        <w:t xml:space="preserve"> peut produire un </w:t>
      </w:r>
      <w:proofErr w:type="spellStart"/>
      <w:r w:rsidR="004F213D">
        <w:rPr>
          <w:sz w:val="32"/>
          <w:szCs w:val="32"/>
        </w:rPr>
        <w:t>ACV,une</w:t>
      </w:r>
      <w:proofErr w:type="spellEnd"/>
      <w:r w:rsidR="004F213D">
        <w:rPr>
          <w:sz w:val="32"/>
          <w:szCs w:val="32"/>
        </w:rPr>
        <w:t xml:space="preserve"> attaque cardiaque ou une embolie </w:t>
      </w:r>
      <w:proofErr w:type="spellStart"/>
      <w:r w:rsidR="004F213D">
        <w:rPr>
          <w:sz w:val="32"/>
          <w:szCs w:val="32"/>
        </w:rPr>
        <w:t>pulmonaire.Toutefois</w:t>
      </w:r>
      <w:proofErr w:type="spellEnd"/>
      <w:r w:rsidR="004F213D">
        <w:rPr>
          <w:sz w:val="32"/>
          <w:szCs w:val="32"/>
        </w:rPr>
        <w:t xml:space="preserve"> sans le processus de </w:t>
      </w:r>
      <w:proofErr w:type="spellStart"/>
      <w:r w:rsidR="004F213D">
        <w:rPr>
          <w:sz w:val="32"/>
          <w:szCs w:val="32"/>
        </w:rPr>
        <w:t>coagulation,la</w:t>
      </w:r>
      <w:proofErr w:type="spellEnd"/>
      <w:r w:rsidR="004F213D">
        <w:rPr>
          <w:sz w:val="32"/>
          <w:szCs w:val="32"/>
        </w:rPr>
        <w:t xml:space="preserve"> guérison d’une blessure n’est pas possible.</w:t>
      </w:r>
    </w:p>
    <w:p w:rsidR="004F213D" w:rsidRDefault="004F213D" w:rsidP="008B73AE">
      <w:pPr>
        <w:rPr>
          <w:sz w:val="32"/>
          <w:szCs w:val="32"/>
        </w:rPr>
      </w:pP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gramStart"/>
      <w:r>
        <w:rPr>
          <w:sz w:val="32"/>
          <w:szCs w:val="32"/>
        </w:rPr>
        <w:t>phase</w:t>
      </w:r>
      <w:proofErr w:type="gramEnd"/>
      <w:r>
        <w:rPr>
          <w:sz w:val="32"/>
          <w:szCs w:val="32"/>
        </w:rPr>
        <w:t xml:space="preserve"> de coagulation</w:t>
      </w:r>
    </w:p>
    <w:p w:rsidR="004F213D" w:rsidRDefault="004F213D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1.L’activateur</w:t>
      </w:r>
      <w:proofErr w:type="gramEnd"/>
      <w:r>
        <w:rPr>
          <w:sz w:val="32"/>
          <w:szCs w:val="32"/>
        </w:rPr>
        <w:t xml:space="preserve"> de la prothrombine est formé (voies intrinsèques et extrinsèques)</w:t>
      </w:r>
    </w:p>
    <w:p w:rsidR="004F213D" w:rsidRDefault="004F213D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2.La</w:t>
      </w:r>
      <w:proofErr w:type="gramEnd"/>
      <w:r>
        <w:rPr>
          <w:sz w:val="32"/>
          <w:szCs w:val="32"/>
        </w:rPr>
        <w:t xml:space="preserve"> prothrombine est convertie en thrombine</w:t>
      </w:r>
    </w:p>
    <w:p w:rsidR="004F213D" w:rsidRDefault="004F213D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3.La</w:t>
      </w:r>
      <w:proofErr w:type="gramEnd"/>
      <w:r>
        <w:rPr>
          <w:sz w:val="32"/>
          <w:szCs w:val="32"/>
        </w:rPr>
        <w:t xml:space="preserve"> thrombine catalyse la jonction de molécules de fibrinogènes solubles pour former des réseaux de fibrines insolubles.</w:t>
      </w:r>
    </w:p>
    <w:p w:rsidR="004F213D" w:rsidRDefault="004F213D" w:rsidP="008B73AE">
      <w:pPr>
        <w:rPr>
          <w:sz w:val="32"/>
          <w:szCs w:val="32"/>
        </w:rPr>
      </w:pP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Formation de l’activateur de la prothrombine</w:t>
      </w:r>
    </w:p>
    <w:p w:rsidR="004F213D" w:rsidRDefault="004F213D" w:rsidP="008B73AE">
      <w:pPr>
        <w:rPr>
          <w:sz w:val="32"/>
          <w:szCs w:val="32"/>
        </w:rPr>
      </w:pP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Phase 1 de coagulation : Deux voies de formation de l’activateur de la prothrombine</w:t>
      </w:r>
    </w:p>
    <w:p w:rsidR="004F213D" w:rsidRDefault="004F213D" w:rsidP="008B73AE">
      <w:pPr>
        <w:rPr>
          <w:sz w:val="32"/>
          <w:szCs w:val="32"/>
        </w:rPr>
      </w:pP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Voie intrinsèque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-Est déclenchée par des surfaces chargées négativement </w:t>
      </w:r>
      <w:proofErr w:type="gramStart"/>
      <w:r>
        <w:rPr>
          <w:sz w:val="32"/>
          <w:szCs w:val="32"/>
        </w:rPr>
        <w:t>( plaquettes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activées,le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</w:t>
      </w:r>
      <w:bookmarkStart w:id="0" w:name="_GoBack"/>
      <w:bookmarkEnd w:id="0"/>
      <w:r>
        <w:rPr>
          <w:sz w:val="32"/>
          <w:szCs w:val="32"/>
        </w:rPr>
        <w:t>llagène,verre</w:t>
      </w:r>
      <w:proofErr w:type="spellEnd"/>
      <w:r>
        <w:rPr>
          <w:sz w:val="32"/>
          <w:szCs w:val="32"/>
        </w:rPr>
        <w:t>)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-Utilise des facteurs présents dans le sang (intrinsèque)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Voie extrinsèque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-Est déclenchée par l’exposition au facteur tissulaire (TF) ou facteur III </w:t>
      </w:r>
      <w:proofErr w:type="gramStart"/>
      <w:r>
        <w:rPr>
          <w:sz w:val="32"/>
          <w:szCs w:val="32"/>
        </w:rPr>
        <w:t>( facteur</w:t>
      </w:r>
      <w:proofErr w:type="gramEnd"/>
      <w:r>
        <w:rPr>
          <w:sz w:val="32"/>
          <w:szCs w:val="32"/>
        </w:rPr>
        <w:t xml:space="preserve"> extrinsèque)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-Contourne plusieurs étapes de la voie </w:t>
      </w:r>
      <w:proofErr w:type="spellStart"/>
      <w:r>
        <w:rPr>
          <w:sz w:val="32"/>
          <w:szCs w:val="32"/>
        </w:rPr>
        <w:t>intrinsèque</w:t>
      </w:r>
      <w:proofErr w:type="gramStart"/>
      <w:r>
        <w:rPr>
          <w:sz w:val="32"/>
          <w:szCs w:val="32"/>
        </w:rPr>
        <w:t>,donc</w:t>
      </w:r>
      <w:proofErr w:type="spellEnd"/>
      <w:proofErr w:type="gramEnd"/>
      <w:r>
        <w:rPr>
          <w:sz w:val="32"/>
          <w:szCs w:val="32"/>
        </w:rPr>
        <w:t xml:space="preserve"> est plus rapide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Activateur du facteur X complexe activateur de la prothrombine</w:t>
      </w:r>
    </w:p>
    <w:p w:rsidR="004F213D" w:rsidRDefault="004F213D" w:rsidP="008B73AE">
      <w:pPr>
        <w:rPr>
          <w:sz w:val="32"/>
          <w:szCs w:val="32"/>
        </w:rPr>
      </w:pP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-Les deux voies mènent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l’activation d’un intermédiaire </w:t>
      </w:r>
      <w:proofErr w:type="spellStart"/>
      <w:r>
        <w:rPr>
          <w:sz w:val="32"/>
          <w:szCs w:val="32"/>
        </w:rPr>
        <w:t>commum</w:t>
      </w:r>
      <w:proofErr w:type="gramStart"/>
      <w:r>
        <w:rPr>
          <w:sz w:val="32"/>
          <w:szCs w:val="32"/>
        </w:rPr>
        <w:t>,le</w:t>
      </w:r>
      <w:proofErr w:type="spellEnd"/>
      <w:proofErr w:type="gramEnd"/>
      <w:r>
        <w:rPr>
          <w:sz w:val="32"/>
          <w:szCs w:val="32"/>
        </w:rPr>
        <w:t xml:space="preserve"> facteur X.</w:t>
      </w:r>
    </w:p>
    <w:p w:rsidR="004F213D" w:rsidRDefault="004F213D" w:rsidP="008B73AE">
      <w:pPr>
        <w:rPr>
          <w:sz w:val="32"/>
          <w:szCs w:val="32"/>
        </w:rPr>
      </w:pPr>
      <w:r>
        <w:rPr>
          <w:sz w:val="32"/>
          <w:szCs w:val="32"/>
        </w:rPr>
        <w:t>-Le facteur X activé se combine avec d’autres facteurs pour former le complexe activateur de la prothrombine.</w:t>
      </w:r>
    </w:p>
    <w:p w:rsidR="00864174" w:rsidRDefault="00864174" w:rsidP="008B73AE">
      <w:pPr>
        <w:rPr>
          <w:sz w:val="32"/>
          <w:szCs w:val="32"/>
        </w:rPr>
      </w:pPr>
    </w:p>
    <w:p w:rsidR="004F213D" w:rsidRDefault="00864174" w:rsidP="008B73A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-Chacune des deux </w:t>
      </w:r>
      <w:proofErr w:type="spellStart"/>
      <w:r>
        <w:rPr>
          <w:sz w:val="32"/>
          <w:szCs w:val="32"/>
        </w:rPr>
        <w:t>voies</w:t>
      </w:r>
      <w:proofErr w:type="gramStart"/>
      <w:r>
        <w:rPr>
          <w:sz w:val="32"/>
          <w:szCs w:val="32"/>
        </w:rPr>
        <w:t>,de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meme</w:t>
      </w:r>
      <w:proofErr w:type="spellEnd"/>
      <w:r>
        <w:rPr>
          <w:sz w:val="32"/>
          <w:szCs w:val="32"/>
        </w:rPr>
        <w:t xml:space="preserve"> que la voie finales </w:t>
      </w:r>
      <w:proofErr w:type="spellStart"/>
      <w:r>
        <w:rPr>
          <w:sz w:val="32"/>
          <w:szCs w:val="32"/>
        </w:rPr>
        <w:t>commune,nécessitent</w:t>
      </w:r>
      <w:proofErr w:type="spellEnd"/>
      <w:r>
        <w:rPr>
          <w:sz w:val="32"/>
          <w:szCs w:val="32"/>
        </w:rPr>
        <w:t xml:space="preserve"> des ions calcium.</w:t>
      </w:r>
    </w:p>
    <w:p w:rsidR="00864174" w:rsidRDefault="00864174" w:rsidP="008B73AE">
      <w:pPr>
        <w:rPr>
          <w:sz w:val="32"/>
          <w:szCs w:val="32"/>
        </w:rPr>
      </w:pPr>
      <w:r>
        <w:rPr>
          <w:sz w:val="32"/>
          <w:szCs w:val="32"/>
        </w:rPr>
        <w:tab/>
        <w:t>-Sans Ca2+</w:t>
      </w:r>
      <w:proofErr w:type="gramStart"/>
      <w:r>
        <w:rPr>
          <w:sz w:val="32"/>
          <w:szCs w:val="32"/>
        </w:rPr>
        <w:t>,la</w:t>
      </w:r>
      <w:proofErr w:type="gramEnd"/>
      <w:r>
        <w:rPr>
          <w:sz w:val="32"/>
          <w:szCs w:val="32"/>
        </w:rPr>
        <w:t xml:space="preserve"> coagulation ne peut pas se faire.</w:t>
      </w:r>
    </w:p>
    <w:p w:rsidR="00864174" w:rsidRDefault="00864174" w:rsidP="008B73AE">
      <w:pPr>
        <w:rPr>
          <w:sz w:val="32"/>
          <w:szCs w:val="32"/>
        </w:rPr>
      </w:pPr>
    </w:p>
    <w:p w:rsidR="00864174" w:rsidRDefault="00864174" w:rsidP="008B73AE">
      <w:pPr>
        <w:rPr>
          <w:sz w:val="32"/>
          <w:szCs w:val="32"/>
        </w:rPr>
      </w:pPr>
      <w:r>
        <w:rPr>
          <w:sz w:val="32"/>
          <w:szCs w:val="32"/>
        </w:rPr>
        <w:t>Voir figure 17.14</w:t>
      </w:r>
    </w:p>
    <w:p w:rsidR="008B73AE" w:rsidRDefault="008B73AE" w:rsidP="008B73AE">
      <w:pPr>
        <w:rPr>
          <w:sz w:val="32"/>
          <w:szCs w:val="32"/>
        </w:rPr>
      </w:pPr>
    </w:p>
    <w:p w:rsidR="008B73AE" w:rsidRDefault="008B73AE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Pr="00A32CAC" w:rsidRDefault="00A32CAC" w:rsidP="00A32CAC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</w:t>
      </w:r>
      <w:r w:rsidRPr="00A32CAC">
        <w:rPr>
          <w:sz w:val="40"/>
          <w:szCs w:val="40"/>
        </w:rPr>
        <w:t>LE SYSTÈME LYMPHATIQUE</w:t>
      </w: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</w:p>
    <w:p w:rsidR="00A32CAC" w:rsidRDefault="00A32CAC" w:rsidP="008B73AE">
      <w:pPr>
        <w:rPr>
          <w:sz w:val="32"/>
          <w:szCs w:val="32"/>
        </w:rPr>
      </w:pPr>
      <w:r>
        <w:rPr>
          <w:sz w:val="32"/>
          <w:szCs w:val="32"/>
        </w:rPr>
        <w:t>Principales fonctions de la lymphe :</w:t>
      </w:r>
    </w:p>
    <w:p w:rsidR="00A32CAC" w:rsidRDefault="00A32CAC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1.Drainer</w:t>
      </w:r>
      <w:proofErr w:type="gramEnd"/>
      <w:r>
        <w:rPr>
          <w:sz w:val="32"/>
          <w:szCs w:val="32"/>
        </w:rPr>
        <w:t xml:space="preserve"> le surplus de liquide interstitiel : Environ 3L par jour de liquide interstitiel sont récupérés par les vaisseaux lymphatiques et retourné au sang.</w:t>
      </w:r>
    </w:p>
    <w:p w:rsidR="00A32CAC" w:rsidRDefault="00A32CAC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2.Transporter</w:t>
      </w:r>
      <w:proofErr w:type="gramEnd"/>
      <w:r>
        <w:rPr>
          <w:sz w:val="32"/>
          <w:szCs w:val="32"/>
        </w:rPr>
        <w:t xml:space="preserve"> les lipides alimentaires : Les vaisseaux lymphatiques transportent jusque dans le sang les lipides absorbés dans le système digestif.</w:t>
      </w:r>
    </w:p>
    <w:p w:rsidR="00A32CAC" w:rsidRDefault="00A32CAC" w:rsidP="008B73A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3.Assurer</w:t>
      </w:r>
      <w:proofErr w:type="gramEnd"/>
      <w:r>
        <w:rPr>
          <w:sz w:val="32"/>
          <w:szCs w:val="32"/>
        </w:rPr>
        <w:t xml:space="preserve"> les réponses immunitaires : les tissus lymphatiques sont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lorigine</w:t>
      </w:r>
      <w:proofErr w:type="spellEnd"/>
      <w:r>
        <w:rPr>
          <w:sz w:val="32"/>
          <w:szCs w:val="32"/>
        </w:rPr>
        <w:t xml:space="preserve"> des réponses spécifiques qui permettent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lorganisme</w:t>
      </w:r>
      <w:proofErr w:type="spellEnd"/>
      <w:r>
        <w:rPr>
          <w:sz w:val="32"/>
          <w:szCs w:val="32"/>
        </w:rPr>
        <w:t xml:space="preserve"> de se défendre et de résister aux agents infectieux.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Le système lymphatique est composé de 3 parties : 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-Un réseau de vaisseaux lymphatique</w:t>
      </w: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-La lymphe</w:t>
      </w: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-Les nœuds lymphatiques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Résumé fonction système lymphatique</w:t>
      </w: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-Retourne le liquide interstitiel et des protéines échappées de la circulation vers le </w:t>
      </w:r>
      <w:proofErr w:type="spellStart"/>
      <w:r>
        <w:rPr>
          <w:sz w:val="32"/>
          <w:szCs w:val="32"/>
        </w:rPr>
        <w:t>sang.Une</w:t>
      </w:r>
      <w:proofErr w:type="spellEnd"/>
      <w:r>
        <w:rPr>
          <w:sz w:val="32"/>
          <w:szCs w:val="32"/>
        </w:rPr>
        <w:t xml:space="preserve"> fois qu’il est entré dans les vaisseaux </w:t>
      </w:r>
      <w:proofErr w:type="spellStart"/>
      <w:r>
        <w:rPr>
          <w:sz w:val="32"/>
          <w:szCs w:val="32"/>
        </w:rPr>
        <w:t>lymphatiques</w:t>
      </w:r>
      <w:proofErr w:type="gramStart"/>
      <w:r>
        <w:rPr>
          <w:sz w:val="32"/>
          <w:szCs w:val="32"/>
        </w:rPr>
        <w:t>,le</w:t>
      </w:r>
      <w:proofErr w:type="spellEnd"/>
      <w:proofErr w:type="gramEnd"/>
      <w:r>
        <w:rPr>
          <w:sz w:val="32"/>
          <w:szCs w:val="32"/>
        </w:rPr>
        <w:t xml:space="preserve"> liquide interstitiel s’appelle la lymphe.</w:t>
      </w: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lastRenderedPageBreak/>
        <w:t>-Les lipides alimentaires sont captés par les vaisseaux chylifères pour former le chyle qui est transporté vers le sang par le système lymphatique.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-Le système lymphatique en collaboration avec les organes et les tissus </w:t>
      </w:r>
      <w:proofErr w:type="spellStart"/>
      <w:r>
        <w:rPr>
          <w:sz w:val="32"/>
          <w:szCs w:val="32"/>
        </w:rPr>
        <w:t>lymphoides</w:t>
      </w:r>
      <w:proofErr w:type="spellEnd"/>
      <w:r>
        <w:rPr>
          <w:sz w:val="32"/>
          <w:szCs w:val="32"/>
        </w:rPr>
        <w:t xml:space="preserve"> fournit la base structurelle du système immunitaire.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Les vaisseaux lymphatiques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-Présent dans tout l’organisme sauf le système nerveux </w:t>
      </w:r>
      <w:proofErr w:type="spellStart"/>
      <w:r>
        <w:rPr>
          <w:sz w:val="32"/>
          <w:szCs w:val="32"/>
        </w:rPr>
        <w:t>central</w:t>
      </w:r>
      <w:proofErr w:type="gramStart"/>
      <w:r>
        <w:rPr>
          <w:sz w:val="32"/>
          <w:szCs w:val="32"/>
        </w:rPr>
        <w:t>,la</w:t>
      </w:r>
      <w:proofErr w:type="spellEnd"/>
      <w:proofErr w:type="gramEnd"/>
      <w:r>
        <w:rPr>
          <w:sz w:val="32"/>
          <w:szCs w:val="32"/>
        </w:rPr>
        <w:t xml:space="preserve"> moel</w:t>
      </w:r>
      <w:r w:rsidR="00B210B1">
        <w:rPr>
          <w:sz w:val="32"/>
          <w:szCs w:val="32"/>
        </w:rPr>
        <w:t xml:space="preserve">le </w:t>
      </w:r>
      <w:proofErr w:type="spellStart"/>
      <w:r w:rsidR="00B210B1">
        <w:rPr>
          <w:sz w:val="32"/>
          <w:szCs w:val="32"/>
        </w:rPr>
        <w:t>osseuse,tissus</w:t>
      </w:r>
      <w:proofErr w:type="spellEnd"/>
      <w:r w:rsidR="00B210B1">
        <w:rPr>
          <w:sz w:val="32"/>
          <w:szCs w:val="32"/>
        </w:rPr>
        <w:t xml:space="preserve"> avasculaires et les dents.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 xml:space="preserve">-Prennent naissance dans les capillaires lymphatiques qui sont similaires </w:t>
      </w:r>
      <w:proofErr w:type="gramStart"/>
      <w:r>
        <w:rPr>
          <w:sz w:val="32"/>
          <w:szCs w:val="32"/>
        </w:rPr>
        <w:t>au capillaires sanguins</w:t>
      </w:r>
      <w:proofErr w:type="gramEnd"/>
      <w:r>
        <w:rPr>
          <w:sz w:val="32"/>
          <w:szCs w:val="32"/>
        </w:rPr>
        <w:t xml:space="preserve"> avec les spécificités suivantes :</w:t>
      </w:r>
    </w:p>
    <w:p w:rsidR="001D4762" w:rsidRDefault="001D4762" w:rsidP="008B73AE">
      <w:pPr>
        <w:rPr>
          <w:sz w:val="32"/>
          <w:szCs w:val="32"/>
        </w:rPr>
      </w:pP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-Beaucoup plus perméable</w:t>
      </w:r>
    </w:p>
    <w:p w:rsidR="001D4762" w:rsidRPr="00B210B1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-Vaisseaux en cul-de-sac</w:t>
      </w:r>
      <w:r w:rsidR="00B210B1" w:rsidRPr="00B210B1">
        <w:rPr>
          <w:sz w:val="32"/>
          <w:szCs w:val="32"/>
        </w:rPr>
        <w:t>.</w:t>
      </w:r>
    </w:p>
    <w:p w:rsidR="001D4762" w:rsidRDefault="001D4762" w:rsidP="008B73AE">
      <w:pPr>
        <w:rPr>
          <w:sz w:val="32"/>
          <w:szCs w:val="32"/>
        </w:rPr>
      </w:pPr>
      <w:r>
        <w:rPr>
          <w:sz w:val="32"/>
          <w:szCs w:val="32"/>
        </w:rPr>
        <w:t>-Disjonctions entre les cellules endothéliales qui agissent comme des mini-valves</w:t>
      </w:r>
    </w:p>
    <w:p w:rsidR="001D4762" w:rsidRDefault="00B210B1" w:rsidP="00B210B1">
      <w:pPr>
        <w:ind w:left="720"/>
        <w:rPr>
          <w:sz w:val="32"/>
          <w:szCs w:val="32"/>
        </w:rPr>
      </w:pPr>
      <w:r w:rsidRPr="00B210B1">
        <w:rPr>
          <w:sz w:val="32"/>
          <w:szCs w:val="32"/>
        </w:rPr>
        <w:t>-Le liquide inter</w:t>
      </w:r>
      <w:r>
        <w:rPr>
          <w:sz w:val="32"/>
          <w:szCs w:val="32"/>
        </w:rPr>
        <w:t>s</w:t>
      </w:r>
      <w:r w:rsidRPr="00B210B1">
        <w:rPr>
          <w:sz w:val="32"/>
          <w:szCs w:val="32"/>
        </w:rPr>
        <w:t xml:space="preserve">titiel pénètre dans le capillaire mais ne peut en sortir </w:t>
      </w:r>
    </w:p>
    <w:p w:rsidR="00B210B1" w:rsidRDefault="00B210B1" w:rsidP="00B210B1">
      <w:pPr>
        <w:ind w:left="720"/>
        <w:rPr>
          <w:sz w:val="32"/>
          <w:szCs w:val="32"/>
        </w:rPr>
      </w:pPr>
      <w:r>
        <w:rPr>
          <w:sz w:val="32"/>
          <w:szCs w:val="32"/>
        </w:rPr>
        <w:t>-Filaments d’union qui ancrent les cellules endothéliales aux tissus avoisinants.</w:t>
      </w:r>
    </w:p>
    <w:p w:rsidR="00B210B1" w:rsidRDefault="00B210B1" w:rsidP="00B210B1">
      <w:pPr>
        <w:ind w:left="7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-Quand la pression interstitielle </w:t>
      </w:r>
      <w:proofErr w:type="spellStart"/>
      <w:r>
        <w:rPr>
          <w:sz w:val="32"/>
          <w:szCs w:val="32"/>
        </w:rPr>
        <w:t>augmente</w:t>
      </w:r>
      <w:proofErr w:type="gramStart"/>
      <w:r>
        <w:rPr>
          <w:sz w:val="32"/>
          <w:szCs w:val="32"/>
        </w:rPr>
        <w:t>,les</w:t>
      </w:r>
      <w:proofErr w:type="spellEnd"/>
      <w:proofErr w:type="gramEnd"/>
      <w:r>
        <w:rPr>
          <w:sz w:val="32"/>
          <w:szCs w:val="32"/>
        </w:rPr>
        <w:t xml:space="preserve"> disjonctions s’ouvrent</w:t>
      </w:r>
    </w:p>
    <w:p w:rsidR="00B210B1" w:rsidRDefault="00B210B1" w:rsidP="00B210B1">
      <w:pPr>
        <w:ind w:left="720"/>
        <w:rPr>
          <w:sz w:val="32"/>
          <w:szCs w:val="32"/>
        </w:rPr>
      </w:pPr>
    </w:p>
    <w:p w:rsidR="00B210B1" w:rsidRDefault="00B210B1" w:rsidP="00B210B1">
      <w:pPr>
        <w:ind w:left="720"/>
        <w:rPr>
          <w:sz w:val="32"/>
          <w:szCs w:val="32"/>
        </w:rPr>
      </w:pPr>
      <w:r>
        <w:rPr>
          <w:sz w:val="32"/>
          <w:szCs w:val="32"/>
        </w:rPr>
        <w:t>Résumé des capillaires lymphatique</w:t>
      </w:r>
    </w:p>
    <w:p w:rsidR="00B210B1" w:rsidRDefault="00B210B1" w:rsidP="00B210B1">
      <w:pPr>
        <w:ind w:left="720"/>
        <w:rPr>
          <w:sz w:val="32"/>
          <w:szCs w:val="32"/>
        </w:rPr>
      </w:pPr>
    </w:p>
    <w:p w:rsidR="00B210B1" w:rsidRDefault="00B210B1" w:rsidP="00B210B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Semblable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des capillaires sanguins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l’exception :</w:t>
      </w:r>
    </w:p>
    <w:p w:rsidR="00B210B1" w:rsidRDefault="00B210B1" w:rsidP="00B210B1">
      <w:pPr>
        <w:rPr>
          <w:sz w:val="32"/>
          <w:szCs w:val="32"/>
        </w:rPr>
      </w:pPr>
      <w:r>
        <w:rPr>
          <w:sz w:val="32"/>
          <w:szCs w:val="32"/>
        </w:rPr>
        <w:t xml:space="preserve">-Ils sont très perméables pour les débris </w:t>
      </w:r>
      <w:proofErr w:type="spellStart"/>
      <w:r>
        <w:rPr>
          <w:sz w:val="32"/>
          <w:szCs w:val="32"/>
        </w:rPr>
        <w:t>cellulaires</w:t>
      </w:r>
      <w:proofErr w:type="gramStart"/>
      <w:r>
        <w:rPr>
          <w:sz w:val="32"/>
          <w:szCs w:val="32"/>
        </w:rPr>
        <w:t>,les</w:t>
      </w:r>
      <w:proofErr w:type="spellEnd"/>
      <w:proofErr w:type="gramEnd"/>
      <w:r>
        <w:rPr>
          <w:sz w:val="32"/>
          <w:szCs w:val="32"/>
        </w:rPr>
        <w:t xml:space="preserve"> agents pathogènes et les cellules cancéreuses.</w:t>
      </w:r>
    </w:p>
    <w:p w:rsidR="00B210B1" w:rsidRDefault="00B210B1" w:rsidP="00B210B1">
      <w:pPr>
        <w:ind w:left="720"/>
        <w:rPr>
          <w:sz w:val="32"/>
          <w:szCs w:val="32"/>
        </w:rPr>
      </w:pPr>
    </w:p>
    <w:p w:rsidR="00B210B1" w:rsidRDefault="00B210B1" w:rsidP="00B210B1">
      <w:pPr>
        <w:rPr>
          <w:sz w:val="32"/>
          <w:szCs w:val="32"/>
        </w:rPr>
      </w:pPr>
      <w:r>
        <w:rPr>
          <w:sz w:val="32"/>
          <w:szCs w:val="32"/>
        </w:rPr>
        <w:t xml:space="preserve">-Leurs cellules endothéliales se chevauchent pour former des mini-valves unidirectionnelles et sont ancrées par des filaments de </w:t>
      </w:r>
      <w:proofErr w:type="spellStart"/>
      <w:r>
        <w:rPr>
          <w:sz w:val="32"/>
          <w:szCs w:val="32"/>
        </w:rPr>
        <w:t>collagène</w:t>
      </w:r>
      <w:proofErr w:type="gramStart"/>
      <w:r>
        <w:rPr>
          <w:sz w:val="32"/>
          <w:szCs w:val="32"/>
        </w:rPr>
        <w:t>,ce</w:t>
      </w:r>
      <w:proofErr w:type="spellEnd"/>
      <w:proofErr w:type="gramEnd"/>
      <w:r>
        <w:rPr>
          <w:sz w:val="32"/>
          <w:szCs w:val="32"/>
        </w:rPr>
        <w:t xml:space="preserve"> qui </w:t>
      </w:r>
      <w:proofErr w:type="spellStart"/>
      <w:r>
        <w:rPr>
          <w:sz w:val="32"/>
          <w:szCs w:val="32"/>
        </w:rPr>
        <w:t>empeche</w:t>
      </w:r>
      <w:proofErr w:type="spellEnd"/>
      <w:r>
        <w:rPr>
          <w:sz w:val="32"/>
          <w:szCs w:val="32"/>
        </w:rPr>
        <w:t xml:space="preserve"> l’effondrement des capillaires.</w:t>
      </w:r>
    </w:p>
    <w:p w:rsidR="00B210B1" w:rsidRDefault="00B210B1" w:rsidP="00B210B1">
      <w:pPr>
        <w:rPr>
          <w:sz w:val="32"/>
          <w:szCs w:val="32"/>
        </w:rPr>
      </w:pPr>
      <w:r>
        <w:rPr>
          <w:sz w:val="32"/>
          <w:szCs w:val="32"/>
        </w:rPr>
        <w:t xml:space="preserve">-Ils sont absents dans les </w:t>
      </w:r>
      <w:proofErr w:type="spellStart"/>
      <w:r>
        <w:rPr>
          <w:sz w:val="32"/>
          <w:szCs w:val="32"/>
        </w:rPr>
        <w:t>os</w:t>
      </w:r>
      <w:proofErr w:type="gramStart"/>
      <w:r>
        <w:rPr>
          <w:sz w:val="32"/>
          <w:szCs w:val="32"/>
        </w:rPr>
        <w:t>,les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dents,la</w:t>
      </w:r>
      <w:proofErr w:type="spellEnd"/>
      <w:r>
        <w:rPr>
          <w:sz w:val="32"/>
          <w:szCs w:val="32"/>
        </w:rPr>
        <w:t xml:space="preserve"> moelle osseuse et le système nerveux central.</w:t>
      </w:r>
    </w:p>
    <w:p w:rsidR="00B210B1" w:rsidRPr="00B210B1" w:rsidRDefault="00B210B1" w:rsidP="00B210B1">
      <w:pPr>
        <w:rPr>
          <w:sz w:val="32"/>
          <w:szCs w:val="32"/>
        </w:rPr>
      </w:pPr>
      <w:r>
        <w:rPr>
          <w:sz w:val="32"/>
          <w:szCs w:val="32"/>
        </w:rPr>
        <w:t xml:space="preserve">-Les vaisseaux chylifères sont des capillaires lymphatiques spécialisés de la </w:t>
      </w:r>
      <w:proofErr w:type="spellStart"/>
      <w:r>
        <w:rPr>
          <w:sz w:val="32"/>
          <w:szCs w:val="32"/>
        </w:rPr>
        <w:t>muquese</w:t>
      </w:r>
      <w:proofErr w:type="spellEnd"/>
      <w:r>
        <w:rPr>
          <w:sz w:val="32"/>
          <w:szCs w:val="32"/>
        </w:rPr>
        <w:t xml:space="preserve"> intestinale ayant pour </w:t>
      </w:r>
      <w:proofErr w:type="spellStart"/>
      <w:r>
        <w:rPr>
          <w:sz w:val="32"/>
          <w:szCs w:val="32"/>
        </w:rPr>
        <w:t>role</w:t>
      </w:r>
      <w:proofErr w:type="spellEnd"/>
      <w:r>
        <w:rPr>
          <w:sz w:val="32"/>
          <w:szCs w:val="32"/>
        </w:rPr>
        <w:t xml:space="preserve"> d’absorber les graisses digérées et les livrer sous forme de chyle dans </w:t>
      </w:r>
      <w:proofErr w:type="gramStart"/>
      <w:r>
        <w:rPr>
          <w:sz w:val="32"/>
          <w:szCs w:val="32"/>
        </w:rPr>
        <w:t>les sang</w:t>
      </w:r>
      <w:proofErr w:type="gramEnd"/>
      <w:r>
        <w:rPr>
          <w:sz w:val="32"/>
          <w:szCs w:val="32"/>
        </w:rPr>
        <w:t>.</w:t>
      </w:r>
    </w:p>
    <w:p w:rsidR="00887DC2" w:rsidRDefault="00887DC2" w:rsidP="00B210B1">
      <w:pPr>
        <w:ind w:left="720"/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 xml:space="preserve">Distribution et structure des </w:t>
      </w:r>
      <w:proofErr w:type="spellStart"/>
      <w:r>
        <w:rPr>
          <w:sz w:val="32"/>
          <w:szCs w:val="32"/>
        </w:rPr>
        <w:t>vaisseauz</w:t>
      </w:r>
      <w:proofErr w:type="spellEnd"/>
      <w:r>
        <w:rPr>
          <w:sz w:val="32"/>
          <w:szCs w:val="32"/>
        </w:rPr>
        <w:t xml:space="preserve"> lymphatiques</w:t>
      </w:r>
    </w:p>
    <w:p w:rsidR="00887DC2" w:rsidRDefault="00887DC2" w:rsidP="00887DC2">
      <w:pPr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 xml:space="preserve">-La lymphe circule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sens unique vers le cœur</w:t>
      </w: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>Les vaisseaux lymphatiques sont les suivants :</w:t>
      </w:r>
    </w:p>
    <w:p w:rsidR="00887DC2" w:rsidRDefault="00887DC2" w:rsidP="00887DC2">
      <w:pPr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</w:p>
    <w:p w:rsidR="00887DC2" w:rsidRP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Capillaires lymphatiques </w:t>
      </w:r>
      <w:r w:rsidRPr="00B210B1">
        <w:rPr>
          <w:sz w:val="32"/>
          <w:szCs w:val="32"/>
          <w:lang w:val="en-CA"/>
        </w:rPr>
        <w:sym w:font="Wingdings" w:char="F0E0"/>
      </w:r>
      <w:r w:rsidRPr="00887DC2">
        <w:rPr>
          <w:sz w:val="32"/>
          <w:szCs w:val="32"/>
        </w:rPr>
        <w:t xml:space="preserve">vaisseaux collecteurs lymphatiques (analogue aux veines) </w:t>
      </w:r>
      <w:r w:rsidRPr="00B210B1">
        <w:rPr>
          <w:sz w:val="32"/>
          <w:szCs w:val="32"/>
          <w:lang w:val="en-CA"/>
        </w:rPr>
        <w:sym w:font="Wingdings" w:char="F0E0"/>
      </w:r>
      <w:r>
        <w:rPr>
          <w:sz w:val="32"/>
          <w:szCs w:val="32"/>
        </w:rPr>
        <w:t xml:space="preserve"> troncs lymphatiques</w:t>
      </w:r>
      <w:r w:rsidRPr="00B210B1">
        <w:rPr>
          <w:sz w:val="32"/>
          <w:szCs w:val="32"/>
          <w:lang w:val="en-CA"/>
        </w:rPr>
        <w:sym w:font="Wingdings" w:char="F0E0"/>
      </w:r>
      <w:r w:rsidRPr="00887DC2">
        <w:rPr>
          <w:sz w:val="32"/>
          <w:szCs w:val="32"/>
        </w:rPr>
        <w:t>conduits lymphatiques (plus gros)</w:t>
      </w:r>
    </w:p>
    <w:p w:rsidR="00887DC2" w:rsidRDefault="00887DC2" w:rsidP="00887DC2">
      <w:pPr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>Organisation des vaisseaux lymphatiques</w:t>
      </w:r>
    </w:p>
    <w:p w:rsidR="00887DC2" w:rsidRDefault="00887DC2" w:rsidP="00887DC2">
      <w:pPr>
        <w:rPr>
          <w:sz w:val="32"/>
          <w:szCs w:val="32"/>
        </w:rPr>
      </w:pPr>
    </w:p>
    <w:p w:rsidR="00887DC2" w:rsidRP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 xml:space="preserve">Capillaires lymphatiques </w:t>
      </w:r>
      <w:r w:rsidRPr="00B210B1">
        <w:rPr>
          <w:sz w:val="32"/>
          <w:szCs w:val="32"/>
          <w:lang w:val="en-CA"/>
        </w:rPr>
        <w:sym w:font="Wingdings" w:char="F0E0"/>
      </w:r>
      <w:r w:rsidRPr="00887DC2">
        <w:rPr>
          <w:sz w:val="32"/>
          <w:szCs w:val="32"/>
        </w:rPr>
        <w:t xml:space="preserve">vaisseaux collecteurs lymphatiques (analogue aux veines) </w:t>
      </w:r>
      <w:r w:rsidRPr="00B210B1">
        <w:rPr>
          <w:sz w:val="32"/>
          <w:szCs w:val="32"/>
          <w:lang w:val="en-CA"/>
        </w:rPr>
        <w:sym w:font="Wingdings" w:char="F0E0"/>
      </w:r>
      <w:r>
        <w:rPr>
          <w:sz w:val="32"/>
          <w:szCs w:val="32"/>
        </w:rPr>
        <w:t xml:space="preserve"> troncs lymphatiques</w:t>
      </w:r>
      <w:r w:rsidRPr="00B210B1">
        <w:rPr>
          <w:sz w:val="32"/>
          <w:szCs w:val="32"/>
          <w:lang w:val="en-CA"/>
        </w:rPr>
        <w:sym w:font="Wingdings" w:char="F0E0"/>
      </w:r>
      <w:r w:rsidRPr="00887DC2">
        <w:rPr>
          <w:sz w:val="32"/>
          <w:szCs w:val="32"/>
        </w:rPr>
        <w:t>conduits lymphatiques (plus gros)</w:t>
      </w:r>
    </w:p>
    <w:p w:rsidR="00887DC2" w:rsidRDefault="00887DC2" w:rsidP="00887DC2">
      <w:pPr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>Vaisseaux collecteurs lymphatiques :</w:t>
      </w:r>
    </w:p>
    <w:p w:rsidR="00887DC2" w:rsidRDefault="00887DC2" w:rsidP="00887DC2">
      <w:pPr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 xml:space="preserve">-Structure semblable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celle des petites veines</w:t>
      </w:r>
    </w:p>
    <w:p w:rsidR="00887DC2" w:rsidRDefault="00887DC2" w:rsidP="00887DC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-3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meme</w:t>
      </w:r>
      <w:proofErr w:type="spellEnd"/>
      <w:r>
        <w:rPr>
          <w:sz w:val="32"/>
          <w:szCs w:val="32"/>
        </w:rPr>
        <w:t xml:space="preserve"> tuniques</w:t>
      </w: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 xml:space="preserve">-Valvules qui </w:t>
      </w:r>
      <w:proofErr w:type="spellStart"/>
      <w:r>
        <w:rPr>
          <w:sz w:val="32"/>
          <w:szCs w:val="32"/>
        </w:rPr>
        <w:t>empechent</w:t>
      </w:r>
      <w:proofErr w:type="spellEnd"/>
      <w:r>
        <w:rPr>
          <w:sz w:val="32"/>
          <w:szCs w:val="32"/>
        </w:rPr>
        <w:t xml:space="preserve"> le reflux de la lymphe</w:t>
      </w:r>
    </w:p>
    <w:p w:rsidR="00887DC2" w:rsidRDefault="00887DC2" w:rsidP="00887DC2">
      <w:pPr>
        <w:rPr>
          <w:sz w:val="32"/>
          <w:szCs w:val="32"/>
        </w:rPr>
      </w:pP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>Tronc lymphatique</w:t>
      </w:r>
    </w:p>
    <w:p w:rsid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>Formés par l’union des plus gros vaisseaux collecteurs</w:t>
      </w:r>
    </w:p>
    <w:p w:rsidR="00887DC2" w:rsidRPr="00887DC2" w:rsidRDefault="00887DC2" w:rsidP="00887DC2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Prinpaux</w:t>
      </w:r>
      <w:proofErr w:type="spellEnd"/>
      <w:r>
        <w:rPr>
          <w:sz w:val="32"/>
          <w:szCs w:val="32"/>
        </w:rPr>
        <w:t xml:space="preserve"> troncs lymphatiques : </w:t>
      </w:r>
      <w:proofErr w:type="spellStart"/>
      <w:r>
        <w:rPr>
          <w:sz w:val="32"/>
          <w:szCs w:val="32"/>
        </w:rPr>
        <w:t>Jugulaire</w:t>
      </w:r>
      <w:proofErr w:type="gramStart"/>
      <w:r>
        <w:rPr>
          <w:sz w:val="32"/>
          <w:szCs w:val="32"/>
        </w:rPr>
        <w:t>,subclavier,broncho</w:t>
      </w:r>
      <w:proofErr w:type="gramEnd"/>
      <w:r>
        <w:rPr>
          <w:sz w:val="32"/>
          <w:szCs w:val="32"/>
        </w:rPr>
        <w:t>-médiastinal,intestinal,lombaire</w:t>
      </w:r>
      <w:proofErr w:type="spellEnd"/>
    </w:p>
    <w:p w:rsidR="00A0565B" w:rsidRDefault="00A0565B" w:rsidP="00887DC2">
      <w:pPr>
        <w:rPr>
          <w:sz w:val="32"/>
          <w:szCs w:val="32"/>
        </w:rPr>
      </w:pPr>
    </w:p>
    <w:p w:rsidR="00A0565B" w:rsidRPr="00887DC2" w:rsidRDefault="00A0565B" w:rsidP="00887DC2">
      <w:pPr>
        <w:rPr>
          <w:sz w:val="32"/>
          <w:szCs w:val="32"/>
        </w:rPr>
      </w:pPr>
      <w:r>
        <w:rPr>
          <w:sz w:val="32"/>
          <w:szCs w:val="32"/>
        </w:rPr>
        <w:t>Résumé</w:t>
      </w:r>
    </w:p>
    <w:p w:rsidR="00B210B1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Lymphe : liquide interstitiel une fois entré dans les vaisseaux lymphatiques</w:t>
      </w:r>
    </w:p>
    <w:p w:rsidR="00A0565B" w:rsidRDefault="00A0565B" w:rsidP="00A0565B">
      <w:pPr>
        <w:rPr>
          <w:sz w:val="32"/>
          <w:szCs w:val="32"/>
        </w:rPr>
      </w:pP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Chyle : lymphe issue de l’intestin </w:t>
      </w:r>
      <w:proofErr w:type="spellStart"/>
      <w:r>
        <w:rPr>
          <w:sz w:val="32"/>
          <w:szCs w:val="32"/>
        </w:rPr>
        <w:t>grêle;contenu</w:t>
      </w:r>
      <w:proofErr w:type="spellEnd"/>
      <w:r>
        <w:rPr>
          <w:sz w:val="32"/>
          <w:szCs w:val="32"/>
        </w:rPr>
        <w:t xml:space="preserve"> élevé en </w:t>
      </w:r>
      <w:proofErr w:type="spellStart"/>
      <w:r>
        <w:rPr>
          <w:sz w:val="32"/>
          <w:szCs w:val="32"/>
        </w:rPr>
        <w:t>lipides;aspect</w:t>
      </w:r>
      <w:proofErr w:type="spellEnd"/>
      <w:r>
        <w:rPr>
          <w:sz w:val="32"/>
          <w:szCs w:val="32"/>
        </w:rPr>
        <w:t xml:space="preserve"> laiteux</w:t>
      </w:r>
    </w:p>
    <w:p w:rsidR="00A0565B" w:rsidRDefault="00A0565B" w:rsidP="00A0565B">
      <w:pPr>
        <w:rPr>
          <w:sz w:val="32"/>
          <w:szCs w:val="32"/>
        </w:rPr>
      </w:pP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Vaisseaux chylifères : capillaires lymphatiques spécialisés dans les intestins</w:t>
      </w:r>
    </w:p>
    <w:p w:rsidR="00A0565B" w:rsidRDefault="00A0565B" w:rsidP="00A0565B">
      <w:pPr>
        <w:rPr>
          <w:sz w:val="32"/>
          <w:szCs w:val="32"/>
        </w:rPr>
      </w:pP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Vaisseaux collecteurs</w:t>
      </w:r>
    </w:p>
    <w:p w:rsidR="00A0565B" w:rsidRDefault="00A0565B" w:rsidP="00A0565B">
      <w:pPr>
        <w:rPr>
          <w:sz w:val="32"/>
          <w:szCs w:val="32"/>
        </w:rPr>
      </w:pP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Semblables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des veines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l’exception :</w:t>
      </w: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-d’avoir des parois plus minces</w:t>
      </w: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-d’avoir un plus grand nombre de </w:t>
      </w:r>
      <w:proofErr w:type="spellStart"/>
      <w:r>
        <w:rPr>
          <w:sz w:val="32"/>
          <w:szCs w:val="32"/>
        </w:rPr>
        <w:t>valvulves</w:t>
      </w:r>
      <w:proofErr w:type="spellEnd"/>
      <w:r>
        <w:rPr>
          <w:sz w:val="32"/>
          <w:szCs w:val="32"/>
        </w:rPr>
        <w:t xml:space="preserve"> internes et d’anastomoses (jonction entre 2 segments)</w:t>
      </w: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-les vaisseaux superficiels suivent les veines superficielles</w:t>
      </w: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-les vaisseaux plus profonds (troncs et viscères) suivent les artères</w:t>
      </w:r>
    </w:p>
    <w:p w:rsidR="00A0565B" w:rsidRDefault="00A0565B" w:rsidP="00A0565B">
      <w:pPr>
        <w:rPr>
          <w:sz w:val="32"/>
          <w:szCs w:val="32"/>
        </w:rPr>
      </w:pP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Troncs lymphatiques</w:t>
      </w:r>
    </w:p>
    <w:p w:rsidR="00A0565B" w:rsidRDefault="00A0565B" w:rsidP="00A0565B">
      <w:pPr>
        <w:rPr>
          <w:sz w:val="32"/>
          <w:szCs w:val="32"/>
        </w:rPr>
      </w:pPr>
    </w:p>
    <w:p w:rsidR="00A0565B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Formé par l’union de plus gros vaisseaux collecteurs</w:t>
      </w:r>
    </w:p>
    <w:p w:rsidR="00A0565B" w:rsidRDefault="00A0565B" w:rsidP="00A0565B">
      <w:pPr>
        <w:rPr>
          <w:sz w:val="32"/>
          <w:szCs w:val="32"/>
        </w:rPr>
      </w:pPr>
    </w:p>
    <w:p w:rsidR="00A0565B" w:rsidRPr="00887DC2" w:rsidRDefault="00A0565B" w:rsidP="00A0565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Prinpaux</w:t>
      </w:r>
      <w:proofErr w:type="spellEnd"/>
      <w:r>
        <w:rPr>
          <w:sz w:val="32"/>
          <w:szCs w:val="32"/>
        </w:rPr>
        <w:t xml:space="preserve"> troncs lymphatiques : </w:t>
      </w:r>
      <w:proofErr w:type="spellStart"/>
      <w:r>
        <w:rPr>
          <w:sz w:val="32"/>
          <w:szCs w:val="32"/>
        </w:rPr>
        <w:t>Jugulaire</w:t>
      </w:r>
      <w:proofErr w:type="gramStart"/>
      <w:r>
        <w:rPr>
          <w:sz w:val="32"/>
          <w:szCs w:val="32"/>
        </w:rPr>
        <w:t>,subclavier,broncho</w:t>
      </w:r>
      <w:proofErr w:type="gramEnd"/>
      <w:r>
        <w:rPr>
          <w:sz w:val="32"/>
          <w:szCs w:val="32"/>
        </w:rPr>
        <w:t>-médiastinal,intestinal,lombaire</w:t>
      </w:r>
      <w:proofErr w:type="spellEnd"/>
    </w:p>
    <w:p w:rsidR="00A0565B" w:rsidRDefault="00A0565B" w:rsidP="00A0565B">
      <w:pPr>
        <w:rPr>
          <w:sz w:val="32"/>
          <w:szCs w:val="32"/>
        </w:rPr>
      </w:pPr>
    </w:p>
    <w:p w:rsidR="00DC5E00" w:rsidRDefault="00DC5E00" w:rsidP="00A0565B">
      <w:pPr>
        <w:rPr>
          <w:sz w:val="32"/>
          <w:szCs w:val="32"/>
        </w:rPr>
      </w:pPr>
      <w:r>
        <w:rPr>
          <w:sz w:val="32"/>
          <w:szCs w:val="32"/>
        </w:rPr>
        <w:lastRenderedPageBreak/>
        <w:t>Conduits lymphatiques</w:t>
      </w:r>
    </w:p>
    <w:p w:rsidR="00DC5E00" w:rsidRDefault="00DC5E00" w:rsidP="00A0565B">
      <w:pPr>
        <w:rPr>
          <w:sz w:val="32"/>
          <w:szCs w:val="32"/>
        </w:rPr>
      </w:pPr>
    </w:p>
    <w:p w:rsidR="00DC5E00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DC5E00">
        <w:rPr>
          <w:sz w:val="32"/>
          <w:szCs w:val="32"/>
        </w:rPr>
        <w:t xml:space="preserve">Déversement la lymphe dans la circulation veineuse </w:t>
      </w:r>
      <w:proofErr w:type="spellStart"/>
      <w:r w:rsidR="00DC5E00">
        <w:rPr>
          <w:sz w:val="32"/>
          <w:szCs w:val="32"/>
        </w:rPr>
        <w:t>a</w:t>
      </w:r>
      <w:proofErr w:type="spellEnd"/>
      <w:r w:rsidR="00DC5E00">
        <w:rPr>
          <w:sz w:val="32"/>
          <w:szCs w:val="32"/>
        </w:rPr>
        <w:t xml:space="preserve"> la jonction des veines jugulaires internes et subclavières)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-La lymphe est livrée dans une des deux grandes voies</w:t>
      </w:r>
    </w:p>
    <w:p w:rsidR="00DC5E00" w:rsidRDefault="00DC5E00" w:rsidP="00A0565B">
      <w:pPr>
        <w:rPr>
          <w:sz w:val="32"/>
          <w:szCs w:val="32"/>
        </w:rPr>
      </w:pPr>
    </w:p>
    <w:p w:rsidR="00DC5E00" w:rsidRDefault="00DC5E00" w:rsidP="00A0565B">
      <w:pPr>
        <w:rPr>
          <w:sz w:val="32"/>
          <w:szCs w:val="32"/>
        </w:rPr>
      </w:pPr>
      <w:r>
        <w:rPr>
          <w:sz w:val="32"/>
          <w:szCs w:val="32"/>
        </w:rPr>
        <w:t>Conduit lymphatique droit :</w:t>
      </w:r>
    </w:p>
    <w:p w:rsidR="00DC5E00" w:rsidRDefault="00DC5E00" w:rsidP="00A0565B">
      <w:pPr>
        <w:rPr>
          <w:sz w:val="32"/>
          <w:szCs w:val="32"/>
        </w:rPr>
      </w:pPr>
      <w:r>
        <w:rPr>
          <w:sz w:val="32"/>
          <w:szCs w:val="32"/>
        </w:rPr>
        <w:t>-Très court;1cm</w:t>
      </w:r>
      <w:proofErr w:type="gramStart"/>
      <w:r>
        <w:rPr>
          <w:sz w:val="32"/>
          <w:szCs w:val="32"/>
        </w:rPr>
        <w:t>,pas</w:t>
      </w:r>
      <w:proofErr w:type="gramEnd"/>
      <w:r>
        <w:rPr>
          <w:sz w:val="32"/>
          <w:szCs w:val="32"/>
        </w:rPr>
        <w:t xml:space="preserve"> toujours présent</w:t>
      </w:r>
    </w:p>
    <w:p w:rsidR="00DC5E00" w:rsidRDefault="00DC5E00" w:rsidP="00A0565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Recoit</w:t>
      </w:r>
      <w:proofErr w:type="spellEnd"/>
      <w:r>
        <w:rPr>
          <w:sz w:val="32"/>
          <w:szCs w:val="32"/>
        </w:rPr>
        <w:t xml:space="preserve"> la lymphe du bras droit et du </w:t>
      </w:r>
      <w:proofErr w:type="spellStart"/>
      <w:r>
        <w:rPr>
          <w:sz w:val="32"/>
          <w:szCs w:val="32"/>
        </w:rPr>
        <w:t>coté</w:t>
      </w:r>
      <w:proofErr w:type="spellEnd"/>
      <w:r>
        <w:rPr>
          <w:sz w:val="32"/>
          <w:szCs w:val="32"/>
        </w:rPr>
        <w:t xml:space="preserve"> droit de la </w:t>
      </w:r>
      <w:proofErr w:type="spellStart"/>
      <w:r>
        <w:rPr>
          <w:sz w:val="32"/>
          <w:szCs w:val="32"/>
        </w:rPr>
        <w:t>tete</w:t>
      </w:r>
      <w:proofErr w:type="gramStart"/>
      <w:r>
        <w:rPr>
          <w:sz w:val="32"/>
          <w:szCs w:val="32"/>
        </w:rPr>
        <w:t>,du</w:t>
      </w:r>
      <w:proofErr w:type="spellEnd"/>
      <w:proofErr w:type="gramEnd"/>
      <w:r>
        <w:rPr>
          <w:sz w:val="32"/>
          <w:szCs w:val="32"/>
        </w:rPr>
        <w:t xml:space="preserve"> cou et du thorax</w:t>
      </w:r>
    </w:p>
    <w:p w:rsidR="00DC5E00" w:rsidRDefault="00DC5E00" w:rsidP="00A0565B">
      <w:pPr>
        <w:rPr>
          <w:sz w:val="32"/>
          <w:szCs w:val="32"/>
        </w:rPr>
      </w:pPr>
    </w:p>
    <w:p w:rsidR="00DC5E00" w:rsidRDefault="00DC5E00" w:rsidP="00A0565B">
      <w:pPr>
        <w:rPr>
          <w:sz w:val="32"/>
          <w:szCs w:val="32"/>
        </w:rPr>
      </w:pPr>
      <w:r>
        <w:rPr>
          <w:sz w:val="32"/>
          <w:szCs w:val="32"/>
        </w:rPr>
        <w:t>Conduit thoracique</w:t>
      </w:r>
    </w:p>
    <w:p w:rsidR="00DC5E00" w:rsidRDefault="00DC5E00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-Le plus gros et le plus long des vaisseaux </w:t>
      </w:r>
      <w:proofErr w:type="spellStart"/>
      <w:r>
        <w:rPr>
          <w:sz w:val="32"/>
          <w:szCs w:val="32"/>
        </w:rPr>
        <w:t>lymphatiques;environ</w:t>
      </w:r>
      <w:proofErr w:type="spellEnd"/>
      <w:r>
        <w:rPr>
          <w:sz w:val="32"/>
          <w:szCs w:val="32"/>
        </w:rPr>
        <w:t xml:space="preserve"> 40cm</w:t>
      </w:r>
    </w:p>
    <w:p w:rsidR="00DC5E00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-Prend naissance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la citerne du chyle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Recoit</w:t>
      </w:r>
      <w:proofErr w:type="spellEnd"/>
      <w:r>
        <w:rPr>
          <w:sz w:val="32"/>
          <w:szCs w:val="32"/>
        </w:rPr>
        <w:t xml:space="preserve"> la lymphe provenant du reste de l’organisme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-Draine la lymphe des membres </w:t>
      </w:r>
      <w:proofErr w:type="spellStart"/>
      <w:r>
        <w:rPr>
          <w:sz w:val="32"/>
          <w:szCs w:val="32"/>
        </w:rPr>
        <w:t>inférieurs</w:t>
      </w:r>
      <w:proofErr w:type="gramStart"/>
      <w:r>
        <w:rPr>
          <w:sz w:val="32"/>
          <w:szCs w:val="32"/>
        </w:rPr>
        <w:t>,système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digestif,coté</w:t>
      </w:r>
      <w:proofErr w:type="spellEnd"/>
      <w:r>
        <w:rPr>
          <w:sz w:val="32"/>
          <w:szCs w:val="32"/>
        </w:rPr>
        <w:t xml:space="preserve"> gauche de la </w:t>
      </w:r>
      <w:proofErr w:type="spellStart"/>
      <w:r>
        <w:rPr>
          <w:sz w:val="32"/>
          <w:szCs w:val="32"/>
        </w:rPr>
        <w:t>tete,cou,thorax</w:t>
      </w:r>
      <w:proofErr w:type="spellEnd"/>
      <w:r>
        <w:rPr>
          <w:sz w:val="32"/>
          <w:szCs w:val="32"/>
        </w:rPr>
        <w:t xml:space="preserve"> et bras gauche.</w:t>
      </w:r>
    </w:p>
    <w:p w:rsidR="00DC5E00" w:rsidRDefault="00DC5E00" w:rsidP="00A0565B">
      <w:pPr>
        <w:rPr>
          <w:sz w:val="32"/>
          <w:szCs w:val="32"/>
        </w:rPr>
      </w:pPr>
    </w:p>
    <w:p w:rsidR="00DC5E00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Transport de la lymphe</w:t>
      </w:r>
    </w:p>
    <w:p w:rsidR="001F0674" w:rsidRDefault="001F0674" w:rsidP="00A0565B">
      <w:pPr>
        <w:rPr>
          <w:sz w:val="32"/>
          <w:szCs w:val="32"/>
        </w:rPr>
      </w:pP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-Écoulement lent; environ 3L par jour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-Assuré par des mécanismes semblables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ceux qui aident au retour veineux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  <w:t xml:space="preserve">-Écoulement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sens unique assuré par les valvules lymphatiques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ab/>
        <w:t>-Pompes musculaires et respiratoires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ab/>
        <w:t>-Aussi : contractions rythmiques des muscles lisses de leur paroi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La lymphe est propulsée par :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-Les pulsations des artères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proximité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-Contractions des muscles lisses dans les parois des vaisseaux sanguines lymphatiques</w:t>
      </w:r>
    </w:p>
    <w:p w:rsidR="001F0674" w:rsidRDefault="001F0674" w:rsidP="00A0565B">
      <w:pPr>
        <w:rPr>
          <w:sz w:val="32"/>
          <w:szCs w:val="32"/>
        </w:rPr>
      </w:pPr>
    </w:p>
    <w:p w:rsidR="001F0674" w:rsidRDefault="001F0674" w:rsidP="00A0565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Lymphoedème</w:t>
      </w:r>
      <w:proofErr w:type="spellEnd"/>
      <w:r>
        <w:rPr>
          <w:sz w:val="32"/>
          <w:szCs w:val="32"/>
        </w:rPr>
        <w:t> :</w:t>
      </w:r>
    </w:p>
    <w:p w:rsidR="001F0674" w:rsidRDefault="001F0674" w:rsidP="00A0565B">
      <w:pPr>
        <w:rPr>
          <w:sz w:val="32"/>
          <w:szCs w:val="32"/>
        </w:rPr>
      </w:pPr>
    </w:p>
    <w:p w:rsidR="001F0674" w:rsidRDefault="001F0674" w:rsidP="00A0565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Odème</w:t>
      </w:r>
      <w:proofErr w:type="spellEnd"/>
      <w:r>
        <w:rPr>
          <w:sz w:val="32"/>
          <w:szCs w:val="32"/>
        </w:rPr>
        <w:t xml:space="preserve"> localisé causé par un drainage déficient de la lymphe.</w:t>
      </w:r>
    </w:p>
    <w:p w:rsidR="001F0674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 xml:space="preserve">-Une obstruction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l’écoulement de la lymphe peut avoir plusieurs </w:t>
      </w:r>
      <w:proofErr w:type="spellStart"/>
      <w:r>
        <w:rPr>
          <w:sz w:val="32"/>
          <w:szCs w:val="32"/>
        </w:rPr>
        <w:t>causes.Exemples</w:t>
      </w:r>
      <w:proofErr w:type="spellEnd"/>
      <w:r>
        <w:rPr>
          <w:sz w:val="32"/>
          <w:szCs w:val="32"/>
        </w:rPr>
        <w:t> :</w:t>
      </w:r>
    </w:p>
    <w:p w:rsidR="001F0674" w:rsidRDefault="001F0674" w:rsidP="00A0565B">
      <w:pPr>
        <w:rPr>
          <w:sz w:val="32"/>
          <w:szCs w:val="32"/>
        </w:rPr>
      </w:pPr>
    </w:p>
    <w:p w:rsidR="00CC312E" w:rsidRDefault="001F0674" w:rsidP="00A0565B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Tumeurs</w:t>
      </w:r>
      <w:proofErr w:type="gramStart"/>
      <w:r>
        <w:rPr>
          <w:sz w:val="32"/>
          <w:szCs w:val="32"/>
        </w:rPr>
        <w:t>,vers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parasites,ablation</w:t>
      </w:r>
      <w:proofErr w:type="spellEnd"/>
      <w:r>
        <w:rPr>
          <w:sz w:val="32"/>
          <w:szCs w:val="32"/>
        </w:rPr>
        <w:t xml:space="preserve"> chirurgicale de vaisseaux lymphatiques (</w:t>
      </w:r>
      <w:proofErr w:type="spellStart"/>
      <w:r>
        <w:rPr>
          <w:sz w:val="32"/>
          <w:szCs w:val="32"/>
        </w:rPr>
        <w:t>temporaire;regénération</w:t>
      </w:r>
      <w:proofErr w:type="spellEnd"/>
      <w:r>
        <w:rPr>
          <w:sz w:val="32"/>
          <w:szCs w:val="32"/>
        </w:rPr>
        <w:t xml:space="preserve"> des vaisseaux lymphatiques)</w:t>
      </w:r>
    </w:p>
    <w:p w:rsidR="00CC312E" w:rsidRDefault="00CC312E" w:rsidP="00A0565B">
      <w:pPr>
        <w:rPr>
          <w:sz w:val="32"/>
          <w:szCs w:val="32"/>
        </w:rPr>
      </w:pPr>
    </w:p>
    <w:p w:rsidR="00CC312E" w:rsidRDefault="00CC312E" w:rsidP="00A0565B">
      <w:pPr>
        <w:rPr>
          <w:sz w:val="32"/>
          <w:szCs w:val="32"/>
        </w:rPr>
      </w:pPr>
      <w:r>
        <w:rPr>
          <w:sz w:val="32"/>
          <w:szCs w:val="32"/>
        </w:rPr>
        <w:t>Tissus et organes lymphatiques</w:t>
      </w:r>
    </w:p>
    <w:p w:rsidR="00CC312E" w:rsidRDefault="00CC312E" w:rsidP="00A0565B">
      <w:pPr>
        <w:rPr>
          <w:sz w:val="32"/>
          <w:szCs w:val="32"/>
        </w:rPr>
      </w:pPr>
    </w:p>
    <w:p w:rsidR="00CC312E" w:rsidRDefault="00CC312E" w:rsidP="00A0565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1.Cellules</w:t>
      </w:r>
      <w:proofErr w:type="gramEnd"/>
      <w:r>
        <w:rPr>
          <w:sz w:val="32"/>
          <w:szCs w:val="32"/>
        </w:rPr>
        <w:t xml:space="preserve"> lymphatiques</w:t>
      </w:r>
    </w:p>
    <w:p w:rsidR="00CC312E" w:rsidRDefault="00CC312E" w:rsidP="00A0565B">
      <w:pPr>
        <w:rPr>
          <w:sz w:val="32"/>
          <w:szCs w:val="32"/>
        </w:rPr>
      </w:pPr>
    </w:p>
    <w:p w:rsidR="00CC312E" w:rsidRDefault="00CC312E" w:rsidP="00A0565B">
      <w:pPr>
        <w:rPr>
          <w:sz w:val="32"/>
          <w:szCs w:val="32"/>
        </w:rPr>
      </w:pPr>
      <w:r>
        <w:rPr>
          <w:sz w:val="32"/>
          <w:szCs w:val="32"/>
        </w:rPr>
        <w:t>Combattent les micro-organismes qui ont pénétré dans les tissus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-Lymphocytes : Lymphocytes B et Lymphocytes T (réponse immunitaire)</w:t>
      </w:r>
    </w:p>
    <w:p w:rsidR="001F0674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lastRenderedPageBreak/>
        <w:t>-</w:t>
      </w:r>
      <w:proofErr w:type="spellStart"/>
      <w:r>
        <w:rPr>
          <w:sz w:val="32"/>
          <w:szCs w:val="32"/>
        </w:rPr>
        <w:t>Macrophagocytes</w:t>
      </w:r>
      <w:proofErr w:type="spellEnd"/>
      <w:r>
        <w:rPr>
          <w:sz w:val="32"/>
          <w:szCs w:val="32"/>
        </w:rPr>
        <w:t> : Phagocytent les substances étrangères et activent les lymphocytes</w:t>
      </w:r>
      <w:r w:rsidR="001F0674" w:rsidRPr="00CC312E">
        <w:rPr>
          <w:sz w:val="32"/>
          <w:szCs w:val="32"/>
        </w:rPr>
        <w:t xml:space="preserve"> </w:t>
      </w:r>
    </w:p>
    <w:p w:rsidR="00CC312E" w:rsidRDefault="00CC312E" w:rsidP="00CC312E">
      <w:pPr>
        <w:rPr>
          <w:sz w:val="32"/>
          <w:szCs w:val="32"/>
        </w:rPr>
      </w:pPr>
    </w:p>
    <w:p w:rsidR="00CC312E" w:rsidRDefault="00CC312E" w:rsidP="00CC312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2.Tissu</w:t>
      </w:r>
      <w:proofErr w:type="gramEnd"/>
      <w:r>
        <w:rPr>
          <w:sz w:val="32"/>
          <w:szCs w:val="32"/>
        </w:rPr>
        <w:t xml:space="preserve"> lymphatique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Tissu conjonctif réticulaire :</w:t>
      </w:r>
    </w:p>
    <w:p w:rsidR="00CC312E" w:rsidRDefault="00CC312E" w:rsidP="00CC312E">
      <w:pPr>
        <w:rPr>
          <w:sz w:val="32"/>
          <w:szCs w:val="32"/>
        </w:rPr>
      </w:pP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-Fournit un site de prolifération pour les lymphocytes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 xml:space="preserve">-Endroit stratégique de surveillance pour les lymphocytes et les </w:t>
      </w:r>
      <w:proofErr w:type="spellStart"/>
      <w:r>
        <w:rPr>
          <w:sz w:val="32"/>
          <w:szCs w:val="32"/>
        </w:rPr>
        <w:t>macrophagocytes</w:t>
      </w:r>
      <w:proofErr w:type="spellEnd"/>
    </w:p>
    <w:p w:rsidR="00CC312E" w:rsidRDefault="00CC312E" w:rsidP="00CC312E">
      <w:pPr>
        <w:rPr>
          <w:sz w:val="32"/>
          <w:szCs w:val="32"/>
        </w:rPr>
      </w:pPr>
    </w:p>
    <w:p w:rsidR="00CC312E" w:rsidRDefault="00CC312E" w:rsidP="00CC312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3.Organes</w:t>
      </w:r>
      <w:proofErr w:type="gramEnd"/>
      <w:r>
        <w:rPr>
          <w:sz w:val="32"/>
          <w:szCs w:val="32"/>
        </w:rPr>
        <w:t xml:space="preserve"> lymphatiques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Tissus lymphatiques encapsulés :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-Nœud lymphatiques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-Rate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-Thymus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Autres :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-Amygdales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-Follicules lymphatiques agrégés</w:t>
      </w:r>
      <w:r w:rsidR="00240ACE">
        <w:rPr>
          <w:sz w:val="32"/>
          <w:szCs w:val="32"/>
        </w:rPr>
        <w:t xml:space="preserve"> (plaque de </w:t>
      </w:r>
      <w:proofErr w:type="spellStart"/>
      <w:r w:rsidR="00240ACE">
        <w:rPr>
          <w:sz w:val="32"/>
          <w:szCs w:val="32"/>
        </w:rPr>
        <w:t>peyer</w:t>
      </w:r>
      <w:proofErr w:type="spellEnd"/>
      <w:r w:rsidR="00240ACE">
        <w:rPr>
          <w:sz w:val="32"/>
          <w:szCs w:val="32"/>
        </w:rPr>
        <w:t>)</w:t>
      </w:r>
    </w:p>
    <w:p w:rsidR="00CC312E" w:rsidRDefault="00CC312E" w:rsidP="00CC312E">
      <w:pPr>
        <w:rPr>
          <w:sz w:val="32"/>
          <w:szCs w:val="32"/>
        </w:rPr>
      </w:pPr>
    </w:p>
    <w:p w:rsidR="00CC312E" w:rsidRDefault="00CC312E" w:rsidP="00CC312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1.Les</w:t>
      </w:r>
      <w:proofErr w:type="gramEnd"/>
      <w:r>
        <w:rPr>
          <w:sz w:val="32"/>
          <w:szCs w:val="32"/>
        </w:rPr>
        <w:t xml:space="preserve"> cellules </w:t>
      </w:r>
      <w:proofErr w:type="spellStart"/>
      <w:r>
        <w:rPr>
          <w:sz w:val="32"/>
          <w:szCs w:val="32"/>
        </w:rPr>
        <w:t>lymphoides</w:t>
      </w:r>
      <w:proofErr w:type="spellEnd"/>
    </w:p>
    <w:p w:rsidR="00CC312E" w:rsidRDefault="00CC312E" w:rsidP="00CC312E">
      <w:pPr>
        <w:rPr>
          <w:sz w:val="32"/>
          <w:szCs w:val="32"/>
        </w:rPr>
      </w:pP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 xml:space="preserve">Lymphocytes T et B : protègent contre les </w:t>
      </w:r>
      <w:proofErr w:type="spellStart"/>
      <w:r>
        <w:rPr>
          <w:sz w:val="32"/>
          <w:szCs w:val="32"/>
        </w:rPr>
        <w:t>antigènes</w:t>
      </w:r>
      <w:proofErr w:type="gramStart"/>
      <w:r>
        <w:rPr>
          <w:sz w:val="32"/>
          <w:szCs w:val="32"/>
        </w:rPr>
        <w:t>,c’est</w:t>
      </w:r>
      <w:proofErr w:type="gramEnd"/>
      <w:r>
        <w:rPr>
          <w:sz w:val="32"/>
          <w:szCs w:val="32"/>
        </w:rPr>
        <w:t>-à-dire</w:t>
      </w:r>
      <w:proofErr w:type="spellEnd"/>
      <w:r>
        <w:rPr>
          <w:sz w:val="32"/>
          <w:szCs w:val="32"/>
        </w:rPr>
        <w:t xml:space="preserve"> tout ce que le corps </w:t>
      </w:r>
      <w:proofErr w:type="spellStart"/>
      <w:r>
        <w:rPr>
          <w:sz w:val="32"/>
          <w:szCs w:val="32"/>
        </w:rPr>
        <w:t>percoit</w:t>
      </w:r>
      <w:proofErr w:type="spellEnd"/>
      <w:r>
        <w:rPr>
          <w:sz w:val="32"/>
          <w:szCs w:val="32"/>
        </w:rPr>
        <w:t xml:space="preserve"> comme étranger (</w:t>
      </w:r>
      <w:proofErr w:type="spellStart"/>
      <w:r>
        <w:rPr>
          <w:sz w:val="32"/>
          <w:szCs w:val="32"/>
        </w:rPr>
        <w:t>bactéries,toxine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virus,ect</w:t>
      </w:r>
      <w:proofErr w:type="spellEnd"/>
      <w:r>
        <w:rPr>
          <w:sz w:val="32"/>
          <w:szCs w:val="32"/>
        </w:rPr>
        <w:t>)</w:t>
      </w: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Les macrophages : phagocytent les substances étrangères et les aident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activer les lymphocytes T</w:t>
      </w:r>
    </w:p>
    <w:p w:rsidR="00CC312E" w:rsidRDefault="00CC312E" w:rsidP="00CC312E">
      <w:pPr>
        <w:rPr>
          <w:sz w:val="32"/>
          <w:szCs w:val="32"/>
        </w:rPr>
      </w:pPr>
    </w:p>
    <w:p w:rsidR="00CC312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>Les cellules dendritiques : capturent les antigènes et les livrent aux ganglions lymphatiques</w:t>
      </w:r>
    </w:p>
    <w:p w:rsidR="00CC312E" w:rsidRDefault="00CC312E" w:rsidP="00CC312E">
      <w:pPr>
        <w:rPr>
          <w:sz w:val="32"/>
          <w:szCs w:val="32"/>
        </w:rPr>
      </w:pPr>
    </w:p>
    <w:p w:rsidR="00240ACE" w:rsidRDefault="00CC312E" w:rsidP="00CC312E">
      <w:pPr>
        <w:rPr>
          <w:sz w:val="32"/>
          <w:szCs w:val="32"/>
        </w:rPr>
      </w:pPr>
      <w:r>
        <w:rPr>
          <w:sz w:val="32"/>
          <w:szCs w:val="32"/>
        </w:rPr>
        <w:t xml:space="preserve">Les cellules réticulaires : produisent le stroma de fibres réticulaires qui supportent et favorisent la prolifération d’autres cellules tels que les lymphocytes dans les organes </w:t>
      </w:r>
      <w:proofErr w:type="spellStart"/>
      <w:r>
        <w:rPr>
          <w:sz w:val="32"/>
          <w:szCs w:val="32"/>
        </w:rPr>
        <w:t>lymphoides</w:t>
      </w:r>
      <w:proofErr w:type="spellEnd"/>
      <w:r>
        <w:rPr>
          <w:sz w:val="32"/>
          <w:szCs w:val="32"/>
        </w:rPr>
        <w:t>.</w:t>
      </w:r>
    </w:p>
    <w:p w:rsidR="00240ACE" w:rsidRDefault="00240ACE" w:rsidP="00CC312E">
      <w:pPr>
        <w:rPr>
          <w:sz w:val="32"/>
          <w:szCs w:val="32"/>
        </w:rPr>
      </w:pPr>
    </w:p>
    <w:p w:rsidR="00240ACE" w:rsidRDefault="00240ACE" w:rsidP="00CC312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2.Les</w:t>
      </w:r>
      <w:proofErr w:type="gramEnd"/>
      <w:r>
        <w:rPr>
          <w:sz w:val="32"/>
          <w:szCs w:val="32"/>
        </w:rPr>
        <w:t xml:space="preserve"> tissus </w:t>
      </w:r>
      <w:proofErr w:type="spellStart"/>
      <w:r>
        <w:rPr>
          <w:sz w:val="32"/>
          <w:szCs w:val="32"/>
        </w:rPr>
        <w:t>lymphoides</w:t>
      </w:r>
      <w:proofErr w:type="spellEnd"/>
    </w:p>
    <w:p w:rsidR="00240ACE" w:rsidRDefault="00240ACE" w:rsidP="00CC312E">
      <w:pPr>
        <w:rPr>
          <w:sz w:val="32"/>
          <w:szCs w:val="32"/>
        </w:rPr>
      </w:pPr>
    </w:p>
    <w:p w:rsidR="00240ACE" w:rsidRDefault="00240ACE" w:rsidP="00CC312E">
      <w:pPr>
        <w:rPr>
          <w:sz w:val="32"/>
          <w:szCs w:val="32"/>
        </w:rPr>
      </w:pPr>
      <w:r>
        <w:rPr>
          <w:sz w:val="32"/>
          <w:szCs w:val="32"/>
        </w:rPr>
        <w:t>-Fournissent un site de prolifération des lymphocytes</w:t>
      </w:r>
    </w:p>
    <w:p w:rsidR="00240ACE" w:rsidRDefault="00240ACE" w:rsidP="00CC312E">
      <w:pPr>
        <w:rPr>
          <w:sz w:val="32"/>
          <w:szCs w:val="32"/>
        </w:rPr>
      </w:pPr>
      <w:r>
        <w:rPr>
          <w:sz w:val="32"/>
          <w:szCs w:val="32"/>
        </w:rPr>
        <w:t>-Fournissent un endroit de surveillance</w:t>
      </w:r>
    </w:p>
    <w:p w:rsidR="00240ACE" w:rsidRDefault="00240ACE" w:rsidP="00CC312E">
      <w:pPr>
        <w:rPr>
          <w:sz w:val="32"/>
          <w:szCs w:val="32"/>
        </w:rPr>
      </w:pPr>
    </w:p>
    <w:p w:rsidR="00240ACE" w:rsidRDefault="00240ACE" w:rsidP="00CC312E">
      <w:pPr>
        <w:rPr>
          <w:sz w:val="32"/>
          <w:szCs w:val="32"/>
        </w:rPr>
      </w:pPr>
      <w:r>
        <w:rPr>
          <w:sz w:val="32"/>
          <w:szCs w:val="32"/>
        </w:rPr>
        <w:t xml:space="preserve">2 types principaux : </w:t>
      </w:r>
    </w:p>
    <w:p w:rsidR="00240ACE" w:rsidRDefault="00240ACE" w:rsidP="00CC312E">
      <w:pPr>
        <w:rPr>
          <w:sz w:val="32"/>
          <w:szCs w:val="32"/>
        </w:rPr>
      </w:pPr>
    </w:p>
    <w:p w:rsidR="00240ACE" w:rsidRDefault="00240ACE" w:rsidP="00240ACE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Les tissus lymphatiques diffus : Quelque éléments réticulaires dispersés dans presque tous les </w:t>
      </w:r>
      <w:proofErr w:type="spellStart"/>
      <w:r>
        <w:rPr>
          <w:sz w:val="32"/>
          <w:szCs w:val="32"/>
        </w:rPr>
        <w:t>organes</w:t>
      </w:r>
      <w:proofErr w:type="gramStart"/>
      <w:r>
        <w:rPr>
          <w:sz w:val="32"/>
          <w:szCs w:val="32"/>
        </w:rPr>
        <w:t>,surtout</w:t>
      </w:r>
      <w:proofErr w:type="spellEnd"/>
      <w:proofErr w:type="gramEnd"/>
      <w:r>
        <w:rPr>
          <w:sz w:val="32"/>
          <w:szCs w:val="32"/>
        </w:rPr>
        <w:t xml:space="preserve"> dans la lamina </w:t>
      </w:r>
      <w:proofErr w:type="spellStart"/>
      <w:r>
        <w:rPr>
          <w:sz w:val="32"/>
          <w:szCs w:val="32"/>
        </w:rPr>
        <w:t>propria</w:t>
      </w:r>
      <w:proofErr w:type="spellEnd"/>
      <w:r>
        <w:rPr>
          <w:sz w:val="32"/>
          <w:szCs w:val="32"/>
        </w:rPr>
        <w:t xml:space="preserve"> des muqueuses : couche de tissu conjonctif sous l’épithélium</w:t>
      </w:r>
    </w:p>
    <w:p w:rsidR="00CC312E" w:rsidRDefault="00240ACE" w:rsidP="00240ACE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Follicules ou nodules </w:t>
      </w:r>
      <w:proofErr w:type="spellStart"/>
      <w:r>
        <w:rPr>
          <w:sz w:val="32"/>
          <w:szCs w:val="32"/>
        </w:rPr>
        <w:t>lymphoides</w:t>
      </w:r>
      <w:proofErr w:type="spellEnd"/>
      <w:r>
        <w:rPr>
          <w:sz w:val="32"/>
          <w:szCs w:val="32"/>
        </w:rPr>
        <w:t xml:space="preserve"> : corps sphériques enfermant des cellules et éléments réticulaires très entassés et comportant normalement un centre germinatif ou prolifèrent les lymphocytes </w:t>
      </w:r>
      <w:proofErr w:type="spellStart"/>
      <w:r>
        <w:rPr>
          <w:sz w:val="32"/>
          <w:szCs w:val="32"/>
        </w:rPr>
        <w:lastRenderedPageBreak/>
        <w:t>B.On</w:t>
      </w:r>
      <w:proofErr w:type="spellEnd"/>
      <w:r>
        <w:rPr>
          <w:sz w:val="32"/>
          <w:szCs w:val="32"/>
        </w:rPr>
        <w:t xml:space="preserve"> en retrouve beaucoup dans les nœuds (ganglions) lymphatiques et la paroi intestinale (plaques de </w:t>
      </w:r>
      <w:proofErr w:type="spellStart"/>
      <w:r>
        <w:rPr>
          <w:sz w:val="32"/>
          <w:szCs w:val="32"/>
        </w:rPr>
        <w:t>peyer</w:t>
      </w:r>
      <w:proofErr w:type="spellEnd"/>
      <w:r>
        <w:rPr>
          <w:sz w:val="32"/>
          <w:szCs w:val="32"/>
        </w:rPr>
        <w:t>)</w:t>
      </w:r>
      <w:r w:rsidR="00CC312E" w:rsidRPr="00240ACE">
        <w:rPr>
          <w:sz w:val="32"/>
          <w:szCs w:val="32"/>
        </w:rPr>
        <w:t xml:space="preserve"> </w:t>
      </w:r>
    </w:p>
    <w:p w:rsidR="00240ACE" w:rsidRDefault="00240ACE" w:rsidP="00240ACE">
      <w:pPr>
        <w:rPr>
          <w:sz w:val="32"/>
          <w:szCs w:val="32"/>
        </w:rPr>
      </w:pPr>
    </w:p>
    <w:p w:rsidR="00240ACE" w:rsidRDefault="00240ACE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1.Nœuds</w:t>
      </w:r>
      <w:proofErr w:type="gramEnd"/>
      <w:r>
        <w:rPr>
          <w:sz w:val="32"/>
          <w:szCs w:val="32"/>
        </w:rPr>
        <w:t xml:space="preserve"> lymphatiques</w:t>
      </w:r>
    </w:p>
    <w:p w:rsidR="00240ACE" w:rsidRDefault="00240ACE" w:rsidP="00240ACE">
      <w:pPr>
        <w:rPr>
          <w:sz w:val="32"/>
          <w:szCs w:val="32"/>
        </w:rPr>
      </w:pPr>
    </w:p>
    <w:p w:rsidR="00240ACE" w:rsidRDefault="00240ACE" w:rsidP="00240ACE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Petits</w:t>
      </w:r>
      <w:proofErr w:type="gramStart"/>
      <w:r>
        <w:rPr>
          <w:sz w:val="32"/>
          <w:szCs w:val="32"/>
        </w:rPr>
        <w:t>,réniformes</w:t>
      </w:r>
      <w:proofErr w:type="spellEnd"/>
      <w:proofErr w:type="gramEnd"/>
      <w:r>
        <w:rPr>
          <w:sz w:val="32"/>
          <w:szCs w:val="32"/>
        </w:rPr>
        <w:t xml:space="preserve"> (1-25 mm de longueur)</w:t>
      </w:r>
    </w:p>
    <w:p w:rsidR="00240ACE" w:rsidRDefault="00240ACE" w:rsidP="00240ACE">
      <w:pPr>
        <w:rPr>
          <w:sz w:val="32"/>
          <w:szCs w:val="32"/>
        </w:rPr>
      </w:pPr>
      <w:r>
        <w:rPr>
          <w:sz w:val="32"/>
          <w:szCs w:val="32"/>
        </w:rPr>
        <w:t>-Environ 450 nœuds regroupés le long des vaisseaux collecteurs lymphatiques.</w:t>
      </w:r>
    </w:p>
    <w:p w:rsidR="00240ACE" w:rsidRDefault="00240ACE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-Les groupes les plus larges se retrouvent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convergence des vaisseaux collecteurs </w:t>
      </w:r>
      <w:proofErr w:type="gramStart"/>
      <w:r>
        <w:rPr>
          <w:sz w:val="32"/>
          <w:szCs w:val="32"/>
        </w:rPr>
        <w:t xml:space="preserve">( </w:t>
      </w:r>
      <w:proofErr w:type="spellStart"/>
      <w:r>
        <w:rPr>
          <w:sz w:val="32"/>
          <w:szCs w:val="32"/>
        </w:rPr>
        <w:t>inguinaux,axillaires,cervicaux</w:t>
      </w:r>
      <w:proofErr w:type="spellEnd"/>
      <w:proofErr w:type="gramEnd"/>
      <w:r>
        <w:rPr>
          <w:sz w:val="32"/>
          <w:szCs w:val="32"/>
        </w:rPr>
        <w:t>)</w:t>
      </w:r>
    </w:p>
    <w:p w:rsidR="00240ACE" w:rsidRDefault="00240ACE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-La lymphe entre par les vaisseaux </w:t>
      </w:r>
      <w:proofErr w:type="spellStart"/>
      <w:r>
        <w:rPr>
          <w:sz w:val="32"/>
          <w:szCs w:val="32"/>
        </w:rPr>
        <w:t>afférents</w:t>
      </w:r>
      <w:proofErr w:type="gramStart"/>
      <w:r>
        <w:rPr>
          <w:sz w:val="32"/>
          <w:szCs w:val="32"/>
        </w:rPr>
        <w:t>,circule</w:t>
      </w:r>
      <w:proofErr w:type="spellEnd"/>
      <w:proofErr w:type="gramEnd"/>
      <w:r>
        <w:rPr>
          <w:sz w:val="32"/>
          <w:szCs w:val="32"/>
        </w:rPr>
        <w:t xml:space="preserve"> dans le nœud et y ressort par un vaisseau efférent.</w:t>
      </w:r>
    </w:p>
    <w:p w:rsidR="005A5823" w:rsidRDefault="005A5823" w:rsidP="00240ACE">
      <w:pPr>
        <w:rPr>
          <w:sz w:val="32"/>
          <w:szCs w:val="32"/>
        </w:rPr>
      </w:pP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>Fonctions des nœuds lymphatiques :</w:t>
      </w:r>
    </w:p>
    <w:p w:rsidR="005A5823" w:rsidRDefault="005A5823" w:rsidP="00240ACE">
      <w:pPr>
        <w:rPr>
          <w:sz w:val="32"/>
          <w:szCs w:val="32"/>
        </w:rPr>
      </w:pP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-Filtrent la lymphe (les </w:t>
      </w:r>
      <w:proofErr w:type="spellStart"/>
      <w:r>
        <w:rPr>
          <w:sz w:val="32"/>
          <w:szCs w:val="32"/>
        </w:rPr>
        <w:t>macrophagocytes</w:t>
      </w:r>
      <w:proofErr w:type="spellEnd"/>
      <w:r>
        <w:rPr>
          <w:sz w:val="32"/>
          <w:szCs w:val="32"/>
        </w:rPr>
        <w:t xml:space="preserve"> détruisent les micro-organismes)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>-Permettent l’activation du système immunitaire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Tous les organes lymphatiques participent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défense de l’</w:t>
      </w:r>
      <w:proofErr w:type="spellStart"/>
      <w:r>
        <w:rPr>
          <w:sz w:val="32"/>
          <w:szCs w:val="32"/>
        </w:rPr>
        <w:t>organisme</w:t>
      </w:r>
      <w:proofErr w:type="gramStart"/>
      <w:r>
        <w:rPr>
          <w:sz w:val="32"/>
          <w:szCs w:val="32"/>
        </w:rPr>
        <w:t>,mais</w:t>
      </w:r>
      <w:proofErr w:type="spellEnd"/>
      <w:proofErr w:type="gramEnd"/>
      <w:r>
        <w:rPr>
          <w:sz w:val="32"/>
          <w:szCs w:val="32"/>
        </w:rPr>
        <w:t xml:space="preserve"> seuls les nœuds lymphatiques filtrent la </w:t>
      </w:r>
      <w:proofErr w:type="spellStart"/>
      <w:r>
        <w:rPr>
          <w:sz w:val="32"/>
          <w:szCs w:val="32"/>
        </w:rPr>
        <w:t>lymphe.Les</w:t>
      </w:r>
      <w:proofErr w:type="spellEnd"/>
      <w:r>
        <w:rPr>
          <w:sz w:val="32"/>
          <w:szCs w:val="32"/>
        </w:rPr>
        <w:t xml:space="preserve"> autres organes lymphatiques n’ont que des vaisseaux efférents.</w:t>
      </w:r>
    </w:p>
    <w:p w:rsidR="005A5823" w:rsidRDefault="005A5823" w:rsidP="00240ACE">
      <w:pPr>
        <w:rPr>
          <w:sz w:val="32"/>
          <w:szCs w:val="32"/>
        </w:rPr>
      </w:pPr>
    </w:p>
    <w:p w:rsidR="005A5823" w:rsidRDefault="005A5823" w:rsidP="00240ACE">
      <w:pPr>
        <w:rPr>
          <w:sz w:val="32"/>
          <w:szCs w:val="32"/>
        </w:rPr>
      </w:pP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>Résumé des nœuds lymphatiques (ganglions)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lastRenderedPageBreak/>
        <w:t>-</w:t>
      </w:r>
      <w:proofErr w:type="spellStart"/>
      <w:r>
        <w:rPr>
          <w:sz w:val="32"/>
          <w:szCs w:val="32"/>
        </w:rPr>
        <w:t>Role</w:t>
      </w:r>
      <w:proofErr w:type="spellEnd"/>
      <w:r>
        <w:rPr>
          <w:sz w:val="32"/>
          <w:szCs w:val="32"/>
        </w:rPr>
        <w:t xml:space="preserve"> de filtration : les macrophages détruisent les micro-organismes et les débris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Role</w:t>
      </w:r>
      <w:proofErr w:type="spellEnd"/>
      <w:r>
        <w:rPr>
          <w:sz w:val="32"/>
          <w:szCs w:val="32"/>
        </w:rPr>
        <w:t xml:space="preserve"> immunitaire : les lymphocytes sont activés et montent une attaque contre des antigènes</w:t>
      </w:r>
    </w:p>
    <w:p w:rsidR="005A5823" w:rsidRDefault="005A5823" w:rsidP="00240ACE">
      <w:pPr>
        <w:rPr>
          <w:sz w:val="32"/>
          <w:szCs w:val="32"/>
        </w:rPr>
      </w:pP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>Structure des nœuds lymphatiques</w:t>
      </w:r>
    </w:p>
    <w:p w:rsidR="005A5823" w:rsidRDefault="005A5823" w:rsidP="00240ACE">
      <w:pPr>
        <w:rPr>
          <w:sz w:val="32"/>
          <w:szCs w:val="32"/>
        </w:rPr>
      </w:pP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-En forme de haricot ou de rein (1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25mm de hauteur)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>-Capsule fibreuse externe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-Des </w:t>
      </w:r>
      <w:proofErr w:type="spellStart"/>
      <w:r>
        <w:rPr>
          <w:sz w:val="32"/>
          <w:szCs w:val="32"/>
        </w:rPr>
        <w:t>trabécules</w:t>
      </w:r>
      <w:proofErr w:type="spellEnd"/>
      <w:r>
        <w:rPr>
          <w:sz w:val="32"/>
          <w:szCs w:val="32"/>
        </w:rPr>
        <w:t xml:space="preserve"> (projections de la capsule) s’étendent vers l’intérieur et divisent le nœud en lobules.</w:t>
      </w:r>
    </w:p>
    <w:p w:rsidR="005A5823" w:rsidRDefault="005A5823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-Deux régions histologiquement distinctes : cortex </w:t>
      </w:r>
      <w:proofErr w:type="gramStart"/>
      <w:r>
        <w:rPr>
          <w:sz w:val="32"/>
          <w:szCs w:val="32"/>
        </w:rPr>
        <w:t>( follicules</w:t>
      </w:r>
      <w:proofErr w:type="gramEnd"/>
      <w:r>
        <w:rPr>
          <w:sz w:val="32"/>
          <w:szCs w:val="32"/>
        </w:rPr>
        <w:t xml:space="preserve"> contenant un centre germinatif ou les lymphocytes prolifèrent) et médulla ( les cordons médullaires abritent des lymphocytes B et T et des plasmocytes).Au centre des sinus lymphatique contiennent des macrophages.</w:t>
      </w:r>
    </w:p>
    <w:p w:rsidR="00CD7A29" w:rsidRDefault="00CD7A29" w:rsidP="00240ACE">
      <w:pPr>
        <w:rPr>
          <w:sz w:val="32"/>
          <w:szCs w:val="32"/>
        </w:rPr>
      </w:pPr>
    </w:p>
    <w:p w:rsidR="00CD7A29" w:rsidRDefault="00CD7A29" w:rsidP="00240ACE">
      <w:pPr>
        <w:rPr>
          <w:sz w:val="32"/>
          <w:szCs w:val="32"/>
        </w:rPr>
      </w:pPr>
    </w:p>
    <w:p w:rsidR="00CD7A29" w:rsidRDefault="00CD7A29" w:rsidP="00240ACE">
      <w:pPr>
        <w:rPr>
          <w:sz w:val="32"/>
          <w:szCs w:val="32"/>
        </w:rPr>
      </w:pPr>
      <w:r>
        <w:rPr>
          <w:sz w:val="32"/>
          <w:szCs w:val="32"/>
        </w:rPr>
        <w:t>Circulation dans les nœuds lymphatiques</w:t>
      </w:r>
    </w:p>
    <w:p w:rsidR="00CD7A29" w:rsidRDefault="00CD7A29" w:rsidP="00240ACE">
      <w:pPr>
        <w:rPr>
          <w:sz w:val="32"/>
          <w:szCs w:val="32"/>
        </w:rPr>
      </w:pPr>
    </w:p>
    <w:p w:rsidR="00CD7A29" w:rsidRDefault="00CD7A29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La lymphe </w:t>
      </w:r>
    </w:p>
    <w:p w:rsidR="00CD7A29" w:rsidRDefault="00CD7A29" w:rsidP="00240ACE">
      <w:pPr>
        <w:rPr>
          <w:sz w:val="32"/>
          <w:szCs w:val="32"/>
        </w:rPr>
      </w:pPr>
      <w:r>
        <w:rPr>
          <w:sz w:val="32"/>
          <w:szCs w:val="32"/>
        </w:rPr>
        <w:t>-Entre via les vaisseaux lymphatiques afférents</w:t>
      </w:r>
    </w:p>
    <w:p w:rsidR="00CD7A29" w:rsidRDefault="00CD7A29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-Voyage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travers de gros sinus </w:t>
      </w:r>
      <w:proofErr w:type="spellStart"/>
      <w:r>
        <w:rPr>
          <w:sz w:val="32"/>
          <w:szCs w:val="32"/>
        </w:rPr>
        <w:t>sous-capsulaires</w:t>
      </w:r>
      <w:proofErr w:type="spellEnd"/>
      <w:r>
        <w:rPr>
          <w:sz w:val="32"/>
          <w:szCs w:val="32"/>
        </w:rPr>
        <w:t xml:space="preserve"> et des sinus plus petits</w:t>
      </w:r>
    </w:p>
    <w:p w:rsidR="00CD7A29" w:rsidRDefault="00CD7A29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-Elle quitte le nœud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l’hile</w:t>
      </w:r>
      <w:proofErr w:type="spellEnd"/>
      <w:r>
        <w:rPr>
          <w:sz w:val="32"/>
          <w:szCs w:val="32"/>
        </w:rPr>
        <w:t xml:space="preserve"> via les vaisseaux efférents</w:t>
      </w:r>
    </w:p>
    <w:p w:rsidR="00CD7A29" w:rsidRDefault="00CD7A29" w:rsidP="00240ACE">
      <w:pPr>
        <w:rPr>
          <w:sz w:val="32"/>
          <w:szCs w:val="32"/>
        </w:rPr>
      </w:pPr>
      <w:r>
        <w:rPr>
          <w:sz w:val="32"/>
          <w:szCs w:val="32"/>
        </w:rPr>
        <w:lastRenderedPageBreak/>
        <w:t>-Il y a moins de vaisseaux efférents qu’</w:t>
      </w:r>
      <w:proofErr w:type="spellStart"/>
      <w:r>
        <w:rPr>
          <w:sz w:val="32"/>
          <w:szCs w:val="32"/>
        </w:rPr>
        <w:t>afférents</w:t>
      </w:r>
      <w:proofErr w:type="gramStart"/>
      <w:r>
        <w:rPr>
          <w:sz w:val="32"/>
          <w:szCs w:val="32"/>
        </w:rPr>
        <w:t>,ce</w:t>
      </w:r>
      <w:proofErr w:type="spellEnd"/>
      <w:proofErr w:type="gramEnd"/>
      <w:r>
        <w:rPr>
          <w:sz w:val="32"/>
          <w:szCs w:val="32"/>
        </w:rPr>
        <w:t xml:space="preserve"> qui provoque la stagnation de l’écoulement et laisse plus de temps aux lymphocytes et aux macrophages d’effectuer leurs fonctions d’épuration.</w:t>
      </w:r>
    </w:p>
    <w:p w:rsidR="00CD7A29" w:rsidRDefault="00CD7A29" w:rsidP="00240ACE">
      <w:pPr>
        <w:rPr>
          <w:sz w:val="32"/>
          <w:szCs w:val="32"/>
        </w:rPr>
      </w:pPr>
    </w:p>
    <w:p w:rsidR="00CD7A29" w:rsidRDefault="00AC4AAB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2.Rate</w:t>
      </w:r>
      <w:proofErr w:type="gramEnd"/>
    </w:p>
    <w:p w:rsidR="00AC4AAB" w:rsidRDefault="00AC4AAB" w:rsidP="00240ACE">
      <w:pPr>
        <w:rPr>
          <w:sz w:val="32"/>
          <w:szCs w:val="32"/>
        </w:rPr>
      </w:pP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-Le plus gros des organes lymphatiques (140-180g); sous le diaphragme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-Deux régions :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-Pulpe blanche (25%) : tissue </w:t>
      </w:r>
      <w:proofErr w:type="spellStart"/>
      <w:r>
        <w:rPr>
          <w:sz w:val="32"/>
          <w:szCs w:val="32"/>
        </w:rPr>
        <w:t>lymphatique;fonction</w:t>
      </w:r>
      <w:proofErr w:type="spellEnd"/>
      <w:r>
        <w:rPr>
          <w:sz w:val="32"/>
          <w:szCs w:val="32"/>
        </w:rPr>
        <w:t xml:space="preserve"> immunitaire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-Pulpe rouge (75%) : associée aux veines; remplie de </w:t>
      </w:r>
      <w:proofErr w:type="spellStart"/>
      <w:r>
        <w:rPr>
          <w:sz w:val="32"/>
          <w:szCs w:val="32"/>
        </w:rPr>
        <w:t>macrophagocytes</w:t>
      </w:r>
      <w:proofErr w:type="spellEnd"/>
      <w:r>
        <w:rPr>
          <w:sz w:val="32"/>
          <w:szCs w:val="32"/>
        </w:rPr>
        <w:t xml:space="preserve"> et globules rouges.</w:t>
      </w:r>
    </w:p>
    <w:p w:rsidR="00AC4AAB" w:rsidRDefault="00AC4AAB" w:rsidP="00240ACE">
      <w:pPr>
        <w:rPr>
          <w:sz w:val="32"/>
          <w:szCs w:val="32"/>
        </w:rPr>
      </w:pP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Fonctions : </w:t>
      </w:r>
    </w:p>
    <w:p w:rsidR="00AC4AAB" w:rsidRDefault="00AC4AAB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1.Site</w:t>
      </w:r>
      <w:proofErr w:type="gramEnd"/>
      <w:r>
        <w:rPr>
          <w:sz w:val="32"/>
          <w:szCs w:val="32"/>
        </w:rPr>
        <w:t xml:space="preserve"> de prolifération des </w:t>
      </w:r>
      <w:proofErr w:type="spellStart"/>
      <w:r>
        <w:rPr>
          <w:sz w:val="32"/>
          <w:szCs w:val="32"/>
        </w:rPr>
        <w:t>lymphocytes;surveillance</w:t>
      </w:r>
      <w:proofErr w:type="spellEnd"/>
      <w:r>
        <w:rPr>
          <w:sz w:val="32"/>
          <w:szCs w:val="32"/>
        </w:rPr>
        <w:t xml:space="preserve"> et réponse immunitaire</w:t>
      </w:r>
    </w:p>
    <w:p w:rsidR="00AC4AAB" w:rsidRDefault="00AC4AAB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2.Purifie</w:t>
      </w:r>
      <w:proofErr w:type="gramEnd"/>
      <w:r>
        <w:rPr>
          <w:sz w:val="32"/>
          <w:szCs w:val="32"/>
        </w:rPr>
        <w:t xml:space="preserve"> le sang des cellules </w:t>
      </w:r>
      <w:proofErr w:type="spellStart"/>
      <w:r>
        <w:rPr>
          <w:sz w:val="32"/>
          <w:szCs w:val="32"/>
        </w:rPr>
        <w:t>agées</w:t>
      </w:r>
      <w:proofErr w:type="spellEnd"/>
    </w:p>
    <w:p w:rsidR="00AC4AAB" w:rsidRDefault="00AC4AAB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3.Emmagasine</w:t>
      </w:r>
      <w:proofErr w:type="gramEnd"/>
      <w:r>
        <w:rPr>
          <w:sz w:val="32"/>
          <w:szCs w:val="32"/>
        </w:rPr>
        <w:t xml:space="preserve"> une partie des produits de dégradation des globules rouges</w:t>
      </w:r>
    </w:p>
    <w:p w:rsidR="00AC4AAB" w:rsidRDefault="00AC4AAB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4.Site</w:t>
      </w:r>
      <w:proofErr w:type="gramEnd"/>
      <w:r>
        <w:rPr>
          <w:sz w:val="32"/>
          <w:szCs w:val="32"/>
        </w:rPr>
        <w:t xml:space="preserve"> de l’</w:t>
      </w:r>
      <w:proofErr w:type="spellStart"/>
      <w:r>
        <w:rPr>
          <w:sz w:val="32"/>
          <w:szCs w:val="32"/>
        </w:rPr>
        <w:t>érythropoièse</w:t>
      </w:r>
      <w:proofErr w:type="spellEnd"/>
      <w:r>
        <w:rPr>
          <w:sz w:val="32"/>
          <w:szCs w:val="32"/>
        </w:rPr>
        <w:t xml:space="preserve"> chez le fœtus</w:t>
      </w:r>
    </w:p>
    <w:p w:rsidR="00AC4AAB" w:rsidRDefault="00AC4AAB" w:rsidP="00240AC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5.Emmagasine</w:t>
      </w:r>
      <w:proofErr w:type="gramEnd"/>
      <w:r>
        <w:rPr>
          <w:sz w:val="32"/>
          <w:szCs w:val="32"/>
        </w:rPr>
        <w:t xml:space="preserve"> les plaquettes</w:t>
      </w:r>
    </w:p>
    <w:p w:rsidR="00AC4AAB" w:rsidRDefault="00AC4AAB" w:rsidP="00240ACE">
      <w:pPr>
        <w:rPr>
          <w:sz w:val="32"/>
          <w:szCs w:val="32"/>
        </w:rPr>
      </w:pP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Résumé de La rate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-Le plus gros organe </w:t>
      </w:r>
      <w:proofErr w:type="spellStart"/>
      <w:r>
        <w:rPr>
          <w:sz w:val="32"/>
          <w:szCs w:val="32"/>
        </w:rPr>
        <w:t>lymphoide</w:t>
      </w:r>
      <w:proofErr w:type="gramStart"/>
      <w:r>
        <w:rPr>
          <w:sz w:val="32"/>
          <w:szCs w:val="32"/>
        </w:rPr>
        <w:t>,du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coté</w:t>
      </w:r>
      <w:proofErr w:type="spellEnd"/>
      <w:r>
        <w:rPr>
          <w:sz w:val="32"/>
          <w:szCs w:val="32"/>
        </w:rPr>
        <w:t xml:space="preserve"> gauche de la cavité </w:t>
      </w:r>
      <w:proofErr w:type="spellStart"/>
      <w:r>
        <w:rPr>
          <w:sz w:val="32"/>
          <w:szCs w:val="32"/>
        </w:rPr>
        <w:t>abdominale,juste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 dessous</w:t>
      </w:r>
      <w:proofErr w:type="spellEnd"/>
      <w:r>
        <w:rPr>
          <w:sz w:val="32"/>
          <w:szCs w:val="32"/>
        </w:rPr>
        <w:t xml:space="preserve"> du diaphragme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-Desservie par l’artère et la veine </w:t>
      </w:r>
      <w:proofErr w:type="spellStart"/>
      <w:r>
        <w:rPr>
          <w:sz w:val="32"/>
          <w:szCs w:val="32"/>
        </w:rPr>
        <w:t>splénique</w:t>
      </w:r>
      <w:proofErr w:type="gramStart"/>
      <w:r>
        <w:rPr>
          <w:sz w:val="32"/>
          <w:szCs w:val="32"/>
        </w:rPr>
        <w:t>,qui</w:t>
      </w:r>
      <w:proofErr w:type="spellEnd"/>
      <w:proofErr w:type="gramEnd"/>
      <w:r>
        <w:rPr>
          <w:sz w:val="32"/>
          <w:szCs w:val="32"/>
        </w:rPr>
        <w:t xml:space="preserve"> entrent et sortent au niveau du hile</w:t>
      </w:r>
    </w:p>
    <w:p w:rsidR="00AC4AAB" w:rsidRDefault="00AC4AAB" w:rsidP="00240ACE">
      <w:pPr>
        <w:rPr>
          <w:sz w:val="32"/>
          <w:szCs w:val="32"/>
        </w:rPr>
      </w:pP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Thymus</w:t>
      </w:r>
    </w:p>
    <w:p w:rsidR="00AC4AAB" w:rsidRDefault="00AC4AAB" w:rsidP="00240ACE">
      <w:pPr>
        <w:rPr>
          <w:sz w:val="32"/>
          <w:szCs w:val="32"/>
        </w:rPr>
      </w:pP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Taille et fonction avec </w:t>
      </w:r>
      <w:proofErr w:type="spellStart"/>
      <w:r>
        <w:rPr>
          <w:sz w:val="32"/>
          <w:szCs w:val="32"/>
        </w:rPr>
        <w:t>l’age</w:t>
      </w:r>
      <w:proofErr w:type="spellEnd"/>
    </w:p>
    <w:p w:rsidR="00AC4AAB" w:rsidRDefault="00AC4AAB" w:rsidP="00240ACE">
      <w:pPr>
        <w:rPr>
          <w:sz w:val="32"/>
          <w:szCs w:val="32"/>
        </w:rPr>
      </w:pP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-Chez les </w:t>
      </w:r>
      <w:proofErr w:type="spellStart"/>
      <w:r>
        <w:rPr>
          <w:sz w:val="32"/>
          <w:szCs w:val="32"/>
        </w:rPr>
        <w:t>nourrisons</w:t>
      </w:r>
      <w:proofErr w:type="gramStart"/>
      <w:r>
        <w:rPr>
          <w:sz w:val="32"/>
          <w:szCs w:val="32"/>
        </w:rPr>
        <w:t>,il</w:t>
      </w:r>
      <w:proofErr w:type="spellEnd"/>
      <w:proofErr w:type="gramEnd"/>
      <w:r>
        <w:rPr>
          <w:sz w:val="32"/>
          <w:szCs w:val="32"/>
        </w:rPr>
        <w:t xml:space="preserve"> se trouve dans le cou </w:t>
      </w:r>
      <w:proofErr w:type="spellStart"/>
      <w:r>
        <w:rPr>
          <w:sz w:val="32"/>
          <w:szCs w:val="32"/>
        </w:rPr>
        <w:t>inférieu</w:t>
      </w:r>
      <w:proofErr w:type="spellEnd"/>
      <w:r>
        <w:rPr>
          <w:sz w:val="32"/>
          <w:szCs w:val="32"/>
        </w:rPr>
        <w:t xml:space="preserve"> et s’étend dans le </w:t>
      </w:r>
      <w:proofErr w:type="spellStart"/>
      <w:r>
        <w:rPr>
          <w:sz w:val="32"/>
          <w:szCs w:val="32"/>
        </w:rPr>
        <w:t>médiastin,ou</w:t>
      </w:r>
      <w:proofErr w:type="spellEnd"/>
      <w:r>
        <w:rPr>
          <w:sz w:val="32"/>
          <w:szCs w:val="32"/>
        </w:rPr>
        <w:t xml:space="preserve"> il recouvre partiellement le cœur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-Sa taille augmente et il est plus actif pendant l’enfance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-Il cesse de croitre au cours de l’</w:t>
      </w:r>
      <w:proofErr w:type="spellStart"/>
      <w:r>
        <w:rPr>
          <w:sz w:val="32"/>
          <w:szCs w:val="32"/>
        </w:rPr>
        <w:t>adolescence</w:t>
      </w:r>
      <w:proofErr w:type="gramStart"/>
      <w:r>
        <w:rPr>
          <w:sz w:val="32"/>
          <w:szCs w:val="32"/>
        </w:rPr>
        <w:t>,puis</w:t>
      </w:r>
      <w:proofErr w:type="spellEnd"/>
      <w:proofErr w:type="gramEnd"/>
      <w:r>
        <w:rPr>
          <w:sz w:val="32"/>
          <w:szCs w:val="32"/>
        </w:rPr>
        <w:t xml:space="preserve"> progressivement s’atrophie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-Les lobes du thymus contiennent un cortex externe et une médulla interne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-Le cortex contient des lymphocytes denses et des macrophages dispersés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-La médulla contient moins de lymphocytes et quelques corpuscules thymiques impliqués dans le développement </w:t>
      </w:r>
      <w:proofErr w:type="spellStart"/>
      <w:r>
        <w:rPr>
          <w:sz w:val="32"/>
          <w:szCs w:val="32"/>
        </w:rPr>
        <w:t>ds</w:t>
      </w:r>
      <w:proofErr w:type="spellEnd"/>
      <w:r>
        <w:rPr>
          <w:sz w:val="32"/>
          <w:szCs w:val="32"/>
        </w:rPr>
        <w:t xml:space="preserve"> lymphocytes T régulateurs.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-Il est strictement impliqué dans le processus de maturation des lymphocytes T </w:t>
      </w:r>
      <w:proofErr w:type="spellStart"/>
      <w:r>
        <w:rPr>
          <w:sz w:val="32"/>
          <w:szCs w:val="32"/>
        </w:rPr>
        <w:t>acqusition</w:t>
      </w:r>
      <w:proofErr w:type="spellEnd"/>
      <w:r>
        <w:rPr>
          <w:sz w:val="32"/>
          <w:szCs w:val="32"/>
        </w:rPr>
        <w:t xml:space="preserve"> de l’immunocompétence et immunotolérance)</w:t>
      </w:r>
    </w:p>
    <w:p w:rsidR="00AC4AAB" w:rsidRDefault="00AC4AAB" w:rsidP="00240ACE">
      <w:pPr>
        <w:rPr>
          <w:sz w:val="32"/>
          <w:szCs w:val="32"/>
        </w:rPr>
      </w:pPr>
      <w:r>
        <w:rPr>
          <w:sz w:val="32"/>
          <w:szCs w:val="32"/>
        </w:rPr>
        <w:t>-Il ne combat pas directement les antigènes</w:t>
      </w:r>
    </w:p>
    <w:p w:rsidR="00AC4AAB" w:rsidRDefault="00AC4AAB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lastRenderedPageBreak/>
        <w:t>Amygdales</w:t>
      </w: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-Simples organes </w:t>
      </w:r>
      <w:proofErr w:type="spellStart"/>
      <w:r>
        <w:rPr>
          <w:sz w:val="32"/>
          <w:szCs w:val="32"/>
        </w:rPr>
        <w:t>lymphoides</w:t>
      </w:r>
      <w:proofErr w:type="spellEnd"/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-Forment un noyau de tissu lymphatique autour de l’entrée du pharynx (gorge)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-Amygdales palatines : extrémité postérieure de la cavité orale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-Amygdales linguales : regroupées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la base de langue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-Amygdales pharyngiennes : dans la paroi postérieure du nasopharynx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-Amygdales tubulaires : entourent les ouvertures des trompes auditives dans le pharynx</w:t>
      </w: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Amygdale (suite)</w:t>
      </w: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-Contiennent des follicules avec des centres germinatifs entourés de lymphocytes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-Ne sont pas entièrement encapsulées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-Le tissu épithélial recouvrant les amygdales s’</w:t>
      </w:r>
      <w:proofErr w:type="spellStart"/>
      <w:r>
        <w:rPr>
          <w:sz w:val="32"/>
          <w:szCs w:val="32"/>
        </w:rPr>
        <w:t>invagine</w:t>
      </w:r>
      <w:proofErr w:type="gramStart"/>
      <w:r>
        <w:rPr>
          <w:sz w:val="32"/>
          <w:szCs w:val="32"/>
        </w:rPr>
        <w:t>,formant</w:t>
      </w:r>
      <w:proofErr w:type="spellEnd"/>
      <w:proofErr w:type="gramEnd"/>
      <w:r>
        <w:rPr>
          <w:sz w:val="32"/>
          <w:szCs w:val="32"/>
        </w:rPr>
        <w:t xml:space="preserve"> des cryptes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-Les cryptes servent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piéger et détruire les bactéries et les débris de particules</w:t>
      </w: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</w:p>
    <w:p w:rsidR="00767937" w:rsidRDefault="00767937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Agrégats de follicules </w:t>
      </w:r>
      <w:proofErr w:type="spellStart"/>
      <w:r>
        <w:rPr>
          <w:sz w:val="32"/>
          <w:szCs w:val="32"/>
        </w:rPr>
        <w:t>lymphoides</w:t>
      </w:r>
      <w:proofErr w:type="spellEnd"/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Les plaques de Peyer</w:t>
      </w: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Des grappes de follicules </w:t>
      </w:r>
      <w:proofErr w:type="spellStart"/>
      <w:r>
        <w:rPr>
          <w:sz w:val="32"/>
          <w:szCs w:val="32"/>
        </w:rPr>
        <w:t>lymphoides</w:t>
      </w:r>
      <w:proofErr w:type="spellEnd"/>
      <w:r>
        <w:rPr>
          <w:sz w:val="32"/>
          <w:szCs w:val="32"/>
        </w:rPr>
        <w:t xml:space="preserve"> dans la paroi de la partie distale de l’intestin </w:t>
      </w:r>
      <w:proofErr w:type="spellStart"/>
      <w:r>
        <w:rPr>
          <w:sz w:val="32"/>
          <w:szCs w:val="32"/>
        </w:rPr>
        <w:t>grele.Des</w:t>
      </w:r>
      <w:proofErr w:type="spellEnd"/>
      <w:r>
        <w:rPr>
          <w:sz w:val="32"/>
          <w:szCs w:val="32"/>
        </w:rPr>
        <w:t xml:space="preserve"> structures similaires se retrouvent également dans l’appendice.</w:t>
      </w:r>
    </w:p>
    <w:p w:rsid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 xml:space="preserve">Fonctions : Les plaques de Peyer et l’appendice détruisent les bactéries les </w:t>
      </w:r>
      <w:proofErr w:type="spellStart"/>
      <w:r>
        <w:rPr>
          <w:sz w:val="32"/>
          <w:szCs w:val="32"/>
        </w:rPr>
        <w:t>empechant</w:t>
      </w:r>
      <w:proofErr w:type="spellEnd"/>
      <w:r>
        <w:rPr>
          <w:sz w:val="32"/>
          <w:szCs w:val="32"/>
        </w:rPr>
        <w:t xml:space="preserve"> de franchir la paroi intestinale et génèrent des lymphocytes ‘mémoire’.</w:t>
      </w:r>
    </w:p>
    <w:p w:rsidR="00CA5C65" w:rsidRDefault="00CA5C65" w:rsidP="00240ACE">
      <w:pPr>
        <w:rPr>
          <w:sz w:val="32"/>
          <w:szCs w:val="32"/>
        </w:rPr>
      </w:pPr>
    </w:p>
    <w:p w:rsidR="00CA5C65" w:rsidRDefault="00CA5C65" w:rsidP="00240ACE">
      <w:pPr>
        <w:rPr>
          <w:sz w:val="32"/>
          <w:szCs w:val="32"/>
          <w:lang w:val="en-CA"/>
        </w:rPr>
      </w:pPr>
      <w:r w:rsidRPr="00CA5C65">
        <w:rPr>
          <w:sz w:val="32"/>
          <w:szCs w:val="32"/>
          <w:lang w:val="en-CA"/>
        </w:rPr>
        <w:t>MALT (Mucos</w:t>
      </w:r>
      <w:r>
        <w:rPr>
          <w:sz w:val="32"/>
          <w:szCs w:val="32"/>
          <w:lang w:val="en-CA"/>
        </w:rPr>
        <w:t>a-associated lymphatic tissue)</w:t>
      </w:r>
    </w:p>
    <w:p w:rsidR="00CA5C65" w:rsidRDefault="00CA5C65" w:rsidP="00240ACE">
      <w:pPr>
        <w:rPr>
          <w:sz w:val="32"/>
          <w:szCs w:val="32"/>
          <w:lang w:val="en-CA"/>
        </w:rPr>
      </w:pPr>
    </w:p>
    <w:p w:rsidR="00CA5C65" w:rsidRDefault="00CA5C65" w:rsidP="00240ACE">
      <w:pPr>
        <w:rPr>
          <w:sz w:val="32"/>
          <w:szCs w:val="32"/>
        </w:rPr>
      </w:pPr>
      <w:r w:rsidRPr="00CA5C65">
        <w:rPr>
          <w:sz w:val="32"/>
          <w:szCs w:val="32"/>
        </w:rPr>
        <w:t xml:space="preserve">Tissu lymphatique associé aux </w:t>
      </w:r>
      <w:proofErr w:type="spellStart"/>
      <w:r w:rsidRPr="00CA5C65">
        <w:rPr>
          <w:sz w:val="32"/>
          <w:szCs w:val="32"/>
        </w:rPr>
        <w:t>muqueuses.comprenant</w:t>
      </w:r>
      <w:proofErr w:type="spellEnd"/>
      <w:r w:rsidRPr="00CA5C65">
        <w:rPr>
          <w:sz w:val="32"/>
          <w:szCs w:val="32"/>
        </w:rPr>
        <w:t xml:space="preserve"> les plaques de </w:t>
      </w:r>
      <w:proofErr w:type="spellStart"/>
      <w:r w:rsidRPr="00CA5C65">
        <w:rPr>
          <w:sz w:val="32"/>
          <w:szCs w:val="32"/>
        </w:rPr>
        <w:t>Peyer</w:t>
      </w:r>
      <w:proofErr w:type="gramStart"/>
      <w:r w:rsidRPr="00CA5C65">
        <w:rPr>
          <w:sz w:val="32"/>
          <w:szCs w:val="32"/>
        </w:rPr>
        <w:t>,les</w:t>
      </w:r>
      <w:proofErr w:type="spellEnd"/>
      <w:proofErr w:type="gramEnd"/>
      <w:r w:rsidRPr="00CA5C65">
        <w:rPr>
          <w:sz w:val="32"/>
          <w:szCs w:val="32"/>
        </w:rPr>
        <w:t xml:space="preserve"> amygdales et l’appe</w:t>
      </w:r>
      <w:r>
        <w:rPr>
          <w:sz w:val="32"/>
          <w:szCs w:val="32"/>
        </w:rPr>
        <w:t xml:space="preserve">ndice vermiforme(tube digestif) et les follicules </w:t>
      </w:r>
      <w:proofErr w:type="spellStart"/>
      <w:r>
        <w:rPr>
          <w:sz w:val="32"/>
          <w:szCs w:val="32"/>
        </w:rPr>
        <w:t>lymphoides</w:t>
      </w:r>
      <w:proofErr w:type="spellEnd"/>
      <w:r>
        <w:rPr>
          <w:sz w:val="32"/>
          <w:szCs w:val="32"/>
        </w:rPr>
        <w:t xml:space="preserve"> dans les parois des bronches (voies respiratoires)</w:t>
      </w:r>
    </w:p>
    <w:p w:rsidR="00CA5C65" w:rsidRPr="00CA5C65" w:rsidRDefault="00CA5C65" w:rsidP="00240ACE">
      <w:pPr>
        <w:rPr>
          <w:sz w:val="32"/>
          <w:szCs w:val="32"/>
        </w:rPr>
      </w:pPr>
      <w:r>
        <w:rPr>
          <w:sz w:val="32"/>
          <w:szCs w:val="32"/>
        </w:rPr>
        <w:t>Ils protègent les systèmes digestifs et respiratoires contre les matières étrangères.</w:t>
      </w:r>
    </w:p>
    <w:p w:rsidR="00CA5C65" w:rsidRPr="00CA5C65" w:rsidRDefault="00CA5C65" w:rsidP="00240ACE">
      <w:pPr>
        <w:rPr>
          <w:sz w:val="32"/>
          <w:szCs w:val="32"/>
        </w:rPr>
      </w:pPr>
    </w:p>
    <w:p w:rsidR="00AC4AAB" w:rsidRPr="00CA5C65" w:rsidRDefault="00AC4AAB" w:rsidP="00240ACE">
      <w:pPr>
        <w:rPr>
          <w:sz w:val="32"/>
          <w:szCs w:val="32"/>
        </w:rPr>
      </w:pPr>
    </w:p>
    <w:sectPr w:rsidR="00AC4AAB" w:rsidRPr="00CA5C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A72F0"/>
    <w:multiLevelType w:val="hybridMultilevel"/>
    <w:tmpl w:val="8DF0CB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21E2F"/>
    <w:multiLevelType w:val="hybridMultilevel"/>
    <w:tmpl w:val="E53008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300FC"/>
    <w:multiLevelType w:val="hybridMultilevel"/>
    <w:tmpl w:val="A914E11E"/>
    <w:lvl w:ilvl="0" w:tplc="3A2CFD2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7227E4"/>
    <w:multiLevelType w:val="hybridMultilevel"/>
    <w:tmpl w:val="02000CB8"/>
    <w:lvl w:ilvl="0" w:tplc="3A3A410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270BDA"/>
    <w:multiLevelType w:val="hybridMultilevel"/>
    <w:tmpl w:val="CFFCA356"/>
    <w:lvl w:ilvl="0" w:tplc="DCB467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30413"/>
    <w:multiLevelType w:val="hybridMultilevel"/>
    <w:tmpl w:val="27AA23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ACF"/>
    <w:rsid w:val="0003591E"/>
    <w:rsid w:val="00093046"/>
    <w:rsid w:val="000D016C"/>
    <w:rsid w:val="0010557B"/>
    <w:rsid w:val="001C6779"/>
    <w:rsid w:val="001D4762"/>
    <w:rsid w:val="001F0674"/>
    <w:rsid w:val="00240ACE"/>
    <w:rsid w:val="0026515C"/>
    <w:rsid w:val="003100C9"/>
    <w:rsid w:val="004F213D"/>
    <w:rsid w:val="004F49DB"/>
    <w:rsid w:val="005A5823"/>
    <w:rsid w:val="00610C79"/>
    <w:rsid w:val="00623CBA"/>
    <w:rsid w:val="00666523"/>
    <w:rsid w:val="00692585"/>
    <w:rsid w:val="006A69AB"/>
    <w:rsid w:val="00767937"/>
    <w:rsid w:val="0084017B"/>
    <w:rsid w:val="00864174"/>
    <w:rsid w:val="00887DC2"/>
    <w:rsid w:val="008B73AE"/>
    <w:rsid w:val="00A0565B"/>
    <w:rsid w:val="00A32CAC"/>
    <w:rsid w:val="00AC4AAB"/>
    <w:rsid w:val="00B210B1"/>
    <w:rsid w:val="00B34260"/>
    <w:rsid w:val="00BC0EBF"/>
    <w:rsid w:val="00CA2ACF"/>
    <w:rsid w:val="00CA5C65"/>
    <w:rsid w:val="00CC01B2"/>
    <w:rsid w:val="00CC312E"/>
    <w:rsid w:val="00CD7A29"/>
    <w:rsid w:val="00D71BB8"/>
    <w:rsid w:val="00D825D7"/>
    <w:rsid w:val="00DC5E00"/>
    <w:rsid w:val="00DF3807"/>
    <w:rsid w:val="00E60055"/>
    <w:rsid w:val="00E76E63"/>
    <w:rsid w:val="00F031BA"/>
    <w:rsid w:val="00FB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0E56E7-3A6C-484D-A237-F8D5B2E0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12294-F117-4815-82BB-5FECAC665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5131</TotalTime>
  <Pages>40</Pages>
  <Words>4863</Words>
  <Characters>27720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Laurine Kernius</dc:creator>
  <cp:keywords/>
  <dc:description/>
  <cp:lastModifiedBy>Laurine Kernius</cp:lastModifiedBy>
  <cp:revision>10</cp:revision>
  <dcterms:created xsi:type="dcterms:W3CDTF">2016-11-08T09:10:00Z</dcterms:created>
  <dcterms:modified xsi:type="dcterms:W3CDTF">2016-11-14T22:07:00Z</dcterms:modified>
</cp:coreProperties>
</file>