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BFB5D" w14:textId="77777777" w:rsidR="00672319" w:rsidRPr="00F30B45" w:rsidRDefault="00672319">
      <w:pPr>
        <w:rPr>
          <w:rFonts w:ascii="Times New Roman" w:hAnsi="Times New Roman" w:cs="Times New Roman"/>
          <w:i/>
        </w:rPr>
      </w:pPr>
      <w:r w:rsidRPr="00F30B45">
        <w:rPr>
          <w:rFonts w:ascii="Times New Roman" w:hAnsi="Times New Roman" w:cs="Times New Roman"/>
          <w:i/>
        </w:rPr>
        <w:t>Wednesday, January 13</w:t>
      </w:r>
      <w:r w:rsidRPr="00F30B45">
        <w:rPr>
          <w:rFonts w:ascii="Times New Roman" w:hAnsi="Times New Roman" w:cs="Times New Roman"/>
          <w:i/>
          <w:vertAlign w:val="superscript"/>
        </w:rPr>
        <w:t>th</w:t>
      </w:r>
      <w:r w:rsidRPr="00F30B45">
        <w:rPr>
          <w:rFonts w:ascii="Times New Roman" w:hAnsi="Times New Roman" w:cs="Times New Roman"/>
          <w:i/>
        </w:rPr>
        <w:t xml:space="preserve"> </w:t>
      </w:r>
    </w:p>
    <w:p w14:paraId="3E3EC082" w14:textId="77777777" w:rsidR="00672319" w:rsidRPr="00F30B45" w:rsidRDefault="00672319">
      <w:pPr>
        <w:rPr>
          <w:rFonts w:ascii="Times New Roman" w:hAnsi="Times New Roman" w:cs="Times New Roman"/>
        </w:rPr>
      </w:pPr>
    </w:p>
    <w:p w14:paraId="163FF6A5" w14:textId="0A493249" w:rsidR="007248E4" w:rsidRPr="00F30B45" w:rsidRDefault="002909F4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 wp14:anchorId="31D7B1A5" wp14:editId="608E5F1C">
            <wp:simplePos x="0" y="0"/>
            <wp:positionH relativeFrom="column">
              <wp:posOffset>0</wp:posOffset>
            </wp:positionH>
            <wp:positionV relativeFrom="paragraph">
              <wp:posOffset>106680</wp:posOffset>
            </wp:positionV>
            <wp:extent cx="3870960" cy="2222500"/>
            <wp:effectExtent l="0" t="0" r="0" b="12700"/>
            <wp:wrapTight wrapText="bothSides">
              <wp:wrapPolygon edited="0">
                <wp:start x="0" y="0"/>
                <wp:lineTo x="0" y="21477"/>
                <wp:lineTo x="21402" y="21477"/>
                <wp:lineTo x="21402" y="0"/>
                <wp:lineTo x="0" y="0"/>
              </wp:wrapPolygon>
            </wp:wrapTight>
            <wp:docPr id="1" name="Picture 1" descr="Macintosh HD:Users:raylanjamison:Desktop:Screen Shot 2016-01-15 at 2.00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aylanjamison:Desktop:Screen Shot 2016-01-15 at 2.00.58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38019B" w14:textId="42CC25CD" w:rsidR="007248E4" w:rsidRPr="00F30B45" w:rsidRDefault="007248E4">
      <w:pPr>
        <w:rPr>
          <w:rFonts w:ascii="Times New Roman" w:hAnsi="Times New Roman" w:cs="Times New Roman"/>
        </w:rPr>
      </w:pPr>
    </w:p>
    <w:p w14:paraId="4E8A1546" w14:textId="0851E646" w:rsidR="00A071B7" w:rsidRPr="00F30B45" w:rsidRDefault="00A071B7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Deuterostomes= us </w:t>
      </w:r>
    </w:p>
    <w:p w14:paraId="48FBBE88" w14:textId="77777777" w:rsidR="002909F4" w:rsidRPr="00F30B45" w:rsidRDefault="002909F4">
      <w:pPr>
        <w:rPr>
          <w:rFonts w:ascii="Times New Roman" w:hAnsi="Times New Roman" w:cs="Times New Roman"/>
        </w:rPr>
      </w:pPr>
    </w:p>
    <w:p w14:paraId="7CC93C99" w14:textId="18F7A51F" w:rsidR="002909F4" w:rsidRPr="00F30B45" w:rsidRDefault="002909F4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**Know highlighted categories </w:t>
      </w:r>
    </w:p>
    <w:p w14:paraId="4F26A793" w14:textId="77777777" w:rsidR="002909F4" w:rsidRPr="00F30B45" w:rsidRDefault="002909F4">
      <w:pPr>
        <w:rPr>
          <w:rFonts w:ascii="Times New Roman" w:hAnsi="Times New Roman" w:cs="Times New Roman"/>
        </w:rPr>
      </w:pPr>
    </w:p>
    <w:p w14:paraId="6F864D42" w14:textId="77777777" w:rsidR="002909F4" w:rsidRPr="00F30B45" w:rsidRDefault="002909F4">
      <w:pPr>
        <w:rPr>
          <w:rFonts w:ascii="Times New Roman" w:hAnsi="Times New Roman" w:cs="Times New Roman"/>
        </w:rPr>
      </w:pPr>
    </w:p>
    <w:p w14:paraId="0E4EC342" w14:textId="77777777" w:rsidR="002909F4" w:rsidRPr="00F30B45" w:rsidRDefault="002909F4">
      <w:pPr>
        <w:rPr>
          <w:rFonts w:ascii="Times New Roman" w:hAnsi="Times New Roman" w:cs="Times New Roman"/>
        </w:rPr>
      </w:pPr>
    </w:p>
    <w:p w14:paraId="7EA56C33" w14:textId="77777777" w:rsidR="002909F4" w:rsidRPr="00F30B45" w:rsidRDefault="002909F4">
      <w:pPr>
        <w:rPr>
          <w:rFonts w:ascii="Times New Roman" w:hAnsi="Times New Roman" w:cs="Times New Roman"/>
        </w:rPr>
      </w:pPr>
    </w:p>
    <w:p w14:paraId="2B34EDB2" w14:textId="77777777" w:rsidR="002909F4" w:rsidRPr="00F30B45" w:rsidRDefault="002909F4">
      <w:pPr>
        <w:rPr>
          <w:rFonts w:ascii="Times New Roman" w:hAnsi="Times New Roman" w:cs="Times New Roman"/>
        </w:rPr>
      </w:pPr>
    </w:p>
    <w:p w14:paraId="288F813C" w14:textId="77777777" w:rsidR="002909F4" w:rsidRPr="00F30B45" w:rsidRDefault="002909F4">
      <w:pPr>
        <w:rPr>
          <w:rFonts w:ascii="Times New Roman" w:hAnsi="Times New Roman" w:cs="Times New Roman"/>
        </w:rPr>
      </w:pPr>
    </w:p>
    <w:p w14:paraId="245D9DC9" w14:textId="77777777" w:rsidR="002909F4" w:rsidRPr="00F30B45" w:rsidRDefault="002909F4">
      <w:pPr>
        <w:rPr>
          <w:rFonts w:ascii="Times New Roman" w:hAnsi="Times New Roman" w:cs="Times New Roman"/>
        </w:rPr>
      </w:pPr>
    </w:p>
    <w:p w14:paraId="225F0D8D" w14:textId="77777777" w:rsidR="00A071B7" w:rsidRPr="00F30B45" w:rsidRDefault="00A071B7">
      <w:pPr>
        <w:rPr>
          <w:rFonts w:ascii="Times New Roman" w:hAnsi="Times New Roman" w:cs="Times New Roman"/>
        </w:rPr>
      </w:pPr>
    </w:p>
    <w:p w14:paraId="3F31463B" w14:textId="0165A266" w:rsidR="002909F4" w:rsidRPr="00F30B45" w:rsidRDefault="002909F4" w:rsidP="002909F4">
      <w:pPr>
        <w:rPr>
          <w:rFonts w:ascii="Times New Roman" w:hAnsi="Times New Roman" w:cs="Times New Roman"/>
          <w:b/>
        </w:rPr>
      </w:pPr>
      <w:r w:rsidRPr="00F30B45">
        <w:rPr>
          <w:rFonts w:ascii="Times New Roman" w:hAnsi="Times New Roman" w:cs="Times New Roman"/>
          <w:b/>
        </w:rPr>
        <w:t xml:space="preserve">Evolution by Natural Selection </w:t>
      </w:r>
      <w:r w:rsidR="00A071B7" w:rsidRPr="00F30B45">
        <w:rPr>
          <w:rFonts w:ascii="Times New Roman" w:hAnsi="Times New Roman" w:cs="Times New Roman"/>
          <w:b/>
        </w:rPr>
        <w:t xml:space="preserve">5 conditions: </w:t>
      </w:r>
    </w:p>
    <w:p w14:paraId="3313C419" w14:textId="15460D7A" w:rsidR="002909F4" w:rsidRPr="00F30B45" w:rsidRDefault="002909F4" w:rsidP="005E48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Variation within populations </w:t>
      </w:r>
    </w:p>
    <w:p w14:paraId="6FFB42FE" w14:textId="2D984429" w:rsidR="002909F4" w:rsidRPr="00F30B45" w:rsidRDefault="002909F4" w:rsidP="005E48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Variation is heritable </w:t>
      </w:r>
    </w:p>
    <w:p w14:paraId="3B7FB6E5" w14:textId="3567E943" w:rsidR="002909F4" w:rsidRPr="00F30B45" w:rsidRDefault="002909F4" w:rsidP="005E48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Overproduction of offspring </w:t>
      </w:r>
    </w:p>
    <w:p w14:paraId="457BB1FC" w14:textId="327274A5" w:rsidR="002909F4" w:rsidRPr="00F30B45" w:rsidRDefault="002909F4" w:rsidP="005E48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Differential survival and reproduction determined by the environment </w:t>
      </w:r>
    </w:p>
    <w:p w14:paraId="396A79B6" w14:textId="16387845" w:rsidR="002909F4" w:rsidRPr="00F30B45" w:rsidRDefault="002909F4" w:rsidP="005E48C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Result is a change in gene frequencies that correlates with a change in morphology, behavior, physiology, etc. </w:t>
      </w:r>
    </w:p>
    <w:p w14:paraId="0F6AA22C" w14:textId="77777777" w:rsidR="002909F4" w:rsidRPr="00F30B45" w:rsidRDefault="002909F4" w:rsidP="002909F4">
      <w:pPr>
        <w:rPr>
          <w:rFonts w:ascii="Times New Roman" w:hAnsi="Times New Roman" w:cs="Times New Roman"/>
        </w:rPr>
      </w:pPr>
    </w:p>
    <w:p w14:paraId="7D63A038" w14:textId="396989E6" w:rsidR="002909F4" w:rsidRPr="00F30B45" w:rsidRDefault="002909F4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Example) P</w:t>
      </w:r>
      <w:r w:rsidR="00A071B7" w:rsidRPr="00F30B45">
        <w:rPr>
          <w:rFonts w:ascii="Times New Roman" w:hAnsi="Times New Roman" w:cs="Times New Roman"/>
        </w:rPr>
        <w:t xml:space="preserve">eppered moth </w:t>
      </w:r>
    </w:p>
    <w:p w14:paraId="59A97D97" w14:textId="1FCDFD77" w:rsidR="002909F4" w:rsidRPr="00F30B45" w:rsidRDefault="002909F4" w:rsidP="005E48C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Manchester, fueled by coal, grew 10x between 1770 and 1850 causing an enormous landscape transformation– dark Satanic mills – number of trees decreased and colour of trees changed (coated in soot) </w:t>
      </w:r>
    </w:p>
    <w:p w14:paraId="21A9DFFB" w14:textId="77777777" w:rsidR="002909F4" w:rsidRPr="00F30B45" w:rsidRDefault="002909F4" w:rsidP="005E48C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Moth </w:t>
      </w:r>
      <w:r w:rsidR="00A071B7" w:rsidRPr="00F30B45">
        <w:rPr>
          <w:rFonts w:ascii="Times New Roman" w:hAnsi="Times New Roman" w:cs="Times New Roman"/>
        </w:rPr>
        <w:t>c</w:t>
      </w:r>
      <w:r w:rsidRPr="00F30B45">
        <w:rPr>
          <w:rFonts w:ascii="Times New Roman" w:hAnsi="Times New Roman" w:cs="Times New Roman"/>
        </w:rPr>
        <w:t xml:space="preserve">ame in two different varieties </w:t>
      </w:r>
    </w:p>
    <w:p w14:paraId="72662A22" w14:textId="77777777" w:rsidR="002909F4" w:rsidRPr="00F30B45" w:rsidRDefault="002909F4" w:rsidP="005E48C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T</w:t>
      </w:r>
      <w:r w:rsidR="00A071B7" w:rsidRPr="00F30B45">
        <w:rPr>
          <w:rFonts w:ascii="Times New Roman" w:hAnsi="Times New Roman" w:cs="Times New Roman"/>
        </w:rPr>
        <w:t>ypica</w:t>
      </w:r>
      <w:r w:rsidRPr="00F30B45">
        <w:rPr>
          <w:rFonts w:ascii="Times New Roman" w:hAnsi="Times New Roman" w:cs="Times New Roman"/>
        </w:rPr>
        <w:t xml:space="preserve"> – more common because better camouflage </w:t>
      </w:r>
    </w:p>
    <w:p w14:paraId="30AF8DB3" w14:textId="77777777" w:rsidR="002909F4" w:rsidRPr="00F30B45" w:rsidRDefault="002909F4" w:rsidP="005E48C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Carbonaria – darker </w:t>
      </w:r>
    </w:p>
    <w:p w14:paraId="7B145164" w14:textId="77777777" w:rsidR="002909F4" w:rsidRPr="00F30B45" w:rsidRDefault="002909F4" w:rsidP="005E48C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D</w:t>
      </w:r>
      <w:r w:rsidR="00A071B7" w:rsidRPr="00F30B45">
        <w:rPr>
          <w:rFonts w:ascii="Times New Roman" w:hAnsi="Times New Roman" w:cs="Times New Roman"/>
        </w:rPr>
        <w:t>uring 100 years carbonaria became more common because could hi</w:t>
      </w:r>
      <w:r w:rsidRPr="00F30B45">
        <w:rPr>
          <w:rFonts w:ascii="Times New Roman" w:hAnsi="Times New Roman" w:cs="Times New Roman"/>
        </w:rPr>
        <w:t>de better in soot covered trees</w:t>
      </w:r>
    </w:p>
    <w:p w14:paraId="634FAED3" w14:textId="47CD4EC7" w:rsidR="00A071B7" w:rsidRPr="00F30B45" w:rsidRDefault="002909F4" w:rsidP="005E48CE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S</w:t>
      </w:r>
      <w:r w:rsidR="00A071B7" w:rsidRPr="00F30B45">
        <w:rPr>
          <w:rFonts w:ascii="Times New Roman" w:hAnsi="Times New Roman" w:cs="Times New Roman"/>
        </w:rPr>
        <w:t xml:space="preserve">ince coal factories are decreasing, typica is becoming more common again </w:t>
      </w:r>
    </w:p>
    <w:p w14:paraId="2A53F865" w14:textId="5CF534DD" w:rsidR="002909F4" w:rsidRPr="00F30B45" w:rsidRDefault="002909F4" w:rsidP="002909F4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Tested against evolution by natural selection: </w:t>
      </w:r>
    </w:p>
    <w:p w14:paraId="660DF9A8" w14:textId="77777777" w:rsidR="002909F4" w:rsidRPr="00F30B45" w:rsidRDefault="002909F4" w:rsidP="005E48C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Variation within populations: typica and carbonaria </w:t>
      </w:r>
    </w:p>
    <w:p w14:paraId="4FEEA418" w14:textId="7D66616C" w:rsidR="002909F4" w:rsidRPr="00F30B45" w:rsidRDefault="002909F4" w:rsidP="005E48C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Variation is heritable: </w:t>
      </w:r>
      <w:r w:rsidR="00214172" w:rsidRPr="00F30B45">
        <w:rPr>
          <w:rFonts w:ascii="Times New Roman" w:hAnsi="Times New Roman" w:cs="Times New Roman"/>
        </w:rPr>
        <w:t>gene variant is responsible fo</w:t>
      </w:r>
      <w:r w:rsidRPr="00F30B45">
        <w:rPr>
          <w:rFonts w:ascii="Times New Roman" w:hAnsi="Times New Roman" w:cs="Times New Roman"/>
        </w:rPr>
        <w:t xml:space="preserve">r the melanism </w:t>
      </w:r>
    </w:p>
    <w:p w14:paraId="49D15F56" w14:textId="77777777" w:rsidR="00DB5296" w:rsidRPr="00F30B45" w:rsidRDefault="00DB5296" w:rsidP="005E48C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O</w:t>
      </w:r>
      <w:r w:rsidR="00214172" w:rsidRPr="00F30B45">
        <w:rPr>
          <w:rFonts w:ascii="Times New Roman" w:hAnsi="Times New Roman" w:cs="Times New Roman"/>
        </w:rPr>
        <w:t>verproduction of offspring</w:t>
      </w:r>
      <w:r w:rsidRPr="00F30B45">
        <w:rPr>
          <w:rFonts w:ascii="Times New Roman" w:hAnsi="Times New Roman" w:cs="Times New Roman"/>
        </w:rPr>
        <w:t xml:space="preserve">: 350 eggs/female </w:t>
      </w:r>
    </w:p>
    <w:p w14:paraId="1C0DF0B2" w14:textId="77777777" w:rsidR="00DB5296" w:rsidRPr="00F30B45" w:rsidRDefault="00DB5296" w:rsidP="005E48C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D</w:t>
      </w:r>
      <w:r w:rsidR="00214172" w:rsidRPr="00F30B45">
        <w:rPr>
          <w:rFonts w:ascii="Times New Roman" w:hAnsi="Times New Roman" w:cs="Times New Roman"/>
        </w:rPr>
        <w:t>ifferent</w:t>
      </w:r>
      <w:r w:rsidRPr="00F30B45">
        <w:rPr>
          <w:rFonts w:ascii="Times New Roman" w:hAnsi="Times New Roman" w:cs="Times New Roman"/>
        </w:rPr>
        <w:t>ial</w:t>
      </w:r>
      <w:r w:rsidR="00214172" w:rsidRPr="00F30B45">
        <w:rPr>
          <w:rFonts w:ascii="Times New Roman" w:hAnsi="Times New Roman" w:cs="Times New Roman"/>
        </w:rPr>
        <w:t xml:space="preserve"> survival </w:t>
      </w:r>
      <w:r w:rsidRPr="00F30B45">
        <w:rPr>
          <w:rFonts w:ascii="Times New Roman" w:hAnsi="Times New Roman" w:cs="Times New Roman"/>
        </w:rPr>
        <w:t xml:space="preserve">and reproduction: </w:t>
      </w:r>
      <w:r w:rsidR="00214172" w:rsidRPr="00F30B45">
        <w:rPr>
          <w:rFonts w:ascii="Times New Roman" w:hAnsi="Times New Roman" w:cs="Times New Roman"/>
        </w:rPr>
        <w:t>strong differential bird predation against typica in 19</w:t>
      </w:r>
      <w:r w:rsidR="00214172" w:rsidRPr="00F30B45">
        <w:rPr>
          <w:rFonts w:ascii="Times New Roman" w:hAnsi="Times New Roman" w:cs="Times New Roman"/>
          <w:vertAlign w:val="superscript"/>
        </w:rPr>
        <w:t>th</w:t>
      </w:r>
      <w:r w:rsidR="00214172" w:rsidRPr="00F30B45">
        <w:rPr>
          <w:rFonts w:ascii="Times New Roman" w:hAnsi="Times New Roman" w:cs="Times New Roman"/>
        </w:rPr>
        <w:t xml:space="preserve"> and early 20</w:t>
      </w:r>
      <w:r w:rsidR="00214172" w:rsidRPr="00F30B45">
        <w:rPr>
          <w:rFonts w:ascii="Times New Roman" w:hAnsi="Times New Roman" w:cs="Times New Roman"/>
          <w:vertAlign w:val="superscript"/>
        </w:rPr>
        <w:t>th</w:t>
      </w:r>
      <w:r w:rsidR="00214172" w:rsidRPr="00F30B45">
        <w:rPr>
          <w:rFonts w:ascii="Times New Roman" w:hAnsi="Times New Roman" w:cs="Times New Roman"/>
        </w:rPr>
        <w:t xml:space="preserve"> </w:t>
      </w:r>
      <w:r w:rsidRPr="00F30B45">
        <w:rPr>
          <w:rFonts w:ascii="Times New Roman" w:hAnsi="Times New Roman" w:cs="Times New Roman"/>
        </w:rPr>
        <w:t>centuries</w:t>
      </w:r>
      <w:r w:rsidR="00214172" w:rsidRPr="00F30B45">
        <w:rPr>
          <w:rFonts w:ascii="Times New Roman" w:hAnsi="Times New Roman" w:cs="Times New Roman"/>
        </w:rPr>
        <w:t xml:space="preserve"> </w:t>
      </w:r>
    </w:p>
    <w:p w14:paraId="5F4B2567" w14:textId="01915667" w:rsidR="00D27102" w:rsidRPr="00F30B45" w:rsidRDefault="00DB5296" w:rsidP="005E48C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R</w:t>
      </w:r>
      <w:r w:rsidR="00214172" w:rsidRPr="00F30B45">
        <w:rPr>
          <w:rFonts w:ascii="Times New Roman" w:hAnsi="Times New Roman" w:cs="Times New Roman"/>
        </w:rPr>
        <w:t xml:space="preserve">esults in change in gene frequencies </w:t>
      </w:r>
      <w:r w:rsidRPr="00F30B45">
        <w:rPr>
          <w:rFonts w:ascii="Times New Roman" w:hAnsi="Times New Roman" w:cs="Times New Roman"/>
        </w:rPr>
        <w:t xml:space="preserve">(morphology, behavior, physiology) </w:t>
      </w:r>
    </w:p>
    <w:p w14:paraId="45F9E231" w14:textId="77777777" w:rsidR="00714679" w:rsidRPr="00F30B45" w:rsidRDefault="00714679" w:rsidP="00714679">
      <w:pPr>
        <w:rPr>
          <w:rFonts w:ascii="Times New Roman" w:hAnsi="Times New Roman" w:cs="Times New Roman"/>
          <w:b/>
        </w:rPr>
      </w:pPr>
    </w:p>
    <w:p w14:paraId="3A35748D" w14:textId="77777777" w:rsidR="00714679" w:rsidRPr="00F30B45" w:rsidRDefault="00714679" w:rsidP="00714679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  <w:b/>
        </w:rPr>
        <w:t>Coelenterata</w:t>
      </w:r>
      <w:r w:rsidRPr="00F30B45">
        <w:rPr>
          <w:rFonts w:ascii="Times New Roman" w:hAnsi="Times New Roman" w:cs="Times New Roman"/>
        </w:rPr>
        <w:t xml:space="preserve">: </w:t>
      </w:r>
    </w:p>
    <w:p w14:paraId="2FC50B95" w14:textId="77777777" w:rsidR="00714679" w:rsidRPr="00F30B45" w:rsidRDefault="00714679" w:rsidP="005E48C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Speculation that an intermediate form/ character exists providing a phylogenetic link between the Cnidaria and the Ctenophora </w:t>
      </w:r>
    </w:p>
    <w:p w14:paraId="5C3694D2" w14:textId="408ABDC6" w:rsidR="00541045" w:rsidRPr="00F30B45" w:rsidRDefault="00714679" w:rsidP="005E48C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Recently proven to be convergent evolution (broke up basal group)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D27102" w:rsidRPr="00F30B45" w14:paraId="564BB982" w14:textId="77777777" w:rsidTr="00D27102">
        <w:tc>
          <w:tcPr>
            <w:tcW w:w="4428" w:type="dxa"/>
          </w:tcPr>
          <w:p w14:paraId="60E6D5D4" w14:textId="77777777" w:rsidR="00D27102" w:rsidRPr="00F30B45" w:rsidRDefault="00D27102" w:rsidP="00D271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B45">
              <w:rPr>
                <w:rFonts w:ascii="Times New Roman" w:hAnsi="Times New Roman" w:cs="Times New Roman"/>
                <w:b/>
              </w:rPr>
              <w:lastRenderedPageBreak/>
              <w:t>Linnaean categories (taxonomy)</w:t>
            </w:r>
          </w:p>
        </w:tc>
        <w:tc>
          <w:tcPr>
            <w:tcW w:w="4428" w:type="dxa"/>
          </w:tcPr>
          <w:p w14:paraId="12A6180F" w14:textId="77777777" w:rsidR="00D27102" w:rsidRPr="00F30B45" w:rsidRDefault="00D27102" w:rsidP="00D2710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B45">
              <w:rPr>
                <w:rFonts w:ascii="Times New Roman" w:hAnsi="Times New Roman" w:cs="Times New Roman"/>
                <w:b/>
              </w:rPr>
              <w:t>Phylogenetic systematics (cladistics)</w:t>
            </w:r>
          </w:p>
          <w:p w14:paraId="08F5BC76" w14:textId="77777777" w:rsidR="00D27102" w:rsidRPr="00F30B45" w:rsidRDefault="00D27102" w:rsidP="00D271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27102" w:rsidRPr="00F30B45" w14:paraId="63CF1187" w14:textId="77777777" w:rsidTr="00D27102">
        <w:tc>
          <w:tcPr>
            <w:tcW w:w="4428" w:type="dxa"/>
          </w:tcPr>
          <w:p w14:paraId="3218845F" w14:textId="77777777" w:rsidR="00D27102" w:rsidRPr="00F30B45" w:rsidRDefault="00D27102" w:rsidP="005E48C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F30B45">
              <w:rPr>
                <w:rFonts w:ascii="Times New Roman" w:hAnsi="Times New Roman" w:cs="Times New Roman"/>
              </w:rPr>
              <w:t xml:space="preserve">Groupings based on similarities and differences </w:t>
            </w:r>
          </w:p>
        </w:tc>
        <w:tc>
          <w:tcPr>
            <w:tcW w:w="4428" w:type="dxa"/>
          </w:tcPr>
          <w:p w14:paraId="719B09AC" w14:textId="77777777" w:rsidR="00D27102" w:rsidRPr="00F30B45" w:rsidRDefault="00D27102" w:rsidP="005E48C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30B45">
              <w:rPr>
                <w:rFonts w:ascii="Times New Roman" w:hAnsi="Times New Roman" w:cs="Times New Roman"/>
              </w:rPr>
              <w:t xml:space="preserve">Groupings based on order of dichotomous branching’s </w:t>
            </w:r>
          </w:p>
        </w:tc>
      </w:tr>
      <w:tr w:rsidR="00D27102" w:rsidRPr="00F30B45" w14:paraId="5BF0CFBE" w14:textId="77777777" w:rsidTr="00D27102">
        <w:tc>
          <w:tcPr>
            <w:tcW w:w="4428" w:type="dxa"/>
          </w:tcPr>
          <w:p w14:paraId="19E06699" w14:textId="77777777" w:rsidR="00D27102" w:rsidRPr="00F30B45" w:rsidRDefault="00D27102" w:rsidP="005E48C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F30B45">
              <w:rPr>
                <w:rFonts w:ascii="Times New Roman" w:hAnsi="Times New Roman" w:cs="Times New Roman"/>
              </w:rPr>
              <w:t xml:space="preserve">Nested hierarchies </w:t>
            </w:r>
          </w:p>
        </w:tc>
        <w:tc>
          <w:tcPr>
            <w:tcW w:w="4428" w:type="dxa"/>
          </w:tcPr>
          <w:p w14:paraId="50CCCD67" w14:textId="77777777" w:rsidR="00D27102" w:rsidRPr="00F30B45" w:rsidRDefault="00D27102" w:rsidP="005E48C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30B45">
              <w:rPr>
                <w:rFonts w:ascii="Times New Roman" w:hAnsi="Times New Roman" w:cs="Times New Roman"/>
              </w:rPr>
              <w:t xml:space="preserve">Only monophyletic groups recognized </w:t>
            </w:r>
          </w:p>
        </w:tc>
      </w:tr>
      <w:tr w:rsidR="00D27102" w:rsidRPr="00F30B45" w14:paraId="3FB2FB63" w14:textId="77777777" w:rsidTr="00D27102">
        <w:tc>
          <w:tcPr>
            <w:tcW w:w="4428" w:type="dxa"/>
          </w:tcPr>
          <w:p w14:paraId="405E985F" w14:textId="77777777" w:rsidR="00D27102" w:rsidRPr="00F30B45" w:rsidRDefault="00D27102" w:rsidP="005E48C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F30B45">
              <w:rPr>
                <w:rFonts w:ascii="Times New Roman" w:hAnsi="Times New Roman" w:cs="Times New Roman"/>
              </w:rPr>
              <w:t>Typically morphology- based</w:t>
            </w:r>
          </w:p>
        </w:tc>
        <w:tc>
          <w:tcPr>
            <w:tcW w:w="4428" w:type="dxa"/>
          </w:tcPr>
          <w:p w14:paraId="08084104" w14:textId="77777777" w:rsidR="00D27102" w:rsidRPr="00F30B45" w:rsidRDefault="00D27102" w:rsidP="005E48C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F30B45">
              <w:rPr>
                <w:rFonts w:ascii="Times New Roman" w:hAnsi="Times New Roman" w:cs="Times New Roman"/>
              </w:rPr>
              <w:t xml:space="preserve">Includes molecular data </w:t>
            </w:r>
          </w:p>
        </w:tc>
      </w:tr>
      <w:tr w:rsidR="00D27102" w:rsidRPr="00F30B45" w14:paraId="530CBC7E" w14:textId="77777777" w:rsidTr="00D27102">
        <w:tc>
          <w:tcPr>
            <w:tcW w:w="4428" w:type="dxa"/>
          </w:tcPr>
          <w:p w14:paraId="5062E300" w14:textId="10DB2FC8" w:rsidR="00D27102" w:rsidRPr="00F30B45" w:rsidRDefault="00541045" w:rsidP="005E48C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F30B45">
              <w:rPr>
                <w:rFonts w:ascii="Times New Roman" w:hAnsi="Times New Roman" w:cs="Times New Roman"/>
              </w:rPr>
              <w:t>Linnaean levels emphasized (d</w:t>
            </w:r>
            <w:r w:rsidR="00D27102" w:rsidRPr="00F30B45">
              <w:rPr>
                <w:rFonts w:ascii="Times New Roman" w:hAnsi="Times New Roman" w:cs="Times New Roman"/>
              </w:rPr>
              <w:t xml:space="preserve">omain, kingdom, phylum, class, order, family, genus, species) </w:t>
            </w:r>
          </w:p>
        </w:tc>
        <w:tc>
          <w:tcPr>
            <w:tcW w:w="4428" w:type="dxa"/>
          </w:tcPr>
          <w:p w14:paraId="7CAB4F43" w14:textId="77777777" w:rsidR="00D27102" w:rsidRPr="00F30B45" w:rsidRDefault="00D27102" w:rsidP="005E48C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F30B45">
              <w:rPr>
                <w:rFonts w:ascii="Times New Roman" w:hAnsi="Times New Roman" w:cs="Times New Roman"/>
              </w:rPr>
              <w:t>Linnaean levels are de-emphasized</w:t>
            </w:r>
          </w:p>
        </w:tc>
      </w:tr>
    </w:tbl>
    <w:p w14:paraId="2AA8110E" w14:textId="77777777" w:rsidR="00D27102" w:rsidRPr="00F30B45" w:rsidRDefault="00D27102" w:rsidP="00D27102">
      <w:pPr>
        <w:rPr>
          <w:rFonts w:ascii="Times New Roman" w:hAnsi="Times New Roman" w:cs="Times New Roman"/>
        </w:rPr>
      </w:pPr>
    </w:p>
    <w:p w14:paraId="1D8656E0" w14:textId="5CE10DA7" w:rsidR="00F81E93" w:rsidRPr="00F30B45" w:rsidRDefault="00541045" w:rsidP="00F81E93">
      <w:pPr>
        <w:rPr>
          <w:rFonts w:ascii="Times New Roman" w:hAnsi="Times New Roman" w:cs="Times New Roman"/>
          <w:b/>
        </w:rPr>
      </w:pPr>
      <w:r w:rsidRPr="00F30B45">
        <w:rPr>
          <w:rFonts w:ascii="Times New Roman" w:hAnsi="Times New Roman" w:cs="Times New Roman"/>
          <w:b/>
        </w:rPr>
        <w:t xml:space="preserve">Cladistic Analysis: </w:t>
      </w:r>
    </w:p>
    <w:p w14:paraId="40D5B921" w14:textId="0368EC66" w:rsidR="00F81E93" w:rsidRPr="00F30B45" w:rsidRDefault="00F81E93" w:rsidP="005E48CE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Degree of relatedness based on number of shared derived characters </w:t>
      </w:r>
    </w:p>
    <w:p w14:paraId="6A16AFF3" w14:textId="55761260" w:rsidR="00F81E93" w:rsidRPr="00F30B45" w:rsidRDefault="00F81E93" w:rsidP="005E48CE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Shared ancestral characters are not considered </w:t>
      </w:r>
    </w:p>
    <w:p w14:paraId="62E681A6" w14:textId="51A7D3B3" w:rsidR="00F81E93" w:rsidRPr="00F30B45" w:rsidRDefault="00F81E93" w:rsidP="005E48CE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Multiply trees – Principle of Parsimony – the tree that makes the fewest number of assumptions about homoplasy or character reversal is accepted </w:t>
      </w:r>
    </w:p>
    <w:p w14:paraId="1311FD96" w14:textId="521CB204" w:rsidR="00982618" w:rsidRPr="00F30B45" w:rsidRDefault="004B37F6" w:rsidP="00982618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  <w:noProof/>
          <w:lang w:val="en-CA" w:eastAsia="en-CA"/>
        </w:rPr>
        <w:drawing>
          <wp:anchor distT="0" distB="0" distL="114300" distR="114300" simplePos="0" relativeHeight="251664384" behindDoc="0" locked="0" layoutInCell="1" allowOverlap="1" wp14:anchorId="4471CDF2" wp14:editId="7F80CFC4">
            <wp:simplePos x="0" y="0"/>
            <wp:positionH relativeFrom="column">
              <wp:posOffset>2286000</wp:posOffset>
            </wp:positionH>
            <wp:positionV relativeFrom="paragraph">
              <wp:posOffset>53340</wp:posOffset>
            </wp:positionV>
            <wp:extent cx="1130300" cy="674370"/>
            <wp:effectExtent l="0" t="0" r="12700" b="11430"/>
            <wp:wrapTight wrapText="bothSides">
              <wp:wrapPolygon edited="0">
                <wp:start x="0" y="0"/>
                <wp:lineTo x="0" y="21153"/>
                <wp:lineTo x="21357" y="21153"/>
                <wp:lineTo x="21357" y="0"/>
                <wp:lineTo x="0" y="0"/>
              </wp:wrapPolygon>
            </wp:wrapTight>
            <wp:docPr id="7" name="Picture 7" descr="Macintosh HD:Users:raylanjamison:Desktop:Screen Shot 2016-01-15 at 2.31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raylanjamison:Desktop:Screen Shot 2016-01-15 at 2.31.18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67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495CAC" w14:textId="47F0F387" w:rsidR="008C0132" w:rsidRPr="00F30B45" w:rsidRDefault="00D02EA7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Apomorphy: a derived character</w:t>
      </w:r>
      <w:r w:rsidR="008C0132" w:rsidRPr="00F30B45">
        <w:rPr>
          <w:rFonts w:ascii="Times New Roman" w:hAnsi="Times New Roman" w:cs="Times New Roman"/>
        </w:rPr>
        <w:t xml:space="preserve"> </w:t>
      </w:r>
    </w:p>
    <w:p w14:paraId="5559F991" w14:textId="3C776A43" w:rsidR="002B3507" w:rsidRPr="00F30B45" w:rsidRDefault="004B37F6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  <w:noProof/>
          <w:lang w:val="en-CA" w:eastAsia="en-CA"/>
        </w:rPr>
        <w:drawing>
          <wp:anchor distT="0" distB="0" distL="114300" distR="114300" simplePos="0" relativeHeight="251665408" behindDoc="0" locked="0" layoutInCell="1" allowOverlap="1" wp14:anchorId="05CC417D" wp14:editId="4C3460DC">
            <wp:simplePos x="0" y="0"/>
            <wp:positionH relativeFrom="column">
              <wp:posOffset>3429000</wp:posOffset>
            </wp:positionH>
            <wp:positionV relativeFrom="paragraph">
              <wp:posOffset>160020</wp:posOffset>
            </wp:positionV>
            <wp:extent cx="1361440" cy="914400"/>
            <wp:effectExtent l="0" t="0" r="10160" b="0"/>
            <wp:wrapTight wrapText="bothSides">
              <wp:wrapPolygon edited="0">
                <wp:start x="0" y="0"/>
                <wp:lineTo x="0" y="21000"/>
                <wp:lineTo x="21358" y="21000"/>
                <wp:lineTo x="21358" y="0"/>
                <wp:lineTo x="0" y="0"/>
              </wp:wrapPolygon>
            </wp:wrapTight>
            <wp:docPr id="8" name="Picture 8" descr="Macintosh HD:Users:raylanjamison:Desktop:Screen Shot 2016-01-15 at 2.31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raylanjamison:Desktop:Screen Shot 2016-01-15 at 2.31.49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575A34" w14:textId="24CF36D6" w:rsidR="002B3507" w:rsidRPr="00F30B45" w:rsidRDefault="002B3507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Plesiomorphy: a shared character </w:t>
      </w:r>
    </w:p>
    <w:p w14:paraId="274B8837" w14:textId="59B2D9A4" w:rsidR="00463E09" w:rsidRPr="00F30B45" w:rsidRDefault="00463E09" w:rsidP="00D27102">
      <w:pPr>
        <w:rPr>
          <w:rFonts w:ascii="Times New Roman" w:hAnsi="Times New Roman" w:cs="Times New Roman"/>
        </w:rPr>
      </w:pPr>
    </w:p>
    <w:p w14:paraId="2E750090" w14:textId="10755D84" w:rsidR="008C0132" w:rsidRPr="00F30B45" w:rsidRDefault="00047C12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Synapomorphy: </w:t>
      </w:r>
      <w:r w:rsidR="00D02EA7" w:rsidRPr="00F30B45">
        <w:rPr>
          <w:rFonts w:ascii="Times New Roman" w:hAnsi="Times New Roman" w:cs="Times New Roman"/>
        </w:rPr>
        <w:t xml:space="preserve">a </w:t>
      </w:r>
      <w:r w:rsidR="008C0132" w:rsidRPr="00F30B45">
        <w:rPr>
          <w:rFonts w:ascii="Times New Roman" w:hAnsi="Times New Roman" w:cs="Times New Roman"/>
        </w:rPr>
        <w:t>shared derived character</w:t>
      </w:r>
    </w:p>
    <w:p w14:paraId="17B56F7D" w14:textId="3B7E59F8" w:rsidR="00463E09" w:rsidRPr="00F30B45" w:rsidRDefault="00463E09" w:rsidP="00047C12">
      <w:pPr>
        <w:rPr>
          <w:rFonts w:ascii="Times New Roman" w:hAnsi="Times New Roman" w:cs="Times New Roman"/>
        </w:rPr>
      </w:pPr>
    </w:p>
    <w:p w14:paraId="31B0D100" w14:textId="6AEE90D7" w:rsidR="00047C12" w:rsidRPr="00F30B45" w:rsidRDefault="00047C12" w:rsidP="00047C1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Symplesiomorphy: </w:t>
      </w:r>
      <w:r w:rsidR="00D02EA7" w:rsidRPr="00F30B45">
        <w:rPr>
          <w:rFonts w:ascii="Times New Roman" w:hAnsi="Times New Roman" w:cs="Times New Roman"/>
        </w:rPr>
        <w:t xml:space="preserve">a </w:t>
      </w:r>
      <w:r w:rsidRPr="00F30B45">
        <w:rPr>
          <w:rFonts w:ascii="Times New Roman" w:hAnsi="Times New Roman" w:cs="Times New Roman"/>
        </w:rPr>
        <w:t>shared ancestral ch</w:t>
      </w:r>
      <w:r w:rsidR="00D02EA7" w:rsidRPr="00F30B45">
        <w:rPr>
          <w:rFonts w:ascii="Times New Roman" w:hAnsi="Times New Roman" w:cs="Times New Roman"/>
        </w:rPr>
        <w:t>aracter</w:t>
      </w:r>
      <w:r w:rsidRPr="00F30B45">
        <w:rPr>
          <w:rFonts w:ascii="Times New Roman" w:hAnsi="Times New Roman" w:cs="Times New Roman"/>
        </w:rPr>
        <w:t xml:space="preserve"> </w:t>
      </w:r>
    </w:p>
    <w:p w14:paraId="2682C928" w14:textId="12558CFF" w:rsidR="00463E09" w:rsidRPr="00F30B45" w:rsidRDefault="002B3507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  <w:noProof/>
          <w:lang w:val="en-CA" w:eastAsia="en-CA"/>
        </w:rPr>
        <w:drawing>
          <wp:anchor distT="0" distB="0" distL="114300" distR="114300" simplePos="0" relativeHeight="251661312" behindDoc="0" locked="0" layoutInCell="1" allowOverlap="1" wp14:anchorId="56D32315" wp14:editId="1199D55C">
            <wp:simplePos x="0" y="0"/>
            <wp:positionH relativeFrom="column">
              <wp:posOffset>5052060</wp:posOffset>
            </wp:positionH>
            <wp:positionV relativeFrom="paragraph">
              <wp:posOffset>144780</wp:posOffset>
            </wp:positionV>
            <wp:extent cx="434340" cy="254000"/>
            <wp:effectExtent l="0" t="0" r="0" b="0"/>
            <wp:wrapTight wrapText="bothSides">
              <wp:wrapPolygon edited="0">
                <wp:start x="0" y="0"/>
                <wp:lineTo x="0" y="19440"/>
                <wp:lineTo x="20211" y="19440"/>
                <wp:lineTo x="20211" y="0"/>
                <wp:lineTo x="0" y="0"/>
              </wp:wrapPolygon>
            </wp:wrapTight>
            <wp:docPr id="4" name="Picture 4" descr="Macintosh HD:Users:raylanjamison:Desktop:Screen Shot 2016-01-15 at 2.28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raylanjamison:Desktop:Screen Shot 2016-01-15 at 2.28.40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BCC5B" w14:textId="246D5B55" w:rsidR="008C0132" w:rsidRPr="00F30B45" w:rsidRDefault="008C0132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Monophyletic taxon: included all the descendants of a single immediate ancestor </w:t>
      </w:r>
    </w:p>
    <w:p w14:paraId="026BC699" w14:textId="77777777" w:rsidR="00463E09" w:rsidRPr="00F30B45" w:rsidRDefault="00463E09" w:rsidP="00D27102">
      <w:pPr>
        <w:rPr>
          <w:rFonts w:ascii="Times New Roman" w:hAnsi="Times New Roman" w:cs="Times New Roman"/>
        </w:rPr>
      </w:pPr>
    </w:p>
    <w:p w14:paraId="0654CA24" w14:textId="6EB2B3D2" w:rsidR="008C0132" w:rsidRPr="00F30B45" w:rsidRDefault="002B3507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  <w:noProof/>
          <w:lang w:val="en-CA" w:eastAsia="en-CA"/>
        </w:rPr>
        <w:drawing>
          <wp:anchor distT="0" distB="0" distL="114300" distR="114300" simplePos="0" relativeHeight="251662336" behindDoc="0" locked="0" layoutInCell="1" allowOverlap="1" wp14:anchorId="7DA2C8D1" wp14:editId="67335EC0">
            <wp:simplePos x="0" y="0"/>
            <wp:positionH relativeFrom="column">
              <wp:posOffset>1028700</wp:posOffset>
            </wp:positionH>
            <wp:positionV relativeFrom="paragraph">
              <wp:posOffset>261620</wp:posOffset>
            </wp:positionV>
            <wp:extent cx="424180" cy="241300"/>
            <wp:effectExtent l="0" t="0" r="7620" b="12700"/>
            <wp:wrapTight wrapText="bothSides">
              <wp:wrapPolygon edited="0">
                <wp:start x="0" y="0"/>
                <wp:lineTo x="0" y="20463"/>
                <wp:lineTo x="20695" y="20463"/>
                <wp:lineTo x="20695" y="0"/>
                <wp:lineTo x="0" y="0"/>
              </wp:wrapPolygon>
            </wp:wrapTight>
            <wp:docPr id="5" name="Picture 5" descr="Macintosh HD:Users:raylanjamison:Desktop:Screen Shot 2016-01-15 at 2.29.2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raylanjamison:Desktop:Screen Shot 2016-01-15 at 2.29.28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132" w:rsidRPr="00F30B45">
        <w:rPr>
          <w:rFonts w:ascii="Times New Roman" w:hAnsi="Times New Roman" w:cs="Times New Roman"/>
        </w:rPr>
        <w:t>Paraphyletic taxon: group that includes some, but not a</w:t>
      </w:r>
      <w:r w:rsidR="00463E09" w:rsidRPr="00F30B45">
        <w:rPr>
          <w:rFonts w:ascii="Times New Roman" w:hAnsi="Times New Roman" w:cs="Times New Roman"/>
        </w:rPr>
        <w:t xml:space="preserve">ll of the descendants of a stem </w:t>
      </w:r>
      <w:r w:rsidR="00463E09" w:rsidRPr="00F30B45">
        <w:rPr>
          <w:rFonts w:ascii="Times New Roman" w:hAnsi="Times New Roman" w:cs="Times New Roman"/>
        </w:rPr>
        <w:tab/>
      </w:r>
      <w:r w:rsidR="008C0132" w:rsidRPr="00F30B45">
        <w:rPr>
          <w:rFonts w:ascii="Times New Roman" w:hAnsi="Times New Roman" w:cs="Times New Roman"/>
        </w:rPr>
        <w:t xml:space="preserve">species </w:t>
      </w:r>
    </w:p>
    <w:p w14:paraId="25E89FD2" w14:textId="560638D2" w:rsidR="00463E09" w:rsidRPr="00F30B45" w:rsidRDefault="002B3507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  <w:noProof/>
          <w:lang w:val="en-CA" w:eastAsia="en-CA"/>
        </w:rPr>
        <w:drawing>
          <wp:anchor distT="0" distB="0" distL="114300" distR="114300" simplePos="0" relativeHeight="251663360" behindDoc="0" locked="0" layoutInCell="1" allowOverlap="1" wp14:anchorId="2D5B8FEA" wp14:editId="47BEC34E">
            <wp:simplePos x="0" y="0"/>
            <wp:positionH relativeFrom="column">
              <wp:posOffset>4914900</wp:posOffset>
            </wp:positionH>
            <wp:positionV relativeFrom="paragraph">
              <wp:posOffset>170815</wp:posOffset>
            </wp:positionV>
            <wp:extent cx="457200" cy="264795"/>
            <wp:effectExtent l="0" t="0" r="0" b="0"/>
            <wp:wrapTight wrapText="bothSides">
              <wp:wrapPolygon edited="0">
                <wp:start x="0" y="0"/>
                <wp:lineTo x="0" y="18647"/>
                <wp:lineTo x="20400" y="18647"/>
                <wp:lineTo x="20400" y="0"/>
                <wp:lineTo x="0" y="0"/>
              </wp:wrapPolygon>
            </wp:wrapTight>
            <wp:docPr id="6" name="Picture 6" descr="Macintosh HD:Users:raylanjamison:Desktop:Screen Shot 2016-01-15 at 2.30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raylanjamison:Desktop:Screen Shot 2016-01-15 at 2.30.01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C4A486" w14:textId="6CD582C2" w:rsidR="008C0132" w:rsidRPr="00F30B45" w:rsidRDefault="008C0132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Polyph</w:t>
      </w:r>
      <w:r w:rsidR="00D02EA7" w:rsidRPr="00F30B45">
        <w:rPr>
          <w:rFonts w:ascii="Times New Roman" w:hAnsi="Times New Roman" w:cs="Times New Roman"/>
        </w:rPr>
        <w:t>yletic taxon: group the includes</w:t>
      </w:r>
      <w:r w:rsidRPr="00F30B45">
        <w:rPr>
          <w:rFonts w:ascii="Times New Roman" w:hAnsi="Times New Roman" w:cs="Times New Roman"/>
        </w:rPr>
        <w:t xml:space="preserve"> descendants of more than one ancestor </w:t>
      </w:r>
    </w:p>
    <w:p w14:paraId="6847FA74" w14:textId="4CE0956C" w:rsidR="00463E09" w:rsidRPr="00F30B45" w:rsidRDefault="0091607E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  <w:noProof/>
          <w:lang w:val="en-CA" w:eastAsia="en-CA"/>
        </w:rPr>
        <w:drawing>
          <wp:anchor distT="0" distB="0" distL="114300" distR="114300" simplePos="0" relativeHeight="251660288" behindDoc="0" locked="0" layoutInCell="1" allowOverlap="1" wp14:anchorId="4E46714C" wp14:editId="7DF4CFD0">
            <wp:simplePos x="0" y="0"/>
            <wp:positionH relativeFrom="column">
              <wp:posOffset>4509135</wp:posOffset>
            </wp:positionH>
            <wp:positionV relativeFrom="paragraph">
              <wp:posOffset>175260</wp:posOffset>
            </wp:positionV>
            <wp:extent cx="422910" cy="228600"/>
            <wp:effectExtent l="0" t="0" r="8890" b="0"/>
            <wp:wrapTight wrapText="bothSides">
              <wp:wrapPolygon edited="0">
                <wp:start x="0" y="0"/>
                <wp:lineTo x="0" y="19200"/>
                <wp:lineTo x="20757" y="19200"/>
                <wp:lineTo x="20757" y="0"/>
                <wp:lineTo x="0" y="0"/>
              </wp:wrapPolygon>
            </wp:wrapTight>
            <wp:docPr id="3" name="Picture 3" descr="Macintosh HD:Users:raylanjamison:Desktop:Screen Shot 2016-01-15 at 2.27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raylanjamison:Desktop:Screen Shot 2016-01-15 at 2.27.29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04B1F" w14:textId="664E9888" w:rsidR="008C0132" w:rsidRPr="00F30B45" w:rsidRDefault="008C0132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Homology: </w:t>
      </w:r>
      <w:r w:rsidR="00D02EA7" w:rsidRPr="00F30B45">
        <w:rPr>
          <w:rFonts w:ascii="Times New Roman" w:hAnsi="Times New Roman" w:cs="Times New Roman"/>
        </w:rPr>
        <w:t>similarity via common genetic inheritance</w:t>
      </w:r>
      <w:r w:rsidR="0091607E" w:rsidRPr="00F30B45">
        <w:rPr>
          <w:rFonts w:ascii="Times New Roman" w:hAnsi="Times New Roman" w:cs="Times New Roman"/>
        </w:rPr>
        <w:t xml:space="preserve"> (shared ancestry) </w:t>
      </w:r>
      <w:r w:rsidR="00D02EA7" w:rsidRPr="00F30B45">
        <w:rPr>
          <w:rFonts w:ascii="Times New Roman" w:hAnsi="Times New Roman" w:cs="Times New Roman"/>
        </w:rPr>
        <w:t xml:space="preserve"> </w:t>
      </w:r>
    </w:p>
    <w:p w14:paraId="2C6012B4" w14:textId="4A6C80A4" w:rsidR="00463E09" w:rsidRPr="00F30B45" w:rsidRDefault="0091607E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  <w:noProof/>
          <w:lang w:val="en-CA" w:eastAsia="en-CA"/>
        </w:rPr>
        <w:drawing>
          <wp:anchor distT="0" distB="0" distL="114300" distR="114300" simplePos="0" relativeHeight="251659264" behindDoc="0" locked="0" layoutInCell="1" allowOverlap="1" wp14:anchorId="289BFD73" wp14:editId="51647C55">
            <wp:simplePos x="0" y="0"/>
            <wp:positionH relativeFrom="column">
              <wp:posOffset>4914900</wp:posOffset>
            </wp:positionH>
            <wp:positionV relativeFrom="paragraph">
              <wp:posOffset>167640</wp:posOffset>
            </wp:positionV>
            <wp:extent cx="457200" cy="253365"/>
            <wp:effectExtent l="0" t="0" r="0" b="635"/>
            <wp:wrapTight wrapText="bothSides">
              <wp:wrapPolygon edited="0">
                <wp:start x="0" y="0"/>
                <wp:lineTo x="0" y="19489"/>
                <wp:lineTo x="20400" y="19489"/>
                <wp:lineTo x="20400" y="0"/>
                <wp:lineTo x="0" y="0"/>
              </wp:wrapPolygon>
            </wp:wrapTight>
            <wp:docPr id="2" name="Picture 2" descr="Macintosh HD:Users:raylanjamison:Desktop:Screen Shot 2016-01-15 at 2.26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raylanjamison:Desktop:Screen Shot 2016-01-15 at 2.26.31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E0297F" w14:textId="6EAC5152" w:rsidR="00D02EA7" w:rsidRPr="00F30B45" w:rsidRDefault="00D02EA7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Homoplasy: similarity via common genetic inheritance </w:t>
      </w:r>
      <w:r w:rsidR="00F81E93" w:rsidRPr="00F30B45">
        <w:rPr>
          <w:rFonts w:ascii="Times New Roman" w:hAnsi="Times New Roman" w:cs="Times New Roman"/>
        </w:rPr>
        <w:t>(convergent evolution)</w:t>
      </w:r>
    </w:p>
    <w:p w14:paraId="7CBA3FB4" w14:textId="77777777" w:rsidR="00463E09" w:rsidRPr="00F30B45" w:rsidRDefault="00463E09" w:rsidP="00D27102">
      <w:pPr>
        <w:rPr>
          <w:rFonts w:ascii="Times New Roman" w:hAnsi="Times New Roman" w:cs="Times New Roman"/>
        </w:rPr>
      </w:pPr>
    </w:p>
    <w:p w14:paraId="7ADE4E83" w14:textId="7EBEE636" w:rsidR="008C0132" w:rsidRPr="00F30B45" w:rsidRDefault="008C0132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 xml:space="preserve">Taxon: may occur at any part of the Linnaean hierarchy but should be monophyletic </w:t>
      </w:r>
    </w:p>
    <w:p w14:paraId="1DABC099" w14:textId="77777777" w:rsidR="008C0132" w:rsidRPr="00F30B45" w:rsidRDefault="008C0132" w:rsidP="00D27102">
      <w:pPr>
        <w:rPr>
          <w:rFonts w:ascii="Times New Roman" w:hAnsi="Times New Roman" w:cs="Times New Roman"/>
        </w:rPr>
      </w:pPr>
    </w:p>
    <w:p w14:paraId="61086AA6" w14:textId="792F6245" w:rsidR="008C0132" w:rsidRPr="00F30B45" w:rsidRDefault="00D02EA7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P</w:t>
      </w:r>
      <w:r w:rsidR="008C0132" w:rsidRPr="00F30B45">
        <w:rPr>
          <w:rFonts w:ascii="Times New Roman" w:hAnsi="Times New Roman" w:cs="Times New Roman"/>
        </w:rPr>
        <w:t>oly</w:t>
      </w:r>
      <w:r w:rsidRPr="00F30B45">
        <w:rPr>
          <w:rFonts w:ascii="Times New Roman" w:hAnsi="Times New Roman" w:cs="Times New Roman"/>
        </w:rPr>
        <w:t>t</w:t>
      </w:r>
      <w:r w:rsidR="008C0132" w:rsidRPr="00F30B45">
        <w:rPr>
          <w:rFonts w:ascii="Times New Roman" w:hAnsi="Times New Roman" w:cs="Times New Roman"/>
        </w:rPr>
        <w:t xml:space="preserve">omy: we know they are a group but we don’t know the order </w:t>
      </w:r>
    </w:p>
    <w:p w14:paraId="58A25647" w14:textId="77777777" w:rsidR="00463E09" w:rsidRPr="00F30B45" w:rsidRDefault="00463E09" w:rsidP="00D27102">
      <w:pPr>
        <w:rPr>
          <w:rFonts w:ascii="Times New Roman" w:hAnsi="Times New Roman" w:cs="Times New Roman"/>
        </w:rPr>
      </w:pPr>
    </w:p>
    <w:p w14:paraId="44A1DDDA" w14:textId="57FCA0FD" w:rsidR="00E943DD" w:rsidRPr="00F30B45" w:rsidRDefault="00D02EA7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>A</w:t>
      </w:r>
      <w:r w:rsidR="00E943DD" w:rsidRPr="00F30B45">
        <w:rPr>
          <w:rFonts w:ascii="Times New Roman" w:hAnsi="Times New Roman" w:cs="Times New Roman"/>
        </w:rPr>
        <w:t xml:space="preserve">utapomorphy: character traits that differentiate one from another, shared derived trait by </w:t>
      </w:r>
      <w:r w:rsidR="0061210B" w:rsidRPr="00F30B45">
        <w:rPr>
          <w:rFonts w:ascii="Times New Roman" w:hAnsi="Times New Roman" w:cs="Times New Roman"/>
        </w:rPr>
        <w:tab/>
      </w:r>
      <w:r w:rsidR="00E943DD" w:rsidRPr="00F30B45">
        <w:rPr>
          <w:rFonts w:ascii="Times New Roman" w:hAnsi="Times New Roman" w:cs="Times New Roman"/>
        </w:rPr>
        <w:t xml:space="preserve">that lineage, defining trait </w:t>
      </w:r>
    </w:p>
    <w:p w14:paraId="16BFADAE" w14:textId="77777777" w:rsidR="00D02EA7" w:rsidRPr="00F30B45" w:rsidRDefault="00D02EA7" w:rsidP="00D27102">
      <w:pPr>
        <w:rPr>
          <w:rFonts w:ascii="Times New Roman" w:hAnsi="Times New Roman" w:cs="Times New Roman"/>
        </w:rPr>
      </w:pPr>
    </w:p>
    <w:p w14:paraId="5D2B7B8B" w14:textId="77777777" w:rsidR="00E06C02" w:rsidRPr="00143AE2" w:rsidRDefault="00D02EA7" w:rsidP="00E06C02">
      <w:pPr>
        <w:rPr>
          <w:rFonts w:ascii="Times New Roman" w:hAnsi="Times New Roman" w:cs="Times New Roman"/>
          <w:i/>
        </w:rPr>
      </w:pPr>
      <w:r w:rsidRPr="00F30B45">
        <w:rPr>
          <w:rFonts w:ascii="Times New Roman" w:hAnsi="Times New Roman" w:cs="Times New Roman"/>
        </w:rPr>
        <w:lastRenderedPageBreak/>
        <w:t xml:space="preserve">Outgroup: a close relative of members of the ingroup (various taxa being studied) </w:t>
      </w:r>
      <w:r w:rsidR="0061210B" w:rsidRPr="00F30B45">
        <w:rPr>
          <w:rFonts w:ascii="Times New Roman" w:hAnsi="Times New Roman" w:cs="Times New Roman"/>
        </w:rPr>
        <w:t xml:space="preserve">that </w:t>
      </w:r>
      <w:r w:rsidR="0061210B" w:rsidRPr="00F30B45">
        <w:rPr>
          <w:rFonts w:ascii="Times New Roman" w:hAnsi="Times New Roman" w:cs="Times New Roman"/>
        </w:rPr>
        <w:tab/>
        <w:t xml:space="preserve">provides basis for comparison with other, assumed to represent ancestral </w:t>
      </w:r>
      <w:r w:rsidR="00E06C02" w:rsidRPr="00143AE2">
        <w:rPr>
          <w:rFonts w:ascii="Times New Roman" w:hAnsi="Times New Roman" w:cs="Times New Roman"/>
          <w:i/>
        </w:rPr>
        <w:t>Friday, January 15</w:t>
      </w:r>
      <w:r w:rsidR="00E06C02" w:rsidRPr="00143AE2">
        <w:rPr>
          <w:rFonts w:ascii="Times New Roman" w:hAnsi="Times New Roman" w:cs="Times New Roman"/>
          <w:i/>
          <w:vertAlign w:val="superscript"/>
        </w:rPr>
        <w:t>th</w:t>
      </w:r>
      <w:r w:rsidR="00E06C02" w:rsidRPr="00143AE2">
        <w:rPr>
          <w:rFonts w:ascii="Times New Roman" w:hAnsi="Times New Roman" w:cs="Times New Roman"/>
          <w:i/>
        </w:rPr>
        <w:t xml:space="preserve"> </w:t>
      </w:r>
    </w:p>
    <w:p w14:paraId="682F6DE4" w14:textId="77777777" w:rsidR="00E06C02" w:rsidRPr="00143AE2" w:rsidRDefault="00E06C02" w:rsidP="00E06C02">
      <w:pPr>
        <w:rPr>
          <w:rFonts w:ascii="Times New Roman" w:hAnsi="Times New Roman" w:cs="Times New Roman"/>
          <w:i/>
        </w:rPr>
      </w:pPr>
    </w:p>
    <w:p w14:paraId="7E97C154" w14:textId="77777777" w:rsidR="00E06C02" w:rsidRPr="00143AE2" w:rsidRDefault="00E06C02" w:rsidP="00E06C02">
      <w:pPr>
        <w:rPr>
          <w:rFonts w:ascii="Times New Roman" w:hAnsi="Times New Roman" w:cs="Times New Roman"/>
          <w:b/>
        </w:rPr>
      </w:pPr>
      <w:r w:rsidRPr="00143AE2">
        <w:rPr>
          <w:rFonts w:ascii="Times New Roman" w:hAnsi="Times New Roman" w:cs="Times New Roman"/>
          <w:b/>
        </w:rPr>
        <w:t xml:space="preserve">Molecular Data </w:t>
      </w:r>
    </w:p>
    <w:p w14:paraId="1EE0BD3C" w14:textId="77777777" w:rsidR="00E06C02" w:rsidRPr="00143AE2" w:rsidRDefault="00E06C02" w:rsidP="005E48C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First aligned so the bases being compared are homologous </w:t>
      </w:r>
    </w:p>
    <w:p w14:paraId="2EC87B3E" w14:textId="77777777" w:rsidR="00E06C02" w:rsidRPr="00143AE2" w:rsidRDefault="00E06C02" w:rsidP="005E48C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Can see is the ancestral condition was lost through an apparent deletion of base </w:t>
      </w:r>
    </w:p>
    <w:p w14:paraId="5C2CC832" w14:textId="77777777" w:rsidR="00E06C02" w:rsidRPr="00143AE2" w:rsidRDefault="00E06C02" w:rsidP="005E48C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If all the same they are not phylogenetically informative </w:t>
      </w:r>
    </w:p>
    <w:p w14:paraId="3D091BBA" w14:textId="77777777" w:rsidR="00E06C02" w:rsidRPr="00143AE2" w:rsidRDefault="00E06C02" w:rsidP="005E48C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Degenerate code: redundancy of codons specifying an amino acid (=tolerance of point mutations) </w:t>
      </w:r>
    </w:p>
    <w:p w14:paraId="21798830" w14:textId="77777777" w:rsidR="00E06C02" w:rsidRPr="00143AE2" w:rsidRDefault="00E06C02" w:rsidP="005E48C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Saturation: so many base pair substitution that phylogenetic signal is lost </w:t>
      </w:r>
    </w:p>
    <w:p w14:paraId="4E6A5634" w14:textId="77777777" w:rsidR="00E06C02" w:rsidRPr="00143AE2" w:rsidRDefault="00E06C02" w:rsidP="005E48C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Long branch attraction: rapidly evolving sequences lead to long branches (long branches tend to cluster together but not due to evolutionary relatedness) </w:t>
      </w:r>
    </w:p>
    <w:p w14:paraId="6079EEA4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40C4FD0B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  <w:b/>
        </w:rPr>
        <w:t>Cladistic Analysis</w:t>
      </w:r>
      <w:r w:rsidRPr="00143AE2">
        <w:rPr>
          <w:rFonts w:ascii="Times New Roman" w:hAnsi="Times New Roman" w:cs="Times New Roman"/>
        </w:rPr>
        <w:t xml:space="preserve">  </w:t>
      </w:r>
    </w:p>
    <w:p w14:paraId="602C6550" w14:textId="77777777" w:rsidR="00E06C02" w:rsidRPr="00143AE2" w:rsidRDefault="00E06C02" w:rsidP="00E06C02">
      <w:pPr>
        <w:rPr>
          <w:rFonts w:ascii="Times New Roman" w:hAnsi="Times New Roman" w:cs="Times New Roman"/>
          <w:b/>
        </w:rPr>
      </w:pPr>
      <w:r w:rsidRPr="00143AE2">
        <w:rPr>
          <w:rFonts w:ascii="Times New Roman" w:hAnsi="Times New Roman" w:cs="Times New Roman"/>
          <w:noProof/>
          <w:lang w:val="en-CA" w:eastAsia="en-CA"/>
        </w:rPr>
        <w:drawing>
          <wp:anchor distT="0" distB="0" distL="114300" distR="114300" simplePos="0" relativeHeight="251667456" behindDoc="0" locked="0" layoutInCell="1" allowOverlap="1" wp14:anchorId="0EAAE76F" wp14:editId="4D7D442C">
            <wp:simplePos x="0" y="0"/>
            <wp:positionH relativeFrom="column">
              <wp:posOffset>0</wp:posOffset>
            </wp:positionH>
            <wp:positionV relativeFrom="paragraph">
              <wp:posOffset>131445</wp:posOffset>
            </wp:positionV>
            <wp:extent cx="2557780" cy="2184400"/>
            <wp:effectExtent l="0" t="0" r="7620" b="0"/>
            <wp:wrapTight wrapText="bothSides">
              <wp:wrapPolygon edited="0">
                <wp:start x="0" y="0"/>
                <wp:lineTo x="0" y="21349"/>
                <wp:lineTo x="21450" y="21349"/>
                <wp:lineTo x="21450" y="0"/>
                <wp:lineTo x="0" y="0"/>
              </wp:wrapPolygon>
            </wp:wrapTight>
            <wp:docPr id="9" name="Picture 9" descr="Macintosh HD:Users:raylanjamison:Desktop:Screen Shot 2016-01-15 at 9.09.1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aylanjamison:Desktop:Screen Shot 2016-01-15 at 9.09.10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8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37917F" w14:textId="77777777" w:rsidR="00E06C02" w:rsidRPr="00143AE2" w:rsidRDefault="00E06C02" w:rsidP="00E06C02">
      <w:pPr>
        <w:rPr>
          <w:rFonts w:ascii="Times New Roman" w:hAnsi="Times New Roman" w:cs="Times New Roman"/>
          <w:b/>
        </w:rPr>
      </w:pPr>
      <w:r w:rsidRPr="00143AE2">
        <w:rPr>
          <w:rFonts w:ascii="Times New Roman" w:hAnsi="Times New Roman" w:cs="Times New Roman"/>
          <w:b/>
        </w:rPr>
        <w:t>Myriapoda</w:t>
      </w:r>
    </w:p>
    <w:p w14:paraId="48D56A09" w14:textId="77777777" w:rsidR="00E06C02" w:rsidRPr="00143AE2" w:rsidRDefault="00E06C02" w:rsidP="005E48C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Group within Tracheata (in Arthropoda) </w:t>
      </w:r>
    </w:p>
    <w:p w14:paraId="3E51BE40" w14:textId="77777777" w:rsidR="00E06C02" w:rsidRPr="00143AE2" w:rsidRDefault="00E06C02" w:rsidP="005E48C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We now think that Myriapoda is not monophyletic with tracheata (insects and arachnids) </w:t>
      </w:r>
    </w:p>
    <w:p w14:paraId="60FC7510" w14:textId="77777777" w:rsidR="00E06C02" w:rsidRPr="00143AE2" w:rsidRDefault="00E06C02" w:rsidP="005E48C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This would mean Tracheata is not monophyletic itself </w:t>
      </w:r>
    </w:p>
    <w:p w14:paraId="5023E285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0BB5DDE3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5B0E1193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45C51283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34640AD3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7D001551" w14:textId="77777777" w:rsidR="00E06C02" w:rsidRPr="00143AE2" w:rsidRDefault="00E06C02" w:rsidP="00E06C02">
      <w:pPr>
        <w:rPr>
          <w:rFonts w:ascii="Times New Roman" w:hAnsi="Times New Roman" w:cs="Times New Roman"/>
          <w:b/>
        </w:rPr>
      </w:pPr>
      <w:r w:rsidRPr="00143AE2">
        <w:rPr>
          <w:rFonts w:ascii="Times New Roman" w:hAnsi="Times New Roman" w:cs="Times New Roman"/>
          <w:b/>
        </w:rPr>
        <w:t xml:space="preserve">Invertebrates and life of Earth </w:t>
      </w:r>
    </w:p>
    <w:p w14:paraId="073ECE5F" w14:textId="77777777" w:rsidR="00E06C02" w:rsidRPr="00143AE2" w:rsidRDefault="00E06C02" w:rsidP="005E48C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Earth is ~4.6 billion years old </w:t>
      </w:r>
    </w:p>
    <w:p w14:paraId="0F7FD56D" w14:textId="77777777" w:rsidR="00E06C02" w:rsidRPr="00143AE2" w:rsidRDefault="00E06C02" w:rsidP="005E48C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>1</w:t>
      </w:r>
      <w:r w:rsidRPr="00143AE2">
        <w:rPr>
          <w:rFonts w:ascii="Times New Roman" w:hAnsi="Times New Roman" w:cs="Times New Roman"/>
          <w:vertAlign w:val="superscript"/>
        </w:rPr>
        <w:t>st</w:t>
      </w:r>
      <w:r w:rsidRPr="00143AE2">
        <w:rPr>
          <w:rFonts w:ascii="Times New Roman" w:hAnsi="Times New Roman" w:cs="Times New Roman"/>
        </w:rPr>
        <w:t xml:space="preserve"> prokaryotes ~3 billion years ago </w:t>
      </w:r>
    </w:p>
    <w:p w14:paraId="362B71F1" w14:textId="77777777" w:rsidR="00E06C02" w:rsidRPr="00143AE2" w:rsidRDefault="00E06C02" w:rsidP="005E48C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>1</w:t>
      </w:r>
      <w:r w:rsidRPr="00143AE2">
        <w:rPr>
          <w:rFonts w:ascii="Times New Roman" w:hAnsi="Times New Roman" w:cs="Times New Roman"/>
          <w:vertAlign w:val="superscript"/>
        </w:rPr>
        <w:t>st</w:t>
      </w:r>
      <w:r w:rsidRPr="00143AE2">
        <w:rPr>
          <w:rFonts w:ascii="Times New Roman" w:hAnsi="Times New Roman" w:cs="Times New Roman"/>
        </w:rPr>
        <w:t xml:space="preserve"> eukaryotes ~1.5 billion years ago </w:t>
      </w:r>
    </w:p>
    <w:p w14:paraId="3BBEFEFF" w14:textId="77777777" w:rsidR="00E06C02" w:rsidRPr="00143AE2" w:rsidRDefault="00E06C02" w:rsidP="005E48C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>1</w:t>
      </w:r>
      <w:r w:rsidRPr="00143AE2">
        <w:rPr>
          <w:rFonts w:ascii="Times New Roman" w:hAnsi="Times New Roman" w:cs="Times New Roman"/>
          <w:vertAlign w:val="superscript"/>
        </w:rPr>
        <w:t>st</w:t>
      </w:r>
      <w:r w:rsidRPr="00143AE2">
        <w:rPr>
          <w:rFonts w:ascii="Times New Roman" w:hAnsi="Times New Roman" w:cs="Times New Roman"/>
        </w:rPr>
        <w:t xml:space="preserve"> metazoans ~0.7 billion years ago </w:t>
      </w:r>
    </w:p>
    <w:p w14:paraId="29494B50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7BDB0B42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  <w:b/>
        </w:rPr>
        <w:t>Prokaryotes</w:t>
      </w:r>
      <w:r w:rsidRPr="00143AE2">
        <w:rPr>
          <w:rFonts w:ascii="Times New Roman" w:hAnsi="Times New Roman" w:cs="Times New Roman"/>
        </w:rPr>
        <w:t xml:space="preserve"> – simple single cells </w:t>
      </w:r>
    </w:p>
    <w:p w14:paraId="1D4BE2F5" w14:textId="77777777" w:rsidR="00E06C02" w:rsidRPr="00143AE2" w:rsidRDefault="00E06C02" w:rsidP="005E48C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No true nucleus </w:t>
      </w:r>
    </w:p>
    <w:p w14:paraId="034E8DC6" w14:textId="77777777" w:rsidR="00E06C02" w:rsidRPr="00143AE2" w:rsidRDefault="00E06C02" w:rsidP="005E48C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Septum (during fission), mesosome, cell membrane, cell wall, DNA, ribosomes </w:t>
      </w:r>
    </w:p>
    <w:p w14:paraId="77A1A451" w14:textId="77777777" w:rsidR="00E06C02" w:rsidRPr="00143AE2" w:rsidRDefault="00E06C02" w:rsidP="005E48CE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Protists </w:t>
      </w:r>
    </w:p>
    <w:p w14:paraId="0F29AAE5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4C8DDA26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  <w:b/>
        </w:rPr>
        <w:t xml:space="preserve">Eukaryotes </w:t>
      </w:r>
      <w:r w:rsidRPr="00143AE2">
        <w:rPr>
          <w:rFonts w:ascii="Times New Roman" w:hAnsi="Times New Roman" w:cs="Times New Roman"/>
        </w:rPr>
        <w:t xml:space="preserve">– membrane bound organelles </w:t>
      </w:r>
    </w:p>
    <w:p w14:paraId="78F6BE2A" w14:textId="77777777" w:rsidR="00E06C02" w:rsidRPr="00143AE2" w:rsidRDefault="00E06C02" w:rsidP="005E48C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Have mitochondria (power house of the cell) </w:t>
      </w:r>
    </w:p>
    <w:p w14:paraId="2CEA53B6" w14:textId="77777777" w:rsidR="00E06C02" w:rsidRPr="00143AE2" w:rsidRDefault="00E06C02" w:rsidP="005E48C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Two principle autapomorphy have allowed for explosion of designs </w:t>
      </w:r>
    </w:p>
    <w:p w14:paraId="349A29BC" w14:textId="77777777" w:rsidR="00E06C02" w:rsidRPr="00143AE2" w:rsidRDefault="00E06C02" w:rsidP="005E48C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Nucleus </w:t>
      </w:r>
    </w:p>
    <w:p w14:paraId="193FE91E" w14:textId="77777777" w:rsidR="00E06C02" w:rsidRPr="00143AE2" w:rsidRDefault="00E06C02" w:rsidP="005E48C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lastRenderedPageBreak/>
        <w:t xml:space="preserve">Cytoskeleton – provides structure for 3d shape, can resist environmental pressures </w:t>
      </w:r>
    </w:p>
    <w:p w14:paraId="43DED2E1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Where did eukaryotes come from? </w:t>
      </w:r>
    </w:p>
    <w:p w14:paraId="564CD74E" w14:textId="77777777" w:rsidR="00E06C02" w:rsidRPr="00143AE2" w:rsidRDefault="00E06C02" w:rsidP="005E48C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Prokaryotic ancestor </w:t>
      </w:r>
    </w:p>
    <w:p w14:paraId="5CECB5CF" w14:textId="77777777" w:rsidR="00E06C02" w:rsidRPr="00143AE2" w:rsidRDefault="00E06C02" w:rsidP="005E48C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>Serial endosymbiosis</w:t>
      </w:r>
    </w:p>
    <w:p w14:paraId="0007A450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403749EF" w14:textId="77777777" w:rsidR="00E06C02" w:rsidRPr="00143AE2" w:rsidRDefault="00E06C02" w:rsidP="005E48C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Size increase allowed for more ribosomes, rough endoplasmic reticulum, etc. </w:t>
      </w:r>
    </w:p>
    <w:p w14:paraId="241C2A7F" w14:textId="77777777" w:rsidR="00E06C02" w:rsidRPr="00143AE2" w:rsidRDefault="00E06C02" w:rsidP="005E48C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Can interact with environment in more violent ways </w:t>
      </w:r>
    </w:p>
    <w:p w14:paraId="679714FD" w14:textId="77777777" w:rsidR="00E06C02" w:rsidRPr="00143AE2" w:rsidRDefault="00E06C02" w:rsidP="005E48C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Phagocytosis – repeated engulfing of food and incorporation of genes into the host nucleus – start of internal membranes </w:t>
      </w:r>
    </w:p>
    <w:p w14:paraId="2A0D195C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5392A408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Evidence for endosymbiotic theory: </w:t>
      </w:r>
    </w:p>
    <w:p w14:paraId="3BAB96EE" w14:textId="77777777" w:rsidR="00E06C02" w:rsidRPr="00143AE2" w:rsidRDefault="00E06C02" w:rsidP="005E48CE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Mitochondria and chloroplasts have their own DNA and divide </w:t>
      </w:r>
    </w:p>
    <w:p w14:paraId="40CA0200" w14:textId="77777777" w:rsidR="00E06C02" w:rsidRPr="00143AE2" w:rsidRDefault="00E06C02" w:rsidP="005E48CE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Different genetic code in mitochondria </w:t>
      </w:r>
    </w:p>
    <w:p w14:paraId="20BB962A" w14:textId="77777777" w:rsidR="00E06C02" w:rsidRPr="00143AE2" w:rsidRDefault="00E06C02" w:rsidP="005E48CE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Double membranes </w:t>
      </w:r>
    </w:p>
    <w:p w14:paraId="577C8CC4" w14:textId="77777777" w:rsidR="00E06C02" w:rsidRPr="00143AE2" w:rsidRDefault="00E06C02" w:rsidP="005E48CE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rRNA similarities (bacteria, mitos, chloros) </w:t>
      </w:r>
    </w:p>
    <w:p w14:paraId="60312E4B" w14:textId="77777777" w:rsidR="00E06C02" w:rsidRPr="00143AE2" w:rsidRDefault="00E06C02" w:rsidP="005E48CE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Facultative and secondary endosymbioses </w:t>
      </w:r>
    </w:p>
    <w:p w14:paraId="59C9CD15" w14:textId="77777777" w:rsidR="00E06C02" w:rsidRPr="00143AE2" w:rsidRDefault="00E06C02" w:rsidP="005E48CE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Recent endosymbiotic events in protists </w:t>
      </w:r>
    </w:p>
    <w:p w14:paraId="2DCD96AA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4319D126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Recent evidence for the endosymbiotic theory </w:t>
      </w:r>
    </w:p>
    <w:p w14:paraId="50796D07" w14:textId="77777777" w:rsidR="00E06C02" w:rsidRPr="00143AE2" w:rsidRDefault="00E06C02" w:rsidP="005E48C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Mesodinium chamaeleon (food vacuole temporarily acts as photosynthetic unit) </w:t>
      </w:r>
    </w:p>
    <w:p w14:paraId="5D5897A8" w14:textId="77777777" w:rsidR="00E06C02" w:rsidRPr="00143AE2" w:rsidRDefault="00E06C02" w:rsidP="005E48C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Cells fed autotrophs maintained them for a long period of time, not really digested </w:t>
      </w:r>
    </w:p>
    <w:p w14:paraId="2ABEFA60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7B97EF64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  <w:b/>
        </w:rPr>
        <w:t>Choanoflagellata</w:t>
      </w:r>
      <w:r w:rsidRPr="00143AE2">
        <w:rPr>
          <w:rFonts w:ascii="Times New Roman" w:hAnsi="Times New Roman" w:cs="Times New Roman"/>
        </w:rPr>
        <w:t xml:space="preserve"> – single-celled eukaryotic ancestor </w:t>
      </w:r>
    </w:p>
    <w:p w14:paraId="0EC7CA37" w14:textId="77777777" w:rsidR="00E06C02" w:rsidRPr="00143AE2" w:rsidRDefault="00E06C02" w:rsidP="005E48C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Stiff microvili around mouth – suspension feeders </w:t>
      </w:r>
    </w:p>
    <w:p w14:paraId="21A54F43" w14:textId="77777777" w:rsidR="00E06C02" w:rsidRPr="00143AE2" w:rsidRDefault="00E06C02" w:rsidP="005E48C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Heterotrophic </w:t>
      </w:r>
    </w:p>
    <w:p w14:paraId="5DDE886B" w14:textId="77777777" w:rsidR="00E06C02" w:rsidRPr="00143AE2" w:rsidRDefault="00E06C02" w:rsidP="005E48C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Single flagellum with collar </w:t>
      </w:r>
    </w:p>
    <w:p w14:paraId="3D244ADC" w14:textId="77777777" w:rsidR="00E06C02" w:rsidRPr="00143AE2" w:rsidRDefault="00E06C02" w:rsidP="005E48C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Solitary or colonial </w:t>
      </w:r>
    </w:p>
    <w:p w14:paraId="3458B988" w14:textId="77777777" w:rsidR="00E06C02" w:rsidRPr="00143AE2" w:rsidRDefault="00E06C02" w:rsidP="005E48C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Sister taxon of Metazoa </w:t>
      </w:r>
    </w:p>
    <w:p w14:paraId="4AD2678E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04DB8190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  <w:b/>
        </w:rPr>
        <w:t>When did animals first appear?</w:t>
      </w:r>
      <w:r w:rsidRPr="00143AE2">
        <w:rPr>
          <w:rFonts w:ascii="Times New Roman" w:hAnsi="Times New Roman" w:cs="Times New Roman"/>
        </w:rPr>
        <w:t xml:space="preserve"> ~600 million years ago </w:t>
      </w:r>
    </w:p>
    <w:p w14:paraId="74063605" w14:textId="77777777" w:rsidR="00E06C02" w:rsidRPr="00143AE2" w:rsidRDefault="00E06C02" w:rsidP="005E48C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Cryogenian: protists and stromatolites (algal mats) </w:t>
      </w:r>
    </w:p>
    <w:p w14:paraId="2D534D50" w14:textId="77777777" w:rsidR="00E06C02" w:rsidRPr="00143AE2" w:rsidRDefault="00E06C02" w:rsidP="005E48C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Ediacaran fauna (sponges, jellyfish, fern shaped sessile creatures) was replaced by numerous complex eukaryotes during Cambrian explosion </w:t>
      </w:r>
    </w:p>
    <w:p w14:paraId="6FC9B453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2817D22F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  <w:b/>
        </w:rPr>
        <w:t>Protista</w:t>
      </w:r>
      <w:r w:rsidRPr="00143AE2">
        <w:rPr>
          <w:rFonts w:ascii="Times New Roman" w:hAnsi="Times New Roman" w:cs="Times New Roman"/>
        </w:rPr>
        <w:t xml:space="preserve">: single celled eukaryotes </w:t>
      </w:r>
    </w:p>
    <w:p w14:paraId="34E71CA2" w14:textId="77777777" w:rsidR="00E06C02" w:rsidRPr="00143AE2" w:rsidRDefault="00E06C02" w:rsidP="005E48C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Primary producers and consumers </w:t>
      </w:r>
    </w:p>
    <w:p w14:paraId="2142383D" w14:textId="77777777" w:rsidR="00E06C02" w:rsidRPr="00143AE2" w:rsidRDefault="00E06C02" w:rsidP="005E48C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Characterized mainly by asexual reproduction and separated by methods of movement (convergent evolution – movement are not homologous) </w:t>
      </w:r>
    </w:p>
    <w:p w14:paraId="04743748" w14:textId="77777777" w:rsidR="00E06C02" w:rsidRPr="00143AE2" w:rsidRDefault="00E06C02" w:rsidP="005E48CE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Groups are very divergent (we don’t know which ones are ancestral) </w:t>
      </w:r>
    </w:p>
    <w:p w14:paraId="797984B1" w14:textId="77777777" w:rsidR="00E06C02" w:rsidRPr="00143AE2" w:rsidRDefault="00E06C02" w:rsidP="005E48C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Euglena </w:t>
      </w:r>
    </w:p>
    <w:p w14:paraId="45E47BB4" w14:textId="77777777" w:rsidR="00E06C02" w:rsidRPr="00143AE2" w:rsidRDefault="00E06C02" w:rsidP="005E48C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Peranema </w:t>
      </w:r>
    </w:p>
    <w:p w14:paraId="696A768A" w14:textId="77777777" w:rsidR="00E06C02" w:rsidRPr="00143AE2" w:rsidRDefault="00E06C02" w:rsidP="00E06C02">
      <w:pPr>
        <w:rPr>
          <w:rFonts w:ascii="Times New Roman" w:hAnsi="Times New Roman" w:cs="Times New Roman"/>
        </w:rPr>
      </w:pPr>
    </w:p>
    <w:p w14:paraId="34527748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  <w:b/>
        </w:rPr>
        <w:t>Protozoa</w:t>
      </w:r>
      <w:r w:rsidRPr="00143AE2">
        <w:rPr>
          <w:rFonts w:ascii="Times New Roman" w:hAnsi="Times New Roman" w:cs="Times New Roman"/>
        </w:rPr>
        <w:t xml:space="preserve">: cytoskeleton is critical! </w:t>
      </w:r>
    </w:p>
    <w:p w14:paraId="5AB6D541" w14:textId="77777777" w:rsidR="00E06C02" w:rsidRPr="00143AE2" w:rsidRDefault="00E06C02" w:rsidP="005E48CE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“First animals” - animalcules: living creatures in rain water (1677) </w:t>
      </w:r>
    </w:p>
    <w:p w14:paraId="331FFF1F" w14:textId="77777777" w:rsidR="00E06C02" w:rsidRPr="00143AE2" w:rsidRDefault="00E06C02" w:rsidP="005E48C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  <w:sectPr w:rsidR="00E06C02" w:rsidRPr="00143AE2" w:rsidSect="00895618">
          <w:headerReference w:type="default" r:id="rId16"/>
          <w:footerReference w:type="even" r:id="rId17"/>
          <w:footerReference w:type="default" r:id="rId18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6D8B204D" w14:textId="77777777" w:rsidR="00E06C02" w:rsidRPr="00143AE2" w:rsidRDefault="00E06C02" w:rsidP="005E48C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lastRenderedPageBreak/>
        <w:t xml:space="preserve">Motile </w:t>
      </w:r>
    </w:p>
    <w:p w14:paraId="0D631439" w14:textId="77777777" w:rsidR="00E06C02" w:rsidRPr="00143AE2" w:rsidRDefault="00E06C02" w:rsidP="005E48C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Heterotrophic </w:t>
      </w:r>
    </w:p>
    <w:p w14:paraId="2D0B9810" w14:textId="77777777" w:rsidR="00E06C02" w:rsidRPr="00143AE2" w:rsidRDefault="00E06C02" w:rsidP="005E48C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1.4-2.7 billion years ago </w:t>
      </w:r>
    </w:p>
    <w:p w14:paraId="30D570FC" w14:textId="77777777" w:rsidR="00E06C02" w:rsidRPr="00143AE2" w:rsidRDefault="00E06C02" w:rsidP="005E48CE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Subcellular specialization  </w:t>
      </w:r>
    </w:p>
    <w:p w14:paraId="78E3F9B9" w14:textId="77777777" w:rsidR="00E06C02" w:rsidRPr="00143AE2" w:rsidRDefault="00E06C02" w:rsidP="00E06C02">
      <w:pPr>
        <w:rPr>
          <w:rFonts w:ascii="Times New Roman" w:hAnsi="Times New Roman" w:cs="Times New Roman"/>
          <w:b/>
        </w:rPr>
      </w:pPr>
      <w:r w:rsidRPr="00143AE2">
        <w:rPr>
          <w:rFonts w:ascii="Times New Roman" w:hAnsi="Times New Roman" w:cs="Times New Roman"/>
          <w:b/>
        </w:rPr>
        <w:t xml:space="preserve">Euglenozoa </w:t>
      </w:r>
    </w:p>
    <w:p w14:paraId="5CF027D0" w14:textId="77777777" w:rsidR="00E06C02" w:rsidRPr="00143AE2" w:rsidRDefault="00E06C02" w:rsidP="005E48CE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Photosynthetic forms </w:t>
      </w:r>
    </w:p>
    <w:p w14:paraId="04344F47" w14:textId="77777777" w:rsidR="00E06C02" w:rsidRPr="00143AE2" w:rsidRDefault="00E06C02" w:rsidP="005E48CE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Some switch to heterotrophic mode </w:t>
      </w:r>
    </w:p>
    <w:p w14:paraId="65D1FBCE" w14:textId="77777777" w:rsidR="00E06C02" w:rsidRPr="00143AE2" w:rsidRDefault="00E06C02" w:rsidP="005E48CE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Flagella </w:t>
      </w:r>
    </w:p>
    <w:p w14:paraId="43B603B3" w14:textId="77777777" w:rsidR="00E06C02" w:rsidRPr="00143AE2" w:rsidRDefault="00E06C02" w:rsidP="00E06C02">
      <w:pPr>
        <w:rPr>
          <w:rFonts w:ascii="Times New Roman" w:hAnsi="Times New Roman" w:cs="Times New Roman"/>
          <w:b/>
        </w:rPr>
      </w:pPr>
      <w:r w:rsidRPr="00143AE2">
        <w:rPr>
          <w:rFonts w:ascii="Times New Roman" w:hAnsi="Times New Roman" w:cs="Times New Roman"/>
          <w:b/>
        </w:rPr>
        <w:t xml:space="preserve">Euglenoidea </w:t>
      </w:r>
    </w:p>
    <w:p w14:paraId="38B8B927" w14:textId="77777777" w:rsidR="00E06C02" w:rsidRPr="00143AE2" w:rsidRDefault="00E06C02" w:rsidP="005E48C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Autotrophs, heterotrophs </w:t>
      </w:r>
    </w:p>
    <w:p w14:paraId="21A3DFD1" w14:textId="77777777" w:rsidR="00E06C02" w:rsidRPr="00143AE2" w:rsidRDefault="00E06C02" w:rsidP="005E48C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Chloroplasts and pyrenoids </w:t>
      </w:r>
    </w:p>
    <w:p w14:paraId="26CE15D1" w14:textId="77777777" w:rsidR="00E06C02" w:rsidRPr="00143AE2" w:rsidRDefault="00E06C02" w:rsidP="005E48C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Pellicle reinforces cell membrane </w:t>
      </w:r>
    </w:p>
    <w:p w14:paraId="4B27B1F1" w14:textId="77777777" w:rsidR="00E06C02" w:rsidRPr="00143AE2" w:rsidRDefault="00E06C02" w:rsidP="005E48C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Clonal reproduction </w:t>
      </w:r>
    </w:p>
    <w:p w14:paraId="4CE23B2C" w14:textId="77777777" w:rsidR="00E06C02" w:rsidRPr="00143AE2" w:rsidRDefault="00E06C02" w:rsidP="005E48C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Trailing and leading flagellum, rod organ used in food capture </w:t>
      </w:r>
    </w:p>
    <w:p w14:paraId="1E04F1E9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>Kinetoplastida (type of euglenoidea)</w:t>
      </w:r>
    </w:p>
    <w:p w14:paraId="3EC132D7" w14:textId="77777777" w:rsidR="00E06C02" w:rsidRPr="00143AE2" w:rsidRDefault="00E06C02" w:rsidP="005E48CE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Heterotrophs </w:t>
      </w:r>
    </w:p>
    <w:p w14:paraId="14C8289E" w14:textId="77777777" w:rsidR="00E06C02" w:rsidRPr="00143AE2" w:rsidRDefault="00E06C02" w:rsidP="005E48CE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Undulating membrane </w:t>
      </w:r>
    </w:p>
    <w:p w14:paraId="5DCAE5F3" w14:textId="77777777" w:rsidR="00E06C02" w:rsidRPr="00143AE2" w:rsidRDefault="00E06C02" w:rsidP="005E48CE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Kinetoplast – large mass of DNA in single mitochondrion </w:t>
      </w:r>
    </w:p>
    <w:p w14:paraId="4BE49017" w14:textId="77777777" w:rsidR="00E06C02" w:rsidRPr="00143AE2" w:rsidRDefault="00E06C02" w:rsidP="005E48CE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Gut parasites of insects and blood parasites of vertebrates </w:t>
      </w:r>
    </w:p>
    <w:p w14:paraId="1A78A304" w14:textId="77777777" w:rsidR="00E06C02" w:rsidRPr="00143AE2" w:rsidRDefault="00E06C02" w:rsidP="005E48CE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>Leishmania (black fever) – vector are no-see-ums</w:t>
      </w:r>
    </w:p>
    <w:p w14:paraId="21129012" w14:textId="77777777" w:rsidR="00E06C02" w:rsidRPr="00143AE2" w:rsidRDefault="00E06C02" w:rsidP="005E48CE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Trypanosoma – Chaga’s disease (blood sucking bugs) – African sleeping sickness (tsetse fly) </w:t>
      </w:r>
    </w:p>
    <w:p w14:paraId="602DBE2E" w14:textId="77777777" w:rsidR="00E06C02" w:rsidRPr="00143AE2" w:rsidRDefault="00E06C02" w:rsidP="005E48CE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Huge number of pellicle genes thus change the surface coat to ‘hide’ from immune system </w:t>
      </w:r>
    </w:p>
    <w:p w14:paraId="55E5DB07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Chlorophyta  </w:t>
      </w:r>
    </w:p>
    <w:p w14:paraId="6E108018" w14:textId="77777777" w:rsidR="00E06C02" w:rsidRPr="00143AE2" w:rsidRDefault="00E06C02" w:rsidP="005E48CE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Green algae </w:t>
      </w:r>
    </w:p>
    <w:p w14:paraId="0A0F0FC9" w14:textId="77777777" w:rsidR="00E06C02" w:rsidRPr="00143AE2" w:rsidRDefault="00E06C02" w:rsidP="005E48CE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Flagellated </w:t>
      </w:r>
    </w:p>
    <w:p w14:paraId="7EDD3741" w14:textId="77777777" w:rsidR="00E06C02" w:rsidRPr="00143AE2" w:rsidRDefault="00E06C02" w:rsidP="005E48CE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Solitary and colonial </w:t>
      </w:r>
    </w:p>
    <w:p w14:paraId="079DC362" w14:textId="77777777" w:rsidR="00E06C02" w:rsidRPr="00143AE2" w:rsidRDefault="00E06C02" w:rsidP="005E48CE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 xml:space="preserve">Clonal/ sexual reproduction </w:t>
      </w:r>
    </w:p>
    <w:p w14:paraId="4A5D495D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>Fornicata:</w:t>
      </w:r>
    </w:p>
    <w:p w14:paraId="77D4488D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ab/>
        <w:t xml:space="preserve">Retortamonada – Giardia – contaminated water – duplicated nuclei and 2ndarily </w:t>
      </w:r>
      <w:r w:rsidRPr="00143AE2">
        <w:rPr>
          <w:rFonts w:ascii="Times New Roman" w:hAnsi="Times New Roman" w:cs="Times New Roman"/>
        </w:rPr>
        <w:tab/>
      </w:r>
      <w:r w:rsidRPr="00143AE2">
        <w:rPr>
          <w:rFonts w:ascii="Times New Roman" w:hAnsi="Times New Roman" w:cs="Times New Roman"/>
        </w:rPr>
        <w:tab/>
      </w:r>
      <w:r w:rsidRPr="00143AE2">
        <w:rPr>
          <w:rFonts w:ascii="Times New Roman" w:hAnsi="Times New Roman" w:cs="Times New Roman"/>
        </w:rPr>
        <w:tab/>
        <w:t xml:space="preserve">lost mitochondria – many different lineages specializing on whom they </w:t>
      </w:r>
      <w:r w:rsidRPr="00143AE2">
        <w:rPr>
          <w:rFonts w:ascii="Times New Roman" w:hAnsi="Times New Roman" w:cs="Times New Roman"/>
        </w:rPr>
        <w:tab/>
      </w:r>
      <w:r w:rsidRPr="00143AE2">
        <w:rPr>
          <w:rFonts w:ascii="Times New Roman" w:hAnsi="Times New Roman" w:cs="Times New Roman"/>
        </w:rPr>
        <w:tab/>
      </w:r>
      <w:r w:rsidRPr="00143AE2">
        <w:rPr>
          <w:rFonts w:ascii="Times New Roman" w:hAnsi="Times New Roman" w:cs="Times New Roman"/>
        </w:rPr>
        <w:tab/>
        <w:t xml:space="preserve">parasitize within species </w:t>
      </w:r>
    </w:p>
    <w:p w14:paraId="25F04C46" w14:textId="77777777" w:rsidR="00E06C02" w:rsidRPr="00143AE2" w:rsidRDefault="00E06C02" w:rsidP="00E06C02">
      <w:pPr>
        <w:rPr>
          <w:rFonts w:ascii="Times New Roman" w:hAnsi="Times New Roman" w:cs="Times New Roman"/>
        </w:rPr>
      </w:pPr>
      <w:r w:rsidRPr="00143AE2">
        <w:rPr>
          <w:rFonts w:ascii="Times New Roman" w:hAnsi="Times New Roman" w:cs="Times New Roman"/>
        </w:rPr>
        <w:tab/>
        <w:t xml:space="preserve">Axostylata – sexually transmitted disease living in urinary tract </w:t>
      </w:r>
    </w:p>
    <w:p w14:paraId="4DE3D8E0" w14:textId="37FC52E7" w:rsidR="00047C12" w:rsidRDefault="0061210B" w:rsidP="00D27102">
      <w:pPr>
        <w:rPr>
          <w:rFonts w:ascii="Times New Roman" w:hAnsi="Times New Roman" w:cs="Times New Roman"/>
        </w:rPr>
      </w:pPr>
      <w:r w:rsidRPr="00F30B45">
        <w:rPr>
          <w:rFonts w:ascii="Times New Roman" w:hAnsi="Times New Roman" w:cs="Times New Roman"/>
        </w:rPr>
        <w:tab/>
      </w:r>
      <w:r w:rsidR="00E06C02" w:rsidRPr="00F30B45">
        <w:rPr>
          <w:rFonts w:ascii="Times New Roman" w:hAnsi="Times New Roman" w:cs="Times New Roman"/>
        </w:rPr>
        <w:t>C</w:t>
      </w:r>
      <w:r w:rsidRPr="00F30B45">
        <w:rPr>
          <w:rFonts w:ascii="Times New Roman" w:hAnsi="Times New Roman" w:cs="Times New Roman"/>
        </w:rPr>
        <w:t>ondition</w:t>
      </w:r>
    </w:p>
    <w:p w14:paraId="626DE5C6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74BDAB94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653BBF99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64A44D4F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0F9B8C06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2C2A197F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1768C0BD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250D68D1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227EF9C8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5440F6EE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11B6D076" w14:textId="1957B17E" w:rsidR="00E06C02" w:rsidRPr="00E06C02" w:rsidRDefault="00E06C02" w:rsidP="00E06C02">
      <w:pPr>
        <w:rPr>
          <w:rFonts w:ascii="Times New Roman" w:hAnsi="Times New Roman" w:cs="Times New Roman"/>
          <w:i/>
        </w:rPr>
      </w:pPr>
      <w:r w:rsidRPr="00E06C02">
        <w:rPr>
          <w:rFonts w:ascii="Times New Roman" w:hAnsi="Times New Roman" w:cs="Times New Roman"/>
          <w:i/>
        </w:rPr>
        <w:lastRenderedPageBreak/>
        <w:t>Monday, January 18</w:t>
      </w:r>
      <w:r w:rsidRPr="00E06C02">
        <w:rPr>
          <w:rFonts w:ascii="Times New Roman" w:hAnsi="Times New Roman" w:cs="Times New Roman"/>
          <w:i/>
          <w:vertAlign w:val="superscript"/>
        </w:rPr>
        <w:t>th</w:t>
      </w:r>
      <w:r w:rsidRPr="00E06C02">
        <w:rPr>
          <w:rFonts w:ascii="Times New Roman" w:hAnsi="Times New Roman" w:cs="Times New Roman"/>
          <w:i/>
        </w:rPr>
        <w:t xml:space="preserve"> </w:t>
      </w:r>
    </w:p>
    <w:p w14:paraId="09B195A9" w14:textId="77777777" w:rsidR="00E06C02" w:rsidRPr="00E06C02" w:rsidRDefault="00E06C02" w:rsidP="00E06C02">
      <w:pPr>
        <w:rPr>
          <w:rFonts w:ascii="Times New Roman" w:hAnsi="Times New Roman" w:cs="Times New Roman"/>
          <w:u w:val="single"/>
        </w:rPr>
      </w:pPr>
    </w:p>
    <w:p w14:paraId="7CC71D60" w14:textId="77777777" w:rsidR="00E06C02" w:rsidRPr="00E06C02" w:rsidRDefault="00E06C02" w:rsidP="00E06C02">
      <w:pPr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  <w:u w:val="single"/>
        </w:rPr>
        <w:t>Alveolata</w:t>
      </w:r>
      <w:r w:rsidRPr="00E06C02">
        <w:rPr>
          <w:rFonts w:ascii="Times New Roman" w:hAnsi="Times New Roman" w:cs="Times New Roman"/>
        </w:rPr>
        <w:t xml:space="preserve">: monophyletic </w:t>
      </w:r>
    </w:p>
    <w:p w14:paraId="7DBEF9C9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</w:rPr>
        <w:tab/>
      </w:r>
      <w:r w:rsidRPr="00E06C02">
        <w:rPr>
          <w:rFonts w:ascii="Times New Roman" w:hAnsi="Times New Roman" w:cs="Times New Roman"/>
          <w:b/>
        </w:rPr>
        <w:t xml:space="preserve">Dinoflagellata </w:t>
      </w:r>
    </w:p>
    <w:p w14:paraId="2281956C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  <w:b/>
        </w:rPr>
        <w:tab/>
        <w:t xml:space="preserve">Ciliophora </w:t>
      </w:r>
    </w:p>
    <w:p w14:paraId="604E1E62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  <w:b/>
        </w:rPr>
        <w:tab/>
        <w:t xml:space="preserve">Apicomplexa </w:t>
      </w:r>
    </w:p>
    <w:p w14:paraId="2FF080C0" w14:textId="77777777" w:rsidR="00E06C02" w:rsidRPr="00E06C02" w:rsidRDefault="00E06C02" w:rsidP="00E06C02">
      <w:pPr>
        <w:rPr>
          <w:rFonts w:ascii="Times New Roman" w:hAnsi="Times New Roman" w:cs="Times New Roman"/>
        </w:rPr>
      </w:pPr>
    </w:p>
    <w:p w14:paraId="388815D9" w14:textId="77777777" w:rsidR="00E06C02" w:rsidRPr="00E06C02" w:rsidRDefault="00E06C02" w:rsidP="00E06C02">
      <w:pPr>
        <w:rPr>
          <w:rFonts w:ascii="Times New Roman" w:hAnsi="Times New Roman" w:cs="Times New Roman"/>
        </w:rPr>
      </w:pPr>
    </w:p>
    <w:p w14:paraId="57BB0657" w14:textId="77777777" w:rsidR="00E06C02" w:rsidRPr="00E06C02" w:rsidRDefault="00E06C02" w:rsidP="00E06C02">
      <w:pPr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Autapomorphy: alveoli – system of abutting membranous sacs that support cell membrane </w:t>
      </w:r>
    </w:p>
    <w:p w14:paraId="3A381731" w14:textId="77777777" w:rsidR="00E06C02" w:rsidRPr="00E06C02" w:rsidRDefault="00E06C02" w:rsidP="00E06C02">
      <w:pPr>
        <w:rPr>
          <w:rFonts w:ascii="Times New Roman" w:hAnsi="Times New Roman" w:cs="Times New Roman"/>
        </w:rPr>
      </w:pPr>
    </w:p>
    <w:p w14:paraId="14DE7C02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  <w:b/>
        </w:rPr>
        <w:t xml:space="preserve">Dinoflagellata </w:t>
      </w:r>
    </w:p>
    <w:p w14:paraId="36481DF6" w14:textId="77777777" w:rsidR="00E06C02" w:rsidRPr="00E06C02" w:rsidRDefault="00E06C02" w:rsidP="005E48CE">
      <w:pPr>
        <w:numPr>
          <w:ilvl w:val="0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2 flagella (movement) </w:t>
      </w:r>
    </w:p>
    <w:p w14:paraId="07B239EA" w14:textId="77777777" w:rsidR="00E06C02" w:rsidRPr="00E06C02" w:rsidRDefault="00E06C02" w:rsidP="005E48CE">
      <w:pPr>
        <w:numPr>
          <w:ilvl w:val="1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Sulcus: longitudinal groove in which one flagellum lies </w:t>
      </w:r>
    </w:p>
    <w:p w14:paraId="5B648DCA" w14:textId="77777777" w:rsidR="00E06C02" w:rsidRPr="00E06C02" w:rsidRDefault="00E06C02" w:rsidP="005E48CE">
      <w:pPr>
        <w:numPr>
          <w:ilvl w:val="1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Cingulum: a transverse groove with a flagellum </w:t>
      </w:r>
    </w:p>
    <w:p w14:paraId="3BA058AC" w14:textId="77777777" w:rsidR="00E06C02" w:rsidRPr="00E06C02" w:rsidRDefault="00E06C02" w:rsidP="005E48CE">
      <w:pPr>
        <w:numPr>
          <w:ilvl w:val="0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Theca: rigid cellulose (sculpted skeleton), occurs in alveoli </w:t>
      </w:r>
    </w:p>
    <w:p w14:paraId="1176939B" w14:textId="77777777" w:rsidR="00E06C02" w:rsidRPr="00E06C02" w:rsidRDefault="00E06C02" w:rsidP="005E48CE">
      <w:pPr>
        <w:numPr>
          <w:ilvl w:val="0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Auto and heterotrophs </w:t>
      </w:r>
    </w:p>
    <w:p w14:paraId="0D0961FA" w14:textId="77777777" w:rsidR="00E06C02" w:rsidRPr="00E06C02" w:rsidRDefault="00E06C02" w:rsidP="005E48CE">
      <w:pPr>
        <w:numPr>
          <w:ilvl w:val="0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>Primary producers</w:t>
      </w:r>
    </w:p>
    <w:p w14:paraId="3C005DEE" w14:textId="77777777" w:rsidR="00E06C02" w:rsidRPr="00E06C02" w:rsidRDefault="00E06C02" w:rsidP="005E48CE">
      <w:pPr>
        <w:numPr>
          <w:ilvl w:val="0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>Red tides</w:t>
      </w:r>
    </w:p>
    <w:p w14:paraId="75205072" w14:textId="77777777" w:rsidR="00E06C02" w:rsidRPr="00E06C02" w:rsidRDefault="00E06C02" w:rsidP="005E48CE">
      <w:pPr>
        <w:numPr>
          <w:ilvl w:val="1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Some dinoflagellates produce neurotoxins </w:t>
      </w:r>
    </w:p>
    <w:p w14:paraId="73BB0F36" w14:textId="77777777" w:rsidR="00E06C02" w:rsidRPr="00E06C02" w:rsidRDefault="00E06C02" w:rsidP="005E48CE">
      <w:pPr>
        <w:numPr>
          <w:ilvl w:val="1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Killing of fish can be due to toxins (damage gills) and a decrease in oxygen caused by dense blooms </w:t>
      </w:r>
    </w:p>
    <w:p w14:paraId="6A4376BD" w14:textId="77777777" w:rsidR="00E06C02" w:rsidRPr="00E06C02" w:rsidRDefault="00E06C02" w:rsidP="005E48CE">
      <w:pPr>
        <w:numPr>
          <w:ilvl w:val="1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Toxins can work their way up the food chain and cause gastrointestinal and neurological illnesses in humans </w:t>
      </w:r>
    </w:p>
    <w:p w14:paraId="392F0EB2" w14:textId="77777777" w:rsidR="00E06C02" w:rsidRPr="00E06C02" w:rsidRDefault="00E06C02" w:rsidP="005E48CE">
      <w:pPr>
        <w:numPr>
          <w:ilvl w:val="0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Bioluminescence (Noctiluca) </w:t>
      </w:r>
    </w:p>
    <w:p w14:paraId="5D539AEE" w14:textId="77777777" w:rsidR="00E06C02" w:rsidRPr="00E06C02" w:rsidRDefault="00E06C02" w:rsidP="005E48CE">
      <w:pPr>
        <w:numPr>
          <w:ilvl w:val="1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Can see patterns of water of motion around animal moving </w:t>
      </w:r>
    </w:p>
    <w:p w14:paraId="6B6B7540" w14:textId="77777777" w:rsidR="00E06C02" w:rsidRPr="00E06C02" w:rsidRDefault="00E06C02" w:rsidP="005E48CE">
      <w:pPr>
        <w:numPr>
          <w:ilvl w:val="0"/>
          <w:numId w:val="30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Zooxanthellae: critical for coral reefs </w:t>
      </w:r>
    </w:p>
    <w:p w14:paraId="147DFB75" w14:textId="77777777" w:rsidR="00E06C02" w:rsidRPr="00E06C02" w:rsidRDefault="00E06C02" w:rsidP="00E06C02">
      <w:pPr>
        <w:rPr>
          <w:rFonts w:ascii="Times New Roman" w:hAnsi="Times New Roman" w:cs="Times New Roman"/>
        </w:rPr>
      </w:pPr>
    </w:p>
    <w:p w14:paraId="40247DDD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  <w:b/>
        </w:rPr>
        <w:t xml:space="preserve">Ciliophora </w:t>
      </w:r>
    </w:p>
    <w:p w14:paraId="52FD5044" w14:textId="77777777" w:rsidR="00E06C02" w:rsidRPr="00E06C02" w:rsidRDefault="00E06C02" w:rsidP="005E48CE">
      <w:pPr>
        <w:numPr>
          <w:ilvl w:val="0"/>
          <w:numId w:val="31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Heterotrophs </w:t>
      </w:r>
    </w:p>
    <w:p w14:paraId="5AFD1765" w14:textId="77777777" w:rsidR="00E06C02" w:rsidRPr="00E06C02" w:rsidRDefault="00E06C02" w:rsidP="005E48CE">
      <w:pPr>
        <w:numPr>
          <w:ilvl w:val="0"/>
          <w:numId w:val="31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Multiple cilia </w:t>
      </w:r>
    </w:p>
    <w:p w14:paraId="3A775D9A" w14:textId="77777777" w:rsidR="00E06C02" w:rsidRPr="00E06C02" w:rsidRDefault="00E06C02" w:rsidP="005E48CE">
      <w:pPr>
        <w:numPr>
          <w:ilvl w:val="0"/>
          <w:numId w:val="31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Alveolar vesicles </w:t>
      </w:r>
    </w:p>
    <w:p w14:paraId="104EA39B" w14:textId="77777777" w:rsidR="00E06C02" w:rsidRPr="00E06C02" w:rsidRDefault="00E06C02" w:rsidP="005E48CE">
      <w:pPr>
        <w:numPr>
          <w:ilvl w:val="0"/>
          <w:numId w:val="31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Mitochondria with tubular cristae </w:t>
      </w:r>
    </w:p>
    <w:p w14:paraId="33E72FCD" w14:textId="77777777" w:rsidR="00E06C02" w:rsidRPr="00E06C02" w:rsidRDefault="00E06C02" w:rsidP="005E48CE">
      <w:pPr>
        <w:numPr>
          <w:ilvl w:val="0"/>
          <w:numId w:val="31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2 types of nuclei (used in reproduction) </w:t>
      </w:r>
    </w:p>
    <w:p w14:paraId="472191AE" w14:textId="77777777" w:rsidR="00E06C02" w:rsidRPr="00E06C02" w:rsidRDefault="00E06C02" w:rsidP="005E48CE">
      <w:pPr>
        <w:numPr>
          <w:ilvl w:val="0"/>
          <w:numId w:val="31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Carbs stored as glycogen </w:t>
      </w:r>
    </w:p>
    <w:p w14:paraId="6DDEA19E" w14:textId="77777777" w:rsidR="00E06C02" w:rsidRPr="00E06C02" w:rsidRDefault="00E06C02" w:rsidP="005E48CE">
      <w:pPr>
        <w:numPr>
          <w:ilvl w:val="0"/>
          <w:numId w:val="31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Cilia – somatic and oral ciliature </w:t>
      </w:r>
    </w:p>
    <w:p w14:paraId="10EB0956" w14:textId="77777777" w:rsidR="00E06C02" w:rsidRPr="00E06C02" w:rsidRDefault="00E06C02" w:rsidP="005E48CE">
      <w:pPr>
        <w:numPr>
          <w:ilvl w:val="1"/>
          <w:numId w:val="31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  <w:i/>
        </w:rPr>
        <w:t>Kinetid</w:t>
      </w:r>
      <w:r w:rsidRPr="00E06C02">
        <w:rPr>
          <w:rFonts w:ascii="Times New Roman" w:hAnsi="Times New Roman" w:cs="Times New Roman"/>
        </w:rPr>
        <w:t xml:space="preserve"> (cilium and basal body (9 triplets and a central doublet)) </w:t>
      </w:r>
      <w:r w:rsidRPr="00E06C02">
        <w:rPr>
          <w:rFonts w:ascii="Times New Roman" w:hAnsi="Times New Roman" w:cs="Times New Roman"/>
          <w:i/>
        </w:rPr>
        <w:t xml:space="preserve">kinety </w:t>
      </w:r>
      <w:r w:rsidRPr="00E06C02">
        <w:rPr>
          <w:rFonts w:ascii="Times New Roman" w:hAnsi="Times New Roman" w:cs="Times New Roman"/>
        </w:rPr>
        <w:t xml:space="preserve">(row of kinetids) and </w:t>
      </w:r>
      <w:r w:rsidRPr="00E06C02">
        <w:rPr>
          <w:rFonts w:ascii="Times New Roman" w:hAnsi="Times New Roman" w:cs="Times New Roman"/>
          <w:i/>
        </w:rPr>
        <w:t>kinetodesma</w:t>
      </w:r>
      <w:r w:rsidRPr="00E06C02">
        <w:rPr>
          <w:rFonts w:ascii="Times New Roman" w:hAnsi="Times New Roman" w:cs="Times New Roman"/>
        </w:rPr>
        <w:t xml:space="preserve"> (bundling of basal body fibrils) </w:t>
      </w:r>
    </w:p>
    <w:p w14:paraId="23D1E11D" w14:textId="77777777" w:rsidR="00E06C02" w:rsidRPr="00E06C02" w:rsidRDefault="00E06C02" w:rsidP="005E48CE">
      <w:pPr>
        <w:numPr>
          <w:ilvl w:val="2"/>
          <w:numId w:val="31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Create metachronal waves (power and recovery stroke) </w:t>
      </w:r>
    </w:p>
    <w:p w14:paraId="45B5EA34" w14:textId="77777777" w:rsidR="00E06C02" w:rsidRPr="00E06C02" w:rsidRDefault="00E06C02" w:rsidP="005E48CE">
      <w:pPr>
        <w:numPr>
          <w:ilvl w:val="1"/>
          <w:numId w:val="31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Cirri: fused short cilia in a row, allows “walking” </w:t>
      </w:r>
    </w:p>
    <w:p w14:paraId="6EE6B078" w14:textId="77777777" w:rsidR="00E06C02" w:rsidRPr="00E06C02" w:rsidRDefault="00E06C02" w:rsidP="00E06C02">
      <w:pPr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>Paramecium and Gause</w:t>
      </w:r>
    </w:p>
    <w:p w14:paraId="230CD4CC" w14:textId="77777777" w:rsidR="00E06C02" w:rsidRPr="00E06C02" w:rsidRDefault="00E06C02" w:rsidP="005E48CE">
      <w:pPr>
        <w:numPr>
          <w:ilvl w:val="0"/>
          <w:numId w:val="32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Gause used colonies of Paramecium to demonstrate competitive exclusion via intraspecific competition </w:t>
      </w:r>
    </w:p>
    <w:p w14:paraId="3E4C4A7C" w14:textId="77777777" w:rsidR="00E06C02" w:rsidRPr="00E06C02" w:rsidRDefault="00E06C02" w:rsidP="00E06C02">
      <w:pPr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Defense and prey capture </w:t>
      </w:r>
    </w:p>
    <w:p w14:paraId="0FD24F9E" w14:textId="77777777" w:rsidR="00E06C02" w:rsidRPr="00E06C02" w:rsidRDefault="00E06C02" w:rsidP="005E48CE">
      <w:pPr>
        <w:numPr>
          <w:ilvl w:val="0"/>
          <w:numId w:val="32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Extrusomes: membrane bound structures </w:t>
      </w:r>
    </w:p>
    <w:p w14:paraId="12450857" w14:textId="77777777" w:rsidR="00E06C02" w:rsidRPr="00E06C02" w:rsidRDefault="00E06C02" w:rsidP="005E48CE">
      <w:pPr>
        <w:numPr>
          <w:ilvl w:val="0"/>
          <w:numId w:val="32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lastRenderedPageBreak/>
        <w:t>Trichocytes: long nail-like spikes</w:t>
      </w:r>
    </w:p>
    <w:p w14:paraId="7D5D9DF6" w14:textId="77777777" w:rsidR="00E06C02" w:rsidRPr="00E06C02" w:rsidRDefault="00E06C02" w:rsidP="005E48CE">
      <w:pPr>
        <w:numPr>
          <w:ilvl w:val="0"/>
          <w:numId w:val="32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Toxicysts: discharge a long thread with a toxic bulb at base  </w:t>
      </w:r>
    </w:p>
    <w:p w14:paraId="0B81D497" w14:textId="77777777" w:rsidR="00E06C02" w:rsidRPr="00E06C02" w:rsidRDefault="00E06C02" w:rsidP="005E48CE">
      <w:pPr>
        <w:numPr>
          <w:ilvl w:val="0"/>
          <w:numId w:val="32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Mucocysts: release mucus filaments </w:t>
      </w:r>
    </w:p>
    <w:p w14:paraId="0EC55FD4" w14:textId="77777777" w:rsidR="00E06C02" w:rsidRPr="00E06C02" w:rsidRDefault="00E06C02" w:rsidP="005E48CE">
      <w:pPr>
        <w:numPr>
          <w:ilvl w:val="0"/>
          <w:numId w:val="32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Haptocysts: harpoon-like structures used by suctorians  </w:t>
      </w:r>
    </w:p>
    <w:p w14:paraId="44F9F99E" w14:textId="77777777" w:rsidR="00E06C02" w:rsidRPr="00E06C02" w:rsidRDefault="00E06C02" w:rsidP="00E06C02">
      <w:pPr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Osmoregulation </w:t>
      </w:r>
    </w:p>
    <w:p w14:paraId="44EA05AE" w14:textId="77777777" w:rsidR="00E06C02" w:rsidRPr="00E06C02" w:rsidRDefault="00E06C02" w:rsidP="005E48CE">
      <w:pPr>
        <w:numPr>
          <w:ilvl w:val="0"/>
          <w:numId w:val="33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>Contractile vacuoles pumps excess water out (sw), water flows into cell (fw)</w:t>
      </w:r>
    </w:p>
    <w:p w14:paraId="60E8B189" w14:textId="77777777" w:rsidR="00E06C02" w:rsidRPr="00E06C02" w:rsidRDefault="00E06C02" w:rsidP="00E06C02">
      <w:pPr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>Reproduction</w:t>
      </w:r>
    </w:p>
    <w:p w14:paraId="59EFBFFE" w14:textId="77777777" w:rsidR="00E06C02" w:rsidRPr="00E06C02" w:rsidRDefault="00E06C02" w:rsidP="005E48CE">
      <w:pPr>
        <w:numPr>
          <w:ilvl w:val="0"/>
          <w:numId w:val="33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Micronucleus – comparable to gonad </w:t>
      </w:r>
    </w:p>
    <w:p w14:paraId="5DA54A57" w14:textId="77777777" w:rsidR="00E06C02" w:rsidRPr="00E06C02" w:rsidRDefault="00E06C02" w:rsidP="005E48CE">
      <w:pPr>
        <w:numPr>
          <w:ilvl w:val="0"/>
          <w:numId w:val="33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>Macronucleus – working copies, contain millions of copies of genes</w:t>
      </w:r>
    </w:p>
    <w:p w14:paraId="2921C7FE" w14:textId="77777777" w:rsidR="00E06C02" w:rsidRPr="00E06C02" w:rsidRDefault="00E06C02" w:rsidP="005E48CE">
      <w:pPr>
        <w:numPr>
          <w:ilvl w:val="0"/>
          <w:numId w:val="33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Asexual fission – transverse-fission plane cuts across rows of kinetids </w:t>
      </w:r>
    </w:p>
    <w:p w14:paraId="100233B1" w14:textId="77777777" w:rsidR="00E06C02" w:rsidRPr="00E06C02" w:rsidRDefault="00E06C02" w:rsidP="005E48CE">
      <w:pPr>
        <w:numPr>
          <w:ilvl w:val="0"/>
          <w:numId w:val="33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Sexual conjugation – involves meiosis and exchange of haploid micronuclei (macronuclei degenerate prior to conjugation) </w:t>
      </w:r>
    </w:p>
    <w:p w14:paraId="3F85CDAA" w14:textId="77777777" w:rsidR="00E06C02" w:rsidRPr="00E06C02" w:rsidRDefault="00E06C02" w:rsidP="00E06C02">
      <w:pPr>
        <w:rPr>
          <w:rFonts w:ascii="Times New Roman" w:hAnsi="Times New Roman" w:cs="Times New Roman"/>
        </w:rPr>
      </w:pPr>
    </w:p>
    <w:p w14:paraId="0B2FCDB9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  <w:b/>
        </w:rPr>
        <w:t xml:space="preserve">Apicomlexa  </w:t>
      </w:r>
    </w:p>
    <w:p w14:paraId="43F3F950" w14:textId="77777777" w:rsidR="00E06C02" w:rsidRPr="00E06C02" w:rsidRDefault="00E06C02" w:rsidP="005E48CE">
      <w:pPr>
        <w:numPr>
          <w:ilvl w:val="0"/>
          <w:numId w:val="34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Parasites: malaria and coccidiosis </w:t>
      </w:r>
    </w:p>
    <w:p w14:paraId="01B05A5E" w14:textId="77777777" w:rsidR="00E06C02" w:rsidRPr="00E06C02" w:rsidRDefault="00E06C02" w:rsidP="005E48CE">
      <w:pPr>
        <w:numPr>
          <w:ilvl w:val="0"/>
          <w:numId w:val="34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Autapomorphy: apical complex </w:t>
      </w:r>
    </w:p>
    <w:p w14:paraId="658775A1" w14:textId="77777777" w:rsidR="00E06C02" w:rsidRPr="00E06C02" w:rsidRDefault="00E06C02" w:rsidP="005E48CE">
      <w:pPr>
        <w:numPr>
          <w:ilvl w:val="0"/>
          <w:numId w:val="34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Gliding locomotion (no cilia) </w:t>
      </w:r>
    </w:p>
    <w:p w14:paraId="18B88526" w14:textId="77777777" w:rsidR="00E06C02" w:rsidRPr="00E06C02" w:rsidRDefault="00E06C02" w:rsidP="00E06C02">
      <w:pPr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Malaria (plasmodium) </w:t>
      </w:r>
    </w:p>
    <w:p w14:paraId="79D8BD3F" w14:textId="77777777" w:rsidR="00E06C02" w:rsidRPr="00E06C02" w:rsidRDefault="00E06C02" w:rsidP="005E48CE">
      <w:pPr>
        <w:numPr>
          <w:ilvl w:val="0"/>
          <w:numId w:val="35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Anopheles mosquito vectored </w:t>
      </w:r>
    </w:p>
    <w:p w14:paraId="0AE10DCE" w14:textId="77777777" w:rsidR="00E06C02" w:rsidRPr="00E06C02" w:rsidRDefault="00E06C02" w:rsidP="005E48CE">
      <w:pPr>
        <w:numPr>
          <w:ilvl w:val="0"/>
          <w:numId w:val="35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250 million infected humans (~1% die) </w:t>
      </w:r>
    </w:p>
    <w:p w14:paraId="76DB4B4F" w14:textId="77777777" w:rsidR="00E06C02" w:rsidRPr="00E06C02" w:rsidRDefault="00E06C02" w:rsidP="005E48CE">
      <w:pPr>
        <w:numPr>
          <w:ilvl w:val="1"/>
          <w:numId w:val="35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Evolution: sickle cell anemia, thalassemia and ovalocytosis </w:t>
      </w:r>
    </w:p>
    <w:p w14:paraId="55E50DBC" w14:textId="77777777" w:rsidR="00E06C02" w:rsidRPr="00E06C02" w:rsidRDefault="00E06C02" w:rsidP="00E06C02">
      <w:pPr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Toxoplasma </w:t>
      </w:r>
    </w:p>
    <w:p w14:paraId="4F4CBED6" w14:textId="77777777" w:rsidR="00E06C02" w:rsidRPr="00E06C02" w:rsidRDefault="00E06C02" w:rsidP="005E48CE">
      <w:pPr>
        <w:numPr>
          <w:ilvl w:val="0"/>
          <w:numId w:val="36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1/3 of human population </w:t>
      </w:r>
    </w:p>
    <w:p w14:paraId="4E41F3E7" w14:textId="77777777" w:rsidR="00E06C02" w:rsidRPr="00E06C02" w:rsidRDefault="00E06C02" w:rsidP="005E48CE">
      <w:pPr>
        <w:numPr>
          <w:ilvl w:val="1"/>
          <w:numId w:val="36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Almost never kills host- pregnant and immune compromised </w:t>
      </w:r>
    </w:p>
    <w:p w14:paraId="5336CECA" w14:textId="77777777" w:rsidR="00E06C02" w:rsidRPr="00E06C02" w:rsidRDefault="00E06C02" w:rsidP="005E48CE">
      <w:pPr>
        <w:numPr>
          <w:ilvl w:val="1"/>
          <w:numId w:val="36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Changes personality, reduces motor skills, dead-end host </w:t>
      </w:r>
    </w:p>
    <w:p w14:paraId="78A80E78" w14:textId="77777777" w:rsidR="00E06C02" w:rsidRPr="00E06C02" w:rsidRDefault="00E06C02" w:rsidP="005E48CE">
      <w:pPr>
        <w:numPr>
          <w:ilvl w:val="0"/>
          <w:numId w:val="36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Cats and their prey </w:t>
      </w:r>
    </w:p>
    <w:p w14:paraId="624011CB" w14:textId="77777777" w:rsidR="00E06C02" w:rsidRPr="00E06C02" w:rsidRDefault="00E06C02" w:rsidP="005E48CE">
      <w:pPr>
        <w:numPr>
          <w:ilvl w:val="1"/>
          <w:numId w:val="36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>Spores form – boost of immune system</w:t>
      </w:r>
    </w:p>
    <w:p w14:paraId="4EF790DB" w14:textId="77777777" w:rsidR="00E06C02" w:rsidRPr="00E06C02" w:rsidRDefault="00E06C02" w:rsidP="005E48CE">
      <w:pPr>
        <w:numPr>
          <w:ilvl w:val="1"/>
          <w:numId w:val="36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Kills off excess unprotected cells in host </w:t>
      </w:r>
    </w:p>
    <w:p w14:paraId="0A7D01EC" w14:textId="77777777" w:rsidR="00E06C02" w:rsidRPr="00E06C02" w:rsidRDefault="00E06C02" w:rsidP="005E48CE">
      <w:pPr>
        <w:numPr>
          <w:ilvl w:val="1"/>
          <w:numId w:val="36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Cause cysts in the brain which change behavior of rat, cause rats to be attracted to cats (allows parasite to be passed to cat – necessary next stage of life) </w:t>
      </w:r>
    </w:p>
    <w:p w14:paraId="78BF5E79" w14:textId="77777777" w:rsidR="00E06C02" w:rsidRPr="00E06C02" w:rsidRDefault="00E06C02" w:rsidP="00E06C02">
      <w:pPr>
        <w:rPr>
          <w:rFonts w:ascii="Times New Roman" w:hAnsi="Times New Roman" w:cs="Times New Roman"/>
          <w:u w:val="single"/>
        </w:rPr>
      </w:pPr>
    </w:p>
    <w:p w14:paraId="60983A72" w14:textId="77777777" w:rsidR="00E06C02" w:rsidRPr="00E06C02" w:rsidRDefault="00E06C02" w:rsidP="00E06C02">
      <w:pPr>
        <w:rPr>
          <w:rFonts w:ascii="Times New Roman" w:hAnsi="Times New Roman" w:cs="Times New Roman"/>
          <w:u w:val="single"/>
        </w:rPr>
      </w:pPr>
      <w:r w:rsidRPr="00E06C02">
        <w:rPr>
          <w:rFonts w:ascii="Times New Roman" w:hAnsi="Times New Roman" w:cs="Times New Roman"/>
          <w:u w:val="single"/>
        </w:rPr>
        <w:t>Amoeboza (ameboid protozoa)</w:t>
      </w:r>
      <w:r w:rsidRPr="00E06C02">
        <w:rPr>
          <w:rFonts w:ascii="Times New Roman" w:hAnsi="Times New Roman" w:cs="Times New Roman"/>
        </w:rPr>
        <w:t>: polyphyletic group</w:t>
      </w:r>
      <w:r w:rsidRPr="00E06C02">
        <w:rPr>
          <w:rFonts w:ascii="Times New Roman" w:hAnsi="Times New Roman" w:cs="Times New Roman"/>
          <w:u w:val="single"/>
        </w:rPr>
        <w:t xml:space="preserve"> </w:t>
      </w:r>
    </w:p>
    <w:p w14:paraId="4B07163C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</w:rPr>
        <w:tab/>
      </w:r>
      <w:r w:rsidRPr="00E06C02">
        <w:rPr>
          <w:rFonts w:ascii="Times New Roman" w:hAnsi="Times New Roman" w:cs="Times New Roman"/>
          <w:b/>
        </w:rPr>
        <w:t xml:space="preserve">Amebas </w:t>
      </w:r>
    </w:p>
    <w:p w14:paraId="69ECC812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  <w:b/>
        </w:rPr>
        <w:tab/>
        <w:t xml:space="preserve">Forminifera </w:t>
      </w:r>
    </w:p>
    <w:p w14:paraId="3BC4574C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  <w:b/>
        </w:rPr>
        <w:tab/>
        <w:t xml:space="preserve">Actinopoda </w:t>
      </w:r>
    </w:p>
    <w:p w14:paraId="7655C2A4" w14:textId="77777777" w:rsidR="00E06C02" w:rsidRPr="00E06C02" w:rsidRDefault="00E06C02" w:rsidP="00E06C02">
      <w:pPr>
        <w:rPr>
          <w:rFonts w:ascii="Times New Roman" w:hAnsi="Times New Roman" w:cs="Times New Roman"/>
        </w:rPr>
      </w:pPr>
    </w:p>
    <w:p w14:paraId="53190B15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  <w:b/>
        </w:rPr>
        <w:t>Amebas</w:t>
      </w:r>
    </w:p>
    <w:p w14:paraId="02CB0810" w14:textId="77777777" w:rsidR="00E06C02" w:rsidRPr="00E06C02" w:rsidRDefault="00E06C02" w:rsidP="005E48CE">
      <w:pPr>
        <w:numPr>
          <w:ilvl w:val="0"/>
          <w:numId w:val="37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Transition of cytoplasm from stiff, clear ectoplasm and fluid internal endoplasm </w:t>
      </w:r>
    </w:p>
    <w:p w14:paraId="420102B6" w14:textId="77777777" w:rsidR="00E06C02" w:rsidRPr="00E06C02" w:rsidRDefault="00E06C02" w:rsidP="005E48CE">
      <w:pPr>
        <w:numPr>
          <w:ilvl w:val="0"/>
          <w:numId w:val="37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Psuedopodia (lobopodia and filopdia) </w:t>
      </w:r>
    </w:p>
    <w:p w14:paraId="3BD1E31A" w14:textId="77777777" w:rsidR="00E06C02" w:rsidRPr="00E06C02" w:rsidRDefault="00E06C02" w:rsidP="005E48CE">
      <w:pPr>
        <w:numPr>
          <w:ilvl w:val="0"/>
          <w:numId w:val="37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>Tests are protein or siliceous (casing)</w:t>
      </w:r>
    </w:p>
    <w:p w14:paraId="7E0224E6" w14:textId="77777777" w:rsidR="00E06C02" w:rsidRPr="00E06C02" w:rsidRDefault="00E06C02" w:rsidP="00E06C02">
      <w:pPr>
        <w:rPr>
          <w:rFonts w:ascii="Times New Roman" w:hAnsi="Times New Roman" w:cs="Times New Roman"/>
        </w:rPr>
      </w:pPr>
    </w:p>
    <w:p w14:paraId="334E7E32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  <w:b/>
        </w:rPr>
        <w:t xml:space="preserve">Foraminifera </w:t>
      </w:r>
    </w:p>
    <w:p w14:paraId="654C1AB4" w14:textId="77777777" w:rsidR="00E06C02" w:rsidRPr="00E06C02" w:rsidRDefault="00E06C02" w:rsidP="005E48CE">
      <w:pPr>
        <w:numPr>
          <w:ilvl w:val="0"/>
          <w:numId w:val="37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Reticulopodia (long finger-like projections) </w:t>
      </w:r>
    </w:p>
    <w:p w14:paraId="33A963BA" w14:textId="77777777" w:rsidR="00E06C02" w:rsidRPr="00E06C02" w:rsidRDefault="00E06C02" w:rsidP="005E48CE">
      <w:pPr>
        <w:numPr>
          <w:ilvl w:val="0"/>
          <w:numId w:val="37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Extracellular test (hard casing) </w:t>
      </w:r>
    </w:p>
    <w:p w14:paraId="0463A579" w14:textId="77777777" w:rsidR="00E06C02" w:rsidRPr="00E06C02" w:rsidRDefault="00E06C02" w:rsidP="005E48CE">
      <w:pPr>
        <w:numPr>
          <w:ilvl w:val="0"/>
          <w:numId w:val="37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lastRenderedPageBreak/>
        <w:t xml:space="preserve">Diverse fossil fauna in marine deposits (calcareous test) </w:t>
      </w:r>
    </w:p>
    <w:p w14:paraId="7DCFD0B2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</w:p>
    <w:p w14:paraId="28863048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</w:p>
    <w:p w14:paraId="3EF6F81F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</w:p>
    <w:p w14:paraId="23999F6B" w14:textId="77777777" w:rsidR="00E06C02" w:rsidRPr="00E06C02" w:rsidRDefault="00E06C02" w:rsidP="00E06C02">
      <w:pPr>
        <w:rPr>
          <w:rFonts w:ascii="Times New Roman" w:hAnsi="Times New Roman" w:cs="Times New Roman"/>
          <w:b/>
        </w:rPr>
      </w:pPr>
      <w:r w:rsidRPr="00E06C02">
        <w:rPr>
          <w:rFonts w:ascii="Times New Roman" w:hAnsi="Times New Roman" w:cs="Times New Roman"/>
          <w:b/>
        </w:rPr>
        <w:t xml:space="preserve">Actinopoda </w:t>
      </w:r>
    </w:p>
    <w:p w14:paraId="5785A3C3" w14:textId="77777777" w:rsidR="00E06C02" w:rsidRPr="00E06C02" w:rsidRDefault="00E06C02" w:rsidP="005E48CE">
      <w:pPr>
        <w:numPr>
          <w:ilvl w:val="0"/>
          <w:numId w:val="38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Radialaria and heliozoic </w:t>
      </w:r>
    </w:p>
    <w:p w14:paraId="3CE84C27" w14:textId="77777777" w:rsidR="00E06C02" w:rsidRPr="00E06C02" w:rsidRDefault="00E06C02" w:rsidP="005E48CE">
      <w:pPr>
        <w:numPr>
          <w:ilvl w:val="1"/>
          <w:numId w:val="38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Radiolaria: mostly planktonic (marine sediments), organic and siliceous </w:t>
      </w:r>
      <w:r w:rsidRPr="00E06C02">
        <w:rPr>
          <w:rFonts w:ascii="Times New Roman" w:hAnsi="Times New Roman" w:cs="Times New Roman"/>
        </w:rPr>
        <w:tab/>
        <w:t xml:space="preserve">tests, algal symbionts </w:t>
      </w:r>
    </w:p>
    <w:p w14:paraId="36BE459E" w14:textId="77777777" w:rsidR="00E06C02" w:rsidRPr="00E06C02" w:rsidRDefault="00E06C02" w:rsidP="005E48CE">
      <w:pPr>
        <w:numPr>
          <w:ilvl w:val="1"/>
          <w:numId w:val="38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Heliozoa: mostly benthic, siliceous spicules, algal symbionts </w:t>
      </w:r>
    </w:p>
    <w:p w14:paraId="3C8182E2" w14:textId="77777777" w:rsidR="00E06C02" w:rsidRPr="00E06C02" w:rsidRDefault="00E06C02" w:rsidP="005E48CE">
      <w:pPr>
        <w:numPr>
          <w:ilvl w:val="0"/>
          <w:numId w:val="38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Axopodia: needle like pseudopodia (prey capture, flotation, locomotion, attachment) </w:t>
      </w:r>
    </w:p>
    <w:p w14:paraId="4F86F2B0" w14:textId="77777777" w:rsidR="00E06C02" w:rsidRPr="00E06C02" w:rsidRDefault="00E06C02" w:rsidP="005E48CE">
      <w:pPr>
        <w:numPr>
          <w:ilvl w:val="0"/>
          <w:numId w:val="38"/>
        </w:numPr>
        <w:contextualSpacing/>
        <w:rPr>
          <w:rFonts w:ascii="Times New Roman" w:hAnsi="Times New Roman" w:cs="Times New Roman"/>
        </w:rPr>
      </w:pPr>
      <w:r w:rsidRPr="00E06C02">
        <w:rPr>
          <w:rFonts w:ascii="Times New Roman" w:hAnsi="Times New Roman" w:cs="Times New Roman"/>
        </w:rPr>
        <w:t xml:space="preserve">Organic tests (sometimes addition of inorganic tests) </w:t>
      </w:r>
    </w:p>
    <w:p w14:paraId="069E5FD9" w14:textId="1EEBBD06" w:rsidR="00E06C02" w:rsidRDefault="00E06C02" w:rsidP="00D27102">
      <w:pPr>
        <w:rPr>
          <w:rFonts w:ascii="Times New Roman" w:hAnsi="Times New Roman" w:cs="Times New Roman"/>
        </w:rPr>
      </w:pPr>
    </w:p>
    <w:p w14:paraId="50FDA2AF" w14:textId="77777777" w:rsidR="00E06C02" w:rsidRPr="00712DED" w:rsidRDefault="00E06C02" w:rsidP="00E06C02">
      <w:pPr>
        <w:rPr>
          <w:rFonts w:ascii="Times New Roman" w:hAnsi="Times New Roman" w:cs="Times New Roman"/>
          <w:i/>
        </w:rPr>
      </w:pPr>
      <w:r w:rsidRPr="00712DED">
        <w:rPr>
          <w:rFonts w:ascii="Times New Roman" w:hAnsi="Times New Roman" w:cs="Times New Roman"/>
          <w:i/>
        </w:rPr>
        <w:t>Wednesday, January 20</w:t>
      </w:r>
      <w:r w:rsidRPr="00712DED">
        <w:rPr>
          <w:rFonts w:ascii="Times New Roman" w:hAnsi="Times New Roman" w:cs="Times New Roman"/>
          <w:i/>
          <w:vertAlign w:val="superscript"/>
        </w:rPr>
        <w:t>th</w:t>
      </w:r>
      <w:r w:rsidRPr="00712DED">
        <w:rPr>
          <w:rFonts w:ascii="Times New Roman" w:hAnsi="Times New Roman" w:cs="Times New Roman"/>
          <w:i/>
        </w:rPr>
        <w:t xml:space="preserve"> </w:t>
      </w:r>
    </w:p>
    <w:p w14:paraId="2D56E639" w14:textId="77777777" w:rsidR="00E06C02" w:rsidRPr="00712DED" w:rsidRDefault="00E06C02" w:rsidP="00E06C02">
      <w:pPr>
        <w:rPr>
          <w:rFonts w:ascii="Times New Roman" w:hAnsi="Times New Roman" w:cs="Times New Roman"/>
          <w:i/>
        </w:rPr>
      </w:pPr>
    </w:p>
    <w:p w14:paraId="79CAD997" w14:textId="77777777" w:rsidR="00E06C02" w:rsidRPr="00712DED" w:rsidRDefault="00E06C02" w:rsidP="00E06C02">
      <w:pPr>
        <w:rPr>
          <w:rFonts w:ascii="Times New Roman" w:hAnsi="Times New Roman" w:cs="Times New Roman"/>
          <w:b/>
        </w:rPr>
      </w:pPr>
      <w:r w:rsidRPr="00712DED">
        <w:rPr>
          <w:rFonts w:ascii="Times New Roman" w:hAnsi="Times New Roman" w:cs="Times New Roman"/>
          <w:b/>
        </w:rPr>
        <w:t>Protozoans:</w:t>
      </w:r>
    </w:p>
    <w:p w14:paraId="760A8198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Excavates </w:t>
      </w:r>
    </w:p>
    <w:p w14:paraId="0C1A9B49" w14:textId="77777777" w:rsidR="00E06C02" w:rsidRPr="00712DED" w:rsidRDefault="00E06C02" w:rsidP="005E48CE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Euglenoids, kinetoplastids, retortamonads </w:t>
      </w:r>
    </w:p>
    <w:p w14:paraId="73C3E4C2" w14:textId="77777777" w:rsidR="00E06C02" w:rsidRPr="00712DED" w:rsidRDefault="00E06C02" w:rsidP="005E48CE">
      <w:pPr>
        <w:pStyle w:val="ListParagraph"/>
        <w:numPr>
          <w:ilvl w:val="1"/>
          <w:numId w:val="46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Euglena, Trypanosoma, Gardia </w:t>
      </w:r>
    </w:p>
    <w:p w14:paraId="3D2BCAE2" w14:textId="77777777" w:rsidR="00E06C02" w:rsidRPr="00712DED" w:rsidRDefault="00E06C02" w:rsidP="005E48CE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Apomorphies: broadly similar flagellar apparatus, suspension feeding groove, cytoskeletal apomorphies </w:t>
      </w:r>
    </w:p>
    <w:p w14:paraId="541302DD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Alveolates </w:t>
      </w:r>
    </w:p>
    <w:p w14:paraId="7861AC0D" w14:textId="77777777" w:rsidR="00E06C02" w:rsidRPr="00712DED" w:rsidRDefault="00E06C02" w:rsidP="005E48CE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Dinoflagellates, ciliates, apicomplexan parisites </w:t>
      </w:r>
    </w:p>
    <w:p w14:paraId="561271C5" w14:textId="77777777" w:rsidR="00E06C02" w:rsidRPr="00712DED" w:rsidRDefault="00E06C02" w:rsidP="005E48CE">
      <w:pPr>
        <w:pStyle w:val="ListParagraph"/>
        <w:numPr>
          <w:ilvl w:val="1"/>
          <w:numId w:val="46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Noctiluca, Toxoplasma, Paramecium </w:t>
      </w:r>
    </w:p>
    <w:p w14:paraId="1CA386EF" w14:textId="77777777" w:rsidR="00E06C02" w:rsidRPr="00712DED" w:rsidRDefault="00E06C02" w:rsidP="005E48CE">
      <w:pPr>
        <w:pStyle w:val="ListParagraph"/>
        <w:numPr>
          <w:ilvl w:val="0"/>
          <w:numId w:val="46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Apomorphies: alveoli, kinetid, kinety, kinetodesma, trichocysts etc, metachronal waves, apical complex </w:t>
      </w:r>
    </w:p>
    <w:p w14:paraId="487C35AC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Amoeboza </w:t>
      </w:r>
    </w:p>
    <w:p w14:paraId="6023DFD3" w14:textId="77777777" w:rsidR="00E06C02" w:rsidRPr="00712DED" w:rsidRDefault="00E06C02" w:rsidP="005E48CE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Polyphyletic taxa </w:t>
      </w:r>
    </w:p>
    <w:p w14:paraId="5B4E8169" w14:textId="77777777" w:rsidR="00E06C02" w:rsidRPr="00712DED" w:rsidRDefault="00E06C02" w:rsidP="005E48CE">
      <w:pPr>
        <w:pStyle w:val="ListParagraph"/>
        <w:numPr>
          <w:ilvl w:val="1"/>
          <w:numId w:val="47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Amoeba </w:t>
      </w:r>
    </w:p>
    <w:p w14:paraId="6DC7783A" w14:textId="77777777" w:rsidR="00E06C02" w:rsidRPr="00712DED" w:rsidRDefault="00E06C02" w:rsidP="005E48CE">
      <w:pPr>
        <w:pStyle w:val="ListParagraph"/>
        <w:numPr>
          <w:ilvl w:val="0"/>
          <w:numId w:val="47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Apomorphies: cytoplasm gel and solution, lobopodia, filopodia </w:t>
      </w:r>
    </w:p>
    <w:p w14:paraId="185C362B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Rhizharia </w:t>
      </w:r>
    </w:p>
    <w:p w14:paraId="2496D515" w14:textId="77777777" w:rsidR="00E06C02" w:rsidRPr="00712DED" w:rsidRDefault="00E06C02" w:rsidP="005E48C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Foraminifera, radiolaria, heliozoan </w:t>
      </w:r>
    </w:p>
    <w:p w14:paraId="497948B7" w14:textId="77777777" w:rsidR="00E06C02" w:rsidRPr="00712DED" w:rsidRDefault="00E06C02" w:rsidP="005E48C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Apomorphies: reticulopodia, extra-cellular test, axopodia </w:t>
      </w:r>
    </w:p>
    <w:p w14:paraId="4CE77643" w14:textId="77777777" w:rsidR="00E06C02" w:rsidRPr="00712DED" w:rsidRDefault="00E06C02" w:rsidP="005E48CE">
      <w:pPr>
        <w:pStyle w:val="ListParagraph"/>
        <w:numPr>
          <w:ilvl w:val="1"/>
          <w:numId w:val="48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Reticulopodia: characterizes foraminifera, long extensions of cytoplasm </w:t>
      </w:r>
    </w:p>
    <w:p w14:paraId="66B0C3C0" w14:textId="77777777" w:rsidR="00E06C02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t>_______</w:t>
      </w:r>
    </w:p>
    <w:p w14:paraId="26528DAB" w14:textId="77777777" w:rsidR="00E06C02" w:rsidRPr="00712DED" w:rsidRDefault="00E06C02" w:rsidP="00E06C02">
      <w:pPr>
        <w:rPr>
          <w:rFonts w:ascii="Times New Roman" w:hAnsi="Times New Roman" w:cs="Times New Roman"/>
        </w:rPr>
      </w:pPr>
    </w:p>
    <w:p w14:paraId="4811A8B2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Myxozoans – are cnidarians (not parasitic protists) </w:t>
      </w:r>
    </w:p>
    <w:p w14:paraId="68818AC1" w14:textId="77777777" w:rsidR="00E06C02" w:rsidRPr="00712DED" w:rsidRDefault="00E06C02" w:rsidP="005E48C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Polar capsule mistaken for apical complex, actually more similar to a nematocyst </w:t>
      </w:r>
    </w:p>
    <w:p w14:paraId="4CB50300" w14:textId="77777777" w:rsidR="00E06C02" w:rsidRPr="00712DED" w:rsidRDefault="00E06C02" w:rsidP="00E06C02">
      <w:pPr>
        <w:rPr>
          <w:rFonts w:ascii="Times New Roman" w:hAnsi="Times New Roman" w:cs="Times New Roman"/>
        </w:rPr>
      </w:pPr>
    </w:p>
    <w:p w14:paraId="5740FEA0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  <w:b/>
        </w:rPr>
        <w:t xml:space="preserve">Metazoa </w:t>
      </w:r>
      <w:r w:rsidRPr="00712DED">
        <w:rPr>
          <w:rFonts w:ascii="Times New Roman" w:hAnsi="Times New Roman" w:cs="Times New Roman"/>
        </w:rPr>
        <w:t xml:space="preserve">(animals) </w:t>
      </w:r>
    </w:p>
    <w:p w14:paraId="737521FB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Cells and Tissues </w:t>
      </w:r>
    </w:p>
    <w:p w14:paraId="6FA57C90" w14:textId="77777777" w:rsidR="00E06C02" w:rsidRPr="00712DED" w:rsidRDefault="00E06C02" w:rsidP="005E48C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Motile, heterotrophic </w:t>
      </w:r>
    </w:p>
    <w:p w14:paraId="3AA88D2F" w14:textId="77777777" w:rsidR="00E06C02" w:rsidRPr="00712DED" w:rsidRDefault="00E06C02" w:rsidP="005E48C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Multicellular </w:t>
      </w:r>
    </w:p>
    <w:p w14:paraId="6F3D1B10" w14:textId="77777777" w:rsidR="00E06C02" w:rsidRPr="00712DED" w:rsidRDefault="00E06C02" w:rsidP="005E48C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Develop from embryos </w:t>
      </w:r>
    </w:p>
    <w:p w14:paraId="16443099" w14:textId="77777777" w:rsidR="00E06C02" w:rsidRPr="00712DED" w:rsidRDefault="00E06C02" w:rsidP="005E48C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Somatic cell differentiation </w:t>
      </w:r>
    </w:p>
    <w:p w14:paraId="510913C1" w14:textId="77777777" w:rsidR="00E06C02" w:rsidRPr="00712DED" w:rsidRDefault="00E06C02" w:rsidP="005E48C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lastRenderedPageBreak/>
        <w:t xml:space="preserve">Tissues – specialized cells bound together in sheets of epithelium, bound together with collagen (stronger protein found only in animals) </w:t>
      </w:r>
    </w:p>
    <w:p w14:paraId="6447B977" w14:textId="77777777" w:rsidR="00E06C02" w:rsidRPr="00712DED" w:rsidRDefault="00E06C02" w:rsidP="005E48CE">
      <w:pPr>
        <w:pStyle w:val="ListParagraph"/>
        <w:numPr>
          <w:ilvl w:val="1"/>
          <w:numId w:val="39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Autapomorphy of animals = collagen </w:t>
      </w:r>
    </w:p>
    <w:p w14:paraId="2EA2E8B7" w14:textId="77777777" w:rsidR="00E06C02" w:rsidRPr="00712DED" w:rsidRDefault="00E06C02" w:rsidP="00E06C02">
      <w:pPr>
        <w:rPr>
          <w:rFonts w:ascii="Times New Roman" w:hAnsi="Times New Roman" w:cs="Times New Roman"/>
        </w:rPr>
      </w:pPr>
    </w:p>
    <w:p w14:paraId="3AC69031" w14:textId="77777777" w:rsidR="00E06C02" w:rsidRPr="00712DED" w:rsidRDefault="00E06C02" w:rsidP="00E06C02">
      <w:pPr>
        <w:rPr>
          <w:rFonts w:ascii="Times New Roman" w:hAnsi="Times New Roman" w:cs="Times New Roman"/>
          <w:b/>
        </w:rPr>
      </w:pPr>
      <w:r w:rsidRPr="00712DED">
        <w:rPr>
          <w:rFonts w:ascii="Times New Roman" w:hAnsi="Times New Roman" w:cs="Times New Roman"/>
          <w:b/>
        </w:rPr>
        <w:t xml:space="preserve">Advantages of multicellularity: </w:t>
      </w:r>
    </w:p>
    <w:p w14:paraId="6E968E3A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Many differences due to size and the ratio of SA:V </w:t>
      </w:r>
    </w:p>
    <w:p w14:paraId="20DB2C87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The surface is the interface between the organism/ cell and its environment </w:t>
      </w:r>
    </w:p>
    <w:p w14:paraId="1347E86C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Division of labour </w:t>
      </w:r>
    </w:p>
    <w:p w14:paraId="48AC459C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Efficiency (environmental damage &amp; loss) </w:t>
      </w:r>
    </w:p>
    <w:p w14:paraId="13F74B5D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Increase in size </w:t>
      </w:r>
    </w:p>
    <w:p w14:paraId="1112F286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Ecological advantages (predators) </w:t>
      </w:r>
    </w:p>
    <w:p w14:paraId="1EEEB9F3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Metabolic advantages (complex tasks, biomechanics) </w:t>
      </w:r>
    </w:p>
    <w:p w14:paraId="47606CC1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Information processing </w:t>
      </w:r>
    </w:p>
    <w:p w14:paraId="5938FAE8" w14:textId="77777777" w:rsidR="00E06C02" w:rsidRPr="00712DED" w:rsidRDefault="00E06C02" w:rsidP="00E06C02">
      <w:pPr>
        <w:rPr>
          <w:rFonts w:ascii="Times New Roman" w:hAnsi="Times New Roman" w:cs="Times New Roman"/>
          <w:b/>
        </w:rPr>
      </w:pPr>
      <w:r w:rsidRPr="00712DED">
        <w:rPr>
          <w:rFonts w:ascii="Times New Roman" w:hAnsi="Times New Roman" w:cs="Times New Roman"/>
          <w:b/>
        </w:rPr>
        <w:t xml:space="preserve">Surface area to volume: </w:t>
      </w:r>
    </w:p>
    <w:p w14:paraId="79FE8B77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# of reactions increase as volume increases </w:t>
      </w:r>
    </w:p>
    <w:p w14:paraId="353957BB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Materials for these reactions have to enter cell across the membrane (diffusion), limits # of reactions that can occur </w:t>
      </w:r>
    </w:p>
    <w:p w14:paraId="73E77261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SA of cell controls how much can enter cell </w:t>
      </w:r>
    </w:p>
    <w:p w14:paraId="111BDE17" w14:textId="77777777" w:rsidR="00E06C02" w:rsidRPr="00712DED" w:rsidRDefault="00E06C02" w:rsidP="005E48CE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Larger cell= smaller SA:V (limits size of organism) </w:t>
      </w:r>
    </w:p>
    <w:p w14:paraId="7523CCBA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Limitations: physical limitations have enormous effects on directing evolution </w:t>
      </w:r>
    </w:p>
    <w:p w14:paraId="7971FA7F" w14:textId="77777777" w:rsidR="00E06C02" w:rsidRPr="00712DED" w:rsidRDefault="00E06C02" w:rsidP="005E48C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Getting oxygen to internal cells/ void cell waste </w:t>
      </w:r>
    </w:p>
    <w:p w14:paraId="24A3CEF4" w14:textId="77777777" w:rsidR="00E06C02" w:rsidRPr="00712DED" w:rsidRDefault="00E06C02" w:rsidP="005E48C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Balance between SA and respiration/ heat loss/ water loss / strength </w:t>
      </w:r>
    </w:p>
    <w:p w14:paraId="3B472103" w14:textId="77777777" w:rsidR="00E06C02" w:rsidRPr="00712DED" w:rsidRDefault="00E06C02" w:rsidP="005E48C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Strength of your muscles is determined by SA, while mass is dependent on volume </w:t>
      </w:r>
    </w:p>
    <w:p w14:paraId="32CA36AC" w14:textId="77777777" w:rsidR="00E06C02" w:rsidRPr="00712DED" w:rsidRDefault="00E06C02" w:rsidP="005E48CE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Increase SA internal (invaginations, microvilli, cilia, trachaea) or external </w:t>
      </w:r>
    </w:p>
    <w:p w14:paraId="12A0425F" w14:textId="77777777" w:rsidR="00E06C02" w:rsidRPr="00712DED" w:rsidRDefault="00E06C02" w:rsidP="00E06C02">
      <w:pPr>
        <w:rPr>
          <w:rFonts w:ascii="Times New Roman" w:hAnsi="Times New Roman" w:cs="Times New Roman"/>
        </w:rPr>
      </w:pPr>
    </w:p>
    <w:p w14:paraId="291F00D8" w14:textId="77777777" w:rsidR="00E06C02" w:rsidRPr="00712DED" w:rsidRDefault="00E06C02" w:rsidP="00E06C02">
      <w:pPr>
        <w:rPr>
          <w:rFonts w:ascii="Times New Roman" w:hAnsi="Times New Roman" w:cs="Times New Roman"/>
          <w:b/>
        </w:rPr>
      </w:pPr>
      <w:r w:rsidRPr="00712DED">
        <w:rPr>
          <w:rFonts w:ascii="Times New Roman" w:hAnsi="Times New Roman" w:cs="Times New Roman"/>
          <w:b/>
        </w:rPr>
        <w:t xml:space="preserve">Metazoans Origins: </w:t>
      </w:r>
    </w:p>
    <w:p w14:paraId="25701924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  <w:b/>
        </w:rPr>
        <w:t>Syncytial theory:</w:t>
      </w:r>
      <w:r w:rsidRPr="00712DED">
        <w:rPr>
          <w:rFonts w:ascii="Times New Roman" w:hAnsi="Times New Roman" w:cs="Times New Roman"/>
        </w:rPr>
        <w:t xml:space="preserve"> Metazoa as derived from a multinucleate but unicellular like </w:t>
      </w:r>
      <w:r w:rsidRPr="00712DED">
        <w:rPr>
          <w:rFonts w:ascii="Times New Roman" w:hAnsi="Times New Roman" w:cs="Times New Roman"/>
        </w:rPr>
        <w:tab/>
        <w:t xml:space="preserve">ciliate protozoan, large multinucleate cells eventually portioned into </w:t>
      </w:r>
      <w:r w:rsidRPr="00712DED">
        <w:rPr>
          <w:rFonts w:ascii="Times New Roman" w:hAnsi="Times New Roman" w:cs="Times New Roman"/>
        </w:rPr>
        <w:tab/>
        <w:t>compartments</w:t>
      </w:r>
    </w:p>
    <w:p w14:paraId="5881362B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  <w:b/>
        </w:rPr>
        <w:t>Colonial Theory:</w:t>
      </w:r>
      <w:r w:rsidRPr="00712DED">
        <w:rPr>
          <w:rFonts w:ascii="Times New Roman" w:hAnsi="Times New Roman" w:cs="Times New Roman"/>
        </w:rPr>
        <w:t xml:space="preserve"> metazoan as derived from a colony of flagellated Protozoa, cell division without separation </w:t>
      </w:r>
    </w:p>
    <w:p w14:paraId="70080362" w14:textId="77777777" w:rsidR="00E06C02" w:rsidRPr="00712DED" w:rsidRDefault="00E06C02" w:rsidP="005E48CE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Choanoflagellata as sister taxon of metazoan (colonial choanoflagellates) </w:t>
      </w:r>
    </w:p>
    <w:p w14:paraId="7E76B8CA" w14:textId="77777777" w:rsidR="00E06C02" w:rsidRPr="00712DED" w:rsidRDefault="00E06C02" w:rsidP="005E48CE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Occurred multiple different independent times (animals, fungi, brown and red algae, green plants) </w:t>
      </w:r>
    </w:p>
    <w:p w14:paraId="2B9C16B1" w14:textId="77777777" w:rsidR="00E06C02" w:rsidRPr="00712DED" w:rsidRDefault="00E06C02" w:rsidP="005E48CE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Conflict between locomotion and growth </w:t>
      </w:r>
    </w:p>
    <w:p w14:paraId="1E1F6124" w14:textId="77777777" w:rsidR="00E06C02" w:rsidRPr="00712DED" w:rsidRDefault="00E06C02" w:rsidP="005E48CE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Centrioles needed for mitosis are already in use as flagellar basal bodies </w:t>
      </w:r>
    </w:p>
    <w:p w14:paraId="34DE5794" w14:textId="77777777" w:rsidR="00E06C02" w:rsidRPr="00712DED" w:rsidRDefault="00E06C02" w:rsidP="005E48CE">
      <w:pPr>
        <w:pStyle w:val="ListParagraph"/>
        <w:numPr>
          <w:ilvl w:val="1"/>
          <w:numId w:val="42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Division occurs after the flagella regresses </w:t>
      </w:r>
    </w:p>
    <w:p w14:paraId="50D296C4" w14:textId="77777777" w:rsidR="00E06C02" w:rsidRPr="00712DED" w:rsidRDefault="00E06C02" w:rsidP="005E48C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Enlarge existing cells </w:t>
      </w:r>
    </w:p>
    <w:p w14:paraId="39EEBA6A" w14:textId="77777777" w:rsidR="00E06C02" w:rsidRPr="00712DED" w:rsidRDefault="00E06C02" w:rsidP="005E48C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Regress flagella, divide, reassemble flagella </w:t>
      </w:r>
    </w:p>
    <w:p w14:paraId="16724CDA" w14:textId="77777777" w:rsidR="00E06C02" w:rsidRPr="00712DED" w:rsidRDefault="00E06C02" w:rsidP="005E48C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Some cells divide while others do not </w:t>
      </w:r>
    </w:p>
    <w:p w14:paraId="39FB0097" w14:textId="77777777" w:rsidR="00E06C02" w:rsidRPr="00712DED" w:rsidRDefault="00E06C02" w:rsidP="005E48C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Division of localized cells set aside for growth </w:t>
      </w:r>
    </w:p>
    <w:p w14:paraId="6D527FF0" w14:textId="77777777" w:rsidR="00E06C02" w:rsidRPr="00712DED" w:rsidRDefault="00E06C02" w:rsidP="005E48C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Limits body size </w:t>
      </w:r>
    </w:p>
    <w:p w14:paraId="11030749" w14:textId="77777777" w:rsidR="00E06C02" w:rsidRPr="00712DED" w:rsidRDefault="00E06C02" w:rsidP="005E48C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Comprises locomotion </w:t>
      </w:r>
    </w:p>
    <w:p w14:paraId="3C3B40FB" w14:textId="77777777" w:rsidR="00E06C02" w:rsidRPr="00712DED" w:rsidRDefault="00E06C02" w:rsidP="005E48CE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Permits both larger size and locomotion (best compromise) </w:t>
      </w:r>
    </w:p>
    <w:p w14:paraId="48389F45" w14:textId="77777777" w:rsidR="00E06C02" w:rsidRPr="00712DED" w:rsidRDefault="00E06C02" w:rsidP="00E06C02">
      <w:pPr>
        <w:rPr>
          <w:rFonts w:ascii="Times New Roman" w:hAnsi="Times New Roman" w:cs="Times New Roman"/>
        </w:rPr>
      </w:pPr>
    </w:p>
    <w:p w14:paraId="3F42FBD9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  <w:b/>
        </w:rPr>
        <w:lastRenderedPageBreak/>
        <w:t>Porifera:</w:t>
      </w:r>
      <w:r w:rsidRPr="00712DED">
        <w:rPr>
          <w:rFonts w:ascii="Times New Roman" w:hAnsi="Times New Roman" w:cs="Times New Roman"/>
        </w:rPr>
        <w:t xml:space="preserve"> sponges </w:t>
      </w:r>
    </w:p>
    <w:p w14:paraId="07C48F40" w14:textId="77777777" w:rsidR="00E06C02" w:rsidRPr="00712DED" w:rsidRDefault="00E06C02" w:rsidP="00E06C02">
      <w:pPr>
        <w:rPr>
          <w:rFonts w:ascii="Times New Roman" w:hAnsi="Times New Roman" w:cs="Times New Roman"/>
          <w:b/>
        </w:rPr>
      </w:pPr>
      <w:r w:rsidRPr="00712DED">
        <w:rPr>
          <w:rFonts w:ascii="Times New Roman" w:hAnsi="Times New Roman" w:cs="Times New Roman"/>
          <w:b/>
        </w:rPr>
        <w:t>Apomorphies</w:t>
      </w:r>
    </w:p>
    <w:p w14:paraId="26DA74A0" w14:textId="77777777" w:rsidR="00E06C02" w:rsidRPr="00712DED" w:rsidRDefault="00E06C02" w:rsidP="005E48C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Sessile adult </w:t>
      </w:r>
    </w:p>
    <w:p w14:paraId="25B8F438" w14:textId="77777777" w:rsidR="00E06C02" w:rsidRPr="00712DED" w:rsidRDefault="00E06C02" w:rsidP="005E48C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Pinacocytes (pavement-like cell that covers the body) </w:t>
      </w:r>
    </w:p>
    <w:p w14:paraId="437DD6DE" w14:textId="77777777" w:rsidR="00E06C02" w:rsidRPr="00712DED" w:rsidRDefault="00E06C02" w:rsidP="005E48C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Mesohyl (connective tissue layer between the pinacoderm and choanoderm) </w:t>
      </w:r>
    </w:p>
    <w:p w14:paraId="4DA8EA46" w14:textId="77777777" w:rsidR="00E06C02" w:rsidRPr="00712DED" w:rsidRDefault="00E06C02" w:rsidP="005E48C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Internal aquiferous system </w:t>
      </w:r>
    </w:p>
    <w:p w14:paraId="64306149" w14:textId="77777777" w:rsidR="00E06C02" w:rsidRPr="00712DED" w:rsidRDefault="00E06C02" w:rsidP="005E48C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Archeocytes </w:t>
      </w:r>
    </w:p>
    <w:p w14:paraId="2F110FE7" w14:textId="77777777" w:rsidR="00E06C02" w:rsidRPr="00712DED" w:rsidRDefault="00E06C02" w:rsidP="005E48C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Sclerocytes </w:t>
      </w:r>
    </w:p>
    <w:p w14:paraId="3C9BD75A" w14:textId="77777777" w:rsidR="00E06C02" w:rsidRPr="00712DED" w:rsidRDefault="00E06C02" w:rsidP="005E48C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Siliceous spicules </w:t>
      </w:r>
    </w:p>
    <w:p w14:paraId="11861A5B" w14:textId="77777777" w:rsidR="009D2D76" w:rsidRPr="009D2D76" w:rsidRDefault="009D2D76" w:rsidP="005E48C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b/>
        </w:rPr>
      </w:pPr>
      <w:r w:rsidRPr="009D2D76">
        <w:rPr>
          <w:rFonts w:ascii="Times New Roman" w:hAnsi="Times New Roman" w:cs="Times New Roman"/>
        </w:rPr>
        <w:t>Stereoblastula larva</w:t>
      </w:r>
    </w:p>
    <w:p w14:paraId="578E74CE" w14:textId="77777777" w:rsidR="009D2D76" w:rsidRDefault="009D2D76" w:rsidP="009D2D76">
      <w:pPr>
        <w:ind w:left="360"/>
        <w:rPr>
          <w:rFonts w:ascii="Times New Roman" w:hAnsi="Times New Roman" w:cs="Times New Roman"/>
          <w:b/>
        </w:rPr>
      </w:pPr>
    </w:p>
    <w:p w14:paraId="6811F783" w14:textId="618C1F02" w:rsidR="00E06C02" w:rsidRPr="009D2D76" w:rsidRDefault="00E06C02" w:rsidP="009D2D76">
      <w:pPr>
        <w:ind w:left="360"/>
        <w:rPr>
          <w:rFonts w:ascii="Times New Roman" w:hAnsi="Times New Roman" w:cs="Times New Roman"/>
          <w:b/>
        </w:rPr>
      </w:pPr>
      <w:r w:rsidRPr="009D2D76">
        <w:rPr>
          <w:rFonts w:ascii="Times New Roman" w:hAnsi="Times New Roman" w:cs="Times New Roman"/>
          <w:b/>
        </w:rPr>
        <w:t xml:space="preserve">Porifera cell types: </w:t>
      </w:r>
    </w:p>
    <w:p w14:paraId="14513CE0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Lophocytes: interior to cell, secrete collagen </w:t>
      </w:r>
    </w:p>
    <w:p w14:paraId="0B992084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Pinacocyte: squamous lining cells </w:t>
      </w:r>
    </w:p>
    <w:p w14:paraId="0C8111D7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Choanocyte: collared cells, very similar to choanoflagelles (made us think they were </w:t>
      </w:r>
      <w:r w:rsidRPr="00712DED">
        <w:rPr>
          <w:rFonts w:ascii="Times New Roman" w:hAnsi="Times New Roman" w:cs="Times New Roman"/>
        </w:rPr>
        <w:tab/>
        <w:t xml:space="preserve">the basal group), responsible for moving flagella for water flow (feeding) </w:t>
      </w:r>
    </w:p>
    <w:p w14:paraId="4E962D30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Porocyte: form the ostia (openings, linking interior of sponge to exterior </w:t>
      </w:r>
      <w:r w:rsidRPr="00712DED">
        <w:rPr>
          <w:rFonts w:ascii="Times New Roman" w:hAnsi="Times New Roman" w:cs="Times New Roman"/>
        </w:rPr>
        <w:tab/>
        <w:t xml:space="preserve">environment) </w:t>
      </w:r>
    </w:p>
    <w:p w14:paraId="72505A3C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>Acheoctye: totipotent (can become any cell)</w:t>
      </w:r>
    </w:p>
    <w:p w14:paraId="0FA29ACC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Sclerocyte: secrete spicules (help organism stand up in 3D/ skeleton) </w:t>
      </w:r>
    </w:p>
    <w:p w14:paraId="6C194645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ab/>
        <w:t xml:space="preserve">*Spicules (shape) were a key trait for division of species </w:t>
      </w:r>
    </w:p>
    <w:p w14:paraId="20A9ADD2" w14:textId="77777777" w:rsidR="00E06C02" w:rsidRPr="00712DED" w:rsidRDefault="00E06C02" w:rsidP="00E06C02">
      <w:pPr>
        <w:rPr>
          <w:rFonts w:ascii="Times New Roman" w:hAnsi="Times New Roman" w:cs="Times New Roman"/>
        </w:rPr>
      </w:pPr>
    </w:p>
    <w:p w14:paraId="287E025E" w14:textId="77777777" w:rsidR="00E06C02" w:rsidRPr="00712DED" w:rsidRDefault="00E06C02" w:rsidP="00E06C02">
      <w:pPr>
        <w:rPr>
          <w:rFonts w:ascii="Times New Roman" w:hAnsi="Times New Roman" w:cs="Times New Roman"/>
          <w:b/>
        </w:rPr>
      </w:pPr>
      <w:r w:rsidRPr="00712DED">
        <w:rPr>
          <w:rFonts w:ascii="Times New Roman" w:hAnsi="Times New Roman" w:cs="Times New Roman"/>
          <w:b/>
        </w:rPr>
        <w:t xml:space="preserve">Sponge Phylogeny: </w:t>
      </w:r>
    </w:p>
    <w:p w14:paraId="052DA904" w14:textId="77777777" w:rsidR="00E06C02" w:rsidRPr="00712DED" w:rsidRDefault="00E06C02" w:rsidP="00E06C02">
      <w:pPr>
        <w:rPr>
          <w:rFonts w:ascii="Times New Roman" w:hAnsi="Times New Roman" w:cs="Times New Roman"/>
          <w:b/>
        </w:rPr>
      </w:pPr>
      <w:r w:rsidRPr="00712DED">
        <w:rPr>
          <w:rFonts w:ascii="Times New Roman" w:hAnsi="Times New Roman" w:cs="Times New Roman"/>
          <w:b/>
        </w:rPr>
        <w:t xml:space="preserve">Porifera </w:t>
      </w:r>
    </w:p>
    <w:p w14:paraId="43B9C243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ab/>
        <w:t xml:space="preserve">Symplasma (Hexactinellida) </w:t>
      </w:r>
    </w:p>
    <w:p w14:paraId="485E6CF1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ab/>
        <w:t xml:space="preserve">Cellularia </w:t>
      </w:r>
    </w:p>
    <w:p w14:paraId="698622E7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ab/>
      </w:r>
      <w:r w:rsidRPr="00712DED">
        <w:rPr>
          <w:rFonts w:ascii="Times New Roman" w:hAnsi="Times New Roman" w:cs="Times New Roman"/>
        </w:rPr>
        <w:tab/>
        <w:t xml:space="preserve">Demospongiae </w:t>
      </w:r>
    </w:p>
    <w:p w14:paraId="59F5F173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ab/>
      </w:r>
      <w:r w:rsidRPr="00712DED">
        <w:rPr>
          <w:rFonts w:ascii="Times New Roman" w:hAnsi="Times New Roman" w:cs="Times New Roman"/>
        </w:rPr>
        <w:tab/>
        <w:t xml:space="preserve">Calcarea </w:t>
      </w:r>
    </w:p>
    <w:p w14:paraId="4B3CBA71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  <w:b/>
        </w:rPr>
        <w:t xml:space="preserve">Hexactinellida </w:t>
      </w:r>
      <w:r w:rsidRPr="00712DED">
        <w:rPr>
          <w:rFonts w:ascii="Times New Roman" w:hAnsi="Times New Roman" w:cs="Times New Roman"/>
        </w:rPr>
        <w:t xml:space="preserve">(glass sponges) </w:t>
      </w:r>
    </w:p>
    <w:p w14:paraId="73C96FF1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Apomorphies: </w:t>
      </w:r>
    </w:p>
    <w:p w14:paraId="11D86A2A" w14:textId="77777777" w:rsidR="00E06C02" w:rsidRPr="00314E0F" w:rsidRDefault="00E06C02" w:rsidP="005E48C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 w:rsidRPr="00314E0F">
        <w:rPr>
          <w:rFonts w:ascii="Times New Roman" w:hAnsi="Times New Roman" w:cs="Times New Roman"/>
        </w:rPr>
        <w:t xml:space="preserve">Siliceous spicules (will dissolve in HCL) </w:t>
      </w:r>
    </w:p>
    <w:p w14:paraId="366D793E" w14:textId="77777777" w:rsidR="00E06C02" w:rsidRPr="00314E0F" w:rsidRDefault="00E06C02" w:rsidP="005E48C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 w:rsidRPr="00314E0F">
        <w:rPr>
          <w:rFonts w:ascii="Times New Roman" w:hAnsi="Times New Roman" w:cs="Times New Roman"/>
        </w:rPr>
        <w:t xml:space="preserve">6-rayed </w:t>
      </w:r>
    </w:p>
    <w:p w14:paraId="20D10AE7" w14:textId="77777777" w:rsidR="00E06C02" w:rsidRPr="00314E0F" w:rsidRDefault="00E06C02" w:rsidP="005E48C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 w:rsidRPr="00314E0F">
        <w:rPr>
          <w:rFonts w:ascii="Times New Roman" w:hAnsi="Times New Roman" w:cs="Times New Roman"/>
        </w:rPr>
        <w:t xml:space="preserve">Syncytium </w:t>
      </w:r>
    </w:p>
    <w:p w14:paraId="0E9C0F6C" w14:textId="77777777" w:rsidR="00E06C02" w:rsidRPr="00314E0F" w:rsidRDefault="00E06C02" w:rsidP="005E48CE">
      <w:pPr>
        <w:pStyle w:val="ListParagraph"/>
        <w:numPr>
          <w:ilvl w:val="0"/>
          <w:numId w:val="49"/>
        </w:numPr>
        <w:rPr>
          <w:rFonts w:ascii="Times New Roman" w:hAnsi="Times New Roman" w:cs="Times New Roman"/>
        </w:rPr>
      </w:pPr>
      <w:r w:rsidRPr="00314E0F">
        <w:rPr>
          <w:rFonts w:ascii="Times New Roman" w:hAnsi="Times New Roman" w:cs="Times New Roman"/>
        </w:rPr>
        <w:t xml:space="preserve">Secondary silicification </w:t>
      </w:r>
    </w:p>
    <w:p w14:paraId="14084B00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1D31EB49" w14:textId="77777777" w:rsidR="00E06C02" w:rsidRPr="00712DED" w:rsidRDefault="00E06C02" w:rsidP="00E06C02">
      <w:pPr>
        <w:rPr>
          <w:rFonts w:ascii="Times New Roman" w:hAnsi="Times New Roman" w:cs="Times New Roman"/>
          <w:b/>
        </w:rPr>
      </w:pPr>
      <w:r w:rsidRPr="00712DED">
        <w:rPr>
          <w:rFonts w:ascii="Times New Roman" w:hAnsi="Times New Roman" w:cs="Times New Roman"/>
          <w:b/>
        </w:rPr>
        <w:t xml:space="preserve">Cellularia: </w:t>
      </w:r>
    </w:p>
    <w:p w14:paraId="1F1C1069" w14:textId="77777777" w:rsidR="00E06C02" w:rsidRPr="00712DED" w:rsidRDefault="00E06C02" w:rsidP="00E06C02">
      <w:p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>Apomorphies:</w:t>
      </w:r>
    </w:p>
    <w:p w14:paraId="12AE4B2A" w14:textId="77777777" w:rsidR="00E06C02" w:rsidRPr="00712DED" w:rsidRDefault="00E06C02" w:rsidP="005E48C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Cellular tissues </w:t>
      </w:r>
    </w:p>
    <w:p w14:paraId="43863484" w14:textId="77777777" w:rsidR="00E06C02" w:rsidRPr="00712DED" w:rsidRDefault="00E06C02" w:rsidP="005E48C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Poroctyes (different links) </w:t>
      </w:r>
    </w:p>
    <w:p w14:paraId="0E9996E1" w14:textId="77777777" w:rsidR="00E06C02" w:rsidRPr="00712DED" w:rsidRDefault="00E06C02" w:rsidP="005E48C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Extracellular calcification </w:t>
      </w:r>
    </w:p>
    <w:p w14:paraId="353DF0EF" w14:textId="77777777" w:rsidR="00E06C02" w:rsidRPr="00712DED" w:rsidRDefault="00E06C02" w:rsidP="005E48CE">
      <w:pPr>
        <w:pStyle w:val="ListParagraph"/>
        <w:numPr>
          <w:ilvl w:val="0"/>
          <w:numId w:val="45"/>
        </w:numPr>
        <w:rPr>
          <w:rFonts w:ascii="Times New Roman" w:hAnsi="Times New Roman" w:cs="Times New Roman"/>
        </w:rPr>
      </w:pPr>
      <w:r w:rsidRPr="00712DED">
        <w:rPr>
          <w:rFonts w:ascii="Times New Roman" w:hAnsi="Times New Roman" w:cs="Times New Roman"/>
        </w:rPr>
        <w:t xml:space="preserve">Demospongiae and calcarea </w:t>
      </w:r>
    </w:p>
    <w:p w14:paraId="2450C755" w14:textId="77777777" w:rsidR="00E06C02" w:rsidRPr="00712DED" w:rsidRDefault="00E06C02" w:rsidP="00E06C02">
      <w:pPr>
        <w:rPr>
          <w:rFonts w:ascii="Times New Roman" w:hAnsi="Times New Roman" w:cs="Times New Roman"/>
        </w:rPr>
      </w:pPr>
    </w:p>
    <w:p w14:paraId="736ADDE5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7B078E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4BA8D7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0906A8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3B128DD" w14:textId="41818321" w:rsidR="00E06C02" w:rsidRPr="0040657C" w:rsidRDefault="00E06C02" w:rsidP="00E06C02">
      <w:pPr>
        <w:rPr>
          <w:rFonts w:ascii="Times New Roman" w:hAnsi="Times New Roman" w:cs="Times New Roman"/>
          <w:i/>
        </w:rPr>
      </w:pPr>
      <w:r w:rsidRPr="0040657C">
        <w:rPr>
          <w:rFonts w:ascii="Times New Roman" w:hAnsi="Times New Roman" w:cs="Times New Roman"/>
          <w:i/>
        </w:rPr>
        <w:lastRenderedPageBreak/>
        <w:t>Friday, January 22</w:t>
      </w:r>
      <w:r w:rsidRPr="0040657C">
        <w:rPr>
          <w:rFonts w:ascii="Times New Roman" w:hAnsi="Times New Roman" w:cs="Times New Roman"/>
          <w:i/>
          <w:vertAlign w:val="superscript"/>
        </w:rPr>
        <w:t xml:space="preserve">nd </w:t>
      </w:r>
    </w:p>
    <w:p w14:paraId="1E798020" w14:textId="77777777" w:rsidR="00E06C02" w:rsidRPr="0040657C" w:rsidRDefault="00E06C02" w:rsidP="00E06C02">
      <w:pPr>
        <w:rPr>
          <w:rFonts w:ascii="Times New Roman" w:hAnsi="Times New Roman" w:cs="Times New Roman"/>
          <w:b/>
          <w:i/>
        </w:rPr>
      </w:pPr>
    </w:p>
    <w:p w14:paraId="36351D4C" w14:textId="77777777" w:rsidR="00E06C02" w:rsidRPr="0040657C" w:rsidRDefault="00E06C02" w:rsidP="00E06C02">
      <w:p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  <w:b/>
          <w:u w:val="single"/>
        </w:rPr>
        <w:t>Porifera</w:t>
      </w:r>
      <w:r w:rsidRPr="0040657C">
        <w:rPr>
          <w:rFonts w:ascii="Times New Roman" w:hAnsi="Times New Roman" w:cs="Times New Roman"/>
        </w:rPr>
        <w:t xml:space="preserve">: sponges </w:t>
      </w:r>
      <w:r w:rsidRPr="0040657C">
        <w:rPr>
          <w:rFonts w:ascii="Times New Roman" w:hAnsi="Times New Roman" w:cs="Times New Roman"/>
          <w:i/>
        </w:rPr>
        <w:t xml:space="preserve"> </w:t>
      </w:r>
    </w:p>
    <w:p w14:paraId="2EB1C600" w14:textId="77777777" w:rsidR="00E06C02" w:rsidRPr="0040657C" w:rsidRDefault="00E06C02" w:rsidP="005E48CE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Suspension feeding </w:t>
      </w:r>
    </w:p>
    <w:p w14:paraId="7505BC39" w14:textId="77777777" w:rsidR="00E06C02" w:rsidRPr="0040657C" w:rsidRDefault="00E06C02" w:rsidP="005E48CE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Incurrent canals </w:t>
      </w:r>
    </w:p>
    <w:p w14:paraId="7812C8D2" w14:textId="77777777" w:rsidR="00E06C02" w:rsidRPr="0040657C" w:rsidRDefault="00E06C02" w:rsidP="005E48CE">
      <w:pPr>
        <w:pStyle w:val="ListParagraph"/>
        <w:numPr>
          <w:ilvl w:val="0"/>
          <w:numId w:val="56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Intracellular digestion </w:t>
      </w:r>
    </w:p>
    <w:p w14:paraId="03AF12B5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</w:p>
    <w:p w14:paraId="6E6D6B50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  <w:b/>
        </w:rPr>
        <w:t xml:space="preserve">Demospongiae </w:t>
      </w:r>
    </w:p>
    <w:p w14:paraId="76BAD9CA" w14:textId="77777777" w:rsidR="00E06C02" w:rsidRPr="0040657C" w:rsidRDefault="00E06C02" w:rsidP="00E06C02">
      <w:p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>Apomorphies:</w:t>
      </w:r>
    </w:p>
    <w:p w14:paraId="794212CA" w14:textId="77777777" w:rsidR="00E06C02" w:rsidRPr="0040657C" w:rsidRDefault="00E06C02" w:rsidP="005E48CE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Siliceous tetraxons </w:t>
      </w:r>
    </w:p>
    <w:p w14:paraId="76D7CBB0" w14:textId="77777777" w:rsidR="00E06C02" w:rsidRPr="0040657C" w:rsidRDefault="00E06C02" w:rsidP="005E48CE">
      <w:pPr>
        <w:pStyle w:val="ListParagraph"/>
        <w:numPr>
          <w:ilvl w:val="0"/>
          <w:numId w:val="50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Spongocytes and spongin (type of collagen) </w:t>
      </w:r>
    </w:p>
    <w:p w14:paraId="4FAE05F7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</w:p>
    <w:p w14:paraId="6227A547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  <w:b/>
        </w:rPr>
        <w:t>Calcarea:</w:t>
      </w:r>
    </w:p>
    <w:p w14:paraId="25FC78C0" w14:textId="77777777" w:rsidR="00E06C02" w:rsidRPr="0040657C" w:rsidRDefault="00E06C02" w:rsidP="00E06C02">
      <w:p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Apomorphies: </w:t>
      </w:r>
    </w:p>
    <w:p w14:paraId="61B11D10" w14:textId="77777777" w:rsidR="00E06C02" w:rsidRPr="0040657C" w:rsidRDefault="00E06C02" w:rsidP="005E48CE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Calcium carbonate (calcite) spicules (wont dissolve in HCl) </w:t>
      </w:r>
    </w:p>
    <w:p w14:paraId="62B4DB4F" w14:textId="77777777" w:rsidR="00E06C02" w:rsidRPr="0040657C" w:rsidRDefault="00E06C02" w:rsidP="005E48CE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Large choanocytes </w:t>
      </w:r>
    </w:p>
    <w:p w14:paraId="4F4E4023" w14:textId="77777777" w:rsidR="00E06C02" w:rsidRPr="0040657C" w:rsidRDefault="00E06C02" w:rsidP="005E48CE">
      <w:pPr>
        <w:pStyle w:val="ListParagraph"/>
        <w:numPr>
          <w:ilvl w:val="0"/>
          <w:numId w:val="51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>Coeloblastula larva (hollow)</w:t>
      </w:r>
    </w:p>
    <w:p w14:paraId="07FF61C6" w14:textId="77777777" w:rsidR="00E06C02" w:rsidRPr="0040657C" w:rsidRDefault="00E06C02" w:rsidP="00E06C02">
      <w:pPr>
        <w:rPr>
          <w:rFonts w:ascii="Times New Roman" w:hAnsi="Times New Roman" w:cs="Times New Roman"/>
        </w:rPr>
      </w:pPr>
    </w:p>
    <w:p w14:paraId="6B56A159" w14:textId="77777777" w:rsidR="00E06C02" w:rsidRPr="0040657C" w:rsidRDefault="00E06C02" w:rsidP="00E06C02">
      <w:p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  <w:b/>
        </w:rPr>
        <w:t xml:space="preserve">Aquiferous system of sponges: </w:t>
      </w:r>
      <w:r w:rsidRPr="0040657C">
        <w:rPr>
          <w:rFonts w:ascii="Times New Roman" w:hAnsi="Times New Roman" w:cs="Times New Roman"/>
        </w:rPr>
        <w:t xml:space="preserve">Important because adult sponges are sessile (allows feeding) </w:t>
      </w:r>
    </w:p>
    <w:p w14:paraId="7578CAEA" w14:textId="77777777" w:rsidR="00E06C02" w:rsidRPr="0040657C" w:rsidRDefault="00E06C02" w:rsidP="005E48CE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Dermal pores or ostia </w:t>
      </w:r>
    </w:p>
    <w:p w14:paraId="360D6F51" w14:textId="77777777" w:rsidR="00E06C02" w:rsidRPr="0040657C" w:rsidRDefault="00E06C02" w:rsidP="005E48CE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Choanoctye chambers </w:t>
      </w:r>
    </w:p>
    <w:p w14:paraId="3C743717" w14:textId="77777777" w:rsidR="00E06C02" w:rsidRPr="0040657C" w:rsidRDefault="00E06C02" w:rsidP="005E48CE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Excurrent canals (flows of water through sponge) </w:t>
      </w:r>
    </w:p>
    <w:p w14:paraId="51723DD4" w14:textId="77777777" w:rsidR="00E06C02" w:rsidRPr="0040657C" w:rsidRDefault="00E06C02" w:rsidP="005E48CE">
      <w:pPr>
        <w:pStyle w:val="ListParagraph"/>
        <w:numPr>
          <w:ilvl w:val="0"/>
          <w:numId w:val="52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Osculum </w:t>
      </w:r>
    </w:p>
    <w:p w14:paraId="26BACB01" w14:textId="77777777" w:rsidR="00E06C02" w:rsidRPr="0040657C" w:rsidRDefault="00E06C02" w:rsidP="00E06C02">
      <w:pPr>
        <w:rPr>
          <w:rFonts w:ascii="Times New Roman" w:hAnsi="Times New Roman" w:cs="Times New Roman"/>
        </w:rPr>
      </w:pPr>
    </w:p>
    <w:p w14:paraId="670AA8CC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  <w:b/>
        </w:rPr>
        <w:t xml:space="preserve">Water pumping: area and flow </w:t>
      </w:r>
    </w:p>
    <w:p w14:paraId="1EFA863C" w14:textId="77777777" w:rsidR="00E06C02" w:rsidRPr="0040657C" w:rsidRDefault="00E06C02" w:rsidP="005E48CE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>Sponge can pump its body volume in water in ~5s (efficient)</w:t>
      </w:r>
    </w:p>
    <w:p w14:paraId="0BFC6366" w14:textId="77777777" w:rsidR="00E06C02" w:rsidRPr="0040657C" w:rsidRDefault="00E06C02" w:rsidP="005E48CE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Continuous flow </w:t>
      </w:r>
    </w:p>
    <w:p w14:paraId="6C7DEAFC" w14:textId="77777777" w:rsidR="00E06C02" w:rsidRPr="0040657C" w:rsidRDefault="00E06C02" w:rsidP="005E48CE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Velocity=1/area </w:t>
      </w:r>
    </w:p>
    <w:p w14:paraId="35ACC8D2" w14:textId="77777777" w:rsidR="00E06C02" w:rsidRPr="0040657C" w:rsidRDefault="00E06C02" w:rsidP="005E48CE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Slow flow = feeding </w:t>
      </w:r>
    </w:p>
    <w:p w14:paraId="40A1031F" w14:textId="77777777" w:rsidR="00E06C02" w:rsidRPr="0040657C" w:rsidRDefault="00E06C02" w:rsidP="005E48CE">
      <w:pPr>
        <w:pStyle w:val="ListParagraph"/>
        <w:numPr>
          <w:ilvl w:val="0"/>
          <w:numId w:val="53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Fast flow = entry and exit </w:t>
      </w:r>
    </w:p>
    <w:p w14:paraId="7C018623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Allowed by choanocytes (villi creating flow) and direction of current (from environment) pushing water through the sponge </w:t>
      </w:r>
    </w:p>
    <w:p w14:paraId="6183F0A9" w14:textId="77777777" w:rsidR="00E06C02" w:rsidRPr="0040657C" w:rsidRDefault="00E06C02" w:rsidP="00E06C02">
      <w:pPr>
        <w:rPr>
          <w:rFonts w:ascii="Times New Roman" w:hAnsi="Times New Roman" w:cs="Times New Roman"/>
        </w:rPr>
      </w:pPr>
    </w:p>
    <w:p w14:paraId="1DB47EA7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  <w:b/>
        </w:rPr>
        <w:t xml:space="preserve">Porifera characteristics: </w:t>
      </w:r>
    </w:p>
    <w:p w14:paraId="2BB78838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</w:rPr>
        <w:t xml:space="preserve">Suspension feeding </w:t>
      </w:r>
    </w:p>
    <w:p w14:paraId="3AF1A835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</w:rPr>
        <w:t xml:space="preserve">Incurrent canals </w:t>
      </w:r>
    </w:p>
    <w:p w14:paraId="63CEC741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</w:rPr>
        <w:t xml:space="preserve">Phagocytosis </w:t>
      </w:r>
    </w:p>
    <w:p w14:paraId="0EBEE5D4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</w:rPr>
        <w:t xml:space="preserve">Intracellular digestion </w:t>
      </w:r>
    </w:p>
    <w:p w14:paraId="6AD860FD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  <w:b/>
        </w:rPr>
        <w:t xml:space="preserve">Three different shapes of Porifera: </w:t>
      </w:r>
    </w:p>
    <w:p w14:paraId="0A0DB716" w14:textId="77777777" w:rsidR="00E06C02" w:rsidRPr="0040657C" w:rsidRDefault="00E06C02" w:rsidP="005E48CE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>Asconoid: (small and simple) barrel shaped, bag or bladder, very narrow and small to avoid large stagnant zone, ~1mm</w:t>
      </w:r>
    </w:p>
    <w:p w14:paraId="4B356D21" w14:textId="77777777" w:rsidR="00E06C02" w:rsidRPr="0040657C" w:rsidRDefault="00E06C02" w:rsidP="005E48CE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>Synconoid: barrel shaped but choanocyte chambers to increase SA, ~1cm</w:t>
      </w:r>
    </w:p>
    <w:p w14:paraId="5BA87649" w14:textId="77777777" w:rsidR="00E06C02" w:rsidRPr="0040657C" w:rsidRDefault="00E06C02" w:rsidP="005E48CE">
      <w:pPr>
        <w:pStyle w:val="ListParagraph"/>
        <w:numPr>
          <w:ilvl w:val="0"/>
          <w:numId w:val="54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Leuconoid: nested choanocytes within excurrent canals to increase SA, all large sponges (demospongiae) are leuconoids </w:t>
      </w:r>
    </w:p>
    <w:p w14:paraId="68CEAC8D" w14:textId="77777777" w:rsidR="00E06C02" w:rsidRPr="0040657C" w:rsidRDefault="00E06C02" w:rsidP="00E06C02">
      <w:pPr>
        <w:rPr>
          <w:rFonts w:ascii="Times New Roman" w:hAnsi="Times New Roman" w:cs="Times New Roman"/>
        </w:rPr>
      </w:pPr>
    </w:p>
    <w:p w14:paraId="5BBE9BDA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  <w:b/>
        </w:rPr>
        <w:t xml:space="preserve">Asexual reproduction: </w:t>
      </w:r>
    </w:p>
    <w:p w14:paraId="3A6DD2FC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Gemmules (dormant structures) </w:t>
      </w:r>
    </w:p>
    <w:p w14:paraId="2243F0C1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Archaeocytes accumulate nutrients by phagocytizing other cells </w:t>
      </w:r>
    </w:p>
    <w:p w14:paraId="2377E279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Cluster together </w:t>
      </w:r>
    </w:p>
    <w:p w14:paraId="493804F0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Bag created within mesohyl of the cell at the end of the season (aquatic species), that open in the spring releasing gamates </w:t>
      </w:r>
    </w:p>
    <w:p w14:paraId="052241E2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</w:p>
    <w:p w14:paraId="0E4634A6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  <w:b/>
        </w:rPr>
        <w:t xml:space="preserve">Sexual reproduction: </w:t>
      </w:r>
    </w:p>
    <w:p w14:paraId="365E8AF7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Most sponges are hermaphrodites </w:t>
      </w:r>
    </w:p>
    <w:p w14:paraId="6405E438" w14:textId="77777777" w:rsidR="00E06C02" w:rsidRPr="0040657C" w:rsidRDefault="00E06C02" w:rsidP="005E48CE">
      <w:pPr>
        <w:pStyle w:val="ListParagraph"/>
        <w:numPr>
          <w:ilvl w:val="0"/>
          <w:numId w:val="55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Germ cells embedded in mesohyl – make eggs (from archeocytes) and sperm (from choanocytes) </w:t>
      </w:r>
    </w:p>
    <w:p w14:paraId="511124EA" w14:textId="77777777" w:rsidR="00E06C02" w:rsidRPr="0040657C" w:rsidRDefault="00E06C02" w:rsidP="005E48CE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Sperm release out excurrent canals </w:t>
      </w:r>
    </w:p>
    <w:p w14:paraId="19C2066B" w14:textId="77777777" w:rsidR="00E06C02" w:rsidRPr="0040657C" w:rsidRDefault="00E06C02" w:rsidP="005E48CE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Phagocytosed by choanocytes (not digested) </w:t>
      </w:r>
    </w:p>
    <w:p w14:paraId="437CEF71" w14:textId="77777777" w:rsidR="00E06C02" w:rsidRPr="0040657C" w:rsidRDefault="00E06C02" w:rsidP="005E48CE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Delived to egg for fertilization </w:t>
      </w:r>
    </w:p>
    <w:p w14:paraId="2AFAA136" w14:textId="77777777" w:rsidR="00E06C02" w:rsidRPr="0040657C" w:rsidRDefault="00E06C02" w:rsidP="005E48CE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Viviparity in most sponges (release of lecithrotrophic larvae) </w:t>
      </w:r>
    </w:p>
    <w:p w14:paraId="6C076251" w14:textId="77777777" w:rsidR="00E06C02" w:rsidRPr="0040657C" w:rsidRDefault="00E06C02" w:rsidP="00E06C02">
      <w:p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Development: </w:t>
      </w:r>
    </w:p>
    <w:p w14:paraId="7253A520" w14:textId="77777777" w:rsidR="00E06C02" w:rsidRPr="0040657C" w:rsidRDefault="00E06C02" w:rsidP="005E48CE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>Coeloblastula (hollow) larva</w:t>
      </w:r>
    </w:p>
    <w:p w14:paraId="0DF2A574" w14:textId="77777777" w:rsidR="00E06C02" w:rsidRPr="0040657C" w:rsidRDefault="00E06C02" w:rsidP="005E48CE">
      <w:pPr>
        <w:pStyle w:val="ListParagraph"/>
        <w:numPr>
          <w:ilvl w:val="1"/>
          <w:numId w:val="57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Coeloblastula - &gt; stereoblastula -&gt; olynthus </w:t>
      </w:r>
    </w:p>
    <w:p w14:paraId="30C20B1D" w14:textId="77777777" w:rsidR="00E06C02" w:rsidRPr="0040657C" w:rsidRDefault="00E06C02" w:rsidP="005E48CE">
      <w:pPr>
        <w:pStyle w:val="ListParagraph"/>
        <w:numPr>
          <w:ilvl w:val="0"/>
          <w:numId w:val="57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Lecithotrophic (mobile) larva </w:t>
      </w:r>
    </w:p>
    <w:p w14:paraId="1F312550" w14:textId="77777777" w:rsidR="00E06C02" w:rsidRPr="0040657C" w:rsidRDefault="00E06C02" w:rsidP="00E06C02">
      <w:pPr>
        <w:rPr>
          <w:rFonts w:ascii="Times New Roman" w:hAnsi="Times New Roman" w:cs="Times New Roman"/>
        </w:rPr>
      </w:pPr>
    </w:p>
    <w:p w14:paraId="3B71365E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  <w:r w:rsidRPr="0040657C">
        <w:rPr>
          <w:rFonts w:ascii="Times New Roman" w:hAnsi="Times New Roman" w:cs="Times New Roman"/>
          <w:b/>
        </w:rPr>
        <w:t xml:space="preserve">Boring sponges: carnivorous </w:t>
      </w:r>
    </w:p>
    <w:p w14:paraId="013F98DB" w14:textId="77777777" w:rsidR="00E06C02" w:rsidRPr="0040657C" w:rsidRDefault="00E06C02" w:rsidP="00E06C02">
      <w:p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Cliona celata – bore/ etch holes in shells of prey (archeocytes) through </w:t>
      </w:r>
      <w:r w:rsidRPr="0040657C">
        <w:rPr>
          <w:rFonts w:ascii="Times New Roman" w:hAnsi="Times New Roman" w:cs="Times New Roman"/>
        </w:rPr>
        <w:tab/>
        <w:t xml:space="preserve">bioerosion, cryptic species </w:t>
      </w:r>
    </w:p>
    <w:p w14:paraId="7FD7C1D4" w14:textId="77777777" w:rsidR="00E06C02" w:rsidRPr="0040657C" w:rsidRDefault="00E06C02" w:rsidP="00E06C02">
      <w:pPr>
        <w:rPr>
          <w:rFonts w:ascii="Times New Roman" w:hAnsi="Times New Roman" w:cs="Times New Roman"/>
          <w:b/>
        </w:rPr>
      </w:pPr>
    </w:p>
    <w:p w14:paraId="1333CBAB" w14:textId="77777777" w:rsidR="00E06C02" w:rsidRPr="0040657C" w:rsidRDefault="00E06C02" w:rsidP="00E06C02">
      <w:p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  <w:b/>
        </w:rPr>
        <w:t xml:space="preserve">Predatory sponges: </w:t>
      </w:r>
      <w:r w:rsidRPr="0040657C">
        <w:rPr>
          <w:rFonts w:ascii="Times New Roman" w:hAnsi="Times New Roman" w:cs="Times New Roman"/>
        </w:rPr>
        <w:t xml:space="preserve">carnivorous (monophyletic group) </w:t>
      </w:r>
    </w:p>
    <w:p w14:paraId="4519227B" w14:textId="77777777" w:rsidR="00E06C02" w:rsidRPr="0040657C" w:rsidRDefault="00E06C02" w:rsidP="005E48CE">
      <w:pPr>
        <w:pStyle w:val="ListParagraph"/>
        <w:numPr>
          <w:ilvl w:val="0"/>
          <w:numId w:val="58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Do not have choanocytes – exist at deep deaths (low current) </w:t>
      </w:r>
    </w:p>
    <w:p w14:paraId="704CADD6" w14:textId="77777777" w:rsidR="00E06C02" w:rsidRPr="0040657C" w:rsidRDefault="00E06C02" w:rsidP="005E48CE">
      <w:pPr>
        <w:pStyle w:val="ListParagraph"/>
        <w:numPr>
          <w:ilvl w:val="0"/>
          <w:numId w:val="58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Hooked spicules (velcro-like tips) catch prey, sponge then slowly digest prey </w:t>
      </w:r>
    </w:p>
    <w:p w14:paraId="48B5CCD3" w14:textId="77777777" w:rsidR="00E06C02" w:rsidRPr="0040657C" w:rsidRDefault="00E06C02" w:rsidP="00E06C02">
      <w:pPr>
        <w:rPr>
          <w:rFonts w:ascii="Times New Roman" w:hAnsi="Times New Roman" w:cs="Times New Roman"/>
        </w:rPr>
      </w:pPr>
    </w:p>
    <w:p w14:paraId="017F8BA7" w14:textId="77777777" w:rsidR="00E06C02" w:rsidRPr="0040657C" w:rsidRDefault="00E06C02" w:rsidP="00E06C02">
      <w:p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  <w:b/>
          <w:u w:val="single"/>
        </w:rPr>
        <w:t xml:space="preserve">Placozoa </w:t>
      </w:r>
      <w:r w:rsidRPr="0040657C">
        <w:rPr>
          <w:rFonts w:ascii="Times New Roman" w:hAnsi="Times New Roman" w:cs="Times New Roman"/>
        </w:rPr>
        <w:t>(1883)</w:t>
      </w:r>
    </w:p>
    <w:p w14:paraId="151D46B5" w14:textId="77777777" w:rsidR="00E06C02" w:rsidRPr="0040657C" w:rsidRDefault="00E06C02" w:rsidP="005E48CE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Phylum of very few  </w:t>
      </w:r>
    </w:p>
    <w:p w14:paraId="1F2E5AB5" w14:textId="77777777" w:rsidR="00E06C02" w:rsidRPr="0040657C" w:rsidRDefault="00E06C02" w:rsidP="005E48CE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4-5 cell types and several thousand cells </w:t>
      </w:r>
    </w:p>
    <w:p w14:paraId="505AA5A3" w14:textId="77777777" w:rsidR="00E06C02" w:rsidRPr="0040657C" w:rsidRDefault="00E06C02" w:rsidP="005E48CE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Flattened body </w:t>
      </w:r>
    </w:p>
    <w:p w14:paraId="4091322C" w14:textId="77777777" w:rsidR="00E06C02" w:rsidRPr="0040657C" w:rsidRDefault="00E06C02" w:rsidP="005E48CE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Ciliated upper and lower cells </w:t>
      </w:r>
    </w:p>
    <w:p w14:paraId="1D3E9CF3" w14:textId="77777777" w:rsidR="00E06C02" w:rsidRPr="0040657C" w:rsidRDefault="00E06C02" w:rsidP="005E48CE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Fibre-syncytium (contractile) – amoeba-like motion via cilia movement </w:t>
      </w:r>
    </w:p>
    <w:p w14:paraId="0617DD63" w14:textId="77777777" w:rsidR="00E06C02" w:rsidRPr="0040657C" w:rsidRDefault="00E06C02" w:rsidP="005E48CE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Not polarized and can rip itself in two </w:t>
      </w:r>
    </w:p>
    <w:p w14:paraId="5C94E0E6" w14:textId="77777777" w:rsidR="00E06C02" w:rsidRPr="0040657C" w:rsidRDefault="00E06C02" w:rsidP="005E48CE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Epithelial cells without basal lamina (odd for a metazoans) </w:t>
      </w:r>
    </w:p>
    <w:p w14:paraId="5684D1C3" w14:textId="77777777" w:rsidR="00E06C02" w:rsidRPr="0040657C" w:rsidRDefault="00E06C02" w:rsidP="005E48CE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Shiny/ lipid spheres (dark spots along the rim and in the center) distributed amongst dorsal layer function in anti-predator defense </w:t>
      </w:r>
    </w:p>
    <w:p w14:paraId="4070097F" w14:textId="77777777" w:rsidR="00E06C02" w:rsidRPr="0040657C" w:rsidRDefault="00E06C02" w:rsidP="00E06C02">
      <w:pPr>
        <w:rPr>
          <w:rFonts w:ascii="Times New Roman" w:hAnsi="Times New Roman" w:cs="Times New Roman"/>
        </w:rPr>
      </w:pPr>
    </w:p>
    <w:p w14:paraId="252916F1" w14:textId="77777777" w:rsidR="00E06C02" w:rsidRPr="0040657C" w:rsidRDefault="00E06C02" w:rsidP="00E06C02">
      <w:p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  <w:b/>
        </w:rPr>
        <w:t>Feeding:</w:t>
      </w:r>
      <w:r w:rsidRPr="0040657C">
        <w:rPr>
          <w:rFonts w:ascii="Times New Roman" w:hAnsi="Times New Roman" w:cs="Times New Roman"/>
        </w:rPr>
        <w:t xml:space="preserve"> Trichoplax</w:t>
      </w:r>
    </w:p>
    <w:p w14:paraId="3461F22B" w14:textId="77777777" w:rsidR="00E06C02" w:rsidRPr="0040657C" w:rsidRDefault="00E06C02" w:rsidP="005E48CE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Glides over patch of algae and cilia stop moving </w:t>
      </w:r>
    </w:p>
    <w:p w14:paraId="2C943490" w14:textId="77777777" w:rsidR="00E06C02" w:rsidRPr="0040657C" w:rsidRDefault="00E06C02" w:rsidP="005E48CE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Lipophils (cell type) simultaneously secretes granules which rapidly lyses algae </w:t>
      </w:r>
    </w:p>
    <w:p w14:paraId="4CB14317" w14:textId="77777777" w:rsidR="00E06C02" w:rsidRPr="0040657C" w:rsidRDefault="00E06C02" w:rsidP="005E48CE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Secretion is accurately targeted (only lipophils near algae release granules) </w:t>
      </w:r>
    </w:p>
    <w:p w14:paraId="4767ADD6" w14:textId="77777777" w:rsidR="00E06C02" w:rsidRPr="0040657C" w:rsidRDefault="00E06C02" w:rsidP="005E48CE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 w:rsidRPr="0040657C">
        <w:rPr>
          <w:rFonts w:ascii="Times New Roman" w:hAnsi="Times New Roman" w:cs="Times New Roman"/>
        </w:rPr>
        <w:t xml:space="preserve">Algal content is ingested, then resumes gliding </w:t>
      </w:r>
    </w:p>
    <w:p w14:paraId="2D394040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3F43E322" w14:textId="40AC4E01" w:rsidR="00E06C02" w:rsidRPr="00A0607B" w:rsidRDefault="00E06C02" w:rsidP="00E06C02">
      <w:pPr>
        <w:rPr>
          <w:rFonts w:ascii="Times New Roman" w:hAnsi="Times New Roman" w:cs="Times New Roman"/>
          <w:i/>
        </w:rPr>
      </w:pPr>
      <w:r w:rsidRPr="00A0607B">
        <w:rPr>
          <w:rFonts w:ascii="Times New Roman" w:hAnsi="Times New Roman" w:cs="Times New Roman"/>
          <w:i/>
        </w:rPr>
        <w:t>Monday, January 25</w:t>
      </w:r>
      <w:r w:rsidRPr="00A0607B">
        <w:rPr>
          <w:rFonts w:ascii="Times New Roman" w:hAnsi="Times New Roman" w:cs="Times New Roman"/>
          <w:i/>
          <w:vertAlign w:val="superscript"/>
        </w:rPr>
        <w:t>th</w:t>
      </w:r>
      <w:r w:rsidRPr="00A0607B">
        <w:rPr>
          <w:rFonts w:ascii="Times New Roman" w:hAnsi="Times New Roman" w:cs="Times New Roman"/>
          <w:i/>
        </w:rPr>
        <w:t xml:space="preserve"> </w:t>
      </w:r>
    </w:p>
    <w:p w14:paraId="2A6D6E4A" w14:textId="77777777" w:rsidR="00E06C02" w:rsidRPr="00A0607B" w:rsidRDefault="00E06C02" w:rsidP="00E06C02">
      <w:pPr>
        <w:rPr>
          <w:rFonts w:ascii="Times New Roman" w:hAnsi="Times New Roman" w:cs="Times New Roman"/>
          <w:i/>
        </w:rPr>
      </w:pPr>
    </w:p>
    <w:p w14:paraId="432CC5AE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  <w:u w:val="single"/>
        </w:rPr>
        <w:t>Eumetazoa</w:t>
      </w:r>
      <w:r w:rsidRPr="00A0607B">
        <w:rPr>
          <w:rFonts w:ascii="Times New Roman" w:hAnsi="Times New Roman" w:cs="Times New Roman"/>
          <w:b/>
        </w:rPr>
        <w:t xml:space="preserve"> </w:t>
      </w:r>
      <w:r w:rsidRPr="00A0607B">
        <w:rPr>
          <w:rFonts w:ascii="Times New Roman" w:hAnsi="Times New Roman" w:cs="Times New Roman"/>
        </w:rPr>
        <w:t>(traditional taxon)</w:t>
      </w:r>
    </w:p>
    <w:p w14:paraId="27A871EA" w14:textId="77777777" w:rsidR="00E06C02" w:rsidRPr="00A0607B" w:rsidRDefault="00E06C02" w:rsidP="005E48CE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All animal groups except sponges and placozoa </w:t>
      </w:r>
    </w:p>
    <w:p w14:paraId="0426DF59" w14:textId="77777777" w:rsidR="00E06C02" w:rsidRPr="00A0607B" w:rsidRDefault="00E06C02" w:rsidP="005E48CE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Ctenophora, Cnidaria, Bilateria </w:t>
      </w:r>
    </w:p>
    <w:p w14:paraId="62531BCB" w14:textId="77777777" w:rsidR="00E06C02" w:rsidRPr="00A0607B" w:rsidRDefault="00E06C02" w:rsidP="005E48CE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Characteristics: body symmetry is radial or bilateral, epithelial tissue, gut, muscles, nerves </w:t>
      </w:r>
    </w:p>
    <w:p w14:paraId="295E1902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</w:rPr>
        <w:t>Epithelia</w:t>
      </w:r>
      <w:r w:rsidRPr="00A0607B">
        <w:rPr>
          <w:rFonts w:ascii="Times New Roman" w:hAnsi="Times New Roman" w:cs="Times New Roman"/>
        </w:rPr>
        <w:t xml:space="preserve"> – key innovation leading to diversification </w:t>
      </w:r>
    </w:p>
    <w:p w14:paraId="19F22889" w14:textId="77777777" w:rsidR="00E06C02" w:rsidRPr="00A0607B" w:rsidRDefault="00E06C02" w:rsidP="005E48C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Covers surfaces and lines internal cavities and spaces allowing physiological compartmentalization allowing diversification </w:t>
      </w:r>
    </w:p>
    <w:p w14:paraId="7A09DC31" w14:textId="77777777" w:rsidR="00E06C02" w:rsidRPr="00A0607B" w:rsidRDefault="00E06C02" w:rsidP="005E48CE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Polarised (basal facing other cells, apical facing environment) </w:t>
      </w:r>
    </w:p>
    <w:p w14:paraId="67514E7E" w14:textId="77777777" w:rsidR="00E06C02" w:rsidRPr="00A0607B" w:rsidRDefault="00E06C02" w:rsidP="005E48CE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Continuous layer </w:t>
      </w:r>
    </w:p>
    <w:p w14:paraId="353D1A01" w14:textId="77777777" w:rsidR="00E06C02" w:rsidRPr="00A0607B" w:rsidRDefault="00E06C02" w:rsidP="005E48CE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Basal lamina </w:t>
      </w:r>
    </w:p>
    <w:p w14:paraId="041B773A" w14:textId="77777777" w:rsidR="00E06C02" w:rsidRPr="00A0607B" w:rsidRDefault="00E06C02" w:rsidP="005E48CE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Intracellular junctions (evolved into muscle and nerve) </w:t>
      </w:r>
    </w:p>
    <w:p w14:paraId="2CB99DE6" w14:textId="77777777" w:rsidR="00E06C02" w:rsidRPr="00A0607B" w:rsidRDefault="00E06C02" w:rsidP="00E06C02">
      <w:pPr>
        <w:rPr>
          <w:rFonts w:ascii="Times New Roman" w:hAnsi="Times New Roman" w:cs="Times New Roman"/>
        </w:rPr>
      </w:pPr>
    </w:p>
    <w:p w14:paraId="67EB5260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  <w:u w:val="single"/>
        </w:rPr>
        <w:t>Cnidaria</w:t>
      </w:r>
      <w:r w:rsidRPr="00A0607B">
        <w:rPr>
          <w:rFonts w:ascii="Times New Roman" w:hAnsi="Times New Roman" w:cs="Times New Roman"/>
        </w:rPr>
        <w:t xml:space="preserve"> ~550 mya</w:t>
      </w:r>
    </w:p>
    <w:p w14:paraId="49C41433" w14:textId="77777777" w:rsidR="00E06C02" w:rsidRPr="00A0607B" w:rsidRDefault="00E06C02" w:rsidP="00E06C02">
      <w:pPr>
        <w:rPr>
          <w:rFonts w:ascii="Times New Roman" w:hAnsi="Times New Roman" w:cs="Times New Roman"/>
          <w:b/>
        </w:rPr>
      </w:pPr>
      <w:r w:rsidRPr="00A0607B">
        <w:rPr>
          <w:rFonts w:ascii="Times New Roman" w:hAnsi="Times New Roman" w:cs="Times New Roman"/>
          <w:b/>
        </w:rPr>
        <w:t>Apomorphies:</w:t>
      </w:r>
    </w:p>
    <w:p w14:paraId="0247D4E1" w14:textId="77777777" w:rsidR="00E06C02" w:rsidRPr="00A0607B" w:rsidRDefault="00E06C02" w:rsidP="005E48C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Stinging cells (cnidocytes) </w:t>
      </w:r>
    </w:p>
    <w:p w14:paraId="18BE61E1" w14:textId="77777777" w:rsidR="00E06C02" w:rsidRPr="00A0607B" w:rsidRDefault="00E06C02" w:rsidP="005E48C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Polyp adult and planula larva </w:t>
      </w:r>
    </w:p>
    <w:p w14:paraId="5ABDB9AC" w14:textId="77777777" w:rsidR="00E06C02" w:rsidRPr="00A0607B" w:rsidRDefault="00E06C02" w:rsidP="005E48C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>Nerve nets (permit coordinated firing and motions)</w:t>
      </w:r>
    </w:p>
    <w:p w14:paraId="3B88F086" w14:textId="77777777" w:rsidR="00E06C02" w:rsidRPr="00A0607B" w:rsidRDefault="00E06C02" w:rsidP="005E48C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Longitudinal and circular muscles </w:t>
      </w:r>
    </w:p>
    <w:p w14:paraId="0F8013E2" w14:textId="77777777" w:rsidR="00E06C02" w:rsidRPr="00A0607B" w:rsidRDefault="00E06C02" w:rsidP="005E48C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>Endodermal gonads (permit sexual reproduction)</w:t>
      </w:r>
    </w:p>
    <w:p w14:paraId="3F87785A" w14:textId="77777777" w:rsidR="00E06C02" w:rsidRPr="00A0607B" w:rsidRDefault="00E06C02" w:rsidP="005E48C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Circular mitochondrial DNA </w:t>
      </w:r>
    </w:p>
    <w:p w14:paraId="4B20F7D3" w14:textId="77777777" w:rsidR="00E06C02" w:rsidRPr="00A0607B" w:rsidRDefault="00E06C02" w:rsidP="00E06C02">
      <w:pPr>
        <w:rPr>
          <w:rFonts w:ascii="Times New Roman" w:hAnsi="Times New Roman" w:cs="Times New Roman"/>
        </w:rPr>
      </w:pPr>
    </w:p>
    <w:p w14:paraId="4AD03F68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</w:rPr>
        <w:t>Polyps and Medusae:</w:t>
      </w:r>
      <w:r w:rsidRPr="00A0607B">
        <w:rPr>
          <w:rFonts w:ascii="Times New Roman" w:hAnsi="Times New Roman" w:cs="Times New Roman"/>
        </w:rPr>
        <w:t xml:space="preserve"> alternating sessile (polypoid) and motile (medusoid) </w:t>
      </w:r>
      <w:r w:rsidRPr="00A0607B">
        <w:rPr>
          <w:rFonts w:ascii="Times New Roman" w:hAnsi="Times New Roman" w:cs="Times New Roman"/>
        </w:rPr>
        <w:tab/>
        <w:t>generations</w:t>
      </w:r>
    </w:p>
    <w:p w14:paraId="321D45E2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>Gamates lectotrphic (feed off yolk) or planktotrophic (feed of plankton) -&gt; Larva -&gt; polyp-&gt; Budding medusoids move through the water</w:t>
      </w:r>
    </w:p>
    <w:p w14:paraId="280EC56C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ab/>
        <w:t xml:space="preserve">* Comes from blastula larva, which will form a gastrula with a blastopore </w:t>
      </w:r>
    </w:p>
    <w:p w14:paraId="59B87D4D" w14:textId="77777777" w:rsidR="00E06C02" w:rsidRPr="00A0607B" w:rsidRDefault="00E06C02" w:rsidP="00E06C02">
      <w:pPr>
        <w:rPr>
          <w:rFonts w:ascii="Times New Roman" w:hAnsi="Times New Roman" w:cs="Times New Roman"/>
        </w:rPr>
      </w:pPr>
    </w:p>
    <w:p w14:paraId="15ABCE3D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</w:rPr>
        <w:t>Cnidocytes:</w:t>
      </w:r>
      <w:r w:rsidRPr="00A0607B">
        <w:rPr>
          <w:rFonts w:ascii="Times New Roman" w:hAnsi="Times New Roman" w:cs="Times New Roman"/>
        </w:rPr>
        <w:t xml:space="preserve"> the stinging cells </w:t>
      </w:r>
    </w:p>
    <w:p w14:paraId="7B13B6C6" w14:textId="77777777" w:rsidR="00E06C02" w:rsidRPr="00A0607B" w:rsidRDefault="00E06C02" w:rsidP="005E48CE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Secretion of cnidoblast involved in both defense and prey capture </w:t>
      </w:r>
    </w:p>
    <w:p w14:paraId="3E57C81C" w14:textId="77777777" w:rsidR="00E06C02" w:rsidRPr="00A0607B" w:rsidRDefault="00E06C02" w:rsidP="00E06C02">
      <w:pPr>
        <w:rPr>
          <w:rFonts w:ascii="Times New Roman" w:hAnsi="Times New Roman" w:cs="Times New Roman"/>
          <w:b/>
        </w:rPr>
      </w:pPr>
      <w:r w:rsidRPr="00A0607B">
        <w:rPr>
          <w:rFonts w:ascii="Times New Roman" w:hAnsi="Times New Roman" w:cs="Times New Roman"/>
          <w:b/>
        </w:rPr>
        <w:t>Nematocysts</w:t>
      </w:r>
    </w:p>
    <w:p w14:paraId="48A4AF84" w14:textId="77777777" w:rsidR="00E06C02" w:rsidRPr="00A0607B" w:rsidRDefault="00E06C02" w:rsidP="005E48CE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One of the fastest biomechanical events, injection of toxins </w:t>
      </w:r>
    </w:p>
    <w:p w14:paraId="70EE3085" w14:textId="77777777" w:rsidR="00E06C02" w:rsidRPr="00A0607B" w:rsidRDefault="00E06C02" w:rsidP="005E48CE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May be convergent evolution with protozoans </w:t>
      </w:r>
    </w:p>
    <w:p w14:paraId="7CC848C9" w14:textId="77777777" w:rsidR="00E06C02" w:rsidRPr="00A0607B" w:rsidRDefault="00E06C02" w:rsidP="005E48CE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Inside the nematocyst </w:t>
      </w:r>
    </w:p>
    <w:p w14:paraId="2A9D4B92" w14:textId="77777777" w:rsidR="00E06C02" w:rsidRPr="00A0607B" w:rsidRDefault="00E06C02" w:rsidP="005E48CE">
      <w:pPr>
        <w:pStyle w:val="ListParagraph"/>
        <w:numPr>
          <w:ilvl w:val="1"/>
          <w:numId w:val="65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>Tuble  (coiled, extends during injection)</w:t>
      </w:r>
    </w:p>
    <w:p w14:paraId="6F68DFF3" w14:textId="77777777" w:rsidR="00E06C02" w:rsidRPr="00A0607B" w:rsidRDefault="00E06C02" w:rsidP="005E48CE">
      <w:pPr>
        <w:pStyle w:val="ListParagraph"/>
        <w:numPr>
          <w:ilvl w:val="1"/>
          <w:numId w:val="65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Ciliary cone with microvilli, lining dart as it is fired </w:t>
      </w:r>
    </w:p>
    <w:p w14:paraId="25646B29" w14:textId="77777777" w:rsidR="00E06C02" w:rsidRPr="00A0607B" w:rsidRDefault="00E06C02" w:rsidP="005E48CE">
      <w:pPr>
        <w:pStyle w:val="ListParagraph"/>
        <w:numPr>
          <w:ilvl w:val="1"/>
          <w:numId w:val="65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Operculum, flap of nematocyst </w:t>
      </w:r>
    </w:p>
    <w:p w14:paraId="186FBD5E" w14:textId="77777777" w:rsidR="00E06C02" w:rsidRPr="00A0607B" w:rsidRDefault="00E06C02" w:rsidP="005E48CE">
      <w:pPr>
        <w:pStyle w:val="ListParagraph"/>
        <w:numPr>
          <w:ilvl w:val="1"/>
          <w:numId w:val="65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Rapid change is facilitated by change in Ca+ levels (made possibly by nerve net) </w:t>
      </w:r>
    </w:p>
    <w:p w14:paraId="11C07ED7" w14:textId="77777777" w:rsidR="00E06C02" w:rsidRPr="00A0607B" w:rsidRDefault="00E06C02" w:rsidP="00E06C02">
      <w:pPr>
        <w:rPr>
          <w:rFonts w:ascii="Times New Roman" w:hAnsi="Times New Roman" w:cs="Times New Roman"/>
        </w:rPr>
      </w:pPr>
    </w:p>
    <w:p w14:paraId="20CEC0B8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</w:rPr>
        <w:t>Groups of cnidarians</w:t>
      </w:r>
      <w:r w:rsidRPr="00A0607B">
        <w:rPr>
          <w:rFonts w:ascii="Times New Roman" w:hAnsi="Times New Roman" w:cs="Times New Roman"/>
        </w:rPr>
        <w:t xml:space="preserve"> (slightly different nematocysts/ morphological adaptations) </w:t>
      </w:r>
    </w:p>
    <w:p w14:paraId="36C418AE" w14:textId="77777777" w:rsidR="00E06C02" w:rsidRPr="00A0607B" w:rsidRDefault="00E06C02" w:rsidP="005E48CE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Spirocyst– sticky threads along shaft </w:t>
      </w:r>
      <w:r w:rsidRPr="00A0607B">
        <w:rPr>
          <w:rFonts w:ascii="Times New Roman" w:hAnsi="Times New Roman" w:cs="Times New Roman"/>
        </w:rPr>
        <w:tab/>
      </w:r>
    </w:p>
    <w:p w14:paraId="1BF389C7" w14:textId="77777777" w:rsidR="00E06C02" w:rsidRPr="00A0607B" w:rsidRDefault="00E06C02" w:rsidP="005E48CE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Ptychocyst </w:t>
      </w:r>
    </w:p>
    <w:p w14:paraId="68F96478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42902CE1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</w:rPr>
        <w:t xml:space="preserve">Cnidaria cell types </w:t>
      </w:r>
    </w:p>
    <w:p w14:paraId="3016930C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ab/>
        <w:t xml:space="preserve">Cell types: cnidoctyes, muscles, nerve, glandular, interstitial, ciliated, sensory, </w:t>
      </w:r>
      <w:r w:rsidRPr="00A0607B">
        <w:rPr>
          <w:rFonts w:ascii="Times New Roman" w:hAnsi="Times New Roman" w:cs="Times New Roman"/>
        </w:rPr>
        <w:tab/>
      </w:r>
      <w:r w:rsidRPr="00A0607B">
        <w:rPr>
          <w:rFonts w:ascii="Times New Roman" w:hAnsi="Times New Roman" w:cs="Times New Roman"/>
        </w:rPr>
        <w:tab/>
        <w:t>germ</w:t>
      </w:r>
    </w:p>
    <w:p w14:paraId="6D140EFF" w14:textId="77777777" w:rsidR="00E06C02" w:rsidRPr="00A0607B" w:rsidRDefault="00E06C02" w:rsidP="005E48CE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Antagonistic muscles (longitudinal and circular muscle filaments) </w:t>
      </w:r>
    </w:p>
    <w:p w14:paraId="35902C19" w14:textId="77777777" w:rsidR="00E06C02" w:rsidRPr="00A0607B" w:rsidRDefault="00E06C02" w:rsidP="00E06C02">
      <w:pPr>
        <w:rPr>
          <w:rFonts w:ascii="Times New Roman" w:hAnsi="Times New Roman" w:cs="Times New Roman"/>
        </w:rPr>
      </w:pPr>
    </w:p>
    <w:p w14:paraId="76F87E71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When in sessile form: </w:t>
      </w:r>
      <w:r w:rsidRPr="00A0607B">
        <w:rPr>
          <w:rFonts w:ascii="Times New Roman" w:hAnsi="Times New Roman" w:cs="Times New Roman"/>
          <w:b/>
        </w:rPr>
        <w:t xml:space="preserve">colonial form </w:t>
      </w:r>
      <w:r w:rsidRPr="00A0607B">
        <w:rPr>
          <w:rFonts w:ascii="Times New Roman" w:hAnsi="Times New Roman" w:cs="Times New Roman"/>
        </w:rPr>
        <w:t xml:space="preserve">(can be polypoid or medusoid) </w:t>
      </w:r>
    </w:p>
    <w:p w14:paraId="36179A34" w14:textId="77777777" w:rsidR="00E06C02" w:rsidRPr="00A0607B" w:rsidRDefault="00E06C02" w:rsidP="005E48CE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Stolonate: runner </w:t>
      </w:r>
    </w:p>
    <w:p w14:paraId="42839F1F" w14:textId="77777777" w:rsidR="00E06C02" w:rsidRPr="00A0607B" w:rsidRDefault="00E06C02" w:rsidP="005E48CE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Coenosarcal: stolonate mat, continuous </w:t>
      </w:r>
    </w:p>
    <w:p w14:paraId="4E7C471F" w14:textId="77777777" w:rsidR="00E06C02" w:rsidRPr="00A0607B" w:rsidRDefault="00E06C02" w:rsidP="005E48CE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Fruiticose: generated by two different kinds of budding of polyp from other polyps (sequence)  </w:t>
      </w:r>
    </w:p>
    <w:p w14:paraId="10C14875" w14:textId="77777777" w:rsidR="00E06C02" w:rsidRPr="00A0607B" w:rsidRDefault="00E06C02" w:rsidP="00E06C02">
      <w:pPr>
        <w:rPr>
          <w:rFonts w:ascii="Times New Roman" w:hAnsi="Times New Roman" w:cs="Times New Roman"/>
        </w:rPr>
      </w:pPr>
    </w:p>
    <w:p w14:paraId="62055BF6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</w:rPr>
        <w:t>Skeleton</w:t>
      </w:r>
      <w:r w:rsidRPr="00A0607B">
        <w:rPr>
          <w:rFonts w:ascii="Times New Roman" w:hAnsi="Times New Roman" w:cs="Times New Roman"/>
        </w:rPr>
        <w:t xml:space="preserve"> (within hydroids)</w:t>
      </w:r>
    </w:p>
    <w:p w14:paraId="02A5D3B3" w14:textId="77777777" w:rsidR="00E06C02" w:rsidRPr="00A0607B" w:rsidRDefault="00E06C02" w:rsidP="005E48CE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Derived from chitin or calcium carbonate </w:t>
      </w:r>
    </w:p>
    <w:p w14:paraId="2EB719A6" w14:textId="77777777" w:rsidR="00E06C02" w:rsidRPr="00A0607B" w:rsidRDefault="00E06C02" w:rsidP="005E48CE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>Spicule endoskeleton (sea plumes)</w:t>
      </w:r>
    </w:p>
    <w:p w14:paraId="415FC1CF" w14:textId="77777777" w:rsidR="00E06C02" w:rsidRPr="00A0607B" w:rsidRDefault="00E06C02" w:rsidP="005E48CE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Mainly due to hydrostatic skeleton (fluid filled cavity surrounded by logitundinal and circular musles) </w:t>
      </w:r>
    </w:p>
    <w:p w14:paraId="119AFE24" w14:textId="77777777" w:rsidR="00E06C02" w:rsidRPr="00A0607B" w:rsidRDefault="00E06C02" w:rsidP="005E48CE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Foreign material, provides nutrition (zooanthellae and zoochlorellae) </w:t>
      </w:r>
    </w:p>
    <w:p w14:paraId="021459B0" w14:textId="77777777" w:rsidR="00E06C02" w:rsidRPr="00A0607B" w:rsidRDefault="00E06C02" w:rsidP="00E06C02">
      <w:pPr>
        <w:rPr>
          <w:rFonts w:ascii="Times New Roman" w:hAnsi="Times New Roman" w:cs="Times New Roman"/>
        </w:rPr>
      </w:pPr>
    </w:p>
    <w:p w14:paraId="61C167AA" w14:textId="77777777" w:rsidR="00E06C02" w:rsidRPr="00A0607B" w:rsidRDefault="00E06C02" w:rsidP="00E06C02">
      <w:pPr>
        <w:rPr>
          <w:rFonts w:ascii="Times New Roman" w:hAnsi="Times New Roman" w:cs="Times New Roman"/>
          <w:b/>
        </w:rPr>
      </w:pPr>
      <w:r w:rsidRPr="00A0607B">
        <w:rPr>
          <w:rFonts w:ascii="Times New Roman" w:hAnsi="Times New Roman" w:cs="Times New Roman"/>
          <w:b/>
        </w:rPr>
        <w:t xml:space="preserve">Musculature </w:t>
      </w:r>
    </w:p>
    <w:p w14:paraId="53B2BD79" w14:textId="77777777" w:rsidR="00E06C02" w:rsidRPr="00A0607B" w:rsidRDefault="00E06C02" w:rsidP="00E06C02">
      <w:pPr>
        <w:rPr>
          <w:rFonts w:ascii="Times New Roman" w:hAnsi="Times New Roman" w:cs="Times New Roman"/>
        </w:rPr>
        <w:sectPr w:rsidR="00E06C02" w:rsidRPr="00A0607B" w:rsidSect="00895618">
          <w:headerReference w:type="default" r:id="rId19"/>
          <w:footerReference w:type="even" r:id="rId20"/>
          <w:footerReference w:type="default" r:id="rId21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0B1BBE33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</w:rPr>
        <w:t>Polyps:</w:t>
      </w:r>
      <w:r w:rsidRPr="00A0607B">
        <w:rPr>
          <w:rFonts w:ascii="Times New Roman" w:hAnsi="Times New Roman" w:cs="Times New Roman"/>
        </w:rPr>
        <w:t xml:space="preserve"> have antagonistic sheets of smooth muscles </w:t>
      </w:r>
    </w:p>
    <w:p w14:paraId="425C6BF1" w14:textId="77777777" w:rsidR="00E06C02" w:rsidRPr="00A0607B" w:rsidRDefault="00E06C02" w:rsidP="005E48CE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Epidermal is longitudinal (causes shoring of body) </w:t>
      </w:r>
    </w:p>
    <w:p w14:paraId="6EA5C5FA" w14:textId="77777777" w:rsidR="00E06C02" w:rsidRPr="00A0607B" w:rsidRDefault="00E06C02" w:rsidP="005E48CE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Gastrodermal is circular (causes elongation of body) </w:t>
      </w:r>
    </w:p>
    <w:p w14:paraId="68A90852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</w:rPr>
        <w:t>Medusae:</w:t>
      </w:r>
      <w:r w:rsidRPr="00A0607B">
        <w:rPr>
          <w:rFonts w:ascii="Times New Roman" w:hAnsi="Times New Roman" w:cs="Times New Roman"/>
        </w:rPr>
        <w:t xml:space="preserve"> have a ring of muscles – coronal muscle </w:t>
      </w:r>
    </w:p>
    <w:p w14:paraId="37B11F69" w14:textId="77777777" w:rsidR="00E06C02" w:rsidRPr="00A0607B" w:rsidRDefault="00E06C02" w:rsidP="005E48CE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Antagonized by the elastic mesoglea </w:t>
      </w:r>
    </w:p>
    <w:p w14:paraId="210ECF05" w14:textId="77777777" w:rsidR="00E06C02" w:rsidRPr="00A0607B" w:rsidRDefault="00E06C02" w:rsidP="005E48CE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  <w:sectPr w:rsidR="00E06C02" w:rsidRPr="00A0607B" w:rsidSect="00E06C02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  <w:r w:rsidRPr="00A0607B">
        <w:rPr>
          <w:rFonts w:ascii="Times New Roman" w:hAnsi="Times New Roman" w:cs="Times New Roman"/>
        </w:rPr>
        <w:t xml:space="preserve">Liquid is expelled out (jet propelled via coronal muscle) </w:t>
      </w:r>
    </w:p>
    <w:p w14:paraId="5028BE6B" w14:textId="77777777" w:rsidR="00E06C02" w:rsidRPr="00A0607B" w:rsidRDefault="00E06C02" w:rsidP="00E06C02">
      <w:pPr>
        <w:rPr>
          <w:rFonts w:ascii="Times New Roman" w:hAnsi="Times New Roman" w:cs="Times New Roman"/>
        </w:rPr>
      </w:pPr>
    </w:p>
    <w:p w14:paraId="461DF346" w14:textId="77777777" w:rsidR="00E06C02" w:rsidRPr="00A0607B" w:rsidRDefault="00E06C02" w:rsidP="00E06C02">
      <w:pPr>
        <w:rPr>
          <w:rFonts w:ascii="Times New Roman" w:hAnsi="Times New Roman" w:cs="Times New Roman"/>
          <w:b/>
        </w:rPr>
      </w:pPr>
      <w:r w:rsidRPr="00A0607B">
        <w:rPr>
          <w:rFonts w:ascii="Times New Roman" w:hAnsi="Times New Roman" w:cs="Times New Roman"/>
          <w:b/>
        </w:rPr>
        <w:t>Nervous system</w:t>
      </w:r>
    </w:p>
    <w:p w14:paraId="060AAD8F" w14:textId="77777777" w:rsidR="00E06C02" w:rsidRPr="00A0607B" w:rsidRDefault="00E06C02" w:rsidP="005E48CE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Movement is made possible because of nerve net (sensory, motor, interneurons) </w:t>
      </w:r>
    </w:p>
    <w:p w14:paraId="62B0F45B" w14:textId="77777777" w:rsidR="00E06C02" w:rsidRPr="00A0607B" w:rsidRDefault="00E06C02" w:rsidP="005E48CE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One net under the gastrodermis, one under the epidermis (connected) </w:t>
      </w:r>
    </w:p>
    <w:p w14:paraId="399B23BF" w14:textId="77777777" w:rsidR="00E06C02" w:rsidRPr="00A0607B" w:rsidRDefault="00E06C02" w:rsidP="005E48CE">
      <w:pPr>
        <w:pStyle w:val="ListParagraph"/>
        <w:numPr>
          <w:ilvl w:val="1"/>
          <w:numId w:val="71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Neural net isn’t differentiated/ segmented (no brain) </w:t>
      </w:r>
    </w:p>
    <w:p w14:paraId="0FB72451" w14:textId="77777777" w:rsidR="00E06C02" w:rsidRPr="00A0607B" w:rsidRDefault="00E06C02" w:rsidP="005E48CE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Simple nerve nets and ganglia </w:t>
      </w:r>
    </w:p>
    <w:p w14:paraId="7FF8E74D" w14:textId="77777777" w:rsidR="00E06C02" w:rsidRPr="00A0607B" w:rsidRDefault="00E06C02" w:rsidP="005E48CE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Nerve rings are concentrations of neurons that innervate the coronal muscle </w:t>
      </w:r>
    </w:p>
    <w:p w14:paraId="0ACE77CD" w14:textId="77777777" w:rsidR="00E06C02" w:rsidRPr="00A0607B" w:rsidRDefault="00E06C02" w:rsidP="00E06C02">
      <w:pPr>
        <w:rPr>
          <w:rFonts w:ascii="Times New Roman" w:hAnsi="Times New Roman" w:cs="Times New Roman"/>
        </w:rPr>
      </w:pPr>
    </w:p>
    <w:p w14:paraId="2DD6ACA5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  <w:b/>
        </w:rPr>
        <w:t>Class Anthozoa:</w:t>
      </w:r>
      <w:r w:rsidRPr="00A0607B">
        <w:rPr>
          <w:rFonts w:ascii="Times New Roman" w:hAnsi="Times New Roman" w:cs="Times New Roman"/>
        </w:rPr>
        <w:t xml:space="preserve"> ~6,000 spp. </w:t>
      </w:r>
    </w:p>
    <w:p w14:paraId="1FAA001F" w14:textId="77777777" w:rsidR="00E06C02" w:rsidRPr="00A0607B" w:rsidRDefault="00E06C02" w:rsidP="005E48CE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Corals (scleratinia), sea anemones (actinaria), sea plumes (gorgonacea), sea fans (holaxonia), sea whip (pennatulacea) </w:t>
      </w:r>
    </w:p>
    <w:p w14:paraId="57D3785B" w14:textId="77777777" w:rsidR="00E06C02" w:rsidRPr="00A0607B" w:rsidRDefault="00E06C02" w:rsidP="00E06C02">
      <w:p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*Know anthozoa and sea fans/ etc. but don’t need to know holaxonia/ etc. </w:t>
      </w:r>
    </w:p>
    <w:p w14:paraId="66BD25C1" w14:textId="77777777" w:rsidR="00E06C02" w:rsidRPr="00A0607B" w:rsidRDefault="00E06C02" w:rsidP="005E48CE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>Polyps only</w:t>
      </w:r>
    </w:p>
    <w:p w14:paraId="015E5022" w14:textId="77777777" w:rsidR="00E06C02" w:rsidRPr="00A0607B" w:rsidRDefault="00E06C02" w:rsidP="00E06C02">
      <w:pPr>
        <w:rPr>
          <w:rFonts w:ascii="Times New Roman" w:hAnsi="Times New Roman" w:cs="Times New Roman"/>
          <w:b/>
        </w:rPr>
      </w:pPr>
      <w:r w:rsidRPr="00A0607B">
        <w:rPr>
          <w:rFonts w:ascii="Times New Roman" w:hAnsi="Times New Roman" w:cs="Times New Roman"/>
          <w:b/>
        </w:rPr>
        <w:t xml:space="preserve">Apomorphies </w:t>
      </w:r>
    </w:p>
    <w:p w14:paraId="1A34D4DD" w14:textId="77777777" w:rsidR="00E06C02" w:rsidRPr="00A0607B" w:rsidRDefault="00E06C02" w:rsidP="005E48CE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Polyps with pharynx  with siphonoglyph (ciliated groves) </w:t>
      </w:r>
    </w:p>
    <w:p w14:paraId="77D6D1B6" w14:textId="77777777" w:rsidR="00E06C02" w:rsidRPr="00A0607B" w:rsidRDefault="00E06C02" w:rsidP="005E48CE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>3 cnidocytes</w:t>
      </w:r>
    </w:p>
    <w:p w14:paraId="07383E00" w14:textId="77777777" w:rsidR="00E06C02" w:rsidRPr="00A0607B" w:rsidRDefault="00E06C02" w:rsidP="005E48CE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Incomplete septa (division of coelentron into vertical partitions) </w:t>
      </w:r>
    </w:p>
    <w:p w14:paraId="13AF4013" w14:textId="77777777" w:rsidR="00E06C02" w:rsidRPr="00A0607B" w:rsidRDefault="00E06C02" w:rsidP="005E48CE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 w:rsidRPr="00A0607B">
        <w:rPr>
          <w:rFonts w:ascii="Times New Roman" w:hAnsi="Times New Roman" w:cs="Times New Roman"/>
        </w:rPr>
        <w:t xml:space="preserve">Septal filaments </w:t>
      </w:r>
    </w:p>
    <w:p w14:paraId="3DECE82C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04C20DEA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41FAC870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E98304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77AD40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D5C788B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B013C4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7B1BB7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620156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130D1A5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6B8AC66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363540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D671440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F0BCAB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A772E7E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B892CE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871A96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CB25396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4A6B0B5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7A2C0AA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C7995F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18DDE0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5CEBC2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388117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415471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2FBC70B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159B1D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373873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D4381ED" w14:textId="634FB22E" w:rsidR="00E06C02" w:rsidRPr="00AF2EB7" w:rsidRDefault="00E06C02" w:rsidP="00E06C02">
      <w:pPr>
        <w:rPr>
          <w:rFonts w:ascii="Times New Roman" w:hAnsi="Times New Roman" w:cs="Times New Roman"/>
          <w:i/>
        </w:rPr>
      </w:pPr>
      <w:r w:rsidRPr="00AF2EB7">
        <w:rPr>
          <w:rFonts w:ascii="Times New Roman" w:hAnsi="Times New Roman" w:cs="Times New Roman"/>
          <w:i/>
        </w:rPr>
        <w:lastRenderedPageBreak/>
        <w:t>Wednesday, January 27</w:t>
      </w:r>
      <w:r w:rsidRPr="00AF2EB7">
        <w:rPr>
          <w:rFonts w:ascii="Times New Roman" w:hAnsi="Times New Roman" w:cs="Times New Roman"/>
          <w:i/>
          <w:vertAlign w:val="superscript"/>
        </w:rPr>
        <w:t>th</w:t>
      </w:r>
      <w:r w:rsidRPr="00AF2EB7">
        <w:rPr>
          <w:rFonts w:ascii="Times New Roman" w:hAnsi="Times New Roman" w:cs="Times New Roman"/>
          <w:i/>
        </w:rPr>
        <w:t xml:space="preserve"> </w:t>
      </w:r>
    </w:p>
    <w:p w14:paraId="11DC212A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44F10759" w14:textId="77777777" w:rsidR="00E06C02" w:rsidRPr="00AF2EB7" w:rsidRDefault="00E06C02" w:rsidP="00E06C02">
      <w:pPr>
        <w:rPr>
          <w:rFonts w:ascii="Times New Roman" w:hAnsi="Times New Roman" w:cs="Times New Roman"/>
          <w:b/>
        </w:rPr>
      </w:pPr>
      <w:r w:rsidRPr="00AF2EB7">
        <w:rPr>
          <w:rFonts w:ascii="Times New Roman" w:hAnsi="Times New Roman" w:cs="Times New Roman"/>
          <w:b/>
        </w:rPr>
        <w:t xml:space="preserve">Anthozoa - </w:t>
      </w:r>
      <w:r w:rsidRPr="00AF2EB7">
        <w:rPr>
          <w:rFonts w:ascii="Times New Roman" w:hAnsi="Times New Roman" w:cs="Times New Roman"/>
        </w:rPr>
        <w:t xml:space="preserve">polyps only </w:t>
      </w:r>
    </w:p>
    <w:p w14:paraId="6DB3B8EC" w14:textId="77777777" w:rsidR="00E06C02" w:rsidRPr="00AF2EB7" w:rsidRDefault="00E06C02" w:rsidP="00E06C02">
      <w:p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Apomorphies: </w:t>
      </w:r>
    </w:p>
    <w:p w14:paraId="22CA1C8A" w14:textId="77777777" w:rsidR="00E06C02" w:rsidRPr="00AF2EB7" w:rsidRDefault="00E06C02" w:rsidP="005E48CE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Polyps with pharynx with siphonnoglyphs </w:t>
      </w:r>
    </w:p>
    <w:p w14:paraId="3EB595B4" w14:textId="77777777" w:rsidR="00E06C02" w:rsidRPr="00AF2EB7" w:rsidRDefault="00E06C02" w:rsidP="005E48CE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3 cnidocytes </w:t>
      </w:r>
    </w:p>
    <w:p w14:paraId="573CDD60" w14:textId="77777777" w:rsidR="00E06C02" w:rsidRPr="00AF2EB7" w:rsidRDefault="00E06C02" w:rsidP="005E48CE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Septa (division of coelentron into vertical partitions) </w:t>
      </w:r>
    </w:p>
    <w:p w14:paraId="5505948D" w14:textId="77777777" w:rsidR="00E06C02" w:rsidRPr="00AF2EB7" w:rsidRDefault="00E06C02" w:rsidP="005E48CE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Septal filaments (outfolds of gastrodermis and mesoglea that increase SA for feeding) – important for classification (#) </w:t>
      </w:r>
    </w:p>
    <w:p w14:paraId="5220B58C" w14:textId="77777777" w:rsidR="00E06C02" w:rsidRPr="00AF2EB7" w:rsidRDefault="00E06C02" w:rsidP="00E06C02">
      <w:p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>Scleractinia – calcium carbonate hard shells in colonies form corallum (good fossils)</w:t>
      </w:r>
    </w:p>
    <w:p w14:paraId="4BE18AE9" w14:textId="77777777" w:rsidR="00E06C02" w:rsidRPr="00AF2EB7" w:rsidRDefault="00E06C02" w:rsidP="00E06C02">
      <w:pPr>
        <w:rPr>
          <w:rFonts w:ascii="Times New Roman" w:hAnsi="Times New Roman" w:cs="Times New Roman"/>
        </w:rPr>
      </w:pPr>
    </w:p>
    <w:p w14:paraId="269AD853" w14:textId="77777777" w:rsidR="00E06C02" w:rsidRPr="00AF2EB7" w:rsidRDefault="00E06C02" w:rsidP="00E06C02">
      <w:pPr>
        <w:rPr>
          <w:rFonts w:ascii="Times New Roman" w:hAnsi="Times New Roman" w:cs="Times New Roman"/>
          <w:b/>
        </w:rPr>
      </w:pPr>
      <w:r w:rsidRPr="00AF2EB7">
        <w:rPr>
          <w:rFonts w:ascii="Times New Roman" w:hAnsi="Times New Roman" w:cs="Times New Roman"/>
          <w:b/>
        </w:rPr>
        <w:t xml:space="preserve">Meduszoa </w:t>
      </w:r>
    </w:p>
    <w:p w14:paraId="1D69AD2A" w14:textId="77777777" w:rsidR="00E06C02" w:rsidRPr="00AF2EB7" w:rsidRDefault="00E06C02" w:rsidP="00E06C02">
      <w:p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Apomorphies: </w:t>
      </w:r>
    </w:p>
    <w:p w14:paraId="7A24E2E5" w14:textId="77777777" w:rsidR="00E06C02" w:rsidRPr="00AF2EB7" w:rsidRDefault="00E06C02" w:rsidP="005E48CE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In medusa stage have linear mitochondrial DNA </w:t>
      </w:r>
    </w:p>
    <w:p w14:paraId="742165B2" w14:textId="77777777" w:rsidR="00E06C02" w:rsidRPr="00AF2EB7" w:rsidRDefault="00E06C02" w:rsidP="00E06C02">
      <w:p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Reproduction: medusozoan cycle </w:t>
      </w:r>
    </w:p>
    <w:p w14:paraId="40475D44" w14:textId="77777777" w:rsidR="00E06C02" w:rsidRPr="00AF2EB7" w:rsidRDefault="00E06C02" w:rsidP="005E48CE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-medusa-planula-polyp (budding)-medusa </w:t>
      </w:r>
    </w:p>
    <w:p w14:paraId="0CD1E06F" w14:textId="77777777" w:rsidR="00E06C02" w:rsidRPr="00AF2EB7" w:rsidRDefault="00E06C02" w:rsidP="00E06C02">
      <w:pPr>
        <w:rPr>
          <w:rFonts w:ascii="Times New Roman" w:hAnsi="Times New Roman" w:cs="Times New Roman"/>
        </w:rPr>
      </w:pPr>
    </w:p>
    <w:p w14:paraId="6A9BB6EC" w14:textId="77777777" w:rsidR="00E06C02" w:rsidRPr="00AF2EB7" w:rsidRDefault="00E06C02" w:rsidP="00E06C02">
      <w:pPr>
        <w:rPr>
          <w:rFonts w:ascii="Times New Roman" w:hAnsi="Times New Roman" w:cs="Times New Roman"/>
          <w:b/>
        </w:rPr>
      </w:pPr>
      <w:r w:rsidRPr="00AF2EB7">
        <w:rPr>
          <w:rFonts w:ascii="Times New Roman" w:hAnsi="Times New Roman" w:cs="Times New Roman"/>
          <w:b/>
        </w:rPr>
        <w:t xml:space="preserve">Scyphozoa </w:t>
      </w:r>
    </w:p>
    <w:p w14:paraId="72C56934" w14:textId="77777777" w:rsidR="00E06C02" w:rsidRPr="00AF2EB7" w:rsidRDefault="00E06C02" w:rsidP="00E06C02">
      <w:p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Apomorphies: </w:t>
      </w:r>
    </w:p>
    <w:p w14:paraId="1A61D832" w14:textId="77777777" w:rsidR="00E06C02" w:rsidRPr="00AF2EB7" w:rsidRDefault="00E06C02" w:rsidP="005E48CE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Medusa with: </w:t>
      </w:r>
    </w:p>
    <w:p w14:paraId="36AFA3A5" w14:textId="77777777" w:rsidR="00E06C02" w:rsidRPr="00AF2EB7" w:rsidRDefault="00E06C02" w:rsidP="005E48CE">
      <w:pPr>
        <w:pStyle w:val="ListParagraph"/>
        <w:numPr>
          <w:ilvl w:val="1"/>
          <w:numId w:val="76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Rhopalia (sense organs) with mesogleal, gastrodermal, and epidermal components </w:t>
      </w:r>
    </w:p>
    <w:p w14:paraId="0B25D499" w14:textId="77777777" w:rsidR="00E06C02" w:rsidRPr="00AF2EB7" w:rsidRDefault="00E06C02" w:rsidP="005E48CE">
      <w:pPr>
        <w:pStyle w:val="ListParagraph"/>
        <w:numPr>
          <w:ilvl w:val="2"/>
          <w:numId w:val="76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Statocyst, mechanoreceptor, and photoreceptor </w:t>
      </w:r>
    </w:p>
    <w:p w14:paraId="4559BB63" w14:textId="77777777" w:rsidR="00E06C02" w:rsidRPr="00AF2EB7" w:rsidRDefault="00E06C02" w:rsidP="005E48CE">
      <w:pPr>
        <w:pStyle w:val="ListParagraph"/>
        <w:numPr>
          <w:ilvl w:val="1"/>
          <w:numId w:val="76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 Gastric filaments bearing nematocysts and digestive cells </w:t>
      </w:r>
    </w:p>
    <w:p w14:paraId="1E769B96" w14:textId="77777777" w:rsidR="00E06C02" w:rsidRPr="00AF2EB7" w:rsidRDefault="00E06C02" w:rsidP="005E48CE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Reproduce through strobilation </w:t>
      </w:r>
    </w:p>
    <w:p w14:paraId="473B7C12" w14:textId="77777777" w:rsidR="00E06C02" w:rsidRDefault="00E06C02" w:rsidP="005E48CE">
      <w:pPr>
        <w:pStyle w:val="ListParagraph"/>
        <w:numPr>
          <w:ilvl w:val="1"/>
          <w:numId w:val="76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 – egg – planula – scyphistome (sessile) – strobili – budding produces young medusa – adult medusa </w:t>
      </w:r>
    </w:p>
    <w:p w14:paraId="50138951" w14:textId="77777777" w:rsidR="00E06C02" w:rsidRPr="00AF2EB7" w:rsidRDefault="00E06C02" w:rsidP="00E06C02">
      <w:pPr>
        <w:rPr>
          <w:rFonts w:ascii="Times New Roman" w:hAnsi="Times New Roman" w:cs="Times New Roman"/>
        </w:rPr>
      </w:pPr>
    </w:p>
    <w:p w14:paraId="1887CCE8" w14:textId="77777777" w:rsidR="00E06C02" w:rsidRPr="00AF2EB7" w:rsidRDefault="00E06C02" w:rsidP="00E06C02">
      <w:pPr>
        <w:rPr>
          <w:rFonts w:ascii="Times New Roman" w:hAnsi="Times New Roman" w:cs="Times New Roman"/>
          <w:b/>
        </w:rPr>
      </w:pPr>
      <w:r w:rsidRPr="00AF2EB7">
        <w:rPr>
          <w:rFonts w:ascii="Times New Roman" w:hAnsi="Times New Roman" w:cs="Times New Roman"/>
          <w:b/>
        </w:rPr>
        <w:t xml:space="preserve">Cubozoa </w:t>
      </w:r>
    </w:p>
    <w:p w14:paraId="2CCCAA03" w14:textId="77777777" w:rsidR="00E06C02" w:rsidRPr="00AF2EB7" w:rsidRDefault="00E06C02" w:rsidP="00E06C02">
      <w:p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Apomorphies: </w:t>
      </w:r>
    </w:p>
    <w:p w14:paraId="42A304BD" w14:textId="77777777" w:rsidR="00E06C02" w:rsidRPr="00AF2EB7" w:rsidRDefault="00E06C02" w:rsidP="005E48CE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Small polyps lacking septa </w:t>
      </w:r>
    </w:p>
    <w:p w14:paraId="02F9A3BA" w14:textId="77777777" w:rsidR="00E06C02" w:rsidRPr="00AF2EB7" w:rsidRDefault="00E06C02" w:rsidP="005E48CE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Cubic medusa (radically symmetrical) </w:t>
      </w:r>
    </w:p>
    <w:p w14:paraId="3E0ABA9C" w14:textId="77777777" w:rsidR="00E06C02" w:rsidRPr="00AF2EB7" w:rsidRDefault="00E06C02" w:rsidP="005E48CE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Tentacles are on pedalia (thickenings) at 4 corners of bell </w:t>
      </w:r>
    </w:p>
    <w:p w14:paraId="3CA5DAAD" w14:textId="77777777" w:rsidR="00E06C02" w:rsidRPr="00AF2EB7" w:rsidRDefault="00E06C02" w:rsidP="005E48CE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4 rhopalia with ocelli </w:t>
      </w:r>
    </w:p>
    <w:p w14:paraId="41C2EDD3" w14:textId="77777777" w:rsidR="00E06C02" w:rsidRPr="00AF2EB7" w:rsidRDefault="00E06C02" w:rsidP="005E48CE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Velarium – powerful waterjet (function similar to velum but develop from different tissues) </w:t>
      </w:r>
    </w:p>
    <w:p w14:paraId="6E2A7C5C" w14:textId="77777777" w:rsidR="00E06C02" w:rsidRPr="00AF2EB7" w:rsidRDefault="00E06C02" w:rsidP="005E48CE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Highly venomous (sea wasp) </w:t>
      </w:r>
    </w:p>
    <w:p w14:paraId="6EF1C4EA" w14:textId="77777777" w:rsidR="00E06C02" w:rsidRPr="00AF2EB7" w:rsidRDefault="00E06C02" w:rsidP="00E06C02">
      <w:pPr>
        <w:rPr>
          <w:rFonts w:ascii="Times New Roman" w:hAnsi="Times New Roman" w:cs="Times New Roman"/>
        </w:rPr>
      </w:pPr>
    </w:p>
    <w:p w14:paraId="4C1C29A3" w14:textId="77777777" w:rsidR="00E06C02" w:rsidRPr="00AF2EB7" w:rsidRDefault="00E06C02" w:rsidP="00E06C02">
      <w:pPr>
        <w:rPr>
          <w:rFonts w:ascii="Times New Roman" w:hAnsi="Times New Roman" w:cs="Times New Roman"/>
          <w:b/>
        </w:rPr>
      </w:pPr>
      <w:r w:rsidRPr="00AF2EB7">
        <w:rPr>
          <w:rFonts w:ascii="Times New Roman" w:hAnsi="Times New Roman" w:cs="Times New Roman"/>
          <w:b/>
        </w:rPr>
        <w:t xml:space="preserve">Hydrozoa </w:t>
      </w:r>
    </w:p>
    <w:p w14:paraId="6F7629F4" w14:textId="77777777" w:rsidR="00E06C02" w:rsidRPr="00AF2EB7" w:rsidRDefault="00E06C02" w:rsidP="005E48CE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b/>
        </w:rPr>
      </w:pPr>
      <w:r w:rsidRPr="00AF2EB7">
        <w:rPr>
          <w:rFonts w:ascii="Times New Roman" w:hAnsi="Times New Roman" w:cs="Times New Roman"/>
        </w:rPr>
        <w:t xml:space="preserve">Many are not named because poorly preserved/ sampled, too difficult to collect and identify </w:t>
      </w:r>
    </w:p>
    <w:p w14:paraId="23346A62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273D2D94" w14:textId="470E4DEC" w:rsidR="00E06C02" w:rsidRDefault="00E06C02" w:rsidP="00E06C02">
      <w:pPr>
        <w:rPr>
          <w:rFonts w:ascii="Times New Roman" w:hAnsi="Times New Roman" w:cs="Times New Roman"/>
        </w:rPr>
      </w:pPr>
    </w:p>
    <w:p w14:paraId="710A5510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6DD92CE6" w14:textId="77777777" w:rsidR="009D2D76" w:rsidRDefault="009D2D76" w:rsidP="00E06C02">
      <w:pPr>
        <w:rPr>
          <w:rFonts w:ascii="Times New Roman" w:hAnsi="Times New Roman" w:cs="Times New Roman"/>
        </w:rPr>
      </w:pPr>
    </w:p>
    <w:p w14:paraId="0F902A1C" w14:textId="77777777" w:rsidR="009D2D76" w:rsidRDefault="009D2D76" w:rsidP="00E06C02">
      <w:pPr>
        <w:rPr>
          <w:rFonts w:ascii="Times New Roman" w:hAnsi="Times New Roman" w:cs="Times New Roman"/>
        </w:rPr>
      </w:pPr>
    </w:p>
    <w:p w14:paraId="346E3FE6" w14:textId="3D3AB074" w:rsidR="00E06C02" w:rsidRPr="00AF2EB7" w:rsidRDefault="00E06C02" w:rsidP="00E06C02">
      <w:p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lastRenderedPageBreak/>
        <w:t xml:space="preserve">Apomorphies: </w:t>
      </w:r>
    </w:p>
    <w:p w14:paraId="0496226A" w14:textId="77777777" w:rsidR="00E06C02" w:rsidRPr="00AF2EB7" w:rsidRDefault="00E06C02" w:rsidP="005E48CE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>Medusa with velum (ring of tissue that directs flow of water out of the bell)</w:t>
      </w:r>
    </w:p>
    <w:p w14:paraId="0EB2F768" w14:textId="77777777" w:rsidR="00E06C02" w:rsidRPr="00AF2EB7" w:rsidRDefault="00E06C02" w:rsidP="005E48CE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No endodermal cnidocytes </w:t>
      </w:r>
    </w:p>
    <w:p w14:paraId="02C9FB6B" w14:textId="77777777" w:rsidR="00E06C02" w:rsidRPr="00AF2EB7" w:rsidRDefault="00E06C02" w:rsidP="005E48CE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Nerve rings with gap junctions </w:t>
      </w:r>
    </w:p>
    <w:p w14:paraId="19BEF8E9" w14:textId="77777777" w:rsidR="00E06C02" w:rsidRPr="00AF2EB7" w:rsidRDefault="00E06C02" w:rsidP="005E48CE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Have colonies in both medusoid and polypoid zooids (extremely colonial) – only hydrozoans </w:t>
      </w:r>
    </w:p>
    <w:p w14:paraId="4E5FCF99" w14:textId="77777777" w:rsidR="00E06C02" w:rsidRPr="00AF2EB7" w:rsidRDefault="00E06C02" w:rsidP="00E06C02">
      <w:p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***Myxozoans are hydrozoans (highly specialized) – not parasitic protozoans like originally thought </w:t>
      </w:r>
    </w:p>
    <w:p w14:paraId="4CABFFF7" w14:textId="77777777" w:rsidR="00E06C02" w:rsidRPr="00AF2EB7" w:rsidRDefault="00E06C02" w:rsidP="00E06C02">
      <w:pPr>
        <w:rPr>
          <w:rFonts w:ascii="Times New Roman" w:hAnsi="Times New Roman" w:cs="Times New Roman"/>
        </w:rPr>
      </w:pPr>
    </w:p>
    <w:p w14:paraId="7D878955" w14:textId="77777777" w:rsidR="00E06C02" w:rsidRPr="00AF2EB7" w:rsidRDefault="00E06C02" w:rsidP="00E06C02">
      <w:pPr>
        <w:rPr>
          <w:rFonts w:ascii="Times New Roman" w:hAnsi="Times New Roman" w:cs="Times New Roman"/>
          <w:b/>
        </w:rPr>
      </w:pPr>
      <w:r w:rsidRPr="00AF2EB7">
        <w:rPr>
          <w:rFonts w:ascii="Times New Roman" w:hAnsi="Times New Roman" w:cs="Times New Roman"/>
          <w:b/>
        </w:rPr>
        <w:t xml:space="preserve">Ctenophora </w:t>
      </w:r>
    </w:p>
    <w:p w14:paraId="53AC8394" w14:textId="77777777" w:rsidR="00E06C02" w:rsidRPr="00AF2EB7" w:rsidRDefault="00E06C02" w:rsidP="005E48CE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Can be bioluminescent or iridescent (light is reflected from beating ctene rows </w:t>
      </w:r>
    </w:p>
    <w:p w14:paraId="1C40AECB" w14:textId="77777777" w:rsidR="00E06C02" w:rsidRPr="00AF2EB7" w:rsidRDefault="00E06C02" w:rsidP="00E06C02">
      <w:p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>Apomorphies:</w:t>
      </w:r>
    </w:p>
    <w:p w14:paraId="787E560B" w14:textId="77777777" w:rsidR="00E06C02" w:rsidRPr="00AF2EB7" w:rsidRDefault="00E06C02" w:rsidP="005E48CE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Biradial symmetry </w:t>
      </w:r>
    </w:p>
    <w:p w14:paraId="21B7DBF5" w14:textId="77777777" w:rsidR="00E06C02" w:rsidRPr="00AF2EB7" w:rsidRDefault="00E06C02" w:rsidP="005E48CE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Aboral organ </w:t>
      </w:r>
    </w:p>
    <w:p w14:paraId="257E1880" w14:textId="77777777" w:rsidR="00E06C02" w:rsidRPr="00AF2EB7" w:rsidRDefault="00E06C02" w:rsidP="005E48CE">
      <w:pPr>
        <w:pStyle w:val="ListParagraph"/>
        <w:numPr>
          <w:ilvl w:val="1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Diffused nerve net centralized at the apical organ </w:t>
      </w:r>
    </w:p>
    <w:p w14:paraId="717EBFD0" w14:textId="77777777" w:rsidR="00E06C02" w:rsidRPr="00AF2EB7" w:rsidRDefault="00E06C02" w:rsidP="005E48CE">
      <w:pPr>
        <w:pStyle w:val="ListParagraph"/>
        <w:numPr>
          <w:ilvl w:val="1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Functions as rudimentary brain controlling the comb rows </w:t>
      </w:r>
    </w:p>
    <w:p w14:paraId="26917C2F" w14:textId="77777777" w:rsidR="00E06C02" w:rsidRPr="00AF2EB7" w:rsidRDefault="00E06C02" w:rsidP="005E48CE">
      <w:pPr>
        <w:pStyle w:val="ListParagraph"/>
        <w:numPr>
          <w:ilvl w:val="1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Gravity sensing </w:t>
      </w:r>
    </w:p>
    <w:p w14:paraId="3655E706" w14:textId="77777777" w:rsidR="00E06C02" w:rsidRPr="00AF2EB7" w:rsidRDefault="00E06C02" w:rsidP="005E48CE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Ciliary rosettes  </w:t>
      </w:r>
    </w:p>
    <w:p w14:paraId="188CA3C1" w14:textId="77777777" w:rsidR="00E06C02" w:rsidRPr="00AF2EB7" w:rsidRDefault="00E06C02" w:rsidP="005E48CE">
      <w:pPr>
        <w:pStyle w:val="ListParagraph"/>
        <w:numPr>
          <w:ilvl w:val="1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May assist in accommodation process by pumping water into/ from the mesoglea (floatation tissue) – maintaining osmotic conditions (body fluids are isosmotic to seawater) </w:t>
      </w:r>
    </w:p>
    <w:p w14:paraId="6672DD08" w14:textId="77777777" w:rsidR="00E06C02" w:rsidRPr="00AF2EB7" w:rsidRDefault="00E06C02" w:rsidP="005E48CE">
      <w:pPr>
        <w:pStyle w:val="ListParagraph"/>
        <w:numPr>
          <w:ilvl w:val="1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>Help transport nutrients to muscles in the mesoglea</w:t>
      </w:r>
    </w:p>
    <w:p w14:paraId="5F966567" w14:textId="77777777" w:rsidR="00E06C02" w:rsidRPr="00AF2EB7" w:rsidRDefault="00E06C02" w:rsidP="005E48CE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Photocytes – light receptors </w:t>
      </w:r>
    </w:p>
    <w:p w14:paraId="27BD1708" w14:textId="77777777" w:rsidR="00E06C02" w:rsidRPr="00AF2EB7" w:rsidRDefault="00E06C02" w:rsidP="005E48CE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Ctene rows (8 rows of ctenes) for locomotion </w:t>
      </w:r>
    </w:p>
    <w:p w14:paraId="1C2955FD" w14:textId="77777777" w:rsidR="00E06C02" w:rsidRPr="00AF2EB7" w:rsidRDefault="00E06C02" w:rsidP="005E48CE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Collocytes </w:t>
      </w:r>
    </w:p>
    <w:p w14:paraId="78D49AB5" w14:textId="77777777" w:rsidR="00E06C02" w:rsidRPr="00AF2EB7" w:rsidRDefault="00E06C02" w:rsidP="005E48CE">
      <w:pPr>
        <w:pStyle w:val="ListParagraph"/>
        <w:numPr>
          <w:ilvl w:val="1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Cells on epidermis and tentilla that secrete a sticky substance for prey capture </w:t>
      </w:r>
    </w:p>
    <w:p w14:paraId="0F3FFCC1" w14:textId="77777777" w:rsidR="00E06C02" w:rsidRPr="00AF2EB7" w:rsidRDefault="00E06C02" w:rsidP="005E48CE">
      <w:pPr>
        <w:pStyle w:val="ListParagraph"/>
        <w:numPr>
          <w:ilvl w:val="1"/>
          <w:numId w:val="80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Create a ‘spin-capture’ movement to increase amount of water column for feeding </w:t>
      </w:r>
    </w:p>
    <w:p w14:paraId="24D03A47" w14:textId="77777777" w:rsidR="00E06C02" w:rsidRPr="00AF2EB7" w:rsidRDefault="00E06C02" w:rsidP="00E06C02">
      <w:p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Nervous system </w:t>
      </w:r>
    </w:p>
    <w:p w14:paraId="6358782D" w14:textId="77777777" w:rsidR="00E06C02" w:rsidRPr="00AF2EB7" w:rsidRDefault="00E06C02" w:rsidP="005E48CE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Neural nets, ciliated combs, colloblasts </w:t>
      </w:r>
    </w:p>
    <w:p w14:paraId="54075400" w14:textId="77777777" w:rsidR="00E06C02" w:rsidRPr="00AF2EB7" w:rsidRDefault="00E06C02" w:rsidP="005E48CE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>Lack neuron-building genes (controlling neuronal fate and patterning)</w:t>
      </w:r>
    </w:p>
    <w:p w14:paraId="382E754B" w14:textId="77777777" w:rsidR="00E06C02" w:rsidRPr="00AF2EB7" w:rsidRDefault="00E06C02" w:rsidP="005E48CE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Lacks components critical for synaptic function in other eumetazoans </w:t>
      </w:r>
    </w:p>
    <w:p w14:paraId="69568A4C" w14:textId="77777777" w:rsidR="00E06C02" w:rsidRPr="00AF2EB7" w:rsidRDefault="00E06C02" w:rsidP="005E48CE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Do not use standard complement of neurotransmitters found in other animals </w:t>
      </w:r>
    </w:p>
    <w:p w14:paraId="38046D76" w14:textId="77777777" w:rsidR="00E06C02" w:rsidRPr="00AF2EB7" w:rsidRDefault="00E06C02" w:rsidP="005E48CE">
      <w:pPr>
        <w:pStyle w:val="ListParagraph"/>
        <w:numPr>
          <w:ilvl w:val="1"/>
          <w:numId w:val="81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>Do not have serotonin, acetylcholine, dopamine, noradrenaline, octopamine, histamine or glycine and intercellular messengers</w:t>
      </w:r>
    </w:p>
    <w:p w14:paraId="1CE81845" w14:textId="77777777" w:rsidR="00E06C02" w:rsidRPr="00AF2EB7" w:rsidRDefault="00E06C02" w:rsidP="005E48CE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  <w:i/>
        </w:rPr>
        <w:t>Convergent evolution</w:t>
      </w:r>
      <w:r w:rsidRPr="00AF2EB7">
        <w:rPr>
          <w:rFonts w:ascii="Times New Roman" w:hAnsi="Times New Roman" w:cs="Times New Roman"/>
        </w:rPr>
        <w:t xml:space="preserve"> – evolution took place in two separate lineages </w:t>
      </w:r>
    </w:p>
    <w:p w14:paraId="0EF7BEB9" w14:textId="77777777" w:rsidR="00E06C02" w:rsidRPr="00AF2EB7" w:rsidRDefault="00E06C02" w:rsidP="005E48CE">
      <w:pPr>
        <w:pStyle w:val="ListParagraph"/>
        <w:numPr>
          <w:ilvl w:val="1"/>
          <w:numId w:val="81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>One leading to ctenophores, the other leading to organisms with nervous systems</w:t>
      </w:r>
    </w:p>
    <w:p w14:paraId="515C86C3" w14:textId="77777777" w:rsidR="00E06C02" w:rsidRPr="00AF2EB7" w:rsidRDefault="00E06C02" w:rsidP="005E48CE">
      <w:pPr>
        <w:pStyle w:val="ListParagraph"/>
        <w:numPr>
          <w:ilvl w:val="1"/>
          <w:numId w:val="81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Gain of mesoderm occurred twice (bilaterans and ctenophores) </w:t>
      </w:r>
    </w:p>
    <w:p w14:paraId="65AAD296" w14:textId="77777777" w:rsidR="00E06C02" w:rsidRPr="00AF2EB7" w:rsidRDefault="00E06C02" w:rsidP="005E48CE">
      <w:pPr>
        <w:pStyle w:val="ListParagraph"/>
        <w:numPr>
          <w:ilvl w:val="1"/>
          <w:numId w:val="81"/>
        </w:numPr>
        <w:rPr>
          <w:rFonts w:ascii="Times New Roman" w:hAnsi="Times New Roman" w:cs="Times New Roman"/>
        </w:rPr>
      </w:pPr>
      <w:r w:rsidRPr="00AF2EB7">
        <w:rPr>
          <w:rFonts w:ascii="Times New Roman" w:hAnsi="Times New Roman" w:cs="Times New Roman"/>
        </w:rPr>
        <w:t xml:space="preserve">Ctenophore fossils found in late Ediacaran, and ctenophore-like fossils found in the ca. 505 Ma Burgess Shale (Cambrain) </w:t>
      </w:r>
    </w:p>
    <w:p w14:paraId="655DA5F9" w14:textId="77777777" w:rsidR="00E06C02" w:rsidRPr="00AF2EB7" w:rsidRDefault="00E06C02" w:rsidP="00E06C02">
      <w:pPr>
        <w:rPr>
          <w:rFonts w:ascii="Times New Roman" w:hAnsi="Times New Roman" w:cs="Times New Roman"/>
        </w:rPr>
      </w:pPr>
    </w:p>
    <w:p w14:paraId="54B5275C" w14:textId="77777777" w:rsidR="00E06C02" w:rsidRPr="00AF2EB7" w:rsidRDefault="00E06C02" w:rsidP="00E06C02">
      <w:pPr>
        <w:rPr>
          <w:rFonts w:ascii="Times New Roman" w:hAnsi="Times New Roman" w:cs="Times New Roman"/>
        </w:rPr>
      </w:pPr>
    </w:p>
    <w:p w14:paraId="3B5C555F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FBBD976" w14:textId="47C3BDFC" w:rsidR="00E06C02" w:rsidRPr="00DE6B2B" w:rsidRDefault="00E06C02" w:rsidP="00E06C02">
      <w:pPr>
        <w:rPr>
          <w:rFonts w:ascii="Times New Roman" w:hAnsi="Times New Roman" w:cs="Times New Roman"/>
          <w:i/>
        </w:rPr>
      </w:pPr>
      <w:r w:rsidRPr="00DE6B2B">
        <w:rPr>
          <w:rFonts w:ascii="Times New Roman" w:hAnsi="Times New Roman" w:cs="Times New Roman"/>
          <w:i/>
        </w:rPr>
        <w:lastRenderedPageBreak/>
        <w:t>Friday, January 29</w:t>
      </w:r>
      <w:r w:rsidRPr="00DE6B2B">
        <w:rPr>
          <w:rFonts w:ascii="Times New Roman" w:hAnsi="Times New Roman" w:cs="Times New Roman"/>
          <w:i/>
          <w:vertAlign w:val="superscript"/>
        </w:rPr>
        <w:t>th</w:t>
      </w:r>
      <w:r w:rsidRPr="00DE6B2B">
        <w:rPr>
          <w:rFonts w:ascii="Times New Roman" w:hAnsi="Times New Roman" w:cs="Times New Roman"/>
          <w:i/>
        </w:rPr>
        <w:t xml:space="preserve"> </w:t>
      </w:r>
    </w:p>
    <w:p w14:paraId="749264BF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2F2FEE45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Five different proposed relationships of the five deep clades </w:t>
      </w:r>
    </w:p>
    <w:p w14:paraId="5CD4A2B5" w14:textId="77777777" w:rsidR="00E06C02" w:rsidRPr="00DE6B2B" w:rsidRDefault="00E06C02" w:rsidP="005E48CE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Don phylogeny supports that Ctenophora are basal group </w:t>
      </w:r>
    </w:p>
    <w:p w14:paraId="6472EB32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27B5B728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  <w:b/>
        </w:rPr>
        <w:t xml:space="preserve">Bilateria </w:t>
      </w:r>
      <w:r w:rsidRPr="00DE6B2B">
        <w:rPr>
          <w:rFonts w:ascii="Times New Roman" w:hAnsi="Times New Roman" w:cs="Times New Roman"/>
        </w:rPr>
        <w:t xml:space="preserve">(us) – deuterostomia and protostomia </w:t>
      </w:r>
    </w:p>
    <w:p w14:paraId="014032C8" w14:textId="77777777" w:rsidR="00E06C02" w:rsidRPr="00DE6B2B" w:rsidRDefault="00E06C02" w:rsidP="005E48CE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b/>
        </w:rPr>
      </w:pPr>
      <w:r w:rsidRPr="00DE6B2B">
        <w:rPr>
          <w:rFonts w:ascii="Times New Roman" w:hAnsi="Times New Roman" w:cs="Times New Roman"/>
        </w:rPr>
        <w:t>Cephalization –</w:t>
      </w:r>
      <w:r w:rsidRPr="00DE6B2B">
        <w:rPr>
          <w:rFonts w:ascii="Times New Roman" w:hAnsi="Times New Roman" w:cs="Times New Roman"/>
          <w:b/>
        </w:rPr>
        <w:t xml:space="preserve"> </w:t>
      </w:r>
      <w:r w:rsidRPr="00DE6B2B">
        <w:rPr>
          <w:rFonts w:ascii="Times New Roman" w:hAnsi="Times New Roman" w:cs="Times New Roman"/>
        </w:rPr>
        <w:t xml:space="preserve">has an anterior end where sensory information is concentrated and information processing occurs </w:t>
      </w:r>
    </w:p>
    <w:p w14:paraId="16E8CD71" w14:textId="77777777" w:rsidR="00E06C02" w:rsidRPr="00DE6B2B" w:rsidRDefault="00E06C02" w:rsidP="005E48CE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Increases feeding, sessile vs. motile abilities  </w:t>
      </w:r>
    </w:p>
    <w:p w14:paraId="7C1E3706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Apomorphies: </w:t>
      </w:r>
    </w:p>
    <w:p w14:paraId="2E31D7C1" w14:textId="77777777" w:rsidR="00E06C02" w:rsidRPr="00DE6B2B" w:rsidRDefault="00E06C02" w:rsidP="005E48CE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Bilateral symmetry (mid-sagittal plane) and cephalization *synonymous </w:t>
      </w:r>
    </w:p>
    <w:p w14:paraId="492EDF01" w14:textId="77777777" w:rsidR="00E06C02" w:rsidRPr="00DE6B2B" w:rsidRDefault="00E06C02" w:rsidP="005E48CE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Dorsal and ventral sides </w:t>
      </w:r>
    </w:p>
    <w:p w14:paraId="262E05AD" w14:textId="77777777" w:rsidR="00E06C02" w:rsidRPr="00DE6B2B" w:rsidRDefault="00E06C02" w:rsidP="005E48CE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Coelum (body cavity) </w:t>
      </w:r>
    </w:p>
    <w:p w14:paraId="4E9C8F4B" w14:textId="77777777" w:rsidR="00E06C02" w:rsidRPr="00DE6B2B" w:rsidRDefault="00E06C02" w:rsidP="005E48CE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Filtration excretory organs </w:t>
      </w:r>
    </w:p>
    <w:p w14:paraId="67321B17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08464250" w14:textId="77777777" w:rsidR="00E06C02" w:rsidRPr="00DE6B2B" w:rsidRDefault="00E06C02" w:rsidP="00E06C02">
      <w:pPr>
        <w:rPr>
          <w:rFonts w:ascii="Times New Roman" w:hAnsi="Times New Roman" w:cs="Times New Roman"/>
          <w:b/>
        </w:rPr>
      </w:pPr>
      <w:r w:rsidRPr="00DE6B2B">
        <w:rPr>
          <w:rFonts w:ascii="Times New Roman" w:hAnsi="Times New Roman" w:cs="Times New Roman"/>
          <w:b/>
        </w:rPr>
        <w:t xml:space="preserve">Symmetry: </w:t>
      </w:r>
    </w:p>
    <w:p w14:paraId="0A6A9B55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>Radial –</w:t>
      </w:r>
    </w:p>
    <w:p w14:paraId="36D5BC0F" w14:textId="77777777" w:rsidR="00E06C02" w:rsidRPr="00DE6B2B" w:rsidRDefault="00E06C02" w:rsidP="005E48CE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Best for sessile suspension feeders (open ocean) </w:t>
      </w:r>
    </w:p>
    <w:p w14:paraId="409C5D6C" w14:textId="77777777" w:rsidR="00E06C02" w:rsidRPr="00DE6B2B" w:rsidRDefault="00E06C02" w:rsidP="005E48CE">
      <w:pPr>
        <w:pStyle w:val="ListParagraph"/>
        <w:numPr>
          <w:ilvl w:val="1"/>
          <w:numId w:val="84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Can orient up/down responding to changes in depth, temperature, light (gradients) </w:t>
      </w:r>
    </w:p>
    <w:p w14:paraId="49B8C722" w14:textId="77777777" w:rsidR="00E06C02" w:rsidRPr="00DE6B2B" w:rsidRDefault="00E06C02" w:rsidP="005E48CE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Radial symmetrical organism in a unidirectional current = bilaterally symmetrical colony </w:t>
      </w:r>
    </w:p>
    <w:p w14:paraId="50BC4774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>Bilateral –</w:t>
      </w:r>
    </w:p>
    <w:p w14:paraId="620E20C1" w14:textId="77777777" w:rsidR="00E06C02" w:rsidRPr="00DE6B2B" w:rsidRDefault="00E06C02" w:rsidP="005E48CE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Anterior/ posterior </w:t>
      </w:r>
    </w:p>
    <w:p w14:paraId="530B705E" w14:textId="77777777" w:rsidR="00E06C02" w:rsidRPr="00DE6B2B" w:rsidRDefault="00E06C02" w:rsidP="005E48CE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Dorsal/ventral </w:t>
      </w:r>
    </w:p>
    <w:p w14:paraId="78E2A155" w14:textId="77777777" w:rsidR="00E06C02" w:rsidRPr="00DE6B2B" w:rsidRDefault="00E06C02" w:rsidP="005E48CE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Allows movement forward and backward, specialization of structures (feeding, movement, protection) </w:t>
      </w:r>
    </w:p>
    <w:p w14:paraId="29543C41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1F98658D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Radial </w:t>
      </w:r>
      <w:r w:rsidRPr="00DE6B2B">
        <w:rPr>
          <w:rFonts w:ascii="Times New Roman" w:hAnsi="Times New Roman" w:cs="Times New Roman"/>
        </w:rPr>
        <w:sym w:font="Wingdings" w:char="F0E0"/>
      </w:r>
      <w:r w:rsidRPr="00DE6B2B">
        <w:rPr>
          <w:rFonts w:ascii="Times New Roman" w:hAnsi="Times New Roman" w:cs="Times New Roman"/>
        </w:rPr>
        <w:t xml:space="preserve"> bilateral – significance of symmetry </w:t>
      </w:r>
    </w:p>
    <w:p w14:paraId="347CA731" w14:textId="77777777" w:rsidR="00E06C02" w:rsidRPr="00DE6B2B" w:rsidRDefault="00E06C02" w:rsidP="005E48CE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Can move perpendicular to environmental gradients (feeding, swimming, reproduction, differentiation) </w:t>
      </w:r>
    </w:p>
    <w:p w14:paraId="2D26DBE4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Bilateral </w:t>
      </w:r>
      <w:r w:rsidRPr="00DE6B2B">
        <w:rPr>
          <w:rFonts w:ascii="Times New Roman" w:hAnsi="Times New Roman" w:cs="Times New Roman"/>
        </w:rPr>
        <w:sym w:font="Wingdings" w:char="F0E0"/>
      </w:r>
      <w:r w:rsidRPr="00DE6B2B">
        <w:rPr>
          <w:rFonts w:ascii="Times New Roman" w:hAnsi="Times New Roman" w:cs="Times New Roman"/>
        </w:rPr>
        <w:t xml:space="preserve"> radial – directionality </w:t>
      </w:r>
    </w:p>
    <w:p w14:paraId="46CE928B" w14:textId="77777777" w:rsidR="00E06C02" w:rsidRPr="00DE6B2B" w:rsidRDefault="00E06C02" w:rsidP="005E48CE">
      <w:pPr>
        <w:pStyle w:val="ListParagraph"/>
        <w:numPr>
          <w:ilvl w:val="0"/>
          <w:numId w:val="90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Food in all directions, no polarization necessary </w:t>
      </w:r>
    </w:p>
    <w:p w14:paraId="7DD8BABB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7E8088C6" w14:textId="77777777" w:rsidR="00E06C02" w:rsidRPr="00DE6B2B" w:rsidRDefault="00E06C02" w:rsidP="00E06C02">
      <w:pPr>
        <w:rPr>
          <w:rFonts w:ascii="Times New Roman" w:hAnsi="Times New Roman" w:cs="Times New Roman"/>
          <w:b/>
        </w:rPr>
      </w:pPr>
      <w:r w:rsidRPr="00DE6B2B">
        <w:rPr>
          <w:rFonts w:ascii="Times New Roman" w:hAnsi="Times New Roman" w:cs="Times New Roman"/>
          <w:b/>
        </w:rPr>
        <w:t>Protostomia:</w:t>
      </w:r>
    </w:p>
    <w:p w14:paraId="240C030D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>Apomorphies:</w:t>
      </w:r>
    </w:p>
    <w:p w14:paraId="7BDDCB95" w14:textId="77777777" w:rsidR="00E06C02" w:rsidRPr="00DE6B2B" w:rsidRDefault="00E06C02" w:rsidP="005E48CE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Blastopore becomes the mouth </w:t>
      </w:r>
    </w:p>
    <w:p w14:paraId="06D8065F" w14:textId="77777777" w:rsidR="00E06C02" w:rsidRPr="00DE6B2B" w:rsidRDefault="00E06C02" w:rsidP="005E48CE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Schizocoely – coelom is formed by splitting the mesodermal embryonic tissue / blastopore becomes the mouth </w:t>
      </w:r>
    </w:p>
    <w:p w14:paraId="3A84BE9F" w14:textId="0B2A23C3" w:rsidR="00E06C02" w:rsidRPr="00E06C02" w:rsidRDefault="00E06C02" w:rsidP="005E48CE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Triploblastic – three cell layers (ectoderm, mesoderm, endoderm) </w:t>
      </w:r>
    </w:p>
    <w:p w14:paraId="1191A6A4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1BB2A2FE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Developmental pathways: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3260"/>
        <w:gridCol w:w="3503"/>
      </w:tblGrid>
      <w:tr w:rsidR="00E06C02" w:rsidRPr="00DE6B2B" w14:paraId="60B51BC2" w14:textId="77777777" w:rsidTr="00E06C02">
        <w:tc>
          <w:tcPr>
            <w:tcW w:w="2093" w:type="dxa"/>
          </w:tcPr>
          <w:p w14:paraId="2F23B3B4" w14:textId="77777777" w:rsidR="00E06C02" w:rsidRPr="00DE6B2B" w:rsidRDefault="00E06C02" w:rsidP="00E06C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14:paraId="07B1DA88" w14:textId="77777777" w:rsidR="00E06C02" w:rsidRPr="00DE6B2B" w:rsidRDefault="00E06C02" w:rsidP="00E06C02">
            <w:p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 xml:space="preserve">Protostomes </w:t>
            </w:r>
          </w:p>
        </w:tc>
        <w:tc>
          <w:tcPr>
            <w:tcW w:w="3503" w:type="dxa"/>
          </w:tcPr>
          <w:p w14:paraId="4D195A96" w14:textId="77777777" w:rsidR="00E06C02" w:rsidRPr="00DE6B2B" w:rsidRDefault="00E06C02" w:rsidP="00E06C02">
            <w:p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>Deuterostomes</w:t>
            </w:r>
          </w:p>
        </w:tc>
      </w:tr>
      <w:tr w:rsidR="00E06C02" w:rsidRPr="00DE6B2B" w14:paraId="168A3681" w14:textId="77777777" w:rsidTr="00E06C02">
        <w:tc>
          <w:tcPr>
            <w:tcW w:w="2093" w:type="dxa"/>
          </w:tcPr>
          <w:p w14:paraId="1EF6D791" w14:textId="77777777" w:rsidR="00E06C02" w:rsidRPr="00DE6B2B" w:rsidRDefault="00E06C02" w:rsidP="00E06C02">
            <w:p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 xml:space="preserve">Cleavage </w:t>
            </w:r>
          </w:p>
        </w:tc>
        <w:tc>
          <w:tcPr>
            <w:tcW w:w="3260" w:type="dxa"/>
          </w:tcPr>
          <w:p w14:paraId="7EB89357" w14:textId="77777777" w:rsidR="00E06C02" w:rsidRPr="00DE6B2B" w:rsidRDefault="00E06C02" w:rsidP="005E48CE">
            <w:pPr>
              <w:pStyle w:val="ListParagraph"/>
              <w:numPr>
                <w:ilvl w:val="0"/>
                <w:numId w:val="91"/>
              </w:num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>Eight-cell stage</w:t>
            </w:r>
          </w:p>
          <w:p w14:paraId="09F95D41" w14:textId="77777777" w:rsidR="00E06C02" w:rsidRPr="00DE6B2B" w:rsidRDefault="00E06C02" w:rsidP="005E48CE">
            <w:pPr>
              <w:pStyle w:val="ListParagraph"/>
              <w:numPr>
                <w:ilvl w:val="0"/>
                <w:numId w:val="91"/>
              </w:num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>Spiral and determinate</w:t>
            </w:r>
          </w:p>
        </w:tc>
        <w:tc>
          <w:tcPr>
            <w:tcW w:w="3503" w:type="dxa"/>
          </w:tcPr>
          <w:p w14:paraId="3E7B48C6" w14:textId="77777777" w:rsidR="00E06C02" w:rsidRPr="00DE6B2B" w:rsidRDefault="00E06C02" w:rsidP="005E48CE">
            <w:pPr>
              <w:pStyle w:val="ListParagraph"/>
              <w:numPr>
                <w:ilvl w:val="0"/>
                <w:numId w:val="91"/>
              </w:num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 xml:space="preserve">Eight-cell stage </w:t>
            </w:r>
          </w:p>
          <w:p w14:paraId="1AA3BCAF" w14:textId="77777777" w:rsidR="00E06C02" w:rsidRPr="00DE6B2B" w:rsidRDefault="00E06C02" w:rsidP="005E48CE">
            <w:pPr>
              <w:pStyle w:val="ListParagraph"/>
              <w:numPr>
                <w:ilvl w:val="0"/>
                <w:numId w:val="91"/>
              </w:num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 xml:space="preserve">Radial and indeterminate </w:t>
            </w:r>
          </w:p>
        </w:tc>
      </w:tr>
      <w:tr w:rsidR="00E06C02" w:rsidRPr="00DE6B2B" w14:paraId="22E482C4" w14:textId="77777777" w:rsidTr="00E06C02">
        <w:tc>
          <w:tcPr>
            <w:tcW w:w="2093" w:type="dxa"/>
          </w:tcPr>
          <w:p w14:paraId="4F59BDCA" w14:textId="77777777" w:rsidR="00E06C02" w:rsidRPr="00DE6B2B" w:rsidRDefault="00E06C02" w:rsidP="00E06C02">
            <w:p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lastRenderedPageBreak/>
              <w:t xml:space="preserve">Coelom formation </w:t>
            </w:r>
          </w:p>
        </w:tc>
        <w:tc>
          <w:tcPr>
            <w:tcW w:w="3260" w:type="dxa"/>
          </w:tcPr>
          <w:p w14:paraId="40D2E0CC" w14:textId="77777777" w:rsidR="00E06C02" w:rsidRPr="00DE6B2B" w:rsidRDefault="00E06C02" w:rsidP="005E48CE">
            <w:pPr>
              <w:pStyle w:val="ListParagraph"/>
              <w:numPr>
                <w:ilvl w:val="0"/>
                <w:numId w:val="92"/>
              </w:num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 xml:space="preserve">Schizocoelous (solid masses of mesoderm split to form coelom) </w:t>
            </w:r>
          </w:p>
        </w:tc>
        <w:tc>
          <w:tcPr>
            <w:tcW w:w="3503" w:type="dxa"/>
          </w:tcPr>
          <w:p w14:paraId="7506D9F5" w14:textId="77777777" w:rsidR="00E06C02" w:rsidRPr="00DE6B2B" w:rsidRDefault="00E06C02" w:rsidP="005E48CE">
            <w:pPr>
              <w:pStyle w:val="ListParagraph"/>
              <w:numPr>
                <w:ilvl w:val="0"/>
                <w:numId w:val="92"/>
              </w:num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 xml:space="preserve">Enterocoelous (folds of archenteron from coelom) </w:t>
            </w:r>
          </w:p>
        </w:tc>
      </w:tr>
      <w:tr w:rsidR="00E06C02" w:rsidRPr="00DE6B2B" w14:paraId="6A9668AD" w14:textId="77777777" w:rsidTr="00E06C02">
        <w:tc>
          <w:tcPr>
            <w:tcW w:w="2093" w:type="dxa"/>
          </w:tcPr>
          <w:p w14:paraId="33796F4C" w14:textId="77777777" w:rsidR="00E06C02" w:rsidRPr="00DE6B2B" w:rsidRDefault="00E06C02" w:rsidP="00E06C02">
            <w:p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>Fate of blastopore</w:t>
            </w:r>
          </w:p>
        </w:tc>
        <w:tc>
          <w:tcPr>
            <w:tcW w:w="3260" w:type="dxa"/>
          </w:tcPr>
          <w:p w14:paraId="54AF8522" w14:textId="77777777" w:rsidR="00E06C02" w:rsidRPr="00DE6B2B" w:rsidRDefault="00E06C02" w:rsidP="005E48CE">
            <w:pPr>
              <w:pStyle w:val="ListParagraph"/>
              <w:numPr>
                <w:ilvl w:val="0"/>
                <w:numId w:val="92"/>
              </w:num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 xml:space="preserve">Mouth </w:t>
            </w:r>
          </w:p>
        </w:tc>
        <w:tc>
          <w:tcPr>
            <w:tcW w:w="3503" w:type="dxa"/>
          </w:tcPr>
          <w:p w14:paraId="6C9350FA" w14:textId="77777777" w:rsidR="00E06C02" w:rsidRPr="00DE6B2B" w:rsidRDefault="00E06C02" w:rsidP="005E48CE">
            <w:pPr>
              <w:pStyle w:val="ListParagraph"/>
              <w:numPr>
                <w:ilvl w:val="0"/>
                <w:numId w:val="92"/>
              </w:numPr>
              <w:rPr>
                <w:rFonts w:ascii="Times New Roman" w:hAnsi="Times New Roman" w:cs="Times New Roman"/>
              </w:rPr>
            </w:pPr>
            <w:r w:rsidRPr="00DE6B2B">
              <w:rPr>
                <w:rFonts w:ascii="Times New Roman" w:hAnsi="Times New Roman" w:cs="Times New Roman"/>
              </w:rPr>
              <w:t xml:space="preserve">Anus </w:t>
            </w:r>
          </w:p>
        </w:tc>
      </w:tr>
    </w:tbl>
    <w:p w14:paraId="273A9761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0DCE389C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3B5E8061" w14:textId="77777777" w:rsidR="00E06C02" w:rsidRPr="00DE6B2B" w:rsidRDefault="00E06C02" w:rsidP="00E06C02">
      <w:pPr>
        <w:rPr>
          <w:rFonts w:ascii="Times New Roman" w:hAnsi="Times New Roman" w:cs="Times New Roman"/>
          <w:b/>
        </w:rPr>
      </w:pPr>
      <w:r w:rsidRPr="00DE6B2B">
        <w:rPr>
          <w:rFonts w:ascii="Times New Roman" w:hAnsi="Times New Roman" w:cs="Times New Roman"/>
          <w:b/>
        </w:rPr>
        <w:t>Within the protozoans:</w:t>
      </w:r>
    </w:p>
    <w:p w14:paraId="336FDC8F" w14:textId="77777777" w:rsidR="00E06C02" w:rsidRPr="00DE6B2B" w:rsidRDefault="00E06C02" w:rsidP="005E48CE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Spiralia = ‘Lophotrochozoa’ Depending on the placement of lophophorate taxa within Spiralia, Lophotrochozoa (clade comprised of mollusca, annelida, lophophorata) is either: </w:t>
      </w:r>
    </w:p>
    <w:p w14:paraId="656D3330" w14:textId="77777777" w:rsidR="00E06C02" w:rsidRPr="00DE6B2B" w:rsidRDefault="00E06C02" w:rsidP="005E48CE">
      <w:pPr>
        <w:pStyle w:val="ListParagraph"/>
        <w:numPr>
          <w:ilvl w:val="0"/>
          <w:numId w:val="93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>Subclade of Spiralia</w:t>
      </w:r>
    </w:p>
    <w:p w14:paraId="29519F17" w14:textId="77777777" w:rsidR="00E06C02" w:rsidRPr="00DE6B2B" w:rsidRDefault="00E06C02" w:rsidP="005E48CE">
      <w:pPr>
        <w:pStyle w:val="ListParagraph"/>
        <w:numPr>
          <w:ilvl w:val="0"/>
          <w:numId w:val="93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Synonym of Spiralia </w:t>
      </w:r>
    </w:p>
    <w:p w14:paraId="3B51095A" w14:textId="77777777" w:rsidR="00E06C02" w:rsidRPr="00DE6B2B" w:rsidRDefault="00E06C02" w:rsidP="005E48CE">
      <w:pPr>
        <w:pStyle w:val="ListParagraph"/>
        <w:numPr>
          <w:ilvl w:val="0"/>
          <w:numId w:val="94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Ecdysozoa </w:t>
      </w:r>
    </w:p>
    <w:p w14:paraId="2EE08CED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778B21A8" w14:textId="77777777" w:rsidR="00E06C02" w:rsidRPr="00DE6B2B" w:rsidRDefault="00E06C02" w:rsidP="00E06C02">
      <w:pPr>
        <w:rPr>
          <w:rFonts w:ascii="Times New Roman" w:hAnsi="Times New Roman" w:cs="Times New Roman"/>
          <w:b/>
        </w:rPr>
      </w:pPr>
      <w:r w:rsidRPr="00DE6B2B">
        <w:rPr>
          <w:rFonts w:ascii="Times New Roman" w:hAnsi="Times New Roman" w:cs="Times New Roman"/>
          <w:b/>
        </w:rPr>
        <w:t xml:space="preserve">Spiralia= Lophotrochozoa  </w:t>
      </w:r>
    </w:p>
    <w:p w14:paraId="2F9727C3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Apomorhpies: </w:t>
      </w:r>
    </w:p>
    <w:p w14:paraId="54DD35E3" w14:textId="77777777" w:rsidR="00E06C02" w:rsidRPr="00DE6B2B" w:rsidRDefault="00E06C02" w:rsidP="005E48CE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Larval protonephridia (face outward to environment) with beating flagella for ultrafiltration and reabsorption </w:t>
      </w:r>
    </w:p>
    <w:p w14:paraId="45691B55" w14:textId="77777777" w:rsidR="00E06C02" w:rsidRPr="00DE6B2B" w:rsidRDefault="00E06C02" w:rsidP="005E48CE">
      <w:pPr>
        <w:pStyle w:val="ListParagraph"/>
        <w:numPr>
          <w:ilvl w:val="1"/>
          <w:numId w:val="86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May be homologous with ciliary rosettes (but not parsimonious hypothesis) so maybe convergent evolution </w:t>
      </w:r>
    </w:p>
    <w:p w14:paraId="6C4A6BDC" w14:textId="77777777" w:rsidR="00E06C02" w:rsidRPr="00DE6B2B" w:rsidRDefault="00E06C02" w:rsidP="005E48CE">
      <w:pPr>
        <w:pStyle w:val="ListParagraph"/>
        <w:numPr>
          <w:ilvl w:val="1"/>
          <w:numId w:val="86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protonephridia cells = excretory cell </w:t>
      </w:r>
    </w:p>
    <w:p w14:paraId="7E18CAE8" w14:textId="77777777" w:rsidR="00E06C02" w:rsidRPr="00DE6B2B" w:rsidRDefault="00E06C02" w:rsidP="005E48CE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Chaetae (still bristles for mobility and prey capture) </w:t>
      </w:r>
    </w:p>
    <w:p w14:paraId="182D2D61" w14:textId="77777777" w:rsidR="00E06C02" w:rsidRPr="00DE6B2B" w:rsidRDefault="00E06C02" w:rsidP="005E48CE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Bata chitin </w:t>
      </w:r>
    </w:p>
    <w:p w14:paraId="1832A8E6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6A863E0B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  <w:b/>
        </w:rPr>
        <w:t>Platyhelminthes</w:t>
      </w:r>
      <w:r w:rsidRPr="00DE6B2B">
        <w:rPr>
          <w:rFonts w:ascii="Times New Roman" w:hAnsi="Times New Roman" w:cs="Times New Roman"/>
        </w:rPr>
        <w:t xml:space="preserve"> (flat worms) ** read chapter 9 </w:t>
      </w:r>
    </w:p>
    <w:p w14:paraId="3B071891" w14:textId="77777777" w:rsidR="00E06C02" w:rsidRPr="00DE6B2B" w:rsidRDefault="00E06C02" w:rsidP="005E48CE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Aquatic, marine, and terrestrial </w:t>
      </w:r>
    </w:p>
    <w:p w14:paraId="1A465416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Apomorphies: </w:t>
      </w:r>
    </w:p>
    <w:p w14:paraId="17148891" w14:textId="77777777" w:rsidR="00E06C02" w:rsidRPr="00DE6B2B" w:rsidRDefault="00E06C02" w:rsidP="005E48CE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Multi-ciliated epidermis and gastrodermis (planaria – moving around stomach-like organ) </w:t>
      </w:r>
    </w:p>
    <w:p w14:paraId="09C7DB7A" w14:textId="77777777" w:rsidR="00E06C02" w:rsidRPr="00DE6B2B" w:rsidRDefault="00E06C02" w:rsidP="005E48CE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Two cilia per protonephridial terminal cell </w:t>
      </w:r>
    </w:p>
    <w:p w14:paraId="533B7EA8" w14:textId="77777777" w:rsidR="00E06C02" w:rsidRPr="00DE6B2B" w:rsidRDefault="00E06C02" w:rsidP="005E48CE">
      <w:pPr>
        <w:pStyle w:val="ListParagraph"/>
        <w:numPr>
          <w:ilvl w:val="1"/>
          <w:numId w:val="87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Excretion accomplished by negative pressure </w:t>
      </w:r>
    </w:p>
    <w:p w14:paraId="2C76DABC" w14:textId="77777777" w:rsidR="00E06C02" w:rsidRPr="00DE6B2B" w:rsidRDefault="00E06C02" w:rsidP="005E48CE">
      <w:pPr>
        <w:pStyle w:val="ListParagraph"/>
        <w:numPr>
          <w:ilvl w:val="1"/>
          <w:numId w:val="87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Flame cell – characterized by 2 cilia or more (flatworms = 2) </w:t>
      </w:r>
    </w:p>
    <w:p w14:paraId="6503439B" w14:textId="67B80589" w:rsidR="00E06C02" w:rsidRPr="00E06C02" w:rsidRDefault="00E06C02" w:rsidP="005E48CE">
      <w:pPr>
        <w:pStyle w:val="ListParagraph"/>
        <w:numPr>
          <w:ilvl w:val="1"/>
          <w:numId w:val="87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Solenocyte – terminal cell with 1 flagellum </w:t>
      </w:r>
    </w:p>
    <w:p w14:paraId="49457902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09402A8E" w14:textId="77777777" w:rsidR="00E06C02" w:rsidRPr="00DE6B2B" w:rsidRDefault="00E06C02" w:rsidP="00E06C02">
      <w:pPr>
        <w:rPr>
          <w:rFonts w:ascii="Times New Roman" w:hAnsi="Times New Roman" w:cs="Times New Roman"/>
          <w:b/>
        </w:rPr>
      </w:pPr>
      <w:r w:rsidRPr="00DE6B2B">
        <w:rPr>
          <w:rFonts w:ascii="Times New Roman" w:hAnsi="Times New Roman" w:cs="Times New Roman"/>
          <w:b/>
        </w:rPr>
        <w:t xml:space="preserve">Turbellaria – </w:t>
      </w:r>
      <w:r w:rsidRPr="00DE6B2B">
        <w:rPr>
          <w:rFonts w:ascii="Times New Roman" w:hAnsi="Times New Roman" w:cs="Times New Roman"/>
        </w:rPr>
        <w:t xml:space="preserve">not monophyletic anymore (paraphyletic) </w:t>
      </w:r>
    </w:p>
    <w:p w14:paraId="7DAD417B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*Recent evidence hypothesizing Acoelomorph are deuterostomes (not protostome) </w:t>
      </w:r>
    </w:p>
    <w:p w14:paraId="7AB5F8DA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>Characteristics:</w:t>
      </w:r>
    </w:p>
    <w:p w14:paraId="3218B610" w14:textId="77777777" w:rsidR="00E06C02" w:rsidRPr="00DE6B2B" w:rsidRDefault="00E06C02" w:rsidP="005E48CE">
      <w:pPr>
        <w:pStyle w:val="ListParagraph"/>
        <w:numPr>
          <w:ilvl w:val="0"/>
          <w:numId w:val="95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No cuticle </w:t>
      </w:r>
    </w:p>
    <w:p w14:paraId="790D48D1" w14:textId="77777777" w:rsidR="00E06C02" w:rsidRPr="00DE6B2B" w:rsidRDefault="00E06C02" w:rsidP="005E48CE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Rhabdites (within body wall): epidermal glands with rhabdites (rod shaped secretions) </w:t>
      </w:r>
    </w:p>
    <w:p w14:paraId="0DAF854C" w14:textId="77777777" w:rsidR="00E06C02" w:rsidRPr="00DE6B2B" w:rsidRDefault="00E06C02" w:rsidP="005E48CE">
      <w:pPr>
        <w:pStyle w:val="ListParagraph"/>
        <w:numPr>
          <w:ilvl w:val="1"/>
          <w:numId w:val="88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Involved in slime production, predator repellant, cocoon formation </w:t>
      </w:r>
    </w:p>
    <w:p w14:paraId="21996265" w14:textId="77777777" w:rsidR="00E06C02" w:rsidRPr="00DE6B2B" w:rsidRDefault="00E06C02" w:rsidP="005E48CE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>Duo glands: produces glue like structure allowing temporary adhesion</w:t>
      </w:r>
    </w:p>
    <w:p w14:paraId="14606F7F" w14:textId="77777777" w:rsidR="00E06C02" w:rsidRPr="00DE6B2B" w:rsidRDefault="00E06C02" w:rsidP="00E06C02">
      <w:pPr>
        <w:ind w:left="1080"/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Comprised of two parts: </w:t>
      </w:r>
    </w:p>
    <w:p w14:paraId="52A21475" w14:textId="77777777" w:rsidR="00E06C02" w:rsidRPr="00DE6B2B" w:rsidRDefault="00E06C02" w:rsidP="005E48CE">
      <w:pPr>
        <w:pStyle w:val="ListParagraph"/>
        <w:numPr>
          <w:ilvl w:val="0"/>
          <w:numId w:val="96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Viscid gland: adhesive function </w:t>
      </w:r>
    </w:p>
    <w:p w14:paraId="2EF7A49F" w14:textId="77777777" w:rsidR="00E06C02" w:rsidRPr="00DE6B2B" w:rsidRDefault="00E06C02" w:rsidP="005E48CE">
      <w:pPr>
        <w:pStyle w:val="ListParagraph"/>
        <w:numPr>
          <w:ilvl w:val="0"/>
          <w:numId w:val="96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Releasing gland: de-adhesive function </w:t>
      </w:r>
    </w:p>
    <w:p w14:paraId="6D73329D" w14:textId="77777777" w:rsidR="00E06C02" w:rsidRPr="00DE6B2B" w:rsidRDefault="00E06C02" w:rsidP="005E48CE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Musculature </w:t>
      </w:r>
    </w:p>
    <w:p w14:paraId="77699C7B" w14:textId="77777777" w:rsidR="00E06C02" w:rsidRPr="00DE6B2B" w:rsidRDefault="00E06C02" w:rsidP="005E48CE">
      <w:pPr>
        <w:pStyle w:val="ListParagraph"/>
        <w:numPr>
          <w:ilvl w:val="1"/>
          <w:numId w:val="88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lastRenderedPageBreak/>
        <w:t xml:space="preserve">Circular and longitudinal </w:t>
      </w:r>
    </w:p>
    <w:p w14:paraId="29A506CF" w14:textId="77777777" w:rsidR="00E06C02" w:rsidRPr="00DE6B2B" w:rsidRDefault="00E06C02" w:rsidP="005E48CE">
      <w:pPr>
        <w:pStyle w:val="ListParagraph"/>
        <w:numPr>
          <w:ilvl w:val="1"/>
          <w:numId w:val="88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Dorsal and ventral (create muscular waves for swimming) </w:t>
      </w:r>
    </w:p>
    <w:p w14:paraId="3B02EADF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79F94546" w14:textId="77777777" w:rsidR="00E06C02" w:rsidRPr="00DE6B2B" w:rsidRDefault="00E06C02" w:rsidP="00E06C02">
      <w:p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Reproduction: hermaphrodites </w:t>
      </w:r>
    </w:p>
    <w:p w14:paraId="6AE38D95" w14:textId="77777777" w:rsidR="00E06C02" w:rsidRPr="00DE6B2B" w:rsidRDefault="00E06C02" w:rsidP="005E48CE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Hypodermic impregnation – fight to see who can inject sperm into other first (who takes role of male/ female) </w:t>
      </w:r>
    </w:p>
    <w:p w14:paraId="36BB7069" w14:textId="77777777" w:rsidR="00E06C02" w:rsidRPr="00DE6B2B" w:rsidRDefault="00E06C02" w:rsidP="005E48CE">
      <w:pPr>
        <w:pStyle w:val="ListParagraph"/>
        <w:numPr>
          <w:ilvl w:val="1"/>
          <w:numId w:val="89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Injection of sperm offers direct access to eggs </w:t>
      </w:r>
    </w:p>
    <w:p w14:paraId="4FD4398B" w14:textId="77777777" w:rsidR="00E06C02" w:rsidRPr="00DE6B2B" w:rsidRDefault="00E06C02" w:rsidP="005E48CE">
      <w:pPr>
        <w:pStyle w:val="ListParagraph"/>
        <w:numPr>
          <w:ilvl w:val="1"/>
          <w:numId w:val="89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Females bear cost of wound healing and lose control over fertilization </w:t>
      </w:r>
    </w:p>
    <w:p w14:paraId="1BB07BB0" w14:textId="77777777" w:rsidR="00E06C02" w:rsidRPr="00DE6B2B" w:rsidRDefault="00E06C02" w:rsidP="00E06C02">
      <w:pPr>
        <w:rPr>
          <w:rFonts w:ascii="Times New Roman" w:hAnsi="Times New Roman" w:cs="Times New Roman"/>
        </w:rPr>
      </w:pPr>
    </w:p>
    <w:p w14:paraId="5C85E1E2" w14:textId="77777777" w:rsidR="00E06C02" w:rsidRPr="00DE6B2B" w:rsidRDefault="00E06C02" w:rsidP="00E06C02">
      <w:pPr>
        <w:rPr>
          <w:rFonts w:ascii="Times New Roman" w:hAnsi="Times New Roman" w:cs="Times New Roman"/>
          <w:i/>
        </w:rPr>
      </w:pPr>
      <w:r w:rsidRPr="00DE6B2B">
        <w:rPr>
          <w:rFonts w:ascii="Times New Roman" w:hAnsi="Times New Roman" w:cs="Times New Roman"/>
        </w:rPr>
        <w:t xml:space="preserve">Regeneration in </w:t>
      </w:r>
      <w:r w:rsidRPr="00DE6B2B">
        <w:rPr>
          <w:rFonts w:ascii="Times New Roman" w:hAnsi="Times New Roman" w:cs="Times New Roman"/>
          <w:i/>
        </w:rPr>
        <w:t xml:space="preserve">Planaria </w:t>
      </w:r>
    </w:p>
    <w:p w14:paraId="173777DE" w14:textId="77777777" w:rsidR="00E06C02" w:rsidRPr="00DE6B2B" w:rsidRDefault="00E06C02" w:rsidP="005E48CE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Terminally differentiated cells can be reprogrammed (leading to stem cell research) </w:t>
      </w:r>
    </w:p>
    <w:p w14:paraId="45FE2E2E" w14:textId="77777777" w:rsidR="00E06C02" w:rsidRPr="00DE6B2B" w:rsidRDefault="00E06C02" w:rsidP="005E48CE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 xml:space="preserve">Thomas H. Morgan discovered you can cut a flatworm 279 pieces and each one would grow into a new planarian </w:t>
      </w:r>
    </w:p>
    <w:p w14:paraId="7BB78ED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8355ABE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1234F6E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E982146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42A1E2A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FA4E12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3F57DF5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B692E9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1BAF59F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E07FD6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9DDFF00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D7B178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00F457F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4B51E0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D464A01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539859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6C3DFD5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2B5B9F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7953E0A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912480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FBED8B5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508CC82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448C73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8675BBA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C7306E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670A31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98ECD5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922CBC0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D83BB9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E49912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B8F08B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5B9C881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B08FCCB" w14:textId="3EC9FB48" w:rsidR="00E06C02" w:rsidRPr="00861971" w:rsidRDefault="00E06C02" w:rsidP="00E06C02">
      <w:pPr>
        <w:rPr>
          <w:rFonts w:ascii="Times New Roman" w:hAnsi="Times New Roman" w:cs="Times New Roman"/>
          <w:i/>
        </w:rPr>
      </w:pPr>
      <w:r w:rsidRPr="00861971">
        <w:rPr>
          <w:rFonts w:ascii="Times New Roman" w:hAnsi="Times New Roman" w:cs="Times New Roman"/>
          <w:i/>
        </w:rPr>
        <w:lastRenderedPageBreak/>
        <w:t>Monday, February 1</w:t>
      </w:r>
      <w:r w:rsidRPr="00861971">
        <w:rPr>
          <w:rFonts w:ascii="Times New Roman" w:hAnsi="Times New Roman" w:cs="Times New Roman"/>
          <w:i/>
          <w:vertAlign w:val="superscript"/>
        </w:rPr>
        <w:t>st</w:t>
      </w:r>
      <w:r w:rsidRPr="00861971">
        <w:rPr>
          <w:rFonts w:ascii="Times New Roman" w:hAnsi="Times New Roman" w:cs="Times New Roman"/>
          <w:i/>
        </w:rPr>
        <w:t xml:space="preserve"> </w:t>
      </w:r>
    </w:p>
    <w:p w14:paraId="62D6D614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66DFB167" w14:textId="77777777" w:rsidR="00E06C02" w:rsidRPr="00861971" w:rsidRDefault="00E06C02" w:rsidP="00E06C02">
      <w:pPr>
        <w:rPr>
          <w:rFonts w:ascii="Times New Roman" w:hAnsi="Times New Roman" w:cs="Times New Roman"/>
          <w:b/>
        </w:rPr>
      </w:pPr>
      <w:r w:rsidRPr="00861971">
        <w:rPr>
          <w:rFonts w:ascii="Times New Roman" w:hAnsi="Times New Roman" w:cs="Times New Roman"/>
          <w:b/>
        </w:rPr>
        <w:t>Platyhleminthes</w:t>
      </w:r>
    </w:p>
    <w:p w14:paraId="24A14FB3" w14:textId="77777777" w:rsidR="00E06C02" w:rsidRPr="00861971" w:rsidRDefault="00E06C02" w:rsidP="005E48CE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Turbellaria </w:t>
      </w:r>
    </w:p>
    <w:p w14:paraId="5B7B3E4C" w14:textId="77777777" w:rsidR="00E06C02" w:rsidRPr="00861971" w:rsidRDefault="00E06C02" w:rsidP="005E48CE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Trematoda </w:t>
      </w:r>
    </w:p>
    <w:p w14:paraId="2211D343" w14:textId="77777777" w:rsidR="00E06C02" w:rsidRPr="00861971" w:rsidRDefault="00E06C02" w:rsidP="005E48CE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Cestoda </w:t>
      </w:r>
    </w:p>
    <w:p w14:paraId="20E2692A" w14:textId="77777777" w:rsidR="00E06C02" w:rsidRPr="00861971" w:rsidRDefault="00E06C02" w:rsidP="005E48CE">
      <w:pPr>
        <w:pStyle w:val="ListParagraph"/>
        <w:numPr>
          <w:ilvl w:val="0"/>
          <w:numId w:val="98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Monogenea </w:t>
      </w:r>
    </w:p>
    <w:p w14:paraId="14E6FFA2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7CE9A770" w14:textId="77777777" w:rsidR="00E06C02" w:rsidRPr="00861971" w:rsidRDefault="00E06C02" w:rsidP="00E06C02">
      <w:pPr>
        <w:rPr>
          <w:rFonts w:ascii="Times New Roman" w:hAnsi="Times New Roman" w:cs="Times New Roman"/>
          <w:b/>
        </w:rPr>
      </w:pPr>
      <w:r w:rsidRPr="00861971">
        <w:rPr>
          <w:rFonts w:ascii="Times New Roman" w:hAnsi="Times New Roman" w:cs="Times New Roman"/>
          <w:b/>
        </w:rPr>
        <w:t xml:space="preserve">Nervous system </w:t>
      </w:r>
    </w:p>
    <w:p w14:paraId="2AC97FBB" w14:textId="77777777" w:rsidR="00E06C02" w:rsidRPr="00861971" w:rsidRDefault="00E06C02" w:rsidP="005E48CE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Nerve cords </w:t>
      </w:r>
    </w:p>
    <w:p w14:paraId="0F35EF25" w14:textId="77777777" w:rsidR="00E06C02" w:rsidRPr="00861971" w:rsidRDefault="00E06C02" w:rsidP="005E48CE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Nerve nets </w:t>
      </w:r>
    </w:p>
    <w:p w14:paraId="2324197D" w14:textId="77777777" w:rsidR="00E06C02" w:rsidRPr="00861971" w:rsidRDefault="00E06C02" w:rsidP="005E48CE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Statocysts (gravity receptors) </w:t>
      </w:r>
    </w:p>
    <w:p w14:paraId="3AF288FB" w14:textId="77777777" w:rsidR="00E06C02" w:rsidRPr="00861971" w:rsidRDefault="00E06C02" w:rsidP="005E48CE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Ciliary receptors at head (mechanoreceptor) </w:t>
      </w:r>
    </w:p>
    <w:p w14:paraId="057DE459" w14:textId="77777777" w:rsidR="00E06C02" w:rsidRPr="00861971" w:rsidRDefault="00E06C02" w:rsidP="005E48CE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Chemoreceptors </w:t>
      </w:r>
    </w:p>
    <w:p w14:paraId="49ADD1AB" w14:textId="77777777" w:rsidR="00E06C02" w:rsidRPr="00861971" w:rsidRDefault="00E06C02" w:rsidP="005E48CE">
      <w:pPr>
        <w:pStyle w:val="ListParagraph"/>
        <w:numPr>
          <w:ilvl w:val="0"/>
          <w:numId w:val="97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Photoreceptors </w:t>
      </w:r>
    </w:p>
    <w:p w14:paraId="2C5174D3" w14:textId="77777777" w:rsidR="00E06C02" w:rsidRPr="00861971" w:rsidRDefault="00E06C02" w:rsidP="005E48CE">
      <w:pPr>
        <w:pStyle w:val="ListParagraph"/>
        <w:numPr>
          <w:ilvl w:val="1"/>
          <w:numId w:val="97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Pigmented eye spot (cerebral eyespot) </w:t>
      </w:r>
    </w:p>
    <w:p w14:paraId="4BFB851D" w14:textId="77777777" w:rsidR="00E06C02" w:rsidRPr="00861971" w:rsidRDefault="00E06C02" w:rsidP="005E48CE">
      <w:pPr>
        <w:pStyle w:val="ListParagraph"/>
        <w:numPr>
          <w:ilvl w:val="1"/>
          <w:numId w:val="97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Strongly negatively phototactic (move away from light) </w:t>
      </w:r>
    </w:p>
    <w:p w14:paraId="0B2E87CC" w14:textId="77777777" w:rsidR="00E06C02" w:rsidRPr="00861971" w:rsidRDefault="00E06C02" w:rsidP="00E06C02">
      <w:pPr>
        <w:rPr>
          <w:rFonts w:ascii="Times New Roman" w:hAnsi="Times New Roman" w:cs="Times New Roman"/>
          <w:b/>
        </w:rPr>
      </w:pPr>
    </w:p>
    <w:p w14:paraId="131C63EB" w14:textId="77777777" w:rsidR="00E06C02" w:rsidRPr="00861971" w:rsidRDefault="00E06C02" w:rsidP="00E06C02">
      <w:pPr>
        <w:rPr>
          <w:rFonts w:ascii="Times New Roman" w:hAnsi="Times New Roman" w:cs="Times New Roman"/>
          <w:b/>
        </w:rPr>
      </w:pPr>
      <w:r w:rsidRPr="00861971">
        <w:rPr>
          <w:rFonts w:ascii="Times New Roman" w:hAnsi="Times New Roman" w:cs="Times New Roman"/>
          <w:b/>
        </w:rPr>
        <w:t xml:space="preserve">Digestive system </w:t>
      </w:r>
    </w:p>
    <w:p w14:paraId="4331FACC" w14:textId="77777777" w:rsidR="00E06C02" w:rsidRPr="00861971" w:rsidRDefault="00E06C02" w:rsidP="005E48CE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>Mouth and sucking pharynx, no anus (waste products filtered out through skin)</w:t>
      </w:r>
    </w:p>
    <w:p w14:paraId="6F6F4870" w14:textId="77777777" w:rsidR="00E06C02" w:rsidRPr="00861971" w:rsidRDefault="00E06C02" w:rsidP="005E48CE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Lateral branches (increasing internal surface area of tract) </w:t>
      </w:r>
    </w:p>
    <w:p w14:paraId="1B3AD2D9" w14:textId="77777777" w:rsidR="00E06C02" w:rsidRPr="00861971" w:rsidRDefault="00E06C02" w:rsidP="005E48CE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Phagocytic, gland cells </w:t>
      </w:r>
    </w:p>
    <w:p w14:paraId="3AB78083" w14:textId="77777777" w:rsidR="00E06C02" w:rsidRPr="00861971" w:rsidRDefault="00E06C02" w:rsidP="005E48CE">
      <w:pPr>
        <w:pStyle w:val="ListParagraph"/>
        <w:numPr>
          <w:ilvl w:val="0"/>
          <w:numId w:val="99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Gastro-vascular </w:t>
      </w:r>
    </w:p>
    <w:p w14:paraId="2CC9E57A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58754286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  <w:b/>
        </w:rPr>
        <w:t>Neodermata</w:t>
      </w:r>
      <w:r w:rsidRPr="00861971">
        <w:rPr>
          <w:rFonts w:ascii="Times New Roman" w:hAnsi="Times New Roman" w:cs="Times New Roman"/>
        </w:rPr>
        <w:t xml:space="preserve"> – monogenea, cestoda, trematoda </w:t>
      </w:r>
    </w:p>
    <w:p w14:paraId="2585FA47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Apomorphies: </w:t>
      </w:r>
    </w:p>
    <w:p w14:paraId="1FDF4957" w14:textId="77777777" w:rsidR="00E06C02" w:rsidRPr="00861971" w:rsidRDefault="00E06C02" w:rsidP="005E48CE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Neodermis (tegument): adaptation to parasitic lifestyle </w:t>
      </w:r>
    </w:p>
    <w:p w14:paraId="540D5663" w14:textId="77777777" w:rsidR="00E06C02" w:rsidRPr="00861971" w:rsidRDefault="00E06C02" w:rsidP="005E48CE">
      <w:pPr>
        <w:pStyle w:val="ListParagraph"/>
        <w:numPr>
          <w:ilvl w:val="1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Protects from gut enzymes, absorption of nutrients from host   </w:t>
      </w:r>
    </w:p>
    <w:p w14:paraId="1EB7EE41" w14:textId="77777777" w:rsidR="00E06C02" w:rsidRPr="00861971" w:rsidRDefault="00E06C02" w:rsidP="005E48CE">
      <w:pPr>
        <w:pStyle w:val="ListParagraph"/>
        <w:numPr>
          <w:ilvl w:val="1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>Increased surface area into microvilli (non-ciliated)</w:t>
      </w:r>
    </w:p>
    <w:p w14:paraId="113C08BC" w14:textId="77777777" w:rsidR="00E06C02" w:rsidRPr="00861971" w:rsidRDefault="00E06C02" w:rsidP="005E48CE">
      <w:pPr>
        <w:pStyle w:val="ListParagraph"/>
        <w:numPr>
          <w:ilvl w:val="1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>Syncytial – a multinucleated mass of cytoplasm that is not separated into individual cells (interlinked cells) – gives increased control over what enters and exits body and can share nutrients more efficiently</w:t>
      </w:r>
    </w:p>
    <w:p w14:paraId="4727D4F6" w14:textId="77777777" w:rsidR="00E06C02" w:rsidRPr="00861971" w:rsidRDefault="00E06C02" w:rsidP="005E48CE">
      <w:pPr>
        <w:pStyle w:val="ListParagraph"/>
        <w:numPr>
          <w:ilvl w:val="1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Epidermis is composed of a distal anucleate cell layer </w:t>
      </w:r>
    </w:p>
    <w:p w14:paraId="5E21B1D7" w14:textId="77777777" w:rsidR="00E06C02" w:rsidRPr="00861971" w:rsidRDefault="00E06C02" w:rsidP="005E48CE">
      <w:pPr>
        <w:pStyle w:val="ListParagraph"/>
        <w:numPr>
          <w:ilvl w:val="1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Cytons (cell bodies containing nuclei) lie beneath a superficial layer of muscles </w:t>
      </w:r>
    </w:p>
    <w:p w14:paraId="4DB06217" w14:textId="77777777" w:rsidR="00E06C02" w:rsidRPr="00861971" w:rsidRDefault="00E06C02" w:rsidP="005E48CE">
      <w:pPr>
        <w:pStyle w:val="ListParagraph"/>
        <w:numPr>
          <w:ilvl w:val="2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Connected to cytoplast via bridges (internucial process) </w:t>
      </w:r>
    </w:p>
    <w:p w14:paraId="02AFF629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3383224A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>Phylogenetic hypothesis – “</w:t>
      </w:r>
      <w:r w:rsidRPr="00861971">
        <w:rPr>
          <w:rFonts w:ascii="Times New Roman" w:hAnsi="Times New Roman" w:cs="Times New Roman"/>
          <w:b/>
        </w:rPr>
        <w:t>Cercomeromorpha</w:t>
      </w:r>
      <w:r w:rsidRPr="00861971">
        <w:rPr>
          <w:rFonts w:ascii="Times New Roman" w:hAnsi="Times New Roman" w:cs="Times New Roman"/>
        </w:rPr>
        <w:t xml:space="preserve">” </w:t>
      </w:r>
    </w:p>
    <w:p w14:paraId="48C74ED8" w14:textId="77777777" w:rsidR="00E06C02" w:rsidRPr="00861971" w:rsidRDefault="00E06C02" w:rsidP="005E48CE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Makes a parsimonious phylogeny based on behavior (free-living, ecto, endo) </w:t>
      </w:r>
    </w:p>
    <w:p w14:paraId="21289CC5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2E13056A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  <w:b/>
        </w:rPr>
        <w:t>Trematoda</w:t>
      </w:r>
      <w:r w:rsidRPr="00861971">
        <w:rPr>
          <w:rFonts w:ascii="Times New Roman" w:hAnsi="Times New Roman" w:cs="Times New Roman"/>
        </w:rPr>
        <w:t xml:space="preserve"> (flatworms or flukes) </w:t>
      </w:r>
    </w:p>
    <w:p w14:paraId="2AC370CD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Apomorphies: </w:t>
      </w:r>
    </w:p>
    <w:p w14:paraId="26CB3247" w14:textId="77777777" w:rsidR="00E06C02" w:rsidRPr="00861971" w:rsidRDefault="00E06C02" w:rsidP="005E48CE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Larval epidermis is a combination of ciliated cells and syncytial neodermis </w:t>
      </w:r>
    </w:p>
    <w:p w14:paraId="5C54A469" w14:textId="77777777" w:rsidR="00E06C02" w:rsidRPr="00861971" w:rsidRDefault="00E06C02" w:rsidP="005E48CE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Two or more hosts are necessary (mulluscs are primary hosts) </w:t>
      </w:r>
    </w:p>
    <w:p w14:paraId="36342916" w14:textId="77777777" w:rsidR="00E06C02" w:rsidRPr="00861971" w:rsidRDefault="00E06C02" w:rsidP="005E48CE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Huge health problems for humans (secondary host) </w:t>
      </w:r>
    </w:p>
    <w:p w14:paraId="0A18FBC6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7B7F990B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691F2B16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  <w:b/>
        </w:rPr>
        <w:t>Apidogastrea</w:t>
      </w:r>
      <w:r w:rsidRPr="00861971">
        <w:rPr>
          <w:rFonts w:ascii="Times New Roman" w:hAnsi="Times New Roman" w:cs="Times New Roman"/>
        </w:rPr>
        <w:t xml:space="preserve"> (mostly fish and turtles) </w:t>
      </w:r>
    </w:p>
    <w:p w14:paraId="6BC4E100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Apomorphies: </w:t>
      </w:r>
    </w:p>
    <w:p w14:paraId="7AF8C06C" w14:textId="77777777" w:rsidR="00E06C02" w:rsidRPr="00861971" w:rsidRDefault="00E06C02" w:rsidP="005E48CE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Large, complex ventral adult sucker </w:t>
      </w:r>
    </w:p>
    <w:p w14:paraId="33FAE027" w14:textId="77777777" w:rsidR="00E06C02" w:rsidRPr="00861971" w:rsidRDefault="00E06C02" w:rsidP="005E48CE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Aspido = shield </w:t>
      </w:r>
    </w:p>
    <w:p w14:paraId="3A7607D1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br/>
      </w:r>
      <w:r w:rsidRPr="00861971">
        <w:rPr>
          <w:rFonts w:ascii="Times New Roman" w:hAnsi="Times New Roman" w:cs="Times New Roman"/>
          <w:b/>
        </w:rPr>
        <w:t>Digenea</w:t>
      </w:r>
      <w:r w:rsidRPr="00861971">
        <w:rPr>
          <w:rFonts w:ascii="Times New Roman" w:hAnsi="Times New Roman" w:cs="Times New Roman"/>
        </w:rPr>
        <w:t xml:space="preserve"> (flukes) </w:t>
      </w:r>
    </w:p>
    <w:p w14:paraId="5D16B9FC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>Apomorphies:</w:t>
      </w:r>
    </w:p>
    <w:p w14:paraId="4BE9E950" w14:textId="77777777" w:rsidR="00E06C02" w:rsidRPr="00861971" w:rsidRDefault="00E06C02" w:rsidP="005E48CE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Miracidium larva with transverse bands of ciliated cells </w:t>
      </w:r>
    </w:p>
    <w:p w14:paraId="67A88A10" w14:textId="77777777" w:rsidR="00E06C02" w:rsidRPr="00861971" w:rsidRDefault="00E06C02" w:rsidP="005E48CE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Intermediate (mollusc) and definitive (vertebrate) hosts </w:t>
      </w:r>
    </w:p>
    <w:p w14:paraId="47C56626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>Morphology:</w:t>
      </w:r>
    </w:p>
    <w:p w14:paraId="7AEC8D94" w14:textId="77777777" w:rsidR="00E06C02" w:rsidRPr="00861971" w:rsidRDefault="00E06C02" w:rsidP="005E48CE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>Very dorso-ventrally flattened (adaptive to currents)</w:t>
      </w:r>
    </w:p>
    <w:p w14:paraId="6000556F" w14:textId="77777777" w:rsidR="00E06C02" w:rsidRPr="00861971" w:rsidRDefault="00E06C02" w:rsidP="005E48CE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Oral sucker (feeding) </w:t>
      </w:r>
    </w:p>
    <w:p w14:paraId="07DA681B" w14:textId="77777777" w:rsidR="00E06C02" w:rsidRPr="00861971" w:rsidRDefault="00E06C02" w:rsidP="005E48CE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Ventral sucker (attachment) </w:t>
      </w:r>
    </w:p>
    <w:p w14:paraId="60D8930C" w14:textId="77777777" w:rsidR="00E06C02" w:rsidRPr="00861971" w:rsidRDefault="00E06C02" w:rsidP="005E48CE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Bulbous pharynx (strong muscular feeding bulb under oral sucker) </w:t>
      </w:r>
    </w:p>
    <w:p w14:paraId="6F8E18E2" w14:textId="77777777" w:rsidR="00E06C02" w:rsidRPr="00861971" w:rsidRDefault="00E06C02" w:rsidP="005E48CE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Circular and longitudinal muscle (movement) </w:t>
      </w:r>
    </w:p>
    <w:p w14:paraId="395D9B06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57111802" w14:textId="77777777" w:rsidR="00E06C02" w:rsidRPr="00861971" w:rsidRDefault="00E06C02" w:rsidP="00E06C02">
      <w:pPr>
        <w:rPr>
          <w:rFonts w:ascii="Times New Roman" w:hAnsi="Times New Roman" w:cs="Times New Roman"/>
          <w:b/>
        </w:rPr>
      </w:pPr>
      <w:r w:rsidRPr="00861971">
        <w:rPr>
          <w:rFonts w:ascii="Times New Roman" w:hAnsi="Times New Roman" w:cs="Times New Roman"/>
          <w:b/>
        </w:rPr>
        <w:t xml:space="preserve">Didenean life cycle </w:t>
      </w:r>
    </w:p>
    <w:p w14:paraId="45D2F4F8" w14:textId="77777777" w:rsidR="00E06C02" w:rsidRPr="00861971" w:rsidRDefault="00E06C02" w:rsidP="005E48CE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Multiple asexual stages – allows rapid expansion of numbers </w:t>
      </w:r>
    </w:p>
    <w:p w14:paraId="490CABAE" w14:textId="77777777" w:rsidR="00E06C02" w:rsidRPr="00861971" w:rsidRDefault="00E06C02" w:rsidP="00E06C02">
      <w:pPr>
        <w:rPr>
          <w:rFonts w:ascii="Times New Roman" w:hAnsi="Times New Roman" w:cs="Times New Roman"/>
          <w:i/>
        </w:rPr>
      </w:pPr>
    </w:p>
    <w:p w14:paraId="06230709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  <w:i/>
        </w:rPr>
        <w:t>Chinese liver fluke (Clonorchis siensis)</w:t>
      </w:r>
    </w:p>
    <w:p w14:paraId="08D18910" w14:textId="77777777" w:rsidR="00E06C02" w:rsidRPr="00861971" w:rsidRDefault="00E06C02" w:rsidP="005E48CE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>1</w:t>
      </w:r>
      <w:r w:rsidRPr="00861971">
        <w:rPr>
          <w:rFonts w:ascii="Times New Roman" w:hAnsi="Times New Roman" w:cs="Times New Roman"/>
          <w:vertAlign w:val="superscript"/>
        </w:rPr>
        <w:t>st</w:t>
      </w:r>
      <w:r w:rsidRPr="00861971">
        <w:rPr>
          <w:rFonts w:ascii="Times New Roman" w:hAnsi="Times New Roman" w:cs="Times New Roman"/>
        </w:rPr>
        <w:t xml:space="preserve"> intermediate host – snail  </w:t>
      </w:r>
    </w:p>
    <w:p w14:paraId="6983E567" w14:textId="77777777" w:rsidR="00E06C02" w:rsidRPr="00861971" w:rsidRDefault="00E06C02" w:rsidP="005E48CE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>2</w:t>
      </w:r>
      <w:r w:rsidRPr="00861971">
        <w:rPr>
          <w:rFonts w:ascii="Times New Roman" w:hAnsi="Times New Roman" w:cs="Times New Roman"/>
          <w:vertAlign w:val="superscript"/>
        </w:rPr>
        <w:t>nd</w:t>
      </w:r>
      <w:r w:rsidRPr="00861971">
        <w:rPr>
          <w:rFonts w:ascii="Times New Roman" w:hAnsi="Times New Roman" w:cs="Times New Roman"/>
        </w:rPr>
        <w:t xml:space="preserve"> intermediate host – arthropod or fish </w:t>
      </w:r>
    </w:p>
    <w:p w14:paraId="0404A246" w14:textId="77777777" w:rsidR="00E06C02" w:rsidRPr="00861971" w:rsidRDefault="00E06C02" w:rsidP="005E48CE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Definitive host = host in which parasite reaches sexual maturities and reproduces – vertebrate </w:t>
      </w:r>
    </w:p>
    <w:p w14:paraId="40D20297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egg (from feces, ingested by snail)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miracidium (snail)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sporocyst (snail)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redia (snail)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cerecaria (free swimming, encyst flesh of freshwater fish)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metacercaria (in flesh are ingested by human)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adult (in biliary duct) </w:t>
      </w:r>
    </w:p>
    <w:p w14:paraId="53BA264F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275C7B2B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  <w:i/>
        </w:rPr>
        <w:t>Dicrocoelium dendriticum</w:t>
      </w:r>
      <w:r w:rsidRPr="00861971">
        <w:rPr>
          <w:rFonts w:ascii="Times New Roman" w:hAnsi="Times New Roman" w:cs="Times New Roman"/>
        </w:rPr>
        <w:t xml:space="preserve"> – trematoda – digenea </w:t>
      </w:r>
    </w:p>
    <w:p w14:paraId="21EDEBA0" w14:textId="77777777" w:rsidR="00E06C02" w:rsidRPr="00861971" w:rsidRDefault="00E06C02" w:rsidP="005E48CE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Eggs can survive freezing to -80˚C (highest rate of infection towards eggs of the summer) </w:t>
      </w:r>
    </w:p>
    <w:p w14:paraId="3F752C25" w14:textId="77777777" w:rsidR="00E06C02" w:rsidRPr="00861971" w:rsidRDefault="00E06C02" w:rsidP="005E48CE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Ants are a good host because it is a colony species (abundant) </w:t>
      </w:r>
    </w:p>
    <w:p w14:paraId="0D2B6B2D" w14:textId="77777777" w:rsidR="00E06C02" w:rsidRPr="00861971" w:rsidRDefault="00E06C02" w:rsidP="005E48CE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Snail infection prevalence increases with the age of the snail </w:t>
      </w:r>
    </w:p>
    <w:p w14:paraId="55BB47C2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egg(from feces, ingested by snail)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miracidia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sporocyst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cerecaria (released from snail via respiratory pore in a slime ball)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metacercaria (eaten by an ant)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adult (in bile duct) </w:t>
      </w:r>
    </w:p>
    <w:p w14:paraId="0CBCAFFA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3DB7BCC6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Tentany: a condition marked by intermittent muscular spasms (ex. ants climbing onto flowers and acting sluggish when cows are grazing) </w:t>
      </w:r>
    </w:p>
    <w:p w14:paraId="4CD1BF30" w14:textId="77777777" w:rsidR="00E06C02" w:rsidRPr="00861971" w:rsidRDefault="00E06C02" w:rsidP="00E06C02">
      <w:pPr>
        <w:rPr>
          <w:rFonts w:ascii="Times New Roman" w:hAnsi="Times New Roman" w:cs="Times New Roman"/>
          <w:i/>
        </w:rPr>
      </w:pPr>
    </w:p>
    <w:p w14:paraId="25A06450" w14:textId="77777777" w:rsidR="00E06C02" w:rsidRPr="00861971" w:rsidRDefault="00E06C02" w:rsidP="00E06C02">
      <w:pPr>
        <w:rPr>
          <w:rFonts w:ascii="Times New Roman" w:hAnsi="Times New Roman" w:cs="Times New Roman"/>
          <w:i/>
        </w:rPr>
      </w:pPr>
      <w:r w:rsidRPr="00861971">
        <w:rPr>
          <w:rFonts w:ascii="Times New Roman" w:hAnsi="Times New Roman" w:cs="Times New Roman"/>
          <w:i/>
        </w:rPr>
        <w:t xml:space="preserve">Trichobilharzia </w:t>
      </w:r>
    </w:p>
    <w:p w14:paraId="15351CAB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“Swimmers itch” – cercarial dermatitis </w:t>
      </w:r>
    </w:p>
    <w:p w14:paraId="31998A2A" w14:textId="77777777" w:rsidR="00E06C02" w:rsidRPr="00861971" w:rsidRDefault="00E06C02" w:rsidP="005E48CE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Interrupt cycle (parasite mistakes human for bird – results in death of parasite) </w:t>
      </w:r>
    </w:p>
    <w:p w14:paraId="6A563004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077D0397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61FF6E2D" w14:textId="77777777" w:rsidR="00E06C02" w:rsidRPr="00861971" w:rsidRDefault="00E06C02" w:rsidP="00E06C02">
      <w:pPr>
        <w:rPr>
          <w:rFonts w:ascii="Times New Roman" w:hAnsi="Times New Roman" w:cs="Times New Roman"/>
          <w:i/>
        </w:rPr>
      </w:pPr>
      <w:r w:rsidRPr="00861971">
        <w:rPr>
          <w:rFonts w:ascii="Times New Roman" w:hAnsi="Times New Roman" w:cs="Times New Roman"/>
          <w:i/>
        </w:rPr>
        <w:t xml:space="preserve">Schistosoma </w:t>
      </w:r>
    </w:p>
    <w:p w14:paraId="1F32A8A4" w14:textId="77777777" w:rsidR="00E06C02" w:rsidRPr="00861971" w:rsidRDefault="00E06C02" w:rsidP="005E48CE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>200 million people infected worldwide (2</w:t>
      </w:r>
      <w:r w:rsidRPr="00861971">
        <w:rPr>
          <w:rFonts w:ascii="Times New Roman" w:hAnsi="Times New Roman" w:cs="Times New Roman"/>
          <w:vertAlign w:val="superscript"/>
        </w:rPr>
        <w:t>nd</w:t>
      </w:r>
      <w:r w:rsidRPr="00861971">
        <w:rPr>
          <w:rFonts w:ascii="Times New Roman" w:hAnsi="Times New Roman" w:cs="Times New Roman"/>
        </w:rPr>
        <w:t xml:space="preserve"> to Malaria as most devastating parasitic disease) </w:t>
      </w:r>
    </w:p>
    <w:p w14:paraId="757C4B74" w14:textId="77777777" w:rsidR="00E06C02" w:rsidRPr="00861971" w:rsidRDefault="00E06C02" w:rsidP="005E48CE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Improved sanitation and access to safe drinking water (avoid freshwater swimming) </w:t>
      </w:r>
    </w:p>
    <w:p w14:paraId="3C67A3F7" w14:textId="77777777" w:rsidR="00E06C02" w:rsidRPr="00861971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Pr="00861971">
        <w:rPr>
          <w:rFonts w:ascii="Times New Roman" w:hAnsi="Times New Roman" w:cs="Times New Roman"/>
        </w:rPr>
        <w:t xml:space="preserve">gg (in feces/ urine)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miracidia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sporocysts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cercariae (penetrate skin)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schistocomulae (cercariae loose tails during penetration)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migrate to portal blood in liver and mature into adults </w:t>
      </w:r>
      <w:r w:rsidRPr="00861971">
        <w:rPr>
          <w:rFonts w:ascii="Times New Roman" w:hAnsi="Times New Roman" w:cs="Times New Roman"/>
        </w:rPr>
        <w:sym w:font="Wingdings" w:char="F0E0"/>
      </w:r>
      <w:r w:rsidRPr="00861971">
        <w:rPr>
          <w:rFonts w:ascii="Times New Roman" w:hAnsi="Times New Roman" w:cs="Times New Roman"/>
        </w:rPr>
        <w:t xml:space="preserve"> paired adult worms migrate to bowel/ rectum and bladder </w:t>
      </w:r>
    </w:p>
    <w:p w14:paraId="6F0A1A43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719E6CE1" w14:textId="77777777" w:rsidR="00E06C02" w:rsidRPr="00861971" w:rsidRDefault="00E06C02" w:rsidP="00E06C02">
      <w:pPr>
        <w:rPr>
          <w:rFonts w:ascii="Times New Roman" w:hAnsi="Times New Roman" w:cs="Times New Roman"/>
          <w:b/>
        </w:rPr>
      </w:pPr>
      <w:r w:rsidRPr="00861971">
        <w:rPr>
          <w:rFonts w:ascii="Times New Roman" w:hAnsi="Times New Roman" w:cs="Times New Roman"/>
          <w:b/>
        </w:rPr>
        <w:t xml:space="preserve">Monogenea </w:t>
      </w:r>
    </w:p>
    <w:p w14:paraId="65C3ED58" w14:textId="77777777" w:rsidR="00E06C02" w:rsidRPr="00861971" w:rsidRDefault="00E06C02" w:rsidP="00E06C02">
      <w:p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Apomorphies: </w:t>
      </w:r>
    </w:p>
    <w:p w14:paraId="287541AE" w14:textId="77777777" w:rsidR="00E06C02" w:rsidRPr="00861971" w:rsidRDefault="00E06C02" w:rsidP="005E48CE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Onchomiracidium larva with three widely separated bands of ciliated cells and a pair of pigment cup ocelli </w:t>
      </w:r>
    </w:p>
    <w:p w14:paraId="35657B97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11431F5C" w14:textId="77777777" w:rsidR="00E06C02" w:rsidRPr="00861971" w:rsidRDefault="00E06C02" w:rsidP="00E06C02">
      <w:pPr>
        <w:rPr>
          <w:rFonts w:ascii="Times New Roman" w:hAnsi="Times New Roman" w:cs="Times New Roman"/>
          <w:i/>
        </w:rPr>
      </w:pPr>
      <w:r w:rsidRPr="00861971">
        <w:rPr>
          <w:rFonts w:ascii="Times New Roman" w:hAnsi="Times New Roman" w:cs="Times New Roman"/>
          <w:i/>
        </w:rPr>
        <w:t xml:space="preserve">Pseudodiplorchis americanus </w:t>
      </w:r>
    </w:p>
    <w:p w14:paraId="5716B52F" w14:textId="77777777" w:rsidR="00E06C02" w:rsidRPr="00861971" w:rsidRDefault="00E06C02" w:rsidP="005E48CE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Toads estivate (burry underground) for 10-11 months/year (come out to breed during rains) </w:t>
      </w:r>
    </w:p>
    <w:p w14:paraId="1D319EB9" w14:textId="77777777" w:rsidR="00E06C02" w:rsidRPr="00861971" w:rsidRDefault="00E06C02" w:rsidP="005E48CE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 w:rsidRPr="00861971">
        <w:rPr>
          <w:rFonts w:ascii="Times New Roman" w:hAnsi="Times New Roman" w:cs="Times New Roman"/>
        </w:rPr>
        <w:t xml:space="preserve">Transmission of monogenean parasite to toads can occur a maximum of 7 hrs spread over 1-3 nights </w:t>
      </w:r>
    </w:p>
    <w:p w14:paraId="13A2E019" w14:textId="77777777" w:rsidR="00E06C02" w:rsidRPr="00861971" w:rsidRDefault="00E06C02" w:rsidP="00E06C02">
      <w:pPr>
        <w:rPr>
          <w:rFonts w:ascii="Times New Roman" w:hAnsi="Times New Roman" w:cs="Times New Roman"/>
        </w:rPr>
      </w:pPr>
    </w:p>
    <w:p w14:paraId="2BA1210A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50D789B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ABC8DD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1E084A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09DAF00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A998430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B3F5B1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EB0D011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17A80A5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2EE6FE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9213172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7F7F4BA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D5CE20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74B10A6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5A55D31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919C152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AF5556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14C894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6614B2E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E735C8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51E9F80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4EB101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790699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7DD24D6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BDBECFD" w14:textId="2E199E5D" w:rsidR="00E06C02" w:rsidRPr="00B62520" w:rsidRDefault="00E06C02" w:rsidP="00E06C02">
      <w:pPr>
        <w:rPr>
          <w:rFonts w:ascii="Times New Roman" w:hAnsi="Times New Roman" w:cs="Times New Roman"/>
          <w:i/>
        </w:rPr>
      </w:pPr>
      <w:r w:rsidRPr="00B62520">
        <w:rPr>
          <w:rFonts w:ascii="Times New Roman" w:hAnsi="Times New Roman" w:cs="Times New Roman"/>
          <w:i/>
        </w:rPr>
        <w:lastRenderedPageBreak/>
        <w:t>Wednesday, February 3</w:t>
      </w:r>
      <w:r w:rsidRPr="00B62520">
        <w:rPr>
          <w:rFonts w:ascii="Times New Roman" w:hAnsi="Times New Roman" w:cs="Times New Roman"/>
          <w:i/>
          <w:vertAlign w:val="superscript"/>
        </w:rPr>
        <w:t>rd</w:t>
      </w:r>
      <w:r w:rsidRPr="00B62520">
        <w:rPr>
          <w:rFonts w:ascii="Times New Roman" w:hAnsi="Times New Roman" w:cs="Times New Roman"/>
          <w:i/>
        </w:rPr>
        <w:t xml:space="preserve"> </w:t>
      </w:r>
    </w:p>
    <w:p w14:paraId="3F1FA8A9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3C9633E3" w14:textId="77777777" w:rsidR="00E06C02" w:rsidRPr="00D51A33" w:rsidRDefault="00E06C02" w:rsidP="00E06C02">
      <w:pPr>
        <w:rPr>
          <w:rFonts w:ascii="Times New Roman" w:hAnsi="Times New Roman" w:cs="Times New Roman"/>
          <w:b/>
          <w:u w:val="single"/>
        </w:rPr>
      </w:pPr>
      <w:r w:rsidRPr="00D51A33">
        <w:rPr>
          <w:rFonts w:ascii="Times New Roman" w:hAnsi="Times New Roman" w:cs="Times New Roman"/>
          <w:b/>
          <w:u w:val="single"/>
        </w:rPr>
        <w:t xml:space="preserve">Monogenea </w:t>
      </w:r>
    </w:p>
    <w:p w14:paraId="695152CB" w14:textId="77777777" w:rsidR="00E06C02" w:rsidRPr="00B62520" w:rsidRDefault="00E06C02" w:rsidP="005E48CE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Ectoparasites (well developed dorsoventral muscles) </w:t>
      </w:r>
    </w:p>
    <w:p w14:paraId="6FE232F3" w14:textId="77777777" w:rsidR="00E06C02" w:rsidRPr="00B62520" w:rsidRDefault="00E06C02" w:rsidP="005E48CE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>Aquatic vertebrate host</w:t>
      </w:r>
    </w:p>
    <w:p w14:paraId="53C9821F" w14:textId="77777777" w:rsidR="00E06C02" w:rsidRPr="00B62520" w:rsidRDefault="00E06C02" w:rsidP="005E48CE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No intermediate host – one host (MONOgenea) </w:t>
      </w:r>
    </w:p>
    <w:p w14:paraId="7491C430" w14:textId="77777777" w:rsidR="00E06C02" w:rsidRPr="00B62520" w:rsidRDefault="00E06C02" w:rsidP="005E48CE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>No asexual stage – larval stage is transmitted</w:t>
      </w:r>
    </w:p>
    <w:p w14:paraId="172058FB" w14:textId="77777777" w:rsidR="00E06C02" w:rsidRPr="00B62520" w:rsidRDefault="00E06C02" w:rsidP="005E48CE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Oral sucker (mucus and scraping from host) </w:t>
      </w:r>
    </w:p>
    <w:p w14:paraId="4F024C41" w14:textId="77777777" w:rsidR="00E06C02" w:rsidRPr="00B62520" w:rsidRDefault="00E06C02" w:rsidP="005E48CE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Haptor: posterior attachment organ (with hooks, sucker, anchor) </w:t>
      </w:r>
    </w:p>
    <w:p w14:paraId="263446DC" w14:textId="77777777" w:rsidR="00E06C02" w:rsidRPr="00B62520" w:rsidRDefault="00E06C02" w:rsidP="00E06C02">
      <w:pPr>
        <w:rPr>
          <w:rFonts w:ascii="Times New Roman" w:hAnsi="Times New Roman" w:cs="Times New Roman"/>
        </w:rPr>
      </w:pPr>
    </w:p>
    <w:p w14:paraId="3E8F3951" w14:textId="77777777" w:rsidR="00E06C02" w:rsidRPr="00B62520" w:rsidRDefault="00E06C02" w:rsidP="00E06C02">
      <w:pPr>
        <w:rPr>
          <w:rFonts w:ascii="Times New Roman" w:hAnsi="Times New Roman" w:cs="Times New Roman"/>
          <w:i/>
        </w:rPr>
      </w:pPr>
      <w:r w:rsidRPr="00B62520">
        <w:rPr>
          <w:rFonts w:ascii="Times New Roman" w:hAnsi="Times New Roman" w:cs="Times New Roman"/>
          <w:i/>
        </w:rPr>
        <w:t xml:space="preserve">Pseudodiplorchis americanus </w:t>
      </w:r>
    </w:p>
    <w:p w14:paraId="1796B8A3" w14:textId="77777777" w:rsidR="00E06C02" w:rsidRPr="003B16E7" w:rsidRDefault="00E06C02" w:rsidP="005E48CE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>Toads estivate (</w:t>
      </w:r>
      <w:r>
        <w:rPr>
          <w:rFonts w:ascii="Times New Roman" w:hAnsi="Times New Roman" w:cs="Times New Roman"/>
        </w:rPr>
        <w:t>l</w:t>
      </w:r>
      <w:r w:rsidRPr="00B62520">
        <w:rPr>
          <w:rFonts w:ascii="Times New Roman" w:hAnsi="Times New Roman" w:cs="Times New Roman"/>
        </w:rPr>
        <w:t xml:space="preserve">ive in a mucus filled hole) for 10-11 months/year (come out to breed during rains) </w:t>
      </w:r>
    </w:p>
    <w:p w14:paraId="0C360163" w14:textId="77777777" w:rsidR="00E06C02" w:rsidRPr="00B62520" w:rsidRDefault="00E06C02" w:rsidP="005E48CE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Transmission of </w:t>
      </w:r>
      <w:r>
        <w:rPr>
          <w:rFonts w:ascii="Times New Roman" w:hAnsi="Times New Roman" w:cs="Times New Roman"/>
        </w:rPr>
        <w:t>parasite</w:t>
      </w:r>
      <w:r w:rsidRPr="00B62520">
        <w:rPr>
          <w:rFonts w:ascii="Times New Roman" w:hAnsi="Times New Roman" w:cs="Times New Roman"/>
        </w:rPr>
        <w:t xml:space="preserve"> occur</w:t>
      </w:r>
      <w:r>
        <w:rPr>
          <w:rFonts w:ascii="Times New Roman" w:hAnsi="Times New Roman" w:cs="Times New Roman"/>
        </w:rPr>
        <w:t>s in</w:t>
      </w:r>
      <w:r w:rsidRPr="00B62520">
        <w:rPr>
          <w:rFonts w:ascii="Times New Roman" w:hAnsi="Times New Roman" w:cs="Times New Roman"/>
        </w:rPr>
        <w:t xml:space="preserve"> a maximum of 7 hrs spread over 1-3 nights </w:t>
      </w:r>
    </w:p>
    <w:p w14:paraId="0EDFE0F9" w14:textId="77777777" w:rsidR="00E06C02" w:rsidRDefault="00E06C02" w:rsidP="005E48CE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>During few hours parasites must release themselves out of the</w:t>
      </w:r>
      <w:r>
        <w:rPr>
          <w:rFonts w:ascii="Times New Roman" w:hAnsi="Times New Roman" w:cs="Times New Roman"/>
        </w:rPr>
        <w:t xml:space="preserve"> toad</w:t>
      </w:r>
      <w:r w:rsidRPr="00B62520">
        <w:rPr>
          <w:rFonts w:ascii="Times New Roman" w:hAnsi="Times New Roman" w:cs="Times New Roman"/>
        </w:rPr>
        <w:t xml:space="preserve"> bladder (urinate into water), </w:t>
      </w:r>
      <w:r>
        <w:rPr>
          <w:rFonts w:ascii="Times New Roman" w:hAnsi="Times New Roman" w:cs="Times New Roman"/>
        </w:rPr>
        <w:t>then</w:t>
      </w:r>
      <w:r w:rsidRPr="00B625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invade the nostrils</w:t>
      </w:r>
      <w:r w:rsidRPr="00B62520">
        <w:rPr>
          <w:rFonts w:ascii="Times New Roman" w:hAnsi="Times New Roman" w:cs="Times New Roman"/>
        </w:rPr>
        <w:t xml:space="preserve"> of </w:t>
      </w:r>
      <w:r>
        <w:rPr>
          <w:rFonts w:ascii="Times New Roman" w:hAnsi="Times New Roman" w:cs="Times New Roman"/>
        </w:rPr>
        <w:t xml:space="preserve">another </w:t>
      </w:r>
    </w:p>
    <w:p w14:paraId="3DC6782A" w14:textId="77777777" w:rsidR="00E06C02" w:rsidRPr="006D0735" w:rsidRDefault="00E06C02" w:rsidP="005E48CE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Synchronization of life-cycles </w:t>
      </w:r>
    </w:p>
    <w:p w14:paraId="01FCB695" w14:textId="77777777" w:rsidR="00E06C02" w:rsidRPr="00B62520" w:rsidRDefault="00E06C02" w:rsidP="00E06C02">
      <w:pPr>
        <w:rPr>
          <w:rFonts w:ascii="Times New Roman" w:hAnsi="Times New Roman" w:cs="Times New Roman"/>
        </w:rPr>
      </w:pPr>
    </w:p>
    <w:p w14:paraId="56F52501" w14:textId="77777777" w:rsidR="00E06C02" w:rsidRPr="00B62520" w:rsidRDefault="00E06C02" w:rsidP="00E06C02">
      <w:pPr>
        <w:rPr>
          <w:rFonts w:ascii="Times New Roman" w:hAnsi="Times New Roman" w:cs="Times New Roman"/>
        </w:rPr>
      </w:pPr>
      <w:r w:rsidRPr="00D51A33">
        <w:rPr>
          <w:rFonts w:ascii="Times New Roman" w:hAnsi="Times New Roman" w:cs="Times New Roman"/>
          <w:b/>
          <w:u w:val="single"/>
        </w:rPr>
        <w:t>Cestoda</w:t>
      </w:r>
      <w:r w:rsidRPr="00B62520">
        <w:rPr>
          <w:rFonts w:ascii="Times New Roman" w:hAnsi="Times New Roman" w:cs="Times New Roman"/>
        </w:rPr>
        <w:t xml:space="preserve"> (tape worms) </w:t>
      </w:r>
    </w:p>
    <w:p w14:paraId="15997E05" w14:textId="77777777" w:rsidR="00E06C02" w:rsidRPr="00D51A33" w:rsidRDefault="00E06C02" w:rsidP="00E06C02">
      <w:pPr>
        <w:rPr>
          <w:rFonts w:ascii="Times New Roman" w:hAnsi="Times New Roman" w:cs="Times New Roman"/>
          <w:b/>
        </w:rPr>
      </w:pPr>
      <w:r w:rsidRPr="00D51A33">
        <w:rPr>
          <w:rFonts w:ascii="Times New Roman" w:hAnsi="Times New Roman" w:cs="Times New Roman"/>
          <w:b/>
        </w:rPr>
        <w:t xml:space="preserve">Apomorphies: </w:t>
      </w:r>
    </w:p>
    <w:p w14:paraId="3C844A74" w14:textId="77777777" w:rsidR="00E06C02" w:rsidRPr="00B62520" w:rsidRDefault="00E06C02" w:rsidP="005E48CE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Gut is absent </w:t>
      </w:r>
    </w:p>
    <w:p w14:paraId="3A29064E" w14:textId="77777777" w:rsidR="00E06C02" w:rsidRDefault="00E06C02" w:rsidP="005E48CE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Ciliated </w:t>
      </w:r>
      <w:r>
        <w:rPr>
          <w:rFonts w:ascii="Times New Roman" w:hAnsi="Times New Roman" w:cs="Times New Roman"/>
        </w:rPr>
        <w:t xml:space="preserve">larval epidermis syncytial </w:t>
      </w:r>
      <w:r w:rsidRPr="00B62520">
        <w:rPr>
          <w:rFonts w:ascii="Times New Roman" w:hAnsi="Times New Roman" w:cs="Times New Roman"/>
        </w:rPr>
        <w:t xml:space="preserve">(increasing absorption efficiency) </w:t>
      </w:r>
    </w:p>
    <w:p w14:paraId="52E3A0B9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0199B081" w14:textId="77777777" w:rsidR="00E06C02" w:rsidRPr="00222B38" w:rsidRDefault="00E06C02" w:rsidP="00E06C02">
      <w:pPr>
        <w:rPr>
          <w:rFonts w:ascii="Times New Roman" w:hAnsi="Times New Roman" w:cs="Times New Roman"/>
          <w:b/>
        </w:rPr>
      </w:pPr>
      <w:r w:rsidRPr="00222B38">
        <w:rPr>
          <w:rFonts w:ascii="Times New Roman" w:hAnsi="Times New Roman" w:cs="Times New Roman"/>
          <w:b/>
        </w:rPr>
        <w:t>Morphology:</w:t>
      </w:r>
    </w:p>
    <w:p w14:paraId="0014E96F" w14:textId="77777777" w:rsidR="00E06C02" w:rsidRDefault="00E06C02" w:rsidP="005E48CE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Scolex containing</w:t>
      </w:r>
      <w:r w:rsidRPr="00B62520">
        <w:rPr>
          <w:rFonts w:ascii="Times New Roman" w:hAnsi="Times New Roman" w:cs="Times New Roman"/>
        </w:rPr>
        <w:t xml:space="preserve"> holdfast organs (suckers) – adaptations to burrow into prey or hold onto microvilli </w:t>
      </w:r>
    </w:p>
    <w:p w14:paraId="3D4BED04" w14:textId="77777777" w:rsidR="00E06C02" w:rsidRDefault="00E06C02" w:rsidP="005E48CE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Neck </w:t>
      </w:r>
    </w:p>
    <w:p w14:paraId="24D07F71" w14:textId="77777777" w:rsidR="00E06C02" w:rsidRPr="00B62520" w:rsidRDefault="00E06C02" w:rsidP="005E48CE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Strobila with proglottid (segments of eggs – more mature the farther from the head) </w:t>
      </w:r>
    </w:p>
    <w:p w14:paraId="6DB5DC3A" w14:textId="77777777" w:rsidR="00E06C02" w:rsidRDefault="00E06C02" w:rsidP="005E48CE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Neodermis – non-ciliated, syncytial endodermis </w:t>
      </w:r>
    </w:p>
    <w:p w14:paraId="74CE9687" w14:textId="77777777" w:rsidR="00E06C02" w:rsidRDefault="00E06C02" w:rsidP="005E48CE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Epidermis is replaced during development</w:t>
      </w:r>
    </w:p>
    <w:p w14:paraId="3471A3D1" w14:textId="77777777" w:rsidR="00E06C02" w:rsidRDefault="00E06C02" w:rsidP="005E48CE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inter-cellular space </w:t>
      </w:r>
    </w:p>
    <w:p w14:paraId="06A65CA0" w14:textId="77777777" w:rsidR="00E06C02" w:rsidRDefault="00E06C02" w:rsidP="005E48CE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Cytoplasmic extensions between outer and inner zone of neodermis  </w:t>
      </w:r>
    </w:p>
    <w:p w14:paraId="373C157B" w14:textId="77777777" w:rsidR="00E06C02" w:rsidRPr="00B62520" w:rsidRDefault="00E06C02" w:rsidP="005E48CE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Microtriches </w:t>
      </w:r>
    </w:p>
    <w:p w14:paraId="1710E1BC" w14:textId="77777777" w:rsidR="00E06C02" w:rsidRDefault="00E06C02" w:rsidP="005E48CE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Exchange of substances through body wall is regulated </w:t>
      </w:r>
    </w:p>
    <w:p w14:paraId="7DB098CC" w14:textId="77777777" w:rsidR="00E06C02" w:rsidRDefault="00E06C02" w:rsidP="005E48CE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entire body functions as an inverted intestine </w:t>
      </w:r>
    </w:p>
    <w:p w14:paraId="7AE2D074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6A63E634" w14:textId="77777777" w:rsidR="00E06C02" w:rsidRDefault="00E06C02" w:rsidP="00E06C02">
      <w:pPr>
        <w:rPr>
          <w:rFonts w:ascii="Times New Roman" w:hAnsi="Times New Roman" w:cs="Times New Roman"/>
        </w:rPr>
      </w:pPr>
      <w:r w:rsidRPr="00DE3563">
        <w:rPr>
          <w:rFonts w:ascii="Times New Roman" w:hAnsi="Times New Roman" w:cs="Times New Roman"/>
          <w:i/>
        </w:rPr>
        <w:t>Dipylidium caninum</w:t>
      </w:r>
      <w:r>
        <w:rPr>
          <w:rFonts w:ascii="Times New Roman" w:hAnsi="Times New Roman" w:cs="Times New Roman"/>
        </w:rPr>
        <w:t xml:space="preserve"> (canine tapeworm)</w:t>
      </w:r>
    </w:p>
    <w:p w14:paraId="158340AB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6754A98C" w14:textId="77777777" w:rsidR="00E06C02" w:rsidRDefault="00E06C02" w:rsidP="00E06C02">
      <w:r w:rsidRPr="006C141B">
        <w:rPr>
          <w:rFonts w:ascii="Times New Roman" w:hAnsi="Times New Roman" w:cs="Times New Roman"/>
        </w:rPr>
        <w:t xml:space="preserve">Gravid proglottids are passed in feces, proglottids contains egg packets </w:t>
      </w:r>
      <w:r w:rsidRPr="006C141B">
        <w:sym w:font="Wingdings" w:char="F0E0"/>
      </w:r>
      <w:r>
        <w:t xml:space="preserve"> </w:t>
      </w:r>
    </w:p>
    <w:p w14:paraId="35F9605D" w14:textId="77777777" w:rsidR="00E06C02" w:rsidRDefault="00E06C02" w:rsidP="00E06C02">
      <w:r>
        <w:t xml:space="preserve">Egg packets are ingested by larval stage of flea </w:t>
      </w:r>
      <w:r>
        <w:sym w:font="Wingdings" w:char="F0E0"/>
      </w:r>
    </w:p>
    <w:p w14:paraId="3AF296F8" w14:textId="77777777" w:rsidR="00E06C02" w:rsidRDefault="00E06C02" w:rsidP="00E06C02">
      <w:r>
        <w:t xml:space="preserve">Encospheres hatch from eggs and penetrate intestinal wall of the larvae </w:t>
      </w:r>
      <w:r>
        <w:tab/>
        <w:t xml:space="preserve">(cysticercoid larvae develop in the body cavity) </w:t>
      </w:r>
      <w:r>
        <w:sym w:font="Wingdings" w:char="F0E0"/>
      </w:r>
      <w:r>
        <w:t xml:space="preserve"> </w:t>
      </w:r>
    </w:p>
    <w:p w14:paraId="07967101" w14:textId="77777777" w:rsidR="00E06C02" w:rsidRDefault="00E06C02" w:rsidP="00E06C02">
      <w:r>
        <w:t xml:space="preserve">Infected larval stage develop into adult flea (harbors infective cysticercoid) </w:t>
      </w:r>
      <w:r>
        <w:sym w:font="Wingdings" w:char="F0E0"/>
      </w:r>
      <w:r>
        <w:t xml:space="preserve"> </w:t>
      </w:r>
    </w:p>
    <w:p w14:paraId="3179DCBA" w14:textId="77777777" w:rsidR="00E06C02" w:rsidRPr="006C141B" w:rsidRDefault="00E06C02" w:rsidP="00E06C02">
      <w:r>
        <w:t xml:space="preserve">Vertebrate host is infected by ingesting flea (scolex attaches to intestine) </w:t>
      </w:r>
    </w:p>
    <w:p w14:paraId="2B15893D" w14:textId="77777777" w:rsidR="00E06C02" w:rsidRPr="00B62520" w:rsidRDefault="00E06C02" w:rsidP="00E06C02">
      <w:pPr>
        <w:rPr>
          <w:rFonts w:ascii="Times New Roman" w:hAnsi="Times New Roman" w:cs="Times New Roman"/>
        </w:rPr>
      </w:pPr>
      <w:r w:rsidRPr="00222B38">
        <w:rPr>
          <w:rFonts w:ascii="Times New Roman" w:hAnsi="Times New Roman" w:cs="Times New Roman"/>
          <w:b/>
        </w:rPr>
        <w:lastRenderedPageBreak/>
        <w:t>Oncosphere:</w:t>
      </w:r>
      <w:r w:rsidRPr="00C34E40">
        <w:rPr>
          <w:rFonts w:ascii="Times New Roman" w:hAnsi="Times New Roman" w:cs="Times New Roman"/>
        </w:rPr>
        <w:t xml:space="preserve"> ciliated “egg” containing many cells (has 3 pairs of small hooks)</w:t>
      </w:r>
    </w:p>
    <w:p w14:paraId="743EAF71" w14:textId="77777777" w:rsidR="00E06C02" w:rsidRDefault="00E06C02" w:rsidP="005E48CE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Found in aquatic cestopods </w:t>
      </w:r>
    </w:p>
    <w:p w14:paraId="23DD6A6E" w14:textId="77777777" w:rsidR="00E06C02" w:rsidRPr="00C34E40" w:rsidRDefault="00E06C02" w:rsidP="005E48CE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Transmitted by copepods – e</w:t>
      </w:r>
      <w:r w:rsidRPr="00C34E40">
        <w:rPr>
          <w:rFonts w:ascii="Times New Roman" w:hAnsi="Times New Roman" w:cs="Times New Roman"/>
        </w:rPr>
        <w:t>nters fish guy after ingesti</w:t>
      </w:r>
      <w:r>
        <w:rPr>
          <w:rFonts w:ascii="Times New Roman" w:hAnsi="Times New Roman" w:cs="Times New Roman"/>
        </w:rPr>
        <w:t>on of copepod</w:t>
      </w:r>
      <w:r w:rsidRPr="00C34E40">
        <w:rPr>
          <w:rFonts w:ascii="Times New Roman" w:hAnsi="Times New Roman" w:cs="Times New Roman"/>
        </w:rPr>
        <w:t xml:space="preserve"> </w:t>
      </w:r>
    </w:p>
    <w:p w14:paraId="0048B27D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7FF4258C" w14:textId="77777777" w:rsidR="00E06C02" w:rsidRPr="00222B38" w:rsidRDefault="00E06C02" w:rsidP="00E06C02">
      <w:pPr>
        <w:rPr>
          <w:rFonts w:ascii="Times New Roman" w:hAnsi="Times New Roman" w:cs="Times New Roman"/>
          <w:b/>
          <w:u w:val="single"/>
        </w:rPr>
      </w:pPr>
      <w:r w:rsidRPr="00222B38">
        <w:rPr>
          <w:rFonts w:ascii="Times New Roman" w:hAnsi="Times New Roman" w:cs="Times New Roman"/>
          <w:b/>
          <w:u w:val="single"/>
        </w:rPr>
        <w:t xml:space="preserve">Rotifera </w:t>
      </w:r>
    </w:p>
    <w:p w14:paraId="54515848" w14:textId="77777777" w:rsidR="00E06C02" w:rsidRPr="00B62520" w:rsidRDefault="00E06C02" w:rsidP="005E48CE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 w:rsidRPr="00DE6B2B">
        <w:rPr>
          <w:rFonts w:ascii="Times New Roman" w:hAnsi="Times New Roman" w:cs="Times New Roman"/>
        </w:rPr>
        <w:t>Schizocoely</w:t>
      </w:r>
      <w:r w:rsidRPr="00B62520">
        <w:rPr>
          <w:rFonts w:ascii="Times New Roman" w:hAnsi="Times New Roman" w:cs="Times New Roman"/>
        </w:rPr>
        <w:t xml:space="preserve"> development </w:t>
      </w:r>
    </w:p>
    <w:p w14:paraId="4FB4A416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6007C957" w14:textId="77777777" w:rsidR="00E06C02" w:rsidRPr="00222B38" w:rsidRDefault="00E06C02" w:rsidP="00E06C02">
      <w:pPr>
        <w:rPr>
          <w:rFonts w:ascii="Times New Roman" w:hAnsi="Times New Roman" w:cs="Times New Roman"/>
          <w:b/>
        </w:rPr>
      </w:pPr>
      <w:r w:rsidRPr="00222B38">
        <w:rPr>
          <w:rFonts w:ascii="Times New Roman" w:hAnsi="Times New Roman" w:cs="Times New Roman"/>
          <w:b/>
        </w:rPr>
        <w:t xml:space="preserve">Apomorphies </w:t>
      </w:r>
    </w:p>
    <w:p w14:paraId="25C3F748" w14:textId="77777777" w:rsidR="00E06C02" w:rsidRDefault="00E06C02" w:rsidP="005E48CE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Ciliary corona on head “wheel organ” </w:t>
      </w:r>
    </w:p>
    <w:p w14:paraId="69F2557A" w14:textId="77777777" w:rsidR="00E06C02" w:rsidRPr="00B62520" w:rsidRDefault="00E06C02" w:rsidP="005E48CE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Unpaired </w:t>
      </w:r>
      <w:r w:rsidRPr="00B62520">
        <w:rPr>
          <w:rFonts w:ascii="Times New Roman" w:hAnsi="Times New Roman" w:cs="Times New Roman"/>
        </w:rPr>
        <w:t>retrocerebral gla</w:t>
      </w:r>
      <w:r>
        <w:rPr>
          <w:rFonts w:ascii="Times New Roman" w:hAnsi="Times New Roman" w:cs="Times New Roman"/>
        </w:rPr>
        <w:t>n</w:t>
      </w:r>
      <w:r w:rsidRPr="00B62520">
        <w:rPr>
          <w:rFonts w:ascii="Times New Roman" w:hAnsi="Times New Roman" w:cs="Times New Roman"/>
        </w:rPr>
        <w:t>d (</w:t>
      </w:r>
      <w:r>
        <w:rPr>
          <w:rFonts w:ascii="Times New Roman" w:hAnsi="Times New Roman" w:cs="Times New Roman"/>
        </w:rPr>
        <w:t>secretes mucus to lubricate wheel</w:t>
      </w:r>
      <w:r w:rsidRPr="00B62520">
        <w:rPr>
          <w:rFonts w:ascii="Times New Roman" w:hAnsi="Times New Roman" w:cs="Times New Roman"/>
        </w:rPr>
        <w:t>)</w:t>
      </w:r>
    </w:p>
    <w:p w14:paraId="10C61EBC" w14:textId="77777777" w:rsidR="00E06C02" w:rsidRPr="00B62520" w:rsidRDefault="00E06C02" w:rsidP="005E48CE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Female has vitellarium </w:t>
      </w:r>
      <w:r>
        <w:rPr>
          <w:rFonts w:ascii="Times New Roman" w:hAnsi="Times New Roman" w:cs="Times New Roman"/>
        </w:rPr>
        <w:t xml:space="preserve">(syncytial structure producing eggs) </w:t>
      </w:r>
    </w:p>
    <w:p w14:paraId="1B95DDFA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5F7184D4" w14:textId="77777777" w:rsidR="00E06C02" w:rsidRPr="00222B38" w:rsidRDefault="00E06C02" w:rsidP="00E06C02">
      <w:pPr>
        <w:rPr>
          <w:rFonts w:ascii="Times New Roman" w:hAnsi="Times New Roman" w:cs="Times New Roman"/>
          <w:b/>
        </w:rPr>
      </w:pPr>
      <w:r w:rsidRPr="00222B38">
        <w:rPr>
          <w:rFonts w:ascii="Times New Roman" w:hAnsi="Times New Roman" w:cs="Times New Roman"/>
          <w:b/>
        </w:rPr>
        <w:t>Morphology</w:t>
      </w:r>
    </w:p>
    <w:p w14:paraId="21019E05" w14:textId="77777777" w:rsidR="00E06C02" w:rsidRDefault="00E06C02" w:rsidP="005E48CE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ransverse rings</w:t>
      </w:r>
    </w:p>
    <w:p w14:paraId="5617F9F6" w14:textId="77777777" w:rsidR="00E06C02" w:rsidRPr="00B62520" w:rsidRDefault="00E06C02" w:rsidP="005E48CE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Circular and longitudinal muscles </w:t>
      </w:r>
    </w:p>
    <w:p w14:paraId="70DD2B87" w14:textId="77777777" w:rsidR="00E06C02" w:rsidRDefault="00E06C02" w:rsidP="005E48CE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>Hemocoel (</w:t>
      </w:r>
      <w:r>
        <w:rPr>
          <w:rFonts w:ascii="Times New Roman" w:hAnsi="Times New Roman" w:cs="Times New Roman"/>
        </w:rPr>
        <w:t xml:space="preserve">space) </w:t>
      </w:r>
      <w:r w:rsidRPr="00B62520">
        <w:rPr>
          <w:rFonts w:ascii="Times New Roman" w:hAnsi="Times New Roman" w:cs="Times New Roman"/>
        </w:rPr>
        <w:t xml:space="preserve"> </w:t>
      </w:r>
    </w:p>
    <w:p w14:paraId="6FDBE016" w14:textId="77777777" w:rsidR="00E06C02" w:rsidRPr="00D51370" w:rsidRDefault="00E06C02" w:rsidP="005E48CE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</w:rPr>
      </w:pPr>
      <w:r w:rsidRPr="00D51370">
        <w:rPr>
          <w:rFonts w:ascii="Times New Roman" w:hAnsi="Times New Roman" w:cs="Times New Roman"/>
        </w:rPr>
        <w:t>Body wall is a syncytial epidermis</w:t>
      </w:r>
    </w:p>
    <w:p w14:paraId="6130AA8B" w14:textId="77777777" w:rsidR="00E06C02" w:rsidRPr="00B62520" w:rsidRDefault="00E06C02" w:rsidP="005E48CE">
      <w:pPr>
        <w:pStyle w:val="ListParagraph"/>
        <w:numPr>
          <w:ilvl w:val="1"/>
          <w:numId w:val="1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B62520">
        <w:rPr>
          <w:rFonts w:ascii="Times New Roman" w:hAnsi="Times New Roman" w:cs="Times New Roman"/>
        </w:rPr>
        <w:t xml:space="preserve">ome have a cuticle (hardened test, some with spines) </w:t>
      </w:r>
    </w:p>
    <w:p w14:paraId="230B8EC2" w14:textId="77777777" w:rsidR="00E06C02" w:rsidRPr="00B62520" w:rsidRDefault="00E06C02" w:rsidP="005E48CE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>Lo</w:t>
      </w:r>
      <w:r>
        <w:rPr>
          <w:rFonts w:ascii="Times New Roman" w:hAnsi="Times New Roman" w:cs="Times New Roman"/>
        </w:rPr>
        <w:t xml:space="preserve">rica (keratin-like protein endodermal skeleton </w:t>
      </w:r>
    </w:p>
    <w:p w14:paraId="0D707069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2D952E02" w14:textId="77777777" w:rsidR="00E06C02" w:rsidRPr="00222B38" w:rsidRDefault="00E06C02" w:rsidP="00E06C02">
      <w:pPr>
        <w:rPr>
          <w:rFonts w:ascii="Times New Roman" w:hAnsi="Times New Roman" w:cs="Times New Roman"/>
          <w:b/>
        </w:rPr>
      </w:pPr>
      <w:r w:rsidRPr="00222B38">
        <w:rPr>
          <w:rFonts w:ascii="Times New Roman" w:hAnsi="Times New Roman" w:cs="Times New Roman"/>
          <w:b/>
        </w:rPr>
        <w:t xml:space="preserve">Reproduction </w:t>
      </w:r>
    </w:p>
    <w:p w14:paraId="4F12CF9A" w14:textId="77777777" w:rsidR="00E06C02" w:rsidRPr="007E7BA0" w:rsidRDefault="00E06C02" w:rsidP="005E48CE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</w:rPr>
      </w:pPr>
      <w:r w:rsidRPr="007E7BA0">
        <w:rPr>
          <w:rFonts w:ascii="Times New Roman" w:hAnsi="Times New Roman" w:cs="Times New Roman"/>
        </w:rPr>
        <w:t xml:space="preserve">Gonochoric – opposite of hermaphrodidc </w:t>
      </w:r>
    </w:p>
    <w:p w14:paraId="1FB32EB9" w14:textId="77777777" w:rsidR="00E06C02" w:rsidRDefault="00E06C02" w:rsidP="005E48CE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Parthenogenetic – </w:t>
      </w:r>
      <w:r w:rsidRPr="00B62520">
        <w:rPr>
          <w:rFonts w:ascii="Times New Roman" w:hAnsi="Times New Roman" w:cs="Times New Roman"/>
        </w:rPr>
        <w:t xml:space="preserve">eggs </w:t>
      </w:r>
      <w:r>
        <w:rPr>
          <w:rFonts w:ascii="Times New Roman" w:hAnsi="Times New Roman" w:cs="Times New Roman"/>
        </w:rPr>
        <w:t xml:space="preserve">develop </w:t>
      </w:r>
      <w:r w:rsidRPr="00B62520">
        <w:rPr>
          <w:rFonts w:ascii="Times New Roman" w:hAnsi="Times New Roman" w:cs="Times New Roman"/>
        </w:rPr>
        <w:t xml:space="preserve">without fertilization </w:t>
      </w:r>
      <w:r>
        <w:rPr>
          <w:rFonts w:ascii="Times New Roman" w:hAnsi="Times New Roman" w:cs="Times New Roman"/>
        </w:rPr>
        <w:t xml:space="preserve">(asexual reproduction) </w:t>
      </w:r>
    </w:p>
    <w:p w14:paraId="381438A3" w14:textId="77777777" w:rsidR="00E06C02" w:rsidRPr="00323D10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OR</w:t>
      </w:r>
    </w:p>
    <w:p w14:paraId="7ACD9F5A" w14:textId="77777777" w:rsidR="00E06C02" w:rsidRPr="00323D10" w:rsidRDefault="00E06C02" w:rsidP="005E48CE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Hypodermic impregnation – injection of sperm into coelom </w:t>
      </w:r>
    </w:p>
    <w:p w14:paraId="3D672D3E" w14:textId="77777777" w:rsidR="00E06C02" w:rsidRPr="00B62520" w:rsidRDefault="00E06C02" w:rsidP="005E48CE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In freshwater environment (stress of drying up) – have heterogony as an adaptation (alternation of sexual and asexual generations) </w:t>
      </w:r>
    </w:p>
    <w:p w14:paraId="3A3F6C94" w14:textId="77777777" w:rsidR="00E06C02" w:rsidRPr="00B62520" w:rsidRDefault="00E06C02" w:rsidP="005E48CE">
      <w:pPr>
        <w:pStyle w:val="ListParagraph"/>
        <w:numPr>
          <w:ilvl w:val="1"/>
          <w:numId w:val="113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Don’t have sex because it is costly OR may be a genomic </w:t>
      </w:r>
      <w:r>
        <w:rPr>
          <w:rFonts w:ascii="Times New Roman" w:hAnsi="Times New Roman" w:cs="Times New Roman"/>
        </w:rPr>
        <w:t xml:space="preserve">incompatibility </w:t>
      </w:r>
      <w:r w:rsidRPr="00B62520">
        <w:rPr>
          <w:rFonts w:ascii="Times New Roman" w:hAnsi="Times New Roman" w:cs="Times New Roman"/>
        </w:rPr>
        <w:t xml:space="preserve">that </w:t>
      </w:r>
      <w:r>
        <w:rPr>
          <w:rFonts w:ascii="Times New Roman" w:hAnsi="Times New Roman" w:cs="Times New Roman"/>
        </w:rPr>
        <w:t>prevents</w:t>
      </w:r>
      <w:r w:rsidRPr="00B62520">
        <w:rPr>
          <w:rFonts w:ascii="Times New Roman" w:hAnsi="Times New Roman" w:cs="Times New Roman"/>
        </w:rPr>
        <w:t xml:space="preserve"> meiosis </w:t>
      </w:r>
    </w:p>
    <w:p w14:paraId="2E35476D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4D01FC62" w14:textId="77777777" w:rsidR="00E06C02" w:rsidRPr="00222B38" w:rsidRDefault="00E06C02" w:rsidP="00E06C02">
      <w:pPr>
        <w:rPr>
          <w:rFonts w:ascii="Times New Roman" w:hAnsi="Times New Roman" w:cs="Times New Roman"/>
          <w:b/>
        </w:rPr>
      </w:pPr>
      <w:r w:rsidRPr="00222B38">
        <w:rPr>
          <w:rFonts w:ascii="Times New Roman" w:hAnsi="Times New Roman" w:cs="Times New Roman"/>
          <w:b/>
        </w:rPr>
        <w:t xml:space="preserve">Locomotion and feeding </w:t>
      </w:r>
    </w:p>
    <w:p w14:paraId="603C28FF" w14:textId="77777777" w:rsidR="00E06C02" w:rsidRPr="00D851B2" w:rsidRDefault="00E06C02" w:rsidP="005E48CE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>Contracting the circular muscle e</w:t>
      </w:r>
      <w:r>
        <w:rPr>
          <w:rFonts w:ascii="Times New Roman" w:hAnsi="Times New Roman" w:cs="Times New Roman"/>
        </w:rPr>
        <w:t xml:space="preserve">longates body and stretches out the relaxed longitudinal musculature </w:t>
      </w:r>
    </w:p>
    <w:p w14:paraId="7EFD9FF7" w14:textId="77777777" w:rsidR="00E06C02" w:rsidRDefault="00E06C02" w:rsidP="005E48CE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>Pse</w:t>
      </w:r>
      <w:r>
        <w:rPr>
          <w:rFonts w:ascii="Times New Roman" w:hAnsi="Times New Roman" w:cs="Times New Roman"/>
        </w:rPr>
        <w:t>o</w:t>
      </w:r>
      <w:r w:rsidRPr="00B62520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ocoel acts as a hydrostatic skeleton – permits mutual antagonization of the circular and longitudinal musculature through generation of temporary increase in hydrostatic pressure </w:t>
      </w:r>
    </w:p>
    <w:p w14:paraId="62EEC50F" w14:textId="77777777" w:rsidR="00E06C02" w:rsidRPr="00D851B2" w:rsidRDefault="00E06C02" w:rsidP="005E48CE">
      <w:pPr>
        <w:pStyle w:val="ListParagraph"/>
        <w:numPr>
          <w:ilvl w:val="1"/>
          <w:numId w:val="1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Allows</w:t>
      </w:r>
      <w:r w:rsidRPr="00D851B2">
        <w:rPr>
          <w:rFonts w:ascii="Times New Roman" w:hAnsi="Times New Roman" w:cs="Times New Roman"/>
        </w:rPr>
        <w:t xml:space="preserve"> it to either be suspension</w:t>
      </w:r>
      <w:r>
        <w:rPr>
          <w:rFonts w:ascii="Times New Roman" w:hAnsi="Times New Roman" w:cs="Times New Roman"/>
        </w:rPr>
        <w:t xml:space="preserve"> feeder, raptor, or omnivore</w:t>
      </w:r>
    </w:p>
    <w:p w14:paraId="7D0AB3E0" w14:textId="77777777" w:rsidR="00E06C02" w:rsidRPr="00B62520" w:rsidRDefault="00E06C02" w:rsidP="005E48CE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</w:rPr>
      </w:pPr>
      <w:r w:rsidRPr="00B62520">
        <w:rPr>
          <w:rFonts w:ascii="Times New Roman" w:hAnsi="Times New Roman" w:cs="Times New Roman"/>
        </w:rPr>
        <w:t xml:space="preserve">Can use muscles for swimming, crawling, inchworming, ‘telescoping’ </w:t>
      </w:r>
    </w:p>
    <w:p w14:paraId="1EA39A01" w14:textId="77777777" w:rsidR="00E06C02" w:rsidRPr="00B62520" w:rsidRDefault="00E06C02" w:rsidP="00E06C02">
      <w:pPr>
        <w:rPr>
          <w:rFonts w:ascii="Times New Roman" w:hAnsi="Times New Roman" w:cs="Times New Roman"/>
        </w:rPr>
      </w:pPr>
    </w:p>
    <w:p w14:paraId="0557D522" w14:textId="77777777" w:rsidR="00E06C02" w:rsidRPr="003E3684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Lophophorata</w:t>
      </w:r>
      <w:r w:rsidRPr="003E3684">
        <w:rPr>
          <w:rFonts w:ascii="Times New Roman" w:hAnsi="Times New Roman" w:cs="Times New Roman"/>
        </w:rPr>
        <w:t xml:space="preserve"> (Bryozoa, Brachiopoda, Photonida) </w:t>
      </w:r>
    </w:p>
    <w:p w14:paraId="159838BE" w14:textId="77777777" w:rsidR="00E06C02" w:rsidRDefault="00E06C02" w:rsidP="005E48CE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 lophophore – crown of hollow, ciliated tentacles encircling the mouth </w:t>
      </w:r>
    </w:p>
    <w:p w14:paraId="0BC59E21" w14:textId="77777777" w:rsidR="00E06C02" w:rsidRDefault="00E06C02" w:rsidP="005E48CE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Employ lophophore cilia to capture planktonic organisms </w:t>
      </w:r>
    </w:p>
    <w:p w14:paraId="375007F1" w14:textId="77777777" w:rsidR="00E06C02" w:rsidRDefault="00E06C02" w:rsidP="005E48CE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Hollow space (in tentacle) is </w:t>
      </w:r>
      <w:r w:rsidRPr="009E20FA">
        <w:rPr>
          <w:rFonts w:ascii="Times New Roman" w:hAnsi="Times New Roman" w:cs="Times New Roman"/>
        </w:rPr>
        <w:t>extension of</w:t>
      </w:r>
      <w:r>
        <w:rPr>
          <w:rFonts w:ascii="Times New Roman" w:hAnsi="Times New Roman" w:cs="Times New Roman"/>
        </w:rPr>
        <w:t xml:space="preserve"> Coelomic space </w:t>
      </w:r>
    </w:p>
    <w:p w14:paraId="144D8BFC" w14:textId="77777777" w:rsidR="00E06C02" w:rsidRPr="00514505" w:rsidRDefault="00E06C02" w:rsidP="005E48CE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</w:rPr>
      </w:pPr>
      <w:r w:rsidRPr="00514505">
        <w:rPr>
          <w:rFonts w:ascii="Times New Roman" w:hAnsi="Times New Roman" w:cs="Times New Roman"/>
        </w:rPr>
        <w:t xml:space="preserve">Increase in SA permitting more efficient gas exchange  </w:t>
      </w:r>
    </w:p>
    <w:p w14:paraId="7DFFF771" w14:textId="77777777" w:rsidR="00E06C02" w:rsidRPr="00F41705" w:rsidRDefault="00E06C02" w:rsidP="005E48CE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Sessile or sedentary suspension feeders </w:t>
      </w:r>
    </w:p>
    <w:p w14:paraId="5FC4B365" w14:textId="77777777" w:rsidR="00E06C02" w:rsidRPr="00DF43B2" w:rsidRDefault="00E06C02" w:rsidP="005E48CE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b/>
        </w:rPr>
      </w:pPr>
      <w:r w:rsidRPr="00DF43B2">
        <w:rPr>
          <w:rFonts w:ascii="Times New Roman" w:hAnsi="Times New Roman" w:cs="Times New Roman"/>
        </w:rPr>
        <w:lastRenderedPageBreak/>
        <w:t xml:space="preserve">No distinct head </w:t>
      </w:r>
    </w:p>
    <w:p w14:paraId="18230196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12008D72" w14:textId="77777777" w:rsidR="00E06C02" w:rsidRDefault="00E06C02" w:rsidP="00E06C02">
      <w:pPr>
        <w:rPr>
          <w:rFonts w:ascii="Times New Roman" w:hAnsi="Times New Roman" w:cs="Times New Roman"/>
        </w:rPr>
      </w:pPr>
      <w:r w:rsidRPr="00247559">
        <w:rPr>
          <w:rFonts w:ascii="Times New Roman" w:hAnsi="Times New Roman" w:cs="Times New Roman"/>
          <w:b/>
        </w:rPr>
        <w:t>Waterflow:</w:t>
      </w:r>
      <w:r w:rsidRPr="00B62520">
        <w:rPr>
          <w:rFonts w:ascii="Times New Roman" w:hAnsi="Times New Roman" w:cs="Times New Roman"/>
        </w:rPr>
        <w:t xml:space="preserve"> </w:t>
      </w:r>
    </w:p>
    <w:p w14:paraId="3A3EF980" w14:textId="77777777" w:rsidR="00E06C02" w:rsidRDefault="00E06C02" w:rsidP="005E48CE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Pr="00247559">
        <w:rPr>
          <w:rFonts w:ascii="Times New Roman" w:hAnsi="Times New Roman" w:cs="Times New Roman"/>
        </w:rPr>
        <w:t xml:space="preserve">ateral cilia </w:t>
      </w:r>
      <w:r>
        <w:rPr>
          <w:rFonts w:ascii="Times New Roman" w:hAnsi="Times New Roman" w:cs="Times New Roman"/>
        </w:rPr>
        <w:t>pull</w:t>
      </w:r>
      <w:r w:rsidRPr="00247559">
        <w:rPr>
          <w:rFonts w:ascii="Times New Roman" w:hAnsi="Times New Roman" w:cs="Times New Roman"/>
        </w:rPr>
        <w:t xml:space="preserve"> water </w:t>
      </w:r>
      <w:r>
        <w:rPr>
          <w:rFonts w:ascii="Times New Roman" w:hAnsi="Times New Roman" w:cs="Times New Roman"/>
        </w:rPr>
        <w:t>down into lophophore (create current)</w:t>
      </w:r>
    </w:p>
    <w:p w14:paraId="1CF667FD" w14:textId="77777777" w:rsidR="00E06C02" w:rsidRDefault="00E06C02" w:rsidP="005E48CE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Pr="00247559">
        <w:rPr>
          <w:rFonts w:ascii="Times New Roman" w:hAnsi="Times New Roman" w:cs="Times New Roman"/>
        </w:rPr>
        <w:t xml:space="preserve">rontal cilia </w:t>
      </w:r>
      <w:r>
        <w:rPr>
          <w:rFonts w:ascii="Times New Roman" w:hAnsi="Times New Roman" w:cs="Times New Roman"/>
        </w:rPr>
        <w:t>transport</w:t>
      </w:r>
      <w:r w:rsidRPr="00247559">
        <w:rPr>
          <w:rFonts w:ascii="Times New Roman" w:hAnsi="Times New Roman" w:cs="Times New Roman"/>
        </w:rPr>
        <w:t xml:space="preserve"> food toward mouth </w:t>
      </w:r>
    </w:p>
    <w:p w14:paraId="34000923" w14:textId="77777777" w:rsidR="00E06C02" w:rsidRPr="00247559" w:rsidRDefault="00E06C02" w:rsidP="005E48CE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Water then expelled between adjacent tentacles </w:t>
      </w:r>
      <w:r w:rsidRPr="00247559">
        <w:rPr>
          <w:rFonts w:ascii="Times New Roman" w:hAnsi="Times New Roman" w:cs="Times New Roman"/>
        </w:rPr>
        <w:t xml:space="preserve"> </w:t>
      </w:r>
    </w:p>
    <w:p w14:paraId="006B4E59" w14:textId="77777777" w:rsidR="00E06C02" w:rsidRPr="00B62520" w:rsidRDefault="00E06C02" w:rsidP="00E06C02">
      <w:pPr>
        <w:rPr>
          <w:rFonts w:ascii="Times New Roman" w:hAnsi="Times New Roman" w:cs="Times New Roman"/>
        </w:rPr>
      </w:pPr>
    </w:p>
    <w:p w14:paraId="2FA95C83" w14:textId="77777777" w:rsidR="00E06C02" w:rsidRPr="00B62520" w:rsidRDefault="00E06C02" w:rsidP="00E06C02">
      <w:pPr>
        <w:rPr>
          <w:rFonts w:ascii="Times New Roman" w:hAnsi="Times New Roman" w:cs="Times New Roman"/>
        </w:rPr>
      </w:pPr>
      <w:r w:rsidRPr="00D249DA">
        <w:rPr>
          <w:rFonts w:ascii="Times New Roman" w:hAnsi="Times New Roman" w:cs="Times New Roman"/>
          <w:b/>
          <w:u w:val="single"/>
        </w:rPr>
        <w:t>Bryozoa</w:t>
      </w:r>
      <w:r w:rsidRPr="00B62520">
        <w:rPr>
          <w:rFonts w:ascii="Times New Roman" w:hAnsi="Times New Roman" w:cs="Times New Roman"/>
        </w:rPr>
        <w:t xml:space="preserve"> (moss animals) </w:t>
      </w:r>
      <w:r>
        <w:rPr>
          <w:rFonts w:ascii="Times New Roman" w:hAnsi="Times New Roman" w:cs="Times New Roman"/>
        </w:rPr>
        <w:t>– fossilize very well (have test)</w:t>
      </w:r>
    </w:p>
    <w:p w14:paraId="0F4EDF91" w14:textId="77777777" w:rsidR="00E06C02" w:rsidRDefault="00E06C02" w:rsidP="005E48CE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 w:rsidRPr="00DB39A8">
        <w:rPr>
          <w:rFonts w:ascii="Times New Roman" w:hAnsi="Times New Roman" w:cs="Times New Roman"/>
        </w:rPr>
        <w:t xml:space="preserve">Colonial </w:t>
      </w:r>
    </w:p>
    <w:p w14:paraId="5FE371B6" w14:textId="77777777" w:rsidR="00E06C02" w:rsidRPr="00DB39A8" w:rsidRDefault="00E06C02" w:rsidP="005E48CE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Pr="00DB39A8">
        <w:rPr>
          <w:rFonts w:ascii="Times New Roman" w:hAnsi="Times New Roman" w:cs="Times New Roman"/>
        </w:rPr>
        <w:t xml:space="preserve">reshwater and marine </w:t>
      </w:r>
    </w:p>
    <w:p w14:paraId="338E45DF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741B49A2" w14:textId="77777777" w:rsidR="00E06C02" w:rsidRDefault="00E06C02" w:rsidP="00E06C02">
      <w:pPr>
        <w:rPr>
          <w:rFonts w:ascii="Times New Roman" w:hAnsi="Times New Roman" w:cs="Times New Roman"/>
        </w:rPr>
      </w:pPr>
      <w:r w:rsidRPr="001A5EEA">
        <w:rPr>
          <w:rFonts w:ascii="Times New Roman" w:hAnsi="Times New Roman" w:cs="Times New Roman"/>
          <w:b/>
        </w:rPr>
        <w:t xml:space="preserve">Body </w:t>
      </w:r>
      <w:r>
        <w:rPr>
          <w:rFonts w:ascii="Times New Roman" w:hAnsi="Times New Roman" w:cs="Times New Roman"/>
        </w:rPr>
        <w:t xml:space="preserve">(Lophophorate) </w:t>
      </w:r>
    </w:p>
    <w:p w14:paraId="55E4D2F2" w14:textId="77777777" w:rsidR="00E06C02" w:rsidRDefault="00E06C02" w:rsidP="005E48CE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</w:rPr>
      </w:pPr>
      <w:r w:rsidRPr="001A5EEA">
        <w:rPr>
          <w:rFonts w:ascii="Times New Roman" w:hAnsi="Times New Roman" w:cs="Times New Roman"/>
        </w:rPr>
        <w:t>Mesosome</w:t>
      </w:r>
      <w:r>
        <w:rPr>
          <w:rFonts w:ascii="Times New Roman" w:hAnsi="Times New Roman" w:cs="Times New Roman"/>
        </w:rPr>
        <w:t>/ mesocoel</w:t>
      </w:r>
      <w:r w:rsidRPr="001A5EEA">
        <w:rPr>
          <w:rFonts w:ascii="Times New Roman" w:hAnsi="Times New Roman" w:cs="Times New Roman"/>
        </w:rPr>
        <w:t xml:space="preserve">: coelom </w:t>
      </w:r>
      <w:r>
        <w:rPr>
          <w:rFonts w:ascii="Times New Roman" w:hAnsi="Times New Roman" w:cs="Times New Roman"/>
        </w:rPr>
        <w:t xml:space="preserve">containing lophophore </w:t>
      </w:r>
    </w:p>
    <w:p w14:paraId="467D7AEF" w14:textId="77777777" w:rsidR="00E06C02" w:rsidRDefault="00E06C02" w:rsidP="005E48CE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</w:rPr>
      </w:pPr>
      <w:r w:rsidRPr="00ED5CF1">
        <w:rPr>
          <w:rFonts w:ascii="Times New Roman" w:hAnsi="Times New Roman" w:cs="Times New Roman"/>
        </w:rPr>
        <w:t xml:space="preserve">Metasome/ metacoel: most of the body </w:t>
      </w:r>
    </w:p>
    <w:p w14:paraId="56E207AD" w14:textId="77777777" w:rsidR="00E06C02" w:rsidRDefault="00E06C02" w:rsidP="005E48CE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</w:rPr>
      </w:pPr>
      <w:r w:rsidRPr="00ED5CF1">
        <w:rPr>
          <w:rFonts w:ascii="Times New Roman" w:hAnsi="Times New Roman" w:cs="Times New Roman"/>
        </w:rPr>
        <w:t>Zooecium (base)</w:t>
      </w:r>
      <w:r>
        <w:rPr>
          <w:rFonts w:ascii="Times New Roman" w:hAnsi="Times New Roman" w:cs="Times New Roman"/>
        </w:rPr>
        <w:t xml:space="preserve">: “animal house”, body </w:t>
      </w:r>
      <w:r w:rsidRPr="00ED5CF1">
        <w:rPr>
          <w:rFonts w:ascii="Times New Roman" w:hAnsi="Times New Roman" w:cs="Times New Roman"/>
        </w:rPr>
        <w:t xml:space="preserve">can retract into </w:t>
      </w:r>
      <w:r>
        <w:rPr>
          <w:rFonts w:ascii="Times New Roman" w:hAnsi="Times New Roman" w:cs="Times New Roman"/>
        </w:rPr>
        <w:t xml:space="preserve">it </w:t>
      </w:r>
    </w:p>
    <w:p w14:paraId="384D646B" w14:textId="77777777" w:rsidR="00E06C02" w:rsidRDefault="00E06C02" w:rsidP="005E48CE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Coelomopores </w:t>
      </w:r>
    </w:p>
    <w:p w14:paraId="0C123E48" w14:textId="77777777" w:rsidR="00E06C02" w:rsidRDefault="00E06C02" w:rsidP="005E48CE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ED5CF1">
        <w:rPr>
          <w:rFonts w:ascii="Times New Roman" w:hAnsi="Times New Roman" w:cs="Times New Roman"/>
        </w:rPr>
        <w:t>nterzoo</w:t>
      </w:r>
      <w:r>
        <w:rPr>
          <w:rFonts w:ascii="Times New Roman" w:hAnsi="Times New Roman" w:cs="Times New Roman"/>
        </w:rPr>
        <w:t>i</w:t>
      </w:r>
      <w:r w:rsidRPr="00ED5CF1">
        <w:rPr>
          <w:rFonts w:ascii="Times New Roman" w:hAnsi="Times New Roman" w:cs="Times New Roman"/>
        </w:rPr>
        <w:t xml:space="preserve">dal pores </w:t>
      </w:r>
      <w:r>
        <w:rPr>
          <w:rFonts w:ascii="Times New Roman" w:hAnsi="Times New Roman" w:cs="Times New Roman"/>
        </w:rPr>
        <w:t xml:space="preserve">(connecting in colonies) </w:t>
      </w:r>
    </w:p>
    <w:p w14:paraId="32EC08BA" w14:textId="77777777" w:rsidR="00E06C02" w:rsidRDefault="00E06C02" w:rsidP="005E48CE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</w:rPr>
      </w:pPr>
      <w:r w:rsidRPr="00996473">
        <w:rPr>
          <w:rFonts w:ascii="Times New Roman" w:hAnsi="Times New Roman" w:cs="Times New Roman"/>
        </w:rPr>
        <w:t xml:space="preserve">Funiculus: nutrient transportation and sexual reproduction (intra-zooid) </w:t>
      </w:r>
    </w:p>
    <w:p w14:paraId="2417A6BB" w14:textId="77777777" w:rsidR="00E06C02" w:rsidRDefault="00E06C02" w:rsidP="005E48CE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Multiciliated cells </w:t>
      </w:r>
    </w:p>
    <w:p w14:paraId="3A6421A3" w14:textId="77777777" w:rsidR="00E06C02" w:rsidRDefault="00E06C02" w:rsidP="005E48CE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Retractor muscle: </w:t>
      </w:r>
      <w:r w:rsidRPr="00996473">
        <w:rPr>
          <w:rFonts w:ascii="Times New Roman" w:hAnsi="Times New Roman" w:cs="Times New Roman"/>
        </w:rPr>
        <w:t xml:space="preserve">extending and retracting </w:t>
      </w:r>
    </w:p>
    <w:p w14:paraId="2E6B2B8E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6072A90C" w14:textId="77777777" w:rsidR="00E06C02" w:rsidRDefault="00E06C02" w:rsidP="00E06C02">
      <w:pPr>
        <w:rPr>
          <w:rFonts w:ascii="Times New Roman" w:hAnsi="Times New Roman" w:cs="Times New Roman"/>
          <w:b/>
        </w:rPr>
      </w:pPr>
      <w:r w:rsidRPr="00D249DA">
        <w:rPr>
          <w:rFonts w:ascii="Times New Roman" w:hAnsi="Times New Roman" w:cs="Times New Roman"/>
          <w:b/>
        </w:rPr>
        <w:t xml:space="preserve">Apomorphies: </w:t>
      </w:r>
    </w:p>
    <w:p w14:paraId="29CC0F9F" w14:textId="77777777" w:rsidR="00E06C02" w:rsidRDefault="00E06C02" w:rsidP="005E48CE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 w:rsidRPr="007E7A2C">
        <w:rPr>
          <w:rFonts w:ascii="Times New Roman" w:hAnsi="Times New Roman" w:cs="Times New Roman"/>
        </w:rPr>
        <w:t>Introvert</w:t>
      </w:r>
      <w:r>
        <w:rPr>
          <w:rFonts w:ascii="Times New Roman" w:hAnsi="Times New Roman" w:cs="Times New Roman"/>
        </w:rPr>
        <w:t xml:space="preserve"> – formed by anterior part of body within which the lophophore and tentacles can be withdrawn </w:t>
      </w:r>
    </w:p>
    <w:p w14:paraId="14800D92" w14:textId="77777777" w:rsidR="00E06C02" w:rsidRDefault="00E06C02" w:rsidP="005E48CE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Funicular system (nutrient transport in colonies) </w:t>
      </w:r>
    </w:p>
    <w:p w14:paraId="0F956678" w14:textId="77777777" w:rsidR="00E06C02" w:rsidRDefault="00E06C02" w:rsidP="005E48CE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Multiciliated cells </w:t>
      </w:r>
    </w:p>
    <w:p w14:paraId="7188C78F" w14:textId="77777777" w:rsidR="00E06C02" w:rsidRDefault="00E06C02" w:rsidP="005E48CE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Colonial </w:t>
      </w:r>
    </w:p>
    <w:p w14:paraId="275C9B1B" w14:textId="77777777" w:rsidR="00E06C02" w:rsidRDefault="00E06C02" w:rsidP="005E48CE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Coelomopore</w:t>
      </w:r>
      <w:r w:rsidRPr="007E7A2C">
        <w:rPr>
          <w:rFonts w:ascii="Times New Roman" w:hAnsi="Times New Roman" w:cs="Times New Roman"/>
        </w:rPr>
        <w:t xml:space="preserve">s: </w:t>
      </w:r>
      <w:r>
        <w:rPr>
          <w:rFonts w:ascii="Times New Roman" w:hAnsi="Times New Roman" w:cs="Times New Roman"/>
        </w:rPr>
        <w:t xml:space="preserve">ciliated groove in the mesothelium along which eggs move to be released from the mouth </w:t>
      </w:r>
    </w:p>
    <w:p w14:paraId="26B732DA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5D269914" w14:textId="77777777" w:rsidR="00E06C02" w:rsidRPr="00B1498E" w:rsidRDefault="00E06C02" w:rsidP="00E06C0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Bryozoan musculature:</w:t>
      </w:r>
    </w:p>
    <w:p w14:paraId="2CCB83D6" w14:textId="77777777" w:rsidR="00E06C02" w:rsidRPr="00B1498E" w:rsidRDefault="00E06C02" w:rsidP="005E48CE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Funiculus – tendon connecting the stomach to the bottom of the body wall </w:t>
      </w:r>
    </w:p>
    <w:p w14:paraId="168D6DFB" w14:textId="77777777" w:rsidR="00E06C02" w:rsidRDefault="00E06C02" w:rsidP="00E06C02">
      <w:pPr>
        <w:rPr>
          <w:rFonts w:ascii="Times New Roman" w:hAnsi="Times New Roman" w:cs="Times New Roman"/>
        </w:rPr>
      </w:pPr>
      <w:r w:rsidRPr="00B1498E">
        <w:rPr>
          <w:rFonts w:ascii="Times New Roman" w:hAnsi="Times New Roman" w:cs="Times New Roman"/>
        </w:rPr>
        <w:t>Lophophore eversion: contraction of parietal muscles increa</w:t>
      </w:r>
      <w:r>
        <w:rPr>
          <w:rFonts w:ascii="Times New Roman" w:hAnsi="Times New Roman" w:cs="Times New Roman"/>
        </w:rPr>
        <w:t>ses c</w:t>
      </w:r>
      <w:r w:rsidRPr="00B1498E">
        <w:rPr>
          <w:rFonts w:ascii="Times New Roman" w:hAnsi="Times New Roman" w:cs="Times New Roman"/>
        </w:rPr>
        <w:t xml:space="preserve">oelomic pressure and </w:t>
      </w:r>
      <w:r>
        <w:rPr>
          <w:rFonts w:ascii="Times New Roman" w:hAnsi="Times New Roman" w:cs="Times New Roman"/>
        </w:rPr>
        <w:tab/>
      </w:r>
      <w:r w:rsidRPr="00B1498E">
        <w:rPr>
          <w:rFonts w:ascii="Times New Roman" w:hAnsi="Times New Roman" w:cs="Times New Roman"/>
        </w:rPr>
        <w:t xml:space="preserve">everts lophophore </w:t>
      </w:r>
    </w:p>
    <w:p w14:paraId="4AC0E35D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64DF54EE" w14:textId="77777777" w:rsidR="00E06C02" w:rsidRPr="00B1498E" w:rsidRDefault="00E06C02" w:rsidP="00E06C0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Bryozoan colonies:</w:t>
      </w:r>
    </w:p>
    <w:p w14:paraId="66CA08BF" w14:textId="77777777" w:rsidR="00E06C02" w:rsidRDefault="00E06C02" w:rsidP="005E48CE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Physiologically and physically integrated zooids (integrated coelom) </w:t>
      </w:r>
    </w:p>
    <w:p w14:paraId="6FBE82DE" w14:textId="77777777" w:rsidR="00E06C02" w:rsidRDefault="00E06C02" w:rsidP="005E48CE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0A437B">
        <w:rPr>
          <w:rFonts w:ascii="Times New Roman" w:hAnsi="Times New Roman" w:cs="Times New Roman"/>
        </w:rPr>
        <w:t xml:space="preserve">odular (mode of life) </w:t>
      </w:r>
    </w:p>
    <w:p w14:paraId="7AAF65AC" w14:textId="77777777" w:rsidR="00E06C02" w:rsidRPr="000A437B" w:rsidRDefault="00E06C02" w:rsidP="005E48CE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Pr="000A437B">
        <w:rPr>
          <w:rFonts w:ascii="Times New Roman" w:hAnsi="Times New Roman" w:cs="Times New Roman"/>
        </w:rPr>
        <w:t>orm that colony takes depends on</w:t>
      </w:r>
      <w:r>
        <w:rPr>
          <w:rFonts w:ascii="Times New Roman" w:hAnsi="Times New Roman" w:cs="Times New Roman"/>
        </w:rPr>
        <w:t xml:space="preserve"> pattern of</w:t>
      </w:r>
      <w:r w:rsidRPr="000A437B">
        <w:rPr>
          <w:rFonts w:ascii="Times New Roman" w:hAnsi="Times New Roman" w:cs="Times New Roman"/>
        </w:rPr>
        <w:t xml:space="preserve"> sexual </w:t>
      </w:r>
      <w:r>
        <w:rPr>
          <w:rFonts w:ascii="Times New Roman" w:hAnsi="Times New Roman" w:cs="Times New Roman"/>
        </w:rPr>
        <w:t xml:space="preserve">budding </w:t>
      </w:r>
    </w:p>
    <w:p w14:paraId="35DC6E66" w14:textId="77777777" w:rsidR="00E06C02" w:rsidRPr="009C4732" w:rsidRDefault="00E06C02" w:rsidP="00E06C02">
      <w:pPr>
        <w:ind w:left="60"/>
        <w:rPr>
          <w:rFonts w:ascii="Times New Roman" w:hAnsi="Times New Roman" w:cs="Times New Roman"/>
        </w:rPr>
      </w:pPr>
      <w:r w:rsidRPr="009C4732">
        <w:rPr>
          <w:rFonts w:ascii="Times New Roman" w:hAnsi="Times New Roman" w:cs="Times New Roman"/>
        </w:rPr>
        <w:t xml:space="preserve">Different forms of bryozoan colonies: </w:t>
      </w:r>
    </w:p>
    <w:p w14:paraId="6483FCB8" w14:textId="77777777" w:rsidR="00E06C02" w:rsidRPr="009C4732" w:rsidRDefault="00E06C02" w:rsidP="00E06C02">
      <w:pPr>
        <w:ind w:left="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C4732">
        <w:rPr>
          <w:rFonts w:ascii="Times New Roman" w:hAnsi="Times New Roman" w:cs="Times New Roman"/>
        </w:rPr>
        <w:t xml:space="preserve">Stolonate: hydroid shaped </w:t>
      </w:r>
    </w:p>
    <w:p w14:paraId="36830B7E" w14:textId="77777777" w:rsidR="00E06C02" w:rsidRPr="009C4732" w:rsidRDefault="00E06C02" w:rsidP="00E06C02">
      <w:pPr>
        <w:ind w:left="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Foliaceous</w:t>
      </w:r>
      <w:r w:rsidRPr="009C4732">
        <w:rPr>
          <w:rFonts w:ascii="Times New Roman" w:hAnsi="Times New Roman" w:cs="Times New Roman"/>
        </w:rPr>
        <w:t xml:space="preserve">: leaf like </w:t>
      </w:r>
    </w:p>
    <w:p w14:paraId="5C5CA2C9" w14:textId="77777777" w:rsidR="00E06C02" w:rsidRPr="009C4732" w:rsidRDefault="00E06C02" w:rsidP="00E06C02">
      <w:pPr>
        <w:ind w:left="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Fru</w:t>
      </w:r>
      <w:r w:rsidRPr="009C4732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ic</w:t>
      </w:r>
      <w:r w:rsidRPr="009C4732">
        <w:rPr>
          <w:rFonts w:ascii="Times New Roman" w:hAnsi="Times New Roman" w:cs="Times New Roman"/>
        </w:rPr>
        <w:t xml:space="preserve">ose </w:t>
      </w:r>
    </w:p>
    <w:p w14:paraId="68DDD3D5" w14:textId="77777777" w:rsidR="00E06C02" w:rsidRPr="009C4732" w:rsidRDefault="00E06C02" w:rsidP="00E06C02">
      <w:pPr>
        <w:ind w:left="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C4732">
        <w:rPr>
          <w:rFonts w:ascii="Times New Roman" w:hAnsi="Times New Roman" w:cs="Times New Roman"/>
        </w:rPr>
        <w:t xml:space="preserve">Encrusting (most common) </w:t>
      </w:r>
    </w:p>
    <w:p w14:paraId="211471EA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2862E830" w14:textId="77777777" w:rsidR="00E06C02" w:rsidRDefault="00E06C02" w:rsidP="00E06C02">
      <w:pPr>
        <w:rPr>
          <w:rFonts w:ascii="Times New Roman" w:hAnsi="Times New Roman" w:cs="Times New Roman"/>
          <w:b/>
        </w:rPr>
      </w:pPr>
      <w:r w:rsidRPr="00A736A5">
        <w:rPr>
          <w:rFonts w:ascii="Times New Roman" w:hAnsi="Times New Roman" w:cs="Times New Roman"/>
          <w:b/>
        </w:rPr>
        <w:lastRenderedPageBreak/>
        <w:t>Zooids</w:t>
      </w:r>
      <w:r>
        <w:rPr>
          <w:rFonts w:ascii="Times New Roman" w:hAnsi="Times New Roman" w:cs="Times New Roman"/>
          <w:b/>
        </w:rPr>
        <w:t xml:space="preserve"> – polymorphism: </w:t>
      </w:r>
    </w:p>
    <w:p w14:paraId="75724C88" w14:textId="77777777" w:rsidR="00E06C02" w:rsidRPr="00A736A5" w:rsidRDefault="00E06C02" w:rsidP="005E48CE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In some groups (eurystomes) </w:t>
      </w:r>
    </w:p>
    <w:p w14:paraId="3CEEE81B" w14:textId="77777777" w:rsidR="00E06C02" w:rsidRDefault="00E06C02" w:rsidP="005E48CE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 w:rsidRPr="00A736A5">
        <w:rPr>
          <w:rFonts w:ascii="Times New Roman" w:hAnsi="Times New Roman" w:cs="Times New Roman"/>
        </w:rPr>
        <w:t>Autozooids (feeding)</w:t>
      </w:r>
    </w:p>
    <w:p w14:paraId="344B2076" w14:textId="77777777" w:rsidR="00E06C02" w:rsidRDefault="00E06C02" w:rsidP="005E48CE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Heterozooids (non-feeding) </w:t>
      </w:r>
    </w:p>
    <w:p w14:paraId="412921BD" w14:textId="77777777" w:rsidR="00E06C02" w:rsidRDefault="00E06C02" w:rsidP="005E48CE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A736A5">
        <w:rPr>
          <w:rFonts w:ascii="Times New Roman" w:hAnsi="Times New Roman" w:cs="Times New Roman"/>
        </w:rPr>
        <w:t>vicularia</w:t>
      </w:r>
      <w:r>
        <w:rPr>
          <w:rFonts w:ascii="Times New Roman" w:hAnsi="Times New Roman" w:cs="Times New Roman"/>
        </w:rPr>
        <w:t xml:space="preserve"> –</w:t>
      </w:r>
      <w:r w:rsidRPr="00A736A5">
        <w:rPr>
          <w:rFonts w:ascii="Times New Roman" w:hAnsi="Times New Roman" w:cs="Times New Roman"/>
        </w:rPr>
        <w:t xml:space="preserve"> jaw like mechanism used in defense </w:t>
      </w:r>
    </w:p>
    <w:p w14:paraId="62002574" w14:textId="77777777" w:rsidR="00E06C02" w:rsidRPr="009C4732" w:rsidRDefault="00E06C02" w:rsidP="005E48CE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Vibracula –</w:t>
      </w:r>
      <w:r w:rsidRPr="00A736A5">
        <w:rPr>
          <w:rFonts w:ascii="Times New Roman" w:hAnsi="Times New Roman" w:cs="Times New Roman"/>
        </w:rPr>
        <w:t xml:space="preserve"> large cilia-like structure used to keep colony clean (</w:t>
      </w:r>
      <w:r>
        <w:rPr>
          <w:rFonts w:ascii="Times New Roman" w:hAnsi="Times New Roman" w:cs="Times New Roman"/>
        </w:rPr>
        <w:t xml:space="preserve">sometimes locomotion) </w:t>
      </w:r>
    </w:p>
    <w:p w14:paraId="3AA9AC28" w14:textId="77777777" w:rsidR="00E06C02" w:rsidRPr="00B62520" w:rsidRDefault="00E06C02" w:rsidP="00E06C02">
      <w:pPr>
        <w:rPr>
          <w:rFonts w:ascii="Times New Roman" w:hAnsi="Times New Roman" w:cs="Times New Roman"/>
        </w:rPr>
      </w:pPr>
    </w:p>
    <w:p w14:paraId="1A3E4C48" w14:textId="77777777" w:rsidR="00E06C02" w:rsidRPr="00B62520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B62520">
        <w:rPr>
          <w:rFonts w:ascii="Times New Roman" w:hAnsi="Times New Roman" w:cs="Times New Roman"/>
        </w:rPr>
        <w:t xml:space="preserve">olony integration </w:t>
      </w:r>
      <w:r>
        <w:rPr>
          <w:rFonts w:ascii="Times New Roman" w:hAnsi="Times New Roman" w:cs="Times New Roman"/>
        </w:rPr>
        <w:t>–Membranipora:</w:t>
      </w:r>
      <w:r w:rsidRPr="00B62520">
        <w:rPr>
          <w:rFonts w:ascii="Times New Roman" w:hAnsi="Times New Roman" w:cs="Times New Roman"/>
        </w:rPr>
        <w:t xml:space="preserve"> suspension feeding experiment was done </w:t>
      </w:r>
      <w:r>
        <w:rPr>
          <w:rFonts w:ascii="Times New Roman" w:hAnsi="Times New Roman" w:cs="Times New Roman"/>
        </w:rPr>
        <w:t xml:space="preserve">with </w:t>
      </w:r>
      <w:r w:rsidRPr="00B62520">
        <w:rPr>
          <w:rFonts w:ascii="Times New Roman" w:hAnsi="Times New Roman" w:cs="Times New Roman"/>
        </w:rPr>
        <w:t xml:space="preserve">red dyed yeast </w:t>
      </w:r>
    </w:p>
    <w:p w14:paraId="63012026" w14:textId="77777777" w:rsidR="00E06C02" w:rsidRPr="00B62520" w:rsidRDefault="00E06C02" w:rsidP="005E48CE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B62520">
        <w:rPr>
          <w:rFonts w:ascii="Times New Roman" w:hAnsi="Times New Roman" w:cs="Times New Roman"/>
        </w:rPr>
        <w:t xml:space="preserve">ould watch food being shared through pores, but </w:t>
      </w:r>
      <w:r>
        <w:rPr>
          <w:rFonts w:ascii="Times New Roman" w:hAnsi="Times New Roman" w:cs="Times New Roman"/>
        </w:rPr>
        <w:t>not all need food, some are non-feeding zooids</w:t>
      </w:r>
    </w:p>
    <w:p w14:paraId="1F2894F1" w14:textId="75B9F012" w:rsidR="00E06C02" w:rsidRDefault="00E06C02" w:rsidP="00E06C02">
      <w:pPr>
        <w:rPr>
          <w:rFonts w:ascii="Times New Roman" w:hAnsi="Times New Roman" w:cs="Times New Roman"/>
          <w:i/>
        </w:rPr>
      </w:pPr>
    </w:p>
    <w:p w14:paraId="793BE356" w14:textId="57C80DCD" w:rsidR="009D2D76" w:rsidRDefault="009D2D76" w:rsidP="00E06C02">
      <w:pPr>
        <w:rPr>
          <w:rFonts w:ascii="Times New Roman" w:hAnsi="Times New Roman" w:cs="Times New Roman"/>
          <w:i/>
        </w:rPr>
      </w:pPr>
    </w:p>
    <w:p w14:paraId="30C656ED" w14:textId="5AB5AF65" w:rsidR="009D2D76" w:rsidRDefault="009D2D76" w:rsidP="00E06C02">
      <w:pPr>
        <w:rPr>
          <w:rFonts w:ascii="Times New Roman" w:hAnsi="Times New Roman" w:cs="Times New Roman"/>
          <w:i/>
        </w:rPr>
      </w:pPr>
    </w:p>
    <w:p w14:paraId="0716A018" w14:textId="0A94FF57" w:rsidR="009D2D76" w:rsidRDefault="009D2D76" w:rsidP="00E06C02">
      <w:pPr>
        <w:rPr>
          <w:rFonts w:ascii="Times New Roman" w:hAnsi="Times New Roman" w:cs="Times New Roman"/>
          <w:i/>
        </w:rPr>
      </w:pPr>
    </w:p>
    <w:p w14:paraId="11146CE6" w14:textId="1DC14462" w:rsidR="009D2D76" w:rsidRDefault="009D2D76" w:rsidP="00E06C02">
      <w:pPr>
        <w:rPr>
          <w:rFonts w:ascii="Times New Roman" w:hAnsi="Times New Roman" w:cs="Times New Roman"/>
          <w:i/>
        </w:rPr>
      </w:pPr>
    </w:p>
    <w:p w14:paraId="1A692218" w14:textId="61F307EF" w:rsidR="009D2D76" w:rsidRDefault="009D2D76" w:rsidP="00E06C02">
      <w:pPr>
        <w:rPr>
          <w:rFonts w:ascii="Times New Roman" w:hAnsi="Times New Roman" w:cs="Times New Roman"/>
          <w:i/>
        </w:rPr>
      </w:pPr>
    </w:p>
    <w:p w14:paraId="438439DC" w14:textId="34D08443" w:rsidR="009D2D76" w:rsidRDefault="009D2D76" w:rsidP="00E06C02">
      <w:pPr>
        <w:rPr>
          <w:rFonts w:ascii="Times New Roman" w:hAnsi="Times New Roman" w:cs="Times New Roman"/>
          <w:i/>
        </w:rPr>
      </w:pPr>
    </w:p>
    <w:p w14:paraId="3E6EC54C" w14:textId="26352948" w:rsidR="009D2D76" w:rsidRDefault="009D2D76" w:rsidP="00E06C02">
      <w:pPr>
        <w:rPr>
          <w:rFonts w:ascii="Times New Roman" w:hAnsi="Times New Roman" w:cs="Times New Roman"/>
          <w:i/>
        </w:rPr>
      </w:pPr>
    </w:p>
    <w:p w14:paraId="607D748A" w14:textId="0B6CFE8F" w:rsidR="009D2D76" w:rsidRDefault="009D2D76" w:rsidP="00E06C02">
      <w:pPr>
        <w:rPr>
          <w:rFonts w:ascii="Times New Roman" w:hAnsi="Times New Roman" w:cs="Times New Roman"/>
          <w:i/>
        </w:rPr>
      </w:pPr>
    </w:p>
    <w:p w14:paraId="6F6E7E0D" w14:textId="3160C0CB" w:rsidR="009D2D76" w:rsidRDefault="009D2D76" w:rsidP="00E06C02">
      <w:pPr>
        <w:rPr>
          <w:rFonts w:ascii="Times New Roman" w:hAnsi="Times New Roman" w:cs="Times New Roman"/>
          <w:i/>
        </w:rPr>
      </w:pPr>
    </w:p>
    <w:p w14:paraId="67D10C54" w14:textId="3CBF0707" w:rsidR="009D2D76" w:rsidRDefault="009D2D76" w:rsidP="00E06C02">
      <w:pPr>
        <w:rPr>
          <w:rFonts w:ascii="Times New Roman" w:hAnsi="Times New Roman" w:cs="Times New Roman"/>
          <w:i/>
        </w:rPr>
      </w:pPr>
    </w:p>
    <w:p w14:paraId="077D6E8A" w14:textId="5E6C1F73" w:rsidR="009D2D76" w:rsidRDefault="009D2D76" w:rsidP="00E06C02">
      <w:pPr>
        <w:rPr>
          <w:rFonts w:ascii="Times New Roman" w:hAnsi="Times New Roman" w:cs="Times New Roman"/>
          <w:i/>
        </w:rPr>
      </w:pPr>
    </w:p>
    <w:p w14:paraId="74FF7037" w14:textId="2D204181" w:rsidR="009D2D76" w:rsidRDefault="009D2D76" w:rsidP="00E06C02">
      <w:pPr>
        <w:rPr>
          <w:rFonts w:ascii="Times New Roman" w:hAnsi="Times New Roman" w:cs="Times New Roman"/>
          <w:i/>
        </w:rPr>
      </w:pPr>
    </w:p>
    <w:p w14:paraId="497DBEAA" w14:textId="4AD823EA" w:rsidR="009D2D76" w:rsidRDefault="009D2D76" w:rsidP="00E06C02">
      <w:pPr>
        <w:rPr>
          <w:rFonts w:ascii="Times New Roman" w:hAnsi="Times New Roman" w:cs="Times New Roman"/>
          <w:i/>
        </w:rPr>
      </w:pPr>
    </w:p>
    <w:p w14:paraId="60E6A418" w14:textId="0A6DD488" w:rsidR="009D2D76" w:rsidRDefault="009D2D76" w:rsidP="00E06C02">
      <w:pPr>
        <w:rPr>
          <w:rFonts w:ascii="Times New Roman" w:hAnsi="Times New Roman" w:cs="Times New Roman"/>
          <w:i/>
        </w:rPr>
      </w:pPr>
    </w:p>
    <w:p w14:paraId="327F215A" w14:textId="4F65E503" w:rsidR="009D2D76" w:rsidRDefault="009D2D76" w:rsidP="00E06C02">
      <w:pPr>
        <w:rPr>
          <w:rFonts w:ascii="Times New Roman" w:hAnsi="Times New Roman" w:cs="Times New Roman"/>
          <w:i/>
        </w:rPr>
      </w:pPr>
    </w:p>
    <w:p w14:paraId="130F78C3" w14:textId="485DF152" w:rsidR="009D2D76" w:rsidRDefault="009D2D76" w:rsidP="00E06C02">
      <w:pPr>
        <w:rPr>
          <w:rFonts w:ascii="Times New Roman" w:hAnsi="Times New Roman" w:cs="Times New Roman"/>
          <w:i/>
        </w:rPr>
      </w:pPr>
    </w:p>
    <w:p w14:paraId="56FFA22A" w14:textId="12DCF765" w:rsidR="009D2D76" w:rsidRDefault="009D2D76" w:rsidP="00E06C02">
      <w:pPr>
        <w:rPr>
          <w:rFonts w:ascii="Times New Roman" w:hAnsi="Times New Roman" w:cs="Times New Roman"/>
          <w:i/>
        </w:rPr>
      </w:pPr>
    </w:p>
    <w:p w14:paraId="420B8F98" w14:textId="634FCDEB" w:rsidR="009D2D76" w:rsidRDefault="009D2D76" w:rsidP="00E06C02">
      <w:pPr>
        <w:rPr>
          <w:rFonts w:ascii="Times New Roman" w:hAnsi="Times New Roman" w:cs="Times New Roman"/>
          <w:i/>
        </w:rPr>
      </w:pPr>
    </w:p>
    <w:p w14:paraId="079B942E" w14:textId="78F6B9F2" w:rsidR="009D2D76" w:rsidRDefault="009D2D76" w:rsidP="00E06C02">
      <w:pPr>
        <w:rPr>
          <w:rFonts w:ascii="Times New Roman" w:hAnsi="Times New Roman" w:cs="Times New Roman"/>
          <w:i/>
        </w:rPr>
      </w:pPr>
    </w:p>
    <w:p w14:paraId="2C486A5B" w14:textId="1B4B3892" w:rsidR="009D2D76" w:rsidRDefault="009D2D76" w:rsidP="00E06C02">
      <w:pPr>
        <w:rPr>
          <w:rFonts w:ascii="Times New Roman" w:hAnsi="Times New Roman" w:cs="Times New Roman"/>
          <w:i/>
        </w:rPr>
      </w:pPr>
    </w:p>
    <w:p w14:paraId="2FC5FBE0" w14:textId="23D5660D" w:rsidR="009D2D76" w:rsidRDefault="009D2D76" w:rsidP="00E06C02">
      <w:pPr>
        <w:rPr>
          <w:rFonts w:ascii="Times New Roman" w:hAnsi="Times New Roman" w:cs="Times New Roman"/>
          <w:i/>
        </w:rPr>
      </w:pPr>
    </w:p>
    <w:p w14:paraId="4CB8D744" w14:textId="694CFB6F" w:rsidR="009D2D76" w:rsidRDefault="009D2D76" w:rsidP="00E06C02">
      <w:pPr>
        <w:rPr>
          <w:rFonts w:ascii="Times New Roman" w:hAnsi="Times New Roman" w:cs="Times New Roman"/>
          <w:i/>
        </w:rPr>
      </w:pPr>
    </w:p>
    <w:p w14:paraId="4956BF18" w14:textId="7021C739" w:rsidR="009D2D76" w:rsidRDefault="009D2D76" w:rsidP="00E06C02">
      <w:pPr>
        <w:rPr>
          <w:rFonts w:ascii="Times New Roman" w:hAnsi="Times New Roman" w:cs="Times New Roman"/>
          <w:i/>
        </w:rPr>
      </w:pPr>
    </w:p>
    <w:p w14:paraId="5AE4CFEA" w14:textId="6DDB83C5" w:rsidR="009D2D76" w:rsidRDefault="009D2D76" w:rsidP="00E06C02">
      <w:pPr>
        <w:rPr>
          <w:rFonts w:ascii="Times New Roman" w:hAnsi="Times New Roman" w:cs="Times New Roman"/>
          <w:i/>
        </w:rPr>
      </w:pPr>
    </w:p>
    <w:p w14:paraId="195B0D56" w14:textId="4061C8D5" w:rsidR="009D2D76" w:rsidRDefault="009D2D76" w:rsidP="00E06C02">
      <w:pPr>
        <w:rPr>
          <w:rFonts w:ascii="Times New Roman" w:hAnsi="Times New Roman" w:cs="Times New Roman"/>
          <w:i/>
        </w:rPr>
      </w:pPr>
    </w:p>
    <w:p w14:paraId="02626222" w14:textId="2E7A172B" w:rsidR="009D2D76" w:rsidRDefault="009D2D76" w:rsidP="00E06C02">
      <w:pPr>
        <w:rPr>
          <w:rFonts w:ascii="Times New Roman" w:hAnsi="Times New Roman" w:cs="Times New Roman"/>
          <w:i/>
        </w:rPr>
      </w:pPr>
    </w:p>
    <w:p w14:paraId="1CD79F1F" w14:textId="766004D1" w:rsidR="009D2D76" w:rsidRDefault="009D2D76" w:rsidP="00E06C02">
      <w:pPr>
        <w:rPr>
          <w:rFonts w:ascii="Times New Roman" w:hAnsi="Times New Roman" w:cs="Times New Roman"/>
          <w:i/>
        </w:rPr>
      </w:pPr>
    </w:p>
    <w:p w14:paraId="5CA5B33F" w14:textId="7438E81B" w:rsidR="009D2D76" w:rsidRDefault="009D2D76" w:rsidP="00E06C02">
      <w:pPr>
        <w:rPr>
          <w:rFonts w:ascii="Times New Roman" w:hAnsi="Times New Roman" w:cs="Times New Roman"/>
          <w:i/>
        </w:rPr>
      </w:pPr>
    </w:p>
    <w:p w14:paraId="462D556F" w14:textId="13DC9DD5" w:rsidR="009D2D76" w:rsidRDefault="009D2D76" w:rsidP="00E06C02">
      <w:pPr>
        <w:rPr>
          <w:rFonts w:ascii="Times New Roman" w:hAnsi="Times New Roman" w:cs="Times New Roman"/>
          <w:i/>
        </w:rPr>
      </w:pPr>
    </w:p>
    <w:p w14:paraId="119FACF4" w14:textId="72D88FB6" w:rsidR="009D2D76" w:rsidRDefault="009D2D76" w:rsidP="00E06C02">
      <w:pPr>
        <w:rPr>
          <w:rFonts w:ascii="Times New Roman" w:hAnsi="Times New Roman" w:cs="Times New Roman"/>
          <w:i/>
        </w:rPr>
      </w:pPr>
    </w:p>
    <w:p w14:paraId="790E1B6C" w14:textId="5C5731D4" w:rsidR="009D2D76" w:rsidRDefault="009D2D76" w:rsidP="00E06C02">
      <w:pPr>
        <w:rPr>
          <w:rFonts w:ascii="Times New Roman" w:hAnsi="Times New Roman" w:cs="Times New Roman"/>
          <w:i/>
        </w:rPr>
      </w:pPr>
    </w:p>
    <w:p w14:paraId="181F6BDB" w14:textId="3215A38D" w:rsidR="009D2D76" w:rsidRDefault="009D2D76" w:rsidP="00E06C02">
      <w:pPr>
        <w:rPr>
          <w:rFonts w:ascii="Times New Roman" w:hAnsi="Times New Roman" w:cs="Times New Roman"/>
          <w:i/>
        </w:rPr>
      </w:pPr>
    </w:p>
    <w:p w14:paraId="03303669" w14:textId="3D013D67" w:rsidR="009D2D76" w:rsidRDefault="009D2D76" w:rsidP="00E06C02">
      <w:pPr>
        <w:rPr>
          <w:rFonts w:ascii="Times New Roman" w:hAnsi="Times New Roman" w:cs="Times New Roman"/>
          <w:i/>
        </w:rPr>
      </w:pPr>
    </w:p>
    <w:p w14:paraId="1C7C2950" w14:textId="65E6D451" w:rsidR="00E06C02" w:rsidRPr="00CC68CD" w:rsidRDefault="00E06C02" w:rsidP="00E06C02">
      <w:pPr>
        <w:rPr>
          <w:rFonts w:ascii="Times New Roman" w:hAnsi="Times New Roman" w:cs="Times New Roman"/>
          <w:i/>
        </w:rPr>
      </w:pPr>
      <w:r w:rsidRPr="00CC68CD">
        <w:rPr>
          <w:rFonts w:ascii="Times New Roman" w:hAnsi="Times New Roman" w:cs="Times New Roman"/>
          <w:i/>
        </w:rPr>
        <w:lastRenderedPageBreak/>
        <w:t>Friday, February 5</w:t>
      </w:r>
      <w:r w:rsidRPr="00CC68CD">
        <w:rPr>
          <w:rFonts w:ascii="Times New Roman" w:hAnsi="Times New Roman" w:cs="Times New Roman"/>
          <w:i/>
          <w:vertAlign w:val="superscript"/>
        </w:rPr>
        <w:t>th</w:t>
      </w:r>
      <w:r w:rsidRPr="00CC68CD">
        <w:rPr>
          <w:rFonts w:ascii="Times New Roman" w:hAnsi="Times New Roman" w:cs="Times New Roman"/>
          <w:i/>
        </w:rPr>
        <w:t xml:space="preserve"> </w:t>
      </w:r>
    </w:p>
    <w:p w14:paraId="62499EC1" w14:textId="77777777" w:rsidR="00E06C02" w:rsidRPr="00CC68CD" w:rsidRDefault="00E06C02" w:rsidP="00E06C02">
      <w:pPr>
        <w:rPr>
          <w:rFonts w:ascii="Times New Roman" w:hAnsi="Times New Roman" w:cs="Times New Roman"/>
          <w:i/>
        </w:rPr>
      </w:pPr>
    </w:p>
    <w:p w14:paraId="3D5C30E6" w14:textId="77777777" w:rsidR="00E06C02" w:rsidRPr="00CC68CD" w:rsidRDefault="00E06C02" w:rsidP="00E06C02">
      <w:pPr>
        <w:rPr>
          <w:rFonts w:ascii="Times New Roman" w:hAnsi="Times New Roman" w:cs="Times New Roman"/>
          <w:b/>
          <w:u w:val="single"/>
        </w:rPr>
      </w:pPr>
      <w:r w:rsidRPr="00CC68CD">
        <w:rPr>
          <w:rFonts w:ascii="Times New Roman" w:hAnsi="Times New Roman" w:cs="Times New Roman"/>
          <w:b/>
          <w:u w:val="single"/>
        </w:rPr>
        <w:t>Bryozoa</w:t>
      </w:r>
    </w:p>
    <w:p w14:paraId="14CCB8C8" w14:textId="77777777" w:rsidR="00E06C02" w:rsidRPr="00CC68CD" w:rsidRDefault="00E06C02" w:rsidP="00E06C02">
      <w:pPr>
        <w:rPr>
          <w:rFonts w:ascii="Times New Roman" w:hAnsi="Times New Roman" w:cs="Times New Roman"/>
          <w:b/>
        </w:rPr>
      </w:pPr>
      <w:r w:rsidRPr="00CC68CD">
        <w:rPr>
          <w:rFonts w:ascii="Times New Roman" w:hAnsi="Times New Roman" w:cs="Times New Roman"/>
          <w:b/>
        </w:rPr>
        <w:t>Bryozoan Larvae:</w:t>
      </w:r>
    </w:p>
    <w:p w14:paraId="0CD9803D" w14:textId="77777777" w:rsidR="00E06C02" w:rsidRPr="00CC68CD" w:rsidRDefault="00E06C02" w:rsidP="005E48CE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Corona: ciliary band for swimming and locomotion </w:t>
      </w:r>
    </w:p>
    <w:p w14:paraId="0F1964C0" w14:textId="77777777" w:rsidR="00E06C02" w:rsidRPr="00CC68CD" w:rsidRDefault="00E06C02" w:rsidP="005E48CE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Cyphonautes larvae: long-live larva (large opportunities for recolonization) </w:t>
      </w:r>
    </w:p>
    <w:p w14:paraId="5C3AE341" w14:textId="77777777" w:rsidR="00E06C02" w:rsidRPr="00CC68CD" w:rsidRDefault="00E06C02" w:rsidP="005E48CE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>Planktotrophic (functioning gut and actively feed before settling) or lecithotrophic (nutrition not required before settling – live off of yolk)</w:t>
      </w:r>
    </w:p>
    <w:p w14:paraId="5A2D15B8" w14:textId="77777777" w:rsidR="00E06C02" w:rsidRPr="00CC68CD" w:rsidRDefault="00E06C02" w:rsidP="005E48CE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Brooding </w:t>
      </w:r>
    </w:p>
    <w:p w14:paraId="0EA71D45" w14:textId="77777777" w:rsidR="00E06C02" w:rsidRPr="00CC68CD" w:rsidRDefault="00E06C02" w:rsidP="005E48CE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Metamorphosis occurs when larval rudiment develops into zooid </w:t>
      </w:r>
    </w:p>
    <w:p w14:paraId="3C1AA959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65DF8788" w14:textId="77777777" w:rsidR="00E06C02" w:rsidRPr="00CC68CD" w:rsidRDefault="00E06C02" w:rsidP="00E06C02">
      <w:p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  <w:b/>
        </w:rPr>
        <w:t>Statoblast formation</w:t>
      </w:r>
      <w:r w:rsidRPr="00CC68CD">
        <w:rPr>
          <w:rFonts w:ascii="Times New Roman" w:hAnsi="Times New Roman" w:cs="Times New Roman"/>
        </w:rPr>
        <w:t>: (similar to gemmules)</w:t>
      </w:r>
    </w:p>
    <w:p w14:paraId="4B5F6231" w14:textId="77777777" w:rsidR="00E06C02" w:rsidRPr="00CC68CD" w:rsidRDefault="00E06C02" w:rsidP="005E48CE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Colonies arise by asexual budding from a settled zooid </w:t>
      </w:r>
    </w:p>
    <w:p w14:paraId="2546E052" w14:textId="77777777" w:rsidR="00E06C02" w:rsidRPr="00CC68CD" w:rsidRDefault="00E06C02" w:rsidP="005E48CE">
      <w:pPr>
        <w:pStyle w:val="ListParagraph"/>
        <w:numPr>
          <w:ilvl w:val="1"/>
          <w:numId w:val="126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Settles zooid= ancestrula </w:t>
      </w:r>
    </w:p>
    <w:p w14:paraId="2B18808F" w14:textId="77777777" w:rsidR="00E06C02" w:rsidRPr="00CC68CD" w:rsidRDefault="00E06C02" w:rsidP="005E48CE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>Formed by metamorphosis of a sexually produced larvae or from a resting bud (statoblast)</w:t>
      </w:r>
    </w:p>
    <w:p w14:paraId="6608AE76" w14:textId="77777777" w:rsidR="00E06C02" w:rsidRPr="00CC68CD" w:rsidRDefault="00E06C02" w:rsidP="005E48CE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Colony can travel long distances </w:t>
      </w:r>
    </w:p>
    <w:p w14:paraId="7619CDC4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56F7BD6E" w14:textId="77777777" w:rsidR="00E06C02" w:rsidRPr="00CC68CD" w:rsidRDefault="00E06C02" w:rsidP="00E06C02">
      <w:pPr>
        <w:rPr>
          <w:rFonts w:ascii="Times New Roman" w:hAnsi="Times New Roman" w:cs="Times New Roman"/>
          <w:b/>
          <w:u w:val="single"/>
        </w:rPr>
      </w:pPr>
      <w:r w:rsidRPr="00CC68CD">
        <w:rPr>
          <w:rFonts w:ascii="Times New Roman" w:hAnsi="Times New Roman" w:cs="Times New Roman"/>
          <w:b/>
          <w:u w:val="single"/>
        </w:rPr>
        <w:t xml:space="preserve">“Lophophorata” </w:t>
      </w:r>
    </w:p>
    <w:p w14:paraId="792B0E15" w14:textId="77777777" w:rsidR="00E06C02" w:rsidRPr="00CC68CD" w:rsidRDefault="00E06C02" w:rsidP="005E48CE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  <w:b/>
        </w:rPr>
        <w:t>Bryozoa, brachiopoda, phoronida</w:t>
      </w:r>
      <w:r w:rsidRPr="00CC68CD">
        <w:rPr>
          <w:rFonts w:ascii="Times New Roman" w:hAnsi="Times New Roman" w:cs="Times New Roman"/>
        </w:rPr>
        <w:t xml:space="preserve"> all have lophophore (not a monophyletic grouping) </w:t>
      </w:r>
    </w:p>
    <w:p w14:paraId="03C835C4" w14:textId="77777777" w:rsidR="00E06C02" w:rsidRPr="00CC68CD" w:rsidRDefault="00E06C02" w:rsidP="005E48CE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Evolved at least twice (convergent evolution) </w:t>
      </w:r>
    </w:p>
    <w:p w14:paraId="32C356AD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0AE106B7" w14:textId="77777777" w:rsidR="00E06C02" w:rsidRPr="00CC68CD" w:rsidRDefault="00E06C02" w:rsidP="00E06C02">
      <w:p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  <w:b/>
        </w:rPr>
        <w:t>Lophophore:</w:t>
      </w:r>
      <w:r w:rsidRPr="00CC68CD">
        <w:rPr>
          <w:rFonts w:ascii="Times New Roman" w:hAnsi="Times New Roman" w:cs="Times New Roman"/>
        </w:rPr>
        <w:t xml:space="preserve"> crown of hollow, ciliated tentacles encircling the mouth (no distinct </w:t>
      </w:r>
      <w:r w:rsidRPr="00CC68CD">
        <w:rPr>
          <w:rFonts w:ascii="Times New Roman" w:hAnsi="Times New Roman" w:cs="Times New Roman"/>
        </w:rPr>
        <w:tab/>
        <w:t xml:space="preserve">head) </w:t>
      </w:r>
    </w:p>
    <w:p w14:paraId="75CB421D" w14:textId="77777777" w:rsidR="00E06C02" w:rsidRPr="00CC68CD" w:rsidRDefault="00E06C02" w:rsidP="005E48CE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Hollow space in tentacle is part of coelomic space </w:t>
      </w:r>
    </w:p>
    <w:p w14:paraId="11B4561D" w14:textId="77777777" w:rsidR="00E06C02" w:rsidRPr="00CC68CD" w:rsidRDefault="00E06C02" w:rsidP="005E48CE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Used in feeding (capture planktonic organisms) and gas exchange </w:t>
      </w:r>
    </w:p>
    <w:p w14:paraId="4E584883" w14:textId="77777777" w:rsidR="00E06C02" w:rsidRPr="00CC68CD" w:rsidRDefault="00E06C02" w:rsidP="005E48CE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Mostly sessile or sedentary suspension feeders </w:t>
      </w:r>
    </w:p>
    <w:p w14:paraId="2BE2A95A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31879A6B" w14:textId="77777777" w:rsidR="00E06C02" w:rsidRPr="00CC68CD" w:rsidRDefault="00E06C02" w:rsidP="00E06C02">
      <w:pPr>
        <w:rPr>
          <w:rFonts w:ascii="Times New Roman" w:hAnsi="Times New Roman" w:cs="Times New Roman"/>
          <w:b/>
        </w:rPr>
      </w:pPr>
      <w:r w:rsidRPr="00CC68CD">
        <w:rPr>
          <w:rFonts w:ascii="Times New Roman" w:hAnsi="Times New Roman" w:cs="Times New Roman"/>
          <w:b/>
          <w:u w:val="single"/>
        </w:rPr>
        <w:t>Brachiopoda</w:t>
      </w:r>
      <w:r w:rsidRPr="00CC68CD">
        <w:rPr>
          <w:rFonts w:ascii="Times New Roman" w:hAnsi="Times New Roman" w:cs="Times New Roman"/>
          <w:b/>
        </w:rPr>
        <w:t xml:space="preserve"> “arm-footed”</w:t>
      </w:r>
    </w:p>
    <w:p w14:paraId="3A3BC19B" w14:textId="77777777" w:rsidR="00E06C02" w:rsidRPr="00CC68CD" w:rsidRDefault="00E06C02" w:rsidP="005E48CE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Sometimes called lamp-shells (resemble roman lamps) </w:t>
      </w:r>
    </w:p>
    <w:p w14:paraId="217F1CC5" w14:textId="77777777" w:rsidR="00E06C02" w:rsidRPr="00CC68CD" w:rsidRDefault="00E06C02" w:rsidP="005E48CE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Marine benthic suspension feeders </w:t>
      </w:r>
    </w:p>
    <w:p w14:paraId="247F73A8" w14:textId="77777777" w:rsidR="00E06C02" w:rsidRPr="00CC68CD" w:rsidRDefault="00E06C02" w:rsidP="005E48CE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In decline from Paleozoic/ Mesozoic </w:t>
      </w:r>
    </w:p>
    <w:p w14:paraId="4884AF73" w14:textId="77777777" w:rsidR="00E06C02" w:rsidRPr="00CC68CD" w:rsidRDefault="00E06C02" w:rsidP="005E48CE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May date to Ordovician (compete with bivalve molluscs) </w:t>
      </w:r>
    </w:p>
    <w:p w14:paraId="254BAA31" w14:textId="77777777" w:rsidR="00E06C02" w:rsidRPr="00CC68CD" w:rsidRDefault="00E06C02" w:rsidP="005E48CE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5+ cm in size </w:t>
      </w:r>
    </w:p>
    <w:p w14:paraId="62CCE45A" w14:textId="77777777" w:rsidR="00E06C02" w:rsidRPr="00CC68CD" w:rsidRDefault="00E06C02" w:rsidP="005E48CE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Very rich and old fossil record ~350 species now </w:t>
      </w:r>
    </w:p>
    <w:p w14:paraId="696146A1" w14:textId="77777777" w:rsidR="00E06C02" w:rsidRPr="00CC68CD" w:rsidRDefault="00E06C02" w:rsidP="005E48CE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Superficial resemblance to bivalves </w:t>
      </w:r>
    </w:p>
    <w:p w14:paraId="53DF8AF1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41E23470" w14:textId="77777777" w:rsidR="00E06C02" w:rsidRPr="00CC68CD" w:rsidRDefault="00E06C02" w:rsidP="00E06C02">
      <w:p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  <w:b/>
        </w:rPr>
        <w:t>Differentiate molluscs vs. brachiopod</w:t>
      </w:r>
      <w:r w:rsidRPr="00CC68CD">
        <w:rPr>
          <w:rFonts w:ascii="Times New Roman" w:hAnsi="Times New Roman" w:cs="Times New Roman"/>
        </w:rPr>
        <w:t xml:space="preserve"> – how shell is formed and oriented to body </w:t>
      </w:r>
    </w:p>
    <w:p w14:paraId="1E029451" w14:textId="77777777" w:rsidR="00E06C02" w:rsidRPr="00CC68CD" w:rsidRDefault="00E06C02" w:rsidP="00E06C02">
      <w:pPr>
        <w:rPr>
          <w:rFonts w:ascii="Times New Roman" w:hAnsi="Times New Roman" w:cs="Times New Roman"/>
        </w:rPr>
        <w:sectPr w:rsidR="00E06C02" w:rsidRPr="00CC68CD" w:rsidSect="00895618">
          <w:headerReference w:type="default" r:id="rId22"/>
          <w:footerReference w:type="even" r:id="rId23"/>
          <w:footerReference w:type="default" r:id="rId2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6400A2EB" w14:textId="77777777" w:rsidR="00E06C02" w:rsidRPr="00CC68CD" w:rsidRDefault="00E06C02" w:rsidP="00E06C02">
      <w:p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>Bivalve molluscs:</w:t>
      </w:r>
    </w:p>
    <w:p w14:paraId="0776F3C1" w14:textId="77777777" w:rsidR="00E06C02" w:rsidRPr="00CC68CD" w:rsidRDefault="00E06C02" w:rsidP="005E48CE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Valves are lateral – left and right (symmetrical) </w:t>
      </w:r>
    </w:p>
    <w:p w14:paraId="7971F98B" w14:textId="77777777" w:rsidR="00E06C02" w:rsidRPr="00CC68CD" w:rsidRDefault="00E06C02" w:rsidP="005E48CE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Plane of symmetry runs along hinge line </w:t>
      </w:r>
    </w:p>
    <w:p w14:paraId="247F3FCF" w14:textId="77777777" w:rsidR="00E06C02" w:rsidRPr="00CC68CD" w:rsidRDefault="00E06C02" w:rsidP="00E06C02">
      <w:p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>Brachiopod:</w:t>
      </w:r>
    </w:p>
    <w:p w14:paraId="40BFBAD8" w14:textId="77777777" w:rsidR="00E06C02" w:rsidRPr="00CC68CD" w:rsidRDefault="00E06C02" w:rsidP="005E48CE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Valves are dorsal and ventral </w:t>
      </w:r>
    </w:p>
    <w:p w14:paraId="166FD7B9" w14:textId="77777777" w:rsidR="00E06C02" w:rsidRPr="00CC68CD" w:rsidRDefault="00E06C02" w:rsidP="005E48CE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Plane of symmetry runs perpendicular to hinge </w:t>
      </w:r>
    </w:p>
    <w:p w14:paraId="5BB39338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1323C255" w14:textId="77777777" w:rsidR="00E06C02" w:rsidRPr="00CC68CD" w:rsidRDefault="00E06C02" w:rsidP="00E06C02">
      <w:pPr>
        <w:rPr>
          <w:rFonts w:ascii="Times New Roman" w:hAnsi="Times New Roman" w:cs="Times New Roman"/>
        </w:rPr>
        <w:sectPr w:rsidR="00E06C02" w:rsidRPr="00CC68CD" w:rsidSect="00E06C02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5DE2FB70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67D4D93E" w14:textId="77777777" w:rsidR="00E06C02" w:rsidRPr="00CC68CD" w:rsidRDefault="00E06C02" w:rsidP="00E06C02">
      <w:pPr>
        <w:rPr>
          <w:rFonts w:ascii="Times New Roman" w:hAnsi="Times New Roman" w:cs="Times New Roman"/>
          <w:b/>
        </w:rPr>
      </w:pPr>
      <w:r w:rsidRPr="00CC68CD">
        <w:rPr>
          <w:rFonts w:ascii="Times New Roman" w:hAnsi="Times New Roman" w:cs="Times New Roman"/>
          <w:b/>
        </w:rPr>
        <w:t xml:space="preserve">Apomorphies: </w:t>
      </w:r>
    </w:p>
    <w:p w14:paraId="6B9F0C64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Bivalve shell and mantle (allow erection and large SA for feeding) </w:t>
      </w:r>
    </w:p>
    <w:p w14:paraId="4FAB559C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Brachia – calcareous lophophore support </w:t>
      </w:r>
    </w:p>
    <w:p w14:paraId="7B00101E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Heart is dorsal </w:t>
      </w:r>
    </w:p>
    <w:p w14:paraId="4C7755EB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Digestive ceca </w:t>
      </w:r>
    </w:p>
    <w:p w14:paraId="1927FE80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Adduct muscles (contraction pulls valves and closes shell – protection) and abductor muscles (contraction opens the valves – feeding) </w:t>
      </w:r>
    </w:p>
    <w:p w14:paraId="2E5B3E15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>Pedicle – muscular extension of the body wall that anchors shell to substrate</w:t>
      </w:r>
    </w:p>
    <w:p w14:paraId="7D696D56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509487E8" w14:textId="77777777" w:rsidR="00E06C02" w:rsidRPr="00CC68CD" w:rsidRDefault="00E06C02" w:rsidP="00E06C02">
      <w:pPr>
        <w:rPr>
          <w:rFonts w:ascii="Times New Roman" w:hAnsi="Times New Roman" w:cs="Times New Roman"/>
          <w:b/>
        </w:rPr>
      </w:pPr>
      <w:r w:rsidRPr="00CC68CD">
        <w:rPr>
          <w:rFonts w:ascii="Times New Roman" w:hAnsi="Times New Roman" w:cs="Times New Roman"/>
          <w:b/>
        </w:rPr>
        <w:t xml:space="preserve">Morphology: </w:t>
      </w:r>
    </w:p>
    <w:p w14:paraId="6D2EBF4C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Valves are dorsal and ventral </w:t>
      </w:r>
    </w:p>
    <w:p w14:paraId="356DB5A7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>Inarticulata and articulata – presence or absence of hinged teeth and sockets</w:t>
      </w:r>
    </w:p>
    <w:p w14:paraId="4CDEA900" w14:textId="77777777" w:rsidR="00E06C02" w:rsidRPr="00CC68CD" w:rsidRDefault="00E06C02" w:rsidP="005E48CE">
      <w:pPr>
        <w:pStyle w:val="ListParagraph"/>
        <w:numPr>
          <w:ilvl w:val="1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Most modern brachiopods are Articulata </w:t>
      </w:r>
    </w:p>
    <w:p w14:paraId="15063CF8" w14:textId="77777777" w:rsidR="00E06C02" w:rsidRPr="00CC68CD" w:rsidRDefault="00E06C02" w:rsidP="005E48CE">
      <w:pPr>
        <w:pStyle w:val="ListParagraph"/>
        <w:numPr>
          <w:ilvl w:val="1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Hinge that holds valves together is more developed in articulata </w:t>
      </w:r>
    </w:p>
    <w:p w14:paraId="2B5DB303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Large lophophore </w:t>
      </w:r>
    </w:p>
    <w:p w14:paraId="44A9476A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Shell secreted by outer mantle edge </w:t>
      </w:r>
    </w:p>
    <w:p w14:paraId="2D2598BB" w14:textId="77777777" w:rsidR="00E06C02" w:rsidRPr="00CC68CD" w:rsidRDefault="00E06C02" w:rsidP="005E48CE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Pedicle is an attachment stalk (symmetry) </w:t>
      </w:r>
    </w:p>
    <w:p w14:paraId="16611501" w14:textId="77777777" w:rsidR="00E06C02" w:rsidRPr="00CC68CD" w:rsidRDefault="00E06C02" w:rsidP="005E48CE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Chaetae - series of small bristles extending from the grooves at the valve and mantle edges, tactile sensory device (independent from annelida chaetae) </w:t>
      </w:r>
    </w:p>
    <w:p w14:paraId="256F7D63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412A1761" w14:textId="77777777" w:rsidR="00E06C02" w:rsidRPr="00CC68CD" w:rsidRDefault="00E06C02" w:rsidP="00E06C02">
      <w:pPr>
        <w:rPr>
          <w:rFonts w:ascii="Times New Roman" w:hAnsi="Times New Roman" w:cs="Times New Roman"/>
          <w:b/>
        </w:rPr>
      </w:pPr>
      <w:r w:rsidRPr="00CC68CD">
        <w:rPr>
          <w:rFonts w:ascii="Times New Roman" w:hAnsi="Times New Roman" w:cs="Times New Roman"/>
          <w:b/>
        </w:rPr>
        <w:t xml:space="preserve">Movements </w:t>
      </w:r>
    </w:p>
    <w:p w14:paraId="06CFCAF8" w14:textId="77777777" w:rsidR="00E06C02" w:rsidRPr="00CC68CD" w:rsidRDefault="00E06C02" w:rsidP="005E48CE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Burrowing – pedicle with scissor-like movements borrows into sand </w:t>
      </w:r>
    </w:p>
    <w:p w14:paraId="6CAA40B1" w14:textId="77777777" w:rsidR="00E06C02" w:rsidRPr="00CC68CD" w:rsidRDefault="00E06C02" w:rsidP="005E48CE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Orientation in water column – perpendicular to water flow so currents aid ciliary current of lophophore (increases efficiency of respiration and feeding) </w:t>
      </w:r>
    </w:p>
    <w:p w14:paraId="5A80B3C5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167D74F2" w14:textId="77777777" w:rsidR="00E06C02" w:rsidRPr="00CC68CD" w:rsidRDefault="00E06C02" w:rsidP="00E06C02">
      <w:pPr>
        <w:rPr>
          <w:rFonts w:ascii="Times New Roman" w:hAnsi="Times New Roman" w:cs="Times New Roman"/>
          <w:b/>
        </w:rPr>
      </w:pPr>
      <w:r w:rsidRPr="00CC68CD">
        <w:rPr>
          <w:rFonts w:ascii="Times New Roman" w:hAnsi="Times New Roman" w:cs="Times New Roman"/>
          <w:b/>
        </w:rPr>
        <w:t xml:space="preserve">Feeding </w:t>
      </w:r>
    </w:p>
    <w:p w14:paraId="65FC1C5D" w14:textId="77777777" w:rsidR="00E06C02" w:rsidRPr="00CC68CD" w:rsidRDefault="00E06C02" w:rsidP="005E48CE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Upstream particle collection system: suspension feeding via specific channels </w:t>
      </w:r>
    </w:p>
    <w:p w14:paraId="13D8FB52" w14:textId="77777777" w:rsidR="00E06C02" w:rsidRPr="00CC68CD" w:rsidRDefault="00E06C02" w:rsidP="005E48CE">
      <w:pPr>
        <w:pStyle w:val="ListParagraph"/>
        <w:numPr>
          <w:ilvl w:val="1"/>
          <w:numId w:val="132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Branchial groove: transports particles to mouth </w:t>
      </w:r>
    </w:p>
    <w:p w14:paraId="062E42F9" w14:textId="77777777" w:rsidR="00E06C02" w:rsidRPr="00CC68CD" w:rsidRDefault="00E06C02" w:rsidP="005E48CE">
      <w:pPr>
        <w:pStyle w:val="ListParagraph"/>
        <w:numPr>
          <w:ilvl w:val="1"/>
          <w:numId w:val="132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Exhalent channel: removed rejected particles </w:t>
      </w:r>
    </w:p>
    <w:p w14:paraId="37CBF731" w14:textId="77777777" w:rsidR="00E06C02" w:rsidRPr="00CC68CD" w:rsidRDefault="00E06C02" w:rsidP="005E48CE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Brachia (lophophore extension) – extend SA (allows folds within) </w:t>
      </w:r>
    </w:p>
    <w:p w14:paraId="26D6D723" w14:textId="77777777" w:rsidR="00E06C02" w:rsidRPr="00CC68CD" w:rsidRDefault="00E06C02" w:rsidP="005E48CE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Increased SA = increased respiration and feeding efficiency </w:t>
      </w:r>
    </w:p>
    <w:p w14:paraId="1B08265E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22B4B705" w14:textId="77777777" w:rsidR="00E06C02" w:rsidRPr="00CC68CD" w:rsidRDefault="00E06C02" w:rsidP="00E06C02">
      <w:p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  <w:b/>
        </w:rPr>
        <w:t xml:space="preserve">Reproduction </w:t>
      </w:r>
      <w:r w:rsidRPr="00CC68CD">
        <w:rPr>
          <w:rFonts w:ascii="Times New Roman" w:hAnsi="Times New Roman" w:cs="Times New Roman"/>
        </w:rPr>
        <w:t xml:space="preserve">– sexual gonochronic (separate sexes) </w:t>
      </w:r>
    </w:p>
    <w:p w14:paraId="09DE109D" w14:textId="77777777" w:rsidR="00E06C02" w:rsidRPr="00CC68CD" w:rsidRDefault="00E06C02" w:rsidP="005E48CE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Free spawner – fertilization occurs in water column </w:t>
      </w:r>
    </w:p>
    <w:p w14:paraId="273009B0" w14:textId="77777777" w:rsidR="00E06C02" w:rsidRPr="00CC68CD" w:rsidRDefault="00E06C02" w:rsidP="005E48CE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Brooding and viviparity also occurs within mantle cavity </w:t>
      </w:r>
    </w:p>
    <w:p w14:paraId="78F076AE" w14:textId="77777777" w:rsidR="00E06C02" w:rsidRPr="00CC68CD" w:rsidRDefault="00E06C02" w:rsidP="005E48CE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Planktotrophic, inarticulate, long-lived larvae that undergo metamorphosis </w:t>
      </w:r>
    </w:p>
    <w:p w14:paraId="3C05F7EF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4C055614" w14:textId="77777777" w:rsidR="00E06C02" w:rsidRPr="00CC68CD" w:rsidRDefault="00E06C02" w:rsidP="00E06C02">
      <w:p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  <w:b/>
          <w:u w:val="single"/>
        </w:rPr>
        <w:t>Phoronida</w:t>
      </w:r>
      <w:r w:rsidRPr="00CC68CD">
        <w:rPr>
          <w:rFonts w:ascii="Times New Roman" w:hAnsi="Times New Roman" w:cs="Times New Roman"/>
          <w:b/>
        </w:rPr>
        <w:t xml:space="preserve"> </w:t>
      </w:r>
      <w:r w:rsidRPr="00CC68CD">
        <w:rPr>
          <w:rFonts w:ascii="Times New Roman" w:hAnsi="Times New Roman" w:cs="Times New Roman"/>
        </w:rPr>
        <w:t xml:space="preserve">(small phyla) – molecular evidence groups them closely to brachiopoda </w:t>
      </w:r>
    </w:p>
    <w:p w14:paraId="03C41755" w14:textId="77777777" w:rsidR="00E06C02" w:rsidRPr="00CC68CD" w:rsidRDefault="00E06C02" w:rsidP="005E48CE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Benthic, sessile, marine organisms </w:t>
      </w:r>
    </w:p>
    <w:p w14:paraId="14BFD818" w14:textId="77777777" w:rsidR="00E06C02" w:rsidRPr="00CC68CD" w:rsidRDefault="00E06C02" w:rsidP="005E48CE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Live in permanent chitinous tubes </w:t>
      </w:r>
    </w:p>
    <w:p w14:paraId="1ED1DDBF" w14:textId="77777777" w:rsidR="00E06C02" w:rsidRPr="00CC68CD" w:rsidRDefault="00E06C02" w:rsidP="005E48CE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Lophophore is only external feature </w:t>
      </w:r>
      <w:r>
        <w:rPr>
          <w:rFonts w:ascii="Times New Roman" w:hAnsi="Times New Roman" w:cs="Times New Roman"/>
        </w:rPr>
        <w:t xml:space="preserve">(rest is in anoxic/hypoxic environment in substrate) </w:t>
      </w:r>
    </w:p>
    <w:p w14:paraId="7434B7BC" w14:textId="77777777" w:rsidR="00E06C02" w:rsidRPr="00CC68CD" w:rsidRDefault="00E06C02" w:rsidP="005E48CE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External bilateral symmetry </w:t>
      </w:r>
    </w:p>
    <w:p w14:paraId="25798EDA" w14:textId="77777777" w:rsidR="00E06C02" w:rsidRPr="00CC68CD" w:rsidRDefault="00E06C02" w:rsidP="005E48CE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Internally asymmetrical (left side dominance) </w:t>
      </w:r>
    </w:p>
    <w:p w14:paraId="4369F5DF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530A3A16" w14:textId="77777777" w:rsidR="00E06C02" w:rsidRPr="00CC68CD" w:rsidRDefault="00E06C02" w:rsidP="00E06C02">
      <w:pPr>
        <w:rPr>
          <w:rFonts w:ascii="Times New Roman" w:hAnsi="Times New Roman" w:cs="Times New Roman"/>
          <w:b/>
        </w:rPr>
      </w:pPr>
      <w:r w:rsidRPr="00CC68CD">
        <w:rPr>
          <w:rFonts w:ascii="Times New Roman" w:hAnsi="Times New Roman" w:cs="Times New Roman"/>
          <w:b/>
        </w:rPr>
        <w:t xml:space="preserve">Lophophore </w:t>
      </w:r>
    </w:p>
    <w:p w14:paraId="4A63422C" w14:textId="77777777" w:rsidR="00E06C02" w:rsidRPr="00CC68CD" w:rsidRDefault="00E06C02" w:rsidP="005E48CE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</w:t>
      </w:r>
      <w:r w:rsidRPr="00CC68CD">
        <w:rPr>
          <w:rFonts w:ascii="Times New Roman" w:hAnsi="Times New Roman" w:cs="Times New Roman"/>
        </w:rPr>
        <w:t>size</w:t>
      </w:r>
      <w:r>
        <w:rPr>
          <w:rFonts w:ascii="Times New Roman" w:hAnsi="Times New Roman" w:cs="Times New Roman"/>
        </w:rPr>
        <w:t xml:space="preserve"> increases</w:t>
      </w:r>
      <w:r w:rsidRPr="00CC68CD">
        <w:rPr>
          <w:rFonts w:ascii="Times New Roman" w:hAnsi="Times New Roman" w:cs="Times New Roman"/>
        </w:rPr>
        <w:t>, lophophore complexity</w:t>
      </w:r>
      <w:r>
        <w:rPr>
          <w:rFonts w:ascii="Times New Roman" w:hAnsi="Times New Roman" w:cs="Times New Roman"/>
        </w:rPr>
        <w:t xml:space="preserve"> (SA)</w:t>
      </w:r>
      <w:r w:rsidRPr="00CC68CD">
        <w:rPr>
          <w:rFonts w:ascii="Times New Roman" w:hAnsi="Times New Roman" w:cs="Times New Roman"/>
        </w:rPr>
        <w:t xml:space="preserve"> increases – adaptation to anoxic/ hypoxic conditions</w:t>
      </w:r>
    </w:p>
    <w:p w14:paraId="5CEE6634" w14:textId="77777777" w:rsidR="00E06C02" w:rsidRDefault="00E06C02" w:rsidP="00E06C02">
      <w:p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ab/>
        <w:t xml:space="preserve">circular </w:t>
      </w:r>
      <w:r w:rsidRPr="00CC68C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horseshoe</w:t>
      </w:r>
      <w:r w:rsidRPr="00CC68CD">
        <w:rPr>
          <w:rFonts w:ascii="Times New Roman" w:hAnsi="Times New Roman" w:cs="Times New Roman"/>
        </w:rPr>
        <w:t xml:space="preserve"> </w:t>
      </w:r>
      <w:r w:rsidRPr="00CC68CD">
        <w:rPr>
          <w:rFonts w:ascii="Times New Roman" w:hAnsi="Times New Roman" w:cs="Times New Roman"/>
        </w:rPr>
        <w:sym w:font="Wingdings" w:char="F0E0"/>
      </w:r>
      <w:r w:rsidRPr="00CC68CD">
        <w:rPr>
          <w:rFonts w:ascii="Times New Roman" w:hAnsi="Times New Roman" w:cs="Times New Roman"/>
        </w:rPr>
        <w:t xml:space="preserve"> simple spiral </w:t>
      </w:r>
      <w:r w:rsidRPr="00CC68CD">
        <w:rPr>
          <w:rFonts w:ascii="Times New Roman" w:hAnsi="Times New Roman" w:cs="Times New Roman"/>
        </w:rPr>
        <w:sym w:font="Wingdings" w:char="F0E0"/>
      </w:r>
      <w:r w:rsidRPr="00CC68CD">
        <w:rPr>
          <w:rFonts w:ascii="Times New Roman" w:hAnsi="Times New Roman" w:cs="Times New Roman"/>
        </w:rPr>
        <w:t xml:space="preserve"> complex spiral </w:t>
      </w:r>
    </w:p>
    <w:p w14:paraId="40D3B906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156DF6BF" w14:textId="77777777" w:rsidR="00E06C02" w:rsidRDefault="00E06C02" w:rsidP="00E06C0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Apomorphies</w:t>
      </w:r>
    </w:p>
    <w:p w14:paraId="369FAF84" w14:textId="77777777" w:rsidR="00E06C02" w:rsidRDefault="00E06C02" w:rsidP="005E48CE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Corpuscular hemoglobin in hemal system </w:t>
      </w:r>
    </w:p>
    <w:p w14:paraId="271D2249" w14:textId="77777777" w:rsidR="00E06C02" w:rsidRPr="00557B14" w:rsidRDefault="00E06C02" w:rsidP="005E48CE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Actinotroch larva (free-swimming and feed on plankton) </w:t>
      </w:r>
    </w:p>
    <w:p w14:paraId="23B9215D" w14:textId="77777777" w:rsidR="00E06C02" w:rsidRDefault="00E06C02" w:rsidP="005E48CE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Loss of chaetae </w:t>
      </w:r>
    </w:p>
    <w:p w14:paraId="1041B445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43AD797B" w14:textId="77777777" w:rsidR="00E06C02" w:rsidRPr="00557B14" w:rsidRDefault="00E06C02" w:rsidP="00E06C02">
      <w:pPr>
        <w:rPr>
          <w:rFonts w:ascii="Times New Roman" w:hAnsi="Times New Roman" w:cs="Times New Roman"/>
          <w:b/>
        </w:rPr>
      </w:pPr>
      <w:r w:rsidRPr="00557B14">
        <w:rPr>
          <w:rFonts w:ascii="Times New Roman" w:hAnsi="Times New Roman" w:cs="Times New Roman"/>
          <w:b/>
        </w:rPr>
        <w:t>Corpuscular hemoglobin</w:t>
      </w:r>
    </w:p>
    <w:p w14:paraId="711A4949" w14:textId="77777777" w:rsidR="00E06C02" w:rsidRPr="00E27516" w:rsidRDefault="00E06C02" w:rsidP="005E48CE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Pumping heart </w:t>
      </w:r>
      <w:r w:rsidRPr="00E27516">
        <w:rPr>
          <w:rFonts w:ascii="Times New Roman" w:hAnsi="Times New Roman" w:cs="Times New Roman"/>
        </w:rPr>
        <w:t>moves a blood-like substance through the body through v</w:t>
      </w:r>
      <w:r>
        <w:rPr>
          <w:rFonts w:ascii="Times New Roman" w:hAnsi="Times New Roman" w:cs="Times New Roman"/>
        </w:rPr>
        <w:t xml:space="preserve">ein-like structures in tissues </w:t>
      </w:r>
    </w:p>
    <w:p w14:paraId="187A5B0D" w14:textId="77777777" w:rsidR="00E06C02" w:rsidRPr="00336A23" w:rsidRDefault="00E06C02" w:rsidP="005E48CE">
      <w:pPr>
        <w:pStyle w:val="ListParagraph"/>
        <w:numPr>
          <w:ilvl w:val="1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Adaptation to anoxic/hypoxic conditions – lophophore extends up</w:t>
      </w:r>
      <w:r w:rsidRPr="00336A23">
        <w:rPr>
          <w:rFonts w:ascii="Times New Roman" w:hAnsi="Times New Roman" w:cs="Times New Roman"/>
        </w:rPr>
        <w:t xml:space="preserve"> into oxygenated water but water is not circulated to </w:t>
      </w:r>
      <w:r>
        <w:rPr>
          <w:rFonts w:ascii="Times New Roman" w:hAnsi="Times New Roman" w:cs="Times New Roman"/>
        </w:rPr>
        <w:t xml:space="preserve">part of </w:t>
      </w:r>
      <w:r w:rsidRPr="00336A23">
        <w:rPr>
          <w:rFonts w:ascii="Times New Roman" w:hAnsi="Times New Roman" w:cs="Times New Roman"/>
        </w:rPr>
        <w:t xml:space="preserve">organism in tube </w:t>
      </w:r>
    </w:p>
    <w:p w14:paraId="2903B9FF" w14:textId="77777777" w:rsidR="00E06C02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Nucleated RBCs (oxygen transport) – circulate in body fluids </w:t>
      </w:r>
    </w:p>
    <w:p w14:paraId="0F032EED" w14:textId="77777777" w:rsidR="00E06C02" w:rsidRDefault="00E06C02" w:rsidP="005E48CE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five invertebrate phyla (evolved independently multiple times)  </w:t>
      </w:r>
    </w:p>
    <w:p w14:paraId="082BF1EC" w14:textId="77777777" w:rsidR="00E06C02" w:rsidRDefault="00E06C02" w:rsidP="005E48CE">
      <w:pPr>
        <w:pStyle w:val="ListParagraph"/>
        <w:numPr>
          <w:ilvl w:val="1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are extracellular/ extravascular occurring in coelomic fluid </w:t>
      </w:r>
    </w:p>
    <w:p w14:paraId="18ECAA93" w14:textId="77777777" w:rsidR="00E06C02" w:rsidRPr="00E274A7" w:rsidRDefault="00E06C02" w:rsidP="005E48CE">
      <w:pPr>
        <w:pStyle w:val="ListParagraph"/>
        <w:numPr>
          <w:ilvl w:val="1"/>
          <w:numId w:val="1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Phoronid RBC”S circulate in a closed vascular system </w:t>
      </w:r>
    </w:p>
    <w:p w14:paraId="4A5899F3" w14:textId="77777777" w:rsidR="00E06C02" w:rsidRPr="00CC68CD" w:rsidRDefault="00E06C02" w:rsidP="00E06C02">
      <w:p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Hemoglobin issues </w:t>
      </w:r>
    </w:p>
    <w:p w14:paraId="4416E33B" w14:textId="77777777" w:rsidR="00E06C02" w:rsidRDefault="00E06C02" w:rsidP="005E48CE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Extracellular hemoglobin is large, intracellular hemoglobin is small </w:t>
      </w:r>
    </w:p>
    <w:p w14:paraId="3D18341D" w14:textId="77777777" w:rsidR="00E06C02" w:rsidRDefault="00E06C02" w:rsidP="005E48CE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 molecules have greater SA and bind more O</w:t>
      </w:r>
      <w:r w:rsidRPr="00466679"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vertAlign w:val="subscript"/>
        </w:rPr>
        <w:t xml:space="preserve"> </w:t>
      </w:r>
      <w:r>
        <w:rPr>
          <w:rFonts w:ascii="Times New Roman" w:hAnsi="Times New Roman" w:cs="Times New Roman"/>
        </w:rPr>
        <w:t xml:space="preserve"> (more efficient) </w:t>
      </w:r>
    </w:p>
    <w:p w14:paraId="649402AB" w14:textId="77777777" w:rsidR="00E06C02" w:rsidRPr="00466679" w:rsidRDefault="00E06C02" w:rsidP="005E48CE">
      <w:pPr>
        <w:pStyle w:val="ListParagraph"/>
        <w:numPr>
          <w:ilvl w:val="1"/>
          <w:numId w:val="1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Small molecules increase osmotic pressure BUT cellular hemoglobin reduces osmotic pressure </w:t>
      </w:r>
    </w:p>
    <w:p w14:paraId="1D373490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69E83501" w14:textId="77777777" w:rsidR="00E06C02" w:rsidRPr="00793063" w:rsidRDefault="00E06C02" w:rsidP="00E06C02">
      <w:pPr>
        <w:rPr>
          <w:rFonts w:ascii="Times New Roman" w:hAnsi="Times New Roman" w:cs="Times New Roman"/>
          <w:b/>
        </w:rPr>
      </w:pPr>
      <w:r w:rsidRPr="00793063">
        <w:rPr>
          <w:rFonts w:ascii="Times New Roman" w:hAnsi="Times New Roman" w:cs="Times New Roman"/>
          <w:b/>
        </w:rPr>
        <w:t xml:space="preserve">Morphology </w:t>
      </w:r>
    </w:p>
    <w:p w14:paraId="0C464627" w14:textId="77777777" w:rsidR="00E06C02" w:rsidRPr="00CC68CD" w:rsidRDefault="00E06C02" w:rsidP="005E48CE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 chitinous tubes (closed posterior, anterior has lophophore) into</w:t>
      </w:r>
      <w:r w:rsidRPr="00CC68CD">
        <w:rPr>
          <w:rFonts w:ascii="Times New Roman" w:hAnsi="Times New Roman" w:cs="Times New Roman"/>
        </w:rPr>
        <w:t xml:space="preserve"> sedime</w:t>
      </w:r>
      <w:r>
        <w:rPr>
          <w:rFonts w:ascii="Times New Roman" w:hAnsi="Times New Roman" w:cs="Times New Roman"/>
        </w:rPr>
        <w:t xml:space="preserve">nt – never leave tube </w:t>
      </w:r>
    </w:p>
    <w:p w14:paraId="7EFDF106" w14:textId="77777777" w:rsidR="00E06C02" w:rsidRDefault="00E06C02" w:rsidP="005E48CE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Cylindrical body </w:t>
      </w:r>
    </w:p>
    <w:p w14:paraId="6F146F7C" w14:textId="77777777" w:rsidR="00E06C02" w:rsidRDefault="00E06C02" w:rsidP="005E48CE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Swollen posterior ampulla </w:t>
      </w:r>
    </w:p>
    <w:p w14:paraId="7E05CF12" w14:textId="77777777" w:rsidR="00E06C02" w:rsidRPr="00343253" w:rsidRDefault="00E06C02" w:rsidP="005E48CE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Coelom creates hydrostatic skeleton </w:t>
      </w:r>
    </w:p>
    <w:p w14:paraId="3FE5DC73" w14:textId="77777777" w:rsidR="00E06C02" w:rsidRDefault="00E06C02" w:rsidP="005E48CE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>Muscle fibers allow movement within</w:t>
      </w:r>
      <w:r>
        <w:rPr>
          <w:rFonts w:ascii="Times New Roman" w:hAnsi="Times New Roman" w:cs="Times New Roman"/>
        </w:rPr>
        <w:t xml:space="preserve"> tube</w:t>
      </w:r>
      <w:r w:rsidRPr="00CC68CD">
        <w:rPr>
          <w:rFonts w:ascii="Times New Roman" w:hAnsi="Times New Roman" w:cs="Times New Roman"/>
        </w:rPr>
        <w:t xml:space="preserve"> (retraction) </w:t>
      </w:r>
    </w:p>
    <w:p w14:paraId="70470BCE" w14:textId="77777777" w:rsidR="00E06C02" w:rsidRDefault="00E06C02" w:rsidP="005E48CE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Lophophore can be autotomized (spontaneously cast off) </w:t>
      </w:r>
    </w:p>
    <w:p w14:paraId="709CCA7B" w14:textId="77777777" w:rsidR="00E06C02" w:rsidRDefault="00E06C02" w:rsidP="00E06C02">
      <w:pPr>
        <w:ind w:left="360"/>
        <w:rPr>
          <w:rFonts w:ascii="Times New Roman" w:hAnsi="Times New Roman" w:cs="Times New Roman"/>
          <w:b/>
        </w:rPr>
      </w:pPr>
    </w:p>
    <w:p w14:paraId="4A10B935" w14:textId="77777777" w:rsidR="00E06C02" w:rsidRPr="004324CF" w:rsidRDefault="00E06C02" w:rsidP="00E06C02">
      <w:pPr>
        <w:rPr>
          <w:rFonts w:ascii="Times New Roman" w:hAnsi="Times New Roman" w:cs="Times New Roman"/>
        </w:rPr>
      </w:pPr>
      <w:r w:rsidRPr="004324CF">
        <w:rPr>
          <w:rFonts w:ascii="Times New Roman" w:hAnsi="Times New Roman" w:cs="Times New Roman"/>
          <w:b/>
        </w:rPr>
        <w:t>Feeding</w:t>
      </w:r>
      <w:r w:rsidRPr="004324CF">
        <w:rPr>
          <w:rFonts w:ascii="Times New Roman" w:hAnsi="Times New Roman" w:cs="Times New Roman"/>
        </w:rPr>
        <w:t xml:space="preserve"> – use upstream collection system </w:t>
      </w:r>
    </w:p>
    <w:p w14:paraId="7E9E0F13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10B55087" w14:textId="77777777" w:rsidR="00E06C02" w:rsidRPr="008946A7" w:rsidRDefault="00E06C02" w:rsidP="00E06C02">
      <w:pPr>
        <w:rPr>
          <w:rFonts w:ascii="Times New Roman" w:hAnsi="Times New Roman" w:cs="Times New Roman"/>
          <w:b/>
        </w:rPr>
      </w:pPr>
      <w:r w:rsidRPr="009E7195">
        <w:rPr>
          <w:rFonts w:ascii="Times New Roman" w:hAnsi="Times New Roman" w:cs="Times New Roman"/>
          <w:b/>
        </w:rPr>
        <w:t>Development</w:t>
      </w:r>
      <w:r>
        <w:rPr>
          <w:rFonts w:ascii="Times New Roman" w:hAnsi="Times New Roman" w:cs="Times New Roman"/>
          <w:b/>
        </w:rPr>
        <w:t xml:space="preserve"> –</w:t>
      </w:r>
      <w:r>
        <w:rPr>
          <w:rFonts w:ascii="Times New Roman" w:hAnsi="Times New Roman" w:cs="Times New Roman"/>
        </w:rPr>
        <w:t xml:space="preserve">Actinotroch larvae </w:t>
      </w:r>
    </w:p>
    <w:p w14:paraId="16DF1201" w14:textId="77777777" w:rsidR="00E06C02" w:rsidRDefault="00E06C02" w:rsidP="005E48CE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>Upon settling, the gut r</w:t>
      </w:r>
      <w:r>
        <w:rPr>
          <w:rFonts w:ascii="Times New Roman" w:hAnsi="Times New Roman" w:cs="Times New Roman"/>
        </w:rPr>
        <w:t>apidly changes from linear to u-</w:t>
      </w:r>
      <w:r w:rsidRPr="00CC68CD">
        <w:rPr>
          <w:rFonts w:ascii="Times New Roman" w:hAnsi="Times New Roman" w:cs="Times New Roman"/>
        </w:rPr>
        <w:t xml:space="preserve">shaped allowing secretion of tube </w:t>
      </w:r>
    </w:p>
    <w:p w14:paraId="06C2645E" w14:textId="77777777" w:rsidR="00E06C02" w:rsidRPr="00CC68CD" w:rsidRDefault="00E06C02" w:rsidP="005E48CE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Benthic adult </w:t>
      </w:r>
    </w:p>
    <w:p w14:paraId="6A911FDF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5C8090EA" w14:textId="77777777" w:rsidR="00E06C02" w:rsidRDefault="00E06C02" w:rsidP="00E06C02">
      <w:pPr>
        <w:rPr>
          <w:rFonts w:ascii="Times New Roman" w:hAnsi="Times New Roman" w:cs="Times New Roman"/>
          <w:b/>
          <w:u w:val="single"/>
        </w:rPr>
      </w:pPr>
    </w:p>
    <w:p w14:paraId="4B445838" w14:textId="77777777" w:rsidR="00E06C02" w:rsidRDefault="00E06C02" w:rsidP="00E06C02">
      <w:pPr>
        <w:rPr>
          <w:rFonts w:ascii="Times New Roman" w:hAnsi="Times New Roman" w:cs="Times New Roman"/>
          <w:b/>
          <w:u w:val="single"/>
        </w:rPr>
      </w:pPr>
    </w:p>
    <w:p w14:paraId="17F935D0" w14:textId="77777777" w:rsidR="00E06C02" w:rsidRDefault="00E06C02" w:rsidP="00E06C02">
      <w:pPr>
        <w:rPr>
          <w:rFonts w:ascii="Times New Roman" w:hAnsi="Times New Roman" w:cs="Times New Roman"/>
          <w:b/>
          <w:u w:val="single"/>
        </w:rPr>
      </w:pPr>
    </w:p>
    <w:p w14:paraId="4E921B64" w14:textId="77777777" w:rsidR="00E06C02" w:rsidRDefault="00E06C02" w:rsidP="00E06C02">
      <w:pPr>
        <w:rPr>
          <w:rFonts w:ascii="Times New Roman" w:hAnsi="Times New Roman" w:cs="Times New Roman"/>
          <w:b/>
          <w:u w:val="single"/>
        </w:rPr>
      </w:pPr>
    </w:p>
    <w:p w14:paraId="5631B952" w14:textId="77777777" w:rsidR="00E06C02" w:rsidRDefault="00E06C02" w:rsidP="00E06C02">
      <w:pPr>
        <w:rPr>
          <w:rFonts w:ascii="Times New Roman" w:hAnsi="Times New Roman" w:cs="Times New Roman"/>
          <w:b/>
          <w:u w:val="single"/>
        </w:rPr>
      </w:pPr>
    </w:p>
    <w:p w14:paraId="4C9F7181" w14:textId="77777777" w:rsidR="00E06C02" w:rsidRPr="00CC68CD" w:rsidRDefault="00E06C02" w:rsidP="00E06C02">
      <w:pPr>
        <w:rPr>
          <w:rFonts w:ascii="Times New Roman" w:hAnsi="Times New Roman" w:cs="Times New Roman"/>
        </w:rPr>
      </w:pPr>
      <w:r w:rsidRPr="00BA2E08">
        <w:rPr>
          <w:rFonts w:ascii="Times New Roman" w:hAnsi="Times New Roman" w:cs="Times New Roman"/>
          <w:b/>
          <w:u w:val="single"/>
        </w:rPr>
        <w:t>Chaetognatha</w:t>
      </w:r>
      <w:r w:rsidRPr="00BA2E08">
        <w:rPr>
          <w:rFonts w:ascii="Times New Roman" w:hAnsi="Times New Roman" w:cs="Times New Roman"/>
        </w:rPr>
        <w:t xml:space="preserve"> </w:t>
      </w:r>
      <w:r w:rsidRPr="00CC68CD">
        <w:rPr>
          <w:rFonts w:ascii="Times New Roman" w:hAnsi="Times New Roman" w:cs="Times New Roman"/>
        </w:rPr>
        <w:t xml:space="preserve">– arrow worms </w:t>
      </w:r>
    </w:p>
    <w:p w14:paraId="1BD23F3A" w14:textId="77777777" w:rsidR="00E06C02" w:rsidRDefault="00E06C02" w:rsidP="005E48CE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Numerous but not very diverse, found in all marine environments </w:t>
      </w:r>
    </w:p>
    <w:p w14:paraId="6BD053FB" w14:textId="77777777" w:rsidR="00E06C02" w:rsidRPr="00CC68CD" w:rsidRDefault="00E06C02" w:rsidP="005E48CE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Predators</w:t>
      </w:r>
    </w:p>
    <w:p w14:paraId="3232C210" w14:textId="77777777" w:rsidR="00E06C02" w:rsidRPr="00CA0AD5" w:rsidRDefault="00E06C02" w:rsidP="005E48CE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Fossils date to Cambrian explosions </w:t>
      </w:r>
    </w:p>
    <w:p w14:paraId="604BBFA5" w14:textId="77777777" w:rsidR="00E06C02" w:rsidRPr="007B0D41" w:rsidRDefault="00E06C02" w:rsidP="005E48CE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Inordinate number of traits that have been lost (hard to differentiate within group) </w:t>
      </w:r>
    </w:p>
    <w:p w14:paraId="550402FE" w14:textId="77777777" w:rsidR="00E06C02" w:rsidRPr="009453DE" w:rsidRDefault="00E06C02" w:rsidP="00E06C02">
      <w:pPr>
        <w:rPr>
          <w:rFonts w:ascii="Times New Roman" w:hAnsi="Times New Roman" w:cs="Times New Roman"/>
          <w:b/>
        </w:rPr>
      </w:pPr>
      <w:r w:rsidRPr="009453DE">
        <w:rPr>
          <w:rFonts w:ascii="Times New Roman" w:hAnsi="Times New Roman" w:cs="Times New Roman"/>
          <w:b/>
        </w:rPr>
        <w:t xml:space="preserve">Apomorphies </w:t>
      </w:r>
    </w:p>
    <w:p w14:paraId="15F3B340" w14:textId="77777777" w:rsidR="00E06C02" w:rsidRPr="00CC68CD" w:rsidRDefault="00E06C02" w:rsidP="005E48CE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Hollow g</w:t>
      </w:r>
      <w:r w:rsidRPr="00CC68CD">
        <w:rPr>
          <w:rFonts w:ascii="Times New Roman" w:hAnsi="Times New Roman" w:cs="Times New Roman"/>
        </w:rPr>
        <w:t xml:space="preserve">rasping spines (at top) </w:t>
      </w:r>
      <w:r>
        <w:rPr>
          <w:rFonts w:ascii="Times New Roman" w:hAnsi="Times New Roman" w:cs="Times New Roman"/>
        </w:rPr>
        <w:t>made of alpha-chitin</w:t>
      </w:r>
    </w:p>
    <w:p w14:paraId="41306415" w14:textId="77777777" w:rsidR="00E06C02" w:rsidRDefault="00E06C02" w:rsidP="005E48CE">
      <w:pPr>
        <w:pStyle w:val="ListParagraph"/>
        <w:numPr>
          <w:ilvl w:val="1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Capture prey and en</w:t>
      </w:r>
      <w:r w:rsidRPr="00CC68CD">
        <w:rPr>
          <w:rFonts w:ascii="Times New Roman" w:hAnsi="Times New Roman" w:cs="Times New Roman"/>
        </w:rPr>
        <w:t>venomate</w:t>
      </w:r>
      <w:r>
        <w:rPr>
          <w:rFonts w:ascii="Times New Roman" w:hAnsi="Times New Roman" w:cs="Times New Roman"/>
        </w:rPr>
        <w:t xml:space="preserve"> them </w:t>
      </w:r>
    </w:p>
    <w:p w14:paraId="787C5E8E" w14:textId="77777777" w:rsidR="00E06C02" w:rsidRPr="00CC68CD" w:rsidRDefault="00E06C02" w:rsidP="005E48CE">
      <w:pPr>
        <w:pStyle w:val="ListParagraph"/>
        <w:numPr>
          <w:ilvl w:val="1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Encapsulated in a hood </w:t>
      </w:r>
      <w:r w:rsidRPr="00CC68CD">
        <w:rPr>
          <w:rFonts w:ascii="Times New Roman" w:hAnsi="Times New Roman" w:cs="Times New Roman"/>
        </w:rPr>
        <w:t xml:space="preserve"> </w:t>
      </w:r>
    </w:p>
    <w:p w14:paraId="56446120" w14:textId="77777777" w:rsidR="00E06C02" w:rsidRPr="00CC68CD" w:rsidRDefault="00E06C02" w:rsidP="005E48CE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r w:rsidRPr="00CC68CD">
        <w:rPr>
          <w:rFonts w:ascii="Times New Roman" w:hAnsi="Times New Roman" w:cs="Times New Roman"/>
        </w:rPr>
        <w:t xml:space="preserve">Ciliary fences </w:t>
      </w:r>
      <w:r>
        <w:rPr>
          <w:rFonts w:ascii="Times New Roman" w:hAnsi="Times New Roman" w:cs="Times New Roman"/>
        </w:rPr>
        <w:t xml:space="preserve">along body to sense prey </w:t>
      </w:r>
    </w:p>
    <w:p w14:paraId="184EE610" w14:textId="77777777" w:rsidR="00E06C02" w:rsidRPr="00CC68CD" w:rsidRDefault="00E06C02" w:rsidP="005E48CE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Double-walled l</w:t>
      </w:r>
      <w:r w:rsidRPr="00CC68CD">
        <w:rPr>
          <w:rFonts w:ascii="Times New Roman" w:hAnsi="Times New Roman" w:cs="Times New Roman"/>
        </w:rPr>
        <w:t>ater</w:t>
      </w:r>
      <w:r>
        <w:rPr>
          <w:rFonts w:ascii="Times New Roman" w:hAnsi="Times New Roman" w:cs="Times New Roman"/>
        </w:rPr>
        <w:t>al</w:t>
      </w:r>
      <w:r w:rsidRPr="00CC68CD">
        <w:rPr>
          <w:rFonts w:ascii="Times New Roman" w:hAnsi="Times New Roman" w:cs="Times New Roman"/>
        </w:rPr>
        <w:t xml:space="preserve"> fins (movement)</w:t>
      </w:r>
    </w:p>
    <w:p w14:paraId="25DCBAB2" w14:textId="77777777" w:rsidR="00E06C02" w:rsidRDefault="00E06C02" w:rsidP="005E48CE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Stratified epidermis </w:t>
      </w:r>
    </w:p>
    <w:p w14:paraId="1FF31210" w14:textId="77777777" w:rsidR="00E06C02" w:rsidRDefault="00E06C02" w:rsidP="005E48CE">
      <w:pPr>
        <w:pStyle w:val="ListParagraph"/>
        <w:numPr>
          <w:ilvl w:val="1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Chitinous cuticle occurs at the head </w:t>
      </w:r>
    </w:p>
    <w:p w14:paraId="4B08A9A8" w14:textId="77777777" w:rsidR="00E06C02" w:rsidRDefault="00E06C02" w:rsidP="005E48CE">
      <w:pPr>
        <w:pStyle w:val="ListParagraph"/>
        <w:numPr>
          <w:ilvl w:val="1"/>
          <w:numId w:val="1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Along rest of ‘torpedo’ 3-5 layers thick </w:t>
      </w:r>
    </w:p>
    <w:p w14:paraId="26617490" w14:textId="77777777" w:rsidR="00E06C02" w:rsidRPr="00CC68CD" w:rsidRDefault="00E06C02" w:rsidP="00E06C02">
      <w:pPr>
        <w:rPr>
          <w:rFonts w:ascii="Times New Roman" w:hAnsi="Times New Roman" w:cs="Times New Roman"/>
        </w:rPr>
      </w:pPr>
    </w:p>
    <w:p w14:paraId="03C18CB0" w14:textId="77777777" w:rsidR="00E06C02" w:rsidRPr="00CC68CD" w:rsidRDefault="00E06C02" w:rsidP="00E06C02">
      <w:pPr>
        <w:rPr>
          <w:rFonts w:ascii="Times New Roman" w:hAnsi="Times New Roman" w:cs="Times New Roman"/>
        </w:rPr>
      </w:pPr>
      <w:r w:rsidRPr="00DB6117">
        <w:rPr>
          <w:rFonts w:ascii="Times New Roman" w:hAnsi="Times New Roman" w:cs="Times New Roman"/>
          <w:b/>
        </w:rPr>
        <w:t>Feeding:</w:t>
      </w:r>
      <w:r w:rsidRPr="00CC68CD">
        <w:rPr>
          <w:rFonts w:ascii="Times New Roman" w:hAnsi="Times New Roman" w:cs="Times New Roman"/>
        </w:rPr>
        <w:t xml:space="preserve"> sit and wait predators </w:t>
      </w:r>
      <w:r>
        <w:rPr>
          <w:rFonts w:ascii="Times New Roman" w:hAnsi="Times New Roman" w:cs="Times New Roman"/>
        </w:rPr>
        <w:t xml:space="preserve">(then use grasping spines) </w:t>
      </w:r>
    </w:p>
    <w:p w14:paraId="54BF60C7" w14:textId="7751CB01" w:rsidR="00E06C02" w:rsidRDefault="00E06C02" w:rsidP="00D27102">
      <w:pPr>
        <w:rPr>
          <w:rFonts w:ascii="Times New Roman" w:hAnsi="Times New Roman" w:cs="Times New Roman"/>
        </w:rPr>
      </w:pPr>
    </w:p>
    <w:p w14:paraId="6C256262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B6900B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04F227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F08237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E76132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7490AAB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A6D0C3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687A61E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ED4CABE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100AA4F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3FA5DD1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FD70D1B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33257C0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3C369A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DCEA66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D58A86F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706585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CCEA10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0ED83FA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567FACF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137182A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2EF1A6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1A38B2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ED06BC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177076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CF24D8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F53FB7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951AE9E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6A6156C" w14:textId="47C12FC0" w:rsidR="00E06C02" w:rsidRPr="000A1A6C" w:rsidRDefault="00E06C02" w:rsidP="00E06C02">
      <w:pPr>
        <w:rPr>
          <w:rFonts w:ascii="Times New Roman" w:hAnsi="Times New Roman" w:cs="Times New Roman"/>
          <w:i/>
        </w:rPr>
      </w:pPr>
      <w:r w:rsidRPr="000A1A6C">
        <w:rPr>
          <w:rFonts w:ascii="Times New Roman" w:hAnsi="Times New Roman" w:cs="Times New Roman"/>
          <w:i/>
        </w:rPr>
        <w:lastRenderedPageBreak/>
        <w:t>Monday, February 8</w:t>
      </w:r>
      <w:r w:rsidRPr="000A1A6C">
        <w:rPr>
          <w:rFonts w:ascii="Times New Roman" w:hAnsi="Times New Roman" w:cs="Times New Roman"/>
          <w:i/>
          <w:vertAlign w:val="superscript"/>
        </w:rPr>
        <w:t>th</w:t>
      </w:r>
      <w:r w:rsidRPr="000A1A6C">
        <w:rPr>
          <w:rFonts w:ascii="Times New Roman" w:hAnsi="Times New Roman" w:cs="Times New Roman"/>
          <w:i/>
        </w:rPr>
        <w:t xml:space="preserve"> </w:t>
      </w:r>
    </w:p>
    <w:p w14:paraId="6C90AAE5" w14:textId="77777777" w:rsidR="00E06C02" w:rsidRPr="000A1A6C" w:rsidRDefault="00E06C02" w:rsidP="00E06C02">
      <w:pPr>
        <w:rPr>
          <w:rFonts w:ascii="Times New Roman" w:hAnsi="Times New Roman" w:cs="Times New Roman"/>
        </w:rPr>
      </w:pPr>
    </w:p>
    <w:p w14:paraId="04F90B28" w14:textId="77777777" w:rsidR="00E06C02" w:rsidRPr="00956C39" w:rsidRDefault="00E06C02" w:rsidP="00E06C02">
      <w:pPr>
        <w:rPr>
          <w:rFonts w:ascii="Times New Roman" w:hAnsi="Times New Roman" w:cs="Times New Roman"/>
          <w:b/>
        </w:rPr>
      </w:pPr>
      <w:r w:rsidRPr="00956C39">
        <w:rPr>
          <w:rFonts w:ascii="Times New Roman" w:hAnsi="Times New Roman" w:cs="Times New Roman"/>
          <w:b/>
        </w:rPr>
        <w:t xml:space="preserve">Placement of Xenacoelomorpha </w:t>
      </w:r>
    </w:p>
    <w:p w14:paraId="612DA9AA" w14:textId="77777777" w:rsidR="00E06C02" w:rsidRDefault="00E06C02" w:rsidP="005E48CE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</w:rPr>
      </w:pPr>
      <w:r w:rsidRPr="000A1A6C">
        <w:rPr>
          <w:rFonts w:ascii="Times New Roman" w:hAnsi="Times New Roman" w:cs="Times New Roman"/>
        </w:rPr>
        <w:t>Xenacoelomorpha i</w:t>
      </w:r>
      <w:r>
        <w:rPr>
          <w:rFonts w:ascii="Times New Roman" w:hAnsi="Times New Roman" w:cs="Times New Roman"/>
        </w:rPr>
        <w:t>s the sister group to Protostomia and Deuterostomia</w:t>
      </w:r>
    </w:p>
    <w:p w14:paraId="2FD2B813" w14:textId="77777777" w:rsidR="00E06C02" w:rsidRPr="00117C38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 </w:t>
      </w:r>
    </w:p>
    <w:p w14:paraId="41EC7829" w14:textId="77777777" w:rsidR="00E06C02" w:rsidRDefault="00E06C02" w:rsidP="005E48CE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Xenacoelomorpha within Deuterostomia </w:t>
      </w:r>
    </w:p>
    <w:p w14:paraId="27CA8CC5" w14:textId="77777777" w:rsidR="00E06C02" w:rsidRPr="0042671B" w:rsidRDefault="00E06C02" w:rsidP="005E48CE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Recently found molecular data supporting union of Xenoturbella and Acoela (share epidermal ciliary rootlets) </w:t>
      </w:r>
    </w:p>
    <w:p w14:paraId="20872D2C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7CDCAF06" w14:textId="77777777" w:rsidR="00E06C02" w:rsidRPr="000A1A6C" w:rsidRDefault="00E06C02" w:rsidP="00E06C02">
      <w:pPr>
        <w:rPr>
          <w:rFonts w:ascii="Times New Roman" w:hAnsi="Times New Roman" w:cs="Times New Roman"/>
        </w:rPr>
      </w:pPr>
      <w:r w:rsidRPr="00956C39">
        <w:rPr>
          <w:rFonts w:ascii="Times New Roman" w:hAnsi="Times New Roman" w:cs="Times New Roman"/>
          <w:b/>
        </w:rPr>
        <w:t>“Turbellaria”</w:t>
      </w:r>
      <w:r>
        <w:rPr>
          <w:rFonts w:ascii="Times New Roman" w:hAnsi="Times New Roman" w:cs="Times New Roman"/>
        </w:rPr>
        <w:t xml:space="preserve"> – </w:t>
      </w:r>
      <w:r w:rsidRPr="000A1A6C">
        <w:rPr>
          <w:rFonts w:ascii="Times New Roman" w:hAnsi="Times New Roman" w:cs="Times New Roman"/>
        </w:rPr>
        <w:t xml:space="preserve">paraphyletic (doesn’t include all descendants of a common ancestor) </w:t>
      </w:r>
    </w:p>
    <w:p w14:paraId="3933624E" w14:textId="77777777" w:rsidR="00E06C02" w:rsidRPr="00E36BD4" w:rsidRDefault="00E06C02" w:rsidP="005E48CE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Mouth, no anus, lateral branches, phagocytic, gland cells, gastro-vascular </w:t>
      </w:r>
    </w:p>
    <w:p w14:paraId="034F1E2F" w14:textId="77777777" w:rsidR="00E06C02" w:rsidRPr="000A1A6C" w:rsidRDefault="00E06C02" w:rsidP="00E06C02">
      <w:pPr>
        <w:rPr>
          <w:rFonts w:ascii="Times New Roman" w:hAnsi="Times New Roman" w:cs="Times New Roman"/>
        </w:rPr>
      </w:pPr>
      <w:r w:rsidRPr="00956C39">
        <w:rPr>
          <w:rFonts w:ascii="Times New Roman" w:hAnsi="Times New Roman" w:cs="Times New Roman"/>
          <w:b/>
        </w:rPr>
        <w:t>Acoelomorphs</w:t>
      </w:r>
      <w:r w:rsidRPr="000A1A6C">
        <w:rPr>
          <w:rFonts w:ascii="Times New Roman" w:hAnsi="Times New Roman" w:cs="Times New Roman"/>
        </w:rPr>
        <w:t xml:space="preserve"> are related to Xenoturbella </w:t>
      </w:r>
    </w:p>
    <w:p w14:paraId="0D45AE5E" w14:textId="77777777" w:rsidR="00E06C02" w:rsidRPr="000A1A6C" w:rsidRDefault="00E06C02" w:rsidP="005E48CE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</w:rPr>
      </w:pPr>
      <w:r w:rsidRPr="000A1A6C">
        <w:rPr>
          <w:rFonts w:ascii="Times New Roman" w:hAnsi="Times New Roman" w:cs="Times New Roman"/>
        </w:rPr>
        <w:t xml:space="preserve">Potentially new phyla of deuterostomes </w:t>
      </w:r>
    </w:p>
    <w:p w14:paraId="453F15F5" w14:textId="77777777" w:rsidR="00E06C02" w:rsidRDefault="00E06C02" w:rsidP="005E48CE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</w:rPr>
      </w:pPr>
      <w:r w:rsidRPr="000A1A6C">
        <w:rPr>
          <w:rFonts w:ascii="Times New Roman" w:hAnsi="Times New Roman" w:cs="Times New Roman"/>
        </w:rPr>
        <w:t xml:space="preserve">Potentially new phyla of Xenoturbella </w:t>
      </w:r>
    </w:p>
    <w:p w14:paraId="203A1F41" w14:textId="77777777" w:rsidR="00E06C02" w:rsidRDefault="00E06C02" w:rsidP="005E48CE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</w:rPr>
      </w:pPr>
      <w:r w:rsidRPr="00B4470F">
        <w:rPr>
          <w:rFonts w:ascii="Times New Roman" w:hAnsi="Times New Roman" w:cs="Times New Roman"/>
        </w:rPr>
        <w:t xml:space="preserve">Phylogeny of Acoels depends on which genes you include Acoels </w:t>
      </w:r>
    </w:p>
    <w:p w14:paraId="70CDC133" w14:textId="77777777" w:rsidR="00E06C02" w:rsidRPr="00B4470F" w:rsidRDefault="00E06C02" w:rsidP="00E06C02">
      <w:pPr>
        <w:rPr>
          <w:rFonts w:ascii="Times New Roman" w:hAnsi="Times New Roman" w:cs="Times New Roman"/>
        </w:rPr>
      </w:pPr>
    </w:p>
    <w:p w14:paraId="2079B166" w14:textId="77777777" w:rsidR="00E06C02" w:rsidRPr="00EF6A67" w:rsidRDefault="00E06C02" w:rsidP="00E06C02">
      <w:pPr>
        <w:rPr>
          <w:rFonts w:ascii="Times New Roman" w:hAnsi="Times New Roman" w:cs="Times New Roman"/>
          <w:b/>
        </w:rPr>
      </w:pPr>
      <w:r w:rsidRPr="00EF6A67">
        <w:rPr>
          <w:rFonts w:ascii="Times New Roman" w:hAnsi="Times New Roman" w:cs="Times New Roman"/>
          <w:b/>
        </w:rPr>
        <w:t xml:space="preserve">Papers published in Nature 2016: </w:t>
      </w:r>
    </w:p>
    <w:p w14:paraId="779750DF" w14:textId="77777777" w:rsidR="00E06C02" w:rsidRPr="000A1A6C" w:rsidRDefault="00E06C02" w:rsidP="005E48CE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</w:rPr>
      </w:pPr>
      <w:r w:rsidRPr="000A1A6C">
        <w:rPr>
          <w:rFonts w:ascii="Times New Roman" w:hAnsi="Times New Roman" w:cs="Times New Roman"/>
        </w:rPr>
        <w:t xml:space="preserve">Xenacoelomorpha is the sister group to Nephrozoa </w:t>
      </w:r>
      <w:r>
        <w:rPr>
          <w:rFonts w:ascii="Times New Roman" w:hAnsi="Times New Roman" w:cs="Times New Roman"/>
        </w:rPr>
        <w:t xml:space="preserve">(Protostomia and Deuterostomia) </w:t>
      </w:r>
    </w:p>
    <w:p w14:paraId="03066B68" w14:textId="77777777" w:rsidR="00E06C02" w:rsidRPr="000A1A6C" w:rsidRDefault="00E06C02" w:rsidP="005E48CE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</w:rPr>
      </w:pPr>
      <w:r w:rsidRPr="000A1A6C">
        <w:rPr>
          <w:rFonts w:ascii="Times New Roman" w:hAnsi="Times New Roman" w:cs="Times New Roman"/>
        </w:rPr>
        <w:t xml:space="preserve">Species descriptions for four new species of Xenacoelomorpha found in deep sea </w:t>
      </w:r>
    </w:p>
    <w:p w14:paraId="285339F1" w14:textId="77777777" w:rsidR="00E06C02" w:rsidRPr="009A7660" w:rsidRDefault="00E06C02" w:rsidP="00E06C02">
      <w:pPr>
        <w:rPr>
          <w:rFonts w:ascii="Times New Roman" w:hAnsi="Times New Roman" w:cs="Times New Roman"/>
          <w:b/>
        </w:rPr>
      </w:pPr>
    </w:p>
    <w:p w14:paraId="1BE29F22" w14:textId="77777777" w:rsidR="00E06C02" w:rsidRPr="009A7660" w:rsidRDefault="00E06C02" w:rsidP="00E06C02">
      <w:pPr>
        <w:rPr>
          <w:rFonts w:ascii="Times New Roman" w:hAnsi="Times New Roman" w:cs="Times New Roman"/>
          <w:b/>
        </w:rPr>
      </w:pPr>
      <w:r w:rsidRPr="009A7660">
        <w:rPr>
          <w:rFonts w:ascii="Times New Roman" w:hAnsi="Times New Roman" w:cs="Times New Roman"/>
          <w:b/>
        </w:rPr>
        <w:t xml:space="preserve">“The purple sock mystery” </w:t>
      </w:r>
    </w:p>
    <w:p w14:paraId="5FFF97E4" w14:textId="77777777" w:rsidR="00E06C02" w:rsidRPr="009A7660" w:rsidRDefault="00E06C02" w:rsidP="00E06C02">
      <w:pPr>
        <w:rPr>
          <w:rFonts w:ascii="Times New Roman" w:hAnsi="Times New Roman" w:cs="Times New Roman"/>
          <w:b/>
        </w:rPr>
      </w:pPr>
      <w:r w:rsidRPr="009A7660">
        <w:rPr>
          <w:rFonts w:ascii="Times New Roman" w:hAnsi="Times New Roman" w:cs="Times New Roman"/>
          <w:b/>
        </w:rPr>
        <w:t>History of Xenoturbella</w:t>
      </w:r>
    </w:p>
    <w:p w14:paraId="6B72FD09" w14:textId="77777777" w:rsidR="00E06C02" w:rsidRDefault="00E06C02" w:rsidP="005E48CE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Discovered in 1916, described in 1949</w:t>
      </w:r>
    </w:p>
    <w:p w14:paraId="35624219" w14:textId="77777777" w:rsidR="00E06C02" w:rsidRDefault="00E06C02" w:rsidP="005E48CE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Ciliated </w:t>
      </w:r>
    </w:p>
    <w:p w14:paraId="158E8E6E" w14:textId="77777777" w:rsidR="00E06C02" w:rsidRDefault="00E06C02" w:rsidP="005E48CE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Few centimeters in length </w:t>
      </w:r>
    </w:p>
    <w:p w14:paraId="18FAC12B" w14:textId="77777777" w:rsidR="00E06C02" w:rsidRDefault="00E06C02" w:rsidP="005E48CE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Epidermis, gastrodermis, v</w:t>
      </w:r>
      <w:r w:rsidRPr="00DA2CCA">
        <w:rPr>
          <w:rFonts w:ascii="Times New Roman" w:hAnsi="Times New Roman" w:cs="Times New Roman"/>
        </w:rPr>
        <w:t xml:space="preserve">entral mouth, no anus or distinct organs </w:t>
      </w:r>
    </w:p>
    <w:p w14:paraId="66D152BB" w14:textId="77777777" w:rsidR="00E06C02" w:rsidRDefault="00E06C02" w:rsidP="005E48CE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Originally found in Sweden, until now (California) </w:t>
      </w:r>
    </w:p>
    <w:p w14:paraId="075FAE0C" w14:textId="77777777" w:rsidR="00E06C02" w:rsidRPr="009A7660" w:rsidRDefault="00E06C02" w:rsidP="00E06C02">
      <w:pPr>
        <w:ind w:left="360"/>
        <w:rPr>
          <w:rFonts w:ascii="Times New Roman" w:hAnsi="Times New Roman" w:cs="Times New Roman"/>
        </w:rPr>
      </w:pPr>
      <w:r w:rsidRPr="009A7660">
        <w:rPr>
          <w:rFonts w:ascii="Times New Roman" w:hAnsi="Times New Roman" w:cs="Times New Roman"/>
        </w:rPr>
        <w:t xml:space="preserve">1997 suggest it is a highly derived mollusc </w:t>
      </w:r>
    </w:p>
    <w:p w14:paraId="7CA4BB3A" w14:textId="77777777" w:rsidR="00E06C02" w:rsidRPr="009A7660" w:rsidRDefault="00E06C02" w:rsidP="005E48CE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</w:rPr>
      </w:pPr>
      <w:r w:rsidRPr="009A7660">
        <w:rPr>
          <w:rFonts w:ascii="Times New Roman" w:hAnsi="Times New Roman" w:cs="Times New Roman"/>
        </w:rPr>
        <w:t>Sequencing from gastro</w:t>
      </w:r>
      <w:r>
        <w:rPr>
          <w:rFonts w:ascii="Times New Roman" w:hAnsi="Times New Roman" w:cs="Times New Roman"/>
        </w:rPr>
        <w:t>dermis</w:t>
      </w:r>
      <w:r w:rsidRPr="009A7660">
        <w:rPr>
          <w:rFonts w:ascii="Times New Roman" w:hAnsi="Times New Roman" w:cs="Times New Roman"/>
        </w:rPr>
        <w:t xml:space="preserve"> said mollusc (mistake- was what it ate, not a</w:t>
      </w:r>
      <w:r>
        <w:rPr>
          <w:rFonts w:ascii="Times New Roman" w:hAnsi="Times New Roman" w:cs="Times New Roman"/>
        </w:rPr>
        <w:t xml:space="preserve">ctually a </w:t>
      </w:r>
      <w:r w:rsidRPr="009A7660">
        <w:rPr>
          <w:rFonts w:ascii="Times New Roman" w:hAnsi="Times New Roman" w:cs="Times New Roman"/>
        </w:rPr>
        <w:t xml:space="preserve">mollusc) </w:t>
      </w:r>
    </w:p>
    <w:p w14:paraId="56AF9B1A" w14:textId="77777777" w:rsidR="00E06C02" w:rsidRPr="009A7660" w:rsidRDefault="00E06C02" w:rsidP="005E48CE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</w:rPr>
      </w:pPr>
      <w:r w:rsidRPr="009A7660">
        <w:rPr>
          <w:rFonts w:ascii="Times New Roman" w:hAnsi="Times New Roman" w:cs="Times New Roman"/>
        </w:rPr>
        <w:t xml:space="preserve">Sequencing from epidermis said something else </w:t>
      </w:r>
    </w:p>
    <w:p w14:paraId="29DE182D" w14:textId="77777777" w:rsidR="00E06C02" w:rsidRPr="009A7660" w:rsidRDefault="00E06C02" w:rsidP="00E06C02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CA" w:eastAsia="en-CA"/>
        </w:rPr>
        <w:drawing>
          <wp:anchor distT="0" distB="0" distL="114300" distR="114300" simplePos="0" relativeHeight="251669504" behindDoc="0" locked="0" layoutInCell="1" allowOverlap="1" wp14:anchorId="495461A0" wp14:editId="453206A0">
            <wp:simplePos x="0" y="0"/>
            <wp:positionH relativeFrom="column">
              <wp:posOffset>2740660</wp:posOffset>
            </wp:positionH>
            <wp:positionV relativeFrom="paragraph">
              <wp:posOffset>46355</wp:posOffset>
            </wp:positionV>
            <wp:extent cx="2860040" cy="1287145"/>
            <wp:effectExtent l="0" t="0" r="10160" b="8255"/>
            <wp:wrapTight wrapText="bothSides">
              <wp:wrapPolygon edited="0">
                <wp:start x="0" y="0"/>
                <wp:lineTo x="0" y="21312"/>
                <wp:lineTo x="21485" y="21312"/>
                <wp:lineTo x="21485" y="0"/>
                <wp:lineTo x="0" y="0"/>
              </wp:wrapPolygon>
            </wp:wrapTight>
            <wp:docPr id="10" name="Picture 10" descr="Macintosh HD:Users:raylanjamison:Desktop:Screen Shot 2016-02-08 at 9.00.0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aylanjamison:Desktop:Screen Shot 2016-02-08 at 9.00.04 P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7660">
        <w:rPr>
          <w:rFonts w:ascii="Times New Roman" w:hAnsi="Times New Roman" w:cs="Times New Roman"/>
        </w:rPr>
        <w:t xml:space="preserve">Final position – Key question: placement of Xenacoelomorpha with Bilateria </w:t>
      </w:r>
    </w:p>
    <w:p w14:paraId="4852471F" w14:textId="77777777" w:rsidR="00E06C02" w:rsidRDefault="00E06C02" w:rsidP="005E48CE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</w:rPr>
      </w:pPr>
      <w:r w:rsidRPr="000A1A6C">
        <w:rPr>
          <w:rFonts w:ascii="Times New Roman" w:hAnsi="Times New Roman" w:cs="Times New Roman"/>
        </w:rPr>
        <w:t xml:space="preserve">Xenacoelomorpha is the sister group to </w:t>
      </w:r>
      <w:r>
        <w:rPr>
          <w:rFonts w:ascii="Times New Roman" w:hAnsi="Times New Roman" w:cs="Times New Roman"/>
        </w:rPr>
        <w:t xml:space="preserve">Bilateria </w:t>
      </w:r>
    </w:p>
    <w:p w14:paraId="177F42C3" w14:textId="77777777" w:rsidR="00E06C02" w:rsidRPr="001833B9" w:rsidRDefault="00E06C02" w:rsidP="005E48CE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Xenacoelomorpha is within Deuterostomia </w:t>
      </w:r>
    </w:p>
    <w:p w14:paraId="0830E5CB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56EC6400" w14:textId="77777777" w:rsidR="00E06C02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Another question – placement on</w:t>
      </w:r>
      <w:r w:rsidRPr="004B2937">
        <w:rPr>
          <w:rFonts w:ascii="Times New Roman" w:hAnsi="Times New Roman" w:cs="Times New Roman"/>
          <w:b/>
        </w:rPr>
        <w:t xml:space="preserve"> Dendrogramma</w:t>
      </w:r>
      <w:r>
        <w:rPr>
          <w:rFonts w:ascii="Times New Roman" w:hAnsi="Times New Roman" w:cs="Times New Roman"/>
        </w:rPr>
        <w:t xml:space="preserve"> (depends where we put ctenophora – coelenterate hypothesis or ctenophora-first hypothesis) </w:t>
      </w:r>
    </w:p>
    <w:p w14:paraId="45C54A3D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3CBDD1C3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59250A3E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7D06D5A5" w14:textId="77777777" w:rsidR="00E06C02" w:rsidRPr="00F86BE1" w:rsidRDefault="00E06C02" w:rsidP="00E06C02">
      <w:pPr>
        <w:rPr>
          <w:rFonts w:ascii="Times New Roman" w:hAnsi="Times New Roman" w:cs="Times New Roman"/>
          <w:b/>
          <w:u w:val="single"/>
        </w:rPr>
      </w:pPr>
      <w:r w:rsidRPr="00F86BE1">
        <w:rPr>
          <w:rFonts w:ascii="Times New Roman" w:hAnsi="Times New Roman" w:cs="Times New Roman"/>
          <w:b/>
          <w:u w:val="single"/>
        </w:rPr>
        <w:lastRenderedPageBreak/>
        <w:t xml:space="preserve">Annelida </w:t>
      </w:r>
    </w:p>
    <w:p w14:paraId="0A3F1514" w14:textId="77777777" w:rsidR="00E06C02" w:rsidRDefault="00E06C02" w:rsidP="005E48CE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Pr="00106557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three groups: Polychaeta, Oligochaeta, and Hirudinae </w:t>
      </w:r>
    </w:p>
    <w:p w14:paraId="311856BD" w14:textId="77777777" w:rsidR="00E06C02" w:rsidRDefault="00E06C02" w:rsidP="005E48CE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Then split into two groups: Clitellata and Polychaetea </w:t>
      </w:r>
    </w:p>
    <w:p w14:paraId="0DC46C87" w14:textId="77777777" w:rsidR="00E06C02" w:rsidRDefault="00E06C02" w:rsidP="005E48CE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Recent evidence suggests other taxa that where once considered to be separate phyla should be included (Sipuncula, Echiura and Siboglinidae) </w:t>
      </w:r>
    </w:p>
    <w:p w14:paraId="43841EAE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3E99D66C" w14:textId="77777777" w:rsidR="00E06C02" w:rsidRDefault="00E06C02" w:rsidP="00E06C02">
      <w:pPr>
        <w:rPr>
          <w:rFonts w:ascii="Times New Roman" w:hAnsi="Times New Roman" w:cs="Times New Roman"/>
        </w:rPr>
      </w:pPr>
      <w:r w:rsidRPr="00F86BE1">
        <w:rPr>
          <w:rFonts w:ascii="Times New Roman" w:hAnsi="Times New Roman" w:cs="Times New Roman"/>
          <w:b/>
        </w:rPr>
        <w:t>Two major clades:</w:t>
      </w:r>
      <w:r>
        <w:rPr>
          <w:rFonts w:ascii="Times New Roman" w:hAnsi="Times New Roman" w:cs="Times New Roman"/>
        </w:rPr>
        <w:t xml:space="preserve"> evolution was driven by adaptations to two different modes of life </w:t>
      </w:r>
    </w:p>
    <w:p w14:paraId="2EC3C594" w14:textId="77777777" w:rsidR="00E06C02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Errantia, “Polychaetea” – appendages, parapodia, nuchal organ </w:t>
      </w:r>
    </w:p>
    <w:p w14:paraId="277F782A" w14:textId="77777777" w:rsidR="00E06C02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Sedentaria, “Clitellata” – clitellum, cocoons, no appendages </w:t>
      </w:r>
    </w:p>
    <w:p w14:paraId="60319BFA" w14:textId="77777777" w:rsidR="00E06C02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*Polychaetea – Pompeii worms – live in deep water thermal vents </w:t>
      </w:r>
    </w:p>
    <w:p w14:paraId="6A39B2EA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4291A6D4" w14:textId="77777777" w:rsidR="00E06C02" w:rsidRPr="004208A5" w:rsidRDefault="00E06C02" w:rsidP="00E06C02">
      <w:pPr>
        <w:rPr>
          <w:rFonts w:ascii="Times New Roman" w:hAnsi="Times New Roman" w:cs="Times New Roman"/>
          <w:b/>
        </w:rPr>
      </w:pPr>
      <w:r w:rsidRPr="004208A5">
        <w:rPr>
          <w:rFonts w:ascii="Times New Roman" w:hAnsi="Times New Roman" w:cs="Times New Roman"/>
          <w:b/>
        </w:rPr>
        <w:t xml:space="preserve">Annelida Apomorphies: </w:t>
      </w:r>
    </w:p>
    <w:p w14:paraId="68B9FB77" w14:textId="77777777" w:rsidR="00E06C02" w:rsidRDefault="00E06C02" w:rsidP="005E48CE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Metamerism (segmentation) </w:t>
      </w:r>
    </w:p>
    <w:p w14:paraId="41F0E603" w14:textId="77777777" w:rsidR="00E06C02" w:rsidRDefault="00E06C02" w:rsidP="005E48CE">
      <w:pPr>
        <w:pStyle w:val="ListParagraph"/>
        <w:numPr>
          <w:ilvl w:val="1"/>
          <w:numId w:val="1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Septa divides fluid filled coelom, rings are added sequentially</w:t>
      </w:r>
    </w:p>
    <w:p w14:paraId="51B4DC80" w14:textId="77777777" w:rsidR="00E06C02" w:rsidRDefault="00E06C02" w:rsidP="005E48CE">
      <w:pPr>
        <w:pStyle w:val="ListParagraph"/>
        <w:numPr>
          <w:ilvl w:val="2"/>
          <w:numId w:val="1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Echiura’s segmentation may be secondarily lost (fused segments) </w:t>
      </w:r>
    </w:p>
    <w:p w14:paraId="227C0B6B" w14:textId="77777777" w:rsidR="00E06C02" w:rsidRDefault="00E06C02" w:rsidP="005E48CE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Chaetae: </w:t>
      </w:r>
      <w:r w:rsidRPr="00D672D4">
        <w:rPr>
          <w:rFonts w:ascii="Times New Roman" w:hAnsi="Times New Roman" w:cs="Times New Roman"/>
        </w:rPr>
        <w:t xml:space="preserve">cuticular structures produced by epidermal cells </w:t>
      </w:r>
    </w:p>
    <w:p w14:paraId="0BCED773" w14:textId="77777777" w:rsidR="00E06C02" w:rsidRDefault="00E06C02" w:rsidP="005E48CE">
      <w:pPr>
        <w:pStyle w:val="ListParagraph"/>
        <w:numPr>
          <w:ilvl w:val="1"/>
          <w:numId w:val="1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Four bundles per segment </w:t>
      </w:r>
    </w:p>
    <w:p w14:paraId="192C0682" w14:textId="77777777" w:rsidR="00E06C02" w:rsidRDefault="00E06C02" w:rsidP="005E48CE">
      <w:pPr>
        <w:pStyle w:val="ListParagraph"/>
        <w:numPr>
          <w:ilvl w:val="1"/>
          <w:numId w:val="1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Made of </w:t>
      </w:r>
      <w:r w:rsidRPr="00D672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sym w:font="Symbol" w:char="F062"/>
      </w:r>
      <w:r>
        <w:rPr>
          <w:rFonts w:ascii="Times New Roman" w:hAnsi="Times New Roman" w:cs="Times New Roman"/>
        </w:rPr>
        <w:t>-</w:t>
      </w:r>
      <w:r w:rsidRPr="00D672D4">
        <w:rPr>
          <w:rFonts w:ascii="Times New Roman" w:hAnsi="Times New Roman" w:cs="Times New Roman"/>
        </w:rPr>
        <w:t xml:space="preserve">chitin (separates it from other species) </w:t>
      </w:r>
    </w:p>
    <w:p w14:paraId="490277C0" w14:textId="77777777" w:rsidR="00E06C02" w:rsidRDefault="00E06C02" w:rsidP="005E48CE">
      <w:pPr>
        <w:pStyle w:val="ListParagraph"/>
        <w:numPr>
          <w:ilvl w:val="1"/>
          <w:numId w:val="1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Functions in </w:t>
      </w:r>
      <w:r w:rsidRPr="00D672D4">
        <w:rPr>
          <w:rFonts w:ascii="Times New Roman" w:hAnsi="Times New Roman" w:cs="Times New Roman"/>
        </w:rPr>
        <w:t xml:space="preserve">traction </w:t>
      </w:r>
    </w:p>
    <w:p w14:paraId="7EB8E85F" w14:textId="77777777" w:rsidR="00E06C02" w:rsidRPr="000D5758" w:rsidRDefault="00E06C02" w:rsidP="005E48CE">
      <w:pPr>
        <w:pStyle w:val="ListParagraph"/>
        <w:numPr>
          <w:ilvl w:val="2"/>
          <w:numId w:val="14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have p</w:t>
      </w:r>
      <w:r w:rsidRPr="000D5758">
        <w:rPr>
          <w:rFonts w:ascii="Times New Roman" w:hAnsi="Times New Roman" w:cs="Times New Roman"/>
        </w:rPr>
        <w:t xml:space="preserve">arapodia (walking organs) </w:t>
      </w:r>
    </w:p>
    <w:p w14:paraId="16B78CBC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1A9EC478" w14:textId="77777777" w:rsidR="00E06C02" w:rsidRPr="00DC0A83" w:rsidRDefault="00E06C02" w:rsidP="00E06C02">
      <w:pPr>
        <w:rPr>
          <w:rFonts w:ascii="Times New Roman" w:hAnsi="Times New Roman" w:cs="Times New Roman"/>
          <w:b/>
        </w:rPr>
      </w:pPr>
      <w:r w:rsidRPr="00936B4B">
        <w:rPr>
          <w:rFonts w:ascii="Times New Roman" w:hAnsi="Times New Roman" w:cs="Times New Roman"/>
          <w:b/>
        </w:rPr>
        <w:t>Chaetae and Seta</w:t>
      </w:r>
      <w:r>
        <w:rPr>
          <w:rFonts w:ascii="Times New Roman" w:hAnsi="Times New Roman" w:cs="Times New Roman"/>
          <w:b/>
        </w:rPr>
        <w:t xml:space="preserve">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E06C02" w14:paraId="68BFEDFC" w14:textId="77777777" w:rsidTr="00E06C02">
        <w:tc>
          <w:tcPr>
            <w:tcW w:w="4428" w:type="dxa"/>
          </w:tcPr>
          <w:p w14:paraId="57E3DD99" w14:textId="77777777" w:rsidR="00E06C02" w:rsidRDefault="00E06C02" w:rsidP="00E06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Annelids </w:t>
            </w:r>
          </w:p>
        </w:tc>
        <w:tc>
          <w:tcPr>
            <w:tcW w:w="4428" w:type="dxa"/>
          </w:tcPr>
          <w:p w14:paraId="5BB924A6" w14:textId="77777777" w:rsidR="00E06C02" w:rsidRDefault="00E06C02" w:rsidP="00E06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Arthropods </w:t>
            </w:r>
          </w:p>
        </w:tc>
      </w:tr>
      <w:tr w:rsidR="00E06C02" w14:paraId="5929507F" w14:textId="77777777" w:rsidTr="00E06C02">
        <w:tc>
          <w:tcPr>
            <w:tcW w:w="4428" w:type="dxa"/>
          </w:tcPr>
          <w:p w14:paraId="2619DC27" w14:textId="77777777" w:rsidR="00E06C02" w:rsidRPr="00DC0A83" w:rsidRDefault="00E06C02" w:rsidP="005E48CE">
            <w:pPr>
              <w:pStyle w:val="ListParagraph"/>
              <w:numPr>
                <w:ilvl w:val="0"/>
                <w:numId w:val="14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F062"/>
            </w:r>
            <w:r>
              <w:rPr>
                <w:rFonts w:ascii="Times New Roman" w:hAnsi="Times New Roman" w:cs="Times New Roman"/>
              </w:rPr>
              <w:t xml:space="preserve">-chitin – adjacent parallel molecules with same polarity, tough and flexible, channels in pulp cavity </w:t>
            </w:r>
          </w:p>
        </w:tc>
        <w:tc>
          <w:tcPr>
            <w:tcW w:w="4428" w:type="dxa"/>
          </w:tcPr>
          <w:p w14:paraId="491F8475" w14:textId="77777777" w:rsidR="00E06C02" w:rsidRDefault="00E06C02" w:rsidP="00E06C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F061"/>
            </w:r>
            <w:r>
              <w:rPr>
                <w:rFonts w:ascii="Times New Roman" w:hAnsi="Times New Roman" w:cs="Times New Roman"/>
              </w:rPr>
              <w:t xml:space="preserve">-chitin: adjacent parallel molecules with opposite polarity, hard and stiff, hollow pulp cavity </w:t>
            </w:r>
          </w:p>
        </w:tc>
      </w:tr>
    </w:tbl>
    <w:p w14:paraId="210209BB" w14:textId="77777777" w:rsidR="00E06C02" w:rsidRDefault="00E06C02" w:rsidP="00E06C02">
      <w:pPr>
        <w:rPr>
          <w:rFonts w:ascii="Times New Roman" w:hAnsi="Times New Roman" w:cs="Times New Roman"/>
        </w:rPr>
      </w:pPr>
      <w:r w:rsidRPr="00936B4B">
        <w:rPr>
          <w:rFonts w:ascii="Times New Roman" w:hAnsi="Times New Roman" w:cs="Times New Roman"/>
        </w:rPr>
        <w:t xml:space="preserve"> </w:t>
      </w:r>
    </w:p>
    <w:p w14:paraId="663C0C7E" w14:textId="77777777" w:rsidR="00E06C02" w:rsidRDefault="00E06C02" w:rsidP="00E06C02">
      <w:pPr>
        <w:rPr>
          <w:rFonts w:ascii="Times New Roman" w:hAnsi="Times New Roman" w:cs="Times New Roman"/>
        </w:rPr>
      </w:pPr>
      <w:r w:rsidRPr="00CE773E">
        <w:rPr>
          <w:rFonts w:ascii="Times New Roman" w:hAnsi="Times New Roman" w:cs="Times New Roman"/>
          <w:b/>
        </w:rPr>
        <w:t>Metamerism</w:t>
      </w:r>
      <w:r>
        <w:rPr>
          <w:rFonts w:ascii="Times New Roman" w:hAnsi="Times New Roman" w:cs="Times New Roman"/>
        </w:rPr>
        <w:t xml:space="preserve">- type of segmentation </w:t>
      </w:r>
    </w:p>
    <w:p w14:paraId="28B83B81" w14:textId="77777777" w:rsidR="00E06C02" w:rsidRPr="00FF43AA" w:rsidRDefault="00E06C02" w:rsidP="005E48CE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</w:rPr>
      </w:pPr>
      <w:r w:rsidRPr="00FF43AA">
        <w:rPr>
          <w:rFonts w:ascii="Times New Roman" w:hAnsi="Times New Roman" w:cs="Times New Roman"/>
        </w:rPr>
        <w:t xml:space="preserve">Structural plan in which the body is differentiated along its longitudinal axis into a series of units of segments, each containing elements of the nervous, musculature, and digestive system – allows specialization and insurance </w:t>
      </w:r>
    </w:p>
    <w:p w14:paraId="3ECF95C3" w14:textId="77777777" w:rsidR="00E06C02" w:rsidRPr="00FF43AA" w:rsidRDefault="00E06C02" w:rsidP="005E48CE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</w:rPr>
      </w:pPr>
      <w:r w:rsidRPr="00FF43AA">
        <w:rPr>
          <w:rFonts w:ascii="Times New Roman" w:hAnsi="Times New Roman" w:cs="Times New Roman"/>
        </w:rPr>
        <w:t>Within phylum no perfect example of a series of metameres (some reduced, some lost, some span segments)</w:t>
      </w:r>
    </w:p>
    <w:p w14:paraId="3CB121C6" w14:textId="77777777" w:rsidR="00E06C02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Body regions:</w:t>
      </w:r>
    </w:p>
    <w:p w14:paraId="72696ACA" w14:textId="77777777" w:rsidR="00E06C02" w:rsidRDefault="00E06C02" w:rsidP="005E48CE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</w:rPr>
        <w:sectPr w:rsidR="00E06C02" w:rsidSect="00895618">
          <w:headerReference w:type="default" r:id="rId26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5132BA9F" w14:textId="77777777" w:rsidR="00E06C02" w:rsidRDefault="00E06C02" w:rsidP="005E48CE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Prostomium (oldest segment, head) </w:t>
      </w:r>
    </w:p>
    <w:p w14:paraId="222E4DB0" w14:textId="77777777" w:rsidR="00E06C02" w:rsidRDefault="00E06C02" w:rsidP="005E48CE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Peristomium </w:t>
      </w:r>
    </w:p>
    <w:p w14:paraId="6567304D" w14:textId="77777777" w:rsidR="00E06C02" w:rsidRDefault="00E06C02" w:rsidP="005E48CE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Metameres </w:t>
      </w:r>
    </w:p>
    <w:p w14:paraId="42B4F23C" w14:textId="77777777" w:rsidR="00E06C02" w:rsidRDefault="00E06C02" w:rsidP="005E48CE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Growth zone: contains ectoderm and mesoderm teloblast cells that form each segment </w:t>
      </w:r>
    </w:p>
    <w:p w14:paraId="32BDAFBB" w14:textId="77777777" w:rsidR="00E06C02" w:rsidRPr="00686004" w:rsidRDefault="00E06C02" w:rsidP="005E48CE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</w:rPr>
      </w:pPr>
      <w:r w:rsidRPr="00686004">
        <w:rPr>
          <w:rFonts w:ascii="Times New Roman" w:hAnsi="Times New Roman" w:cs="Times New Roman"/>
        </w:rPr>
        <w:t>Pygidium</w:t>
      </w:r>
    </w:p>
    <w:p w14:paraId="320B5ACC" w14:textId="0F272101" w:rsidR="00E06C02" w:rsidRDefault="00E06C02" w:rsidP="00E06C02">
      <w:pPr>
        <w:rPr>
          <w:rFonts w:ascii="Times New Roman" w:hAnsi="Times New Roman" w:cs="Times New Roman"/>
        </w:rPr>
      </w:pPr>
    </w:p>
    <w:p w14:paraId="6B29E393" w14:textId="77777777" w:rsidR="00E06C02" w:rsidRDefault="00E06C02" w:rsidP="00E06C02">
      <w:pPr>
        <w:rPr>
          <w:rFonts w:ascii="Times New Roman" w:hAnsi="Times New Roman" w:cs="Times New Roman"/>
        </w:rPr>
        <w:sectPr w:rsidR="00E06C02" w:rsidSect="00E06C02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78A710FC" w14:textId="77777777" w:rsidR="00E06C02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Metameres contain: </w:t>
      </w:r>
    </w:p>
    <w:p w14:paraId="3C437B53" w14:textId="77777777" w:rsidR="00E06C02" w:rsidRDefault="00E06C02" w:rsidP="005E48CE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Pair of mesodermal somites with coelomic spaces</w:t>
      </w:r>
    </w:p>
    <w:p w14:paraId="03DEE8A9" w14:textId="77777777" w:rsidR="00E06C02" w:rsidRPr="008B776C" w:rsidRDefault="00E06C02" w:rsidP="005E48CE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Pair of nephridia – </w:t>
      </w:r>
      <w:r w:rsidRPr="008B776C">
        <w:rPr>
          <w:rFonts w:ascii="Times New Roman" w:hAnsi="Times New Roman" w:cs="Times New Roman"/>
        </w:rPr>
        <w:t xml:space="preserve">excretory organs, replicated along each segment </w:t>
      </w:r>
    </w:p>
    <w:p w14:paraId="19905624" w14:textId="77777777" w:rsidR="00E06C02" w:rsidRDefault="00E06C02" w:rsidP="005E48CE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Pair of coelomoducts – Nephrostome ciliated excretory and reproductive channels </w:t>
      </w:r>
    </w:p>
    <w:p w14:paraId="51456623" w14:textId="77777777" w:rsidR="00E06C02" w:rsidRDefault="00E06C02" w:rsidP="005E48CE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Pair of ganglia on a ventral nerve cord </w:t>
      </w:r>
    </w:p>
    <w:p w14:paraId="6E6C3C5B" w14:textId="77777777" w:rsidR="00E06C02" w:rsidRPr="00FF43AA" w:rsidRDefault="00E06C02" w:rsidP="005E48CE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Pair of appendages </w:t>
      </w:r>
    </w:p>
    <w:p w14:paraId="62121B1D" w14:textId="77777777" w:rsidR="00E06C02" w:rsidRDefault="00E06C02" w:rsidP="00E06C02">
      <w:pPr>
        <w:rPr>
          <w:rFonts w:ascii="Times New Roman" w:hAnsi="Times New Roman" w:cs="Times New Roman"/>
          <w:i/>
        </w:rPr>
      </w:pPr>
    </w:p>
    <w:p w14:paraId="03D75D6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4943140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E56134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087C9A8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8873C79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EE1BD3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89EDC81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6C55632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1A3DD9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64ACE0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833E69E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8BDB56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D1D41E7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220BDA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E9CC6A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83C366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A4CC41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15ABF9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7976CF2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5E1B98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42BCAF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2BFE62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90DD9DB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46A17E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ACA39C6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014835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349322A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BC00823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EF6599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B8C4402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3ABB27FA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457979AD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5C94AF44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D5CC32E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1D32546B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C135D1C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2775AB41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753BDC91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62112F8" w14:textId="77777777" w:rsidR="009D2D76" w:rsidRDefault="009D2D76" w:rsidP="00E06C02">
      <w:pPr>
        <w:rPr>
          <w:rFonts w:ascii="Times New Roman" w:hAnsi="Times New Roman" w:cs="Times New Roman"/>
          <w:i/>
        </w:rPr>
      </w:pPr>
    </w:p>
    <w:p w14:paraId="6EF5D973" w14:textId="778E61F3" w:rsidR="00E06C02" w:rsidRPr="004541AA" w:rsidRDefault="00E06C02" w:rsidP="00E06C02">
      <w:pPr>
        <w:rPr>
          <w:rFonts w:ascii="Times New Roman" w:hAnsi="Times New Roman" w:cs="Times New Roman"/>
          <w:i/>
          <w:vertAlign w:val="superscript"/>
        </w:rPr>
      </w:pPr>
      <w:r w:rsidRPr="004541AA">
        <w:rPr>
          <w:rFonts w:ascii="Times New Roman" w:hAnsi="Times New Roman" w:cs="Times New Roman"/>
          <w:i/>
        </w:rPr>
        <w:lastRenderedPageBreak/>
        <w:t>Friday, February 12</w:t>
      </w:r>
      <w:r w:rsidRPr="004541AA">
        <w:rPr>
          <w:rFonts w:ascii="Times New Roman" w:hAnsi="Times New Roman" w:cs="Times New Roman"/>
          <w:i/>
          <w:vertAlign w:val="superscript"/>
        </w:rPr>
        <w:t>th</w:t>
      </w:r>
    </w:p>
    <w:p w14:paraId="68A4128D" w14:textId="77777777" w:rsidR="00E06C02" w:rsidRPr="004541AA" w:rsidRDefault="00E06C02" w:rsidP="00E06C02">
      <w:pPr>
        <w:rPr>
          <w:rFonts w:ascii="Times New Roman" w:hAnsi="Times New Roman" w:cs="Times New Roman"/>
          <w:i/>
          <w:vertAlign w:val="superscript"/>
        </w:rPr>
      </w:pPr>
    </w:p>
    <w:p w14:paraId="79689C23" w14:textId="77777777" w:rsidR="00E06C02" w:rsidRPr="004541AA" w:rsidRDefault="00E06C02" w:rsidP="00E06C02">
      <w:pPr>
        <w:rPr>
          <w:rFonts w:ascii="Times New Roman" w:hAnsi="Times New Roman" w:cs="Times New Roman"/>
          <w:b/>
          <w:u w:val="single"/>
        </w:rPr>
      </w:pPr>
      <w:r w:rsidRPr="004541AA">
        <w:rPr>
          <w:rFonts w:ascii="Times New Roman" w:hAnsi="Times New Roman" w:cs="Times New Roman"/>
          <w:b/>
          <w:u w:val="single"/>
        </w:rPr>
        <w:t>Sedentaria “Oligochaeta”</w:t>
      </w:r>
    </w:p>
    <w:p w14:paraId="3D3AE0A7" w14:textId="77777777" w:rsidR="00E06C02" w:rsidRPr="004541AA" w:rsidRDefault="00E06C02" w:rsidP="00E06C02">
      <w:pPr>
        <w:rPr>
          <w:rFonts w:ascii="Times New Roman" w:hAnsi="Times New Roman" w:cs="Times New Roman"/>
          <w:b/>
        </w:rPr>
      </w:pPr>
      <w:r w:rsidRPr="004541AA">
        <w:rPr>
          <w:rFonts w:ascii="Times New Roman" w:hAnsi="Times New Roman" w:cs="Times New Roman"/>
          <w:b/>
        </w:rPr>
        <w:t xml:space="preserve">Musculature </w:t>
      </w:r>
    </w:p>
    <w:p w14:paraId="16C93CEA" w14:textId="77777777" w:rsidR="00E06C02" w:rsidRPr="004541AA" w:rsidRDefault="00E06C02" w:rsidP="005E48CE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Similar to polychaetes </w:t>
      </w:r>
    </w:p>
    <w:p w14:paraId="4132931B" w14:textId="77777777" w:rsidR="00E06C02" w:rsidRPr="004541AA" w:rsidRDefault="00E06C02" w:rsidP="005E48CE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Alternate action (anterior to posterior) of circular and then longitudinal muscles – peristaltic movement </w:t>
      </w:r>
    </w:p>
    <w:p w14:paraId="4C425231" w14:textId="77777777" w:rsidR="00E06C02" w:rsidRPr="004541AA" w:rsidRDefault="00E06C02" w:rsidP="005E48CE">
      <w:pPr>
        <w:pStyle w:val="ListParagraph"/>
        <w:numPr>
          <w:ilvl w:val="1"/>
          <w:numId w:val="150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a-c: contraction of circular muscles from anterior to posterior </w:t>
      </w:r>
    </w:p>
    <w:p w14:paraId="27580469" w14:textId="77777777" w:rsidR="00E06C02" w:rsidRPr="004541AA" w:rsidRDefault="00E06C02" w:rsidP="005E48CE">
      <w:pPr>
        <w:pStyle w:val="ListParagraph"/>
        <w:numPr>
          <w:ilvl w:val="1"/>
          <w:numId w:val="150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d-f: contraction of longitudinal muscles </w:t>
      </w:r>
    </w:p>
    <w:p w14:paraId="76ADE51E" w14:textId="77777777" w:rsidR="00E06C02" w:rsidRPr="004541AA" w:rsidRDefault="00E06C02" w:rsidP="005E48CE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Chaetal (extensions that help anchor organism in environment) protractor and retractor muscles </w:t>
      </w:r>
    </w:p>
    <w:p w14:paraId="083B99DA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7189EDAD" w14:textId="77777777" w:rsidR="00E06C02" w:rsidRPr="004541AA" w:rsidRDefault="00E06C02" w:rsidP="00E06C02">
      <w:pPr>
        <w:rPr>
          <w:rFonts w:ascii="Times New Roman" w:hAnsi="Times New Roman" w:cs="Times New Roman"/>
          <w:b/>
        </w:rPr>
      </w:pPr>
      <w:r w:rsidRPr="004541AA">
        <w:rPr>
          <w:rFonts w:ascii="Times New Roman" w:hAnsi="Times New Roman" w:cs="Times New Roman"/>
          <w:b/>
        </w:rPr>
        <w:t>Nervous system</w:t>
      </w:r>
    </w:p>
    <w:p w14:paraId="536FE980" w14:textId="77777777" w:rsidR="00E06C02" w:rsidRPr="004541AA" w:rsidRDefault="00E06C02" w:rsidP="005E48CE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Centralized ganglia (brain) more posterior in organism </w:t>
      </w:r>
    </w:p>
    <w:p w14:paraId="075DC3D2" w14:textId="77777777" w:rsidR="00E06C02" w:rsidRPr="004541AA" w:rsidRDefault="00E06C02" w:rsidP="005E48CE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Single ventral nerve cord – giant axons (enabling quick retraction and coordination of movement) </w:t>
      </w:r>
    </w:p>
    <w:p w14:paraId="332E0D7B" w14:textId="77777777" w:rsidR="00E06C02" w:rsidRPr="004541AA" w:rsidRDefault="00E06C02" w:rsidP="005E48CE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Photoreceptors: unicellular and distributed around the body (no eyes) </w:t>
      </w:r>
    </w:p>
    <w:p w14:paraId="08C7F863" w14:textId="77777777" w:rsidR="00E06C02" w:rsidRPr="004541AA" w:rsidRDefault="00E06C02" w:rsidP="005E48CE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Chemoreceptors (tubercles) </w:t>
      </w:r>
    </w:p>
    <w:p w14:paraId="7A909320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1769366D" w14:textId="77777777" w:rsidR="00E06C02" w:rsidRPr="004541AA" w:rsidRDefault="00E06C02" w:rsidP="00E06C02">
      <w:pPr>
        <w:rPr>
          <w:rFonts w:ascii="Times New Roman" w:hAnsi="Times New Roman" w:cs="Times New Roman"/>
          <w:b/>
        </w:rPr>
      </w:pPr>
      <w:r w:rsidRPr="004541AA">
        <w:rPr>
          <w:rFonts w:ascii="Times New Roman" w:hAnsi="Times New Roman" w:cs="Times New Roman"/>
          <w:b/>
        </w:rPr>
        <w:t xml:space="preserve">Digestive system </w:t>
      </w:r>
    </w:p>
    <w:p w14:paraId="3A59BA8E" w14:textId="77777777" w:rsidR="00E06C02" w:rsidRPr="004541AA" w:rsidRDefault="00E06C02" w:rsidP="005E48CE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b/>
        </w:rPr>
      </w:pPr>
      <w:r w:rsidRPr="004541AA">
        <w:rPr>
          <w:rFonts w:ascii="Times New Roman" w:hAnsi="Times New Roman" w:cs="Times New Roman"/>
        </w:rPr>
        <w:t>Muscular pharynx</w:t>
      </w:r>
    </w:p>
    <w:p w14:paraId="1F56B3F4" w14:textId="77777777" w:rsidR="00E06C02" w:rsidRPr="004541AA" w:rsidRDefault="00E06C02" w:rsidP="005E48CE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Esophagus </w:t>
      </w:r>
    </w:p>
    <w:p w14:paraId="5C424D5D" w14:textId="77777777" w:rsidR="00E06C02" w:rsidRPr="004541AA" w:rsidRDefault="00E06C02" w:rsidP="005E48CE">
      <w:pPr>
        <w:pStyle w:val="ListParagraph"/>
        <w:numPr>
          <w:ilvl w:val="1"/>
          <w:numId w:val="152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Gizzard (beta-chitinous projections for grinding) </w:t>
      </w:r>
    </w:p>
    <w:p w14:paraId="769ECBB0" w14:textId="77777777" w:rsidR="00E06C02" w:rsidRPr="004541AA" w:rsidRDefault="00E06C02" w:rsidP="005E48CE">
      <w:pPr>
        <w:pStyle w:val="ListParagraph"/>
        <w:numPr>
          <w:ilvl w:val="1"/>
          <w:numId w:val="152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Crop (storage) </w:t>
      </w:r>
    </w:p>
    <w:p w14:paraId="44F91626" w14:textId="77777777" w:rsidR="00E06C02" w:rsidRDefault="00E06C02" w:rsidP="005E48CE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Intestine </w:t>
      </w:r>
    </w:p>
    <w:p w14:paraId="22D38959" w14:textId="77777777" w:rsidR="00E06C02" w:rsidRPr="004541AA" w:rsidRDefault="00E06C02" w:rsidP="005E48CE">
      <w:pPr>
        <w:pStyle w:val="ListParagraph"/>
        <w:numPr>
          <w:ilvl w:val="1"/>
          <w:numId w:val="152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Typhlosole (u-shaped </w:t>
      </w:r>
      <w:r>
        <w:rPr>
          <w:rFonts w:ascii="Times New Roman" w:hAnsi="Times New Roman" w:cs="Times New Roman"/>
        </w:rPr>
        <w:t>folding</w:t>
      </w:r>
      <w:r w:rsidRPr="004541AA">
        <w:rPr>
          <w:rFonts w:ascii="Times New Roman" w:hAnsi="Times New Roman" w:cs="Times New Roman"/>
        </w:rPr>
        <w:t xml:space="preserve">= increased SA) </w:t>
      </w:r>
    </w:p>
    <w:p w14:paraId="2848D122" w14:textId="77777777" w:rsidR="00E06C02" w:rsidRPr="004541AA" w:rsidRDefault="00E06C02" w:rsidP="005E48CE">
      <w:pPr>
        <w:pStyle w:val="ListParagraph"/>
        <w:numPr>
          <w:ilvl w:val="1"/>
          <w:numId w:val="152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>Chlorog</w:t>
      </w:r>
      <w:r>
        <w:rPr>
          <w:rFonts w:ascii="Times New Roman" w:hAnsi="Times New Roman" w:cs="Times New Roman"/>
        </w:rPr>
        <w:t>ogen tissue</w:t>
      </w:r>
      <w:r w:rsidRPr="004541AA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 xml:space="preserve">site of </w:t>
      </w:r>
      <w:r w:rsidRPr="004541AA">
        <w:rPr>
          <w:rFonts w:ascii="Times New Roman" w:hAnsi="Times New Roman" w:cs="Times New Roman"/>
        </w:rPr>
        <w:t xml:space="preserve">glycogen and fat synthesis </w:t>
      </w:r>
    </w:p>
    <w:p w14:paraId="0C8BC8DE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69A59302" w14:textId="77777777" w:rsidR="00E06C02" w:rsidRPr="004541AA" w:rsidRDefault="00E06C02" w:rsidP="00E06C02">
      <w:pPr>
        <w:rPr>
          <w:rFonts w:ascii="Times New Roman" w:hAnsi="Times New Roman" w:cs="Times New Roman"/>
          <w:b/>
        </w:rPr>
      </w:pPr>
      <w:r w:rsidRPr="004541AA">
        <w:rPr>
          <w:rFonts w:ascii="Times New Roman" w:hAnsi="Times New Roman" w:cs="Times New Roman"/>
          <w:b/>
        </w:rPr>
        <w:t>Circulation/ gas</w:t>
      </w:r>
    </w:p>
    <w:p w14:paraId="1005B3EF" w14:textId="77777777" w:rsidR="00E06C02" w:rsidRPr="0091475E" w:rsidRDefault="00E06C02" w:rsidP="005E48CE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Hemoglobin in blood </w:t>
      </w:r>
      <w:r>
        <w:rPr>
          <w:rFonts w:ascii="Times New Roman" w:hAnsi="Times New Roman" w:cs="Times New Roman"/>
        </w:rPr>
        <w:t>- t</w:t>
      </w:r>
      <w:r w:rsidRPr="0091475E">
        <w:rPr>
          <w:rFonts w:ascii="Times New Roman" w:hAnsi="Times New Roman" w:cs="Times New Roman"/>
        </w:rPr>
        <w:t xml:space="preserve">olerant of hypoxic environments </w:t>
      </w:r>
    </w:p>
    <w:p w14:paraId="45D48322" w14:textId="77777777" w:rsidR="00E06C02" w:rsidRDefault="00E06C02" w:rsidP="005E48CE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Circumesophageal vessel</w:t>
      </w:r>
      <w:r w:rsidRPr="004541AA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 thickenings that function</w:t>
      </w:r>
      <w:r w:rsidRPr="004541AA">
        <w:rPr>
          <w:rFonts w:ascii="Times New Roman" w:hAnsi="Times New Roman" w:cs="Times New Roman"/>
        </w:rPr>
        <w:t xml:space="preserve"> as a heart </w:t>
      </w:r>
    </w:p>
    <w:p w14:paraId="04B788BF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1005AF40" w14:textId="77777777" w:rsidR="00E06C02" w:rsidRPr="00C7259A" w:rsidRDefault="00E06C02" w:rsidP="00E06C02">
      <w:pPr>
        <w:rPr>
          <w:rFonts w:ascii="Times New Roman" w:hAnsi="Times New Roman" w:cs="Times New Roman"/>
          <w:b/>
        </w:rPr>
      </w:pPr>
      <w:r w:rsidRPr="00C7259A">
        <w:rPr>
          <w:rFonts w:ascii="Times New Roman" w:hAnsi="Times New Roman" w:cs="Times New Roman"/>
          <w:b/>
        </w:rPr>
        <w:t xml:space="preserve">Excretion </w:t>
      </w:r>
    </w:p>
    <w:p w14:paraId="4520F601" w14:textId="77777777" w:rsidR="00E06C02" w:rsidRPr="00C7259A" w:rsidRDefault="00E06C02" w:rsidP="005E48CE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</w:rPr>
      </w:pPr>
      <w:r w:rsidRPr="00C7259A">
        <w:rPr>
          <w:rFonts w:ascii="Times New Roman" w:hAnsi="Times New Roman" w:cs="Times New Roman"/>
        </w:rPr>
        <w:t xml:space="preserve">Excreting via metanephridia in each segment </w:t>
      </w:r>
    </w:p>
    <w:p w14:paraId="1C8A5058" w14:textId="77777777" w:rsidR="00E06C02" w:rsidRDefault="00E06C02" w:rsidP="005E48CE">
      <w:pPr>
        <w:pStyle w:val="ListParagraph"/>
        <w:numPr>
          <w:ilvl w:val="0"/>
          <w:numId w:val="1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Waste is drawn into ciliated nephrostome </w:t>
      </w:r>
    </w:p>
    <w:p w14:paraId="0138FA7E" w14:textId="77777777" w:rsidR="00E06C02" w:rsidRDefault="00E06C02" w:rsidP="005E48CE">
      <w:pPr>
        <w:pStyle w:val="ListParagraph"/>
        <w:numPr>
          <w:ilvl w:val="0"/>
          <w:numId w:val="1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4541AA">
        <w:rPr>
          <w:rFonts w:ascii="Times New Roman" w:hAnsi="Times New Roman" w:cs="Times New Roman"/>
        </w:rPr>
        <w:t xml:space="preserve">assed though loops </w:t>
      </w:r>
      <w:r>
        <w:rPr>
          <w:rFonts w:ascii="Times New Roman" w:hAnsi="Times New Roman" w:cs="Times New Roman"/>
        </w:rPr>
        <w:t xml:space="preserve">of nephridium </w:t>
      </w:r>
      <w:r w:rsidRPr="004541AA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retention of positives) </w:t>
      </w:r>
    </w:p>
    <w:p w14:paraId="01EE61EF" w14:textId="77777777" w:rsidR="00E06C02" w:rsidRDefault="00E06C02" w:rsidP="005E48CE">
      <w:pPr>
        <w:pStyle w:val="ListParagraph"/>
        <w:numPr>
          <w:ilvl w:val="0"/>
          <w:numId w:val="1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Pr="004541AA">
        <w:rPr>
          <w:rFonts w:ascii="Times New Roman" w:hAnsi="Times New Roman" w:cs="Times New Roman"/>
        </w:rPr>
        <w:t xml:space="preserve">xpelled through the nephridiopore of next segment </w:t>
      </w:r>
    </w:p>
    <w:p w14:paraId="312FBD1B" w14:textId="77777777" w:rsidR="00E06C02" w:rsidRPr="004E723C" w:rsidRDefault="00E06C02" w:rsidP="005E48CE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>Don’t deal well with dehydration</w:t>
      </w:r>
    </w:p>
    <w:p w14:paraId="0F768B64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51CE2699" w14:textId="77777777" w:rsidR="00E06C02" w:rsidRPr="004E723C" w:rsidRDefault="00E06C02" w:rsidP="00E06C02">
      <w:pPr>
        <w:rPr>
          <w:rFonts w:ascii="Times New Roman" w:hAnsi="Times New Roman" w:cs="Times New Roman"/>
          <w:b/>
        </w:rPr>
      </w:pPr>
      <w:r w:rsidRPr="004E723C">
        <w:rPr>
          <w:rFonts w:ascii="Times New Roman" w:hAnsi="Times New Roman" w:cs="Times New Roman"/>
          <w:b/>
        </w:rPr>
        <w:t xml:space="preserve">Reproduction </w:t>
      </w:r>
    </w:p>
    <w:p w14:paraId="6CABA4AB" w14:textId="77777777" w:rsidR="00E06C02" w:rsidRDefault="00E06C02" w:rsidP="005E48CE">
      <w:pPr>
        <w:pStyle w:val="ListParagraph"/>
        <w:numPr>
          <w:ilvl w:val="0"/>
          <w:numId w:val="1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Simultaneous hermaphrodites </w:t>
      </w:r>
    </w:p>
    <w:p w14:paraId="0FD917A1" w14:textId="77777777" w:rsidR="00E06C02" w:rsidRPr="004E723C" w:rsidRDefault="00E06C02" w:rsidP="005E48CE">
      <w:pPr>
        <w:pStyle w:val="ListParagraph"/>
        <w:numPr>
          <w:ilvl w:val="1"/>
          <w:numId w:val="1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Errantia</w:t>
      </w:r>
      <w:r w:rsidRPr="004541AA">
        <w:rPr>
          <w:rFonts w:ascii="Times New Roman" w:hAnsi="Times New Roman" w:cs="Times New Roman"/>
        </w:rPr>
        <w:t xml:space="preserve"> are </w:t>
      </w:r>
      <w:r>
        <w:rPr>
          <w:rFonts w:ascii="Times New Roman" w:hAnsi="Times New Roman" w:cs="Times New Roman"/>
        </w:rPr>
        <w:t>gonochor</w:t>
      </w:r>
      <w:r w:rsidRPr="004541AA">
        <w:rPr>
          <w:rFonts w:ascii="Times New Roman" w:hAnsi="Times New Roman" w:cs="Times New Roman"/>
        </w:rPr>
        <w:t>ic</w:t>
      </w:r>
      <w:r>
        <w:rPr>
          <w:rFonts w:ascii="Times New Roman" w:hAnsi="Times New Roman" w:cs="Times New Roman"/>
        </w:rPr>
        <w:t xml:space="preserve"> –</w:t>
      </w:r>
      <w:r w:rsidRPr="004E723C">
        <w:rPr>
          <w:rFonts w:ascii="Times New Roman" w:hAnsi="Times New Roman" w:cs="Times New Roman"/>
        </w:rPr>
        <w:t xml:space="preserve"> Sedentaria are hermaphrodi</w:t>
      </w:r>
      <w:r>
        <w:rPr>
          <w:rFonts w:ascii="Times New Roman" w:hAnsi="Times New Roman" w:cs="Times New Roman"/>
        </w:rPr>
        <w:t>ti</w:t>
      </w:r>
      <w:r w:rsidRPr="004E723C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 </w:t>
      </w:r>
    </w:p>
    <w:p w14:paraId="166C375C" w14:textId="77777777" w:rsidR="00E06C02" w:rsidRDefault="00E06C02" w:rsidP="005E48CE">
      <w:pPr>
        <w:pStyle w:val="ListParagraph"/>
        <w:numPr>
          <w:ilvl w:val="0"/>
          <w:numId w:val="1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Exchange of sperm via copulation </w:t>
      </w:r>
    </w:p>
    <w:p w14:paraId="50947CEB" w14:textId="77777777" w:rsidR="00E06C02" w:rsidRPr="004541AA" w:rsidRDefault="00E06C02" w:rsidP="005E48CE">
      <w:pPr>
        <w:pStyle w:val="ListParagraph"/>
        <w:numPr>
          <w:ilvl w:val="0"/>
          <w:numId w:val="1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Egg and sperm are injected into egg case which is secreted by clitellum </w:t>
      </w:r>
    </w:p>
    <w:p w14:paraId="6B891B8F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05F33523" w14:textId="77777777" w:rsidR="00E06C02" w:rsidRDefault="00E06C02" w:rsidP="00E06C02">
      <w:pPr>
        <w:rPr>
          <w:rFonts w:ascii="Times New Roman" w:hAnsi="Times New Roman" w:cs="Times New Roman"/>
        </w:rPr>
      </w:pPr>
      <w:r w:rsidRPr="007741D6">
        <w:rPr>
          <w:rFonts w:ascii="Times New Roman" w:hAnsi="Times New Roman" w:cs="Times New Roman"/>
        </w:rPr>
        <w:lastRenderedPageBreak/>
        <w:t>Clitellum –</w:t>
      </w:r>
      <w:r w:rsidRPr="004E723C">
        <w:rPr>
          <w:rFonts w:ascii="Times New Roman" w:hAnsi="Times New Roman" w:cs="Times New Roman"/>
        </w:rPr>
        <w:t>series of segments</w:t>
      </w:r>
      <w:r>
        <w:rPr>
          <w:rFonts w:ascii="Times New Roman" w:hAnsi="Times New Roman" w:cs="Times New Roman"/>
        </w:rPr>
        <w:t xml:space="preserve"> that are</w:t>
      </w:r>
      <w:r w:rsidRPr="004E723C">
        <w:rPr>
          <w:rFonts w:ascii="Times New Roman" w:hAnsi="Times New Roman" w:cs="Times New Roman"/>
        </w:rPr>
        <w:t xml:space="preserve"> enclosed in </w:t>
      </w:r>
      <w:r>
        <w:rPr>
          <w:rFonts w:ascii="Times New Roman" w:hAnsi="Times New Roman" w:cs="Times New Roman"/>
        </w:rPr>
        <w:t xml:space="preserve">a thick, glandular epidermis (girdle) </w:t>
      </w:r>
    </w:p>
    <w:p w14:paraId="5E4A40AD" w14:textId="77777777" w:rsidR="00E06C02" w:rsidRPr="006A7D92" w:rsidRDefault="00E06C02" w:rsidP="005E48CE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Reproductive structure – secretes mucus for copulation, nutrients for eggs and cocoon </w:t>
      </w:r>
    </w:p>
    <w:p w14:paraId="61A01931" w14:textId="77777777" w:rsidR="00E06C02" w:rsidRPr="004E723C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*Apomorphy for Sedentaria </w:t>
      </w:r>
    </w:p>
    <w:p w14:paraId="55F35FAA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74A9E80D" w14:textId="77777777" w:rsidR="00E06C02" w:rsidRPr="00D37401" w:rsidRDefault="00E06C02" w:rsidP="00E06C02">
      <w:pPr>
        <w:rPr>
          <w:rFonts w:ascii="Times New Roman" w:hAnsi="Times New Roman" w:cs="Times New Roman"/>
          <w:b/>
        </w:rPr>
      </w:pPr>
      <w:r w:rsidRPr="00D37401">
        <w:rPr>
          <w:rFonts w:ascii="Times New Roman" w:hAnsi="Times New Roman" w:cs="Times New Roman"/>
          <w:b/>
        </w:rPr>
        <w:t xml:space="preserve">Invasive earthworms in Ontario </w:t>
      </w:r>
    </w:p>
    <w:p w14:paraId="35383F1F" w14:textId="77777777" w:rsidR="00E06C02" w:rsidRPr="00D37401" w:rsidRDefault="00E06C02" w:rsidP="005E48CE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>Earthworms</w:t>
      </w:r>
      <w:r>
        <w:rPr>
          <w:rFonts w:ascii="Times New Roman" w:hAnsi="Times New Roman" w:cs="Times New Roman"/>
        </w:rPr>
        <w:t xml:space="preserve"> consume leaf little of forests – causing</w:t>
      </w:r>
      <w:r w:rsidRPr="00D37401">
        <w:rPr>
          <w:rFonts w:ascii="Times New Roman" w:hAnsi="Times New Roman" w:cs="Times New Roman"/>
        </w:rPr>
        <w:t xml:space="preserve"> tree seedling, ferns, wildflowers, and potentially water quality to decline </w:t>
      </w:r>
    </w:p>
    <w:p w14:paraId="49DA609A" w14:textId="77777777" w:rsidR="00E06C02" w:rsidRPr="00D37401" w:rsidRDefault="00E06C02" w:rsidP="005E48CE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>Change the physical and c</w:t>
      </w:r>
      <w:r>
        <w:rPr>
          <w:rFonts w:ascii="Times New Roman" w:hAnsi="Times New Roman" w:cs="Times New Roman"/>
        </w:rPr>
        <w:t xml:space="preserve">hemical properties of the soil – affects </w:t>
      </w:r>
      <w:r w:rsidRPr="00D37401">
        <w:rPr>
          <w:rFonts w:ascii="Times New Roman" w:hAnsi="Times New Roman" w:cs="Times New Roman"/>
        </w:rPr>
        <w:t xml:space="preserve">native species </w:t>
      </w:r>
    </w:p>
    <w:p w14:paraId="59B8D3B4" w14:textId="77777777" w:rsidR="00E06C02" w:rsidRPr="004541AA" w:rsidRDefault="00E06C02" w:rsidP="005E48CE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 soil structure, inhibiting</w:t>
      </w:r>
      <w:r w:rsidRPr="004541AA">
        <w:rPr>
          <w:rFonts w:ascii="Times New Roman" w:hAnsi="Times New Roman" w:cs="Times New Roman"/>
        </w:rPr>
        <w:t xml:space="preserve"> the historical and natural functioning of forest systems </w:t>
      </w:r>
    </w:p>
    <w:p w14:paraId="229E7F7A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358D320E" w14:textId="77777777" w:rsidR="00E06C02" w:rsidRPr="004541AA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L. t</w:t>
      </w:r>
      <w:r w:rsidRPr="004541AA">
        <w:rPr>
          <w:rFonts w:ascii="Times New Roman" w:hAnsi="Times New Roman" w:cs="Times New Roman"/>
        </w:rPr>
        <w:t xml:space="preserve">errestris – </w:t>
      </w:r>
      <w:r>
        <w:rPr>
          <w:rFonts w:ascii="Times New Roman" w:hAnsi="Times New Roman" w:cs="Times New Roman"/>
        </w:rPr>
        <w:t xml:space="preserve">invasive earthworm, </w:t>
      </w:r>
      <w:r w:rsidRPr="004541AA">
        <w:rPr>
          <w:rFonts w:ascii="Times New Roman" w:hAnsi="Times New Roman" w:cs="Times New Roman"/>
        </w:rPr>
        <w:t>discovered to be 2 species, but in fact it</w:t>
      </w:r>
      <w:r>
        <w:rPr>
          <w:rFonts w:ascii="Times New Roman" w:hAnsi="Times New Roman" w:cs="Times New Roman"/>
        </w:rPr>
        <w:t xml:space="preserve"> is only one </w:t>
      </w:r>
    </w:p>
    <w:p w14:paraId="04C6088C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3C42A4F2" w14:textId="77777777" w:rsidR="00E06C02" w:rsidRPr="00BC17CF" w:rsidRDefault="00E06C02" w:rsidP="00E06C02">
      <w:pPr>
        <w:rPr>
          <w:rFonts w:ascii="Times New Roman" w:hAnsi="Times New Roman" w:cs="Times New Roman"/>
          <w:b/>
        </w:rPr>
      </w:pPr>
      <w:r w:rsidRPr="00BC17CF">
        <w:rPr>
          <w:rFonts w:ascii="Times New Roman" w:hAnsi="Times New Roman" w:cs="Times New Roman"/>
          <w:b/>
        </w:rPr>
        <w:t xml:space="preserve">Tubifex “sewer worms” </w:t>
      </w:r>
    </w:p>
    <w:p w14:paraId="63BEB9B2" w14:textId="77777777" w:rsidR="00E06C02" w:rsidRDefault="00E06C02" w:rsidP="005E48CE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Live in lake bottoms </w:t>
      </w:r>
      <w:r>
        <w:rPr>
          <w:rFonts w:ascii="Times New Roman" w:hAnsi="Times New Roman" w:cs="Times New Roman"/>
        </w:rPr>
        <w:t xml:space="preserve">and stagnant mud </w:t>
      </w:r>
    </w:p>
    <w:p w14:paraId="26E6BD14" w14:textId="77777777" w:rsidR="00E06C02" w:rsidRPr="00BC17CF" w:rsidRDefault="00E06C02" w:rsidP="005E48CE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Hemoglobin-rich tips (extend out of soil) allow toleration of low O</w:t>
      </w:r>
      <w:r>
        <w:rPr>
          <w:rFonts w:ascii="Times New Roman" w:hAnsi="Times New Roman" w:cs="Times New Roman"/>
          <w:vertAlign w:val="subscript"/>
        </w:rPr>
        <w:t>2</w:t>
      </w:r>
    </w:p>
    <w:p w14:paraId="7CF072D1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2F71B1DD" w14:textId="77777777" w:rsidR="00E06C02" w:rsidRPr="004541AA" w:rsidRDefault="00E06C02" w:rsidP="00E06C02">
      <w:p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  <w:b/>
          <w:u w:val="single"/>
        </w:rPr>
        <w:t>Hirudinomorpha</w:t>
      </w:r>
      <w:r>
        <w:rPr>
          <w:rFonts w:ascii="Times New Roman" w:hAnsi="Times New Roman" w:cs="Times New Roman"/>
        </w:rPr>
        <w:t xml:space="preserve"> – leech-like families</w:t>
      </w:r>
      <w:r w:rsidRPr="004541AA">
        <w:rPr>
          <w:rFonts w:ascii="Times New Roman" w:hAnsi="Times New Roman" w:cs="Times New Roman"/>
        </w:rPr>
        <w:t xml:space="preserve"> within the sedentarians </w:t>
      </w:r>
    </w:p>
    <w:p w14:paraId="37C14187" w14:textId="77777777" w:rsidR="00E06C02" w:rsidRPr="00F339E9" w:rsidRDefault="00E06C02" w:rsidP="00E06C02">
      <w:pPr>
        <w:rPr>
          <w:rFonts w:ascii="Times New Roman" w:hAnsi="Times New Roman" w:cs="Times New Roman"/>
          <w:b/>
        </w:rPr>
      </w:pPr>
      <w:r w:rsidRPr="00F339E9">
        <w:rPr>
          <w:rFonts w:ascii="Times New Roman" w:hAnsi="Times New Roman" w:cs="Times New Roman"/>
          <w:b/>
        </w:rPr>
        <w:t>Apomorphies</w:t>
      </w:r>
    </w:p>
    <w:p w14:paraId="0BFBB482" w14:textId="77777777" w:rsidR="00E06C02" w:rsidRPr="004541AA" w:rsidRDefault="00E06C02" w:rsidP="005E48CE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Posterior sucker – dorsal anal anterior to sucker </w:t>
      </w:r>
    </w:p>
    <w:p w14:paraId="5248983F" w14:textId="77777777" w:rsidR="00E06C02" w:rsidRDefault="00E06C02" w:rsidP="005E48CE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Superficial annulations: un-segmented body with superficial marks (segmentation secondarily lost) </w:t>
      </w:r>
    </w:p>
    <w:p w14:paraId="46058B7E" w14:textId="77777777" w:rsidR="00E06C02" w:rsidRDefault="00E06C02" w:rsidP="005E48CE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chaetae </w:t>
      </w:r>
    </w:p>
    <w:p w14:paraId="5DC53C1C" w14:textId="77777777" w:rsidR="00E06C02" w:rsidRDefault="00E06C02" w:rsidP="005E48CE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Unpaired mid-ventral gonopore </w:t>
      </w:r>
    </w:p>
    <w:p w14:paraId="729FE81E" w14:textId="77777777" w:rsidR="00E06C02" w:rsidRDefault="00E06C02" w:rsidP="005E48CE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Ectoparasites (lives on surface of host) </w:t>
      </w:r>
    </w:p>
    <w:p w14:paraId="7B98C0F4" w14:textId="77777777" w:rsidR="00E06C02" w:rsidRPr="004541AA" w:rsidRDefault="00E06C02" w:rsidP="005E48CE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Sensory papillae: small projecting discs in a ring around one annulation, specialized sense organs </w:t>
      </w:r>
    </w:p>
    <w:p w14:paraId="2E2F4CCC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67A20732" w14:textId="77777777" w:rsidR="00E06C02" w:rsidRPr="00F339E9" w:rsidRDefault="00E06C02" w:rsidP="00E06C02">
      <w:pPr>
        <w:rPr>
          <w:rFonts w:ascii="Times New Roman" w:hAnsi="Times New Roman" w:cs="Times New Roman"/>
          <w:b/>
        </w:rPr>
      </w:pPr>
      <w:r w:rsidRPr="00F339E9">
        <w:rPr>
          <w:rFonts w:ascii="Times New Roman" w:hAnsi="Times New Roman" w:cs="Times New Roman"/>
          <w:b/>
        </w:rPr>
        <w:t>Body walls and muscles</w:t>
      </w:r>
    </w:p>
    <w:p w14:paraId="4DFB083E" w14:textId="77777777" w:rsidR="00E06C02" w:rsidRPr="000D089D" w:rsidRDefault="00E06C02" w:rsidP="005E48CE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major muscle groups: c</w:t>
      </w:r>
      <w:r w:rsidRPr="004541AA">
        <w:rPr>
          <w:rFonts w:ascii="Times New Roman" w:hAnsi="Times New Roman" w:cs="Times New Roman"/>
        </w:rPr>
        <w:t xml:space="preserve">ircular, diagonal, dorsoventral, longitudinal </w:t>
      </w:r>
    </w:p>
    <w:p w14:paraId="32780EC3" w14:textId="77777777" w:rsidR="00E06C02" w:rsidRDefault="00E06C02" w:rsidP="005E48CE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Pr="004541AA">
        <w:rPr>
          <w:rFonts w:ascii="Times New Roman" w:hAnsi="Times New Roman" w:cs="Times New Roman"/>
        </w:rPr>
        <w:t>xtreme reduction</w:t>
      </w:r>
      <w:r>
        <w:rPr>
          <w:rFonts w:ascii="Times New Roman" w:hAnsi="Times New Roman" w:cs="Times New Roman"/>
        </w:rPr>
        <w:t xml:space="preserve"> of coelom – continuous and has</w:t>
      </w:r>
      <w:r w:rsidRPr="004541AA">
        <w:rPr>
          <w:rFonts w:ascii="Times New Roman" w:hAnsi="Times New Roman" w:cs="Times New Roman"/>
        </w:rPr>
        <w:t xml:space="preserve"> become </w:t>
      </w:r>
      <w:r>
        <w:rPr>
          <w:rFonts w:ascii="Times New Roman" w:hAnsi="Times New Roman" w:cs="Times New Roman"/>
        </w:rPr>
        <w:t xml:space="preserve">the hemal system – powered by muscular contractions </w:t>
      </w:r>
    </w:p>
    <w:p w14:paraId="42DB1952" w14:textId="77777777" w:rsidR="00E06C02" w:rsidRPr="004541AA" w:rsidRDefault="00E06C02" w:rsidP="005E48CE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Dorsal and ventral coelomic channel </w:t>
      </w:r>
    </w:p>
    <w:p w14:paraId="6A672764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125F27E8" w14:textId="77777777" w:rsidR="00E06C02" w:rsidRPr="004541AA" w:rsidRDefault="00E06C02" w:rsidP="00E06C02">
      <w:pPr>
        <w:rPr>
          <w:rFonts w:ascii="Times New Roman" w:hAnsi="Times New Roman" w:cs="Times New Roman"/>
        </w:rPr>
      </w:pPr>
      <w:r w:rsidRPr="00F339E9">
        <w:rPr>
          <w:rFonts w:ascii="Times New Roman" w:hAnsi="Times New Roman" w:cs="Times New Roman"/>
          <w:b/>
        </w:rPr>
        <w:t>Locomotion</w:t>
      </w:r>
      <w:r w:rsidRPr="004541AA">
        <w:rPr>
          <w:rFonts w:ascii="Times New Roman" w:hAnsi="Times New Roman" w:cs="Times New Roman"/>
        </w:rPr>
        <w:t xml:space="preserve"> (via layers of muscles): crawling and swimming </w:t>
      </w:r>
    </w:p>
    <w:p w14:paraId="678ABD6E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5092101C" w14:textId="77777777" w:rsidR="00E06C02" w:rsidRPr="00F339E9" w:rsidRDefault="00E06C02" w:rsidP="00E06C02">
      <w:pPr>
        <w:rPr>
          <w:rFonts w:ascii="Times New Roman" w:hAnsi="Times New Roman" w:cs="Times New Roman"/>
          <w:b/>
        </w:rPr>
      </w:pPr>
      <w:r w:rsidRPr="00F339E9">
        <w:rPr>
          <w:rFonts w:ascii="Times New Roman" w:hAnsi="Times New Roman" w:cs="Times New Roman"/>
          <w:b/>
        </w:rPr>
        <w:t>Nerves a</w:t>
      </w:r>
      <w:r>
        <w:rPr>
          <w:rFonts w:ascii="Times New Roman" w:hAnsi="Times New Roman" w:cs="Times New Roman"/>
          <w:b/>
        </w:rPr>
        <w:t xml:space="preserve">nd Senses </w:t>
      </w:r>
    </w:p>
    <w:p w14:paraId="0E80D246" w14:textId="77777777" w:rsidR="00E06C02" w:rsidRDefault="00E06C02" w:rsidP="005E48CE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>Brain in segment</w:t>
      </w:r>
      <w:r>
        <w:rPr>
          <w:rFonts w:ascii="Times New Roman" w:hAnsi="Times New Roman" w:cs="Times New Roman"/>
        </w:rPr>
        <w:t xml:space="preserve"> 5 – suprapharyngeal ganglion (joining of prostomial and peristomial ganglia) </w:t>
      </w:r>
    </w:p>
    <w:p w14:paraId="7F0F8192" w14:textId="77777777" w:rsidR="00E06C02" w:rsidRDefault="00E06C02" w:rsidP="005E48CE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Ventral nerve cord </w:t>
      </w:r>
    </w:p>
    <w:p w14:paraId="10EABC72" w14:textId="77777777" w:rsidR="00E06C02" w:rsidRPr="004541AA" w:rsidRDefault="00E06C02" w:rsidP="005E48CE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Segmented ganglia </w:t>
      </w:r>
    </w:p>
    <w:p w14:paraId="184C2560" w14:textId="77777777" w:rsidR="00E06C02" w:rsidRPr="004541AA" w:rsidRDefault="00E06C02" w:rsidP="005E48CE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Chromatophores (can change color) </w:t>
      </w:r>
    </w:p>
    <w:p w14:paraId="3C42A40C" w14:textId="77777777" w:rsidR="00E06C02" w:rsidRDefault="00E06C02" w:rsidP="005E48CE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Pigment cup ocelli (phototaxic) </w:t>
      </w:r>
    </w:p>
    <w:p w14:paraId="639C47D5" w14:textId="77777777" w:rsidR="00E06C02" w:rsidRPr="004541AA" w:rsidRDefault="00E06C02" w:rsidP="005E48CE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Small number of large neurons </w:t>
      </w:r>
    </w:p>
    <w:p w14:paraId="7D7CB0A9" w14:textId="77777777" w:rsidR="00E06C02" w:rsidRDefault="00E06C02" w:rsidP="00E06C02">
      <w:pPr>
        <w:rPr>
          <w:rFonts w:ascii="Times New Roman" w:hAnsi="Times New Roman" w:cs="Times New Roman"/>
          <w:b/>
        </w:rPr>
      </w:pPr>
      <w:r w:rsidRPr="0060197C">
        <w:rPr>
          <w:rFonts w:ascii="Times New Roman" w:hAnsi="Times New Roman" w:cs="Times New Roman"/>
          <w:b/>
        </w:rPr>
        <w:lastRenderedPageBreak/>
        <w:t>Excretion</w:t>
      </w:r>
      <w:r>
        <w:rPr>
          <w:rFonts w:ascii="Times New Roman" w:hAnsi="Times New Roman" w:cs="Times New Roman"/>
          <w:b/>
        </w:rPr>
        <w:t xml:space="preserve"> </w:t>
      </w:r>
    </w:p>
    <w:p w14:paraId="33922E05" w14:textId="77777777" w:rsidR="00E06C02" w:rsidRDefault="00E06C02" w:rsidP="005E48CE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</w:rPr>
      </w:pPr>
      <w:r w:rsidRPr="0060197C">
        <w:rPr>
          <w:rFonts w:ascii="Times New Roman" w:hAnsi="Times New Roman" w:cs="Times New Roman"/>
        </w:rPr>
        <w:t xml:space="preserve">Coelomic cavity is circulatory system </w:t>
      </w:r>
    </w:p>
    <w:p w14:paraId="09FC3B94" w14:textId="77777777" w:rsidR="00E06C02" w:rsidRPr="0060197C" w:rsidRDefault="00E06C02" w:rsidP="005E48CE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Pairs of metanephridia per segment – embedded in connective tissue (not septa) </w:t>
      </w:r>
    </w:p>
    <w:p w14:paraId="2C86545D" w14:textId="77777777" w:rsidR="00E06C02" w:rsidRDefault="00E06C02" w:rsidP="00E06C02">
      <w:p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Nephrostome: not </w:t>
      </w:r>
      <w:r>
        <w:rPr>
          <w:rFonts w:ascii="Times New Roman" w:hAnsi="Times New Roman" w:cs="Times New Roman"/>
        </w:rPr>
        <w:t xml:space="preserve">used in </w:t>
      </w:r>
      <w:r w:rsidRPr="004541AA">
        <w:rPr>
          <w:rFonts w:ascii="Times New Roman" w:hAnsi="Times New Roman" w:cs="Times New Roman"/>
        </w:rPr>
        <w:t xml:space="preserve">excretion (like other groups) but contains phagocytes, involved </w:t>
      </w:r>
      <w:r>
        <w:rPr>
          <w:rFonts w:ascii="Times New Roman" w:hAnsi="Times New Roman" w:cs="Times New Roman"/>
        </w:rPr>
        <w:tab/>
      </w:r>
      <w:r w:rsidRPr="004541AA">
        <w:rPr>
          <w:rFonts w:ascii="Times New Roman" w:hAnsi="Times New Roman" w:cs="Times New Roman"/>
        </w:rPr>
        <w:t xml:space="preserve">in immune system </w:t>
      </w:r>
    </w:p>
    <w:p w14:paraId="385F4515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39EA138A" w14:textId="77777777" w:rsidR="00E06C02" w:rsidRDefault="00E06C02" w:rsidP="00E06C02">
      <w:pPr>
        <w:rPr>
          <w:rFonts w:ascii="Times New Roman" w:hAnsi="Times New Roman" w:cs="Times New Roman"/>
        </w:rPr>
      </w:pPr>
      <w:r w:rsidRPr="00805831">
        <w:rPr>
          <w:rFonts w:ascii="Times New Roman" w:hAnsi="Times New Roman" w:cs="Times New Roman"/>
          <w:b/>
        </w:rPr>
        <w:t>Reproduction</w:t>
      </w:r>
      <w:r>
        <w:rPr>
          <w:rFonts w:ascii="Times New Roman" w:hAnsi="Times New Roman" w:cs="Times New Roman"/>
        </w:rPr>
        <w:t xml:space="preserve"> </w:t>
      </w:r>
    </w:p>
    <w:p w14:paraId="63FC77F6" w14:textId="77777777" w:rsidR="00E06C02" w:rsidRPr="00805831" w:rsidRDefault="00E06C02" w:rsidP="005E48CE">
      <w:pPr>
        <w:pStyle w:val="ListParagraph"/>
        <w:numPr>
          <w:ilvl w:val="0"/>
          <w:numId w:val="1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Simultaneous hermaphrodites </w:t>
      </w:r>
    </w:p>
    <w:p w14:paraId="6793089C" w14:textId="77777777" w:rsidR="00E06C02" w:rsidRDefault="00E06C02" w:rsidP="005E48CE">
      <w:pPr>
        <w:pStyle w:val="ListParagraph"/>
        <w:numPr>
          <w:ilvl w:val="0"/>
          <w:numId w:val="1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asexual reproduction or regeneration </w:t>
      </w:r>
    </w:p>
    <w:p w14:paraId="0EBE2643" w14:textId="77777777" w:rsidR="00E06C02" w:rsidRDefault="00E06C02" w:rsidP="005E48CE">
      <w:pPr>
        <w:pStyle w:val="ListParagraph"/>
        <w:numPr>
          <w:ilvl w:val="0"/>
          <w:numId w:val="1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Ventral surface of clitellar surface come together for internal fertilization </w:t>
      </w:r>
    </w:p>
    <w:p w14:paraId="2FCE86CC" w14:textId="77777777" w:rsidR="00E06C02" w:rsidRPr="001A51A4" w:rsidRDefault="00E06C02" w:rsidP="005E48CE">
      <w:pPr>
        <w:pStyle w:val="ListParagraph"/>
        <w:numPr>
          <w:ilvl w:val="0"/>
          <w:numId w:val="168"/>
        </w:numPr>
        <w:rPr>
          <w:rFonts w:ascii="Times New Roman" w:hAnsi="Times New Roman" w:cs="Times New Roman"/>
        </w:rPr>
      </w:pPr>
      <w:r w:rsidRPr="001A51A4">
        <w:rPr>
          <w:rFonts w:ascii="Times New Roman" w:hAnsi="Times New Roman" w:cs="Times New Roman"/>
        </w:rPr>
        <w:t xml:space="preserve">Some leeches brood their young </w:t>
      </w:r>
    </w:p>
    <w:p w14:paraId="21160B44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65BAEA4C" w14:textId="77777777" w:rsidR="00E06C02" w:rsidRDefault="00E06C02" w:rsidP="00E06C02">
      <w:p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T. </w:t>
      </w:r>
      <w:r>
        <w:rPr>
          <w:rFonts w:ascii="Times New Roman" w:hAnsi="Times New Roman" w:cs="Times New Roman"/>
        </w:rPr>
        <w:t xml:space="preserve">Rex – species with very large teeth found in Amazon </w:t>
      </w:r>
    </w:p>
    <w:p w14:paraId="4EBB4119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00BD2D9C" w14:textId="77777777" w:rsidR="00E06C02" w:rsidRPr="002769C4" w:rsidRDefault="00E06C02" w:rsidP="00E06C02">
      <w:pPr>
        <w:rPr>
          <w:rFonts w:ascii="Times New Roman" w:hAnsi="Times New Roman" w:cs="Times New Roman"/>
          <w:b/>
        </w:rPr>
      </w:pPr>
      <w:r w:rsidRPr="002769C4">
        <w:rPr>
          <w:rFonts w:ascii="Times New Roman" w:hAnsi="Times New Roman" w:cs="Times New Roman"/>
          <w:b/>
        </w:rPr>
        <w:t xml:space="preserve">Digestion </w:t>
      </w:r>
    </w:p>
    <w:p w14:paraId="748B5EC2" w14:textId="77777777" w:rsidR="00E06C02" w:rsidRPr="004541AA" w:rsidRDefault="00E06C02" w:rsidP="005E48CE">
      <w:pPr>
        <w:pStyle w:val="ListParagraph"/>
        <w:numPr>
          <w:ilvl w:val="0"/>
          <w:numId w:val="159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Anterior sucker/jaws </w:t>
      </w:r>
      <w:r>
        <w:rPr>
          <w:rFonts w:ascii="Times New Roman" w:hAnsi="Times New Roman" w:cs="Times New Roman"/>
        </w:rPr>
        <w:t xml:space="preserve">with protrusible or non-protrusible pharynx </w:t>
      </w:r>
    </w:p>
    <w:p w14:paraId="21BF354F" w14:textId="77777777" w:rsidR="00E06C02" w:rsidRDefault="00E06C02" w:rsidP="005E48CE">
      <w:pPr>
        <w:pStyle w:val="ListParagraph"/>
        <w:numPr>
          <w:ilvl w:val="0"/>
          <w:numId w:val="1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numbe</w:t>
      </w:r>
      <w:r w:rsidRPr="004541AA">
        <w:rPr>
          <w:rFonts w:ascii="Times New Roman" w:hAnsi="Times New Roman" w:cs="Times New Roman"/>
        </w:rPr>
        <w:t>r of lateral ceca (increase SA – blood is hard to digest</w:t>
      </w:r>
      <w:r>
        <w:rPr>
          <w:rFonts w:ascii="Times New Roman" w:hAnsi="Times New Roman" w:cs="Times New Roman"/>
        </w:rPr>
        <w:t xml:space="preserve"> –</w:t>
      </w:r>
      <w:r w:rsidRPr="000C3E6E">
        <w:rPr>
          <w:rFonts w:ascii="Times New Roman" w:hAnsi="Times New Roman" w:cs="Times New Roman"/>
        </w:rPr>
        <w:t xml:space="preserve"> allows large number of bacteria to live on ceca to help with blood digestion) </w:t>
      </w:r>
    </w:p>
    <w:p w14:paraId="3F6CEE3E" w14:textId="77777777" w:rsidR="00E06C02" w:rsidRDefault="00E06C02" w:rsidP="005E48CE">
      <w:pPr>
        <w:pStyle w:val="ListParagraph"/>
        <w:numPr>
          <w:ilvl w:val="0"/>
          <w:numId w:val="1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Lack most digestive enzymes – rely on symbiotic bacteria  </w:t>
      </w:r>
    </w:p>
    <w:p w14:paraId="50FC927F" w14:textId="77777777" w:rsidR="00E06C02" w:rsidRPr="00190D05" w:rsidRDefault="00E06C02" w:rsidP="00E06C02">
      <w:pPr>
        <w:rPr>
          <w:rFonts w:ascii="Times New Roman" w:hAnsi="Times New Roman" w:cs="Times New Roman"/>
        </w:rPr>
      </w:pPr>
    </w:p>
    <w:p w14:paraId="048CE10A" w14:textId="77777777" w:rsidR="00E06C02" w:rsidRDefault="00E06C02" w:rsidP="00E06C02">
      <w:pPr>
        <w:rPr>
          <w:rFonts w:ascii="Times New Roman" w:hAnsi="Times New Roman" w:cs="Times New Roman"/>
        </w:rPr>
      </w:pPr>
      <w:r w:rsidRPr="00190D05">
        <w:rPr>
          <w:rFonts w:ascii="Times New Roman" w:hAnsi="Times New Roman" w:cs="Times New Roman"/>
          <w:b/>
        </w:rPr>
        <w:t>Medicinal use</w:t>
      </w:r>
    </w:p>
    <w:p w14:paraId="2BA1FA60" w14:textId="77777777" w:rsidR="00E06C02" w:rsidRDefault="00E06C02" w:rsidP="005E48CE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Post surgery (antibacterial action and increased blood flow) </w:t>
      </w:r>
      <w:r w:rsidRPr="00135008">
        <w:rPr>
          <w:rFonts w:ascii="Times New Roman" w:hAnsi="Times New Roman" w:cs="Times New Roman"/>
        </w:rPr>
        <w:t xml:space="preserve"> </w:t>
      </w:r>
    </w:p>
    <w:p w14:paraId="000F0221" w14:textId="77777777" w:rsidR="00E06C02" w:rsidRDefault="00E06C02" w:rsidP="005E48CE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</w:rPr>
      </w:pPr>
      <w:r w:rsidRPr="00135008">
        <w:rPr>
          <w:rFonts w:ascii="Times New Roman" w:hAnsi="Times New Roman" w:cs="Times New Roman"/>
        </w:rPr>
        <w:t xml:space="preserve">Hirudin </w:t>
      </w:r>
      <w:r>
        <w:rPr>
          <w:rFonts w:ascii="Times New Roman" w:hAnsi="Times New Roman" w:cs="Times New Roman"/>
        </w:rPr>
        <w:t xml:space="preserve">(peptide) </w:t>
      </w:r>
      <w:r w:rsidRPr="00135008">
        <w:rPr>
          <w:rFonts w:ascii="Times New Roman" w:hAnsi="Times New Roman" w:cs="Times New Roman"/>
        </w:rPr>
        <w:t xml:space="preserve">used a anti-coagulent </w:t>
      </w:r>
    </w:p>
    <w:p w14:paraId="5AD169E1" w14:textId="77777777" w:rsidR="00E06C02" w:rsidRPr="00135008" w:rsidRDefault="00E06C02" w:rsidP="005E48CE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 as a prosthetic, temporary vein </w:t>
      </w:r>
    </w:p>
    <w:p w14:paraId="2ED7B7EE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24B7E8C0" w14:textId="77777777" w:rsidR="00E06C02" w:rsidRPr="004541AA" w:rsidRDefault="00E06C02" w:rsidP="00E06C02">
      <w:pPr>
        <w:rPr>
          <w:rFonts w:ascii="Times New Roman" w:hAnsi="Times New Roman" w:cs="Times New Roman"/>
        </w:rPr>
      </w:pPr>
      <w:r w:rsidRPr="00EA3AB3">
        <w:rPr>
          <w:rFonts w:ascii="Times New Roman" w:hAnsi="Times New Roman" w:cs="Times New Roman"/>
          <w:b/>
        </w:rPr>
        <w:t>Leech conservation:</w:t>
      </w:r>
      <w:r w:rsidRPr="004541AA">
        <w:rPr>
          <w:rFonts w:ascii="Times New Roman" w:hAnsi="Times New Roman" w:cs="Times New Roman"/>
        </w:rPr>
        <w:t xml:space="preserve"> screening mammal biodiversity in Vietnam (compared DNA of </w:t>
      </w:r>
      <w:r>
        <w:rPr>
          <w:rFonts w:ascii="Times New Roman" w:hAnsi="Times New Roman" w:cs="Times New Roman"/>
        </w:rPr>
        <w:tab/>
      </w:r>
      <w:r w:rsidRPr="004541AA">
        <w:rPr>
          <w:rFonts w:ascii="Times New Roman" w:hAnsi="Times New Roman" w:cs="Times New Roman"/>
        </w:rPr>
        <w:t xml:space="preserve">blood meal and read distribution of mammals in that environment) </w:t>
      </w:r>
    </w:p>
    <w:p w14:paraId="3E68C592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5470583E" w14:textId="77777777" w:rsidR="00E06C02" w:rsidRPr="004541AA" w:rsidRDefault="00E06C02" w:rsidP="00E06C02">
      <w:pPr>
        <w:rPr>
          <w:rFonts w:ascii="Times New Roman" w:hAnsi="Times New Roman" w:cs="Times New Roman"/>
        </w:rPr>
      </w:pPr>
      <w:r w:rsidRPr="004C39C3">
        <w:rPr>
          <w:rFonts w:ascii="Times New Roman" w:hAnsi="Times New Roman" w:cs="Times New Roman"/>
          <w:b/>
          <w:u w:val="single"/>
        </w:rPr>
        <w:t>Echiura</w:t>
      </w:r>
      <w:r w:rsidRPr="004541AA">
        <w:rPr>
          <w:rFonts w:ascii="Times New Roman" w:hAnsi="Times New Roman" w:cs="Times New Roman"/>
        </w:rPr>
        <w:t xml:space="preserve"> “spoonworm” </w:t>
      </w:r>
    </w:p>
    <w:p w14:paraId="74F61312" w14:textId="77777777" w:rsidR="00E06C02" w:rsidRDefault="00E06C02" w:rsidP="005E48CE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4541AA">
        <w:rPr>
          <w:rFonts w:ascii="Times New Roman" w:hAnsi="Times New Roman" w:cs="Times New Roman"/>
        </w:rPr>
        <w:t>eposit</w:t>
      </w:r>
      <w:r>
        <w:rPr>
          <w:rFonts w:ascii="Times New Roman" w:hAnsi="Times New Roman" w:cs="Times New Roman"/>
        </w:rPr>
        <w:t xml:space="preserve"> or filter</w:t>
      </w:r>
      <w:r w:rsidRPr="004541AA">
        <w:rPr>
          <w:rFonts w:ascii="Times New Roman" w:hAnsi="Times New Roman" w:cs="Times New Roman"/>
        </w:rPr>
        <w:t xml:space="preserve"> feeders </w:t>
      </w:r>
    </w:p>
    <w:p w14:paraId="1F467D7F" w14:textId="77777777" w:rsidR="00E06C02" w:rsidRPr="004C39C3" w:rsidRDefault="00E06C02" w:rsidP="005E48CE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Body in u-shaped burrows and crevices, </w:t>
      </w:r>
      <w:r w:rsidRPr="004C39C3">
        <w:rPr>
          <w:rFonts w:ascii="Times New Roman" w:hAnsi="Times New Roman" w:cs="Times New Roman"/>
        </w:rPr>
        <w:t>prosto</w:t>
      </w:r>
      <w:r>
        <w:rPr>
          <w:rFonts w:ascii="Times New Roman" w:hAnsi="Times New Roman" w:cs="Times New Roman"/>
        </w:rPr>
        <w:t>m</w:t>
      </w:r>
      <w:r w:rsidRPr="004C39C3">
        <w:rPr>
          <w:rFonts w:ascii="Times New Roman" w:hAnsi="Times New Roman" w:cs="Times New Roman"/>
        </w:rPr>
        <w:t xml:space="preserve">ium projected out </w:t>
      </w:r>
      <w:r>
        <w:rPr>
          <w:rFonts w:ascii="Times New Roman" w:hAnsi="Times New Roman" w:cs="Times New Roman"/>
        </w:rPr>
        <w:t xml:space="preserve">for feeding </w:t>
      </w:r>
    </w:p>
    <w:p w14:paraId="6E493099" w14:textId="77777777" w:rsidR="00E06C02" w:rsidRPr="00277D09" w:rsidRDefault="00E06C02" w:rsidP="00E06C02">
      <w:pPr>
        <w:rPr>
          <w:rFonts w:ascii="Times New Roman" w:hAnsi="Times New Roman" w:cs="Times New Roman"/>
        </w:rPr>
      </w:pPr>
    </w:p>
    <w:p w14:paraId="08DA5805" w14:textId="77777777" w:rsidR="00E06C02" w:rsidRPr="00277D09" w:rsidRDefault="00E06C02" w:rsidP="00E06C02">
      <w:pPr>
        <w:rPr>
          <w:rFonts w:ascii="Times New Roman" w:hAnsi="Times New Roman" w:cs="Times New Roman"/>
          <w:b/>
        </w:rPr>
      </w:pPr>
      <w:r w:rsidRPr="00277D09">
        <w:rPr>
          <w:rFonts w:ascii="Times New Roman" w:hAnsi="Times New Roman" w:cs="Times New Roman"/>
          <w:b/>
        </w:rPr>
        <w:t>Apomorphies</w:t>
      </w:r>
    </w:p>
    <w:p w14:paraId="3B6F63CD" w14:textId="77777777" w:rsidR="00E06C02" w:rsidRPr="004541AA" w:rsidRDefault="00E06C02" w:rsidP="005E48CE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Pair of anterior ventral chaetae </w:t>
      </w:r>
    </w:p>
    <w:p w14:paraId="3B547ADA" w14:textId="77777777" w:rsidR="00E06C02" w:rsidRPr="004541AA" w:rsidRDefault="00E06C02" w:rsidP="005E48CE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posterior rings of chaetae (</w:t>
      </w:r>
      <w:r>
        <w:rPr>
          <w:rFonts w:ascii="Times New Roman" w:hAnsi="Times New Roman" w:cs="Times New Roman"/>
        </w:rPr>
        <w:sym w:font="Symbol" w:char="F062"/>
      </w:r>
      <w:r>
        <w:rPr>
          <w:rFonts w:ascii="Times New Roman" w:hAnsi="Times New Roman" w:cs="Times New Roman"/>
        </w:rPr>
        <w:t xml:space="preserve">-chitin) used for digging </w:t>
      </w:r>
    </w:p>
    <w:p w14:paraId="32F9CCB2" w14:textId="77777777" w:rsidR="00E06C02" w:rsidRPr="004C39C3" w:rsidRDefault="00E06C02" w:rsidP="005E48CE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Un-segmented body – </w:t>
      </w:r>
      <w:r w:rsidRPr="004C39C3">
        <w:rPr>
          <w:rFonts w:ascii="Times New Roman" w:hAnsi="Times New Roman" w:cs="Times New Roman"/>
        </w:rPr>
        <w:t xml:space="preserve">secondarily lost segmentation (fused) </w:t>
      </w:r>
    </w:p>
    <w:p w14:paraId="342E97CA" w14:textId="77777777" w:rsidR="00E06C02" w:rsidRPr="004541AA" w:rsidRDefault="00E06C02" w:rsidP="005E48CE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>Prostomim (front end “spoon”</w:t>
      </w:r>
      <w:r>
        <w:rPr>
          <w:rFonts w:ascii="Times New Roman" w:hAnsi="Times New Roman" w:cs="Times New Roman"/>
        </w:rPr>
        <w:t xml:space="preserve">) </w:t>
      </w:r>
    </w:p>
    <w:p w14:paraId="7A81F307" w14:textId="77777777" w:rsidR="00E06C02" w:rsidRPr="004541AA" w:rsidRDefault="00E06C02" w:rsidP="005E48CE">
      <w:pPr>
        <w:pStyle w:val="ListParagraph"/>
        <w:numPr>
          <w:ilvl w:val="1"/>
          <w:numId w:val="160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Spoon coelomic= more hemoglobin </w:t>
      </w:r>
      <w:r>
        <w:rPr>
          <w:rFonts w:ascii="Times New Roman" w:hAnsi="Times New Roman" w:cs="Times New Roman"/>
        </w:rPr>
        <w:t xml:space="preserve">(adaptations to </w:t>
      </w:r>
    </w:p>
    <w:p w14:paraId="66553ACB" w14:textId="77777777" w:rsidR="00E06C02" w:rsidRPr="00277D09" w:rsidRDefault="00E06C02" w:rsidP="005E48CE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Prostomial and trunk coeloms cavities </w:t>
      </w:r>
      <w:r w:rsidRPr="00277D09">
        <w:rPr>
          <w:rFonts w:ascii="Times New Roman" w:hAnsi="Times New Roman" w:cs="Times New Roman"/>
        </w:rPr>
        <w:t xml:space="preserve">divided by septum </w:t>
      </w:r>
      <w:r>
        <w:rPr>
          <w:rFonts w:ascii="Times New Roman" w:hAnsi="Times New Roman" w:cs="Times New Roman"/>
        </w:rPr>
        <w:t xml:space="preserve">(nearly separate) </w:t>
      </w:r>
    </w:p>
    <w:p w14:paraId="6EBD6345" w14:textId="77777777" w:rsidR="00E06C02" w:rsidRPr="004541AA" w:rsidRDefault="00E06C02" w:rsidP="005E48CE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>Inte</w:t>
      </w:r>
      <w:r>
        <w:rPr>
          <w:rFonts w:ascii="Times New Roman" w:hAnsi="Times New Roman" w:cs="Times New Roman"/>
        </w:rPr>
        <w:t>stinal siphon – “accessory gut”,</w:t>
      </w:r>
      <w:r w:rsidRPr="004541AA">
        <w:rPr>
          <w:rFonts w:ascii="Times New Roman" w:hAnsi="Times New Roman" w:cs="Times New Roman"/>
        </w:rPr>
        <w:t xml:space="preserve"> moves water out of digestive system </w:t>
      </w:r>
    </w:p>
    <w:p w14:paraId="729652FD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0BFA96BE" w14:textId="77777777" w:rsidR="00E06C02" w:rsidRDefault="00E06C02" w:rsidP="00E06C0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Systems </w:t>
      </w:r>
    </w:p>
    <w:p w14:paraId="2775C0FB" w14:textId="77777777" w:rsidR="00E06C02" w:rsidRPr="000B1D83" w:rsidRDefault="00E06C02" w:rsidP="005E48CE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Nervous: prostomial ring and ventral nerve cord</w:t>
      </w:r>
    </w:p>
    <w:p w14:paraId="6B791B5F" w14:textId="77777777" w:rsidR="00E06C02" w:rsidRPr="000B1D83" w:rsidRDefault="00E06C02" w:rsidP="005E48CE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b/>
        </w:rPr>
      </w:pPr>
      <w:r w:rsidRPr="000B1D83">
        <w:rPr>
          <w:rFonts w:ascii="Times New Roman" w:hAnsi="Times New Roman" w:cs="Times New Roman"/>
        </w:rPr>
        <w:t xml:space="preserve">Digestive: long coiled gut + siphon (large SA = efficiency of nutrient absorption) </w:t>
      </w:r>
    </w:p>
    <w:p w14:paraId="201C0293" w14:textId="77777777" w:rsidR="00E06C02" w:rsidRPr="007D4D52" w:rsidRDefault="00E06C02" w:rsidP="005E48CE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b/>
        </w:rPr>
      </w:pPr>
      <w:r w:rsidRPr="007D4D52">
        <w:rPr>
          <w:rFonts w:ascii="Times New Roman" w:hAnsi="Times New Roman" w:cs="Times New Roman"/>
        </w:rPr>
        <w:t xml:space="preserve">Circulatory: simple hemal system (dorsal and ventral blood vessels) </w:t>
      </w:r>
    </w:p>
    <w:p w14:paraId="6D9B8D01" w14:textId="77777777" w:rsidR="00E06C02" w:rsidRDefault="00E06C02" w:rsidP="00E06C0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Morphology </w:t>
      </w:r>
    </w:p>
    <w:p w14:paraId="037D43C5" w14:textId="77777777" w:rsidR="00E06C02" w:rsidRPr="003D6F7A" w:rsidRDefault="00E06C02" w:rsidP="005E48CE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Prostomium and trunk </w:t>
      </w:r>
    </w:p>
    <w:p w14:paraId="779D9F53" w14:textId="77777777" w:rsidR="00E06C02" w:rsidRPr="00030F3C" w:rsidRDefault="00E06C02" w:rsidP="005E48CE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Hooked </w:t>
      </w:r>
      <w:r>
        <w:rPr>
          <w:rFonts w:ascii="Times New Roman" w:hAnsi="Times New Roman" w:cs="Times New Roman"/>
        </w:rPr>
        <w:sym w:font="Symbol" w:char="F062"/>
      </w:r>
      <w:r>
        <w:rPr>
          <w:rFonts w:ascii="Times New Roman" w:hAnsi="Times New Roman" w:cs="Times New Roman"/>
        </w:rPr>
        <w:t xml:space="preserve">-chitin chaetae </w:t>
      </w:r>
    </w:p>
    <w:p w14:paraId="74F62D48" w14:textId="77777777" w:rsidR="00E06C02" w:rsidRPr="003D6F7A" w:rsidRDefault="00E06C02" w:rsidP="005E48CE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3 muscular layers: circular, longitudinal, cross-helical </w:t>
      </w:r>
    </w:p>
    <w:p w14:paraId="2334265C" w14:textId="77777777" w:rsidR="00E06C02" w:rsidRPr="004541AA" w:rsidRDefault="00E06C02" w:rsidP="00E06C02">
      <w:p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 </w:t>
      </w:r>
    </w:p>
    <w:p w14:paraId="22B04CFF" w14:textId="77777777" w:rsidR="00E06C02" w:rsidRPr="007D4D52" w:rsidRDefault="00E06C02" w:rsidP="00E06C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Reproductive </w:t>
      </w:r>
      <w:r>
        <w:rPr>
          <w:rFonts w:ascii="Times New Roman" w:hAnsi="Times New Roman" w:cs="Times New Roman"/>
        </w:rPr>
        <w:t xml:space="preserve"> </w:t>
      </w:r>
    </w:p>
    <w:p w14:paraId="6086A79B" w14:textId="77777777" w:rsidR="00E06C02" w:rsidRDefault="00E06C02" w:rsidP="005E48CE">
      <w:pPr>
        <w:pStyle w:val="ListParagraph"/>
        <w:numPr>
          <w:ilvl w:val="0"/>
          <w:numId w:val="1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Gonochoric</w:t>
      </w:r>
    </w:p>
    <w:p w14:paraId="28D8BE66" w14:textId="77777777" w:rsidR="00E06C02" w:rsidRPr="0022766F" w:rsidRDefault="00E06C02" w:rsidP="005E48CE">
      <w:pPr>
        <w:pStyle w:val="ListParagraph"/>
        <w:numPr>
          <w:ilvl w:val="0"/>
          <w:numId w:val="1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22766F">
        <w:rPr>
          <w:rFonts w:ascii="Times New Roman" w:hAnsi="Times New Roman" w:cs="Times New Roman"/>
        </w:rPr>
        <w:t>ale are miniature ciliated individual</w:t>
      </w:r>
      <w:r>
        <w:rPr>
          <w:rFonts w:ascii="Times New Roman" w:hAnsi="Times New Roman" w:cs="Times New Roman"/>
        </w:rPr>
        <w:t>s that</w:t>
      </w:r>
      <w:r w:rsidRPr="0022766F">
        <w:rPr>
          <w:rFonts w:ascii="Times New Roman" w:hAnsi="Times New Roman" w:cs="Times New Roman"/>
        </w:rPr>
        <w:t xml:space="preserve"> live in genital sac of </w:t>
      </w:r>
      <w:r>
        <w:rPr>
          <w:rFonts w:ascii="Times New Roman" w:hAnsi="Times New Roman" w:cs="Times New Roman"/>
        </w:rPr>
        <w:t xml:space="preserve">the </w:t>
      </w:r>
      <w:r w:rsidRPr="0022766F">
        <w:rPr>
          <w:rFonts w:ascii="Times New Roman" w:hAnsi="Times New Roman" w:cs="Times New Roman"/>
        </w:rPr>
        <w:t xml:space="preserve">female </w:t>
      </w:r>
    </w:p>
    <w:p w14:paraId="1E0D27C6" w14:textId="77777777" w:rsidR="00E06C02" w:rsidRDefault="00E06C02" w:rsidP="005E48CE">
      <w:pPr>
        <w:pStyle w:val="ListParagraph"/>
        <w:numPr>
          <w:ilvl w:val="0"/>
          <w:numId w:val="1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External fertilization </w:t>
      </w:r>
      <w:r w:rsidRPr="00BA0598">
        <w:rPr>
          <w:rFonts w:ascii="Times New Roman" w:hAnsi="Times New Roman" w:cs="Times New Roman"/>
        </w:rPr>
        <w:t xml:space="preserve"> </w:t>
      </w:r>
    </w:p>
    <w:p w14:paraId="79BB8CCD" w14:textId="77777777" w:rsidR="00E06C02" w:rsidRDefault="00E06C02" w:rsidP="005E48CE">
      <w:pPr>
        <w:pStyle w:val="ListParagraph"/>
        <w:numPr>
          <w:ilvl w:val="0"/>
          <w:numId w:val="17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CE47E7">
        <w:rPr>
          <w:rFonts w:ascii="Times New Roman" w:hAnsi="Times New Roman" w:cs="Times New Roman"/>
        </w:rPr>
        <w:t xml:space="preserve">rochophore larvae (processing bands of cilia) </w:t>
      </w:r>
    </w:p>
    <w:p w14:paraId="2B158551" w14:textId="77777777" w:rsidR="00E06C02" w:rsidRPr="00CE47E7" w:rsidRDefault="00E06C02" w:rsidP="005E48CE">
      <w:pPr>
        <w:pStyle w:val="ListParagraph"/>
        <w:numPr>
          <w:ilvl w:val="1"/>
          <w:numId w:val="172"/>
        </w:numPr>
        <w:rPr>
          <w:rFonts w:ascii="Times New Roman" w:hAnsi="Times New Roman" w:cs="Times New Roman"/>
        </w:rPr>
      </w:pPr>
      <w:r w:rsidRPr="00CE47E7">
        <w:rPr>
          <w:rFonts w:ascii="Times New Roman" w:hAnsi="Times New Roman" w:cs="Times New Roman"/>
        </w:rPr>
        <w:t>Developmental system</w:t>
      </w:r>
      <w:r>
        <w:rPr>
          <w:rFonts w:ascii="Times New Roman" w:hAnsi="Times New Roman" w:cs="Times New Roman"/>
        </w:rPr>
        <w:t xml:space="preserve"> –</w:t>
      </w:r>
      <w:r w:rsidRPr="00CE47E7">
        <w:rPr>
          <w:rFonts w:ascii="Times New Roman" w:hAnsi="Times New Roman" w:cs="Times New Roman"/>
        </w:rPr>
        <w:t xml:space="preserve"> any larva that land on a female become a male </w:t>
      </w:r>
    </w:p>
    <w:p w14:paraId="73A83D2E" w14:textId="77777777" w:rsidR="00E06C02" w:rsidRDefault="00E06C02" w:rsidP="00E06C02">
      <w:pPr>
        <w:rPr>
          <w:rFonts w:ascii="Times New Roman" w:hAnsi="Times New Roman" w:cs="Times New Roman"/>
        </w:rPr>
      </w:pPr>
    </w:p>
    <w:p w14:paraId="183FF5DD" w14:textId="77777777" w:rsidR="00E06C02" w:rsidRDefault="00E06C02" w:rsidP="00E06C02">
      <w:p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  <w:b/>
          <w:u w:val="single"/>
        </w:rPr>
        <w:t>Sipuncula</w:t>
      </w:r>
      <w:r w:rsidRPr="004541AA">
        <w:rPr>
          <w:rFonts w:ascii="Times New Roman" w:hAnsi="Times New Roman" w:cs="Times New Roman"/>
        </w:rPr>
        <w:t xml:space="preserve"> “peanut worms”</w:t>
      </w:r>
      <w:r>
        <w:rPr>
          <w:rFonts w:ascii="Times New Roman" w:hAnsi="Times New Roman" w:cs="Times New Roman"/>
        </w:rPr>
        <w:t xml:space="preserve">  </w:t>
      </w:r>
    </w:p>
    <w:p w14:paraId="68C7E557" w14:textId="77777777" w:rsidR="00E06C02" w:rsidRDefault="00E06C02" w:rsidP="005E48CE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Marine </w:t>
      </w:r>
    </w:p>
    <w:p w14:paraId="57B63470" w14:textId="77777777" w:rsidR="00E06C02" w:rsidRDefault="00E06C02" w:rsidP="005E48CE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Live in blind burrows and crevices </w:t>
      </w:r>
    </w:p>
    <w:p w14:paraId="040693DE" w14:textId="77777777" w:rsidR="00E06C02" w:rsidRDefault="00E06C02" w:rsidP="005E48CE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Suspension or deposit feeders </w:t>
      </w:r>
    </w:p>
    <w:p w14:paraId="0B6363B3" w14:textId="77777777" w:rsidR="00E06C02" w:rsidRPr="004714C5" w:rsidRDefault="00E06C02" w:rsidP="005E48CE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are boring </w:t>
      </w:r>
    </w:p>
    <w:p w14:paraId="7EF47868" w14:textId="77777777" w:rsidR="00E06C02" w:rsidRDefault="00E06C02" w:rsidP="00E06C02">
      <w:pPr>
        <w:rPr>
          <w:rFonts w:ascii="Times New Roman" w:hAnsi="Times New Roman" w:cs="Times New Roman"/>
          <w:b/>
        </w:rPr>
      </w:pPr>
    </w:p>
    <w:p w14:paraId="03BC1855" w14:textId="77777777" w:rsidR="00E06C02" w:rsidRPr="008851AB" w:rsidRDefault="00E06C02" w:rsidP="00E06C02">
      <w:pPr>
        <w:rPr>
          <w:rFonts w:ascii="Times New Roman" w:hAnsi="Times New Roman" w:cs="Times New Roman"/>
          <w:b/>
        </w:rPr>
      </w:pPr>
      <w:r w:rsidRPr="008851AB">
        <w:rPr>
          <w:rFonts w:ascii="Times New Roman" w:hAnsi="Times New Roman" w:cs="Times New Roman"/>
          <w:b/>
        </w:rPr>
        <w:t xml:space="preserve">Apomorphies </w:t>
      </w:r>
    </w:p>
    <w:p w14:paraId="61FE33BE" w14:textId="77777777" w:rsidR="00E06C02" w:rsidRPr="004541AA" w:rsidRDefault="00E06C02" w:rsidP="005E48CE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Introvert </w:t>
      </w:r>
    </w:p>
    <w:p w14:paraId="7013E912" w14:textId="77777777" w:rsidR="00E06C02" w:rsidRPr="004541AA" w:rsidRDefault="00E06C02" w:rsidP="005E48CE">
      <w:pPr>
        <w:pStyle w:val="ListParagraph"/>
        <w:numPr>
          <w:ilvl w:val="1"/>
          <w:numId w:val="161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Eversible via circular muscles </w:t>
      </w:r>
    </w:p>
    <w:p w14:paraId="46E14AB4" w14:textId="77777777" w:rsidR="00E06C02" w:rsidRDefault="00E06C02" w:rsidP="005E48CE">
      <w:pPr>
        <w:pStyle w:val="ListParagraph"/>
        <w:numPr>
          <w:ilvl w:val="1"/>
          <w:numId w:val="161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Retractable via retractor muscles </w:t>
      </w:r>
    </w:p>
    <w:p w14:paraId="4BFBBC46" w14:textId="77777777" w:rsidR="00E06C02" w:rsidRDefault="00E06C02" w:rsidP="005E48CE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Tentacles with a tentacular coelom </w:t>
      </w:r>
    </w:p>
    <w:p w14:paraId="13729DF4" w14:textId="77777777" w:rsidR="00E06C02" w:rsidRDefault="00E06C02" w:rsidP="005E48CE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Cuticle with scattered hooks </w:t>
      </w:r>
    </w:p>
    <w:p w14:paraId="2F2248EC" w14:textId="77777777" w:rsidR="00E06C02" w:rsidRPr="008851AB" w:rsidRDefault="00E06C02" w:rsidP="005E48CE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J-shaped intestinal tract </w:t>
      </w:r>
    </w:p>
    <w:p w14:paraId="515450D0" w14:textId="77777777" w:rsidR="00E06C02" w:rsidRPr="008851AB" w:rsidRDefault="00E06C02" w:rsidP="005E48CE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Intestinal ciliary groove (water shunt </w:t>
      </w:r>
      <w:r>
        <w:rPr>
          <w:rFonts w:ascii="Times New Roman" w:hAnsi="Times New Roman" w:cs="Times New Roman"/>
        </w:rPr>
        <w:t>–</w:t>
      </w:r>
      <w:r w:rsidRPr="008851AB">
        <w:rPr>
          <w:rFonts w:ascii="Times New Roman" w:hAnsi="Times New Roman" w:cs="Times New Roman"/>
        </w:rPr>
        <w:t xml:space="preserve"> move water via cilia action out of digestive system) </w:t>
      </w:r>
    </w:p>
    <w:p w14:paraId="2AAD158E" w14:textId="77777777" w:rsidR="00E06C02" w:rsidRPr="005A7B6E" w:rsidRDefault="00E06C02" w:rsidP="005E48CE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Hemerythrin in cells – O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binding pigment</w:t>
      </w:r>
      <w:r w:rsidRPr="005A7B6E">
        <w:rPr>
          <w:rFonts w:ascii="Times New Roman" w:hAnsi="Times New Roman" w:cs="Times New Roman"/>
        </w:rPr>
        <w:t xml:space="preserve"> – no hemoglobin </w:t>
      </w:r>
    </w:p>
    <w:p w14:paraId="4D20A1D5" w14:textId="77777777" w:rsidR="00E06C02" w:rsidRPr="004541AA" w:rsidRDefault="00E06C02" w:rsidP="00E06C02">
      <w:pPr>
        <w:rPr>
          <w:rFonts w:ascii="Times New Roman" w:hAnsi="Times New Roman" w:cs="Times New Roman"/>
        </w:rPr>
      </w:pPr>
    </w:p>
    <w:p w14:paraId="77ED3986" w14:textId="77777777" w:rsidR="00E06C02" w:rsidRPr="009D6464" w:rsidRDefault="00E06C02" w:rsidP="00E06C02">
      <w:pPr>
        <w:rPr>
          <w:rFonts w:ascii="Times New Roman" w:hAnsi="Times New Roman" w:cs="Times New Roman"/>
          <w:b/>
        </w:rPr>
      </w:pPr>
      <w:r w:rsidRPr="009D6464">
        <w:rPr>
          <w:rFonts w:ascii="Times New Roman" w:hAnsi="Times New Roman" w:cs="Times New Roman"/>
          <w:b/>
        </w:rPr>
        <w:t>Trocophore larvae:</w:t>
      </w:r>
    </w:p>
    <w:p w14:paraId="62C4BF04" w14:textId="77777777" w:rsidR="00E06C02" w:rsidRPr="004541AA" w:rsidRDefault="00E06C02" w:rsidP="005E48CE">
      <w:pPr>
        <w:pStyle w:val="ListParagraph"/>
        <w:numPr>
          <w:ilvl w:val="0"/>
          <w:numId w:val="162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Some species have multiple stages </w:t>
      </w:r>
    </w:p>
    <w:p w14:paraId="30E0E7AD" w14:textId="77777777" w:rsidR="00E06C02" w:rsidRPr="004541AA" w:rsidRDefault="00E06C02" w:rsidP="005E48CE">
      <w:pPr>
        <w:pStyle w:val="ListParagraph"/>
        <w:numPr>
          <w:ilvl w:val="1"/>
          <w:numId w:val="162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>1</w:t>
      </w:r>
      <w:r w:rsidRPr="004541AA">
        <w:rPr>
          <w:rFonts w:ascii="Times New Roman" w:hAnsi="Times New Roman" w:cs="Times New Roman"/>
          <w:vertAlign w:val="superscript"/>
        </w:rPr>
        <w:t>st</w:t>
      </w:r>
      <w:r w:rsidRPr="004541AA">
        <w:rPr>
          <w:rFonts w:ascii="Times New Roman" w:hAnsi="Times New Roman" w:cs="Times New Roman"/>
        </w:rPr>
        <w:t xml:space="preserve"> is short-lived lecithotrophic </w:t>
      </w:r>
    </w:p>
    <w:p w14:paraId="3F24AEEA" w14:textId="77777777" w:rsidR="00E06C02" w:rsidRPr="004541AA" w:rsidRDefault="00E06C02" w:rsidP="005E48CE">
      <w:pPr>
        <w:pStyle w:val="ListParagraph"/>
        <w:numPr>
          <w:ilvl w:val="1"/>
          <w:numId w:val="162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>2</w:t>
      </w:r>
      <w:r w:rsidRPr="004541AA">
        <w:rPr>
          <w:rFonts w:ascii="Times New Roman" w:hAnsi="Times New Roman" w:cs="Times New Roman"/>
          <w:vertAlign w:val="superscript"/>
        </w:rPr>
        <w:t>nd</w:t>
      </w:r>
      <w:r w:rsidRPr="004541AA">
        <w:rPr>
          <w:rFonts w:ascii="Times New Roman" w:hAnsi="Times New Roman" w:cs="Times New Roman"/>
        </w:rPr>
        <w:t xml:space="preserve"> is long-lived planktotrophic </w:t>
      </w:r>
    </w:p>
    <w:p w14:paraId="7D572364" w14:textId="77777777" w:rsidR="00E06C02" w:rsidRPr="009D6464" w:rsidRDefault="00E06C02" w:rsidP="005E48CE">
      <w:pPr>
        <w:pStyle w:val="ListParagraph"/>
        <w:numPr>
          <w:ilvl w:val="0"/>
          <w:numId w:val="162"/>
        </w:numPr>
        <w:rPr>
          <w:rFonts w:ascii="Times New Roman" w:hAnsi="Times New Roman" w:cs="Times New Roman"/>
        </w:rPr>
      </w:pPr>
      <w:r w:rsidRPr="004541AA">
        <w:rPr>
          <w:rFonts w:ascii="Times New Roman" w:hAnsi="Times New Roman" w:cs="Times New Roman"/>
        </w:rPr>
        <w:t xml:space="preserve">Advantages – could move far distances </w:t>
      </w:r>
      <w:r>
        <w:rPr>
          <w:rFonts w:ascii="Times New Roman" w:hAnsi="Times New Roman" w:cs="Times New Roman"/>
        </w:rPr>
        <w:t xml:space="preserve"> </w:t>
      </w:r>
    </w:p>
    <w:p w14:paraId="5B269211" w14:textId="77777777" w:rsidR="009D2D76" w:rsidRDefault="009D2D76" w:rsidP="00E06C02">
      <w:pPr>
        <w:rPr>
          <w:rFonts w:ascii="Times New Roman" w:hAnsi="Times New Roman"/>
          <w:i/>
        </w:rPr>
      </w:pPr>
    </w:p>
    <w:p w14:paraId="10727197" w14:textId="77777777" w:rsidR="009D2D76" w:rsidRDefault="009D2D76" w:rsidP="00E06C02">
      <w:pPr>
        <w:rPr>
          <w:rFonts w:ascii="Times New Roman" w:hAnsi="Times New Roman"/>
          <w:i/>
        </w:rPr>
      </w:pPr>
    </w:p>
    <w:p w14:paraId="08B18D1C" w14:textId="77777777" w:rsidR="009D2D76" w:rsidRDefault="009D2D76" w:rsidP="00E06C02">
      <w:pPr>
        <w:rPr>
          <w:rFonts w:ascii="Times New Roman" w:hAnsi="Times New Roman"/>
          <w:i/>
        </w:rPr>
      </w:pPr>
    </w:p>
    <w:p w14:paraId="56AF8C62" w14:textId="77777777" w:rsidR="009D2D76" w:rsidRDefault="009D2D76" w:rsidP="00E06C02">
      <w:pPr>
        <w:rPr>
          <w:rFonts w:ascii="Times New Roman" w:hAnsi="Times New Roman"/>
          <w:i/>
        </w:rPr>
      </w:pPr>
    </w:p>
    <w:p w14:paraId="4BA6C6A7" w14:textId="77777777" w:rsidR="009D2D76" w:rsidRDefault="009D2D76" w:rsidP="00E06C02">
      <w:pPr>
        <w:rPr>
          <w:rFonts w:ascii="Times New Roman" w:hAnsi="Times New Roman"/>
          <w:i/>
        </w:rPr>
      </w:pPr>
    </w:p>
    <w:p w14:paraId="33741E70" w14:textId="77777777" w:rsidR="009D2D76" w:rsidRDefault="009D2D76" w:rsidP="00E06C02">
      <w:pPr>
        <w:rPr>
          <w:rFonts w:ascii="Times New Roman" w:hAnsi="Times New Roman"/>
          <w:i/>
        </w:rPr>
      </w:pPr>
    </w:p>
    <w:p w14:paraId="0A6DC0CF" w14:textId="77777777" w:rsidR="009D2D76" w:rsidRDefault="009D2D76" w:rsidP="00E06C02">
      <w:pPr>
        <w:rPr>
          <w:rFonts w:ascii="Times New Roman" w:hAnsi="Times New Roman"/>
          <w:i/>
        </w:rPr>
      </w:pPr>
    </w:p>
    <w:p w14:paraId="2FF9896F" w14:textId="77777777" w:rsidR="009D2D76" w:rsidRDefault="009D2D76" w:rsidP="00E06C02">
      <w:pPr>
        <w:rPr>
          <w:rFonts w:ascii="Times New Roman" w:hAnsi="Times New Roman"/>
          <w:i/>
        </w:rPr>
      </w:pPr>
    </w:p>
    <w:p w14:paraId="25019104" w14:textId="77777777" w:rsidR="009D2D76" w:rsidRDefault="009D2D76" w:rsidP="00E06C02">
      <w:pPr>
        <w:rPr>
          <w:rFonts w:ascii="Times New Roman" w:hAnsi="Times New Roman"/>
          <w:i/>
        </w:rPr>
      </w:pPr>
    </w:p>
    <w:p w14:paraId="19F16287" w14:textId="77777777" w:rsidR="009D2D76" w:rsidRDefault="009D2D76" w:rsidP="00E06C02">
      <w:pPr>
        <w:rPr>
          <w:rFonts w:ascii="Times New Roman" w:hAnsi="Times New Roman"/>
          <w:i/>
        </w:rPr>
      </w:pPr>
    </w:p>
    <w:p w14:paraId="7327E481" w14:textId="77777777" w:rsidR="009D2D76" w:rsidRDefault="009D2D76" w:rsidP="00E06C02">
      <w:pPr>
        <w:rPr>
          <w:rFonts w:ascii="Times New Roman" w:hAnsi="Times New Roman"/>
          <w:i/>
        </w:rPr>
      </w:pPr>
    </w:p>
    <w:p w14:paraId="63DADF7F" w14:textId="058091E3" w:rsidR="00E06C02" w:rsidRDefault="00E06C02" w:rsidP="00E06C02">
      <w:pPr>
        <w:rPr>
          <w:rFonts w:ascii="Times New Roman" w:hAnsi="Times New Roman"/>
          <w:i/>
          <w:vertAlign w:val="superscript"/>
        </w:rPr>
      </w:pPr>
      <w:bookmarkStart w:id="0" w:name="_GoBack"/>
      <w:bookmarkEnd w:id="0"/>
      <w:r>
        <w:rPr>
          <w:rFonts w:ascii="Times New Roman" w:hAnsi="Times New Roman"/>
          <w:i/>
        </w:rPr>
        <w:lastRenderedPageBreak/>
        <w:t>Monday, February 22</w:t>
      </w:r>
      <w:r>
        <w:rPr>
          <w:rFonts w:ascii="Times New Roman" w:hAnsi="Times New Roman"/>
          <w:i/>
          <w:vertAlign w:val="superscript"/>
        </w:rPr>
        <w:t>nd</w:t>
      </w:r>
    </w:p>
    <w:p w14:paraId="5EBD06C4" w14:textId="77777777" w:rsidR="00E06C02" w:rsidRDefault="00E06C02" w:rsidP="00E06C02">
      <w:pPr>
        <w:rPr>
          <w:rFonts w:ascii="Times New Roman" w:hAnsi="Times New Roman"/>
        </w:rPr>
      </w:pPr>
    </w:p>
    <w:p w14:paraId="14B9822B" w14:textId="77777777" w:rsidR="00E06C02" w:rsidRDefault="00E06C02" w:rsidP="00E06C02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Bilateria </w:t>
      </w:r>
    </w:p>
    <w:p w14:paraId="2BC373DB" w14:textId="77777777" w:rsidR="00E06C02" w:rsidRDefault="00E06C02" w:rsidP="00E06C0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Apomorphies:</w:t>
      </w:r>
    </w:p>
    <w:p w14:paraId="04404FEF" w14:textId="77777777" w:rsidR="00E06C02" w:rsidRDefault="00E06C02" w:rsidP="005E48CE">
      <w:pPr>
        <w:pStyle w:val="ListParagraph"/>
        <w:numPr>
          <w:ilvl w:val="0"/>
          <w:numId w:val="17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Bilateral symmetry (mid-sagittal plane) </w:t>
      </w:r>
    </w:p>
    <w:p w14:paraId="32474038" w14:textId="77777777" w:rsidR="00E06C02" w:rsidRDefault="00E06C02" w:rsidP="005E48CE">
      <w:pPr>
        <w:pStyle w:val="ListParagraph"/>
        <w:numPr>
          <w:ilvl w:val="0"/>
          <w:numId w:val="17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Dorsal and ventral sides </w:t>
      </w:r>
    </w:p>
    <w:p w14:paraId="72776741" w14:textId="77777777" w:rsidR="00E06C02" w:rsidRDefault="00E06C02" w:rsidP="005E48CE">
      <w:pPr>
        <w:pStyle w:val="ListParagraph"/>
        <w:numPr>
          <w:ilvl w:val="0"/>
          <w:numId w:val="17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Cephalization </w:t>
      </w:r>
    </w:p>
    <w:p w14:paraId="69C10A51" w14:textId="77777777" w:rsidR="00E06C02" w:rsidRDefault="00E06C02" w:rsidP="005E48CE">
      <w:pPr>
        <w:pStyle w:val="ListParagraph"/>
        <w:numPr>
          <w:ilvl w:val="0"/>
          <w:numId w:val="17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Coelom </w:t>
      </w:r>
    </w:p>
    <w:p w14:paraId="2DB5C03C" w14:textId="77777777" w:rsidR="00E06C02" w:rsidRDefault="00E06C02" w:rsidP="005E48CE">
      <w:pPr>
        <w:pStyle w:val="ListParagraph"/>
        <w:numPr>
          <w:ilvl w:val="0"/>
          <w:numId w:val="17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Filtration excretory organs </w:t>
      </w:r>
    </w:p>
    <w:p w14:paraId="309C8C79" w14:textId="77777777" w:rsidR="00E06C02" w:rsidRDefault="00E06C02" w:rsidP="00E06C02">
      <w:pPr>
        <w:rPr>
          <w:rFonts w:ascii="Times New Roman" w:hAnsi="Times New Roman"/>
        </w:rPr>
      </w:pPr>
    </w:p>
    <w:p w14:paraId="00C5CD29" w14:textId="77777777" w:rsidR="00E06C02" w:rsidRDefault="00E06C02" w:rsidP="00E06C02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Protostomia</w:t>
      </w:r>
    </w:p>
    <w:p w14:paraId="3F5C5125" w14:textId="77777777" w:rsidR="00E06C02" w:rsidRDefault="00E06C02" w:rsidP="00E06C02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Apomorphies:</w:t>
      </w:r>
      <w:r>
        <w:rPr>
          <w:rFonts w:ascii="Times New Roman" w:hAnsi="Times New Roman"/>
        </w:rPr>
        <w:t xml:space="preserve"> </w:t>
      </w:r>
    </w:p>
    <w:p w14:paraId="53A1DB92" w14:textId="77777777" w:rsidR="00E06C02" w:rsidRDefault="00E06C02" w:rsidP="005E48CE">
      <w:pPr>
        <w:pStyle w:val="ListParagraph"/>
        <w:numPr>
          <w:ilvl w:val="0"/>
          <w:numId w:val="17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Blastopore becomes the mouth </w:t>
      </w:r>
    </w:p>
    <w:p w14:paraId="03716142" w14:textId="77777777" w:rsidR="00E06C02" w:rsidRDefault="00E06C02" w:rsidP="005E48CE">
      <w:pPr>
        <w:pStyle w:val="ListParagraph"/>
        <w:numPr>
          <w:ilvl w:val="0"/>
          <w:numId w:val="175"/>
        </w:numPr>
        <w:rPr>
          <w:rFonts w:ascii="Times New Roman" w:hAnsi="Times New Roman"/>
        </w:rPr>
      </w:pPr>
      <w:r>
        <w:rPr>
          <w:rFonts w:ascii="Times New Roman" w:hAnsi="Times New Roman"/>
        </w:rPr>
        <w:t>Schizocoely – coelom is formed by splitting the mesodermal embryonic tissue</w:t>
      </w:r>
    </w:p>
    <w:p w14:paraId="2FACE610" w14:textId="77777777" w:rsidR="00E06C02" w:rsidRDefault="00E06C02" w:rsidP="005E48CE">
      <w:pPr>
        <w:pStyle w:val="ListParagraph"/>
        <w:numPr>
          <w:ilvl w:val="0"/>
          <w:numId w:val="17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Triploblastic organisms (3 cell layers) – ectoderm, mesoderm, endoderm </w:t>
      </w:r>
    </w:p>
    <w:p w14:paraId="1702B96C" w14:textId="77777777" w:rsidR="00E06C02" w:rsidRDefault="00E06C02" w:rsidP="00E06C02">
      <w:pPr>
        <w:rPr>
          <w:rFonts w:ascii="Times New Roman" w:hAnsi="Times New Roman"/>
        </w:rPr>
      </w:pPr>
    </w:p>
    <w:p w14:paraId="5E903442" w14:textId="77777777" w:rsidR="00E06C02" w:rsidRDefault="00E06C02" w:rsidP="00E06C02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 xml:space="preserve">Spiralia = Lophotrochozoa </w:t>
      </w:r>
    </w:p>
    <w:p w14:paraId="5D31A184" w14:textId="77777777" w:rsidR="00E06C02" w:rsidRDefault="00E06C02" w:rsidP="00E06C0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Apomorphies: </w:t>
      </w:r>
    </w:p>
    <w:p w14:paraId="540E211D" w14:textId="77777777" w:rsidR="00E06C02" w:rsidRDefault="00E06C02" w:rsidP="005E48CE">
      <w:pPr>
        <w:pStyle w:val="ListParagraph"/>
        <w:numPr>
          <w:ilvl w:val="0"/>
          <w:numId w:val="17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Larval protonephridia (face outward to the environment) </w:t>
      </w:r>
    </w:p>
    <w:p w14:paraId="3D193F69" w14:textId="77777777" w:rsidR="00E06C02" w:rsidRDefault="00E06C02" w:rsidP="005E48CE">
      <w:pPr>
        <w:pStyle w:val="ListParagraph"/>
        <w:numPr>
          <w:ilvl w:val="0"/>
          <w:numId w:val="17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Chaetae </w:t>
      </w:r>
    </w:p>
    <w:p w14:paraId="0CA26BE0" w14:textId="77777777" w:rsidR="00E06C02" w:rsidRDefault="00E06C02" w:rsidP="005E48CE">
      <w:pPr>
        <w:pStyle w:val="ListParagraph"/>
        <w:numPr>
          <w:ilvl w:val="0"/>
          <w:numId w:val="17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Beta chitin </w:t>
      </w:r>
    </w:p>
    <w:p w14:paraId="4E1123DA" w14:textId="77777777" w:rsidR="00E06C02" w:rsidRDefault="00E06C02" w:rsidP="00E06C02">
      <w:pPr>
        <w:rPr>
          <w:rFonts w:ascii="Times New Roman" w:hAnsi="Times New Roman"/>
        </w:rPr>
      </w:pPr>
    </w:p>
    <w:p w14:paraId="029933DF" w14:textId="77777777" w:rsidR="00E06C02" w:rsidRDefault="00E06C02" w:rsidP="00E06C0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u w:val="single"/>
        </w:rPr>
        <w:t>Nemertea</w:t>
      </w:r>
      <w:r>
        <w:rPr>
          <w:rFonts w:ascii="Times New Roman" w:hAnsi="Times New Roman"/>
          <w:b/>
        </w:rPr>
        <w:t xml:space="preserve"> “ribbon worms”</w:t>
      </w:r>
    </w:p>
    <w:p w14:paraId="4A67A50A" w14:textId="77777777" w:rsidR="00E06C02" w:rsidRDefault="00E06C02" w:rsidP="005E48CE">
      <w:pPr>
        <w:pStyle w:val="ListParagraph"/>
        <w:numPr>
          <w:ilvl w:val="0"/>
          <w:numId w:val="17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Mostly marine ambush predators </w:t>
      </w:r>
    </w:p>
    <w:p w14:paraId="05333EDD" w14:textId="77777777" w:rsidR="00E06C02" w:rsidRDefault="00E06C02" w:rsidP="005E48CE">
      <w:pPr>
        <w:pStyle w:val="ListParagraph"/>
        <w:numPr>
          <w:ilvl w:val="0"/>
          <w:numId w:val="17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Polymorphic </w:t>
      </w:r>
    </w:p>
    <w:p w14:paraId="19FF60AE" w14:textId="77777777" w:rsidR="00E06C02" w:rsidRDefault="00E06C02" w:rsidP="00E06C02">
      <w:pPr>
        <w:rPr>
          <w:rFonts w:ascii="Times New Roman" w:hAnsi="Times New Roman"/>
        </w:rPr>
      </w:pPr>
    </w:p>
    <w:p w14:paraId="752CB61E" w14:textId="77777777" w:rsidR="00E06C02" w:rsidRDefault="00E06C02" w:rsidP="00E06C0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Apomorphies:</w:t>
      </w:r>
    </w:p>
    <w:p w14:paraId="4F53A4F8" w14:textId="77777777" w:rsidR="00E06C02" w:rsidRDefault="00E06C02" w:rsidP="005E48CE">
      <w:pPr>
        <w:pStyle w:val="ListParagraph"/>
        <w:numPr>
          <w:ilvl w:val="0"/>
          <w:numId w:val="17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Proboscis </w:t>
      </w:r>
    </w:p>
    <w:p w14:paraId="56EC9289" w14:textId="77777777" w:rsidR="00E06C02" w:rsidRDefault="00E06C02" w:rsidP="005E48CE">
      <w:pPr>
        <w:pStyle w:val="ListParagraph"/>
        <w:numPr>
          <w:ilvl w:val="0"/>
          <w:numId w:val="17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Rhynchocoel (a fluid-filled coelomic cavity) </w:t>
      </w:r>
    </w:p>
    <w:p w14:paraId="4CBE86CF" w14:textId="77777777" w:rsidR="00E06C02" w:rsidRDefault="00E06C02" w:rsidP="005E48CE">
      <w:pPr>
        <w:pStyle w:val="ListParagraph"/>
        <w:numPr>
          <w:ilvl w:val="0"/>
          <w:numId w:val="17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No chaetae (secondarily lost) </w:t>
      </w:r>
    </w:p>
    <w:p w14:paraId="44468266" w14:textId="77777777" w:rsidR="00E06C02" w:rsidRDefault="00E06C02" w:rsidP="00E06C02">
      <w:pPr>
        <w:rPr>
          <w:rFonts w:ascii="Times New Roman" w:hAnsi="Times New Roman"/>
        </w:rPr>
      </w:pPr>
    </w:p>
    <w:p w14:paraId="60055CAB" w14:textId="77777777" w:rsidR="00E06C02" w:rsidRDefault="00E06C02" w:rsidP="00E06C0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Body wall:</w:t>
      </w:r>
    </w:p>
    <w:p w14:paraId="48C0EF40" w14:textId="77777777" w:rsidR="00E06C02" w:rsidRDefault="00E06C02" w:rsidP="005E48CE">
      <w:pPr>
        <w:pStyle w:val="ListParagraph"/>
        <w:numPr>
          <w:ilvl w:val="0"/>
          <w:numId w:val="17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Ciliated, glandular epidermis </w:t>
      </w:r>
    </w:p>
    <w:p w14:paraId="2CA75001" w14:textId="77777777" w:rsidR="00E06C02" w:rsidRPr="00B845B0" w:rsidRDefault="00E06C02" w:rsidP="005E48CE">
      <w:pPr>
        <w:pStyle w:val="ListParagraph"/>
        <w:numPr>
          <w:ilvl w:val="0"/>
          <w:numId w:val="179"/>
        </w:numPr>
        <w:rPr>
          <w:rFonts w:ascii="Times New Roman" w:hAnsi="Times New Roman"/>
        </w:rPr>
      </w:pPr>
      <w:r>
        <w:rPr>
          <w:rFonts w:ascii="Times New Roman" w:hAnsi="Times New Roman"/>
        </w:rPr>
        <w:t>Cephalic glands (on head) – s</w:t>
      </w:r>
      <w:r w:rsidRPr="00B845B0">
        <w:rPr>
          <w:rFonts w:ascii="Times New Roman" w:hAnsi="Times New Roman"/>
        </w:rPr>
        <w:t xml:space="preserve">ecrete slime </w:t>
      </w:r>
    </w:p>
    <w:p w14:paraId="29B50377" w14:textId="77777777" w:rsidR="00E06C02" w:rsidRDefault="00E06C02" w:rsidP="005E48CE">
      <w:pPr>
        <w:pStyle w:val="ListParagraph"/>
        <w:numPr>
          <w:ilvl w:val="0"/>
          <w:numId w:val="17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Muscle layers </w:t>
      </w:r>
    </w:p>
    <w:p w14:paraId="2052C28D" w14:textId="77777777" w:rsidR="00E06C02" w:rsidRDefault="00E06C02" w:rsidP="005E48CE">
      <w:pPr>
        <w:pStyle w:val="ListParagraph"/>
        <w:numPr>
          <w:ilvl w:val="1"/>
          <w:numId w:val="17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Circular muscle is inside the longitudinal muscle – facilitates fine movement </w:t>
      </w:r>
    </w:p>
    <w:p w14:paraId="21FE584B" w14:textId="77777777" w:rsidR="00E06C02" w:rsidRDefault="00E06C02" w:rsidP="005E48CE">
      <w:pPr>
        <w:pStyle w:val="ListParagraph"/>
        <w:numPr>
          <w:ilvl w:val="1"/>
          <w:numId w:val="17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Body is mostly muscle – good for burrowing </w:t>
      </w:r>
    </w:p>
    <w:p w14:paraId="358DEA25" w14:textId="77777777" w:rsidR="00E06C02" w:rsidRDefault="00E06C02" w:rsidP="00E06C02">
      <w:pPr>
        <w:rPr>
          <w:rFonts w:ascii="Times New Roman" w:hAnsi="Times New Roman"/>
          <w:b/>
        </w:rPr>
      </w:pPr>
    </w:p>
    <w:p w14:paraId="205C706D" w14:textId="77777777" w:rsidR="00E06C02" w:rsidRPr="003D2749" w:rsidRDefault="00E06C02" w:rsidP="00E06C02">
      <w:pPr>
        <w:rPr>
          <w:rFonts w:ascii="Times New Roman" w:hAnsi="Times New Roman"/>
        </w:rPr>
      </w:pPr>
      <w:r w:rsidRPr="003D2749">
        <w:rPr>
          <w:rFonts w:ascii="Times New Roman" w:hAnsi="Times New Roman"/>
          <w:b/>
        </w:rPr>
        <w:t xml:space="preserve">Proboscis: </w:t>
      </w:r>
    </w:p>
    <w:p w14:paraId="1551B70E" w14:textId="77777777" w:rsidR="00E06C02" w:rsidRDefault="00E06C02" w:rsidP="005E48CE">
      <w:pPr>
        <w:pStyle w:val="ListParagraph"/>
        <w:numPr>
          <w:ilvl w:val="0"/>
          <w:numId w:val="18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Lies in rhynchocoel </w:t>
      </w:r>
    </w:p>
    <w:p w14:paraId="7AE84310" w14:textId="77777777" w:rsidR="00E06C02" w:rsidRDefault="00E06C02" w:rsidP="005E48CE">
      <w:pPr>
        <w:pStyle w:val="ListParagraph"/>
        <w:numPr>
          <w:ilvl w:val="0"/>
          <w:numId w:val="18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Has a stylet at the tip – calcareous barb </w:t>
      </w:r>
    </w:p>
    <w:p w14:paraId="3B61B8BF" w14:textId="77777777" w:rsidR="00E06C02" w:rsidRDefault="00E06C02" w:rsidP="005E48CE">
      <w:pPr>
        <w:pStyle w:val="ListParagraph"/>
        <w:numPr>
          <w:ilvl w:val="1"/>
          <w:numId w:val="18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Not directly venomous but have nearby glands that secrete neurotoxins and adhesives </w:t>
      </w:r>
    </w:p>
    <w:p w14:paraId="2EF93BA6" w14:textId="77777777" w:rsidR="00E06C02" w:rsidRDefault="00E06C02" w:rsidP="005E48CE">
      <w:pPr>
        <w:pStyle w:val="ListParagraph"/>
        <w:numPr>
          <w:ilvl w:val="0"/>
          <w:numId w:val="18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Retractor muscles – can be everted </w:t>
      </w:r>
    </w:p>
    <w:p w14:paraId="2A7214FD" w14:textId="77777777" w:rsidR="00E06C02" w:rsidRDefault="00E06C02" w:rsidP="00E06C0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Feeding and digestion: </w:t>
      </w:r>
    </w:p>
    <w:p w14:paraId="759C04E6" w14:textId="77777777" w:rsidR="00E06C02" w:rsidRDefault="00E06C02" w:rsidP="005E48CE">
      <w:pPr>
        <w:pStyle w:val="ListParagraph"/>
        <w:numPr>
          <w:ilvl w:val="0"/>
          <w:numId w:val="18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Carnivorous </w:t>
      </w:r>
    </w:p>
    <w:p w14:paraId="7D74E755" w14:textId="77777777" w:rsidR="00E06C02" w:rsidRDefault="00E06C02" w:rsidP="005E48CE">
      <w:pPr>
        <w:pStyle w:val="ListParagraph"/>
        <w:numPr>
          <w:ilvl w:val="0"/>
          <w:numId w:val="18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Stylet can be armed or unarmed </w:t>
      </w:r>
    </w:p>
    <w:p w14:paraId="08DBAAC8" w14:textId="77777777" w:rsidR="00E06C02" w:rsidRDefault="00E06C02" w:rsidP="005E48CE">
      <w:pPr>
        <w:pStyle w:val="ListParagraph"/>
        <w:numPr>
          <w:ilvl w:val="0"/>
          <w:numId w:val="18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One-way GI tract (allows specialization) </w:t>
      </w:r>
    </w:p>
    <w:p w14:paraId="6E337AB8" w14:textId="77777777" w:rsidR="00E06C02" w:rsidRDefault="00E06C02" w:rsidP="005E48CE">
      <w:pPr>
        <w:pStyle w:val="ListParagraph"/>
        <w:numPr>
          <w:ilvl w:val="1"/>
          <w:numId w:val="18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Mouth, foregut, stomach, intestine, anus </w:t>
      </w:r>
    </w:p>
    <w:p w14:paraId="47F7CA4C" w14:textId="77777777" w:rsidR="00E06C02" w:rsidRDefault="00E06C02" w:rsidP="00E06C02">
      <w:pPr>
        <w:rPr>
          <w:rFonts w:ascii="Times New Roman" w:hAnsi="Times New Roman"/>
          <w:b/>
        </w:rPr>
      </w:pPr>
    </w:p>
    <w:p w14:paraId="08189D5B" w14:textId="77777777" w:rsidR="00E06C02" w:rsidRDefault="00E06C02" w:rsidP="00E06C0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Internal transport: </w:t>
      </w:r>
    </w:p>
    <w:p w14:paraId="33595412" w14:textId="77777777" w:rsidR="00E06C02" w:rsidRDefault="00E06C02" w:rsidP="005E48CE">
      <w:pPr>
        <w:pStyle w:val="ListParagraph"/>
        <w:numPr>
          <w:ilvl w:val="0"/>
          <w:numId w:val="18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No gills </w:t>
      </w:r>
    </w:p>
    <w:p w14:paraId="04FB103B" w14:textId="77777777" w:rsidR="00E06C02" w:rsidRPr="00E90E6C" w:rsidRDefault="00E06C02" w:rsidP="005E48CE">
      <w:pPr>
        <w:pStyle w:val="ListParagraph"/>
        <w:numPr>
          <w:ilvl w:val="0"/>
          <w:numId w:val="18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Rhynchocoel – fluid filled coelomic cavity </w:t>
      </w:r>
    </w:p>
    <w:p w14:paraId="2EAA6B2C" w14:textId="77777777" w:rsidR="00E06C02" w:rsidRPr="00E90E6C" w:rsidRDefault="00E06C02" w:rsidP="005E48CE">
      <w:pPr>
        <w:pStyle w:val="ListParagraph"/>
        <w:numPr>
          <w:ilvl w:val="0"/>
          <w:numId w:val="182"/>
        </w:numPr>
        <w:rPr>
          <w:rFonts w:ascii="Times New Roman" w:hAnsi="Times New Roman"/>
        </w:rPr>
      </w:pPr>
      <w:r>
        <w:rPr>
          <w:rFonts w:ascii="Times New Roman" w:hAnsi="Times New Roman"/>
        </w:rPr>
        <w:t>Coelomic circulation –</w:t>
      </w:r>
      <w:r w:rsidRPr="00E90E6C">
        <w:rPr>
          <w:rFonts w:ascii="Times New Roman" w:hAnsi="Times New Roman"/>
        </w:rPr>
        <w:t xml:space="preserve"> ciliary beating and muscular contraction </w:t>
      </w:r>
    </w:p>
    <w:p w14:paraId="5ADE3240" w14:textId="77777777" w:rsidR="00E06C02" w:rsidRPr="00E90E6C" w:rsidRDefault="00E06C02" w:rsidP="005E48CE">
      <w:pPr>
        <w:pStyle w:val="ListParagraph"/>
        <w:numPr>
          <w:ilvl w:val="0"/>
          <w:numId w:val="18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Vascular plugs (where rhynchocoel and vessels join) </w:t>
      </w:r>
    </w:p>
    <w:p w14:paraId="193AB518" w14:textId="77777777" w:rsidR="00E06C02" w:rsidRDefault="00E06C02" w:rsidP="005E48CE">
      <w:pPr>
        <w:pStyle w:val="ListParagraph"/>
        <w:numPr>
          <w:ilvl w:val="0"/>
          <w:numId w:val="18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Lateral vessels </w:t>
      </w:r>
    </w:p>
    <w:p w14:paraId="7C420626" w14:textId="77777777" w:rsidR="00E06C02" w:rsidRPr="00D52AF5" w:rsidRDefault="00E06C02" w:rsidP="00E06C02">
      <w:pPr>
        <w:rPr>
          <w:rFonts w:ascii="Times New Roman" w:hAnsi="Times New Roman"/>
          <w:b/>
        </w:rPr>
      </w:pPr>
    </w:p>
    <w:p w14:paraId="0BF2D4FF" w14:textId="77777777" w:rsidR="00E06C02" w:rsidRPr="00D52AF5" w:rsidRDefault="00E06C02" w:rsidP="00E06C02">
      <w:pPr>
        <w:rPr>
          <w:rFonts w:ascii="Times New Roman" w:hAnsi="Times New Roman"/>
          <w:b/>
        </w:rPr>
      </w:pPr>
      <w:r w:rsidRPr="00D52AF5">
        <w:rPr>
          <w:rFonts w:ascii="Times New Roman" w:hAnsi="Times New Roman"/>
          <w:b/>
        </w:rPr>
        <w:t>Reproduction and development:</w:t>
      </w:r>
    </w:p>
    <w:p w14:paraId="7DE1F168" w14:textId="77777777" w:rsidR="00E06C02" w:rsidRDefault="00E06C02" w:rsidP="005E48CE">
      <w:pPr>
        <w:pStyle w:val="ListParagraph"/>
        <w:numPr>
          <w:ilvl w:val="0"/>
          <w:numId w:val="18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Asexual reproduction, fragmentation </w:t>
      </w:r>
    </w:p>
    <w:p w14:paraId="5FF71A84" w14:textId="77777777" w:rsidR="00E06C02" w:rsidRDefault="00E06C02" w:rsidP="005E48CE">
      <w:pPr>
        <w:pStyle w:val="ListParagraph"/>
        <w:numPr>
          <w:ilvl w:val="0"/>
          <w:numId w:val="183"/>
        </w:numPr>
        <w:rPr>
          <w:rFonts w:ascii="Times New Roman" w:hAnsi="Times New Roman"/>
        </w:rPr>
      </w:pPr>
      <w:r>
        <w:rPr>
          <w:rFonts w:ascii="Times New Roman" w:hAnsi="Times New Roman"/>
        </w:rPr>
        <w:t>Gonochoric</w:t>
      </w:r>
    </w:p>
    <w:p w14:paraId="25C11DFC" w14:textId="77777777" w:rsidR="00E06C02" w:rsidRDefault="00E06C02" w:rsidP="005E48CE">
      <w:pPr>
        <w:pStyle w:val="ListParagraph"/>
        <w:numPr>
          <w:ilvl w:val="0"/>
          <w:numId w:val="18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External fertilization </w:t>
      </w:r>
    </w:p>
    <w:p w14:paraId="7CA812D4" w14:textId="77777777" w:rsidR="00E06C02" w:rsidRDefault="00E06C02" w:rsidP="005E48CE">
      <w:pPr>
        <w:pStyle w:val="ListParagraph"/>
        <w:numPr>
          <w:ilvl w:val="0"/>
          <w:numId w:val="18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Indirect and direct development </w:t>
      </w:r>
    </w:p>
    <w:p w14:paraId="56E73764" w14:textId="77777777" w:rsidR="00E06C02" w:rsidRPr="00D52AF5" w:rsidRDefault="00E06C02" w:rsidP="005E48CE">
      <w:pPr>
        <w:pStyle w:val="ListParagraph"/>
        <w:numPr>
          <w:ilvl w:val="0"/>
          <w:numId w:val="183"/>
        </w:numPr>
        <w:rPr>
          <w:rFonts w:ascii="Times New Roman" w:hAnsi="Times New Roman"/>
        </w:rPr>
      </w:pPr>
      <w:r>
        <w:rPr>
          <w:rFonts w:ascii="Times New Roman" w:hAnsi="Times New Roman"/>
        </w:rPr>
        <w:t>Pilidium larva (invagination of the ectoderm) – defining character nemertea</w:t>
      </w:r>
    </w:p>
    <w:p w14:paraId="7F44D236" w14:textId="77777777" w:rsidR="00E06C02" w:rsidRDefault="00E06C02" w:rsidP="00E06C02">
      <w:pPr>
        <w:rPr>
          <w:rFonts w:ascii="Times New Roman" w:hAnsi="Times New Roman"/>
        </w:rPr>
      </w:pPr>
    </w:p>
    <w:p w14:paraId="0E416E7C" w14:textId="77777777" w:rsidR="00E06C02" w:rsidRDefault="00E06C02" w:rsidP="00E06C02">
      <w:pPr>
        <w:rPr>
          <w:rFonts w:ascii="Times New Roman" w:hAnsi="Times New Roman"/>
          <w:b/>
          <w:u w:val="single"/>
        </w:rPr>
      </w:pPr>
      <w:r w:rsidRPr="00376CA9">
        <w:rPr>
          <w:rFonts w:ascii="Times New Roman" w:hAnsi="Times New Roman"/>
          <w:b/>
          <w:u w:val="single"/>
        </w:rPr>
        <w:t xml:space="preserve">Mollusca </w:t>
      </w:r>
    </w:p>
    <w:p w14:paraId="7F38511A" w14:textId="77777777" w:rsidR="00E06C02" w:rsidRPr="00ED090F" w:rsidRDefault="00E06C02" w:rsidP="005E48CE">
      <w:pPr>
        <w:pStyle w:val="ListParagraph"/>
        <w:numPr>
          <w:ilvl w:val="0"/>
          <w:numId w:val="191"/>
        </w:numPr>
        <w:rPr>
          <w:rFonts w:ascii="Times New Roman" w:hAnsi="Times New Roman"/>
        </w:rPr>
      </w:pPr>
      <w:r w:rsidRPr="00ED090F">
        <w:rPr>
          <w:rFonts w:ascii="Times New Roman" w:hAnsi="Times New Roman"/>
        </w:rPr>
        <w:t xml:space="preserve">Most morphologically disparate living animal phylum </w:t>
      </w:r>
    </w:p>
    <w:p w14:paraId="2E8C4C48" w14:textId="77777777" w:rsidR="00E06C02" w:rsidRPr="00ED090F" w:rsidRDefault="00E06C02" w:rsidP="005E48CE">
      <w:pPr>
        <w:pStyle w:val="ListParagraph"/>
        <w:numPr>
          <w:ilvl w:val="0"/>
          <w:numId w:val="191"/>
        </w:numPr>
        <w:rPr>
          <w:rFonts w:ascii="Times New Roman" w:hAnsi="Times New Roman"/>
        </w:rPr>
      </w:pPr>
      <w:r w:rsidRPr="00ED090F">
        <w:rPr>
          <w:rFonts w:ascii="Times New Roman" w:hAnsi="Times New Roman"/>
        </w:rPr>
        <w:t xml:space="preserve">Diversified into all habitats </w:t>
      </w:r>
    </w:p>
    <w:p w14:paraId="5757271E" w14:textId="77777777" w:rsidR="00E06C02" w:rsidRPr="00ED090F" w:rsidRDefault="00E06C02" w:rsidP="005E48CE">
      <w:pPr>
        <w:pStyle w:val="ListParagraph"/>
        <w:numPr>
          <w:ilvl w:val="0"/>
          <w:numId w:val="191"/>
        </w:numPr>
        <w:rPr>
          <w:rFonts w:ascii="Times New Roman" w:hAnsi="Times New Roman"/>
        </w:rPr>
      </w:pPr>
      <w:r w:rsidRPr="00ED090F">
        <w:rPr>
          <w:rFonts w:ascii="Times New Roman" w:hAnsi="Times New Roman"/>
        </w:rPr>
        <w:t xml:space="preserve">Deep fossil record </w:t>
      </w:r>
    </w:p>
    <w:p w14:paraId="4584963F" w14:textId="77777777" w:rsidR="00E06C02" w:rsidRPr="00ED090F" w:rsidRDefault="00E06C02" w:rsidP="005E48CE">
      <w:pPr>
        <w:pStyle w:val="ListParagraph"/>
        <w:numPr>
          <w:ilvl w:val="0"/>
          <w:numId w:val="191"/>
        </w:numPr>
        <w:rPr>
          <w:rFonts w:ascii="Times New Roman" w:hAnsi="Times New Roman"/>
        </w:rPr>
      </w:pPr>
      <w:r w:rsidRPr="00ED090F">
        <w:rPr>
          <w:rFonts w:ascii="Times New Roman" w:hAnsi="Times New Roman"/>
        </w:rPr>
        <w:t xml:space="preserve">Monophyly and identity of eight living classes is undisputed </w:t>
      </w:r>
    </w:p>
    <w:p w14:paraId="0A84BB64" w14:textId="77777777" w:rsidR="00E06C02" w:rsidRPr="00376CA9" w:rsidRDefault="00E06C02" w:rsidP="00E06C02">
      <w:pPr>
        <w:rPr>
          <w:rFonts w:ascii="Times New Roman" w:hAnsi="Times New Roman"/>
          <w:b/>
          <w:u w:val="single"/>
        </w:rPr>
      </w:pPr>
    </w:p>
    <w:p w14:paraId="2115B044" w14:textId="77777777" w:rsidR="00E06C02" w:rsidRPr="00376CA9" w:rsidRDefault="00E06C02" w:rsidP="00E06C02">
      <w:pPr>
        <w:rPr>
          <w:rFonts w:ascii="Times New Roman" w:hAnsi="Times New Roman"/>
          <w:b/>
        </w:rPr>
      </w:pPr>
      <w:r w:rsidRPr="00376CA9">
        <w:rPr>
          <w:rFonts w:ascii="Times New Roman" w:hAnsi="Times New Roman"/>
          <w:b/>
        </w:rPr>
        <w:t xml:space="preserve">Apomorphies: </w:t>
      </w:r>
    </w:p>
    <w:p w14:paraId="5817D860" w14:textId="77777777" w:rsidR="00E06C02" w:rsidRDefault="00E06C02" w:rsidP="005E48CE">
      <w:pPr>
        <w:pStyle w:val="ListParagraph"/>
        <w:numPr>
          <w:ilvl w:val="0"/>
          <w:numId w:val="18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Dorsal mantle with secreted chitin cuticle </w:t>
      </w:r>
    </w:p>
    <w:p w14:paraId="25D4B324" w14:textId="77777777" w:rsidR="00E06C02" w:rsidRDefault="00E06C02" w:rsidP="005E48CE">
      <w:pPr>
        <w:pStyle w:val="ListParagraph"/>
        <w:numPr>
          <w:ilvl w:val="0"/>
          <w:numId w:val="184"/>
        </w:numPr>
        <w:rPr>
          <w:rFonts w:ascii="Times New Roman" w:hAnsi="Times New Roman"/>
        </w:rPr>
      </w:pPr>
      <w:r>
        <w:rPr>
          <w:rFonts w:ascii="Times New Roman" w:hAnsi="Times New Roman"/>
        </w:rPr>
        <w:t>Radula (rasping/ feeding organ)</w:t>
      </w:r>
    </w:p>
    <w:p w14:paraId="6BE944DE" w14:textId="77777777" w:rsidR="00E06C02" w:rsidRDefault="00E06C02" w:rsidP="005E48CE">
      <w:pPr>
        <w:pStyle w:val="ListParagraph"/>
        <w:numPr>
          <w:ilvl w:val="0"/>
          <w:numId w:val="18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Foot and paired pedal retractor muscles </w:t>
      </w:r>
    </w:p>
    <w:p w14:paraId="6F03DBDA" w14:textId="77777777" w:rsidR="00E06C02" w:rsidRDefault="00E06C02" w:rsidP="005E48CE">
      <w:pPr>
        <w:pStyle w:val="ListParagraph"/>
        <w:numPr>
          <w:ilvl w:val="0"/>
          <w:numId w:val="18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Bipectinate gills </w:t>
      </w:r>
    </w:p>
    <w:p w14:paraId="021626EC" w14:textId="77777777" w:rsidR="00E06C02" w:rsidRDefault="00E06C02" w:rsidP="005E48CE">
      <w:pPr>
        <w:pStyle w:val="ListParagraph"/>
        <w:numPr>
          <w:ilvl w:val="0"/>
          <w:numId w:val="18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Tetraneural nervous system </w:t>
      </w:r>
    </w:p>
    <w:p w14:paraId="26DFCE6E" w14:textId="77777777" w:rsidR="00E06C02" w:rsidRDefault="00E06C02" w:rsidP="005E48CE">
      <w:pPr>
        <w:pStyle w:val="ListParagraph"/>
        <w:numPr>
          <w:ilvl w:val="1"/>
          <w:numId w:val="18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Pair of pedal nerve cords, pair of visceral nerve cords </w:t>
      </w:r>
    </w:p>
    <w:p w14:paraId="72FF0942" w14:textId="77777777" w:rsidR="00E06C02" w:rsidRDefault="00E06C02" w:rsidP="005E48CE">
      <w:pPr>
        <w:pStyle w:val="ListParagraph"/>
        <w:numPr>
          <w:ilvl w:val="0"/>
          <w:numId w:val="18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Dorsal mantel with secreted chitin cuticle and calcareous spicules </w:t>
      </w:r>
    </w:p>
    <w:p w14:paraId="3D131BC4" w14:textId="77777777" w:rsidR="00E06C02" w:rsidRDefault="00E06C02" w:rsidP="005E48CE">
      <w:pPr>
        <w:pStyle w:val="ListParagraph"/>
        <w:numPr>
          <w:ilvl w:val="0"/>
          <w:numId w:val="18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Cephalization – ganglionic nervous system </w:t>
      </w:r>
    </w:p>
    <w:p w14:paraId="211D1289" w14:textId="77777777" w:rsidR="00E06C02" w:rsidRPr="00A6410E" w:rsidRDefault="00E06C02" w:rsidP="005E48CE">
      <w:pPr>
        <w:pStyle w:val="ListParagraph"/>
        <w:numPr>
          <w:ilvl w:val="1"/>
          <w:numId w:val="184"/>
        </w:numPr>
        <w:rPr>
          <w:rFonts w:ascii="Times New Roman" w:hAnsi="Times New Roman"/>
        </w:rPr>
      </w:pPr>
      <w:r w:rsidRPr="00A6410E">
        <w:rPr>
          <w:rFonts w:ascii="Times New Roman" w:hAnsi="Times New Roman"/>
        </w:rPr>
        <w:t>5 ganglia concentrations</w:t>
      </w:r>
      <w:r>
        <w:rPr>
          <w:rFonts w:ascii="Times New Roman" w:hAnsi="Times New Roman"/>
        </w:rPr>
        <w:t xml:space="preserve">: cerebral, pleural, pedal, parietal, visceral </w:t>
      </w:r>
    </w:p>
    <w:p w14:paraId="735CCD8F" w14:textId="77777777" w:rsidR="00E06C02" w:rsidRPr="00602A23" w:rsidRDefault="00E06C02" w:rsidP="00E06C02">
      <w:pPr>
        <w:rPr>
          <w:rFonts w:ascii="Times New Roman" w:hAnsi="Times New Roman"/>
          <w:b/>
        </w:rPr>
      </w:pPr>
    </w:p>
    <w:p w14:paraId="4A46E534" w14:textId="77777777" w:rsidR="00E06C02" w:rsidRPr="00602A23" w:rsidRDefault="00E06C02" w:rsidP="00E06C02">
      <w:pPr>
        <w:rPr>
          <w:rFonts w:ascii="Times New Roman" w:hAnsi="Times New Roman"/>
          <w:b/>
        </w:rPr>
      </w:pPr>
      <w:r w:rsidRPr="00602A23">
        <w:rPr>
          <w:rFonts w:ascii="Times New Roman" w:hAnsi="Times New Roman"/>
          <w:b/>
        </w:rPr>
        <w:t>Generalized mollusc</w:t>
      </w:r>
      <w:r>
        <w:rPr>
          <w:rFonts w:ascii="Times New Roman" w:hAnsi="Times New Roman"/>
          <w:b/>
        </w:rPr>
        <w:t xml:space="preserve">: </w:t>
      </w:r>
      <w:r w:rsidRPr="00602A23">
        <w:rPr>
          <w:rFonts w:ascii="Times New Roman" w:hAnsi="Times New Roman"/>
          <w:b/>
        </w:rPr>
        <w:t xml:space="preserve"> </w:t>
      </w:r>
    </w:p>
    <w:p w14:paraId="1CD3D848" w14:textId="77777777" w:rsidR="00E06C02" w:rsidRDefault="00E06C02" w:rsidP="005E48CE">
      <w:pPr>
        <w:pStyle w:val="ListParagraph"/>
        <w:numPr>
          <w:ilvl w:val="0"/>
          <w:numId w:val="18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Marine </w:t>
      </w:r>
    </w:p>
    <w:p w14:paraId="061CF436" w14:textId="77777777" w:rsidR="00E06C02" w:rsidRDefault="00E06C02" w:rsidP="005E48CE">
      <w:pPr>
        <w:pStyle w:val="ListParagraph"/>
        <w:numPr>
          <w:ilvl w:val="0"/>
          <w:numId w:val="18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Benthic </w:t>
      </w:r>
    </w:p>
    <w:p w14:paraId="1FD17BFC" w14:textId="77777777" w:rsidR="00E06C02" w:rsidRDefault="00E06C02" w:rsidP="005E48CE">
      <w:pPr>
        <w:pStyle w:val="ListParagraph"/>
        <w:numPr>
          <w:ilvl w:val="0"/>
          <w:numId w:val="18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Head, visceral mass, foot (degree of cephalization) </w:t>
      </w:r>
    </w:p>
    <w:p w14:paraId="428E2726" w14:textId="77777777" w:rsidR="00E06C02" w:rsidRDefault="00E06C02" w:rsidP="005E48CE">
      <w:pPr>
        <w:pStyle w:val="ListParagraph"/>
        <w:numPr>
          <w:ilvl w:val="0"/>
          <w:numId w:val="18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Radula </w:t>
      </w:r>
    </w:p>
    <w:p w14:paraId="6280A3E9" w14:textId="77777777" w:rsidR="00E06C02" w:rsidRDefault="00E06C02" w:rsidP="005E48CE">
      <w:pPr>
        <w:pStyle w:val="ListParagraph"/>
        <w:numPr>
          <w:ilvl w:val="0"/>
          <w:numId w:val="18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Mantel and shell </w:t>
      </w:r>
    </w:p>
    <w:p w14:paraId="7C1D09F1" w14:textId="77777777" w:rsidR="00E06C02" w:rsidRDefault="00E06C02" w:rsidP="00E06C02">
      <w:pPr>
        <w:rPr>
          <w:rFonts w:ascii="Times New Roman" w:hAnsi="Times New Roman"/>
        </w:rPr>
      </w:pPr>
    </w:p>
    <w:p w14:paraId="01135CC3" w14:textId="77777777" w:rsidR="00E06C02" w:rsidRDefault="00E06C02" w:rsidP="00E06C02">
      <w:pPr>
        <w:rPr>
          <w:rFonts w:ascii="Times New Roman" w:hAnsi="Times New Roman"/>
          <w:b/>
        </w:rPr>
      </w:pPr>
    </w:p>
    <w:p w14:paraId="5EDA6234" w14:textId="77777777" w:rsidR="00E06C02" w:rsidRPr="000700B5" w:rsidRDefault="00E06C02" w:rsidP="00E06C0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Mantle</w:t>
      </w:r>
      <w:r w:rsidRPr="000700B5">
        <w:rPr>
          <w:rFonts w:ascii="Times New Roman" w:hAnsi="Times New Roman"/>
          <w:b/>
        </w:rPr>
        <w:t xml:space="preserve">: </w:t>
      </w:r>
    </w:p>
    <w:p w14:paraId="7AF65C06" w14:textId="77777777" w:rsidR="00E06C02" w:rsidRDefault="00E06C02" w:rsidP="005E48CE">
      <w:pPr>
        <w:pStyle w:val="ListParagraph"/>
        <w:numPr>
          <w:ilvl w:val="0"/>
          <w:numId w:val="18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Mantle (pallium) </w:t>
      </w:r>
    </w:p>
    <w:p w14:paraId="58355680" w14:textId="77777777" w:rsidR="00E06C02" w:rsidRDefault="00E06C02" w:rsidP="005E48CE">
      <w:pPr>
        <w:pStyle w:val="ListParagraph"/>
        <w:numPr>
          <w:ilvl w:val="1"/>
          <w:numId w:val="18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Elaborated portion of the body wall over the visceral mass </w:t>
      </w:r>
    </w:p>
    <w:p w14:paraId="11446450" w14:textId="77777777" w:rsidR="00E06C02" w:rsidRDefault="00E06C02" w:rsidP="005E48CE">
      <w:pPr>
        <w:pStyle w:val="ListParagraph"/>
        <w:numPr>
          <w:ilvl w:val="1"/>
          <w:numId w:val="18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Mantle epithelium secretes the shell </w:t>
      </w:r>
    </w:p>
    <w:p w14:paraId="07C9158D" w14:textId="77777777" w:rsidR="00E06C02" w:rsidRPr="00925D87" w:rsidRDefault="00E06C02" w:rsidP="00E06C02">
      <w:pPr>
        <w:rPr>
          <w:rFonts w:ascii="Times New Roman" w:hAnsi="Times New Roman"/>
          <w:b/>
        </w:rPr>
      </w:pPr>
      <w:r w:rsidRPr="00925D87">
        <w:rPr>
          <w:rFonts w:ascii="Times New Roman" w:hAnsi="Times New Roman"/>
          <w:b/>
        </w:rPr>
        <w:t>Shell:</w:t>
      </w:r>
    </w:p>
    <w:p w14:paraId="484C7673" w14:textId="77777777" w:rsidR="00E06C02" w:rsidRDefault="00E06C02" w:rsidP="005E48CE">
      <w:pPr>
        <w:pStyle w:val="ListParagraph"/>
        <w:numPr>
          <w:ilvl w:val="0"/>
          <w:numId w:val="18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 layers </w:t>
      </w:r>
    </w:p>
    <w:p w14:paraId="3868E468" w14:textId="77777777" w:rsidR="00E06C02" w:rsidRDefault="00E06C02" w:rsidP="005E48CE">
      <w:pPr>
        <w:pStyle w:val="ListParagraph"/>
        <w:numPr>
          <w:ilvl w:val="0"/>
          <w:numId w:val="18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Periostracum (organic) </w:t>
      </w:r>
    </w:p>
    <w:p w14:paraId="2B0F4053" w14:textId="77777777" w:rsidR="00E06C02" w:rsidRDefault="00E06C02" w:rsidP="005E48CE">
      <w:pPr>
        <w:pStyle w:val="ListParagraph"/>
        <w:numPr>
          <w:ilvl w:val="0"/>
          <w:numId w:val="18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Ostracum (calcitic, aragonitic) </w:t>
      </w:r>
    </w:p>
    <w:p w14:paraId="03238221" w14:textId="77777777" w:rsidR="00E06C02" w:rsidRDefault="00E06C02" w:rsidP="005E48CE">
      <w:pPr>
        <w:pStyle w:val="ListParagraph"/>
        <w:numPr>
          <w:ilvl w:val="0"/>
          <w:numId w:val="18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Hypostracum (nacreous) </w:t>
      </w:r>
    </w:p>
    <w:p w14:paraId="0443D487" w14:textId="77777777" w:rsidR="00E06C02" w:rsidRDefault="00E06C02" w:rsidP="00E06C02">
      <w:pPr>
        <w:rPr>
          <w:rFonts w:ascii="Times New Roman" w:hAnsi="Times New Roman"/>
        </w:rPr>
      </w:pPr>
    </w:p>
    <w:p w14:paraId="393CFCC9" w14:textId="77777777" w:rsidR="00E06C02" w:rsidRPr="00504826" w:rsidRDefault="00E06C02" w:rsidP="00E06C02">
      <w:pPr>
        <w:rPr>
          <w:rFonts w:ascii="Times New Roman" w:hAnsi="Times New Roman"/>
          <w:b/>
        </w:rPr>
      </w:pPr>
      <w:r w:rsidRPr="00504826">
        <w:rPr>
          <w:rFonts w:ascii="Times New Roman" w:hAnsi="Times New Roman"/>
          <w:b/>
        </w:rPr>
        <w:t>Variation in mantle and shell:</w:t>
      </w:r>
    </w:p>
    <w:p w14:paraId="73BA8F43" w14:textId="77777777" w:rsidR="00E06C02" w:rsidRDefault="00E06C02" w:rsidP="005E48CE">
      <w:pPr>
        <w:pStyle w:val="ListParagraph"/>
        <w:numPr>
          <w:ilvl w:val="0"/>
          <w:numId w:val="190"/>
        </w:numPr>
        <w:rPr>
          <w:rFonts w:ascii="Times New Roman" w:hAnsi="Times New Roman"/>
        </w:rPr>
      </w:pPr>
      <w:r w:rsidRPr="00504826">
        <w:rPr>
          <w:rFonts w:ascii="Times New Roman" w:hAnsi="Times New Roman"/>
        </w:rPr>
        <w:t xml:space="preserve">Variability on the mantle and shell depending on the lifestyle of the clade </w:t>
      </w:r>
    </w:p>
    <w:p w14:paraId="5716EF9B" w14:textId="77777777" w:rsidR="00E06C02" w:rsidRDefault="00E06C02" w:rsidP="005E48CE">
      <w:pPr>
        <w:pStyle w:val="ListParagraph"/>
        <w:numPr>
          <w:ilvl w:val="0"/>
          <w:numId w:val="190"/>
        </w:numPr>
        <w:rPr>
          <w:rFonts w:ascii="Times New Roman" w:hAnsi="Times New Roman"/>
        </w:rPr>
      </w:pPr>
      <w:r>
        <w:rPr>
          <w:rFonts w:ascii="Times New Roman" w:hAnsi="Times New Roman"/>
        </w:rPr>
        <w:t>Cuttlebone: internal shell, chambered and gas filled for buoyancy control</w:t>
      </w:r>
    </w:p>
    <w:p w14:paraId="25F2E74D" w14:textId="77777777" w:rsidR="00E06C02" w:rsidRDefault="00E06C02" w:rsidP="005E48CE">
      <w:pPr>
        <w:pStyle w:val="ListParagraph"/>
        <w:numPr>
          <w:ilvl w:val="1"/>
          <w:numId w:val="19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Sepidae, lost in octopus </w:t>
      </w:r>
    </w:p>
    <w:p w14:paraId="72A02E37" w14:textId="77777777" w:rsidR="00E06C02" w:rsidRPr="00504826" w:rsidRDefault="00E06C02" w:rsidP="005E48CE">
      <w:pPr>
        <w:pStyle w:val="ListParagraph"/>
        <w:numPr>
          <w:ilvl w:val="0"/>
          <w:numId w:val="190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Cephalopoda: completely externalized shell, septa and separate gas filled chambers </w:t>
      </w:r>
    </w:p>
    <w:p w14:paraId="0619EB7F" w14:textId="77777777" w:rsidR="00E06C02" w:rsidRDefault="00E06C02" w:rsidP="00E06C02">
      <w:pPr>
        <w:rPr>
          <w:rFonts w:ascii="Times New Roman" w:hAnsi="Times New Roman"/>
        </w:rPr>
      </w:pPr>
    </w:p>
    <w:p w14:paraId="2B6C0FD3" w14:textId="77777777" w:rsidR="00E06C02" w:rsidRPr="00A6410E" w:rsidRDefault="00E06C02" w:rsidP="00E06C02">
      <w:pPr>
        <w:rPr>
          <w:rFonts w:ascii="Times New Roman" w:hAnsi="Times New Roman"/>
          <w:b/>
        </w:rPr>
      </w:pPr>
      <w:r w:rsidRPr="00A6410E">
        <w:rPr>
          <w:rFonts w:ascii="Times New Roman" w:hAnsi="Times New Roman"/>
          <w:b/>
        </w:rPr>
        <w:t xml:space="preserve">Gills </w:t>
      </w:r>
    </w:p>
    <w:p w14:paraId="6BA7DD54" w14:textId="77777777" w:rsidR="00E06C02" w:rsidRDefault="00E06C02" w:rsidP="005E48CE">
      <w:pPr>
        <w:pStyle w:val="ListParagraph"/>
        <w:numPr>
          <w:ilvl w:val="0"/>
          <w:numId w:val="18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Housed in mantle cavity </w:t>
      </w:r>
    </w:p>
    <w:p w14:paraId="21E2CAE4" w14:textId="77777777" w:rsidR="00E06C02" w:rsidRDefault="00E06C02" w:rsidP="005E48CE">
      <w:pPr>
        <w:pStyle w:val="ListParagraph"/>
        <w:numPr>
          <w:ilvl w:val="0"/>
          <w:numId w:val="18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Bipectinate gills </w:t>
      </w:r>
    </w:p>
    <w:p w14:paraId="148E4B8C" w14:textId="77777777" w:rsidR="00E06C02" w:rsidRDefault="00E06C02" w:rsidP="005E48CE">
      <w:pPr>
        <w:pStyle w:val="ListParagraph"/>
        <w:numPr>
          <w:ilvl w:val="0"/>
          <w:numId w:val="18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Ctenidia – composed of leaf-life filaments that extend from supporting axis </w:t>
      </w:r>
    </w:p>
    <w:p w14:paraId="31F4EE9C" w14:textId="77777777" w:rsidR="00E06C02" w:rsidRPr="0045267C" w:rsidRDefault="00E06C02" w:rsidP="005E48CE">
      <w:pPr>
        <w:pStyle w:val="ListParagraph"/>
        <w:numPr>
          <w:ilvl w:val="1"/>
          <w:numId w:val="188"/>
        </w:numPr>
        <w:rPr>
          <w:rFonts w:ascii="Times New Roman" w:hAnsi="Times New Roman"/>
        </w:rPr>
      </w:pPr>
      <w:r>
        <w:rPr>
          <w:rFonts w:ascii="Times New Roman" w:hAnsi="Times New Roman"/>
        </w:rPr>
        <w:t>Ciliated – propel H</w:t>
      </w:r>
      <w:r w:rsidRPr="0045267C"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O across surface, sort of food, bring O</w:t>
      </w:r>
      <w:r w:rsidRPr="0045267C"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 xml:space="preserve"> in </w:t>
      </w:r>
    </w:p>
    <w:p w14:paraId="1C72ABB8" w14:textId="77777777" w:rsidR="00E06C02" w:rsidRPr="0045267C" w:rsidRDefault="00E06C02" w:rsidP="005E48CE">
      <w:pPr>
        <w:pStyle w:val="ListParagraph"/>
        <w:numPr>
          <w:ilvl w:val="1"/>
          <w:numId w:val="188"/>
        </w:numPr>
        <w:rPr>
          <w:rFonts w:ascii="Times New Roman" w:hAnsi="Times New Roman"/>
        </w:rPr>
      </w:pPr>
      <w:r>
        <w:rPr>
          <w:rFonts w:ascii="Times New Roman" w:hAnsi="Times New Roman"/>
        </w:rPr>
        <w:t>Countercurrent blood movement – H</w:t>
      </w:r>
      <w:r w:rsidRPr="0045267C"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O</w:t>
      </w:r>
      <w:r w:rsidRPr="004526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moves in opposite direction od blood = more efficient O</w:t>
      </w:r>
      <w:r w:rsidRPr="0045267C"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 xml:space="preserve"> extraction </w:t>
      </w:r>
      <w:r w:rsidRPr="0045267C">
        <w:rPr>
          <w:rFonts w:ascii="Times New Roman" w:hAnsi="Times New Roman"/>
        </w:rPr>
        <w:t xml:space="preserve">(allowing it to live in more hypoxic environments) </w:t>
      </w:r>
    </w:p>
    <w:p w14:paraId="76326B89" w14:textId="77777777" w:rsidR="00E06C02" w:rsidRDefault="00E06C02" w:rsidP="005E48CE">
      <w:pPr>
        <w:pStyle w:val="ListParagraph"/>
        <w:numPr>
          <w:ilvl w:val="1"/>
          <w:numId w:val="188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Monopectinate (one sided), bipectinate (2 rows of filaments) </w:t>
      </w:r>
    </w:p>
    <w:p w14:paraId="075461BB" w14:textId="77777777" w:rsidR="00E06C02" w:rsidRDefault="00E06C02" w:rsidP="00E06C02">
      <w:pPr>
        <w:rPr>
          <w:rFonts w:ascii="Times New Roman" w:hAnsi="Times New Roman"/>
          <w:b/>
        </w:rPr>
      </w:pPr>
    </w:p>
    <w:p w14:paraId="4B35F942" w14:textId="77777777" w:rsidR="00E06C02" w:rsidRPr="00344A7D" w:rsidRDefault="00E06C02" w:rsidP="00E06C02">
      <w:pPr>
        <w:rPr>
          <w:rFonts w:ascii="Times New Roman" w:hAnsi="Times New Roman"/>
          <w:b/>
        </w:rPr>
      </w:pPr>
      <w:r w:rsidRPr="00344A7D">
        <w:rPr>
          <w:rFonts w:ascii="Times New Roman" w:hAnsi="Times New Roman"/>
          <w:b/>
        </w:rPr>
        <w:t xml:space="preserve">Sensory: </w:t>
      </w:r>
    </w:p>
    <w:p w14:paraId="70A826E6" w14:textId="77777777" w:rsidR="00E06C02" w:rsidRDefault="00E06C02" w:rsidP="005E48CE">
      <w:pPr>
        <w:pStyle w:val="ListParagraph"/>
        <w:numPr>
          <w:ilvl w:val="0"/>
          <w:numId w:val="18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Osphradium – sensory organ hanging in the inhalant water current </w:t>
      </w:r>
    </w:p>
    <w:p w14:paraId="7DE94228" w14:textId="77777777" w:rsidR="00E06C02" w:rsidRDefault="00E06C02" w:rsidP="005E48CE">
      <w:pPr>
        <w:pStyle w:val="ListParagraph"/>
        <w:numPr>
          <w:ilvl w:val="1"/>
          <w:numId w:val="18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Monitor water entering mantle cavity </w:t>
      </w:r>
    </w:p>
    <w:p w14:paraId="789BFB6E" w14:textId="77777777" w:rsidR="00E06C02" w:rsidRDefault="00E06C02" w:rsidP="005E48CE">
      <w:pPr>
        <w:pStyle w:val="ListParagraph"/>
        <w:numPr>
          <w:ilvl w:val="1"/>
          <w:numId w:val="18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Detection of high sediment content triggers reduction of ciliary beating to protects gills </w:t>
      </w:r>
    </w:p>
    <w:p w14:paraId="13099164" w14:textId="77777777" w:rsidR="00E06C02" w:rsidRPr="00323AA5" w:rsidRDefault="00E06C02" w:rsidP="00E06C02">
      <w:pPr>
        <w:rPr>
          <w:rFonts w:ascii="Times New Roman" w:hAnsi="Times New Roman"/>
          <w:b/>
        </w:rPr>
      </w:pPr>
      <w:r w:rsidRPr="00323AA5">
        <w:rPr>
          <w:rFonts w:ascii="Times New Roman" w:hAnsi="Times New Roman"/>
          <w:b/>
        </w:rPr>
        <w:t>Foot</w:t>
      </w:r>
      <w:r>
        <w:rPr>
          <w:rFonts w:ascii="Times New Roman" w:hAnsi="Times New Roman"/>
          <w:b/>
        </w:rPr>
        <w:t xml:space="preserve">: </w:t>
      </w:r>
    </w:p>
    <w:p w14:paraId="711B687D" w14:textId="77777777" w:rsidR="00E06C02" w:rsidRDefault="00E06C02" w:rsidP="005E48CE">
      <w:pPr>
        <w:pStyle w:val="ListParagraph"/>
        <w:numPr>
          <w:ilvl w:val="0"/>
          <w:numId w:val="18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Adaptation of ventral body wall to a creeping lifestyle </w:t>
      </w:r>
    </w:p>
    <w:p w14:paraId="43848855" w14:textId="77777777" w:rsidR="00E06C02" w:rsidRDefault="00E06C02" w:rsidP="005E48CE">
      <w:pPr>
        <w:pStyle w:val="ListParagraph"/>
        <w:numPr>
          <w:ilvl w:val="0"/>
          <w:numId w:val="18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Muscular – retractor muscles (pulls shell towards foots) </w:t>
      </w:r>
    </w:p>
    <w:p w14:paraId="4E6F07B5" w14:textId="77777777" w:rsidR="00E06C02" w:rsidRDefault="00E06C02" w:rsidP="005E48CE">
      <w:pPr>
        <w:pStyle w:val="ListParagraph"/>
        <w:numPr>
          <w:ilvl w:val="0"/>
          <w:numId w:val="18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Ciliated creepsole </w:t>
      </w:r>
    </w:p>
    <w:p w14:paraId="14879B00" w14:textId="77777777" w:rsidR="00E06C02" w:rsidRDefault="00E06C02" w:rsidP="005E48CE">
      <w:pPr>
        <w:pStyle w:val="ListParagraph"/>
        <w:numPr>
          <w:ilvl w:val="0"/>
          <w:numId w:val="18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Mucus glands – facilitate locomotion </w:t>
      </w:r>
    </w:p>
    <w:p w14:paraId="31520639" w14:textId="77777777" w:rsidR="00E06C02" w:rsidRPr="00AE2B51" w:rsidRDefault="00E06C02" w:rsidP="005E48CE">
      <w:pPr>
        <w:pStyle w:val="ListParagraph"/>
        <w:numPr>
          <w:ilvl w:val="0"/>
          <w:numId w:val="18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Pedal hemocoel with blood sinus </w:t>
      </w:r>
    </w:p>
    <w:p w14:paraId="0FF55CFC" w14:textId="77777777" w:rsidR="00E06C02" w:rsidRDefault="00E06C02" w:rsidP="00E06C02">
      <w:pPr>
        <w:rPr>
          <w:rFonts w:ascii="Times New Roman" w:hAnsi="Times New Roman"/>
          <w:i/>
        </w:rPr>
      </w:pPr>
    </w:p>
    <w:p w14:paraId="08CDEE83" w14:textId="0D2CEFBA" w:rsidR="00E06C02" w:rsidRPr="00BB4569" w:rsidRDefault="00E06C02" w:rsidP="00E06C02">
      <w:pPr>
        <w:rPr>
          <w:rFonts w:ascii="Times New Roman" w:hAnsi="Times New Roman"/>
          <w:i/>
        </w:rPr>
      </w:pPr>
      <w:r w:rsidRPr="00BB4569">
        <w:rPr>
          <w:rFonts w:ascii="Times New Roman" w:hAnsi="Times New Roman"/>
          <w:i/>
        </w:rPr>
        <w:t>Wednesday, February 24</w:t>
      </w:r>
      <w:r w:rsidRPr="00BB4569">
        <w:rPr>
          <w:rFonts w:ascii="Times New Roman" w:hAnsi="Times New Roman"/>
          <w:i/>
          <w:vertAlign w:val="superscript"/>
        </w:rPr>
        <w:t>th</w:t>
      </w:r>
      <w:r w:rsidRPr="00BB4569">
        <w:rPr>
          <w:rFonts w:ascii="Times New Roman" w:hAnsi="Times New Roman"/>
          <w:i/>
        </w:rPr>
        <w:t xml:space="preserve"> </w:t>
      </w:r>
    </w:p>
    <w:p w14:paraId="5F43C478" w14:textId="77777777" w:rsidR="00E06C02" w:rsidRDefault="00E06C02" w:rsidP="00E06C02">
      <w:pPr>
        <w:rPr>
          <w:rFonts w:ascii="Times New Roman" w:hAnsi="Times New Roman"/>
        </w:rPr>
      </w:pPr>
    </w:p>
    <w:p w14:paraId="45D5283A" w14:textId="77777777" w:rsidR="00E06C02" w:rsidRPr="00397454" w:rsidRDefault="00E06C02" w:rsidP="00E06C02">
      <w:pPr>
        <w:rPr>
          <w:rFonts w:ascii="Times New Roman" w:hAnsi="Times New Roman"/>
          <w:b/>
          <w:u w:val="single"/>
        </w:rPr>
      </w:pPr>
      <w:r w:rsidRPr="00C01937">
        <w:rPr>
          <w:rFonts w:ascii="Times New Roman" w:hAnsi="Times New Roman"/>
          <w:b/>
          <w:u w:val="single"/>
        </w:rPr>
        <w:t xml:space="preserve">Mollusca </w:t>
      </w:r>
    </w:p>
    <w:p w14:paraId="1D7523D8" w14:textId="77777777" w:rsidR="00E06C02" w:rsidRPr="00ED090F" w:rsidRDefault="00E06C02" w:rsidP="00E06C02">
      <w:pPr>
        <w:rPr>
          <w:rFonts w:ascii="Times New Roman" w:hAnsi="Times New Roman"/>
          <w:b/>
        </w:rPr>
      </w:pPr>
    </w:p>
    <w:p w14:paraId="31ECE917" w14:textId="77777777" w:rsidR="00E06C02" w:rsidRPr="00ED090F" w:rsidRDefault="00E06C02" w:rsidP="00E06C02">
      <w:pPr>
        <w:rPr>
          <w:rFonts w:ascii="Times New Roman" w:hAnsi="Times New Roman"/>
          <w:b/>
        </w:rPr>
      </w:pPr>
      <w:r w:rsidRPr="00ED090F">
        <w:rPr>
          <w:rFonts w:ascii="Times New Roman" w:hAnsi="Times New Roman"/>
          <w:b/>
        </w:rPr>
        <w:t>Eight classes of molluscs:</w:t>
      </w:r>
    </w:p>
    <w:p w14:paraId="68B6E61A" w14:textId="77777777" w:rsidR="00E06C02" w:rsidRPr="00ED090F" w:rsidRDefault="00E06C02" w:rsidP="005E48CE">
      <w:pPr>
        <w:pStyle w:val="ListParagraph"/>
        <w:numPr>
          <w:ilvl w:val="0"/>
          <w:numId w:val="198"/>
        </w:numPr>
        <w:rPr>
          <w:rFonts w:ascii="Times New Roman" w:hAnsi="Times New Roman"/>
        </w:rPr>
      </w:pPr>
      <w:r w:rsidRPr="00ED090F">
        <w:rPr>
          <w:rFonts w:ascii="Times New Roman" w:hAnsi="Times New Roman"/>
        </w:rPr>
        <w:lastRenderedPageBreak/>
        <w:t xml:space="preserve">Historically due to degree of cephalization and eye evolution grouped gastropods and cephalopods together because believed that </w:t>
      </w:r>
      <w:r>
        <w:rPr>
          <w:rFonts w:ascii="Times New Roman" w:hAnsi="Times New Roman"/>
        </w:rPr>
        <w:t>adaptation</w:t>
      </w:r>
      <w:r w:rsidRPr="00ED090F">
        <w:rPr>
          <w:rFonts w:ascii="Times New Roman" w:hAnsi="Times New Roman"/>
        </w:rPr>
        <w:t xml:space="preserve"> only </w:t>
      </w:r>
      <w:r>
        <w:rPr>
          <w:rFonts w:ascii="Times New Roman" w:hAnsi="Times New Roman"/>
        </w:rPr>
        <w:t>arose</w:t>
      </w:r>
      <w:r w:rsidRPr="00ED090F">
        <w:rPr>
          <w:rFonts w:ascii="Times New Roman" w:hAnsi="Times New Roman"/>
        </w:rPr>
        <w:t xml:space="preserve"> once (monophyletic) </w:t>
      </w:r>
    </w:p>
    <w:p w14:paraId="4BA66FFA" w14:textId="77777777" w:rsidR="00E06C02" w:rsidRPr="00ED090F" w:rsidRDefault="00E06C02" w:rsidP="005E48CE">
      <w:pPr>
        <w:pStyle w:val="ListParagraph"/>
        <w:numPr>
          <w:ilvl w:val="0"/>
          <w:numId w:val="198"/>
        </w:numPr>
        <w:rPr>
          <w:rFonts w:ascii="Times New Roman" w:hAnsi="Times New Roman"/>
        </w:rPr>
      </w:pPr>
      <w:r w:rsidRPr="00ED090F">
        <w:rPr>
          <w:rFonts w:ascii="Times New Roman" w:hAnsi="Times New Roman"/>
        </w:rPr>
        <w:t>NOW believe that degree of cephalization has arisen twice</w:t>
      </w:r>
      <w:r>
        <w:rPr>
          <w:rFonts w:ascii="Times New Roman" w:hAnsi="Times New Roman"/>
        </w:rPr>
        <w:t xml:space="preserve"> (cephalopods and gastropods not monophyletic) </w:t>
      </w:r>
    </w:p>
    <w:p w14:paraId="4B229F50" w14:textId="77777777" w:rsidR="00E06C02" w:rsidRDefault="00E06C02" w:rsidP="00E06C02">
      <w:pPr>
        <w:rPr>
          <w:rFonts w:ascii="Times New Roman" w:hAnsi="Times New Roman"/>
          <w:b/>
        </w:rPr>
      </w:pPr>
    </w:p>
    <w:p w14:paraId="0A46A392" w14:textId="77777777" w:rsidR="00E06C02" w:rsidRPr="00DA3A61" w:rsidRDefault="00E06C02" w:rsidP="00E06C02">
      <w:pPr>
        <w:rPr>
          <w:rFonts w:ascii="Times New Roman" w:hAnsi="Times New Roman"/>
          <w:b/>
        </w:rPr>
      </w:pPr>
      <w:r w:rsidRPr="00DA3A61">
        <w:rPr>
          <w:rFonts w:ascii="Times New Roman" w:hAnsi="Times New Roman"/>
          <w:b/>
        </w:rPr>
        <w:t xml:space="preserve">Odontophore: </w:t>
      </w:r>
      <w:r w:rsidRPr="00DA3A61">
        <w:rPr>
          <w:rFonts w:ascii="Times New Roman" w:hAnsi="Times New Roman"/>
        </w:rPr>
        <w:t xml:space="preserve">tooth-bearing organ composed of radula, radula sac, muscles and cartilage </w:t>
      </w:r>
    </w:p>
    <w:p w14:paraId="52FDD3E8" w14:textId="77777777" w:rsidR="00E06C02" w:rsidRPr="00397454" w:rsidRDefault="00E06C02" w:rsidP="005E48CE">
      <w:pPr>
        <w:pStyle w:val="ListParagraph"/>
        <w:numPr>
          <w:ilvl w:val="1"/>
          <w:numId w:val="197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Can be projected out of mouth </w:t>
      </w:r>
    </w:p>
    <w:p w14:paraId="6EB74A23" w14:textId="77777777" w:rsidR="00E06C02" w:rsidRPr="00F9446B" w:rsidRDefault="00E06C02" w:rsidP="00E06C02">
      <w:pPr>
        <w:rPr>
          <w:rFonts w:ascii="Times New Roman" w:hAnsi="Times New Roman"/>
          <w:b/>
        </w:rPr>
      </w:pPr>
      <w:r w:rsidRPr="00F9446B">
        <w:rPr>
          <w:rFonts w:ascii="Times New Roman" w:hAnsi="Times New Roman"/>
          <w:b/>
        </w:rPr>
        <w:t>Radula</w:t>
      </w:r>
      <w:r>
        <w:rPr>
          <w:rFonts w:ascii="Times New Roman" w:hAnsi="Times New Roman"/>
          <w:b/>
        </w:rPr>
        <w:t>:</w:t>
      </w:r>
      <w:r w:rsidRPr="00F9446B">
        <w:rPr>
          <w:rFonts w:ascii="Times New Roman" w:hAnsi="Times New Roman"/>
          <w:b/>
        </w:rPr>
        <w:t xml:space="preserve"> </w:t>
      </w:r>
    </w:p>
    <w:p w14:paraId="08A41F46" w14:textId="77777777" w:rsidR="00E06C02" w:rsidRDefault="00E06C02" w:rsidP="005E48CE">
      <w:pPr>
        <w:pStyle w:val="ListParagraph"/>
        <w:numPr>
          <w:ilvl w:val="0"/>
          <w:numId w:val="19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Rasping, protusible tongue-like organ </w:t>
      </w:r>
    </w:p>
    <w:p w14:paraId="1B506BF7" w14:textId="77777777" w:rsidR="00E06C02" w:rsidRPr="00F9446B" w:rsidRDefault="00E06C02" w:rsidP="005E48CE">
      <w:pPr>
        <w:pStyle w:val="ListParagraph"/>
        <w:numPr>
          <w:ilvl w:val="0"/>
          <w:numId w:val="19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Membrane with chitinous teeth pointing backwards </w:t>
      </w:r>
    </w:p>
    <w:p w14:paraId="774AAAA9" w14:textId="77777777" w:rsidR="00E06C02" w:rsidRDefault="00E06C02" w:rsidP="005E48CE">
      <w:pPr>
        <w:pStyle w:val="ListParagraph"/>
        <w:numPr>
          <w:ilvl w:val="0"/>
          <w:numId w:val="19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Sits on top of odontophore, can move overtop of </w:t>
      </w:r>
    </w:p>
    <w:p w14:paraId="0681FDA0" w14:textId="77777777" w:rsidR="00E06C02" w:rsidRDefault="00E06C02" w:rsidP="005E48CE">
      <w:pPr>
        <w:pStyle w:val="ListParagraph"/>
        <w:numPr>
          <w:ilvl w:val="0"/>
          <w:numId w:val="19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Moved forwards and backwards Protactor and retractor muscles </w:t>
      </w:r>
    </w:p>
    <w:p w14:paraId="43EB89B7" w14:textId="77777777" w:rsidR="00E06C02" w:rsidRDefault="00E06C02" w:rsidP="005E48CE">
      <w:pPr>
        <w:pStyle w:val="ListParagraph"/>
        <w:numPr>
          <w:ilvl w:val="0"/>
          <w:numId w:val="19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New teeth are constantly being created </w:t>
      </w:r>
    </w:p>
    <w:p w14:paraId="3E0EF9DD" w14:textId="77777777" w:rsidR="00E06C02" w:rsidRDefault="00E06C02" w:rsidP="005E48CE">
      <w:pPr>
        <w:pStyle w:val="ListParagraph"/>
        <w:numPr>
          <w:ilvl w:val="1"/>
          <w:numId w:val="19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Limpet teeth are strongest natural material known </w:t>
      </w:r>
    </w:p>
    <w:p w14:paraId="5F945898" w14:textId="77777777" w:rsidR="00E06C02" w:rsidRDefault="00E06C02" w:rsidP="005E48CE">
      <w:pPr>
        <w:pStyle w:val="ListParagraph"/>
        <w:numPr>
          <w:ilvl w:val="0"/>
          <w:numId w:val="19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Adaptations: </w:t>
      </w:r>
    </w:p>
    <w:p w14:paraId="591799BB" w14:textId="77777777" w:rsidR="00E06C02" w:rsidRPr="00DA3A61" w:rsidRDefault="00E06C02" w:rsidP="005E48CE">
      <w:pPr>
        <w:pStyle w:val="ListParagraph"/>
        <w:numPr>
          <w:ilvl w:val="1"/>
          <w:numId w:val="19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Scraper and collector (ancestral) </w:t>
      </w:r>
    </w:p>
    <w:p w14:paraId="797184F4" w14:textId="77777777" w:rsidR="00E06C02" w:rsidRDefault="00E06C02" w:rsidP="005E48CE">
      <w:pPr>
        <w:pStyle w:val="ListParagraph"/>
        <w:numPr>
          <w:ilvl w:val="1"/>
          <w:numId w:val="19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Drilling (predatory) </w:t>
      </w:r>
    </w:p>
    <w:p w14:paraId="130685AC" w14:textId="77777777" w:rsidR="00E06C02" w:rsidRDefault="00E06C02" w:rsidP="005E48CE">
      <w:pPr>
        <w:pStyle w:val="ListParagraph"/>
        <w:numPr>
          <w:ilvl w:val="1"/>
          <w:numId w:val="19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Breaking up food (cephalopods) </w:t>
      </w:r>
    </w:p>
    <w:p w14:paraId="7C42C2DD" w14:textId="77777777" w:rsidR="00E06C02" w:rsidRDefault="00E06C02" w:rsidP="005E48CE">
      <w:pPr>
        <w:pStyle w:val="ListParagraph"/>
        <w:numPr>
          <w:ilvl w:val="1"/>
          <w:numId w:val="19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Secondarily lost in bivalves </w:t>
      </w:r>
    </w:p>
    <w:p w14:paraId="283A9F02" w14:textId="77777777" w:rsidR="00E06C02" w:rsidRDefault="00E06C02" w:rsidP="00E06C02">
      <w:pPr>
        <w:rPr>
          <w:rFonts w:ascii="Times New Roman" w:hAnsi="Times New Roman"/>
        </w:rPr>
      </w:pPr>
    </w:p>
    <w:p w14:paraId="6BF2D9FA" w14:textId="77777777" w:rsidR="00E06C02" w:rsidRPr="00397454" w:rsidRDefault="00E06C02" w:rsidP="00E06C02">
      <w:pPr>
        <w:rPr>
          <w:rFonts w:ascii="Times New Roman" w:hAnsi="Times New Roman"/>
          <w:b/>
        </w:rPr>
      </w:pPr>
      <w:r w:rsidRPr="00397454">
        <w:rPr>
          <w:rFonts w:ascii="Times New Roman" w:hAnsi="Times New Roman"/>
          <w:b/>
        </w:rPr>
        <w:t>Feeding and digestion:</w:t>
      </w:r>
    </w:p>
    <w:p w14:paraId="5EA14C3F" w14:textId="77777777" w:rsidR="00E06C02" w:rsidRDefault="00E06C02" w:rsidP="005E48CE">
      <w:pPr>
        <w:pStyle w:val="ListParagraph"/>
        <w:numPr>
          <w:ilvl w:val="0"/>
          <w:numId w:val="19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Stomach is a pear-shaped sac in anterior of visceral mass </w:t>
      </w:r>
    </w:p>
    <w:p w14:paraId="6CF6F39C" w14:textId="77777777" w:rsidR="00E06C02" w:rsidRDefault="00E06C02" w:rsidP="005E48CE">
      <w:pPr>
        <w:pStyle w:val="ListParagraph"/>
        <w:numPr>
          <w:ilvl w:val="0"/>
          <w:numId w:val="19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Gastric shield: chitin-reinforced part of the stomach, protection from abrasion </w:t>
      </w:r>
    </w:p>
    <w:p w14:paraId="58ECA8FF" w14:textId="77777777" w:rsidR="00E06C02" w:rsidRDefault="00E06C02" w:rsidP="005E48CE">
      <w:pPr>
        <w:pStyle w:val="ListParagraph"/>
        <w:numPr>
          <w:ilvl w:val="0"/>
          <w:numId w:val="19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Sorting field: ciliated groves for separating digestible and indigestible particles </w:t>
      </w:r>
    </w:p>
    <w:p w14:paraId="0A1C2C43" w14:textId="77777777" w:rsidR="00E06C02" w:rsidRDefault="00E06C02" w:rsidP="005E48CE">
      <w:pPr>
        <w:pStyle w:val="ListParagraph"/>
        <w:numPr>
          <w:ilvl w:val="0"/>
          <w:numId w:val="193"/>
        </w:numPr>
        <w:rPr>
          <w:rFonts w:ascii="Times New Roman" w:hAnsi="Times New Roman"/>
        </w:rPr>
      </w:pPr>
      <w:r w:rsidRPr="00397454">
        <w:rPr>
          <w:rFonts w:ascii="Times New Roman" w:hAnsi="Times New Roman"/>
        </w:rPr>
        <w:t>Protostyle: a fecal rod</w:t>
      </w:r>
      <w:r>
        <w:rPr>
          <w:rFonts w:ascii="Times New Roman" w:hAnsi="Times New Roman"/>
        </w:rPr>
        <w:t xml:space="preserve">, spins and winds in the mucus rope </w:t>
      </w:r>
      <w:r w:rsidRPr="00397454">
        <w:rPr>
          <w:rFonts w:ascii="Times New Roman" w:hAnsi="Times New Roman"/>
        </w:rPr>
        <w:t xml:space="preserve"> </w:t>
      </w:r>
    </w:p>
    <w:p w14:paraId="75DAAFD9" w14:textId="77777777" w:rsidR="00E06C02" w:rsidRPr="00397454" w:rsidRDefault="00E06C02" w:rsidP="005E48CE">
      <w:pPr>
        <w:pStyle w:val="ListParagraph"/>
        <w:numPr>
          <w:ilvl w:val="0"/>
          <w:numId w:val="19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Intestine: formation of feces </w:t>
      </w:r>
    </w:p>
    <w:p w14:paraId="619909CC" w14:textId="77777777" w:rsidR="00E06C02" w:rsidRDefault="00E06C02" w:rsidP="00E06C02">
      <w:pPr>
        <w:rPr>
          <w:rFonts w:ascii="Times New Roman" w:hAnsi="Times New Roman"/>
        </w:rPr>
      </w:pPr>
    </w:p>
    <w:p w14:paraId="4719BB97" w14:textId="77777777" w:rsidR="00E06C02" w:rsidRPr="00397454" w:rsidRDefault="00E06C02" w:rsidP="00E06C02">
      <w:pPr>
        <w:rPr>
          <w:rFonts w:ascii="Times New Roman" w:hAnsi="Times New Roman"/>
          <w:b/>
        </w:rPr>
      </w:pPr>
      <w:r w:rsidRPr="00397454">
        <w:rPr>
          <w:rFonts w:ascii="Times New Roman" w:hAnsi="Times New Roman"/>
          <w:b/>
        </w:rPr>
        <w:t xml:space="preserve">Coelom and internal transport: </w:t>
      </w:r>
    </w:p>
    <w:p w14:paraId="413E5996" w14:textId="77777777" w:rsidR="00E06C02" w:rsidRDefault="00E06C02" w:rsidP="005E48CE">
      <w:pPr>
        <w:pStyle w:val="ListParagraph"/>
        <w:numPr>
          <w:ilvl w:val="0"/>
          <w:numId w:val="19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Reduction of coelom </w:t>
      </w:r>
    </w:p>
    <w:p w14:paraId="0FFF9F25" w14:textId="77777777" w:rsidR="00E06C02" w:rsidRDefault="00E06C02" w:rsidP="005E48CE">
      <w:pPr>
        <w:pStyle w:val="ListParagraph"/>
        <w:numPr>
          <w:ilvl w:val="1"/>
          <w:numId w:val="199"/>
        </w:numPr>
        <w:rPr>
          <w:rFonts w:ascii="Times New Roman" w:hAnsi="Times New Roman"/>
        </w:rPr>
      </w:pPr>
      <w:r>
        <w:rPr>
          <w:rFonts w:ascii="Times New Roman" w:hAnsi="Times New Roman"/>
        </w:rPr>
        <w:t>Coelom is im</w:t>
      </w:r>
      <w:r w:rsidRPr="00397454">
        <w:rPr>
          <w:rFonts w:ascii="Times New Roman" w:hAnsi="Times New Roman"/>
        </w:rPr>
        <w:t>portant for movement via hydrostatic skeleton (suppo</w:t>
      </w:r>
      <w:r>
        <w:rPr>
          <w:rFonts w:ascii="Times New Roman" w:hAnsi="Times New Roman"/>
        </w:rPr>
        <w:t xml:space="preserve">rt) – but can be reduced since there is now a shell acting as the skeleton </w:t>
      </w:r>
    </w:p>
    <w:p w14:paraId="5C890523" w14:textId="77777777" w:rsidR="00E06C02" w:rsidRPr="00397454" w:rsidRDefault="00E06C02" w:rsidP="005E48CE">
      <w:pPr>
        <w:pStyle w:val="ListParagraph"/>
        <w:numPr>
          <w:ilvl w:val="0"/>
          <w:numId w:val="199"/>
        </w:numPr>
        <w:rPr>
          <w:rFonts w:ascii="Times New Roman" w:hAnsi="Times New Roman"/>
        </w:rPr>
      </w:pPr>
      <w:r w:rsidRPr="00397454">
        <w:rPr>
          <w:rFonts w:ascii="Times New Roman" w:hAnsi="Times New Roman"/>
        </w:rPr>
        <w:t xml:space="preserve">Two coelomic </w:t>
      </w:r>
      <w:r>
        <w:rPr>
          <w:rFonts w:ascii="Times New Roman" w:hAnsi="Times New Roman"/>
        </w:rPr>
        <w:t>spaces</w:t>
      </w:r>
      <w:r w:rsidRPr="00397454">
        <w:rPr>
          <w:rFonts w:ascii="Times New Roman" w:hAnsi="Times New Roman"/>
        </w:rPr>
        <w:t xml:space="preserve">: pericardial cavity </w:t>
      </w:r>
      <w:r>
        <w:rPr>
          <w:rFonts w:ascii="Times New Roman" w:hAnsi="Times New Roman"/>
        </w:rPr>
        <w:t xml:space="preserve">(heart) </w:t>
      </w:r>
      <w:r w:rsidRPr="00397454">
        <w:rPr>
          <w:rFonts w:ascii="Times New Roman" w:hAnsi="Times New Roman"/>
        </w:rPr>
        <w:t xml:space="preserve">and gonocoels </w:t>
      </w:r>
      <w:r>
        <w:rPr>
          <w:rFonts w:ascii="Times New Roman" w:hAnsi="Times New Roman"/>
        </w:rPr>
        <w:t xml:space="preserve">(gonads) </w:t>
      </w:r>
    </w:p>
    <w:p w14:paraId="0F97007C" w14:textId="77777777" w:rsidR="00E06C02" w:rsidRDefault="00E06C02" w:rsidP="00E06C02">
      <w:pPr>
        <w:rPr>
          <w:rFonts w:ascii="Times New Roman" w:hAnsi="Times New Roman"/>
        </w:rPr>
      </w:pPr>
    </w:p>
    <w:p w14:paraId="2EFA56AF" w14:textId="77777777" w:rsidR="00E06C02" w:rsidRDefault="00E06C02" w:rsidP="00E06C0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Hemal system:</w:t>
      </w:r>
    </w:p>
    <w:p w14:paraId="54DC55E8" w14:textId="77777777" w:rsidR="00E06C02" w:rsidRPr="00397454" w:rsidRDefault="00E06C02" w:rsidP="005E48CE">
      <w:pPr>
        <w:pStyle w:val="ListParagraph"/>
        <w:numPr>
          <w:ilvl w:val="0"/>
          <w:numId w:val="200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Tissues are surrounded by blood </w:t>
      </w:r>
    </w:p>
    <w:p w14:paraId="23D8996C" w14:textId="77777777" w:rsidR="00E06C02" w:rsidRPr="00397454" w:rsidRDefault="00E06C02" w:rsidP="005E48CE">
      <w:pPr>
        <w:pStyle w:val="ListParagraph"/>
        <w:numPr>
          <w:ilvl w:val="0"/>
          <w:numId w:val="200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Heart is dorsal </w:t>
      </w:r>
    </w:p>
    <w:p w14:paraId="47828C8A" w14:textId="77777777" w:rsidR="00E06C02" w:rsidRPr="00397454" w:rsidRDefault="00E06C02" w:rsidP="005E48CE">
      <w:pPr>
        <w:pStyle w:val="ListParagraph"/>
        <w:numPr>
          <w:ilvl w:val="0"/>
          <w:numId w:val="200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Respiratory pigment –</w:t>
      </w:r>
      <w:r w:rsidRPr="00397454">
        <w:rPr>
          <w:rFonts w:ascii="Times New Roman" w:hAnsi="Times New Roman"/>
        </w:rPr>
        <w:t xml:space="preserve"> hemocyanin</w:t>
      </w:r>
      <w:r>
        <w:rPr>
          <w:rFonts w:ascii="Times New Roman" w:hAnsi="Times New Roman"/>
        </w:rPr>
        <w:t xml:space="preserve"> –</w:t>
      </w:r>
      <w:r w:rsidRPr="0039745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dissolved directly in blood – copper containing </w:t>
      </w:r>
    </w:p>
    <w:p w14:paraId="76566ED5" w14:textId="77777777" w:rsidR="00E06C02" w:rsidRDefault="00E06C02" w:rsidP="00E06C02">
      <w:pPr>
        <w:rPr>
          <w:rFonts w:ascii="Times New Roman" w:hAnsi="Times New Roman"/>
          <w:b/>
        </w:rPr>
      </w:pPr>
    </w:p>
    <w:p w14:paraId="6CE6E660" w14:textId="77777777" w:rsidR="00E06C02" w:rsidRPr="00397454" w:rsidRDefault="00E06C02" w:rsidP="00E06C02">
      <w:pPr>
        <w:rPr>
          <w:rFonts w:ascii="Times New Roman" w:hAnsi="Times New Roman"/>
        </w:rPr>
      </w:pPr>
      <w:r w:rsidRPr="00397454">
        <w:rPr>
          <w:rFonts w:ascii="Times New Roman" w:hAnsi="Times New Roman"/>
          <w:b/>
        </w:rPr>
        <w:t>Open system</w:t>
      </w:r>
      <w:r w:rsidRPr="0039745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(mollusc) </w:t>
      </w:r>
      <w:r w:rsidRPr="00397454">
        <w:rPr>
          <w:rFonts w:ascii="Times New Roman" w:hAnsi="Times New Roman"/>
        </w:rPr>
        <w:t xml:space="preserve">– blood is pumped into the hemocoel </w:t>
      </w:r>
    </w:p>
    <w:p w14:paraId="7120DA99" w14:textId="77777777" w:rsidR="00E06C02" w:rsidRDefault="00E06C02" w:rsidP="005E48CE">
      <w:pPr>
        <w:pStyle w:val="ListParagraph"/>
        <w:numPr>
          <w:ilvl w:val="0"/>
          <w:numId w:val="194"/>
        </w:numPr>
        <w:rPr>
          <w:rFonts w:ascii="Times New Roman" w:hAnsi="Times New Roman"/>
        </w:rPr>
      </w:pPr>
      <w:r>
        <w:rPr>
          <w:rFonts w:ascii="Times New Roman" w:hAnsi="Times New Roman"/>
        </w:rPr>
        <w:t>Less efficient, lower pressure, limited ability to alter velocity and distribution of blood with activity</w:t>
      </w:r>
    </w:p>
    <w:p w14:paraId="146F04D0" w14:textId="77777777" w:rsidR="00E06C02" w:rsidRDefault="00E06C02" w:rsidP="005E48CE">
      <w:pPr>
        <w:pStyle w:val="ListParagraph"/>
        <w:numPr>
          <w:ilvl w:val="0"/>
          <w:numId w:val="19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Blood moves through sinusoidal system </w:t>
      </w:r>
    </w:p>
    <w:p w14:paraId="02186254" w14:textId="77777777" w:rsidR="00E06C02" w:rsidRPr="00E73087" w:rsidRDefault="00E06C02" w:rsidP="005E48CE">
      <w:pPr>
        <w:pStyle w:val="ListParagraph"/>
        <w:numPr>
          <w:ilvl w:val="1"/>
          <w:numId w:val="19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Differs from venous system – no endothelial lining </w:t>
      </w:r>
    </w:p>
    <w:p w14:paraId="7C80DDEB" w14:textId="77777777" w:rsidR="00E06C02" w:rsidRPr="00397454" w:rsidRDefault="00E06C02" w:rsidP="00E06C02">
      <w:pPr>
        <w:rPr>
          <w:rFonts w:ascii="Times New Roman" w:hAnsi="Times New Roman"/>
        </w:rPr>
      </w:pPr>
      <w:r w:rsidRPr="00397454">
        <w:rPr>
          <w:rFonts w:ascii="Times New Roman" w:hAnsi="Times New Roman"/>
          <w:b/>
        </w:rPr>
        <w:lastRenderedPageBreak/>
        <w:t>Closed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(annelid)</w:t>
      </w:r>
      <w:r w:rsidRPr="00397454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 xml:space="preserve">small capillaries connecting arteries and veins (venous system) </w:t>
      </w:r>
    </w:p>
    <w:p w14:paraId="76CE836C" w14:textId="77777777" w:rsidR="00E06C02" w:rsidRDefault="00E06C02" w:rsidP="00E06C02">
      <w:pPr>
        <w:rPr>
          <w:rFonts w:ascii="Times New Roman" w:hAnsi="Times New Roman"/>
        </w:rPr>
      </w:pPr>
    </w:p>
    <w:p w14:paraId="6B94AB29" w14:textId="77777777" w:rsidR="00E06C02" w:rsidRPr="00A80A4C" w:rsidRDefault="00E06C02" w:rsidP="00E06C02">
      <w:pPr>
        <w:rPr>
          <w:rFonts w:ascii="Times New Roman" w:hAnsi="Times New Roman"/>
          <w:b/>
        </w:rPr>
      </w:pPr>
      <w:r w:rsidRPr="00A80A4C">
        <w:rPr>
          <w:rFonts w:ascii="Times New Roman" w:hAnsi="Times New Roman"/>
          <w:b/>
        </w:rPr>
        <w:t xml:space="preserve">Excretion: </w:t>
      </w:r>
    </w:p>
    <w:p w14:paraId="41773782" w14:textId="77777777" w:rsidR="00E06C02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Heart-kidney complex – pair of metanephridium with nephrostomes into coelom </w:t>
      </w:r>
    </w:p>
    <w:p w14:paraId="15995A8F" w14:textId="77777777" w:rsidR="00E06C02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Ultrafiltrate into pericardial cavity </w:t>
      </w:r>
    </w:p>
    <w:p w14:paraId="3733DBBE" w14:textId="77777777" w:rsidR="00E06C02" w:rsidRDefault="00E06C02" w:rsidP="005E48CE">
      <w:pPr>
        <w:pStyle w:val="ListParagraph"/>
        <w:numPr>
          <w:ilvl w:val="1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Pericardial glands are evaginations of the pericardium into parts of hemal system </w:t>
      </w:r>
    </w:p>
    <w:p w14:paraId="5B81DFEA" w14:textId="77777777" w:rsidR="00E06C02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Nephridia connected to pericardium </w:t>
      </w:r>
    </w:p>
    <w:p w14:paraId="2077F052" w14:textId="77777777" w:rsidR="00E06C02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Secretion and reabsorption </w:t>
      </w:r>
    </w:p>
    <w:p w14:paraId="344B4B3D" w14:textId="77777777" w:rsidR="00E06C02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Nephridiopore is exit to exhalent chamber </w:t>
      </w:r>
    </w:p>
    <w:p w14:paraId="479227A5" w14:textId="77777777" w:rsidR="00E06C02" w:rsidRDefault="00E06C02" w:rsidP="00E06C02">
      <w:pPr>
        <w:rPr>
          <w:rFonts w:ascii="Times New Roman" w:hAnsi="Times New Roman"/>
        </w:rPr>
      </w:pPr>
    </w:p>
    <w:p w14:paraId="4D07BF87" w14:textId="77777777" w:rsidR="00E06C02" w:rsidRPr="0076604E" w:rsidRDefault="00E06C02" w:rsidP="00E06C02">
      <w:pPr>
        <w:rPr>
          <w:rFonts w:ascii="Times New Roman" w:hAnsi="Times New Roman"/>
          <w:b/>
        </w:rPr>
      </w:pPr>
      <w:r w:rsidRPr="0076604E">
        <w:rPr>
          <w:rFonts w:ascii="Times New Roman" w:hAnsi="Times New Roman"/>
          <w:b/>
        </w:rPr>
        <w:t>Nervous systems:</w:t>
      </w:r>
    </w:p>
    <w:p w14:paraId="3D4B8F09" w14:textId="77777777" w:rsidR="00E06C02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Ganglionic nervous system </w:t>
      </w:r>
    </w:p>
    <w:p w14:paraId="16BB22D1" w14:textId="77777777" w:rsidR="00E06C02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Identifiable neurons </w:t>
      </w:r>
    </w:p>
    <w:p w14:paraId="24335789" w14:textId="77777777" w:rsidR="00E06C02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Cephalic tentacles (chemosensory) </w:t>
      </w:r>
    </w:p>
    <w:p w14:paraId="60B1F1AB" w14:textId="77777777" w:rsidR="00E06C02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Eyes </w:t>
      </w:r>
    </w:p>
    <w:p w14:paraId="2591113A" w14:textId="77777777" w:rsidR="00E06C02" w:rsidRPr="0076604E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Statocysts (gravitational responses) in the foot </w:t>
      </w:r>
    </w:p>
    <w:p w14:paraId="494EAB52" w14:textId="77777777" w:rsidR="00E06C02" w:rsidRDefault="00E06C02" w:rsidP="005E48CE">
      <w:pPr>
        <w:pStyle w:val="ListParagraph"/>
        <w:numPr>
          <w:ilvl w:val="0"/>
          <w:numId w:val="195"/>
        </w:numPr>
        <w:rPr>
          <w:rFonts w:ascii="Times New Roman" w:hAnsi="Times New Roman"/>
        </w:rPr>
      </w:pPr>
      <w:r w:rsidRPr="0076604E">
        <w:rPr>
          <w:rFonts w:ascii="Times New Roman" w:hAnsi="Times New Roman"/>
          <w:b/>
        </w:rPr>
        <w:t>Osphradia:</w:t>
      </w:r>
      <w:r>
        <w:rPr>
          <w:rFonts w:ascii="Times New Roman" w:hAnsi="Times New Roman"/>
        </w:rPr>
        <w:t xml:space="preserve"> olfactory organ detects water quality – linked to gills (beating cilia rates) – protection from particles in water </w:t>
      </w:r>
    </w:p>
    <w:p w14:paraId="6A0F4D0A" w14:textId="77777777" w:rsidR="00E06C02" w:rsidRDefault="00E06C02" w:rsidP="00E06C02">
      <w:pPr>
        <w:rPr>
          <w:rFonts w:ascii="Times New Roman" w:hAnsi="Times New Roman"/>
        </w:rPr>
      </w:pPr>
    </w:p>
    <w:p w14:paraId="680B7A2F" w14:textId="77777777" w:rsidR="00E06C02" w:rsidRPr="0076604E" w:rsidRDefault="00E06C02" w:rsidP="00E06C02">
      <w:pPr>
        <w:rPr>
          <w:rFonts w:ascii="Times New Roman" w:hAnsi="Times New Roman"/>
          <w:b/>
        </w:rPr>
      </w:pPr>
      <w:r w:rsidRPr="0076604E">
        <w:rPr>
          <w:rFonts w:ascii="Times New Roman" w:hAnsi="Times New Roman"/>
          <w:b/>
        </w:rPr>
        <w:t xml:space="preserve">Reproduction: </w:t>
      </w:r>
    </w:p>
    <w:p w14:paraId="1B5B3917" w14:textId="77777777" w:rsidR="00E06C02" w:rsidRDefault="00E06C02" w:rsidP="005E48CE">
      <w:pPr>
        <w:pStyle w:val="ListParagraph"/>
        <w:numPr>
          <w:ilvl w:val="0"/>
          <w:numId w:val="19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Both gonochoric and hermaphroditic </w:t>
      </w:r>
    </w:p>
    <w:p w14:paraId="15A9DCEF" w14:textId="77777777" w:rsidR="00E06C02" w:rsidRDefault="00E06C02" w:rsidP="005E48CE">
      <w:pPr>
        <w:pStyle w:val="ListParagraph"/>
        <w:numPr>
          <w:ilvl w:val="1"/>
          <w:numId w:val="19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External fertilization in the sea (ancestral) </w:t>
      </w:r>
    </w:p>
    <w:p w14:paraId="308D6B6E" w14:textId="77777777" w:rsidR="00E06C02" w:rsidRPr="0076604E" w:rsidRDefault="00E06C02" w:rsidP="005E48CE">
      <w:pPr>
        <w:pStyle w:val="ListParagraph"/>
        <w:numPr>
          <w:ilvl w:val="1"/>
          <w:numId w:val="19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Internal fertilization in some </w:t>
      </w:r>
    </w:p>
    <w:p w14:paraId="3C5F340D" w14:textId="77777777" w:rsidR="00E06C02" w:rsidRDefault="00E06C02" w:rsidP="005E48CE">
      <w:pPr>
        <w:pStyle w:val="ListParagraph"/>
        <w:numPr>
          <w:ilvl w:val="0"/>
          <w:numId w:val="196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Gonads near pericardial cavity release gametes into coelom which exit via nephridiopore </w:t>
      </w:r>
    </w:p>
    <w:p w14:paraId="2B5CAF70" w14:textId="77777777" w:rsidR="00E06C02" w:rsidRPr="0076604E" w:rsidRDefault="00E06C02" w:rsidP="00E06C02">
      <w:pPr>
        <w:rPr>
          <w:rFonts w:ascii="Times New Roman" w:hAnsi="Times New Roman"/>
          <w:b/>
        </w:rPr>
      </w:pPr>
    </w:p>
    <w:p w14:paraId="1DC337ED" w14:textId="77777777" w:rsidR="00E06C02" w:rsidRPr="0076604E" w:rsidRDefault="00E06C02" w:rsidP="00E06C02">
      <w:pPr>
        <w:rPr>
          <w:rFonts w:ascii="Times New Roman" w:hAnsi="Times New Roman"/>
          <w:b/>
        </w:rPr>
      </w:pPr>
      <w:r w:rsidRPr="0076604E">
        <w:rPr>
          <w:rFonts w:ascii="Times New Roman" w:hAnsi="Times New Roman"/>
          <w:b/>
        </w:rPr>
        <w:t xml:space="preserve">Development: </w:t>
      </w:r>
    </w:p>
    <w:p w14:paraId="65454993" w14:textId="77777777" w:rsidR="00E06C02" w:rsidRDefault="00E06C02" w:rsidP="005E48CE">
      <w:pPr>
        <w:pStyle w:val="ListParagraph"/>
        <w:numPr>
          <w:ilvl w:val="0"/>
          <w:numId w:val="20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Spiral, holoblastic cleavage (general mollusc) </w:t>
      </w:r>
    </w:p>
    <w:p w14:paraId="2E247B5F" w14:textId="77777777" w:rsidR="00E06C02" w:rsidRDefault="00E06C02" w:rsidP="005E48CE">
      <w:pPr>
        <w:pStyle w:val="ListParagraph"/>
        <w:numPr>
          <w:ilvl w:val="0"/>
          <w:numId w:val="20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Blastopore becomes the mouth </w:t>
      </w:r>
    </w:p>
    <w:p w14:paraId="489DC5BA" w14:textId="77777777" w:rsidR="00E06C02" w:rsidRDefault="00E06C02" w:rsidP="005E48CE">
      <w:pPr>
        <w:pStyle w:val="ListParagraph"/>
        <w:numPr>
          <w:ilvl w:val="0"/>
          <w:numId w:val="20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Direct development and metamorphosis </w:t>
      </w:r>
    </w:p>
    <w:p w14:paraId="67B73EB8" w14:textId="77777777" w:rsidR="00E06C02" w:rsidRDefault="00E06C02" w:rsidP="005E48CE">
      <w:pPr>
        <w:pStyle w:val="ListParagraph"/>
        <w:numPr>
          <w:ilvl w:val="0"/>
          <w:numId w:val="20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Trochophore larva </w:t>
      </w:r>
    </w:p>
    <w:p w14:paraId="7BEE03FD" w14:textId="77777777" w:rsidR="00E06C02" w:rsidRPr="00286F39" w:rsidRDefault="00E06C02" w:rsidP="005E48CE">
      <w:pPr>
        <w:pStyle w:val="ListParagraph"/>
        <w:numPr>
          <w:ilvl w:val="0"/>
          <w:numId w:val="201"/>
        </w:numPr>
        <w:rPr>
          <w:rFonts w:ascii="Times New Roman" w:hAnsi="Times New Roman"/>
        </w:rPr>
      </w:pPr>
      <w:r>
        <w:rPr>
          <w:rFonts w:ascii="Times New Roman" w:hAnsi="Times New Roman"/>
        </w:rPr>
        <w:t>Veliger larvae – has a foot and two lateral ciliated lobes together called the velum, planktonic</w:t>
      </w:r>
    </w:p>
    <w:p w14:paraId="751BF75E" w14:textId="77777777" w:rsidR="00E06C02" w:rsidRDefault="00E06C02" w:rsidP="00E06C02">
      <w:pPr>
        <w:rPr>
          <w:rFonts w:ascii="Times New Roman" w:hAnsi="Times New Roman"/>
        </w:rPr>
      </w:pPr>
    </w:p>
    <w:p w14:paraId="4CEDD818" w14:textId="77777777" w:rsidR="00E06C02" w:rsidRPr="00BB6047" w:rsidRDefault="00E06C02" w:rsidP="00E06C0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17E5DBAE" w14:textId="77777777" w:rsidR="00E06C02" w:rsidRPr="00F30B45" w:rsidRDefault="00E06C02" w:rsidP="00D27102">
      <w:pPr>
        <w:rPr>
          <w:rFonts w:ascii="Times New Roman" w:hAnsi="Times New Roman" w:cs="Times New Roman"/>
        </w:rPr>
      </w:pPr>
    </w:p>
    <w:sectPr w:rsidR="00E06C02" w:rsidRPr="00F30B45" w:rsidSect="00895618">
      <w:headerReference w:type="default" r:id="rId27"/>
      <w:footerReference w:type="even" r:id="rId28"/>
      <w:footerReference w:type="default" r:id="rId2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EBE4E" w14:textId="77777777" w:rsidR="005E48CE" w:rsidRDefault="005E48CE" w:rsidP="00F30B45">
      <w:r>
        <w:separator/>
      </w:r>
    </w:p>
  </w:endnote>
  <w:endnote w:type="continuationSeparator" w:id="0">
    <w:p w14:paraId="0BA18BFE" w14:textId="77777777" w:rsidR="005E48CE" w:rsidRDefault="005E48CE" w:rsidP="00F30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0C0BA" w14:textId="77777777" w:rsidR="00E06C02" w:rsidRDefault="00E06C02" w:rsidP="00E06C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0E8CAB" w14:textId="77777777" w:rsidR="00E06C02" w:rsidRDefault="00E06C02" w:rsidP="00E06C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B338" w14:textId="67FFC09D" w:rsidR="00E06C02" w:rsidRDefault="00E06C02" w:rsidP="00E06C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2D76">
      <w:rPr>
        <w:rStyle w:val="PageNumber"/>
        <w:noProof/>
      </w:rPr>
      <w:t>4</w:t>
    </w:r>
    <w:r>
      <w:rPr>
        <w:rStyle w:val="PageNumber"/>
      </w:rPr>
      <w:fldChar w:fldCharType="end"/>
    </w:r>
  </w:p>
  <w:p w14:paraId="497726C3" w14:textId="77777777" w:rsidR="00E06C02" w:rsidRDefault="00E06C02" w:rsidP="00E06C0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C59C5" w14:textId="77777777" w:rsidR="00E06C02" w:rsidRDefault="00E06C02" w:rsidP="00E06C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DCC2B8" w14:textId="77777777" w:rsidR="00E06C02" w:rsidRDefault="00E06C02" w:rsidP="00E06C02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FFBA6" w14:textId="1F7F3F50" w:rsidR="00E06C02" w:rsidRDefault="00E06C02" w:rsidP="00E06C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2D76">
      <w:rPr>
        <w:rStyle w:val="PageNumber"/>
        <w:noProof/>
      </w:rPr>
      <w:t>14</w:t>
    </w:r>
    <w:r>
      <w:rPr>
        <w:rStyle w:val="PageNumber"/>
      </w:rPr>
      <w:fldChar w:fldCharType="end"/>
    </w:r>
  </w:p>
  <w:p w14:paraId="4915D85C" w14:textId="77777777" w:rsidR="00E06C02" w:rsidRDefault="00E06C02" w:rsidP="00E06C02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D4F9E" w14:textId="77777777" w:rsidR="00E06C02" w:rsidRDefault="00E06C02" w:rsidP="00E06C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444D45" w14:textId="77777777" w:rsidR="00E06C02" w:rsidRDefault="00E06C02" w:rsidP="00E06C02">
    <w:pPr>
      <w:pStyle w:val="Footer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56000" w14:textId="6EFB8B92" w:rsidR="00E06C02" w:rsidRDefault="00E06C02" w:rsidP="00E06C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2D76">
      <w:rPr>
        <w:rStyle w:val="PageNumber"/>
        <w:noProof/>
      </w:rPr>
      <w:t>33</w:t>
    </w:r>
    <w:r>
      <w:rPr>
        <w:rStyle w:val="PageNumber"/>
      </w:rPr>
      <w:fldChar w:fldCharType="end"/>
    </w:r>
  </w:p>
  <w:p w14:paraId="22009A4C" w14:textId="77777777" w:rsidR="00E06C02" w:rsidRDefault="00E06C02" w:rsidP="00E06C02">
    <w:pPr>
      <w:pStyle w:val="Footer"/>
      <w:ind w:right="360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BC664" w14:textId="77777777" w:rsidR="00E06C02" w:rsidRDefault="00E06C02" w:rsidP="00E06C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7AD56E7" w14:textId="77777777" w:rsidR="00E06C02" w:rsidRDefault="00E06C02" w:rsidP="00F30B45">
    <w:pPr>
      <w:pStyle w:val="Footer"/>
      <w:ind w:right="360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AE568" w14:textId="42586E37" w:rsidR="00E06C02" w:rsidRDefault="00E06C02" w:rsidP="00E06C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2D76">
      <w:rPr>
        <w:rStyle w:val="PageNumber"/>
        <w:noProof/>
      </w:rPr>
      <w:t>43</w:t>
    </w:r>
    <w:r>
      <w:rPr>
        <w:rStyle w:val="PageNumber"/>
      </w:rPr>
      <w:fldChar w:fldCharType="end"/>
    </w:r>
  </w:p>
  <w:p w14:paraId="01E44FED" w14:textId="77777777" w:rsidR="00E06C02" w:rsidRDefault="00E06C02" w:rsidP="00F30B4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0E345" w14:textId="77777777" w:rsidR="005E48CE" w:rsidRDefault="005E48CE" w:rsidP="00F30B45">
      <w:r>
        <w:separator/>
      </w:r>
    </w:p>
  </w:footnote>
  <w:footnote w:type="continuationSeparator" w:id="0">
    <w:p w14:paraId="3FA66FA0" w14:textId="77777777" w:rsidR="005E48CE" w:rsidRDefault="005E48CE" w:rsidP="00F30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D2453" w14:textId="77777777" w:rsidR="00E06C02" w:rsidRPr="00143AE2" w:rsidRDefault="00E06C02">
    <w:pPr>
      <w:pStyle w:val="Header"/>
      <w:rPr>
        <w:rFonts w:ascii="Times New Roman" w:hAnsi="Times New Roman" w:cs="Times New Roman"/>
      </w:rPr>
    </w:pPr>
    <w:r w:rsidRPr="00143AE2">
      <w:rPr>
        <w:rFonts w:ascii="Times New Roman" w:hAnsi="Times New Roman" w:cs="Times New Roman"/>
      </w:rPr>
      <w:t>ZOO*2700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9C39D" w14:textId="77777777" w:rsidR="00E06C02" w:rsidRPr="009A739E" w:rsidRDefault="00E06C02" w:rsidP="00E06C02">
    <w:pPr>
      <w:pStyle w:val="Header"/>
      <w:rPr>
        <w:rFonts w:ascii="Times New Roman" w:hAnsi="Times New Roman" w:cs="Times New Roman"/>
      </w:rPr>
    </w:pPr>
    <w:r w:rsidRPr="009A739E">
      <w:rPr>
        <w:rFonts w:ascii="Times New Roman" w:hAnsi="Times New Roman" w:cs="Times New Roman"/>
      </w:rPr>
      <w:t>ZOO*2700</w:t>
    </w:r>
  </w:p>
  <w:p w14:paraId="5412260A" w14:textId="77777777" w:rsidR="00E06C02" w:rsidRDefault="00E06C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BDE18" w14:textId="77777777" w:rsidR="00E06C02" w:rsidRPr="009A739E" w:rsidRDefault="00E06C02" w:rsidP="00E06C02">
    <w:pPr>
      <w:pStyle w:val="Header"/>
      <w:rPr>
        <w:rFonts w:ascii="Times New Roman" w:hAnsi="Times New Roman" w:cs="Times New Roman"/>
      </w:rPr>
    </w:pPr>
    <w:r w:rsidRPr="009A739E">
      <w:rPr>
        <w:rFonts w:ascii="Times New Roman" w:hAnsi="Times New Roman" w:cs="Times New Roman"/>
      </w:rPr>
      <w:t>ZOO*2700</w:t>
    </w:r>
  </w:p>
  <w:p w14:paraId="2D0435B5" w14:textId="77777777" w:rsidR="00E06C02" w:rsidRDefault="00E06C0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34F740" w14:textId="77777777" w:rsidR="00E06C02" w:rsidRPr="000A1A6C" w:rsidRDefault="00E06C02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ZOO*2700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1CC99" w14:textId="66978619" w:rsidR="00E06C02" w:rsidRPr="00F30B45" w:rsidRDefault="00E06C02">
    <w:pPr>
      <w:pStyle w:val="Header"/>
      <w:rPr>
        <w:rFonts w:ascii="Times New Roman" w:hAnsi="Times New Roman" w:cs="Times New Roman"/>
      </w:rPr>
    </w:pPr>
    <w:r w:rsidRPr="00F30B45">
      <w:rPr>
        <w:rFonts w:ascii="Times New Roman" w:hAnsi="Times New Roman" w:cs="Times New Roman"/>
      </w:rPr>
      <w:t>ZOO*2700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6FE4"/>
    <w:multiLevelType w:val="hybridMultilevel"/>
    <w:tmpl w:val="A01E0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7E11F8"/>
    <w:multiLevelType w:val="hybridMultilevel"/>
    <w:tmpl w:val="4CF84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BF5B7D"/>
    <w:multiLevelType w:val="hybridMultilevel"/>
    <w:tmpl w:val="42423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485D29"/>
    <w:multiLevelType w:val="hybridMultilevel"/>
    <w:tmpl w:val="91781840"/>
    <w:lvl w:ilvl="0" w:tplc="79E4943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F36667"/>
    <w:multiLevelType w:val="hybridMultilevel"/>
    <w:tmpl w:val="69901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1FB377D"/>
    <w:multiLevelType w:val="hybridMultilevel"/>
    <w:tmpl w:val="0F4C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D7D85"/>
    <w:multiLevelType w:val="hybridMultilevel"/>
    <w:tmpl w:val="36C6C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2FF11D9"/>
    <w:multiLevelType w:val="hybridMultilevel"/>
    <w:tmpl w:val="D388C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807389"/>
    <w:multiLevelType w:val="hybridMultilevel"/>
    <w:tmpl w:val="A9023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E108E7"/>
    <w:multiLevelType w:val="hybridMultilevel"/>
    <w:tmpl w:val="586A6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4043508"/>
    <w:multiLevelType w:val="hybridMultilevel"/>
    <w:tmpl w:val="BCB4C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625DE0"/>
    <w:multiLevelType w:val="hybridMultilevel"/>
    <w:tmpl w:val="2FEC0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F27617"/>
    <w:multiLevelType w:val="hybridMultilevel"/>
    <w:tmpl w:val="3B941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387448"/>
    <w:multiLevelType w:val="hybridMultilevel"/>
    <w:tmpl w:val="72EAD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54F4496"/>
    <w:multiLevelType w:val="hybridMultilevel"/>
    <w:tmpl w:val="C69AA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6035F40"/>
    <w:multiLevelType w:val="hybridMultilevel"/>
    <w:tmpl w:val="D62E2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6BC06A2"/>
    <w:multiLevelType w:val="hybridMultilevel"/>
    <w:tmpl w:val="A1DC2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79C1F8E"/>
    <w:multiLevelType w:val="hybridMultilevel"/>
    <w:tmpl w:val="7D20BE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08746DA4"/>
    <w:multiLevelType w:val="hybridMultilevel"/>
    <w:tmpl w:val="F54CE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95E1A4A"/>
    <w:multiLevelType w:val="hybridMultilevel"/>
    <w:tmpl w:val="98707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9926384"/>
    <w:multiLevelType w:val="hybridMultilevel"/>
    <w:tmpl w:val="1884E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2A1F9B"/>
    <w:multiLevelType w:val="hybridMultilevel"/>
    <w:tmpl w:val="5CA4855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0C542340"/>
    <w:multiLevelType w:val="hybridMultilevel"/>
    <w:tmpl w:val="69045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3D78AE"/>
    <w:multiLevelType w:val="hybridMultilevel"/>
    <w:tmpl w:val="0F36C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E603028"/>
    <w:multiLevelType w:val="hybridMultilevel"/>
    <w:tmpl w:val="31FE3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E84095D"/>
    <w:multiLevelType w:val="hybridMultilevel"/>
    <w:tmpl w:val="A7BC6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F9C172E"/>
    <w:multiLevelType w:val="hybridMultilevel"/>
    <w:tmpl w:val="FA5C5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FDE7073"/>
    <w:multiLevelType w:val="hybridMultilevel"/>
    <w:tmpl w:val="931E8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FC5F21"/>
    <w:multiLevelType w:val="hybridMultilevel"/>
    <w:tmpl w:val="6FEE7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09E355A"/>
    <w:multiLevelType w:val="hybridMultilevel"/>
    <w:tmpl w:val="022C9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0EB4935"/>
    <w:multiLevelType w:val="hybridMultilevel"/>
    <w:tmpl w:val="98A2F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17A2F85"/>
    <w:multiLevelType w:val="hybridMultilevel"/>
    <w:tmpl w:val="74EC0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2115A8A"/>
    <w:multiLevelType w:val="hybridMultilevel"/>
    <w:tmpl w:val="7E98F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2BE30D2"/>
    <w:multiLevelType w:val="hybridMultilevel"/>
    <w:tmpl w:val="63DC6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3A2701C"/>
    <w:multiLevelType w:val="hybridMultilevel"/>
    <w:tmpl w:val="657A8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40C4E0E"/>
    <w:multiLevelType w:val="hybridMultilevel"/>
    <w:tmpl w:val="6E5E8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47A37E8"/>
    <w:multiLevelType w:val="hybridMultilevel"/>
    <w:tmpl w:val="0C52E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50E6624"/>
    <w:multiLevelType w:val="hybridMultilevel"/>
    <w:tmpl w:val="62EE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5267B10"/>
    <w:multiLevelType w:val="hybridMultilevel"/>
    <w:tmpl w:val="EA4617C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1532590F"/>
    <w:multiLevelType w:val="hybridMultilevel"/>
    <w:tmpl w:val="96FCC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542337F"/>
    <w:multiLevelType w:val="hybridMultilevel"/>
    <w:tmpl w:val="1408D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60A31EE"/>
    <w:multiLevelType w:val="hybridMultilevel"/>
    <w:tmpl w:val="7346A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6283A44"/>
    <w:multiLevelType w:val="hybridMultilevel"/>
    <w:tmpl w:val="24B22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67C4864"/>
    <w:multiLevelType w:val="hybridMultilevel"/>
    <w:tmpl w:val="54A6C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176A6746"/>
    <w:multiLevelType w:val="hybridMultilevel"/>
    <w:tmpl w:val="4FB2D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8565598"/>
    <w:multiLevelType w:val="hybridMultilevel"/>
    <w:tmpl w:val="BB4CC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91D2341"/>
    <w:multiLevelType w:val="hybridMultilevel"/>
    <w:tmpl w:val="637AD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9DD57E7"/>
    <w:multiLevelType w:val="hybridMultilevel"/>
    <w:tmpl w:val="CF3E1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A1F4246"/>
    <w:multiLevelType w:val="hybridMultilevel"/>
    <w:tmpl w:val="1534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1B750ABB"/>
    <w:multiLevelType w:val="hybridMultilevel"/>
    <w:tmpl w:val="A226F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B8A2EF8"/>
    <w:multiLevelType w:val="hybridMultilevel"/>
    <w:tmpl w:val="2E723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1C010793"/>
    <w:multiLevelType w:val="hybridMultilevel"/>
    <w:tmpl w:val="A8E4D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1C4C451D"/>
    <w:multiLevelType w:val="hybridMultilevel"/>
    <w:tmpl w:val="4F306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1C7B4FE1"/>
    <w:multiLevelType w:val="hybridMultilevel"/>
    <w:tmpl w:val="EE0E1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1F326A57"/>
    <w:multiLevelType w:val="hybridMultilevel"/>
    <w:tmpl w:val="A56C9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0812E56"/>
    <w:multiLevelType w:val="hybridMultilevel"/>
    <w:tmpl w:val="9FA60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0981123"/>
    <w:multiLevelType w:val="hybridMultilevel"/>
    <w:tmpl w:val="1B9A4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0C96F20"/>
    <w:multiLevelType w:val="hybridMultilevel"/>
    <w:tmpl w:val="D9565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12E20EA"/>
    <w:multiLevelType w:val="hybridMultilevel"/>
    <w:tmpl w:val="E0909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1FC095E"/>
    <w:multiLevelType w:val="hybridMultilevel"/>
    <w:tmpl w:val="01846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226465C"/>
    <w:multiLevelType w:val="hybridMultilevel"/>
    <w:tmpl w:val="0EC26E54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1" w15:restartNumberingAfterBreak="0">
    <w:nsid w:val="2413225D"/>
    <w:multiLevelType w:val="hybridMultilevel"/>
    <w:tmpl w:val="28129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24297CC2"/>
    <w:multiLevelType w:val="hybridMultilevel"/>
    <w:tmpl w:val="C3E6C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5544698"/>
    <w:multiLevelType w:val="hybridMultilevel"/>
    <w:tmpl w:val="E806C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25DE6D21"/>
    <w:multiLevelType w:val="hybridMultilevel"/>
    <w:tmpl w:val="9EC0D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5E04A15"/>
    <w:multiLevelType w:val="hybridMultilevel"/>
    <w:tmpl w:val="A4C81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6BB0564"/>
    <w:multiLevelType w:val="hybridMultilevel"/>
    <w:tmpl w:val="0B923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26FE12A2"/>
    <w:multiLevelType w:val="hybridMultilevel"/>
    <w:tmpl w:val="F9248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72976D3"/>
    <w:multiLevelType w:val="hybridMultilevel"/>
    <w:tmpl w:val="96746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8352A43"/>
    <w:multiLevelType w:val="hybridMultilevel"/>
    <w:tmpl w:val="F92CA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8A578D5"/>
    <w:multiLevelType w:val="hybridMultilevel"/>
    <w:tmpl w:val="3BFCA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28DB2307"/>
    <w:multiLevelType w:val="hybridMultilevel"/>
    <w:tmpl w:val="F7BCB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298223F6"/>
    <w:multiLevelType w:val="hybridMultilevel"/>
    <w:tmpl w:val="6406A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2A194D22"/>
    <w:multiLevelType w:val="hybridMultilevel"/>
    <w:tmpl w:val="A4E0C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2A4844BC"/>
    <w:multiLevelType w:val="hybridMultilevel"/>
    <w:tmpl w:val="53D68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2AF52670"/>
    <w:multiLevelType w:val="hybridMultilevel"/>
    <w:tmpl w:val="80444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2BB759D3"/>
    <w:multiLevelType w:val="hybridMultilevel"/>
    <w:tmpl w:val="54CC8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2BEB064F"/>
    <w:multiLevelType w:val="hybridMultilevel"/>
    <w:tmpl w:val="E0C6C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2C3942A0"/>
    <w:multiLevelType w:val="hybridMultilevel"/>
    <w:tmpl w:val="468E0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2D6240FD"/>
    <w:multiLevelType w:val="hybridMultilevel"/>
    <w:tmpl w:val="FD5C7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2EB50FFE"/>
    <w:multiLevelType w:val="hybridMultilevel"/>
    <w:tmpl w:val="5F76A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2F022E75"/>
    <w:multiLevelType w:val="hybridMultilevel"/>
    <w:tmpl w:val="95902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2F977EAB"/>
    <w:multiLevelType w:val="hybridMultilevel"/>
    <w:tmpl w:val="80EEB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2FDE027E"/>
    <w:multiLevelType w:val="hybridMultilevel"/>
    <w:tmpl w:val="A93AB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31BA6089"/>
    <w:multiLevelType w:val="hybridMultilevel"/>
    <w:tmpl w:val="8BB87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322040B4"/>
    <w:multiLevelType w:val="hybridMultilevel"/>
    <w:tmpl w:val="EAFEC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323C5AF9"/>
    <w:multiLevelType w:val="hybridMultilevel"/>
    <w:tmpl w:val="A1DC23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334940DA"/>
    <w:multiLevelType w:val="hybridMultilevel"/>
    <w:tmpl w:val="41F48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337F41EB"/>
    <w:multiLevelType w:val="hybridMultilevel"/>
    <w:tmpl w:val="35F0B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4AF659C"/>
    <w:multiLevelType w:val="hybridMultilevel"/>
    <w:tmpl w:val="84145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34D92C1A"/>
    <w:multiLevelType w:val="hybridMultilevel"/>
    <w:tmpl w:val="3072E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5B6513B"/>
    <w:multiLevelType w:val="hybridMultilevel"/>
    <w:tmpl w:val="1284D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3644181A"/>
    <w:multiLevelType w:val="hybridMultilevel"/>
    <w:tmpl w:val="AFEC6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387D5D68"/>
    <w:multiLevelType w:val="hybridMultilevel"/>
    <w:tmpl w:val="B6CC4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39CF0B5C"/>
    <w:multiLevelType w:val="hybridMultilevel"/>
    <w:tmpl w:val="220EC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3A1C0E6D"/>
    <w:multiLevelType w:val="hybridMultilevel"/>
    <w:tmpl w:val="2F96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3A1D3194"/>
    <w:multiLevelType w:val="hybridMultilevel"/>
    <w:tmpl w:val="8E5CD7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A7976D5"/>
    <w:multiLevelType w:val="hybridMultilevel"/>
    <w:tmpl w:val="4B267F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BAE384D"/>
    <w:multiLevelType w:val="hybridMultilevel"/>
    <w:tmpl w:val="3CA62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C320496"/>
    <w:multiLevelType w:val="hybridMultilevel"/>
    <w:tmpl w:val="597C8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3C6111F3"/>
    <w:multiLevelType w:val="hybridMultilevel"/>
    <w:tmpl w:val="8ECA55A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1" w15:restartNumberingAfterBreak="0">
    <w:nsid w:val="3C93178D"/>
    <w:multiLevelType w:val="hybridMultilevel"/>
    <w:tmpl w:val="5B949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D0C3402"/>
    <w:multiLevelType w:val="hybridMultilevel"/>
    <w:tmpl w:val="F4D2D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3DD00859"/>
    <w:multiLevelType w:val="hybridMultilevel"/>
    <w:tmpl w:val="E3445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3F26565F"/>
    <w:multiLevelType w:val="hybridMultilevel"/>
    <w:tmpl w:val="9CD2B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3F276C62"/>
    <w:multiLevelType w:val="hybridMultilevel"/>
    <w:tmpl w:val="5ECC5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41B75CF7"/>
    <w:multiLevelType w:val="hybridMultilevel"/>
    <w:tmpl w:val="67BC1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41F10197"/>
    <w:multiLevelType w:val="hybridMultilevel"/>
    <w:tmpl w:val="70D89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22C5A91"/>
    <w:multiLevelType w:val="hybridMultilevel"/>
    <w:tmpl w:val="46104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2976F35"/>
    <w:multiLevelType w:val="hybridMultilevel"/>
    <w:tmpl w:val="03E48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435E3ED0"/>
    <w:multiLevelType w:val="hybridMultilevel"/>
    <w:tmpl w:val="FA726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43E03713"/>
    <w:multiLevelType w:val="hybridMultilevel"/>
    <w:tmpl w:val="285EF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440406F7"/>
    <w:multiLevelType w:val="hybridMultilevel"/>
    <w:tmpl w:val="9FE47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6514A1F"/>
    <w:multiLevelType w:val="hybridMultilevel"/>
    <w:tmpl w:val="B644B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47A1396C"/>
    <w:multiLevelType w:val="hybridMultilevel"/>
    <w:tmpl w:val="23969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48077BB7"/>
    <w:multiLevelType w:val="hybridMultilevel"/>
    <w:tmpl w:val="B9CEA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481A3F33"/>
    <w:multiLevelType w:val="hybridMultilevel"/>
    <w:tmpl w:val="7F426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485C258B"/>
    <w:multiLevelType w:val="hybridMultilevel"/>
    <w:tmpl w:val="E358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48B6388F"/>
    <w:multiLevelType w:val="hybridMultilevel"/>
    <w:tmpl w:val="0DFE4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48CA400B"/>
    <w:multiLevelType w:val="hybridMultilevel"/>
    <w:tmpl w:val="34B68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49AE58DC"/>
    <w:multiLevelType w:val="hybridMultilevel"/>
    <w:tmpl w:val="81C25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4A113538"/>
    <w:multiLevelType w:val="hybridMultilevel"/>
    <w:tmpl w:val="DA48A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4AB700A3"/>
    <w:multiLevelType w:val="hybridMultilevel"/>
    <w:tmpl w:val="B11AC1B6"/>
    <w:lvl w:ilvl="0" w:tplc="AF26C0DE"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4C3B25C1"/>
    <w:multiLevelType w:val="hybridMultilevel"/>
    <w:tmpl w:val="33746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4CA632CE"/>
    <w:multiLevelType w:val="hybridMultilevel"/>
    <w:tmpl w:val="7388C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4CAE68B4"/>
    <w:multiLevelType w:val="hybridMultilevel"/>
    <w:tmpl w:val="27928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4D296F0B"/>
    <w:multiLevelType w:val="hybridMultilevel"/>
    <w:tmpl w:val="B2B20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4D876FC2"/>
    <w:multiLevelType w:val="hybridMultilevel"/>
    <w:tmpl w:val="8D8CD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4DC5330B"/>
    <w:multiLevelType w:val="hybridMultilevel"/>
    <w:tmpl w:val="C0AE7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4E4A241B"/>
    <w:multiLevelType w:val="hybridMultilevel"/>
    <w:tmpl w:val="C8EE0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4E5265FE"/>
    <w:multiLevelType w:val="hybridMultilevel"/>
    <w:tmpl w:val="03F88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4F274675"/>
    <w:multiLevelType w:val="hybridMultilevel"/>
    <w:tmpl w:val="6D14F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4F7D4205"/>
    <w:multiLevelType w:val="hybridMultilevel"/>
    <w:tmpl w:val="AD2609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50063152"/>
    <w:multiLevelType w:val="hybridMultilevel"/>
    <w:tmpl w:val="C7884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5032548B"/>
    <w:multiLevelType w:val="hybridMultilevel"/>
    <w:tmpl w:val="60A4D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50336C66"/>
    <w:multiLevelType w:val="hybridMultilevel"/>
    <w:tmpl w:val="9CF00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507315D4"/>
    <w:multiLevelType w:val="hybridMultilevel"/>
    <w:tmpl w:val="1F265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0DD6D1E"/>
    <w:multiLevelType w:val="hybridMultilevel"/>
    <w:tmpl w:val="CBECB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16F62B7"/>
    <w:multiLevelType w:val="hybridMultilevel"/>
    <w:tmpl w:val="9A809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5209683E"/>
    <w:multiLevelType w:val="hybridMultilevel"/>
    <w:tmpl w:val="A1C45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52A9658B"/>
    <w:multiLevelType w:val="hybridMultilevel"/>
    <w:tmpl w:val="49664D4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1" w15:restartNumberingAfterBreak="0">
    <w:nsid w:val="53B520FC"/>
    <w:multiLevelType w:val="hybridMultilevel"/>
    <w:tmpl w:val="22FA4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40043F5"/>
    <w:multiLevelType w:val="hybridMultilevel"/>
    <w:tmpl w:val="89505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544F1A42"/>
    <w:multiLevelType w:val="hybridMultilevel"/>
    <w:tmpl w:val="2200D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547547FE"/>
    <w:multiLevelType w:val="hybridMultilevel"/>
    <w:tmpl w:val="37C6F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5492384A"/>
    <w:multiLevelType w:val="hybridMultilevel"/>
    <w:tmpl w:val="788CF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56107DB5"/>
    <w:multiLevelType w:val="hybridMultilevel"/>
    <w:tmpl w:val="A4BC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56775A17"/>
    <w:multiLevelType w:val="hybridMultilevel"/>
    <w:tmpl w:val="9516D8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8" w15:restartNumberingAfterBreak="0">
    <w:nsid w:val="568163C7"/>
    <w:multiLevelType w:val="hybridMultilevel"/>
    <w:tmpl w:val="3F32E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57162DE3"/>
    <w:multiLevelType w:val="hybridMultilevel"/>
    <w:tmpl w:val="57D8544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0" w15:restartNumberingAfterBreak="0">
    <w:nsid w:val="57702360"/>
    <w:multiLevelType w:val="hybridMultilevel"/>
    <w:tmpl w:val="C40EC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57E8316F"/>
    <w:multiLevelType w:val="hybridMultilevel"/>
    <w:tmpl w:val="607E4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57F754F1"/>
    <w:multiLevelType w:val="hybridMultilevel"/>
    <w:tmpl w:val="CDD29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58CD7A01"/>
    <w:multiLevelType w:val="hybridMultilevel"/>
    <w:tmpl w:val="655AA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594337A1"/>
    <w:multiLevelType w:val="hybridMultilevel"/>
    <w:tmpl w:val="1B2E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5972445E"/>
    <w:multiLevelType w:val="hybridMultilevel"/>
    <w:tmpl w:val="2B362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59A13998"/>
    <w:multiLevelType w:val="hybridMultilevel"/>
    <w:tmpl w:val="7B38B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5B353966"/>
    <w:multiLevelType w:val="hybridMultilevel"/>
    <w:tmpl w:val="75801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 w15:restartNumberingAfterBreak="0">
    <w:nsid w:val="5CE056A1"/>
    <w:multiLevelType w:val="hybridMultilevel"/>
    <w:tmpl w:val="536E0E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5E6B07F4"/>
    <w:multiLevelType w:val="hybridMultilevel"/>
    <w:tmpl w:val="A8B6C53C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60" w15:restartNumberingAfterBreak="0">
    <w:nsid w:val="5F447579"/>
    <w:multiLevelType w:val="hybridMultilevel"/>
    <w:tmpl w:val="093245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1" w15:restartNumberingAfterBreak="0">
    <w:nsid w:val="608E7451"/>
    <w:multiLevelType w:val="hybridMultilevel"/>
    <w:tmpl w:val="21CCE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614E47A2"/>
    <w:multiLevelType w:val="hybridMultilevel"/>
    <w:tmpl w:val="90BC1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61647B35"/>
    <w:multiLevelType w:val="hybridMultilevel"/>
    <w:tmpl w:val="D10AF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61CC0873"/>
    <w:multiLevelType w:val="hybridMultilevel"/>
    <w:tmpl w:val="9976D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61DC06D4"/>
    <w:multiLevelType w:val="hybridMultilevel"/>
    <w:tmpl w:val="4F665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622B49EF"/>
    <w:multiLevelType w:val="hybridMultilevel"/>
    <w:tmpl w:val="10701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622B5FE9"/>
    <w:multiLevelType w:val="hybridMultilevel"/>
    <w:tmpl w:val="9D623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62C021F4"/>
    <w:multiLevelType w:val="hybridMultilevel"/>
    <w:tmpl w:val="A002D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63CC4A6A"/>
    <w:multiLevelType w:val="hybridMultilevel"/>
    <w:tmpl w:val="0B5E5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 w15:restartNumberingAfterBreak="0">
    <w:nsid w:val="64224B91"/>
    <w:multiLevelType w:val="hybridMultilevel"/>
    <w:tmpl w:val="EBFE2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 w15:restartNumberingAfterBreak="0">
    <w:nsid w:val="64474650"/>
    <w:multiLevelType w:val="hybridMultilevel"/>
    <w:tmpl w:val="6A084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65454900"/>
    <w:multiLevelType w:val="hybridMultilevel"/>
    <w:tmpl w:val="9E4C6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 w15:restartNumberingAfterBreak="0">
    <w:nsid w:val="66E07D36"/>
    <w:multiLevelType w:val="hybridMultilevel"/>
    <w:tmpl w:val="AAF88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67557C7B"/>
    <w:multiLevelType w:val="hybridMultilevel"/>
    <w:tmpl w:val="A85C6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67F61D62"/>
    <w:multiLevelType w:val="hybridMultilevel"/>
    <w:tmpl w:val="DEF28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68500E87"/>
    <w:multiLevelType w:val="hybridMultilevel"/>
    <w:tmpl w:val="1654F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691B0C37"/>
    <w:multiLevelType w:val="hybridMultilevel"/>
    <w:tmpl w:val="7E7E0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69355B34"/>
    <w:multiLevelType w:val="hybridMultilevel"/>
    <w:tmpl w:val="30B26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0">
    <w:nsid w:val="695F30F1"/>
    <w:multiLevelType w:val="hybridMultilevel"/>
    <w:tmpl w:val="AF26B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6A260D30"/>
    <w:multiLevelType w:val="hybridMultilevel"/>
    <w:tmpl w:val="261ED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 w15:restartNumberingAfterBreak="0">
    <w:nsid w:val="6A6B591C"/>
    <w:multiLevelType w:val="hybridMultilevel"/>
    <w:tmpl w:val="A2701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6C960D25"/>
    <w:multiLevelType w:val="hybridMultilevel"/>
    <w:tmpl w:val="7BB66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6CCB6BBE"/>
    <w:multiLevelType w:val="hybridMultilevel"/>
    <w:tmpl w:val="2F88C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6DAB7EAE"/>
    <w:multiLevelType w:val="hybridMultilevel"/>
    <w:tmpl w:val="72AEE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6DC74150"/>
    <w:multiLevelType w:val="hybridMultilevel"/>
    <w:tmpl w:val="C5F49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 w15:restartNumberingAfterBreak="0">
    <w:nsid w:val="6DEB32AC"/>
    <w:multiLevelType w:val="hybridMultilevel"/>
    <w:tmpl w:val="74509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 w15:restartNumberingAfterBreak="0">
    <w:nsid w:val="6E5864AD"/>
    <w:multiLevelType w:val="hybridMultilevel"/>
    <w:tmpl w:val="069CF8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8" w15:restartNumberingAfterBreak="0">
    <w:nsid w:val="714D5F5B"/>
    <w:multiLevelType w:val="hybridMultilevel"/>
    <w:tmpl w:val="E8E64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 w15:restartNumberingAfterBreak="0">
    <w:nsid w:val="7239555B"/>
    <w:multiLevelType w:val="hybridMultilevel"/>
    <w:tmpl w:val="34088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 w15:restartNumberingAfterBreak="0">
    <w:nsid w:val="727A0DB5"/>
    <w:multiLevelType w:val="hybridMultilevel"/>
    <w:tmpl w:val="28B40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 w15:restartNumberingAfterBreak="0">
    <w:nsid w:val="76B72758"/>
    <w:multiLevelType w:val="hybridMultilevel"/>
    <w:tmpl w:val="287EADF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2" w15:restartNumberingAfterBreak="0">
    <w:nsid w:val="7766574C"/>
    <w:multiLevelType w:val="hybridMultilevel"/>
    <w:tmpl w:val="74404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 w15:restartNumberingAfterBreak="0">
    <w:nsid w:val="77A24C3A"/>
    <w:multiLevelType w:val="hybridMultilevel"/>
    <w:tmpl w:val="0BFC1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 w15:restartNumberingAfterBreak="0">
    <w:nsid w:val="7805187C"/>
    <w:multiLevelType w:val="hybridMultilevel"/>
    <w:tmpl w:val="2A5A2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 w15:restartNumberingAfterBreak="0">
    <w:nsid w:val="792A0B54"/>
    <w:multiLevelType w:val="hybridMultilevel"/>
    <w:tmpl w:val="791A4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 w15:restartNumberingAfterBreak="0">
    <w:nsid w:val="79337B0B"/>
    <w:multiLevelType w:val="hybridMultilevel"/>
    <w:tmpl w:val="5DFCE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 w15:restartNumberingAfterBreak="0">
    <w:nsid w:val="7A6A7722"/>
    <w:multiLevelType w:val="hybridMultilevel"/>
    <w:tmpl w:val="754E9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 w15:restartNumberingAfterBreak="0">
    <w:nsid w:val="7CA35996"/>
    <w:multiLevelType w:val="hybridMultilevel"/>
    <w:tmpl w:val="38043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 w15:restartNumberingAfterBreak="0">
    <w:nsid w:val="7E445B32"/>
    <w:multiLevelType w:val="hybridMultilevel"/>
    <w:tmpl w:val="C616B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 w15:restartNumberingAfterBreak="0">
    <w:nsid w:val="7F5E7AE6"/>
    <w:multiLevelType w:val="hybridMultilevel"/>
    <w:tmpl w:val="5F9AF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 w15:restartNumberingAfterBreak="0">
    <w:nsid w:val="7FB81C6C"/>
    <w:multiLevelType w:val="hybridMultilevel"/>
    <w:tmpl w:val="31B08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8"/>
  </w:num>
  <w:num w:numId="2">
    <w:abstractNumId w:val="111"/>
  </w:num>
  <w:num w:numId="3">
    <w:abstractNumId w:val="45"/>
  </w:num>
  <w:num w:numId="4">
    <w:abstractNumId w:val="199"/>
  </w:num>
  <w:num w:numId="5">
    <w:abstractNumId w:val="21"/>
  </w:num>
  <w:num w:numId="6">
    <w:abstractNumId w:val="186"/>
  </w:num>
  <w:num w:numId="7">
    <w:abstractNumId w:val="38"/>
  </w:num>
  <w:num w:numId="8">
    <w:abstractNumId w:val="28"/>
  </w:num>
  <w:num w:numId="9">
    <w:abstractNumId w:val="166"/>
  </w:num>
  <w:num w:numId="10">
    <w:abstractNumId w:val="135"/>
  </w:num>
  <w:num w:numId="11">
    <w:abstractNumId w:val="127"/>
  </w:num>
  <w:num w:numId="12">
    <w:abstractNumId w:val="29"/>
  </w:num>
  <w:num w:numId="13">
    <w:abstractNumId w:val="162"/>
  </w:num>
  <w:num w:numId="14">
    <w:abstractNumId w:val="191"/>
  </w:num>
  <w:num w:numId="15">
    <w:abstractNumId w:val="60"/>
  </w:num>
  <w:num w:numId="16">
    <w:abstractNumId w:val="158"/>
  </w:num>
  <w:num w:numId="17">
    <w:abstractNumId w:val="122"/>
  </w:num>
  <w:num w:numId="18">
    <w:abstractNumId w:val="156"/>
  </w:num>
  <w:num w:numId="19">
    <w:abstractNumId w:val="41"/>
  </w:num>
  <w:num w:numId="20">
    <w:abstractNumId w:val="6"/>
  </w:num>
  <w:num w:numId="21">
    <w:abstractNumId w:val="115"/>
  </w:num>
  <w:num w:numId="22">
    <w:abstractNumId w:val="56"/>
  </w:num>
  <w:num w:numId="23">
    <w:abstractNumId w:val="11"/>
  </w:num>
  <w:num w:numId="24">
    <w:abstractNumId w:val="58"/>
  </w:num>
  <w:num w:numId="25">
    <w:abstractNumId w:val="31"/>
  </w:num>
  <w:num w:numId="26">
    <w:abstractNumId w:val="125"/>
  </w:num>
  <w:num w:numId="27">
    <w:abstractNumId w:val="121"/>
  </w:num>
  <w:num w:numId="28">
    <w:abstractNumId w:val="100"/>
  </w:num>
  <w:num w:numId="29">
    <w:abstractNumId w:val="195"/>
  </w:num>
  <w:num w:numId="30">
    <w:abstractNumId w:val="151"/>
  </w:num>
  <w:num w:numId="31">
    <w:abstractNumId w:val="144"/>
  </w:num>
  <w:num w:numId="32">
    <w:abstractNumId w:val="34"/>
  </w:num>
  <w:num w:numId="33">
    <w:abstractNumId w:val="70"/>
  </w:num>
  <w:num w:numId="34">
    <w:abstractNumId w:val="198"/>
  </w:num>
  <w:num w:numId="35">
    <w:abstractNumId w:val="150"/>
  </w:num>
  <w:num w:numId="36">
    <w:abstractNumId w:val="14"/>
  </w:num>
  <w:num w:numId="37">
    <w:abstractNumId w:val="32"/>
  </w:num>
  <w:num w:numId="38">
    <w:abstractNumId w:val="161"/>
  </w:num>
  <w:num w:numId="39">
    <w:abstractNumId w:val="172"/>
  </w:num>
  <w:num w:numId="40">
    <w:abstractNumId w:val="47"/>
  </w:num>
  <w:num w:numId="41">
    <w:abstractNumId w:val="75"/>
  </w:num>
  <w:num w:numId="42">
    <w:abstractNumId w:val="43"/>
  </w:num>
  <w:num w:numId="43">
    <w:abstractNumId w:val="107"/>
  </w:num>
  <w:num w:numId="44">
    <w:abstractNumId w:val="138"/>
  </w:num>
  <w:num w:numId="45">
    <w:abstractNumId w:val="46"/>
  </w:num>
  <w:num w:numId="46">
    <w:abstractNumId w:val="77"/>
  </w:num>
  <w:num w:numId="47">
    <w:abstractNumId w:val="175"/>
  </w:num>
  <w:num w:numId="48">
    <w:abstractNumId w:val="8"/>
  </w:num>
  <w:num w:numId="49">
    <w:abstractNumId w:val="154"/>
  </w:num>
  <w:num w:numId="50">
    <w:abstractNumId w:val="103"/>
  </w:num>
  <w:num w:numId="51">
    <w:abstractNumId w:val="37"/>
  </w:num>
  <w:num w:numId="52">
    <w:abstractNumId w:val="133"/>
  </w:num>
  <w:num w:numId="53">
    <w:abstractNumId w:val="52"/>
  </w:num>
  <w:num w:numId="54">
    <w:abstractNumId w:val="96"/>
  </w:num>
  <w:num w:numId="55">
    <w:abstractNumId w:val="81"/>
  </w:num>
  <w:num w:numId="56">
    <w:abstractNumId w:val="23"/>
  </w:num>
  <w:num w:numId="57">
    <w:abstractNumId w:val="74"/>
  </w:num>
  <w:num w:numId="58">
    <w:abstractNumId w:val="18"/>
  </w:num>
  <w:num w:numId="59">
    <w:abstractNumId w:val="192"/>
  </w:num>
  <w:num w:numId="60">
    <w:abstractNumId w:val="136"/>
  </w:num>
  <w:num w:numId="61">
    <w:abstractNumId w:val="82"/>
  </w:num>
  <w:num w:numId="62">
    <w:abstractNumId w:val="2"/>
  </w:num>
  <w:num w:numId="63">
    <w:abstractNumId w:val="72"/>
  </w:num>
  <w:num w:numId="64">
    <w:abstractNumId w:val="152"/>
  </w:num>
  <w:num w:numId="65">
    <w:abstractNumId w:val="176"/>
  </w:num>
  <w:num w:numId="66">
    <w:abstractNumId w:val="30"/>
  </w:num>
  <w:num w:numId="67">
    <w:abstractNumId w:val="101"/>
  </w:num>
  <w:num w:numId="68">
    <w:abstractNumId w:val="5"/>
  </w:num>
  <w:num w:numId="69">
    <w:abstractNumId w:val="62"/>
  </w:num>
  <w:num w:numId="70">
    <w:abstractNumId w:val="118"/>
  </w:num>
  <w:num w:numId="71">
    <w:abstractNumId w:val="83"/>
  </w:num>
  <w:num w:numId="72">
    <w:abstractNumId w:val="145"/>
  </w:num>
  <w:num w:numId="73">
    <w:abstractNumId w:val="110"/>
  </w:num>
  <w:num w:numId="74">
    <w:abstractNumId w:val="12"/>
  </w:num>
  <w:num w:numId="75">
    <w:abstractNumId w:val="189"/>
  </w:num>
  <w:num w:numId="76">
    <w:abstractNumId w:val="184"/>
  </w:num>
  <w:num w:numId="77">
    <w:abstractNumId w:val="119"/>
  </w:num>
  <w:num w:numId="78">
    <w:abstractNumId w:val="49"/>
  </w:num>
  <w:num w:numId="79">
    <w:abstractNumId w:val="87"/>
  </w:num>
  <w:num w:numId="80">
    <w:abstractNumId w:val="174"/>
  </w:num>
  <w:num w:numId="81">
    <w:abstractNumId w:val="141"/>
  </w:num>
  <w:num w:numId="82">
    <w:abstractNumId w:val="102"/>
  </w:num>
  <w:num w:numId="83">
    <w:abstractNumId w:val="64"/>
  </w:num>
  <w:num w:numId="84">
    <w:abstractNumId w:val="68"/>
  </w:num>
  <w:num w:numId="85">
    <w:abstractNumId w:val="27"/>
  </w:num>
  <w:num w:numId="86">
    <w:abstractNumId w:val="33"/>
  </w:num>
  <w:num w:numId="87">
    <w:abstractNumId w:val="197"/>
  </w:num>
  <w:num w:numId="88">
    <w:abstractNumId w:val="113"/>
  </w:num>
  <w:num w:numId="89">
    <w:abstractNumId w:val="1"/>
  </w:num>
  <w:num w:numId="90">
    <w:abstractNumId w:val="137"/>
  </w:num>
  <w:num w:numId="91">
    <w:abstractNumId w:val="4"/>
  </w:num>
  <w:num w:numId="92">
    <w:abstractNumId w:val="132"/>
  </w:num>
  <w:num w:numId="93">
    <w:abstractNumId w:val="149"/>
  </w:num>
  <w:num w:numId="94">
    <w:abstractNumId w:val="16"/>
  </w:num>
  <w:num w:numId="95">
    <w:abstractNumId w:val="163"/>
  </w:num>
  <w:num w:numId="96">
    <w:abstractNumId w:val="86"/>
  </w:num>
  <w:num w:numId="97">
    <w:abstractNumId w:val="165"/>
  </w:num>
  <w:num w:numId="98">
    <w:abstractNumId w:val="120"/>
  </w:num>
  <w:num w:numId="99">
    <w:abstractNumId w:val="57"/>
  </w:num>
  <w:num w:numId="100">
    <w:abstractNumId w:val="194"/>
  </w:num>
  <w:num w:numId="101">
    <w:abstractNumId w:val="179"/>
  </w:num>
  <w:num w:numId="102">
    <w:abstractNumId w:val="61"/>
  </w:num>
  <w:num w:numId="103">
    <w:abstractNumId w:val="53"/>
  </w:num>
  <w:num w:numId="104">
    <w:abstractNumId w:val="9"/>
  </w:num>
  <w:num w:numId="105">
    <w:abstractNumId w:val="80"/>
  </w:num>
  <w:num w:numId="106">
    <w:abstractNumId w:val="50"/>
  </w:num>
  <w:num w:numId="107">
    <w:abstractNumId w:val="124"/>
  </w:num>
  <w:num w:numId="108">
    <w:abstractNumId w:val="178"/>
  </w:num>
  <w:num w:numId="109">
    <w:abstractNumId w:val="123"/>
  </w:num>
  <w:num w:numId="110">
    <w:abstractNumId w:val="63"/>
  </w:num>
  <w:num w:numId="111">
    <w:abstractNumId w:val="200"/>
  </w:num>
  <w:num w:numId="112">
    <w:abstractNumId w:val="188"/>
  </w:num>
  <w:num w:numId="113">
    <w:abstractNumId w:val="193"/>
  </w:num>
  <w:num w:numId="114">
    <w:abstractNumId w:val="169"/>
  </w:num>
  <w:num w:numId="115">
    <w:abstractNumId w:val="3"/>
  </w:num>
  <w:num w:numId="116">
    <w:abstractNumId w:val="85"/>
  </w:num>
  <w:num w:numId="117">
    <w:abstractNumId w:val="65"/>
  </w:num>
  <w:num w:numId="118">
    <w:abstractNumId w:val="35"/>
  </w:num>
  <w:num w:numId="119">
    <w:abstractNumId w:val="129"/>
  </w:num>
  <w:num w:numId="120">
    <w:abstractNumId w:val="95"/>
  </w:num>
  <w:num w:numId="121">
    <w:abstractNumId w:val="15"/>
  </w:num>
  <w:num w:numId="122">
    <w:abstractNumId w:val="164"/>
  </w:num>
  <w:num w:numId="123">
    <w:abstractNumId w:val="140"/>
  </w:num>
  <w:num w:numId="124">
    <w:abstractNumId w:val="201"/>
  </w:num>
  <w:num w:numId="125">
    <w:abstractNumId w:val="114"/>
  </w:num>
  <w:num w:numId="126">
    <w:abstractNumId w:val="126"/>
  </w:num>
  <w:num w:numId="127">
    <w:abstractNumId w:val="89"/>
  </w:num>
  <w:num w:numId="128">
    <w:abstractNumId w:val="55"/>
  </w:num>
  <w:num w:numId="129">
    <w:abstractNumId w:val="170"/>
  </w:num>
  <w:num w:numId="130">
    <w:abstractNumId w:val="153"/>
  </w:num>
  <w:num w:numId="131">
    <w:abstractNumId w:val="167"/>
  </w:num>
  <w:num w:numId="132">
    <w:abstractNumId w:val="185"/>
  </w:num>
  <w:num w:numId="133">
    <w:abstractNumId w:val="90"/>
  </w:num>
  <w:num w:numId="134">
    <w:abstractNumId w:val="25"/>
  </w:num>
  <w:num w:numId="135">
    <w:abstractNumId w:val="76"/>
  </w:num>
  <w:num w:numId="136">
    <w:abstractNumId w:val="79"/>
  </w:num>
  <w:num w:numId="137">
    <w:abstractNumId w:val="130"/>
  </w:num>
  <w:num w:numId="138">
    <w:abstractNumId w:val="10"/>
  </w:num>
  <w:num w:numId="139">
    <w:abstractNumId w:val="155"/>
  </w:num>
  <w:num w:numId="140">
    <w:abstractNumId w:val="71"/>
  </w:num>
  <w:num w:numId="141">
    <w:abstractNumId w:val="40"/>
  </w:num>
  <w:num w:numId="142">
    <w:abstractNumId w:val="42"/>
  </w:num>
  <w:num w:numId="143">
    <w:abstractNumId w:val="181"/>
  </w:num>
  <w:num w:numId="144">
    <w:abstractNumId w:val="54"/>
  </w:num>
  <w:num w:numId="145">
    <w:abstractNumId w:val="177"/>
  </w:num>
  <w:num w:numId="146">
    <w:abstractNumId w:val="7"/>
  </w:num>
  <w:num w:numId="147">
    <w:abstractNumId w:val="143"/>
  </w:num>
  <w:num w:numId="148">
    <w:abstractNumId w:val="147"/>
  </w:num>
  <w:num w:numId="149">
    <w:abstractNumId w:val="97"/>
  </w:num>
  <w:num w:numId="150">
    <w:abstractNumId w:val="99"/>
  </w:num>
  <w:num w:numId="151">
    <w:abstractNumId w:val="190"/>
  </w:num>
  <w:num w:numId="152">
    <w:abstractNumId w:val="44"/>
  </w:num>
  <w:num w:numId="153">
    <w:abstractNumId w:val="112"/>
  </w:num>
  <w:num w:numId="154">
    <w:abstractNumId w:val="104"/>
  </w:num>
  <w:num w:numId="155">
    <w:abstractNumId w:val="36"/>
  </w:num>
  <w:num w:numId="156">
    <w:abstractNumId w:val="22"/>
  </w:num>
  <w:num w:numId="157">
    <w:abstractNumId w:val="105"/>
  </w:num>
  <w:num w:numId="158">
    <w:abstractNumId w:val="168"/>
  </w:num>
  <w:num w:numId="159">
    <w:abstractNumId w:val="93"/>
  </w:num>
  <w:num w:numId="160">
    <w:abstractNumId w:val="0"/>
  </w:num>
  <w:num w:numId="161">
    <w:abstractNumId w:val="78"/>
  </w:num>
  <w:num w:numId="162">
    <w:abstractNumId w:val="13"/>
  </w:num>
  <w:num w:numId="163">
    <w:abstractNumId w:val="180"/>
  </w:num>
  <w:num w:numId="164">
    <w:abstractNumId w:val="182"/>
  </w:num>
  <w:num w:numId="165">
    <w:abstractNumId w:val="17"/>
  </w:num>
  <w:num w:numId="166">
    <w:abstractNumId w:val="19"/>
  </w:num>
  <w:num w:numId="167">
    <w:abstractNumId w:val="116"/>
  </w:num>
  <w:num w:numId="168">
    <w:abstractNumId w:val="142"/>
  </w:num>
  <w:num w:numId="169">
    <w:abstractNumId w:val="159"/>
  </w:num>
  <w:num w:numId="170">
    <w:abstractNumId w:val="20"/>
  </w:num>
  <w:num w:numId="171">
    <w:abstractNumId w:val="157"/>
  </w:num>
  <w:num w:numId="172">
    <w:abstractNumId w:val="139"/>
  </w:num>
  <w:num w:numId="173">
    <w:abstractNumId w:val="92"/>
  </w:num>
  <w:num w:numId="174">
    <w:abstractNumId w:val="128"/>
  </w:num>
  <w:num w:numId="175">
    <w:abstractNumId w:val="146"/>
  </w:num>
  <w:num w:numId="176">
    <w:abstractNumId w:val="91"/>
  </w:num>
  <w:num w:numId="177">
    <w:abstractNumId w:val="59"/>
  </w:num>
  <w:num w:numId="178">
    <w:abstractNumId w:val="131"/>
  </w:num>
  <w:num w:numId="179">
    <w:abstractNumId w:val="173"/>
  </w:num>
  <w:num w:numId="180">
    <w:abstractNumId w:val="39"/>
  </w:num>
  <w:num w:numId="181">
    <w:abstractNumId w:val="171"/>
  </w:num>
  <w:num w:numId="182">
    <w:abstractNumId w:val="51"/>
  </w:num>
  <w:num w:numId="183">
    <w:abstractNumId w:val="26"/>
  </w:num>
  <w:num w:numId="184">
    <w:abstractNumId w:val="24"/>
  </w:num>
  <w:num w:numId="185">
    <w:abstractNumId w:val="88"/>
  </w:num>
  <w:num w:numId="186">
    <w:abstractNumId w:val="196"/>
  </w:num>
  <w:num w:numId="187">
    <w:abstractNumId w:val="1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>
    <w:abstractNumId w:val="109"/>
  </w:num>
  <w:num w:numId="189">
    <w:abstractNumId w:val="98"/>
  </w:num>
  <w:num w:numId="190">
    <w:abstractNumId w:val="148"/>
  </w:num>
  <w:num w:numId="191">
    <w:abstractNumId w:val="84"/>
  </w:num>
  <w:num w:numId="192">
    <w:abstractNumId w:val="69"/>
  </w:num>
  <w:num w:numId="193">
    <w:abstractNumId w:val="183"/>
  </w:num>
  <w:num w:numId="194">
    <w:abstractNumId w:val="117"/>
  </w:num>
  <w:num w:numId="195">
    <w:abstractNumId w:val="94"/>
  </w:num>
  <w:num w:numId="196">
    <w:abstractNumId w:val="134"/>
  </w:num>
  <w:num w:numId="197">
    <w:abstractNumId w:val="108"/>
  </w:num>
  <w:num w:numId="198">
    <w:abstractNumId w:val="106"/>
  </w:num>
  <w:num w:numId="199">
    <w:abstractNumId w:val="73"/>
  </w:num>
  <w:num w:numId="200">
    <w:abstractNumId w:val="66"/>
  </w:num>
  <w:num w:numId="201">
    <w:abstractNumId w:val="67"/>
  </w:num>
  <w:num w:numId="202">
    <w:abstractNumId w:val="187"/>
  </w:num>
  <w:numIdMacAtCleanup w:val="2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UwtDQ1NjIzNbMwNzVS0lEKTi0uzszPAykwrAUAjxwVRywAAAA="/>
  </w:docVars>
  <w:rsids>
    <w:rsidRoot w:val="00A071B7"/>
    <w:rsid w:val="00047C12"/>
    <w:rsid w:val="000B3457"/>
    <w:rsid w:val="00191DC3"/>
    <w:rsid w:val="001A696A"/>
    <w:rsid w:val="00214172"/>
    <w:rsid w:val="002909F4"/>
    <w:rsid w:val="002B3507"/>
    <w:rsid w:val="00347560"/>
    <w:rsid w:val="003730C2"/>
    <w:rsid w:val="00463E09"/>
    <w:rsid w:val="004B37F6"/>
    <w:rsid w:val="00541045"/>
    <w:rsid w:val="005E48CE"/>
    <w:rsid w:val="0061210B"/>
    <w:rsid w:val="00640596"/>
    <w:rsid w:val="00672319"/>
    <w:rsid w:val="00714679"/>
    <w:rsid w:val="007248E4"/>
    <w:rsid w:val="00767522"/>
    <w:rsid w:val="00784FF7"/>
    <w:rsid w:val="00895618"/>
    <w:rsid w:val="008C0132"/>
    <w:rsid w:val="0091607E"/>
    <w:rsid w:val="00982618"/>
    <w:rsid w:val="009D2D76"/>
    <w:rsid w:val="009F0E0C"/>
    <w:rsid w:val="00A071B7"/>
    <w:rsid w:val="00A22081"/>
    <w:rsid w:val="00AD2B56"/>
    <w:rsid w:val="00C538E1"/>
    <w:rsid w:val="00D02EA7"/>
    <w:rsid w:val="00D27102"/>
    <w:rsid w:val="00DB5296"/>
    <w:rsid w:val="00E06C02"/>
    <w:rsid w:val="00E81135"/>
    <w:rsid w:val="00E943DD"/>
    <w:rsid w:val="00F30B45"/>
    <w:rsid w:val="00F8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2C8E5D"/>
  <w14:defaultImageDpi w14:val="330"/>
  <w15:docId w15:val="{4B0D522B-2537-4E71-A1BD-F255F7832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1B7"/>
    <w:pPr>
      <w:ind w:left="720"/>
      <w:contextualSpacing/>
    </w:pPr>
  </w:style>
  <w:style w:type="table" w:styleId="TableGrid">
    <w:name w:val="Table Grid"/>
    <w:basedOn w:val="TableNormal"/>
    <w:uiPriority w:val="59"/>
    <w:rsid w:val="00D27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9F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9F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30B4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0B45"/>
  </w:style>
  <w:style w:type="paragraph" w:styleId="Footer">
    <w:name w:val="footer"/>
    <w:basedOn w:val="Normal"/>
    <w:link w:val="FooterChar"/>
    <w:uiPriority w:val="99"/>
    <w:unhideWhenUsed/>
    <w:rsid w:val="00F30B4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0B45"/>
  </w:style>
  <w:style w:type="character" w:styleId="PageNumber">
    <w:name w:val="page number"/>
    <w:basedOn w:val="DefaultParagraphFont"/>
    <w:uiPriority w:val="99"/>
    <w:semiHidden/>
    <w:unhideWhenUsed/>
    <w:rsid w:val="00F30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26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29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6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5.xml"/><Relationship Id="rId28" Type="http://schemas.openxmlformats.org/officeDocument/2006/relationships/footer" Target="footer7.xml"/><Relationship Id="rId10" Type="http://schemas.openxmlformats.org/officeDocument/2006/relationships/image" Target="media/image4.png"/><Relationship Id="rId19" Type="http://schemas.openxmlformats.org/officeDocument/2006/relationships/header" Target="header2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3.xml"/><Relationship Id="rId27" Type="http://schemas.openxmlformats.org/officeDocument/2006/relationships/header" Target="header5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9011</Words>
  <Characters>51369</Characters>
  <Application>Microsoft Office Word</Application>
  <DocSecurity>0</DocSecurity>
  <Lines>428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Raylan Jamison</dc:creator>
  <cp:keywords/>
  <dc:description/>
  <cp:lastModifiedBy>alexandra bath</cp:lastModifiedBy>
  <cp:revision>2</cp:revision>
  <dcterms:created xsi:type="dcterms:W3CDTF">2016-12-10T05:13:00Z</dcterms:created>
  <dcterms:modified xsi:type="dcterms:W3CDTF">2016-12-10T05:13:00Z</dcterms:modified>
</cp:coreProperties>
</file>