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E2E" w:rsidRDefault="00C67E2E">
      <w:pPr>
        <w:rPr>
          <w:b/>
        </w:rPr>
      </w:pPr>
      <w:r>
        <w:rPr>
          <w:b/>
        </w:rPr>
        <w:t>ADM1300</w:t>
      </w:r>
      <w:bookmarkStart w:id="0" w:name="_GoBack"/>
      <w:bookmarkEnd w:id="0"/>
    </w:p>
    <w:p w:rsidR="00B75901" w:rsidRDefault="007D5DEB">
      <w:pPr>
        <w:rPr>
          <w:b/>
        </w:rPr>
      </w:pPr>
      <w:r>
        <w:rPr>
          <w:b/>
        </w:rPr>
        <w:t>Management Past to Present:</w:t>
      </w:r>
    </w:p>
    <w:p w:rsidR="007D5DEB" w:rsidRPr="00B75901" w:rsidRDefault="007D5DEB">
      <w:pPr>
        <w:rPr>
          <w:b/>
        </w:rPr>
      </w:pPr>
      <w:r w:rsidRPr="007D5DEB">
        <w:rPr>
          <w:i/>
          <w:u w:val="single"/>
        </w:rPr>
        <w:t>The Classical Approach</w:t>
      </w:r>
      <w:r w:rsidR="00D800D4">
        <w:rPr>
          <w:i/>
          <w:u w:val="single"/>
        </w:rPr>
        <w:t>:</w:t>
      </w:r>
    </w:p>
    <w:p w:rsidR="007D5DEB" w:rsidRPr="007D5DEB" w:rsidRDefault="007D5DEB" w:rsidP="007D5DEB">
      <w:pPr>
        <w:pStyle w:val="ListParagraph"/>
        <w:numPr>
          <w:ilvl w:val="0"/>
          <w:numId w:val="1"/>
        </w:numPr>
        <w:rPr>
          <w:i/>
        </w:rPr>
      </w:pPr>
      <w:r>
        <w:rPr>
          <w:i/>
        </w:rPr>
        <w:t>Systematic Management</w:t>
      </w:r>
    </w:p>
    <w:p w:rsidR="007D5DEB" w:rsidRPr="007D5DEB" w:rsidRDefault="007D5DEB" w:rsidP="007D5DEB">
      <w:pPr>
        <w:pStyle w:val="ListParagraph"/>
        <w:numPr>
          <w:ilvl w:val="0"/>
          <w:numId w:val="2"/>
        </w:numPr>
      </w:pPr>
      <w:r>
        <w:t>Adam Smith:</w:t>
      </w:r>
      <w:r w:rsidRPr="007D5DEB">
        <w:t xml:space="preserve"> 1776 – The Wealth of Nations</w:t>
      </w:r>
    </w:p>
    <w:p w:rsidR="007D5DEB" w:rsidRPr="007D5DEB" w:rsidRDefault="007D5DEB" w:rsidP="007D5DEB">
      <w:pPr>
        <w:pStyle w:val="ListParagraph"/>
        <w:numPr>
          <w:ilvl w:val="0"/>
          <w:numId w:val="2"/>
        </w:numPr>
      </w:pPr>
      <w:r w:rsidRPr="007D5DEB">
        <w:t>Advocate of systemization</w:t>
      </w:r>
    </w:p>
    <w:p w:rsidR="007D5DEB" w:rsidRPr="007D5DEB" w:rsidRDefault="007D5DEB" w:rsidP="007D5DEB">
      <w:pPr>
        <w:pStyle w:val="ListParagraph"/>
        <w:numPr>
          <w:ilvl w:val="0"/>
          <w:numId w:val="2"/>
        </w:numPr>
      </w:pPr>
      <w:r w:rsidRPr="007D5DEB">
        <w:t>Focused on defining duties and responsibilities</w:t>
      </w:r>
    </w:p>
    <w:p w:rsidR="007D5DEB" w:rsidRDefault="007D5DEB" w:rsidP="007D5DEB">
      <w:pPr>
        <w:pStyle w:val="ListParagraph"/>
        <w:numPr>
          <w:ilvl w:val="0"/>
          <w:numId w:val="2"/>
        </w:numPr>
      </w:pPr>
      <w:r w:rsidRPr="007D5DEB">
        <w:t>Led to Scientific Management</w:t>
      </w:r>
    </w:p>
    <w:p w:rsidR="007D5DEB" w:rsidRDefault="007D5DEB" w:rsidP="007D5DEB">
      <w:pPr>
        <w:pStyle w:val="ListParagraph"/>
        <w:rPr>
          <w:i/>
        </w:rPr>
      </w:pPr>
    </w:p>
    <w:p w:rsidR="007D5DEB" w:rsidRDefault="007D5DEB" w:rsidP="007D5DEB">
      <w:pPr>
        <w:pStyle w:val="ListParagraph"/>
        <w:numPr>
          <w:ilvl w:val="0"/>
          <w:numId w:val="1"/>
        </w:numPr>
        <w:rPr>
          <w:i/>
        </w:rPr>
      </w:pPr>
      <w:r>
        <w:rPr>
          <w:i/>
        </w:rPr>
        <w:t>Scientific Management</w:t>
      </w:r>
    </w:p>
    <w:p w:rsidR="007D5DEB" w:rsidRDefault="007D5DEB" w:rsidP="007D5DEB">
      <w:pPr>
        <w:pStyle w:val="ListParagraph"/>
        <w:numPr>
          <w:ilvl w:val="0"/>
          <w:numId w:val="2"/>
        </w:numPr>
      </w:pPr>
      <w:r>
        <w:t>Fredrick W. Taylor: 1911</w:t>
      </w:r>
    </w:p>
    <w:p w:rsidR="007D5DEB" w:rsidRDefault="007D5DEB" w:rsidP="007D5DEB">
      <w:pPr>
        <w:pStyle w:val="ListParagraph"/>
        <w:numPr>
          <w:ilvl w:val="0"/>
          <w:numId w:val="2"/>
        </w:numPr>
      </w:pPr>
      <w:r>
        <w:t>Scientific management emphasizes careful selection and training of workers and supervisory support</w:t>
      </w:r>
    </w:p>
    <w:p w:rsidR="007D5DEB" w:rsidRDefault="007D5DEB" w:rsidP="007D5DEB">
      <w:pPr>
        <w:pStyle w:val="ListParagraph"/>
        <w:numPr>
          <w:ilvl w:val="0"/>
          <w:numId w:val="2"/>
        </w:numPr>
      </w:pPr>
      <w:r>
        <w:t>The Principles of Scientific Management</w:t>
      </w:r>
    </w:p>
    <w:p w:rsidR="007D5DEB" w:rsidRDefault="007D5DEB" w:rsidP="007D5DEB">
      <w:pPr>
        <w:pStyle w:val="ListParagraph"/>
        <w:numPr>
          <w:ilvl w:val="0"/>
          <w:numId w:val="2"/>
        </w:numPr>
      </w:pPr>
      <w:r>
        <w:t>Noticed that workers were losing efficiency as their work habits/style were not uniform</w:t>
      </w:r>
    </w:p>
    <w:p w:rsidR="00AB268D" w:rsidRDefault="00AB268D" w:rsidP="00AB268D">
      <w:pPr>
        <w:pStyle w:val="ListParagraph"/>
        <w:numPr>
          <w:ilvl w:val="0"/>
          <w:numId w:val="2"/>
        </w:numPr>
      </w:pPr>
      <w:r>
        <w:t>It makes everything easier and smoother therefore creating a more efficient work environment</w:t>
      </w:r>
    </w:p>
    <w:p w:rsidR="00AB268D" w:rsidRDefault="00AB268D" w:rsidP="00AB268D">
      <w:pPr>
        <w:pStyle w:val="ListParagraph"/>
        <w:numPr>
          <w:ilvl w:val="0"/>
          <w:numId w:val="2"/>
        </w:numPr>
      </w:pPr>
      <w:r>
        <w:t>The 4 guiding principles of scientific management are the following:</w:t>
      </w:r>
    </w:p>
    <w:p w:rsidR="00AB268D" w:rsidRDefault="00AB268D" w:rsidP="00AB268D">
      <w:pPr>
        <w:pStyle w:val="ListParagraph"/>
        <w:numPr>
          <w:ilvl w:val="1"/>
          <w:numId w:val="2"/>
        </w:numPr>
      </w:pPr>
      <w:r>
        <w:t>Develop a “science” that includes roles of motion, standardized work implements, and proper working conditions</w:t>
      </w:r>
    </w:p>
    <w:p w:rsidR="00AB268D" w:rsidRDefault="00AB268D" w:rsidP="00AB268D">
      <w:pPr>
        <w:pStyle w:val="ListParagraph"/>
        <w:numPr>
          <w:ilvl w:val="1"/>
          <w:numId w:val="2"/>
        </w:numPr>
      </w:pPr>
      <w:r>
        <w:t>Select the correct people for the job</w:t>
      </w:r>
    </w:p>
    <w:p w:rsidR="00AB268D" w:rsidRDefault="00AB268D" w:rsidP="00AB268D">
      <w:pPr>
        <w:pStyle w:val="ListParagraph"/>
        <w:numPr>
          <w:ilvl w:val="1"/>
          <w:numId w:val="2"/>
        </w:numPr>
      </w:pPr>
      <w:r>
        <w:t>Train them and give incentives</w:t>
      </w:r>
    </w:p>
    <w:p w:rsidR="00AB268D" w:rsidRDefault="00AB268D" w:rsidP="00AB268D">
      <w:pPr>
        <w:pStyle w:val="ListParagraph"/>
        <w:numPr>
          <w:ilvl w:val="1"/>
          <w:numId w:val="2"/>
        </w:numPr>
      </w:pPr>
      <w:r>
        <w:t>Support the workers by making it easier/smoother for them</w:t>
      </w:r>
    </w:p>
    <w:p w:rsidR="009D154A" w:rsidRDefault="009D154A" w:rsidP="009D154A">
      <w:pPr>
        <w:pStyle w:val="ListParagraph"/>
        <w:rPr>
          <w:i/>
        </w:rPr>
      </w:pPr>
    </w:p>
    <w:p w:rsidR="00AB268D" w:rsidRPr="009D154A" w:rsidRDefault="00AB268D" w:rsidP="009D154A">
      <w:pPr>
        <w:pStyle w:val="ListParagraph"/>
        <w:numPr>
          <w:ilvl w:val="0"/>
          <w:numId w:val="1"/>
        </w:numPr>
        <w:rPr>
          <w:i/>
        </w:rPr>
      </w:pPr>
      <w:r w:rsidRPr="009D154A">
        <w:rPr>
          <w:i/>
        </w:rPr>
        <w:t>Administrative Management Theory</w:t>
      </w:r>
    </w:p>
    <w:p w:rsidR="000E2597" w:rsidRPr="00AB268D" w:rsidRDefault="00A36071" w:rsidP="00AB268D">
      <w:pPr>
        <w:pStyle w:val="ListParagraph"/>
        <w:numPr>
          <w:ilvl w:val="0"/>
          <w:numId w:val="2"/>
        </w:numPr>
      </w:pPr>
      <w:r w:rsidRPr="00AB268D">
        <w:rPr>
          <w:lang w:val="en-US"/>
        </w:rPr>
        <w:t>Study of how to create organizational structure that leads to high efficiency and effectiveness</w:t>
      </w:r>
    </w:p>
    <w:p w:rsidR="000E2597" w:rsidRPr="00AB268D" w:rsidRDefault="00A36071" w:rsidP="00AB268D">
      <w:pPr>
        <w:pStyle w:val="ListParagraph"/>
        <w:numPr>
          <w:ilvl w:val="0"/>
          <w:numId w:val="2"/>
        </w:numPr>
      </w:pPr>
      <w:r w:rsidRPr="00AB268D">
        <w:rPr>
          <w:lang w:val="en-US"/>
        </w:rPr>
        <w:t>Henri Fayol</w:t>
      </w:r>
      <w:r w:rsidR="005752C6">
        <w:rPr>
          <w:lang w:val="en-US"/>
        </w:rPr>
        <w:t>: 1916</w:t>
      </w:r>
    </w:p>
    <w:p w:rsidR="00AB268D" w:rsidRPr="00D46440" w:rsidRDefault="005752C6" w:rsidP="005752C6">
      <w:pPr>
        <w:pStyle w:val="ListParagraph"/>
        <w:numPr>
          <w:ilvl w:val="0"/>
          <w:numId w:val="2"/>
        </w:numPr>
      </w:pPr>
      <w:r>
        <w:rPr>
          <w:lang w:val="en-US"/>
        </w:rPr>
        <w:t>He used his own experience to create a 14 step guide on how to be the best manager</w:t>
      </w:r>
    </w:p>
    <w:p w:rsidR="00D46440" w:rsidRDefault="00D46440" w:rsidP="00D46440">
      <w:pPr>
        <w:pStyle w:val="ListParagraph"/>
        <w:ind w:left="1440"/>
      </w:pPr>
      <w:r>
        <w:t>1. Division of Labour: allows for jo specialization to increase efficiency</w:t>
      </w:r>
    </w:p>
    <w:p w:rsidR="00D46440" w:rsidRDefault="00D46440" w:rsidP="00D46440">
      <w:pPr>
        <w:pStyle w:val="ListParagraph"/>
        <w:ind w:left="1440"/>
      </w:pPr>
      <w:r>
        <w:t>2. Authority and responsibility: included both formal and informal authority resulting from special expertise</w:t>
      </w:r>
    </w:p>
    <w:p w:rsidR="00D46440" w:rsidRDefault="00D46440" w:rsidP="00D46440">
      <w:pPr>
        <w:pStyle w:val="ListParagraph"/>
        <w:ind w:left="1440"/>
      </w:pPr>
      <w:r>
        <w:t>3. Unity of command: employees should only have one boss</w:t>
      </w:r>
    </w:p>
    <w:p w:rsidR="00D46440" w:rsidRDefault="00D46440" w:rsidP="00D46440">
      <w:pPr>
        <w:pStyle w:val="ListParagraph"/>
        <w:ind w:left="1440"/>
      </w:pPr>
      <w:r>
        <w:t>4. Line of authority: a clear chain from top to the bottom of the firm</w:t>
      </w:r>
    </w:p>
    <w:p w:rsidR="00D46440" w:rsidRDefault="00D46440" w:rsidP="00D46440">
      <w:pPr>
        <w:pStyle w:val="ListParagraph"/>
        <w:ind w:left="1440"/>
      </w:pPr>
      <w:r>
        <w:t>5. Centralization: the degree to which decisions are made at the top</w:t>
      </w:r>
    </w:p>
    <w:p w:rsidR="00D46440" w:rsidRDefault="00D46440" w:rsidP="00D46440">
      <w:pPr>
        <w:pStyle w:val="ListParagraph"/>
        <w:ind w:left="1440"/>
      </w:pPr>
      <w:r>
        <w:t>6. Unity of Direction: one plan of action to guide the organization</w:t>
      </w:r>
    </w:p>
    <w:p w:rsidR="00D46440" w:rsidRDefault="00D46440" w:rsidP="00D46440">
      <w:pPr>
        <w:pStyle w:val="ListParagraph"/>
        <w:ind w:left="1440"/>
      </w:pPr>
      <w:r>
        <w:t>7. Equity: treat all employees fairly</w:t>
      </w:r>
    </w:p>
    <w:p w:rsidR="00D46440" w:rsidRDefault="00D46440" w:rsidP="00D46440">
      <w:pPr>
        <w:pStyle w:val="ListParagraph"/>
        <w:ind w:left="1440"/>
      </w:pPr>
      <w:r>
        <w:t>8. Oder: each employee is placed where they have the most value</w:t>
      </w:r>
    </w:p>
    <w:p w:rsidR="00D46440" w:rsidRDefault="00D46440" w:rsidP="00D46440">
      <w:pPr>
        <w:pStyle w:val="ListParagraph"/>
        <w:ind w:left="1440"/>
      </w:pPr>
      <w:r>
        <w:t>9. Initiative: encourage innovation</w:t>
      </w:r>
    </w:p>
    <w:p w:rsidR="00D46440" w:rsidRDefault="00D46440" w:rsidP="00D46440">
      <w:pPr>
        <w:pStyle w:val="ListParagraph"/>
        <w:ind w:left="1440"/>
      </w:pPr>
      <w:r>
        <w:t>10. Discipline: obedient, respectful employees needed</w:t>
      </w:r>
    </w:p>
    <w:p w:rsidR="00D46440" w:rsidRDefault="00D46440" w:rsidP="00D46440">
      <w:pPr>
        <w:pStyle w:val="ListParagraph"/>
        <w:ind w:left="1440"/>
      </w:pPr>
      <w:r>
        <w:t>11. Remuneration of Personnel: the payment system contributes to success</w:t>
      </w:r>
    </w:p>
    <w:p w:rsidR="00D46440" w:rsidRDefault="00D46440" w:rsidP="00D46440">
      <w:pPr>
        <w:pStyle w:val="ListParagraph"/>
        <w:ind w:left="1440"/>
      </w:pPr>
      <w:r>
        <w:t xml:space="preserve">12. </w:t>
      </w:r>
      <w:r w:rsidR="00D16EE3">
        <w:t>Personnel Tenure: long term employment is important</w:t>
      </w:r>
    </w:p>
    <w:p w:rsidR="00D46440" w:rsidRDefault="00D46440" w:rsidP="00D46440">
      <w:pPr>
        <w:pStyle w:val="ListParagraph"/>
        <w:ind w:left="1440"/>
      </w:pPr>
      <w:r>
        <w:t>13.</w:t>
      </w:r>
      <w:r w:rsidR="00D16EE3">
        <w:t xml:space="preserve"> Subordination over individual interest: organization over individual</w:t>
      </w:r>
    </w:p>
    <w:p w:rsidR="00D46440" w:rsidRPr="005752C6" w:rsidRDefault="00D46440" w:rsidP="00D46440">
      <w:pPr>
        <w:pStyle w:val="ListParagraph"/>
        <w:ind w:left="1440"/>
      </w:pPr>
      <w:r>
        <w:t>14.</w:t>
      </w:r>
      <w:r w:rsidR="00D16EE3">
        <w:t xml:space="preserve"> Esprit de corps: share enthusiasm for organization</w:t>
      </w:r>
    </w:p>
    <w:p w:rsidR="005752C6" w:rsidRDefault="005752C6" w:rsidP="005752C6">
      <w:pPr>
        <w:pStyle w:val="ListParagraph"/>
        <w:numPr>
          <w:ilvl w:val="0"/>
          <w:numId w:val="2"/>
        </w:numPr>
      </w:pPr>
      <w:r>
        <w:t>He defined 5 “rules” that resemble the 4 functions of management that we see today</w:t>
      </w:r>
    </w:p>
    <w:p w:rsidR="00D16EE3" w:rsidRPr="00AB268D" w:rsidRDefault="00D16EE3" w:rsidP="005752C6">
      <w:pPr>
        <w:pStyle w:val="ListParagraph"/>
        <w:numPr>
          <w:ilvl w:val="0"/>
          <w:numId w:val="2"/>
        </w:numPr>
      </w:pPr>
      <w:r>
        <w:lastRenderedPageBreak/>
        <w:t xml:space="preserve">Problems include the fact that it is based on observation. How do I know that everyone is being treated fairly? It is also concerned primarily with structure of the organization. </w:t>
      </w:r>
    </w:p>
    <w:p w:rsidR="009D154A" w:rsidRDefault="009D154A" w:rsidP="009D154A">
      <w:pPr>
        <w:pStyle w:val="ListParagraph"/>
        <w:rPr>
          <w:i/>
        </w:rPr>
      </w:pPr>
    </w:p>
    <w:p w:rsidR="007D5DEB" w:rsidRDefault="009D154A" w:rsidP="009D154A">
      <w:pPr>
        <w:pStyle w:val="ListParagraph"/>
        <w:numPr>
          <w:ilvl w:val="0"/>
          <w:numId w:val="1"/>
        </w:numPr>
        <w:rPr>
          <w:i/>
        </w:rPr>
      </w:pPr>
      <w:r>
        <w:rPr>
          <w:i/>
        </w:rPr>
        <w:t>The Behavioural Approach</w:t>
      </w:r>
    </w:p>
    <w:p w:rsidR="000E2597" w:rsidRPr="009D154A" w:rsidRDefault="00A36071" w:rsidP="009D154A">
      <w:pPr>
        <w:pStyle w:val="ListParagraph"/>
        <w:numPr>
          <w:ilvl w:val="0"/>
          <w:numId w:val="2"/>
        </w:numPr>
      </w:pPr>
      <w:r w:rsidRPr="009D154A">
        <w:rPr>
          <w:lang w:val="en-US"/>
        </w:rPr>
        <w:t>1930</w:t>
      </w:r>
      <w:r w:rsidRPr="009D154A">
        <w:t>’</w:t>
      </w:r>
      <w:r w:rsidRPr="009D154A">
        <w:rPr>
          <w:lang w:val="en-US"/>
        </w:rPr>
        <w:t>s</w:t>
      </w:r>
    </w:p>
    <w:p w:rsidR="000E2597" w:rsidRPr="00D16EE3" w:rsidRDefault="00A36071" w:rsidP="009D154A">
      <w:pPr>
        <w:pStyle w:val="ListParagraph"/>
        <w:numPr>
          <w:ilvl w:val="0"/>
          <w:numId w:val="2"/>
        </w:numPr>
      </w:pPr>
      <w:r w:rsidRPr="009D154A">
        <w:rPr>
          <w:lang w:val="en-US"/>
        </w:rPr>
        <w:t>Philosophy: change management emphasis from productivity to human element</w:t>
      </w:r>
    </w:p>
    <w:p w:rsidR="00D16EE3" w:rsidRPr="00D16EE3" w:rsidRDefault="00D16EE3" w:rsidP="009D154A">
      <w:pPr>
        <w:pStyle w:val="ListParagraph"/>
        <w:numPr>
          <w:ilvl w:val="0"/>
          <w:numId w:val="2"/>
        </w:numPr>
      </w:pPr>
      <w:r>
        <w:rPr>
          <w:lang w:val="en-US"/>
        </w:rPr>
        <w:t>Follett – “mother of modern management”</w:t>
      </w:r>
    </w:p>
    <w:p w:rsidR="00D16EE3" w:rsidRPr="00D16EE3" w:rsidRDefault="00D16EE3" w:rsidP="00D16EE3">
      <w:pPr>
        <w:pStyle w:val="ListParagraph"/>
        <w:numPr>
          <w:ilvl w:val="1"/>
          <w:numId w:val="2"/>
        </w:numPr>
      </w:pPr>
      <w:r>
        <w:rPr>
          <w:lang w:val="en-US"/>
        </w:rPr>
        <w:t>Viewed organizations as “communities”</w:t>
      </w:r>
    </w:p>
    <w:p w:rsidR="00D16EE3" w:rsidRPr="00D16EE3" w:rsidRDefault="00D16EE3" w:rsidP="00D16EE3">
      <w:pPr>
        <w:pStyle w:val="ListParagraph"/>
        <w:numPr>
          <w:ilvl w:val="1"/>
          <w:numId w:val="2"/>
        </w:numPr>
      </w:pPr>
      <w:r>
        <w:rPr>
          <w:lang w:val="en-US"/>
        </w:rPr>
        <w:t>Believed in teamwork</w:t>
      </w:r>
    </w:p>
    <w:p w:rsidR="00D16EE3" w:rsidRPr="009D154A" w:rsidRDefault="00D16EE3" w:rsidP="00D16EE3">
      <w:pPr>
        <w:pStyle w:val="ListParagraph"/>
        <w:numPr>
          <w:ilvl w:val="1"/>
          <w:numId w:val="2"/>
        </w:numPr>
      </w:pPr>
      <w:r>
        <w:rPr>
          <w:lang w:val="en-US"/>
        </w:rPr>
        <w:t>Ideas of ‘employee ownership’ and ‘ethics’</w:t>
      </w:r>
    </w:p>
    <w:p w:rsidR="000E2597" w:rsidRPr="006B1179" w:rsidRDefault="00A36071" w:rsidP="009D154A">
      <w:pPr>
        <w:pStyle w:val="ListParagraph"/>
        <w:numPr>
          <w:ilvl w:val="0"/>
          <w:numId w:val="2"/>
        </w:numPr>
      </w:pPr>
      <w:r w:rsidRPr="009D154A">
        <w:rPr>
          <w:lang w:val="en-US"/>
        </w:rPr>
        <w:t>Hawthorne Plant Studies</w:t>
      </w:r>
      <w:r w:rsidR="006B1179">
        <w:rPr>
          <w:lang w:val="en-US"/>
        </w:rPr>
        <w:t xml:space="preserve"> – Elton Mayo</w:t>
      </w:r>
    </w:p>
    <w:p w:rsidR="006B1179" w:rsidRPr="006B1179" w:rsidRDefault="006B1179" w:rsidP="006B1179">
      <w:pPr>
        <w:pStyle w:val="ListParagraph"/>
        <w:numPr>
          <w:ilvl w:val="1"/>
          <w:numId w:val="2"/>
        </w:numPr>
      </w:pPr>
      <w:r>
        <w:rPr>
          <w:lang w:val="en-US"/>
        </w:rPr>
        <w:t>Study: illumination will affect productivity</w:t>
      </w:r>
    </w:p>
    <w:p w:rsidR="006B1179" w:rsidRPr="006B1179" w:rsidRDefault="006B1179" w:rsidP="006B1179">
      <w:pPr>
        <w:pStyle w:val="ListParagraph"/>
        <w:numPr>
          <w:ilvl w:val="1"/>
          <w:numId w:val="2"/>
        </w:numPr>
      </w:pPr>
      <w:r>
        <w:rPr>
          <w:lang w:val="en-US"/>
        </w:rPr>
        <w:t>Result: illumination does not affect productivity. His study failed</w:t>
      </w:r>
    </w:p>
    <w:p w:rsidR="006B1179" w:rsidRPr="006B1179" w:rsidRDefault="006B1179" w:rsidP="006B1179">
      <w:pPr>
        <w:pStyle w:val="ListParagraph"/>
        <w:numPr>
          <w:ilvl w:val="1"/>
          <w:numId w:val="2"/>
        </w:numPr>
      </w:pPr>
      <w:r>
        <w:rPr>
          <w:lang w:val="en-US"/>
        </w:rPr>
        <w:t>Cohesive Work Group Dynamics – they were simply working together and better because they knew they were being observed and felt like they were a part of something</w:t>
      </w:r>
    </w:p>
    <w:p w:rsidR="006B1179" w:rsidRDefault="006B1179" w:rsidP="006B1179">
      <w:pPr>
        <w:pStyle w:val="ListParagraph"/>
        <w:numPr>
          <w:ilvl w:val="1"/>
          <w:numId w:val="2"/>
        </w:numPr>
      </w:pPr>
      <w:r>
        <w:t>Team Spirit- the environment is important</w:t>
      </w:r>
    </w:p>
    <w:p w:rsidR="003806F4" w:rsidRDefault="003806F4" w:rsidP="006B1179">
      <w:pPr>
        <w:pStyle w:val="ListParagraph"/>
        <w:numPr>
          <w:ilvl w:val="1"/>
          <w:numId w:val="2"/>
        </w:numPr>
      </w:pPr>
      <w:r>
        <w:t>What’s stimulating to me is not necessarily stimulating to you</w:t>
      </w:r>
    </w:p>
    <w:p w:rsidR="003806F4" w:rsidRPr="009D154A" w:rsidRDefault="003806F4" w:rsidP="006B1179">
      <w:pPr>
        <w:pStyle w:val="ListParagraph"/>
        <w:numPr>
          <w:ilvl w:val="1"/>
          <w:numId w:val="2"/>
        </w:numPr>
      </w:pPr>
      <w:r>
        <w:t>How do you find out what stimulates your employees? Ask them</w:t>
      </w:r>
    </w:p>
    <w:p w:rsidR="009D154A" w:rsidRDefault="009D154A" w:rsidP="009D154A">
      <w:pPr>
        <w:rPr>
          <w:i/>
          <w:u w:val="single"/>
        </w:rPr>
      </w:pPr>
      <w:r w:rsidRPr="009D154A">
        <w:rPr>
          <w:i/>
          <w:u w:val="single"/>
        </w:rPr>
        <w:t>Maslow’s Hierarchy of Needs</w:t>
      </w:r>
      <w:r>
        <w:rPr>
          <w:i/>
          <w:u w:val="single"/>
        </w:rPr>
        <w:t>:</w:t>
      </w:r>
    </w:p>
    <w:p w:rsidR="009D154A" w:rsidRDefault="009D154A" w:rsidP="009D154A">
      <w:pPr>
        <w:pStyle w:val="ListParagraph"/>
        <w:numPr>
          <w:ilvl w:val="0"/>
          <w:numId w:val="2"/>
        </w:numPr>
      </w:pPr>
      <w:r>
        <w:t xml:space="preserve">Maslow thought that what a human </w:t>
      </w:r>
      <w:r>
        <w:rPr>
          <w:u w:val="single"/>
        </w:rPr>
        <w:t>needs</w:t>
      </w:r>
      <w:r>
        <w:t xml:space="preserve"> has a major impact on management</w:t>
      </w:r>
    </w:p>
    <w:p w:rsidR="009D154A" w:rsidRDefault="009D154A" w:rsidP="009D154A">
      <w:pPr>
        <w:pStyle w:val="ListParagraph"/>
        <w:numPr>
          <w:ilvl w:val="0"/>
          <w:numId w:val="2"/>
        </w:numPr>
      </w:pPr>
      <w:r>
        <w:t>A need is a physiological or psychological deficiency that a person wants to satisfy</w:t>
      </w:r>
    </w:p>
    <w:p w:rsidR="009D154A" w:rsidRPr="00B75901" w:rsidRDefault="009D154A" w:rsidP="009D154A">
      <w:pPr>
        <w:pStyle w:val="ListParagraph"/>
        <w:numPr>
          <w:ilvl w:val="0"/>
          <w:numId w:val="2"/>
        </w:numPr>
      </w:pPr>
      <w:r>
        <w:t xml:space="preserve">Based on the </w:t>
      </w:r>
      <w:r>
        <w:rPr>
          <w:i/>
        </w:rPr>
        <w:t>deficit principle</w:t>
      </w:r>
      <w:r>
        <w:t xml:space="preserve"> and the </w:t>
      </w:r>
      <w:r>
        <w:rPr>
          <w:i/>
        </w:rPr>
        <w:t>progression principle</w:t>
      </w:r>
    </w:p>
    <w:p w:rsidR="00B75901" w:rsidRDefault="00B75901" w:rsidP="009D154A">
      <w:pPr>
        <w:pStyle w:val="ListParagraph"/>
        <w:numPr>
          <w:ilvl w:val="0"/>
          <w:numId w:val="2"/>
        </w:numPr>
      </w:pPr>
      <w:r>
        <w:t>Everyone falls into a needs category</w:t>
      </w:r>
    </w:p>
    <w:p w:rsidR="00B75901" w:rsidRDefault="00B75901" w:rsidP="009D154A">
      <w:pPr>
        <w:pStyle w:val="ListParagraph"/>
        <w:numPr>
          <w:ilvl w:val="0"/>
          <w:numId w:val="2"/>
        </w:numPr>
      </w:pPr>
      <w:r>
        <w:t>Where we place out needs varies</w:t>
      </w:r>
    </w:p>
    <w:p w:rsidR="003806F4" w:rsidRDefault="00B75901" w:rsidP="00B75901">
      <w:pPr>
        <w:pStyle w:val="ListParagraph"/>
        <w:numPr>
          <w:ilvl w:val="0"/>
          <w:numId w:val="2"/>
        </w:numPr>
      </w:pPr>
      <w:r>
        <w:t>If managers know their employees, they can more effectively motivates them</w:t>
      </w:r>
      <w:r w:rsidR="009D154A">
        <w:rPr>
          <w:noProof/>
          <w:lang w:eastAsia="en-CA"/>
        </w:rPr>
        <w:drawing>
          <wp:inline distT="0" distB="0" distL="0" distR="0" wp14:anchorId="631FF213" wp14:editId="5B96A31C">
            <wp:extent cx="5486400" cy="3200400"/>
            <wp:effectExtent l="38100" t="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806F4" w:rsidRPr="00B75901" w:rsidRDefault="003806F4" w:rsidP="003806F4">
      <w:pPr>
        <w:ind w:left="360"/>
        <w:rPr>
          <w:sz w:val="18"/>
        </w:rPr>
      </w:pPr>
      <w:r w:rsidRPr="00B75901">
        <w:rPr>
          <w:sz w:val="18"/>
        </w:rPr>
        <w:lastRenderedPageBreak/>
        <w:t xml:space="preserve">                                                               Top two tiers are higher lever needs. Bottom three tiers are lower lever needs</w:t>
      </w:r>
    </w:p>
    <w:p w:rsidR="00D800D4" w:rsidRDefault="00D800D4" w:rsidP="009D154A">
      <w:pPr>
        <w:ind w:left="360"/>
        <w:rPr>
          <w:i/>
          <w:u w:val="single"/>
        </w:rPr>
      </w:pPr>
      <w:r>
        <w:rPr>
          <w:i/>
          <w:u w:val="single"/>
        </w:rPr>
        <w:t>Theory X and Y:</w:t>
      </w:r>
    </w:p>
    <w:p w:rsidR="00D800D4" w:rsidRDefault="00D800D4" w:rsidP="00D800D4">
      <w:pPr>
        <w:pStyle w:val="ListParagraph"/>
        <w:numPr>
          <w:ilvl w:val="0"/>
          <w:numId w:val="2"/>
        </w:numPr>
      </w:pPr>
      <w:r>
        <w:t>Douglas McGregor creates a theory that says managers need to move away from theory x and towards theory y</w:t>
      </w:r>
    </w:p>
    <w:p w:rsidR="00D800D4" w:rsidRDefault="00D800D4" w:rsidP="00D800D4">
      <w:pPr>
        <w:pStyle w:val="ListParagraph"/>
        <w:numPr>
          <w:ilvl w:val="0"/>
          <w:numId w:val="2"/>
        </w:numPr>
      </w:pPr>
      <w:r>
        <w:t>Theory X assumes that people dislike work, lack ambition, act irresponsibly and prefer to be led</w:t>
      </w:r>
    </w:p>
    <w:p w:rsidR="00D800D4" w:rsidRDefault="00D800D4" w:rsidP="00D800D4">
      <w:pPr>
        <w:pStyle w:val="ListParagraph"/>
        <w:numPr>
          <w:ilvl w:val="0"/>
          <w:numId w:val="2"/>
        </w:numPr>
      </w:pPr>
      <w:r>
        <w:t>Theory Y assumes people are willing to work, like responsibility, and are self-directed and creative</w:t>
      </w:r>
    </w:p>
    <w:p w:rsidR="00D800D4" w:rsidRDefault="00D800D4" w:rsidP="00D800D4">
      <w:pPr>
        <w:pStyle w:val="ListParagraph"/>
        <w:numPr>
          <w:ilvl w:val="0"/>
          <w:numId w:val="2"/>
        </w:numPr>
      </w:pPr>
      <w:r>
        <w:t xml:space="preserve">He believes that a manager holding either set of assumptions can create </w:t>
      </w:r>
      <w:r>
        <w:rPr>
          <w:u w:val="single"/>
        </w:rPr>
        <w:t>self-fulfilling prophecies</w:t>
      </w:r>
      <w:r>
        <w:t xml:space="preserve"> </w:t>
      </w:r>
    </w:p>
    <w:p w:rsidR="00D800D4" w:rsidRDefault="00D800D4" w:rsidP="00D800D4">
      <w:pPr>
        <w:pStyle w:val="ListParagraph"/>
        <w:numPr>
          <w:ilvl w:val="0"/>
          <w:numId w:val="2"/>
        </w:numPr>
      </w:pPr>
      <w:r>
        <w:t>People who behave in the Theory X manner are controlling and create an enjoyable experience for workers, it creates passive, dependent and reluctant subordinates which means they will always do strictly as they are told and wont work outside of the box or contribute ideas</w:t>
      </w:r>
    </w:p>
    <w:p w:rsidR="00D800D4" w:rsidRDefault="00D800D4" w:rsidP="00D800D4">
      <w:pPr>
        <w:pStyle w:val="ListParagraph"/>
        <w:numPr>
          <w:ilvl w:val="0"/>
          <w:numId w:val="2"/>
        </w:numPr>
      </w:pPr>
      <w:r>
        <w:t xml:space="preserve">People who behave in the Theory Y manner are more participative and are open to new ideas giving subordinates more freedom and responsibility. </w:t>
      </w:r>
    </w:p>
    <w:p w:rsidR="00D800D4" w:rsidRDefault="00D800D4" w:rsidP="00D800D4">
      <w:r>
        <w:rPr>
          <w:i/>
          <w:u w:val="single"/>
        </w:rPr>
        <w:t>Contemporary Approaches:</w:t>
      </w:r>
    </w:p>
    <w:p w:rsidR="00D800D4" w:rsidRDefault="00D800D4" w:rsidP="00D800D4">
      <w:pPr>
        <w:pStyle w:val="ListParagraph"/>
        <w:numPr>
          <w:ilvl w:val="0"/>
          <w:numId w:val="2"/>
        </w:numPr>
      </w:pPr>
      <w:r>
        <w:t>1950’s-1980’s</w:t>
      </w:r>
    </w:p>
    <w:p w:rsidR="00D800D4" w:rsidRDefault="00D800D4" w:rsidP="00D800D4">
      <w:pPr>
        <w:pStyle w:val="ListParagraph"/>
        <w:numPr>
          <w:ilvl w:val="0"/>
          <w:numId w:val="2"/>
        </w:numPr>
      </w:pPr>
      <w:r>
        <w:t>Is management and art or science?</w:t>
      </w:r>
    </w:p>
    <w:p w:rsidR="00B75901" w:rsidRDefault="00B75901" w:rsidP="00D800D4">
      <w:pPr>
        <w:pStyle w:val="ListParagraph"/>
        <w:numPr>
          <w:ilvl w:val="0"/>
          <w:numId w:val="2"/>
        </w:numPr>
      </w:pPr>
      <w:r>
        <w:t>Art – dram from experience and observations, Science – use problem solving approach</w:t>
      </w:r>
    </w:p>
    <w:p w:rsidR="000E2597" w:rsidRPr="00B75901" w:rsidRDefault="00A36071" w:rsidP="00910308">
      <w:pPr>
        <w:pStyle w:val="ListParagraph"/>
        <w:numPr>
          <w:ilvl w:val="0"/>
          <w:numId w:val="2"/>
        </w:numPr>
      </w:pPr>
      <w:r w:rsidRPr="00910308">
        <w:rPr>
          <w:lang w:val="en-US"/>
        </w:rPr>
        <w:t>The Process Approach</w:t>
      </w:r>
    </w:p>
    <w:p w:rsidR="00B75901" w:rsidRPr="00910308" w:rsidRDefault="00B75901" w:rsidP="00B75901">
      <w:pPr>
        <w:pStyle w:val="ListParagraph"/>
        <w:numPr>
          <w:ilvl w:val="1"/>
          <w:numId w:val="2"/>
        </w:numPr>
      </w:pPr>
      <w:r>
        <w:rPr>
          <w:lang w:val="en-US"/>
        </w:rPr>
        <w:t>P.O.L.C.</w:t>
      </w:r>
    </w:p>
    <w:p w:rsidR="000E2597" w:rsidRPr="00B75901" w:rsidRDefault="00A36071" w:rsidP="00910308">
      <w:pPr>
        <w:pStyle w:val="ListParagraph"/>
        <w:numPr>
          <w:ilvl w:val="0"/>
          <w:numId w:val="2"/>
        </w:numPr>
      </w:pPr>
      <w:r w:rsidRPr="00910308">
        <w:rPr>
          <w:lang w:val="en-US"/>
        </w:rPr>
        <w:t>The Systems Approach</w:t>
      </w:r>
    </w:p>
    <w:p w:rsidR="00B75901" w:rsidRPr="00910308" w:rsidRDefault="00B75901" w:rsidP="00B75901">
      <w:pPr>
        <w:pStyle w:val="ListParagraph"/>
        <w:numPr>
          <w:ilvl w:val="1"/>
          <w:numId w:val="2"/>
        </w:numPr>
      </w:pPr>
      <w:r>
        <w:rPr>
          <w:lang w:val="en-US"/>
        </w:rPr>
        <w:t>An open system</w:t>
      </w:r>
    </w:p>
    <w:p w:rsidR="000E2597" w:rsidRPr="00524E2D" w:rsidRDefault="00A36071" w:rsidP="00910308">
      <w:pPr>
        <w:pStyle w:val="ListParagraph"/>
        <w:numPr>
          <w:ilvl w:val="0"/>
          <w:numId w:val="2"/>
        </w:numPr>
      </w:pPr>
      <w:r w:rsidRPr="00910308">
        <w:rPr>
          <w:lang w:val="en-US"/>
        </w:rPr>
        <w:t xml:space="preserve">Contingency </w:t>
      </w:r>
      <w:r w:rsidR="00524E2D">
        <w:rPr>
          <w:lang w:val="en-US"/>
        </w:rPr>
        <w:t>Thinking</w:t>
      </w:r>
    </w:p>
    <w:p w:rsidR="00524E2D" w:rsidRPr="00524E2D" w:rsidRDefault="00524E2D" w:rsidP="00524E2D">
      <w:pPr>
        <w:pStyle w:val="ListParagraph"/>
        <w:numPr>
          <w:ilvl w:val="1"/>
          <w:numId w:val="2"/>
        </w:numPr>
      </w:pPr>
      <w:r>
        <w:rPr>
          <w:lang w:val="en-US"/>
        </w:rPr>
        <w:t>Assumes there is no one best way to manage</w:t>
      </w:r>
    </w:p>
    <w:p w:rsidR="00524E2D" w:rsidRDefault="00524E2D" w:rsidP="00524E2D">
      <w:pPr>
        <w:pStyle w:val="ListParagraph"/>
        <w:numPr>
          <w:ilvl w:val="2"/>
          <w:numId w:val="2"/>
        </w:numPr>
      </w:pPr>
      <w:r>
        <w:t>The environment has an impact</w:t>
      </w:r>
    </w:p>
    <w:p w:rsidR="00524E2D" w:rsidRDefault="00524E2D" w:rsidP="00524E2D">
      <w:pPr>
        <w:pStyle w:val="ListParagraph"/>
        <w:numPr>
          <w:ilvl w:val="2"/>
          <w:numId w:val="2"/>
        </w:numPr>
      </w:pPr>
      <w:r>
        <w:t>Managers must be flexible to environment</w:t>
      </w:r>
    </w:p>
    <w:p w:rsidR="00524E2D" w:rsidRPr="00910308" w:rsidRDefault="00524E2D" w:rsidP="00524E2D">
      <w:pPr>
        <w:pStyle w:val="ListParagraph"/>
        <w:numPr>
          <w:ilvl w:val="2"/>
          <w:numId w:val="2"/>
        </w:numPr>
      </w:pPr>
      <w:r>
        <w:t>Organizations design and control depends on the environment</w:t>
      </w:r>
    </w:p>
    <w:p w:rsidR="00910308" w:rsidRDefault="00910308" w:rsidP="00910308">
      <w:pPr>
        <w:rPr>
          <w:i/>
          <w:u w:val="single"/>
        </w:rPr>
      </w:pPr>
      <w:r>
        <w:rPr>
          <w:i/>
          <w:u w:val="single"/>
        </w:rPr>
        <w:t>Emerging Management Practices:</w:t>
      </w:r>
    </w:p>
    <w:p w:rsidR="000E2597" w:rsidRPr="00524E2D" w:rsidRDefault="00A36071" w:rsidP="00910308">
      <w:pPr>
        <w:pStyle w:val="ListParagraph"/>
        <w:numPr>
          <w:ilvl w:val="0"/>
          <w:numId w:val="2"/>
        </w:numPr>
      </w:pPr>
      <w:r w:rsidRPr="00910308">
        <w:rPr>
          <w:lang w:val="en-US"/>
        </w:rPr>
        <w:t>Organizational Culture</w:t>
      </w:r>
    </w:p>
    <w:p w:rsidR="00524E2D" w:rsidRPr="00910308" w:rsidRDefault="00524E2D" w:rsidP="00524E2D">
      <w:pPr>
        <w:pStyle w:val="ListParagraph"/>
        <w:numPr>
          <w:ilvl w:val="1"/>
          <w:numId w:val="2"/>
        </w:numPr>
      </w:pPr>
      <w:r>
        <w:rPr>
          <w:lang w:val="en-US"/>
        </w:rPr>
        <w:t>Values, norms, and beliefs that exist within an org</w:t>
      </w:r>
    </w:p>
    <w:p w:rsidR="000E2597" w:rsidRPr="00910308" w:rsidRDefault="00A36071" w:rsidP="00910308">
      <w:pPr>
        <w:pStyle w:val="ListParagraph"/>
        <w:numPr>
          <w:ilvl w:val="0"/>
          <w:numId w:val="2"/>
        </w:numPr>
      </w:pPr>
      <w:r w:rsidRPr="00910308">
        <w:rPr>
          <w:lang w:val="en-US"/>
        </w:rPr>
        <w:t>Team Building</w:t>
      </w:r>
    </w:p>
    <w:p w:rsidR="000E2597" w:rsidRPr="00910308" w:rsidRDefault="00A36071" w:rsidP="00910308">
      <w:pPr>
        <w:pStyle w:val="ListParagraph"/>
        <w:numPr>
          <w:ilvl w:val="0"/>
          <w:numId w:val="2"/>
        </w:numPr>
      </w:pPr>
      <w:r w:rsidRPr="00910308">
        <w:rPr>
          <w:lang w:val="en-US"/>
        </w:rPr>
        <w:t>Empowerment</w:t>
      </w:r>
    </w:p>
    <w:p w:rsidR="000E2597" w:rsidRPr="00524E2D" w:rsidRDefault="00524E2D" w:rsidP="00910308">
      <w:pPr>
        <w:pStyle w:val="ListParagraph"/>
        <w:numPr>
          <w:ilvl w:val="0"/>
          <w:numId w:val="2"/>
        </w:numPr>
      </w:pPr>
      <w:r>
        <w:rPr>
          <w:lang w:val="en-US"/>
        </w:rPr>
        <w:t>Total Quality Management</w:t>
      </w:r>
    </w:p>
    <w:p w:rsidR="00524E2D" w:rsidRPr="00910308" w:rsidRDefault="00524E2D" w:rsidP="00524E2D">
      <w:pPr>
        <w:pStyle w:val="ListParagraph"/>
        <w:numPr>
          <w:ilvl w:val="1"/>
          <w:numId w:val="2"/>
        </w:numPr>
      </w:pPr>
      <w:r>
        <w:rPr>
          <w:lang w:val="en-US"/>
        </w:rPr>
        <w:t>Commitment to continuous improvement, product quality, and customer satisfaction</w:t>
      </w:r>
    </w:p>
    <w:p w:rsidR="00D800D4" w:rsidRDefault="00524E2D" w:rsidP="00910308">
      <w:pPr>
        <w:rPr>
          <w:i/>
          <w:u w:val="single"/>
        </w:rPr>
      </w:pPr>
      <w:r>
        <w:rPr>
          <w:i/>
          <w:u w:val="single"/>
        </w:rPr>
        <w:t>Summary:</w:t>
      </w:r>
    </w:p>
    <w:p w:rsidR="00524E2D" w:rsidRDefault="00524E2D" w:rsidP="00910308">
      <w:r>
        <w:t xml:space="preserve">Understand the various approaches to management from the last 2 centuries, </w:t>
      </w:r>
    </w:p>
    <w:p w:rsidR="00524E2D" w:rsidRDefault="009312C7" w:rsidP="00910308">
      <w:r>
        <w:t>Appreciate how</w:t>
      </w:r>
      <w:r w:rsidR="00524E2D">
        <w:t xml:space="preserve"> many of the theories are still applied today, </w:t>
      </w:r>
    </w:p>
    <w:p w:rsidR="00D800D4" w:rsidRPr="00D800D4" w:rsidRDefault="00524E2D" w:rsidP="00B535F3">
      <w:r>
        <w:t>Be aware that management thought continues to evolve</w:t>
      </w:r>
    </w:p>
    <w:sectPr w:rsidR="00D800D4" w:rsidRPr="00D800D4">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15C" w:rsidRDefault="0057415C" w:rsidP="007D5DEB">
      <w:pPr>
        <w:spacing w:after="0" w:line="240" w:lineRule="auto"/>
      </w:pPr>
      <w:r>
        <w:separator/>
      </w:r>
    </w:p>
  </w:endnote>
  <w:endnote w:type="continuationSeparator" w:id="0">
    <w:p w:rsidR="0057415C" w:rsidRDefault="0057415C" w:rsidP="007D5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15C" w:rsidRDefault="0057415C" w:rsidP="007D5DEB">
      <w:pPr>
        <w:spacing w:after="0" w:line="240" w:lineRule="auto"/>
      </w:pPr>
      <w:r>
        <w:separator/>
      </w:r>
    </w:p>
  </w:footnote>
  <w:footnote w:type="continuationSeparator" w:id="0">
    <w:p w:rsidR="0057415C" w:rsidRDefault="0057415C" w:rsidP="007D5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DEB" w:rsidRDefault="007D5DEB" w:rsidP="007D5DEB">
    <w:pPr>
      <w:pStyle w:val="Header"/>
      <w:jc w:val="right"/>
    </w:pPr>
    <w:r>
      <w:t>Sept 15</w:t>
    </w:r>
    <w:r w:rsidRPr="007D5DEB">
      <w:rPr>
        <w:vertAlign w:val="superscript"/>
      </w:rPr>
      <w:t>th</w:t>
    </w:r>
    <w:r>
      <w:t>,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3383F"/>
    <w:multiLevelType w:val="hybridMultilevel"/>
    <w:tmpl w:val="FB2C7A0C"/>
    <w:lvl w:ilvl="0" w:tplc="9AC4EFC4">
      <w:start w:val="1"/>
      <w:numFmt w:val="bullet"/>
      <w:lvlText w:val="•"/>
      <w:lvlJc w:val="left"/>
      <w:pPr>
        <w:tabs>
          <w:tab w:val="num" w:pos="720"/>
        </w:tabs>
        <w:ind w:left="720" w:hanging="360"/>
      </w:pPr>
      <w:rPr>
        <w:rFonts w:ascii="Times New Roman" w:hAnsi="Times New Roman" w:hint="default"/>
      </w:rPr>
    </w:lvl>
    <w:lvl w:ilvl="1" w:tplc="DDC0CFE4" w:tentative="1">
      <w:start w:val="1"/>
      <w:numFmt w:val="bullet"/>
      <w:lvlText w:val="•"/>
      <w:lvlJc w:val="left"/>
      <w:pPr>
        <w:tabs>
          <w:tab w:val="num" w:pos="1440"/>
        </w:tabs>
        <w:ind w:left="1440" w:hanging="360"/>
      </w:pPr>
      <w:rPr>
        <w:rFonts w:ascii="Times New Roman" w:hAnsi="Times New Roman" w:hint="default"/>
      </w:rPr>
    </w:lvl>
    <w:lvl w:ilvl="2" w:tplc="D4F67FEA" w:tentative="1">
      <w:start w:val="1"/>
      <w:numFmt w:val="bullet"/>
      <w:lvlText w:val="•"/>
      <w:lvlJc w:val="left"/>
      <w:pPr>
        <w:tabs>
          <w:tab w:val="num" w:pos="2160"/>
        </w:tabs>
        <w:ind w:left="2160" w:hanging="360"/>
      </w:pPr>
      <w:rPr>
        <w:rFonts w:ascii="Times New Roman" w:hAnsi="Times New Roman" w:hint="default"/>
      </w:rPr>
    </w:lvl>
    <w:lvl w:ilvl="3" w:tplc="D0002EC4" w:tentative="1">
      <w:start w:val="1"/>
      <w:numFmt w:val="bullet"/>
      <w:lvlText w:val="•"/>
      <w:lvlJc w:val="left"/>
      <w:pPr>
        <w:tabs>
          <w:tab w:val="num" w:pos="2880"/>
        </w:tabs>
        <w:ind w:left="2880" w:hanging="360"/>
      </w:pPr>
      <w:rPr>
        <w:rFonts w:ascii="Times New Roman" w:hAnsi="Times New Roman" w:hint="default"/>
      </w:rPr>
    </w:lvl>
    <w:lvl w:ilvl="4" w:tplc="8AC882AC" w:tentative="1">
      <w:start w:val="1"/>
      <w:numFmt w:val="bullet"/>
      <w:lvlText w:val="•"/>
      <w:lvlJc w:val="left"/>
      <w:pPr>
        <w:tabs>
          <w:tab w:val="num" w:pos="3600"/>
        </w:tabs>
        <w:ind w:left="3600" w:hanging="360"/>
      </w:pPr>
      <w:rPr>
        <w:rFonts w:ascii="Times New Roman" w:hAnsi="Times New Roman" w:hint="default"/>
      </w:rPr>
    </w:lvl>
    <w:lvl w:ilvl="5" w:tplc="5F1886F2" w:tentative="1">
      <w:start w:val="1"/>
      <w:numFmt w:val="bullet"/>
      <w:lvlText w:val="•"/>
      <w:lvlJc w:val="left"/>
      <w:pPr>
        <w:tabs>
          <w:tab w:val="num" w:pos="4320"/>
        </w:tabs>
        <w:ind w:left="4320" w:hanging="360"/>
      </w:pPr>
      <w:rPr>
        <w:rFonts w:ascii="Times New Roman" w:hAnsi="Times New Roman" w:hint="default"/>
      </w:rPr>
    </w:lvl>
    <w:lvl w:ilvl="6" w:tplc="5880A008" w:tentative="1">
      <w:start w:val="1"/>
      <w:numFmt w:val="bullet"/>
      <w:lvlText w:val="•"/>
      <w:lvlJc w:val="left"/>
      <w:pPr>
        <w:tabs>
          <w:tab w:val="num" w:pos="5040"/>
        </w:tabs>
        <w:ind w:left="5040" w:hanging="360"/>
      </w:pPr>
      <w:rPr>
        <w:rFonts w:ascii="Times New Roman" w:hAnsi="Times New Roman" w:hint="default"/>
      </w:rPr>
    </w:lvl>
    <w:lvl w:ilvl="7" w:tplc="C7D6E03C" w:tentative="1">
      <w:start w:val="1"/>
      <w:numFmt w:val="bullet"/>
      <w:lvlText w:val="•"/>
      <w:lvlJc w:val="left"/>
      <w:pPr>
        <w:tabs>
          <w:tab w:val="num" w:pos="5760"/>
        </w:tabs>
        <w:ind w:left="5760" w:hanging="360"/>
      </w:pPr>
      <w:rPr>
        <w:rFonts w:ascii="Times New Roman" w:hAnsi="Times New Roman" w:hint="default"/>
      </w:rPr>
    </w:lvl>
    <w:lvl w:ilvl="8" w:tplc="00A61CB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CE738AF"/>
    <w:multiLevelType w:val="hybridMultilevel"/>
    <w:tmpl w:val="C5EC9EE6"/>
    <w:lvl w:ilvl="0" w:tplc="753E5560">
      <w:start w:val="1"/>
      <w:numFmt w:val="bullet"/>
      <w:lvlText w:val="•"/>
      <w:lvlJc w:val="left"/>
      <w:pPr>
        <w:tabs>
          <w:tab w:val="num" w:pos="720"/>
        </w:tabs>
        <w:ind w:left="720" w:hanging="360"/>
      </w:pPr>
      <w:rPr>
        <w:rFonts w:ascii="Times New Roman" w:hAnsi="Times New Roman" w:hint="default"/>
      </w:rPr>
    </w:lvl>
    <w:lvl w:ilvl="1" w:tplc="CC28C15A" w:tentative="1">
      <w:start w:val="1"/>
      <w:numFmt w:val="bullet"/>
      <w:lvlText w:val="•"/>
      <w:lvlJc w:val="left"/>
      <w:pPr>
        <w:tabs>
          <w:tab w:val="num" w:pos="1440"/>
        </w:tabs>
        <w:ind w:left="1440" w:hanging="360"/>
      </w:pPr>
      <w:rPr>
        <w:rFonts w:ascii="Times New Roman" w:hAnsi="Times New Roman" w:hint="default"/>
      </w:rPr>
    </w:lvl>
    <w:lvl w:ilvl="2" w:tplc="0FA8074C" w:tentative="1">
      <w:start w:val="1"/>
      <w:numFmt w:val="bullet"/>
      <w:lvlText w:val="•"/>
      <w:lvlJc w:val="left"/>
      <w:pPr>
        <w:tabs>
          <w:tab w:val="num" w:pos="2160"/>
        </w:tabs>
        <w:ind w:left="2160" w:hanging="360"/>
      </w:pPr>
      <w:rPr>
        <w:rFonts w:ascii="Times New Roman" w:hAnsi="Times New Roman" w:hint="default"/>
      </w:rPr>
    </w:lvl>
    <w:lvl w:ilvl="3" w:tplc="48DA54F6" w:tentative="1">
      <w:start w:val="1"/>
      <w:numFmt w:val="bullet"/>
      <w:lvlText w:val="•"/>
      <w:lvlJc w:val="left"/>
      <w:pPr>
        <w:tabs>
          <w:tab w:val="num" w:pos="2880"/>
        </w:tabs>
        <w:ind w:left="2880" w:hanging="360"/>
      </w:pPr>
      <w:rPr>
        <w:rFonts w:ascii="Times New Roman" w:hAnsi="Times New Roman" w:hint="default"/>
      </w:rPr>
    </w:lvl>
    <w:lvl w:ilvl="4" w:tplc="BA7A6B60" w:tentative="1">
      <w:start w:val="1"/>
      <w:numFmt w:val="bullet"/>
      <w:lvlText w:val="•"/>
      <w:lvlJc w:val="left"/>
      <w:pPr>
        <w:tabs>
          <w:tab w:val="num" w:pos="3600"/>
        </w:tabs>
        <w:ind w:left="3600" w:hanging="360"/>
      </w:pPr>
      <w:rPr>
        <w:rFonts w:ascii="Times New Roman" w:hAnsi="Times New Roman" w:hint="default"/>
      </w:rPr>
    </w:lvl>
    <w:lvl w:ilvl="5" w:tplc="CECCEAB6" w:tentative="1">
      <w:start w:val="1"/>
      <w:numFmt w:val="bullet"/>
      <w:lvlText w:val="•"/>
      <w:lvlJc w:val="left"/>
      <w:pPr>
        <w:tabs>
          <w:tab w:val="num" w:pos="4320"/>
        </w:tabs>
        <w:ind w:left="4320" w:hanging="360"/>
      </w:pPr>
      <w:rPr>
        <w:rFonts w:ascii="Times New Roman" w:hAnsi="Times New Roman" w:hint="default"/>
      </w:rPr>
    </w:lvl>
    <w:lvl w:ilvl="6" w:tplc="EA125364" w:tentative="1">
      <w:start w:val="1"/>
      <w:numFmt w:val="bullet"/>
      <w:lvlText w:val="•"/>
      <w:lvlJc w:val="left"/>
      <w:pPr>
        <w:tabs>
          <w:tab w:val="num" w:pos="5040"/>
        </w:tabs>
        <w:ind w:left="5040" w:hanging="360"/>
      </w:pPr>
      <w:rPr>
        <w:rFonts w:ascii="Times New Roman" w:hAnsi="Times New Roman" w:hint="default"/>
      </w:rPr>
    </w:lvl>
    <w:lvl w:ilvl="7" w:tplc="B0FC496A" w:tentative="1">
      <w:start w:val="1"/>
      <w:numFmt w:val="bullet"/>
      <w:lvlText w:val="•"/>
      <w:lvlJc w:val="left"/>
      <w:pPr>
        <w:tabs>
          <w:tab w:val="num" w:pos="5760"/>
        </w:tabs>
        <w:ind w:left="5760" w:hanging="360"/>
      </w:pPr>
      <w:rPr>
        <w:rFonts w:ascii="Times New Roman" w:hAnsi="Times New Roman" w:hint="default"/>
      </w:rPr>
    </w:lvl>
    <w:lvl w:ilvl="8" w:tplc="C25A990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E0A4A66"/>
    <w:multiLevelType w:val="hybridMultilevel"/>
    <w:tmpl w:val="AC106CFC"/>
    <w:lvl w:ilvl="0" w:tplc="70E0B1B0">
      <w:start w:val="2"/>
      <w:numFmt w:val="bullet"/>
      <w:lvlText w:val="-"/>
      <w:lvlJc w:val="left"/>
      <w:pPr>
        <w:ind w:left="720" w:hanging="360"/>
      </w:pPr>
      <w:rPr>
        <w:rFonts w:ascii="Calibri" w:eastAsiaTheme="minorHAnsi" w:hAnsi="Calibri" w:cstheme="minorBidi" w:hint="default"/>
      </w:rPr>
    </w:lvl>
    <w:lvl w:ilvl="1" w:tplc="70E0B1B0">
      <w:start w:val="2"/>
      <w:numFmt w:val="bullet"/>
      <w:lvlText w:val="-"/>
      <w:lvlJc w:val="left"/>
      <w:pPr>
        <w:ind w:left="1440" w:hanging="360"/>
      </w:pPr>
      <w:rPr>
        <w:rFonts w:ascii="Calibri" w:eastAsiaTheme="minorHAnsi" w:hAnsi="Calibri" w:cstheme="minorBidi" w:hint="default"/>
      </w:rPr>
    </w:lvl>
    <w:lvl w:ilvl="2" w:tplc="70E0B1B0">
      <w:start w:val="2"/>
      <w:numFmt w:val="bullet"/>
      <w:lvlText w:val="-"/>
      <w:lvlJc w:val="left"/>
      <w:pPr>
        <w:ind w:left="2160" w:hanging="360"/>
      </w:pPr>
      <w:rPr>
        <w:rFonts w:ascii="Calibri" w:eastAsiaTheme="minorHAnsi" w:hAnsi="Calibri" w:cstheme="minorBid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37B105F"/>
    <w:multiLevelType w:val="hybridMultilevel"/>
    <w:tmpl w:val="9468DFC4"/>
    <w:lvl w:ilvl="0" w:tplc="237EEFD4">
      <w:start w:val="1"/>
      <w:numFmt w:val="bullet"/>
      <w:lvlText w:val="•"/>
      <w:lvlJc w:val="left"/>
      <w:pPr>
        <w:tabs>
          <w:tab w:val="num" w:pos="720"/>
        </w:tabs>
        <w:ind w:left="720" w:hanging="360"/>
      </w:pPr>
      <w:rPr>
        <w:rFonts w:ascii="Times New Roman" w:hAnsi="Times New Roman" w:hint="default"/>
      </w:rPr>
    </w:lvl>
    <w:lvl w:ilvl="1" w:tplc="3A960984">
      <w:numFmt w:val="bullet"/>
      <w:lvlText w:val="–"/>
      <w:lvlJc w:val="left"/>
      <w:pPr>
        <w:tabs>
          <w:tab w:val="num" w:pos="1440"/>
        </w:tabs>
        <w:ind w:left="1440" w:hanging="360"/>
      </w:pPr>
      <w:rPr>
        <w:rFonts w:ascii="Times New Roman" w:hAnsi="Times New Roman" w:hint="default"/>
      </w:rPr>
    </w:lvl>
    <w:lvl w:ilvl="2" w:tplc="89F039D8" w:tentative="1">
      <w:start w:val="1"/>
      <w:numFmt w:val="bullet"/>
      <w:lvlText w:val="•"/>
      <w:lvlJc w:val="left"/>
      <w:pPr>
        <w:tabs>
          <w:tab w:val="num" w:pos="2160"/>
        </w:tabs>
        <w:ind w:left="2160" w:hanging="360"/>
      </w:pPr>
      <w:rPr>
        <w:rFonts w:ascii="Times New Roman" w:hAnsi="Times New Roman" w:hint="default"/>
      </w:rPr>
    </w:lvl>
    <w:lvl w:ilvl="3" w:tplc="A386F0DE" w:tentative="1">
      <w:start w:val="1"/>
      <w:numFmt w:val="bullet"/>
      <w:lvlText w:val="•"/>
      <w:lvlJc w:val="left"/>
      <w:pPr>
        <w:tabs>
          <w:tab w:val="num" w:pos="2880"/>
        </w:tabs>
        <w:ind w:left="2880" w:hanging="360"/>
      </w:pPr>
      <w:rPr>
        <w:rFonts w:ascii="Times New Roman" w:hAnsi="Times New Roman" w:hint="default"/>
      </w:rPr>
    </w:lvl>
    <w:lvl w:ilvl="4" w:tplc="3AE24832" w:tentative="1">
      <w:start w:val="1"/>
      <w:numFmt w:val="bullet"/>
      <w:lvlText w:val="•"/>
      <w:lvlJc w:val="left"/>
      <w:pPr>
        <w:tabs>
          <w:tab w:val="num" w:pos="3600"/>
        </w:tabs>
        <w:ind w:left="3600" w:hanging="360"/>
      </w:pPr>
      <w:rPr>
        <w:rFonts w:ascii="Times New Roman" w:hAnsi="Times New Roman" w:hint="default"/>
      </w:rPr>
    </w:lvl>
    <w:lvl w:ilvl="5" w:tplc="093C8F92" w:tentative="1">
      <w:start w:val="1"/>
      <w:numFmt w:val="bullet"/>
      <w:lvlText w:val="•"/>
      <w:lvlJc w:val="left"/>
      <w:pPr>
        <w:tabs>
          <w:tab w:val="num" w:pos="4320"/>
        </w:tabs>
        <w:ind w:left="4320" w:hanging="360"/>
      </w:pPr>
      <w:rPr>
        <w:rFonts w:ascii="Times New Roman" w:hAnsi="Times New Roman" w:hint="default"/>
      </w:rPr>
    </w:lvl>
    <w:lvl w:ilvl="6" w:tplc="7572FB58" w:tentative="1">
      <w:start w:val="1"/>
      <w:numFmt w:val="bullet"/>
      <w:lvlText w:val="•"/>
      <w:lvlJc w:val="left"/>
      <w:pPr>
        <w:tabs>
          <w:tab w:val="num" w:pos="5040"/>
        </w:tabs>
        <w:ind w:left="5040" w:hanging="360"/>
      </w:pPr>
      <w:rPr>
        <w:rFonts w:ascii="Times New Roman" w:hAnsi="Times New Roman" w:hint="default"/>
      </w:rPr>
    </w:lvl>
    <w:lvl w:ilvl="7" w:tplc="25F6BD0A" w:tentative="1">
      <w:start w:val="1"/>
      <w:numFmt w:val="bullet"/>
      <w:lvlText w:val="•"/>
      <w:lvlJc w:val="left"/>
      <w:pPr>
        <w:tabs>
          <w:tab w:val="num" w:pos="5760"/>
        </w:tabs>
        <w:ind w:left="5760" w:hanging="360"/>
      </w:pPr>
      <w:rPr>
        <w:rFonts w:ascii="Times New Roman" w:hAnsi="Times New Roman" w:hint="default"/>
      </w:rPr>
    </w:lvl>
    <w:lvl w:ilvl="8" w:tplc="DDD25CC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84527E0"/>
    <w:multiLevelType w:val="hybridMultilevel"/>
    <w:tmpl w:val="F4D2BFEC"/>
    <w:lvl w:ilvl="0" w:tplc="744014DC">
      <w:start w:val="1"/>
      <w:numFmt w:val="bullet"/>
      <w:lvlText w:val="•"/>
      <w:lvlJc w:val="left"/>
      <w:pPr>
        <w:tabs>
          <w:tab w:val="num" w:pos="720"/>
        </w:tabs>
        <w:ind w:left="720" w:hanging="360"/>
      </w:pPr>
      <w:rPr>
        <w:rFonts w:ascii="Times New Roman" w:hAnsi="Times New Roman" w:hint="default"/>
      </w:rPr>
    </w:lvl>
    <w:lvl w:ilvl="1" w:tplc="9192079C" w:tentative="1">
      <w:start w:val="1"/>
      <w:numFmt w:val="bullet"/>
      <w:lvlText w:val="•"/>
      <w:lvlJc w:val="left"/>
      <w:pPr>
        <w:tabs>
          <w:tab w:val="num" w:pos="1440"/>
        </w:tabs>
        <w:ind w:left="1440" w:hanging="360"/>
      </w:pPr>
      <w:rPr>
        <w:rFonts w:ascii="Times New Roman" w:hAnsi="Times New Roman" w:hint="default"/>
      </w:rPr>
    </w:lvl>
    <w:lvl w:ilvl="2" w:tplc="36F2569C" w:tentative="1">
      <w:start w:val="1"/>
      <w:numFmt w:val="bullet"/>
      <w:lvlText w:val="•"/>
      <w:lvlJc w:val="left"/>
      <w:pPr>
        <w:tabs>
          <w:tab w:val="num" w:pos="2160"/>
        </w:tabs>
        <w:ind w:left="2160" w:hanging="360"/>
      </w:pPr>
      <w:rPr>
        <w:rFonts w:ascii="Times New Roman" w:hAnsi="Times New Roman" w:hint="default"/>
      </w:rPr>
    </w:lvl>
    <w:lvl w:ilvl="3" w:tplc="353CB96E" w:tentative="1">
      <w:start w:val="1"/>
      <w:numFmt w:val="bullet"/>
      <w:lvlText w:val="•"/>
      <w:lvlJc w:val="left"/>
      <w:pPr>
        <w:tabs>
          <w:tab w:val="num" w:pos="2880"/>
        </w:tabs>
        <w:ind w:left="2880" w:hanging="360"/>
      </w:pPr>
      <w:rPr>
        <w:rFonts w:ascii="Times New Roman" w:hAnsi="Times New Roman" w:hint="default"/>
      </w:rPr>
    </w:lvl>
    <w:lvl w:ilvl="4" w:tplc="56D6AF76" w:tentative="1">
      <w:start w:val="1"/>
      <w:numFmt w:val="bullet"/>
      <w:lvlText w:val="•"/>
      <w:lvlJc w:val="left"/>
      <w:pPr>
        <w:tabs>
          <w:tab w:val="num" w:pos="3600"/>
        </w:tabs>
        <w:ind w:left="3600" w:hanging="360"/>
      </w:pPr>
      <w:rPr>
        <w:rFonts w:ascii="Times New Roman" w:hAnsi="Times New Roman" w:hint="default"/>
      </w:rPr>
    </w:lvl>
    <w:lvl w:ilvl="5" w:tplc="BA109750" w:tentative="1">
      <w:start w:val="1"/>
      <w:numFmt w:val="bullet"/>
      <w:lvlText w:val="•"/>
      <w:lvlJc w:val="left"/>
      <w:pPr>
        <w:tabs>
          <w:tab w:val="num" w:pos="4320"/>
        </w:tabs>
        <w:ind w:left="4320" w:hanging="360"/>
      </w:pPr>
      <w:rPr>
        <w:rFonts w:ascii="Times New Roman" w:hAnsi="Times New Roman" w:hint="default"/>
      </w:rPr>
    </w:lvl>
    <w:lvl w:ilvl="6" w:tplc="605C17FC" w:tentative="1">
      <w:start w:val="1"/>
      <w:numFmt w:val="bullet"/>
      <w:lvlText w:val="•"/>
      <w:lvlJc w:val="left"/>
      <w:pPr>
        <w:tabs>
          <w:tab w:val="num" w:pos="5040"/>
        </w:tabs>
        <w:ind w:left="5040" w:hanging="360"/>
      </w:pPr>
      <w:rPr>
        <w:rFonts w:ascii="Times New Roman" w:hAnsi="Times New Roman" w:hint="default"/>
      </w:rPr>
    </w:lvl>
    <w:lvl w:ilvl="7" w:tplc="8634F092" w:tentative="1">
      <w:start w:val="1"/>
      <w:numFmt w:val="bullet"/>
      <w:lvlText w:val="•"/>
      <w:lvlJc w:val="left"/>
      <w:pPr>
        <w:tabs>
          <w:tab w:val="num" w:pos="5760"/>
        </w:tabs>
        <w:ind w:left="5760" w:hanging="360"/>
      </w:pPr>
      <w:rPr>
        <w:rFonts w:ascii="Times New Roman" w:hAnsi="Times New Roman" w:hint="default"/>
      </w:rPr>
    </w:lvl>
    <w:lvl w:ilvl="8" w:tplc="B27CC71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C447F0A"/>
    <w:multiLevelType w:val="hybridMultilevel"/>
    <w:tmpl w:val="73DAD7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DEB"/>
    <w:rsid w:val="00055595"/>
    <w:rsid w:val="000E2597"/>
    <w:rsid w:val="002B6DDC"/>
    <w:rsid w:val="002E45A9"/>
    <w:rsid w:val="003806F4"/>
    <w:rsid w:val="00524E2D"/>
    <w:rsid w:val="0057415C"/>
    <w:rsid w:val="005752C6"/>
    <w:rsid w:val="006B1179"/>
    <w:rsid w:val="007D5DEB"/>
    <w:rsid w:val="00910308"/>
    <w:rsid w:val="009312C7"/>
    <w:rsid w:val="009C75B0"/>
    <w:rsid w:val="009D154A"/>
    <w:rsid w:val="00A36071"/>
    <w:rsid w:val="00A740EE"/>
    <w:rsid w:val="00AB268D"/>
    <w:rsid w:val="00B535F3"/>
    <w:rsid w:val="00B75901"/>
    <w:rsid w:val="00C67E2E"/>
    <w:rsid w:val="00D00E32"/>
    <w:rsid w:val="00D16EE3"/>
    <w:rsid w:val="00D46440"/>
    <w:rsid w:val="00D532DB"/>
    <w:rsid w:val="00D800D4"/>
    <w:rsid w:val="00E31FD7"/>
    <w:rsid w:val="00FC6C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08CD9"/>
  <w15:chartTrackingRefBased/>
  <w15:docId w15:val="{B1B35DC7-7ADE-4323-AD6C-76DEE571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5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DEB"/>
  </w:style>
  <w:style w:type="paragraph" w:styleId="Footer">
    <w:name w:val="footer"/>
    <w:basedOn w:val="Normal"/>
    <w:link w:val="FooterChar"/>
    <w:uiPriority w:val="99"/>
    <w:unhideWhenUsed/>
    <w:rsid w:val="007D5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DEB"/>
  </w:style>
  <w:style w:type="paragraph" w:styleId="ListParagraph">
    <w:name w:val="List Paragraph"/>
    <w:basedOn w:val="Normal"/>
    <w:uiPriority w:val="34"/>
    <w:qFormat/>
    <w:rsid w:val="007D5D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60225">
      <w:bodyDiv w:val="1"/>
      <w:marLeft w:val="0"/>
      <w:marRight w:val="0"/>
      <w:marTop w:val="0"/>
      <w:marBottom w:val="0"/>
      <w:divBdr>
        <w:top w:val="none" w:sz="0" w:space="0" w:color="auto"/>
        <w:left w:val="none" w:sz="0" w:space="0" w:color="auto"/>
        <w:bottom w:val="none" w:sz="0" w:space="0" w:color="auto"/>
        <w:right w:val="none" w:sz="0" w:space="0" w:color="auto"/>
      </w:divBdr>
      <w:divsChild>
        <w:div w:id="632296360">
          <w:marLeft w:val="547"/>
          <w:marRight w:val="0"/>
          <w:marTop w:val="134"/>
          <w:marBottom w:val="0"/>
          <w:divBdr>
            <w:top w:val="none" w:sz="0" w:space="0" w:color="auto"/>
            <w:left w:val="none" w:sz="0" w:space="0" w:color="auto"/>
            <w:bottom w:val="none" w:sz="0" w:space="0" w:color="auto"/>
            <w:right w:val="none" w:sz="0" w:space="0" w:color="auto"/>
          </w:divBdr>
        </w:div>
        <w:div w:id="1371420803">
          <w:marLeft w:val="547"/>
          <w:marRight w:val="0"/>
          <w:marTop w:val="134"/>
          <w:marBottom w:val="0"/>
          <w:divBdr>
            <w:top w:val="none" w:sz="0" w:space="0" w:color="auto"/>
            <w:left w:val="none" w:sz="0" w:space="0" w:color="auto"/>
            <w:bottom w:val="none" w:sz="0" w:space="0" w:color="auto"/>
            <w:right w:val="none" w:sz="0" w:space="0" w:color="auto"/>
          </w:divBdr>
        </w:div>
        <w:div w:id="127475337">
          <w:marLeft w:val="547"/>
          <w:marRight w:val="0"/>
          <w:marTop w:val="134"/>
          <w:marBottom w:val="0"/>
          <w:divBdr>
            <w:top w:val="none" w:sz="0" w:space="0" w:color="auto"/>
            <w:left w:val="none" w:sz="0" w:space="0" w:color="auto"/>
            <w:bottom w:val="none" w:sz="0" w:space="0" w:color="auto"/>
            <w:right w:val="none" w:sz="0" w:space="0" w:color="auto"/>
          </w:divBdr>
        </w:div>
      </w:divsChild>
    </w:div>
    <w:div w:id="993338726">
      <w:bodyDiv w:val="1"/>
      <w:marLeft w:val="0"/>
      <w:marRight w:val="0"/>
      <w:marTop w:val="0"/>
      <w:marBottom w:val="0"/>
      <w:divBdr>
        <w:top w:val="none" w:sz="0" w:space="0" w:color="auto"/>
        <w:left w:val="none" w:sz="0" w:space="0" w:color="auto"/>
        <w:bottom w:val="none" w:sz="0" w:space="0" w:color="auto"/>
        <w:right w:val="none" w:sz="0" w:space="0" w:color="auto"/>
      </w:divBdr>
      <w:divsChild>
        <w:div w:id="667709415">
          <w:marLeft w:val="547"/>
          <w:marRight w:val="0"/>
          <w:marTop w:val="134"/>
          <w:marBottom w:val="0"/>
          <w:divBdr>
            <w:top w:val="none" w:sz="0" w:space="0" w:color="auto"/>
            <w:left w:val="none" w:sz="0" w:space="0" w:color="auto"/>
            <w:bottom w:val="none" w:sz="0" w:space="0" w:color="auto"/>
            <w:right w:val="none" w:sz="0" w:space="0" w:color="auto"/>
          </w:divBdr>
        </w:div>
        <w:div w:id="163322907">
          <w:marLeft w:val="1166"/>
          <w:marRight w:val="0"/>
          <w:marTop w:val="115"/>
          <w:marBottom w:val="0"/>
          <w:divBdr>
            <w:top w:val="none" w:sz="0" w:space="0" w:color="auto"/>
            <w:left w:val="none" w:sz="0" w:space="0" w:color="auto"/>
            <w:bottom w:val="none" w:sz="0" w:space="0" w:color="auto"/>
            <w:right w:val="none" w:sz="0" w:space="0" w:color="auto"/>
          </w:divBdr>
        </w:div>
        <w:div w:id="543903707">
          <w:marLeft w:val="547"/>
          <w:marRight w:val="0"/>
          <w:marTop w:val="134"/>
          <w:marBottom w:val="0"/>
          <w:divBdr>
            <w:top w:val="none" w:sz="0" w:space="0" w:color="auto"/>
            <w:left w:val="none" w:sz="0" w:space="0" w:color="auto"/>
            <w:bottom w:val="none" w:sz="0" w:space="0" w:color="auto"/>
            <w:right w:val="none" w:sz="0" w:space="0" w:color="auto"/>
          </w:divBdr>
        </w:div>
        <w:div w:id="1878542506">
          <w:marLeft w:val="547"/>
          <w:marRight w:val="0"/>
          <w:marTop w:val="134"/>
          <w:marBottom w:val="0"/>
          <w:divBdr>
            <w:top w:val="none" w:sz="0" w:space="0" w:color="auto"/>
            <w:left w:val="none" w:sz="0" w:space="0" w:color="auto"/>
            <w:bottom w:val="none" w:sz="0" w:space="0" w:color="auto"/>
            <w:right w:val="none" w:sz="0" w:space="0" w:color="auto"/>
          </w:divBdr>
        </w:div>
      </w:divsChild>
    </w:div>
    <w:div w:id="1109853348">
      <w:bodyDiv w:val="1"/>
      <w:marLeft w:val="0"/>
      <w:marRight w:val="0"/>
      <w:marTop w:val="0"/>
      <w:marBottom w:val="0"/>
      <w:divBdr>
        <w:top w:val="none" w:sz="0" w:space="0" w:color="auto"/>
        <w:left w:val="none" w:sz="0" w:space="0" w:color="auto"/>
        <w:bottom w:val="none" w:sz="0" w:space="0" w:color="auto"/>
        <w:right w:val="none" w:sz="0" w:space="0" w:color="auto"/>
      </w:divBdr>
      <w:divsChild>
        <w:div w:id="1856841416">
          <w:marLeft w:val="547"/>
          <w:marRight w:val="0"/>
          <w:marTop w:val="154"/>
          <w:marBottom w:val="0"/>
          <w:divBdr>
            <w:top w:val="none" w:sz="0" w:space="0" w:color="auto"/>
            <w:left w:val="none" w:sz="0" w:space="0" w:color="auto"/>
            <w:bottom w:val="none" w:sz="0" w:space="0" w:color="auto"/>
            <w:right w:val="none" w:sz="0" w:space="0" w:color="auto"/>
          </w:divBdr>
        </w:div>
        <w:div w:id="82843646">
          <w:marLeft w:val="547"/>
          <w:marRight w:val="0"/>
          <w:marTop w:val="154"/>
          <w:marBottom w:val="0"/>
          <w:divBdr>
            <w:top w:val="none" w:sz="0" w:space="0" w:color="auto"/>
            <w:left w:val="none" w:sz="0" w:space="0" w:color="auto"/>
            <w:bottom w:val="none" w:sz="0" w:space="0" w:color="auto"/>
            <w:right w:val="none" w:sz="0" w:space="0" w:color="auto"/>
          </w:divBdr>
        </w:div>
        <w:div w:id="506136363">
          <w:marLeft w:val="547"/>
          <w:marRight w:val="0"/>
          <w:marTop w:val="154"/>
          <w:marBottom w:val="0"/>
          <w:divBdr>
            <w:top w:val="none" w:sz="0" w:space="0" w:color="auto"/>
            <w:left w:val="none" w:sz="0" w:space="0" w:color="auto"/>
            <w:bottom w:val="none" w:sz="0" w:space="0" w:color="auto"/>
            <w:right w:val="none" w:sz="0" w:space="0" w:color="auto"/>
          </w:divBdr>
        </w:div>
        <w:div w:id="315494553">
          <w:marLeft w:val="547"/>
          <w:marRight w:val="0"/>
          <w:marTop w:val="154"/>
          <w:marBottom w:val="0"/>
          <w:divBdr>
            <w:top w:val="none" w:sz="0" w:space="0" w:color="auto"/>
            <w:left w:val="none" w:sz="0" w:space="0" w:color="auto"/>
            <w:bottom w:val="none" w:sz="0" w:space="0" w:color="auto"/>
            <w:right w:val="none" w:sz="0" w:space="0" w:color="auto"/>
          </w:divBdr>
        </w:div>
      </w:divsChild>
    </w:div>
    <w:div w:id="1453329911">
      <w:bodyDiv w:val="1"/>
      <w:marLeft w:val="0"/>
      <w:marRight w:val="0"/>
      <w:marTop w:val="0"/>
      <w:marBottom w:val="0"/>
      <w:divBdr>
        <w:top w:val="none" w:sz="0" w:space="0" w:color="auto"/>
        <w:left w:val="none" w:sz="0" w:space="0" w:color="auto"/>
        <w:bottom w:val="none" w:sz="0" w:space="0" w:color="auto"/>
        <w:right w:val="none" w:sz="0" w:space="0" w:color="auto"/>
      </w:divBdr>
      <w:divsChild>
        <w:div w:id="599948832">
          <w:marLeft w:val="547"/>
          <w:marRight w:val="0"/>
          <w:marTop w:val="134"/>
          <w:marBottom w:val="0"/>
          <w:divBdr>
            <w:top w:val="none" w:sz="0" w:space="0" w:color="auto"/>
            <w:left w:val="none" w:sz="0" w:space="0" w:color="auto"/>
            <w:bottom w:val="none" w:sz="0" w:space="0" w:color="auto"/>
            <w:right w:val="none" w:sz="0" w:space="0" w:color="auto"/>
          </w:divBdr>
        </w:div>
        <w:div w:id="1442409682">
          <w:marLeft w:val="547"/>
          <w:marRight w:val="0"/>
          <w:marTop w:val="134"/>
          <w:marBottom w:val="0"/>
          <w:divBdr>
            <w:top w:val="none" w:sz="0" w:space="0" w:color="auto"/>
            <w:left w:val="none" w:sz="0" w:space="0" w:color="auto"/>
            <w:bottom w:val="none" w:sz="0" w:space="0" w:color="auto"/>
            <w:right w:val="none" w:sz="0" w:space="0" w:color="auto"/>
          </w:divBdr>
        </w:div>
        <w:div w:id="39559025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0A73E5-F428-4383-812C-71F553B65836}" type="doc">
      <dgm:prSet loTypeId="urn:microsoft.com/office/officeart/2005/8/layout/vProcess5" loCatId="process" qsTypeId="urn:microsoft.com/office/officeart/2005/8/quickstyle/simple1" qsCatId="simple" csTypeId="urn:microsoft.com/office/officeart/2005/8/colors/colorful5" csCatId="colorful" phldr="1"/>
      <dgm:spPr/>
      <dgm:t>
        <a:bodyPr/>
        <a:lstStyle/>
        <a:p>
          <a:endParaRPr lang="en-US"/>
        </a:p>
      </dgm:t>
    </dgm:pt>
    <dgm:pt modelId="{E81A211C-EC7A-4183-902F-47EC1CE60051}">
      <dgm:prSet phldrT="[Text]"/>
      <dgm:spPr/>
      <dgm:t>
        <a:bodyPr/>
        <a:lstStyle/>
        <a:p>
          <a:r>
            <a:rPr lang="en-US" b="1"/>
            <a:t>Self-actualization needs     </a:t>
          </a:r>
          <a:r>
            <a:rPr lang="en-US" b="0"/>
            <a:t>Highest level: need for self-fulfillment; to grow and use abilities to fullest and most creative extent</a:t>
          </a:r>
        </a:p>
      </dgm:t>
    </dgm:pt>
    <dgm:pt modelId="{6498B678-E0C0-46D5-8B0C-F7B481582A70}" type="parTrans" cxnId="{AA643F22-FC83-434E-8D5F-7C66D880129A}">
      <dgm:prSet/>
      <dgm:spPr/>
      <dgm:t>
        <a:bodyPr/>
        <a:lstStyle/>
        <a:p>
          <a:endParaRPr lang="en-US"/>
        </a:p>
      </dgm:t>
    </dgm:pt>
    <dgm:pt modelId="{E1811F78-1703-4010-A686-6E8CF4D0595C}" type="sibTrans" cxnId="{AA643F22-FC83-434E-8D5F-7C66D880129A}">
      <dgm:prSet/>
      <dgm:spPr/>
      <dgm:t>
        <a:bodyPr/>
        <a:lstStyle/>
        <a:p>
          <a:endParaRPr lang="en-US"/>
        </a:p>
      </dgm:t>
    </dgm:pt>
    <dgm:pt modelId="{C94E5E9E-E6FA-4B71-BD95-071349AD8223}">
      <dgm:prSet phldrT="[Text]"/>
      <dgm:spPr/>
      <dgm:t>
        <a:bodyPr/>
        <a:lstStyle/>
        <a:p>
          <a:r>
            <a:rPr lang="en-US" b="1"/>
            <a:t>Physiological needs     </a:t>
          </a:r>
          <a:r>
            <a:rPr lang="en-US" b="0"/>
            <a:t>Most basic of all human needs: need for biological maintenance; food, water, and physical well-being</a:t>
          </a:r>
          <a:endParaRPr lang="en-US" b="1"/>
        </a:p>
      </dgm:t>
    </dgm:pt>
    <dgm:pt modelId="{9AF2F6A2-4E5F-4A53-84B6-A54C7BFC2507}" type="parTrans" cxnId="{26E7DE02-A445-461C-AFB9-03B45BF0AF92}">
      <dgm:prSet/>
      <dgm:spPr/>
      <dgm:t>
        <a:bodyPr/>
        <a:lstStyle/>
        <a:p>
          <a:endParaRPr lang="en-US"/>
        </a:p>
      </dgm:t>
    </dgm:pt>
    <dgm:pt modelId="{C04F7A2D-79CB-46A2-8C7E-1EBB83885BD9}" type="sibTrans" cxnId="{26E7DE02-A445-461C-AFB9-03B45BF0AF92}">
      <dgm:prSet/>
      <dgm:spPr/>
      <dgm:t>
        <a:bodyPr/>
        <a:lstStyle/>
        <a:p>
          <a:endParaRPr lang="en-US"/>
        </a:p>
      </dgm:t>
    </dgm:pt>
    <dgm:pt modelId="{DB67BBA8-388F-48AA-B60D-7E68D0157B56}">
      <dgm:prSet/>
      <dgm:spPr/>
      <dgm:t>
        <a:bodyPr/>
        <a:lstStyle/>
        <a:p>
          <a:r>
            <a:rPr lang="en-US" b="1"/>
            <a:t>Social needs     </a:t>
          </a:r>
          <a:r>
            <a:rPr lang="en-US" b="0"/>
            <a:t>Need for love, affection, sense of belongingness in one's relationships with other eople</a:t>
          </a:r>
          <a:endParaRPr lang="en-US" b="1"/>
        </a:p>
      </dgm:t>
    </dgm:pt>
    <dgm:pt modelId="{C1BA2546-F245-4093-AC1E-A2D1064232C3}" type="parTrans" cxnId="{97B750B1-403E-450D-8543-259ECF12AECF}">
      <dgm:prSet/>
      <dgm:spPr/>
      <dgm:t>
        <a:bodyPr/>
        <a:lstStyle/>
        <a:p>
          <a:endParaRPr lang="en-US"/>
        </a:p>
      </dgm:t>
    </dgm:pt>
    <dgm:pt modelId="{E68E150F-7D23-413B-9DB5-6D45B7503862}" type="sibTrans" cxnId="{97B750B1-403E-450D-8543-259ECF12AECF}">
      <dgm:prSet/>
      <dgm:spPr/>
      <dgm:t>
        <a:bodyPr/>
        <a:lstStyle/>
        <a:p>
          <a:endParaRPr lang="en-US"/>
        </a:p>
      </dgm:t>
    </dgm:pt>
    <dgm:pt modelId="{29DDA8A8-9E80-41C1-8EA4-043AE529D6D5}">
      <dgm:prSet/>
      <dgm:spPr/>
      <dgm:t>
        <a:bodyPr/>
        <a:lstStyle/>
        <a:p>
          <a:r>
            <a:rPr lang="en-US" b="1"/>
            <a:t>Safety needs     </a:t>
          </a:r>
          <a:r>
            <a:rPr lang="en-US" b="0"/>
            <a:t>Need for security, protection, and stability in the events of day-to-day life</a:t>
          </a:r>
          <a:endParaRPr lang="en-US" b="1"/>
        </a:p>
      </dgm:t>
    </dgm:pt>
    <dgm:pt modelId="{8F295647-B28E-4C31-BC08-36476AE1B36C}" type="parTrans" cxnId="{632A51F1-01B9-49D3-B447-9645F2D7DA2B}">
      <dgm:prSet/>
      <dgm:spPr/>
      <dgm:t>
        <a:bodyPr/>
        <a:lstStyle/>
        <a:p>
          <a:endParaRPr lang="en-US"/>
        </a:p>
      </dgm:t>
    </dgm:pt>
    <dgm:pt modelId="{41BDC225-7BB4-4781-97A8-A5156E68A41E}" type="sibTrans" cxnId="{632A51F1-01B9-49D3-B447-9645F2D7DA2B}">
      <dgm:prSet/>
      <dgm:spPr/>
      <dgm:t>
        <a:bodyPr/>
        <a:lstStyle/>
        <a:p>
          <a:endParaRPr lang="en-US"/>
        </a:p>
      </dgm:t>
    </dgm:pt>
    <dgm:pt modelId="{CB5DDC72-A870-4EF0-8CE9-B1FB154EC925}">
      <dgm:prSet phldrT="[Text]"/>
      <dgm:spPr/>
      <dgm:t>
        <a:bodyPr/>
        <a:lstStyle/>
        <a:p>
          <a:r>
            <a:rPr lang="en-US" b="1"/>
            <a:t>Esteem needs     </a:t>
          </a:r>
          <a:r>
            <a:rPr lang="en-US" b="0"/>
            <a:t>Need for esteem in eyes of others; need for respect, prestige, recognition; need for self-esteem, personal sense of competence, mastery</a:t>
          </a:r>
          <a:endParaRPr lang="en-US" b="1"/>
        </a:p>
      </dgm:t>
    </dgm:pt>
    <dgm:pt modelId="{109BD33C-64DC-4041-8B69-95848B0A48A8}" type="parTrans" cxnId="{EBEFD494-8E02-4A3C-9A19-A33B2EF47AAE}">
      <dgm:prSet/>
      <dgm:spPr/>
      <dgm:t>
        <a:bodyPr/>
        <a:lstStyle/>
        <a:p>
          <a:endParaRPr lang="en-US"/>
        </a:p>
      </dgm:t>
    </dgm:pt>
    <dgm:pt modelId="{26488F98-3B58-4E4E-A104-20343818BD24}" type="sibTrans" cxnId="{EBEFD494-8E02-4A3C-9A19-A33B2EF47AAE}">
      <dgm:prSet/>
      <dgm:spPr/>
      <dgm:t>
        <a:bodyPr/>
        <a:lstStyle/>
        <a:p>
          <a:endParaRPr lang="en-US"/>
        </a:p>
      </dgm:t>
    </dgm:pt>
    <dgm:pt modelId="{E86B5746-155C-41A2-A488-7666B41E80B3}" type="pres">
      <dgm:prSet presAssocID="{510A73E5-F428-4383-812C-71F553B65836}" presName="outerComposite" presStyleCnt="0">
        <dgm:presLayoutVars>
          <dgm:chMax val="5"/>
          <dgm:dir/>
          <dgm:resizeHandles val="exact"/>
        </dgm:presLayoutVars>
      </dgm:prSet>
      <dgm:spPr/>
    </dgm:pt>
    <dgm:pt modelId="{41404EAB-72DE-40A0-A5AE-EF3AD712A1F5}" type="pres">
      <dgm:prSet presAssocID="{510A73E5-F428-4383-812C-71F553B65836}" presName="dummyMaxCanvas" presStyleCnt="0">
        <dgm:presLayoutVars/>
      </dgm:prSet>
      <dgm:spPr/>
    </dgm:pt>
    <dgm:pt modelId="{5F803B3D-527E-4F8A-98DE-583553CBAB31}" type="pres">
      <dgm:prSet presAssocID="{510A73E5-F428-4383-812C-71F553B65836}" presName="FiveNodes_1" presStyleLbl="node1" presStyleIdx="0" presStyleCnt="5">
        <dgm:presLayoutVars>
          <dgm:bulletEnabled val="1"/>
        </dgm:presLayoutVars>
      </dgm:prSet>
      <dgm:spPr/>
    </dgm:pt>
    <dgm:pt modelId="{F9C86354-B483-4488-B35D-AEF14B9E247A}" type="pres">
      <dgm:prSet presAssocID="{510A73E5-F428-4383-812C-71F553B65836}" presName="FiveNodes_2" presStyleLbl="node1" presStyleIdx="1" presStyleCnt="5">
        <dgm:presLayoutVars>
          <dgm:bulletEnabled val="1"/>
        </dgm:presLayoutVars>
      </dgm:prSet>
      <dgm:spPr/>
    </dgm:pt>
    <dgm:pt modelId="{DF52301A-CD21-44CF-8755-8D82DA5AD04E}" type="pres">
      <dgm:prSet presAssocID="{510A73E5-F428-4383-812C-71F553B65836}" presName="FiveNodes_3" presStyleLbl="node1" presStyleIdx="2" presStyleCnt="5">
        <dgm:presLayoutVars>
          <dgm:bulletEnabled val="1"/>
        </dgm:presLayoutVars>
      </dgm:prSet>
      <dgm:spPr/>
    </dgm:pt>
    <dgm:pt modelId="{05DBBE8B-6A26-4646-B127-6357601BBDE7}" type="pres">
      <dgm:prSet presAssocID="{510A73E5-F428-4383-812C-71F553B65836}" presName="FiveNodes_4" presStyleLbl="node1" presStyleIdx="3" presStyleCnt="5">
        <dgm:presLayoutVars>
          <dgm:bulletEnabled val="1"/>
        </dgm:presLayoutVars>
      </dgm:prSet>
      <dgm:spPr/>
    </dgm:pt>
    <dgm:pt modelId="{8BCB7043-C4C6-40C1-BF4E-65B554A77404}" type="pres">
      <dgm:prSet presAssocID="{510A73E5-F428-4383-812C-71F553B65836}" presName="FiveNodes_5" presStyleLbl="node1" presStyleIdx="4" presStyleCnt="5">
        <dgm:presLayoutVars>
          <dgm:bulletEnabled val="1"/>
        </dgm:presLayoutVars>
      </dgm:prSet>
      <dgm:spPr/>
    </dgm:pt>
    <dgm:pt modelId="{7D05DFCF-BBAA-4DCB-B771-90C885587F40}" type="pres">
      <dgm:prSet presAssocID="{510A73E5-F428-4383-812C-71F553B65836}" presName="FiveConn_1-2" presStyleLbl="fgAccFollowNode1" presStyleIdx="0" presStyleCnt="4" custAng="10800000">
        <dgm:presLayoutVars>
          <dgm:bulletEnabled val="1"/>
        </dgm:presLayoutVars>
      </dgm:prSet>
      <dgm:spPr/>
    </dgm:pt>
    <dgm:pt modelId="{370CCFE0-C077-4AFA-9FC7-8EE1E149B02F}" type="pres">
      <dgm:prSet presAssocID="{510A73E5-F428-4383-812C-71F553B65836}" presName="FiveConn_2-3" presStyleLbl="fgAccFollowNode1" presStyleIdx="1" presStyleCnt="4" custAng="10800000">
        <dgm:presLayoutVars>
          <dgm:bulletEnabled val="1"/>
        </dgm:presLayoutVars>
      </dgm:prSet>
      <dgm:spPr/>
    </dgm:pt>
    <dgm:pt modelId="{603D1D60-65CA-48D5-ACD3-917F77DEB965}" type="pres">
      <dgm:prSet presAssocID="{510A73E5-F428-4383-812C-71F553B65836}" presName="FiveConn_3-4" presStyleLbl="fgAccFollowNode1" presStyleIdx="2" presStyleCnt="4" custAng="10800000">
        <dgm:presLayoutVars>
          <dgm:bulletEnabled val="1"/>
        </dgm:presLayoutVars>
      </dgm:prSet>
      <dgm:spPr/>
    </dgm:pt>
    <dgm:pt modelId="{BDD7F3F5-DD60-43B1-B455-B424E18AF403}" type="pres">
      <dgm:prSet presAssocID="{510A73E5-F428-4383-812C-71F553B65836}" presName="FiveConn_4-5" presStyleLbl="fgAccFollowNode1" presStyleIdx="3" presStyleCnt="4" custAng="10800000">
        <dgm:presLayoutVars>
          <dgm:bulletEnabled val="1"/>
        </dgm:presLayoutVars>
      </dgm:prSet>
      <dgm:spPr/>
    </dgm:pt>
    <dgm:pt modelId="{FCF91C43-5DDD-47BB-933D-ACBBEAE998D3}" type="pres">
      <dgm:prSet presAssocID="{510A73E5-F428-4383-812C-71F553B65836}" presName="FiveNodes_1_text" presStyleLbl="node1" presStyleIdx="4" presStyleCnt="5">
        <dgm:presLayoutVars>
          <dgm:bulletEnabled val="1"/>
        </dgm:presLayoutVars>
      </dgm:prSet>
      <dgm:spPr/>
    </dgm:pt>
    <dgm:pt modelId="{7465134B-2DF7-4AD4-98ED-27E3D2262E57}" type="pres">
      <dgm:prSet presAssocID="{510A73E5-F428-4383-812C-71F553B65836}" presName="FiveNodes_2_text" presStyleLbl="node1" presStyleIdx="4" presStyleCnt="5">
        <dgm:presLayoutVars>
          <dgm:bulletEnabled val="1"/>
        </dgm:presLayoutVars>
      </dgm:prSet>
      <dgm:spPr/>
    </dgm:pt>
    <dgm:pt modelId="{4F9B9258-D19F-4AA0-878A-076274D9A939}" type="pres">
      <dgm:prSet presAssocID="{510A73E5-F428-4383-812C-71F553B65836}" presName="FiveNodes_3_text" presStyleLbl="node1" presStyleIdx="4" presStyleCnt="5">
        <dgm:presLayoutVars>
          <dgm:bulletEnabled val="1"/>
        </dgm:presLayoutVars>
      </dgm:prSet>
      <dgm:spPr/>
    </dgm:pt>
    <dgm:pt modelId="{EE10757A-12F9-4CD5-BC10-35EB0E79E6DB}" type="pres">
      <dgm:prSet presAssocID="{510A73E5-F428-4383-812C-71F553B65836}" presName="FiveNodes_4_text" presStyleLbl="node1" presStyleIdx="4" presStyleCnt="5">
        <dgm:presLayoutVars>
          <dgm:bulletEnabled val="1"/>
        </dgm:presLayoutVars>
      </dgm:prSet>
      <dgm:spPr/>
    </dgm:pt>
    <dgm:pt modelId="{0C06A55D-1E4E-458E-8A84-7E7422C1EA01}" type="pres">
      <dgm:prSet presAssocID="{510A73E5-F428-4383-812C-71F553B65836}" presName="FiveNodes_5_text" presStyleLbl="node1" presStyleIdx="4" presStyleCnt="5">
        <dgm:presLayoutVars>
          <dgm:bulletEnabled val="1"/>
        </dgm:presLayoutVars>
      </dgm:prSet>
      <dgm:spPr/>
    </dgm:pt>
  </dgm:ptLst>
  <dgm:cxnLst>
    <dgm:cxn modelId="{BB965684-6BC7-4C49-BBA5-C1651441546D}" type="presOf" srcId="{CB5DDC72-A870-4EF0-8CE9-B1FB154EC925}" destId="{F9C86354-B483-4488-B35D-AEF14B9E247A}" srcOrd="0" destOrd="0" presId="urn:microsoft.com/office/officeart/2005/8/layout/vProcess5"/>
    <dgm:cxn modelId="{2B52FDE0-FF19-4C80-84A3-38CC40CEE42B}" type="presOf" srcId="{E68E150F-7D23-413B-9DB5-6D45B7503862}" destId="{603D1D60-65CA-48D5-ACD3-917F77DEB965}" srcOrd="0" destOrd="0" presId="urn:microsoft.com/office/officeart/2005/8/layout/vProcess5"/>
    <dgm:cxn modelId="{5C2ABC14-7934-4A2B-AF1B-334B50BA5138}" type="presOf" srcId="{CB5DDC72-A870-4EF0-8CE9-B1FB154EC925}" destId="{7465134B-2DF7-4AD4-98ED-27E3D2262E57}" srcOrd="1" destOrd="0" presId="urn:microsoft.com/office/officeart/2005/8/layout/vProcess5"/>
    <dgm:cxn modelId="{632A51F1-01B9-49D3-B447-9645F2D7DA2B}" srcId="{510A73E5-F428-4383-812C-71F553B65836}" destId="{29DDA8A8-9E80-41C1-8EA4-043AE529D6D5}" srcOrd="3" destOrd="0" parTransId="{8F295647-B28E-4C31-BC08-36476AE1B36C}" sibTransId="{41BDC225-7BB4-4781-97A8-A5156E68A41E}"/>
    <dgm:cxn modelId="{3906C839-CB2D-4D0B-8889-A2F0767E427B}" type="presOf" srcId="{C94E5E9E-E6FA-4B71-BD95-071349AD8223}" destId="{0C06A55D-1E4E-458E-8A84-7E7422C1EA01}" srcOrd="1" destOrd="0" presId="urn:microsoft.com/office/officeart/2005/8/layout/vProcess5"/>
    <dgm:cxn modelId="{4E632A6B-35F8-4BF4-9256-74173B2BCA1D}" type="presOf" srcId="{29DDA8A8-9E80-41C1-8EA4-043AE529D6D5}" destId="{EE10757A-12F9-4CD5-BC10-35EB0E79E6DB}" srcOrd="1" destOrd="0" presId="urn:microsoft.com/office/officeart/2005/8/layout/vProcess5"/>
    <dgm:cxn modelId="{8E126F9D-2F50-4BED-99D7-7D8094994D1C}" type="presOf" srcId="{DB67BBA8-388F-48AA-B60D-7E68D0157B56}" destId="{4F9B9258-D19F-4AA0-878A-076274D9A939}" srcOrd="1" destOrd="0" presId="urn:microsoft.com/office/officeart/2005/8/layout/vProcess5"/>
    <dgm:cxn modelId="{B2716404-E0A0-42EA-8023-BE98EB08188B}" type="presOf" srcId="{C94E5E9E-E6FA-4B71-BD95-071349AD8223}" destId="{8BCB7043-C4C6-40C1-BF4E-65B554A77404}" srcOrd="0" destOrd="0" presId="urn:microsoft.com/office/officeart/2005/8/layout/vProcess5"/>
    <dgm:cxn modelId="{119AC1C4-7083-454B-AEC2-553EB6365C09}" type="presOf" srcId="{510A73E5-F428-4383-812C-71F553B65836}" destId="{E86B5746-155C-41A2-A488-7666B41E80B3}" srcOrd="0" destOrd="0" presId="urn:microsoft.com/office/officeart/2005/8/layout/vProcess5"/>
    <dgm:cxn modelId="{97B750B1-403E-450D-8543-259ECF12AECF}" srcId="{510A73E5-F428-4383-812C-71F553B65836}" destId="{DB67BBA8-388F-48AA-B60D-7E68D0157B56}" srcOrd="2" destOrd="0" parTransId="{C1BA2546-F245-4093-AC1E-A2D1064232C3}" sibTransId="{E68E150F-7D23-413B-9DB5-6D45B7503862}"/>
    <dgm:cxn modelId="{AA643F22-FC83-434E-8D5F-7C66D880129A}" srcId="{510A73E5-F428-4383-812C-71F553B65836}" destId="{E81A211C-EC7A-4183-902F-47EC1CE60051}" srcOrd="0" destOrd="0" parTransId="{6498B678-E0C0-46D5-8B0C-F7B481582A70}" sibTransId="{E1811F78-1703-4010-A686-6E8CF4D0595C}"/>
    <dgm:cxn modelId="{35174BA3-8784-4283-9EA5-46CC216F9DBA}" type="presOf" srcId="{29DDA8A8-9E80-41C1-8EA4-043AE529D6D5}" destId="{05DBBE8B-6A26-4646-B127-6357601BBDE7}" srcOrd="0" destOrd="0" presId="urn:microsoft.com/office/officeart/2005/8/layout/vProcess5"/>
    <dgm:cxn modelId="{AD20DD59-5440-49AB-AA2D-84B926319EE7}" type="presOf" srcId="{26488F98-3B58-4E4E-A104-20343818BD24}" destId="{370CCFE0-C077-4AFA-9FC7-8EE1E149B02F}" srcOrd="0" destOrd="0" presId="urn:microsoft.com/office/officeart/2005/8/layout/vProcess5"/>
    <dgm:cxn modelId="{AEE61D44-986B-429C-9374-89FEDD10FF2E}" type="presOf" srcId="{E81A211C-EC7A-4183-902F-47EC1CE60051}" destId="{FCF91C43-5DDD-47BB-933D-ACBBEAE998D3}" srcOrd="1" destOrd="0" presId="urn:microsoft.com/office/officeart/2005/8/layout/vProcess5"/>
    <dgm:cxn modelId="{26E7DE02-A445-461C-AFB9-03B45BF0AF92}" srcId="{510A73E5-F428-4383-812C-71F553B65836}" destId="{C94E5E9E-E6FA-4B71-BD95-071349AD8223}" srcOrd="4" destOrd="0" parTransId="{9AF2F6A2-4E5F-4A53-84B6-A54C7BFC2507}" sibTransId="{C04F7A2D-79CB-46A2-8C7E-1EBB83885BD9}"/>
    <dgm:cxn modelId="{EBEFD494-8E02-4A3C-9A19-A33B2EF47AAE}" srcId="{510A73E5-F428-4383-812C-71F553B65836}" destId="{CB5DDC72-A870-4EF0-8CE9-B1FB154EC925}" srcOrd="1" destOrd="0" parTransId="{109BD33C-64DC-4041-8B69-95848B0A48A8}" sibTransId="{26488F98-3B58-4E4E-A104-20343818BD24}"/>
    <dgm:cxn modelId="{8F2E68D5-A9D0-4CB1-A000-A709B6ADF356}" type="presOf" srcId="{E1811F78-1703-4010-A686-6E8CF4D0595C}" destId="{7D05DFCF-BBAA-4DCB-B771-90C885587F40}" srcOrd="0" destOrd="0" presId="urn:microsoft.com/office/officeart/2005/8/layout/vProcess5"/>
    <dgm:cxn modelId="{E7EAB398-CE92-4BE3-891D-A89084419A10}" type="presOf" srcId="{DB67BBA8-388F-48AA-B60D-7E68D0157B56}" destId="{DF52301A-CD21-44CF-8755-8D82DA5AD04E}" srcOrd="0" destOrd="0" presId="urn:microsoft.com/office/officeart/2005/8/layout/vProcess5"/>
    <dgm:cxn modelId="{218B5812-F7BB-4850-BD5D-E9EBCF90EF23}" type="presOf" srcId="{E81A211C-EC7A-4183-902F-47EC1CE60051}" destId="{5F803B3D-527E-4F8A-98DE-583553CBAB31}" srcOrd="0" destOrd="0" presId="urn:microsoft.com/office/officeart/2005/8/layout/vProcess5"/>
    <dgm:cxn modelId="{12989F75-CF79-4C2F-BF40-D79EAB48D8EF}" type="presOf" srcId="{41BDC225-7BB4-4781-97A8-A5156E68A41E}" destId="{BDD7F3F5-DD60-43B1-B455-B424E18AF403}" srcOrd="0" destOrd="0" presId="urn:microsoft.com/office/officeart/2005/8/layout/vProcess5"/>
    <dgm:cxn modelId="{7D8A9AAD-5D94-4E39-B102-9CAB13DF9007}" type="presParOf" srcId="{E86B5746-155C-41A2-A488-7666B41E80B3}" destId="{41404EAB-72DE-40A0-A5AE-EF3AD712A1F5}" srcOrd="0" destOrd="0" presId="urn:microsoft.com/office/officeart/2005/8/layout/vProcess5"/>
    <dgm:cxn modelId="{2FC1DAE1-83AE-4CC2-8AD2-C1F62B1E290C}" type="presParOf" srcId="{E86B5746-155C-41A2-A488-7666B41E80B3}" destId="{5F803B3D-527E-4F8A-98DE-583553CBAB31}" srcOrd="1" destOrd="0" presId="urn:microsoft.com/office/officeart/2005/8/layout/vProcess5"/>
    <dgm:cxn modelId="{0B84B88E-8BFC-43F3-8653-66D1EF4D2D9F}" type="presParOf" srcId="{E86B5746-155C-41A2-A488-7666B41E80B3}" destId="{F9C86354-B483-4488-B35D-AEF14B9E247A}" srcOrd="2" destOrd="0" presId="urn:microsoft.com/office/officeart/2005/8/layout/vProcess5"/>
    <dgm:cxn modelId="{BF7D3A1C-2ED2-498A-A9B5-724FB5292AC5}" type="presParOf" srcId="{E86B5746-155C-41A2-A488-7666B41E80B3}" destId="{DF52301A-CD21-44CF-8755-8D82DA5AD04E}" srcOrd="3" destOrd="0" presId="urn:microsoft.com/office/officeart/2005/8/layout/vProcess5"/>
    <dgm:cxn modelId="{DBE7197C-5EAA-480B-8178-4E4098FE33A8}" type="presParOf" srcId="{E86B5746-155C-41A2-A488-7666B41E80B3}" destId="{05DBBE8B-6A26-4646-B127-6357601BBDE7}" srcOrd="4" destOrd="0" presId="urn:microsoft.com/office/officeart/2005/8/layout/vProcess5"/>
    <dgm:cxn modelId="{1652D995-4DFB-48CA-A668-880575BA320B}" type="presParOf" srcId="{E86B5746-155C-41A2-A488-7666B41E80B3}" destId="{8BCB7043-C4C6-40C1-BF4E-65B554A77404}" srcOrd="5" destOrd="0" presId="urn:microsoft.com/office/officeart/2005/8/layout/vProcess5"/>
    <dgm:cxn modelId="{8B456D0A-BE77-4BB4-A4B2-E801A2A22A14}" type="presParOf" srcId="{E86B5746-155C-41A2-A488-7666B41E80B3}" destId="{7D05DFCF-BBAA-4DCB-B771-90C885587F40}" srcOrd="6" destOrd="0" presId="urn:microsoft.com/office/officeart/2005/8/layout/vProcess5"/>
    <dgm:cxn modelId="{22F8958D-73A6-4B3E-AD43-8C482893D7BB}" type="presParOf" srcId="{E86B5746-155C-41A2-A488-7666B41E80B3}" destId="{370CCFE0-C077-4AFA-9FC7-8EE1E149B02F}" srcOrd="7" destOrd="0" presId="urn:microsoft.com/office/officeart/2005/8/layout/vProcess5"/>
    <dgm:cxn modelId="{1FD9BAEE-C200-4DB8-A592-9439A615F66F}" type="presParOf" srcId="{E86B5746-155C-41A2-A488-7666B41E80B3}" destId="{603D1D60-65CA-48D5-ACD3-917F77DEB965}" srcOrd="8" destOrd="0" presId="urn:microsoft.com/office/officeart/2005/8/layout/vProcess5"/>
    <dgm:cxn modelId="{C6F71C7F-7959-4D19-A9DA-9CA75D71545D}" type="presParOf" srcId="{E86B5746-155C-41A2-A488-7666B41E80B3}" destId="{BDD7F3F5-DD60-43B1-B455-B424E18AF403}" srcOrd="9" destOrd="0" presId="urn:microsoft.com/office/officeart/2005/8/layout/vProcess5"/>
    <dgm:cxn modelId="{1ED0FE1C-A7B8-4FF3-A6B2-1BD53078C8B8}" type="presParOf" srcId="{E86B5746-155C-41A2-A488-7666B41E80B3}" destId="{FCF91C43-5DDD-47BB-933D-ACBBEAE998D3}" srcOrd="10" destOrd="0" presId="urn:microsoft.com/office/officeart/2005/8/layout/vProcess5"/>
    <dgm:cxn modelId="{7A91199F-56EF-4B05-A486-B9D2789B0290}" type="presParOf" srcId="{E86B5746-155C-41A2-A488-7666B41E80B3}" destId="{7465134B-2DF7-4AD4-98ED-27E3D2262E57}" srcOrd="11" destOrd="0" presId="urn:microsoft.com/office/officeart/2005/8/layout/vProcess5"/>
    <dgm:cxn modelId="{BE30FF64-952D-41C1-9681-28EC394D9CAF}" type="presParOf" srcId="{E86B5746-155C-41A2-A488-7666B41E80B3}" destId="{4F9B9258-D19F-4AA0-878A-076274D9A939}" srcOrd="12" destOrd="0" presId="urn:microsoft.com/office/officeart/2005/8/layout/vProcess5"/>
    <dgm:cxn modelId="{810F3028-087D-4DAB-8DB0-252133053044}" type="presParOf" srcId="{E86B5746-155C-41A2-A488-7666B41E80B3}" destId="{EE10757A-12F9-4CD5-BC10-35EB0E79E6DB}" srcOrd="13" destOrd="0" presId="urn:microsoft.com/office/officeart/2005/8/layout/vProcess5"/>
    <dgm:cxn modelId="{004AE2AF-1736-4838-817A-26CD00249B34}" type="presParOf" srcId="{E86B5746-155C-41A2-A488-7666B41E80B3}" destId="{0C06A55D-1E4E-458E-8A84-7E7422C1EA01}" srcOrd="14"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803B3D-527E-4F8A-98DE-583553CBAB31}">
      <dsp:nvSpPr>
        <dsp:cNvPr id="0" name=""/>
        <dsp:cNvSpPr/>
      </dsp:nvSpPr>
      <dsp:spPr>
        <a:xfrm>
          <a:off x="0" y="0"/>
          <a:ext cx="4224528" cy="57607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Self-actualization needs     </a:t>
          </a:r>
          <a:r>
            <a:rPr lang="en-US" sz="1000" b="0" kern="1200"/>
            <a:t>Highest level: need for self-fulfillment; to grow and use abilities to fullest and most creative extent</a:t>
          </a:r>
        </a:p>
      </dsp:txBody>
      <dsp:txXfrm>
        <a:off x="16873" y="16873"/>
        <a:ext cx="3535500" cy="542326"/>
      </dsp:txXfrm>
    </dsp:sp>
    <dsp:sp modelId="{F9C86354-B483-4488-B35D-AEF14B9E247A}">
      <dsp:nvSpPr>
        <dsp:cNvPr id="0" name=""/>
        <dsp:cNvSpPr/>
      </dsp:nvSpPr>
      <dsp:spPr>
        <a:xfrm>
          <a:off x="315468" y="656082"/>
          <a:ext cx="4224528" cy="576072"/>
        </a:xfrm>
        <a:prstGeom prst="roundRect">
          <a:avLst>
            <a:gd name="adj" fmla="val 10000"/>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Esteem needs     </a:t>
          </a:r>
          <a:r>
            <a:rPr lang="en-US" sz="1000" b="0" kern="1200"/>
            <a:t>Need for esteem in eyes of others; need for respect, prestige, recognition; need for self-esteem, personal sense of competence, mastery</a:t>
          </a:r>
          <a:endParaRPr lang="en-US" sz="1000" b="1" kern="1200"/>
        </a:p>
      </dsp:txBody>
      <dsp:txXfrm>
        <a:off x="332341" y="672955"/>
        <a:ext cx="3500867" cy="542326"/>
      </dsp:txXfrm>
    </dsp:sp>
    <dsp:sp modelId="{DF52301A-CD21-44CF-8755-8D82DA5AD04E}">
      <dsp:nvSpPr>
        <dsp:cNvPr id="0" name=""/>
        <dsp:cNvSpPr/>
      </dsp:nvSpPr>
      <dsp:spPr>
        <a:xfrm>
          <a:off x="630935" y="1312164"/>
          <a:ext cx="4224528" cy="576072"/>
        </a:xfrm>
        <a:prstGeom prst="roundRect">
          <a:avLst>
            <a:gd name="adj" fmla="val 10000"/>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Social needs     </a:t>
          </a:r>
          <a:r>
            <a:rPr lang="en-US" sz="1000" b="0" kern="1200"/>
            <a:t>Need for love, affection, sense of belongingness in one's relationships with other eople</a:t>
          </a:r>
          <a:endParaRPr lang="en-US" sz="1000" b="1" kern="1200"/>
        </a:p>
      </dsp:txBody>
      <dsp:txXfrm>
        <a:off x="647808" y="1329037"/>
        <a:ext cx="3500867" cy="542326"/>
      </dsp:txXfrm>
    </dsp:sp>
    <dsp:sp modelId="{05DBBE8B-6A26-4646-B127-6357601BBDE7}">
      <dsp:nvSpPr>
        <dsp:cNvPr id="0" name=""/>
        <dsp:cNvSpPr/>
      </dsp:nvSpPr>
      <dsp:spPr>
        <a:xfrm>
          <a:off x="946404" y="1968246"/>
          <a:ext cx="4224528" cy="576072"/>
        </a:xfrm>
        <a:prstGeom prst="roundRect">
          <a:avLst>
            <a:gd name="adj" fmla="val 10000"/>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Safety needs     </a:t>
          </a:r>
          <a:r>
            <a:rPr lang="en-US" sz="1000" b="0" kern="1200"/>
            <a:t>Need for security, protection, and stability in the events of day-to-day life</a:t>
          </a:r>
          <a:endParaRPr lang="en-US" sz="1000" b="1" kern="1200"/>
        </a:p>
      </dsp:txBody>
      <dsp:txXfrm>
        <a:off x="963277" y="1985119"/>
        <a:ext cx="3500867" cy="542326"/>
      </dsp:txXfrm>
    </dsp:sp>
    <dsp:sp modelId="{8BCB7043-C4C6-40C1-BF4E-65B554A77404}">
      <dsp:nvSpPr>
        <dsp:cNvPr id="0" name=""/>
        <dsp:cNvSpPr/>
      </dsp:nvSpPr>
      <dsp:spPr>
        <a:xfrm>
          <a:off x="1261871" y="2624328"/>
          <a:ext cx="4224528" cy="576072"/>
        </a:xfrm>
        <a:prstGeom prst="roundRect">
          <a:avLst>
            <a:gd name="adj" fmla="val 1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Physiological needs     </a:t>
          </a:r>
          <a:r>
            <a:rPr lang="en-US" sz="1000" b="0" kern="1200"/>
            <a:t>Most basic of all human needs: need for biological maintenance; food, water, and physical well-being</a:t>
          </a:r>
          <a:endParaRPr lang="en-US" sz="1000" b="1" kern="1200"/>
        </a:p>
      </dsp:txBody>
      <dsp:txXfrm>
        <a:off x="1278744" y="2641201"/>
        <a:ext cx="3500867" cy="542326"/>
      </dsp:txXfrm>
    </dsp:sp>
    <dsp:sp modelId="{7D05DFCF-BBAA-4DCB-B771-90C885587F40}">
      <dsp:nvSpPr>
        <dsp:cNvPr id="0" name=""/>
        <dsp:cNvSpPr/>
      </dsp:nvSpPr>
      <dsp:spPr>
        <a:xfrm rot="10800000">
          <a:off x="3850081" y="420852"/>
          <a:ext cx="374446" cy="374446"/>
        </a:xfrm>
        <a:prstGeom prst="downArrow">
          <a:avLst>
            <a:gd name="adj1" fmla="val 55000"/>
            <a:gd name="adj2" fmla="val 45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934331" y="513527"/>
        <a:ext cx="205946" cy="281771"/>
      </dsp:txXfrm>
    </dsp:sp>
    <dsp:sp modelId="{370CCFE0-C077-4AFA-9FC7-8EE1E149B02F}">
      <dsp:nvSpPr>
        <dsp:cNvPr id="0" name=""/>
        <dsp:cNvSpPr/>
      </dsp:nvSpPr>
      <dsp:spPr>
        <a:xfrm rot="10800000">
          <a:off x="4165549" y="1076934"/>
          <a:ext cx="374446" cy="374446"/>
        </a:xfrm>
        <a:prstGeom prst="downArrow">
          <a:avLst>
            <a:gd name="adj1" fmla="val 55000"/>
            <a:gd name="adj2" fmla="val 45000"/>
          </a:avLst>
        </a:prstGeom>
        <a:solidFill>
          <a:schemeClr val="accent5">
            <a:tint val="40000"/>
            <a:alpha val="90000"/>
            <a:hueOff val="-2463918"/>
            <a:satOff val="-4272"/>
            <a:lumOff val="-43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4249799" y="1169609"/>
        <a:ext cx="205946" cy="281771"/>
      </dsp:txXfrm>
    </dsp:sp>
    <dsp:sp modelId="{603D1D60-65CA-48D5-ACD3-917F77DEB965}">
      <dsp:nvSpPr>
        <dsp:cNvPr id="0" name=""/>
        <dsp:cNvSpPr/>
      </dsp:nvSpPr>
      <dsp:spPr>
        <a:xfrm rot="10800000">
          <a:off x="4481017" y="1723415"/>
          <a:ext cx="374446" cy="374446"/>
        </a:xfrm>
        <a:prstGeom prst="downArrow">
          <a:avLst>
            <a:gd name="adj1" fmla="val 55000"/>
            <a:gd name="adj2" fmla="val 45000"/>
          </a:avLst>
        </a:prstGeom>
        <a:solidFill>
          <a:schemeClr val="accent5">
            <a:tint val="40000"/>
            <a:alpha val="90000"/>
            <a:hueOff val="-4927837"/>
            <a:satOff val="-8544"/>
            <a:lumOff val="-859"/>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4565267" y="1816090"/>
        <a:ext cx="205946" cy="281771"/>
      </dsp:txXfrm>
    </dsp:sp>
    <dsp:sp modelId="{BDD7F3F5-DD60-43B1-B455-B424E18AF403}">
      <dsp:nvSpPr>
        <dsp:cNvPr id="0" name=""/>
        <dsp:cNvSpPr/>
      </dsp:nvSpPr>
      <dsp:spPr>
        <a:xfrm rot="10800000">
          <a:off x="4796485" y="2385898"/>
          <a:ext cx="374446" cy="374446"/>
        </a:xfrm>
        <a:prstGeom prst="downArrow">
          <a:avLst>
            <a:gd name="adj1" fmla="val 55000"/>
            <a:gd name="adj2" fmla="val 45000"/>
          </a:avLst>
        </a:prstGeom>
        <a:solidFill>
          <a:schemeClr val="accent5">
            <a:tint val="40000"/>
            <a:alpha val="90000"/>
            <a:hueOff val="-7391755"/>
            <a:satOff val="-12816"/>
            <a:lumOff val="-1289"/>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4880735" y="2478573"/>
        <a:ext cx="205946" cy="281771"/>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21D8C-55A1-4CC8-AA33-6CAF5AA27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Shakara Andrews</dc:creator>
  <cp:keywords/>
  <dc:description/>
  <cp:lastModifiedBy>Shakara Andrews</cp:lastModifiedBy>
  <cp:revision>7</cp:revision>
  <dcterms:created xsi:type="dcterms:W3CDTF">2016-09-17T19:43:00Z</dcterms:created>
  <dcterms:modified xsi:type="dcterms:W3CDTF">2016-12-09T20:06:00Z</dcterms:modified>
</cp:coreProperties>
</file>