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A93" w:rsidRPr="00346A93" w:rsidRDefault="00627653" w:rsidP="00346A93">
      <w:pPr>
        <w:pStyle w:val="ListParagraph"/>
        <w:numPr>
          <w:ilvl w:val="0"/>
          <w:numId w:val="3"/>
        </w:numPr>
        <w:spacing w:before="48" w:after="36" w:line="240" w:lineRule="auto"/>
        <w:jc w:val="both"/>
        <w:rPr>
          <w:rFonts w:ascii="Times New Roman" w:eastAsia="Times New Roman" w:hAnsi="Times New Roman" w:cs="Times New Roman"/>
          <w:color w:val="000000"/>
          <w:sz w:val="20"/>
          <w:szCs w:val="20"/>
          <w:lang w:eastAsia="en-CA"/>
        </w:rPr>
      </w:pPr>
      <w:r w:rsidRPr="00346A93">
        <w:rPr>
          <w:rFonts w:ascii="Times New Roman" w:eastAsia="Times New Roman" w:hAnsi="Times New Roman" w:cs="Times New Roman"/>
          <w:color w:val="000000"/>
          <w:sz w:val="20"/>
          <w:szCs w:val="20"/>
          <w:lang w:eastAsia="en-CA"/>
        </w:rPr>
        <w:t>The protocol for accessing Active Directory objects and services is based on which of the following standards?</w:t>
      </w:r>
    </w:p>
    <w:p w:rsidR="00627653" w:rsidRPr="00346A93" w:rsidRDefault="00627653" w:rsidP="00346A93">
      <w:pPr>
        <w:pStyle w:val="ListParagraph"/>
        <w:numPr>
          <w:ilvl w:val="0"/>
          <w:numId w:val="2"/>
        </w:numPr>
        <w:spacing w:before="48" w:after="36" w:line="240" w:lineRule="auto"/>
        <w:jc w:val="both"/>
        <w:rPr>
          <w:rFonts w:ascii="Times New Roman" w:eastAsia="Times New Roman" w:hAnsi="Times New Roman" w:cs="Times New Roman"/>
          <w:color w:val="000000"/>
          <w:sz w:val="20"/>
          <w:szCs w:val="20"/>
          <w:lang w:eastAsia="en-CA"/>
        </w:rPr>
      </w:pPr>
      <w:r w:rsidRPr="00346A93">
        <w:rPr>
          <w:rFonts w:ascii="Times New Roman" w:eastAsia="Times New Roman" w:hAnsi="Times New Roman" w:cs="Times New Roman"/>
          <w:color w:val="000000"/>
          <w:sz w:val="20"/>
          <w:szCs w:val="20"/>
          <w:lang w:eastAsia="en-CA"/>
        </w:rPr>
        <w:t>DNS</w:t>
      </w:r>
    </w:p>
    <w:p w:rsidR="00627653" w:rsidRPr="00346A93" w:rsidRDefault="00627653" w:rsidP="00346A93">
      <w:pPr>
        <w:pStyle w:val="ListParagraph"/>
        <w:numPr>
          <w:ilvl w:val="0"/>
          <w:numId w:val="2"/>
        </w:numPr>
        <w:spacing w:before="48" w:after="36" w:line="240" w:lineRule="auto"/>
        <w:jc w:val="both"/>
        <w:rPr>
          <w:rFonts w:ascii="Times New Roman" w:eastAsia="Times New Roman" w:hAnsi="Times New Roman" w:cs="Times New Roman"/>
          <w:color w:val="000000"/>
          <w:sz w:val="20"/>
          <w:szCs w:val="20"/>
          <w:lang w:eastAsia="en-CA"/>
        </w:rPr>
      </w:pPr>
      <w:r w:rsidRPr="00346A93">
        <w:rPr>
          <w:rFonts w:ascii="Times New Roman" w:eastAsia="Times New Roman" w:hAnsi="Times New Roman" w:cs="Times New Roman"/>
          <w:color w:val="000000"/>
          <w:sz w:val="20"/>
          <w:szCs w:val="20"/>
          <w:lang w:eastAsia="en-CA"/>
        </w:rPr>
        <w:t>LDAP</w:t>
      </w:r>
    </w:p>
    <w:p w:rsidR="00627653" w:rsidRPr="00346A93" w:rsidRDefault="00627653" w:rsidP="00346A93">
      <w:pPr>
        <w:pStyle w:val="ListParagraph"/>
        <w:numPr>
          <w:ilvl w:val="0"/>
          <w:numId w:val="2"/>
        </w:numPr>
        <w:spacing w:before="48" w:after="36" w:line="240" w:lineRule="auto"/>
        <w:jc w:val="both"/>
        <w:rPr>
          <w:rFonts w:ascii="Times New Roman" w:eastAsia="Times New Roman" w:hAnsi="Times New Roman" w:cs="Times New Roman"/>
          <w:color w:val="000000"/>
          <w:sz w:val="20"/>
          <w:szCs w:val="20"/>
          <w:lang w:eastAsia="en-CA"/>
        </w:rPr>
      </w:pPr>
      <w:r w:rsidRPr="00346A93">
        <w:rPr>
          <w:rFonts w:ascii="Times New Roman" w:eastAsia="Times New Roman" w:hAnsi="Times New Roman" w:cs="Times New Roman"/>
          <w:color w:val="000000"/>
          <w:sz w:val="20"/>
          <w:szCs w:val="20"/>
          <w:lang w:eastAsia="en-CA"/>
        </w:rPr>
        <w:t>DHCP</w:t>
      </w:r>
    </w:p>
    <w:p w:rsidR="00627653" w:rsidRDefault="00627653" w:rsidP="00346A93">
      <w:pPr>
        <w:pStyle w:val="ListParagraph"/>
        <w:numPr>
          <w:ilvl w:val="0"/>
          <w:numId w:val="2"/>
        </w:numPr>
        <w:spacing w:before="48" w:after="36" w:line="240" w:lineRule="auto"/>
        <w:jc w:val="both"/>
        <w:rPr>
          <w:rFonts w:ascii="Times New Roman" w:eastAsia="Times New Roman" w:hAnsi="Times New Roman" w:cs="Times New Roman"/>
          <w:color w:val="000000"/>
          <w:sz w:val="20"/>
          <w:szCs w:val="20"/>
          <w:lang w:eastAsia="en-CA"/>
        </w:rPr>
      </w:pPr>
      <w:r w:rsidRPr="00346A93">
        <w:rPr>
          <w:rFonts w:ascii="Times New Roman" w:eastAsia="Times New Roman" w:hAnsi="Times New Roman" w:cs="Times New Roman"/>
          <w:color w:val="000000"/>
          <w:sz w:val="20"/>
          <w:szCs w:val="20"/>
          <w:lang w:eastAsia="en-CA"/>
        </w:rPr>
        <w:t>ICMP</w:t>
      </w:r>
    </w:p>
    <w:p w:rsidR="00346A93" w:rsidRPr="00346A93" w:rsidRDefault="00346A93" w:rsidP="00346A93">
      <w:pPr>
        <w:spacing w:before="48" w:after="36" w:line="240" w:lineRule="auto"/>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2.</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Which MMC do you use to create OUs?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Active Directory Sites and Services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Active Directory Domains and Trusts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Active Directory Users and Computers</w:t>
      </w:r>
    </w:p>
    <w:p w:rsid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Computer Management</w:t>
      </w:r>
    </w:p>
    <w:p w:rsidR="00346A93" w:rsidRPr="00627653" w:rsidRDefault="00346A93" w:rsidP="00627653">
      <w:pPr>
        <w:spacing w:before="48" w:after="36" w:line="240" w:lineRule="auto"/>
        <w:ind w:left="74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3.</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Which wizard is used to assign users the authority to perform certain tasks on Active Directory objects?</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4.</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User, computer, and group accounts can be referred to as which of the following?</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Discretionary access accounts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Security descriptors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Local objects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Security principals</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5.</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Which of the following must you modify if you want to change an Active Directory object’s permissions?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DACL</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SACL</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Object attributes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Object schema</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6.</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 xml:space="preserve">An object’s owner automatically has Full control permission for the object. </w:t>
      </w:r>
      <w:proofErr w:type="gramStart"/>
      <w:r w:rsidRPr="00627653">
        <w:rPr>
          <w:rFonts w:ascii="Times New Roman" w:eastAsia="Times New Roman" w:hAnsi="Times New Roman" w:cs="Times New Roman"/>
          <w:color w:val="000000"/>
          <w:sz w:val="20"/>
          <w:szCs w:val="20"/>
          <w:lang w:eastAsia="en-CA"/>
        </w:rPr>
        <w:t>True or False?</w:t>
      </w:r>
      <w:proofErr w:type="gramEnd"/>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7.</w:t>
      </w:r>
      <w:r w:rsidR="00346A93">
        <w:rPr>
          <w:rFonts w:ascii="Times New Roman" w:eastAsia="Times New Roman" w:hAnsi="Times New Roman" w:cs="Times New Roman"/>
          <w:color w:val="000000"/>
          <w:sz w:val="20"/>
          <w:szCs w:val="20"/>
          <w:lang w:eastAsia="en-CA"/>
        </w:rPr>
        <w:t xml:space="preserve"> </w:t>
      </w:r>
      <w:proofErr w:type="spellStart"/>
      <w:r w:rsidRPr="00627653">
        <w:rPr>
          <w:rFonts w:ascii="Times New Roman" w:eastAsia="Times New Roman" w:hAnsi="Times New Roman" w:cs="Times New Roman"/>
          <w:color w:val="000000"/>
          <w:sz w:val="20"/>
          <w:szCs w:val="20"/>
          <w:lang w:eastAsia="en-CA"/>
        </w:rPr>
        <w:t>JDoe</w:t>
      </w:r>
      <w:proofErr w:type="spellEnd"/>
      <w:r w:rsidRPr="00627653">
        <w:rPr>
          <w:rFonts w:ascii="Times New Roman" w:eastAsia="Times New Roman" w:hAnsi="Times New Roman" w:cs="Times New Roman"/>
          <w:color w:val="000000"/>
          <w:sz w:val="20"/>
          <w:szCs w:val="20"/>
          <w:lang w:eastAsia="en-CA"/>
        </w:rPr>
        <w:t xml:space="preserve"> is a member of a group that has Full control permission for an OU, which the group inherited from a parent OU. What is the best way to stop </w:t>
      </w:r>
      <w:proofErr w:type="spellStart"/>
      <w:r w:rsidRPr="00627653">
        <w:rPr>
          <w:rFonts w:ascii="Times New Roman" w:eastAsia="Times New Roman" w:hAnsi="Times New Roman" w:cs="Times New Roman"/>
          <w:color w:val="000000"/>
          <w:sz w:val="20"/>
          <w:szCs w:val="20"/>
          <w:lang w:eastAsia="en-CA"/>
        </w:rPr>
        <w:t>JDoe</w:t>
      </w:r>
      <w:proofErr w:type="spellEnd"/>
      <w:r w:rsidRPr="00627653">
        <w:rPr>
          <w:rFonts w:ascii="Times New Roman" w:eastAsia="Times New Roman" w:hAnsi="Times New Roman" w:cs="Times New Roman"/>
          <w:color w:val="000000"/>
          <w:sz w:val="20"/>
          <w:szCs w:val="20"/>
          <w:lang w:eastAsia="en-CA"/>
        </w:rPr>
        <w:t xml:space="preserve"> from having Write permission to this OU without affecting any other </w:t>
      </w:r>
      <w:proofErr w:type="gramStart"/>
      <w:r w:rsidRPr="00627653">
        <w:rPr>
          <w:rFonts w:ascii="Times New Roman" w:eastAsia="Times New Roman" w:hAnsi="Times New Roman" w:cs="Times New Roman"/>
          <w:color w:val="000000"/>
          <w:sz w:val="20"/>
          <w:szCs w:val="20"/>
          <w:lang w:eastAsia="en-CA"/>
        </w:rPr>
        <w:t>permissions</w:t>
      </w:r>
      <w:proofErr w:type="gramEnd"/>
      <w:r w:rsidRPr="00627653">
        <w:rPr>
          <w:rFonts w:ascii="Times New Roman" w:eastAsia="Times New Roman" w:hAnsi="Times New Roman" w:cs="Times New Roman"/>
          <w:color w:val="000000"/>
          <w:sz w:val="20"/>
          <w:szCs w:val="20"/>
          <w:lang w:eastAsia="en-CA"/>
        </w:rPr>
        <w:t>?</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 xml:space="preserve">Remove </w:t>
      </w:r>
      <w:proofErr w:type="spellStart"/>
      <w:r w:rsidRPr="00627653">
        <w:rPr>
          <w:rFonts w:ascii="Times New Roman" w:eastAsia="Times New Roman" w:hAnsi="Times New Roman" w:cs="Times New Roman"/>
          <w:color w:val="000000"/>
          <w:sz w:val="20"/>
          <w:szCs w:val="20"/>
          <w:lang w:eastAsia="en-CA"/>
        </w:rPr>
        <w:t>JDoe</w:t>
      </w:r>
      <w:proofErr w:type="spellEnd"/>
      <w:r w:rsidRPr="00627653">
        <w:rPr>
          <w:rFonts w:ascii="Times New Roman" w:eastAsia="Times New Roman" w:hAnsi="Times New Roman" w:cs="Times New Roman"/>
          <w:color w:val="000000"/>
          <w:sz w:val="20"/>
          <w:szCs w:val="20"/>
          <w:lang w:eastAsia="en-CA"/>
        </w:rPr>
        <w:t xml:space="preserve"> from the group.</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 xml:space="preserve">Add a Deny ACE for </w:t>
      </w:r>
      <w:proofErr w:type="spellStart"/>
      <w:r w:rsidRPr="00627653">
        <w:rPr>
          <w:rFonts w:ascii="Times New Roman" w:eastAsia="Times New Roman" w:hAnsi="Times New Roman" w:cs="Times New Roman"/>
          <w:color w:val="000000"/>
          <w:sz w:val="20"/>
          <w:szCs w:val="20"/>
          <w:lang w:eastAsia="en-CA"/>
        </w:rPr>
        <w:t>JDoe</w:t>
      </w:r>
      <w:proofErr w:type="spellEnd"/>
      <w:r w:rsidRPr="00627653">
        <w:rPr>
          <w:rFonts w:ascii="Times New Roman" w:eastAsia="Times New Roman" w:hAnsi="Times New Roman" w:cs="Times New Roman"/>
          <w:color w:val="000000"/>
          <w:sz w:val="20"/>
          <w:szCs w:val="20"/>
          <w:lang w:eastAsia="en-CA"/>
        </w:rPr>
        <w:t xml:space="preserve"> to the parent OU.</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 xml:space="preserve">Add an explicit Deny ACE for </w:t>
      </w:r>
      <w:proofErr w:type="spellStart"/>
      <w:r w:rsidRPr="00627653">
        <w:rPr>
          <w:rFonts w:ascii="Times New Roman" w:eastAsia="Times New Roman" w:hAnsi="Times New Roman" w:cs="Times New Roman"/>
          <w:color w:val="000000"/>
          <w:sz w:val="20"/>
          <w:szCs w:val="20"/>
          <w:lang w:eastAsia="en-CA"/>
        </w:rPr>
        <w:t>JDoe</w:t>
      </w:r>
      <w:proofErr w:type="spellEnd"/>
      <w:r w:rsidRPr="00627653">
        <w:rPr>
          <w:rFonts w:ascii="Times New Roman" w:eastAsia="Times New Roman" w:hAnsi="Times New Roman" w:cs="Times New Roman"/>
          <w:color w:val="000000"/>
          <w:sz w:val="20"/>
          <w:szCs w:val="20"/>
          <w:lang w:eastAsia="en-CA"/>
        </w:rPr>
        <w:t xml:space="preserve"> to the OU.</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Add a Deny ACE for the group to the parent OU.</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8.</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You’re logged on as Administrator to a domain controller and are trying to troubleshoot a problem with a user’s access to Active Directory objects. You open Active Directory Users and Computers to access an object’s properties. However, you can’t view the object’s permissions. What is the most likely problem?</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You don’t have sufficient permissions to view the object’s permissions.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You need to open Active Directory Domains and Trusts.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You need to enable Advanced Features.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You need to run the View Object Permissions Wizard.</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9.</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A user’s permissions to an object that are a combination of inherited and explicit permissions assigned to the user’s account and groups the user belongs to are referred to as which of the following?</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Inherited permissions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lastRenderedPageBreak/>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Effective permissions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Explicit permissions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Access permissions</w:t>
      </w: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10.</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 xml:space="preserve">Inherited permissions always override explicit permissions. </w:t>
      </w:r>
      <w:proofErr w:type="gramStart"/>
      <w:r w:rsidRPr="00627653">
        <w:rPr>
          <w:rFonts w:ascii="Times New Roman" w:eastAsia="Times New Roman" w:hAnsi="Times New Roman" w:cs="Times New Roman"/>
          <w:color w:val="000000"/>
          <w:sz w:val="20"/>
          <w:szCs w:val="20"/>
          <w:lang w:eastAsia="en-CA"/>
        </w:rPr>
        <w:t>True or False?</w:t>
      </w:r>
      <w:proofErr w:type="gramEnd"/>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346A9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11.</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You’re viewing the DACL for an OU and notice an inherited ACE for a user account that gives the account permission to the OU that it shouldn’t have. You want to remove the ACE from the OU, but you get an error message when you attempt to do so. What do you need to do?</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proofErr w:type="gramStart"/>
      <w:r w:rsidRPr="00627653">
        <w:rPr>
          <w:rFonts w:ascii="Times New Roman" w:eastAsia="Times New Roman" w:hAnsi="Times New Roman" w:cs="Times New Roman"/>
          <w:color w:val="000000"/>
          <w:sz w:val="20"/>
          <w:szCs w:val="20"/>
          <w:lang w:eastAsia="en-CA"/>
        </w:rPr>
        <w:t>a</w:t>
      </w:r>
      <w:proofErr w:type="gramEnd"/>
      <w:r w:rsidRPr="00627653">
        <w:rPr>
          <w:rFonts w:ascii="Times New Roman" w:eastAsia="Times New Roman" w:hAnsi="Times New Roman" w:cs="Times New Roman"/>
          <w:color w:val="000000"/>
          <w:sz w:val="20"/>
          <w:szCs w:val="20"/>
          <w:lang w:eastAsia="en-CA"/>
        </w:rPr>
        <w:t>.</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Open Active Directory Users and Computers in administrative mode.</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proofErr w:type="gramStart"/>
      <w:r w:rsidRPr="00627653">
        <w:rPr>
          <w:rFonts w:ascii="Times New Roman" w:eastAsia="Times New Roman" w:hAnsi="Times New Roman" w:cs="Times New Roman"/>
          <w:color w:val="000000"/>
          <w:sz w:val="20"/>
          <w:szCs w:val="20"/>
          <w:lang w:eastAsia="en-CA"/>
        </w:rPr>
        <w:t>b</w:t>
      </w:r>
      <w:proofErr w:type="gramEnd"/>
      <w:r w:rsidRPr="00627653">
        <w:rPr>
          <w:rFonts w:ascii="Times New Roman" w:eastAsia="Times New Roman" w:hAnsi="Times New Roman" w:cs="Times New Roman"/>
          <w:color w:val="000000"/>
          <w:sz w:val="20"/>
          <w:szCs w:val="20"/>
          <w:lang w:eastAsia="en-CA"/>
        </w:rPr>
        <w:t>.</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Use ADSI Edit to remove permissions.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Disable inheritance on the OU.</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Add an explicit Deny ACE for the user account.</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12.</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A user is having trouble accessing an OU, so you need to determine the user’s permissions to the OU. You log on to the domain controller as Administrator and view the Security tab of the OU’s Properties dialog box. What do you do next?</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13.</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Which of the following is a directory partition? (Choose all that apply.)</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Domain directory partition</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Group policy partition</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Schema directory partition</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Configuration partition</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14.</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Which is responsible for management of adding, removing, and renaming domains in a forest?</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Schema master</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Infrastructure master</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Domain naming master</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RID master</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15.</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Which is responsible for determining the replication topology?</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GPO</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PDC</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RID</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KCC</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16.</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Your company has merged with another company that also uses Windows Server 2008 and Active Directory. You want to give the other company’s users access to your company’s domain resources and vice versa without duplicating account information and with the least administrative effort. How can you accomplish this?</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17.</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Which of the following do all domains in the same forest have in common? (Choose all that apply.)</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The same domain name</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The same schema</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The same user accounts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The same global catalog</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18.</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Which of the following is </w:t>
      </w:r>
      <w:r w:rsidRPr="00627653">
        <w:rPr>
          <w:rFonts w:ascii="Times New Roman" w:eastAsia="Times New Roman" w:hAnsi="Times New Roman" w:cs="Times New Roman"/>
          <w:i/>
          <w:iCs/>
          <w:color w:val="000000"/>
          <w:sz w:val="20"/>
          <w:szCs w:val="20"/>
          <w:lang w:eastAsia="en-CA"/>
        </w:rPr>
        <w:t>not</w:t>
      </w:r>
      <w:r w:rsidRPr="00627653">
        <w:rPr>
          <w:rFonts w:ascii="Times New Roman" w:eastAsia="Times New Roman" w:hAnsi="Times New Roman" w:cs="Times New Roman"/>
          <w:color w:val="000000"/>
          <w:sz w:val="20"/>
          <w:szCs w:val="20"/>
          <w:lang w:eastAsia="en-CA"/>
        </w:rPr>
        <w:t> a function of the global catalog?</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 xml:space="preserve">Facilitates </w:t>
      </w:r>
      <w:proofErr w:type="spellStart"/>
      <w:r w:rsidRPr="00627653">
        <w:rPr>
          <w:rFonts w:ascii="Times New Roman" w:eastAsia="Times New Roman" w:hAnsi="Times New Roman" w:cs="Times New Roman"/>
          <w:color w:val="000000"/>
          <w:sz w:val="20"/>
          <w:szCs w:val="20"/>
          <w:lang w:eastAsia="en-CA"/>
        </w:rPr>
        <w:t>forestwide</w:t>
      </w:r>
      <w:proofErr w:type="spellEnd"/>
      <w:r w:rsidRPr="00627653">
        <w:rPr>
          <w:rFonts w:ascii="Times New Roman" w:eastAsia="Times New Roman" w:hAnsi="Times New Roman" w:cs="Times New Roman"/>
          <w:color w:val="000000"/>
          <w:sz w:val="20"/>
          <w:szCs w:val="20"/>
          <w:lang w:eastAsia="en-CA"/>
        </w:rPr>
        <w:t xml:space="preserve"> searches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lastRenderedPageBreak/>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Keeps universal group memberships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 xml:space="preserve">Facilitates </w:t>
      </w:r>
      <w:proofErr w:type="spellStart"/>
      <w:r w:rsidRPr="00627653">
        <w:rPr>
          <w:rFonts w:ascii="Times New Roman" w:eastAsia="Times New Roman" w:hAnsi="Times New Roman" w:cs="Times New Roman"/>
          <w:color w:val="000000"/>
          <w:sz w:val="20"/>
          <w:szCs w:val="20"/>
          <w:lang w:eastAsia="en-CA"/>
        </w:rPr>
        <w:t>intersite</w:t>
      </w:r>
      <w:proofErr w:type="spellEnd"/>
      <w:r w:rsidRPr="00627653">
        <w:rPr>
          <w:rFonts w:ascii="Times New Roman" w:eastAsia="Times New Roman" w:hAnsi="Times New Roman" w:cs="Times New Roman"/>
          <w:color w:val="000000"/>
          <w:sz w:val="20"/>
          <w:szCs w:val="20"/>
          <w:lang w:eastAsia="en-CA"/>
        </w:rPr>
        <w:t xml:space="preserve"> replication</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 xml:space="preserve">Facilitates </w:t>
      </w:r>
      <w:proofErr w:type="spellStart"/>
      <w:r w:rsidRPr="00627653">
        <w:rPr>
          <w:rFonts w:ascii="Times New Roman" w:eastAsia="Times New Roman" w:hAnsi="Times New Roman" w:cs="Times New Roman"/>
          <w:color w:val="000000"/>
          <w:sz w:val="20"/>
          <w:szCs w:val="20"/>
          <w:lang w:eastAsia="en-CA"/>
        </w:rPr>
        <w:t>forestwide</w:t>
      </w:r>
      <w:proofErr w:type="spellEnd"/>
      <w:r w:rsidRPr="00627653">
        <w:rPr>
          <w:rFonts w:ascii="Times New Roman" w:eastAsia="Times New Roman" w:hAnsi="Times New Roman" w:cs="Times New Roman"/>
          <w:color w:val="000000"/>
          <w:sz w:val="20"/>
          <w:szCs w:val="20"/>
          <w:lang w:eastAsia="en-CA"/>
        </w:rPr>
        <w:t xml:space="preserve"> logons</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19.</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You have an Active Directory forest of two trees and eight domains. You haven’t changed any of the operations master domain controllers. On which domain controller is the schema master?</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All domain controllers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The last domain controller installed</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The first domain controller in the forest root domain</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The first domain controller in each tree</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20.</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Which of the following is a valid reason for using multiple forests?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Centralized management</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Need for different schemas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Easy access to all domain resources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Need for a single global catalog</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21.</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What can you do to reduce the delay caused by authentication referral?</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Create a forest trust.</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Create an external trust.</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Create a shortcut trust.</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Create a transitive trust.</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22.</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What can you do to integrate user authentication between Linux and Active Directory?</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Create a realm trust.</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Create an external trust.</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Create a one-way trust.</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Create a transitive trust.</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23.</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 xml:space="preserve">Trust relationships between all domains in a forest are two-way transitive trusts. </w:t>
      </w:r>
      <w:proofErr w:type="gramStart"/>
      <w:r w:rsidRPr="00627653">
        <w:rPr>
          <w:rFonts w:ascii="Times New Roman" w:eastAsia="Times New Roman" w:hAnsi="Times New Roman" w:cs="Times New Roman"/>
          <w:color w:val="000000"/>
          <w:sz w:val="20"/>
          <w:szCs w:val="20"/>
          <w:lang w:eastAsia="en-CA"/>
        </w:rPr>
        <w:t>True or False?</w:t>
      </w:r>
      <w:proofErr w:type="gramEnd"/>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24.</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Which of the following is a reason to use multiple domains? (Choose all that apply.)</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Need for different name identities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Replication control</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Need for differing account policies</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Easier access to resources</w:t>
      </w:r>
    </w:p>
    <w:p w:rsidR="00346A93" w:rsidRDefault="00346A93" w:rsidP="00627653">
      <w:pPr>
        <w:spacing w:before="48" w:after="36" w:line="240" w:lineRule="auto"/>
        <w:ind w:left="384"/>
        <w:jc w:val="both"/>
        <w:rPr>
          <w:rFonts w:ascii="Times New Roman" w:eastAsia="Times New Roman" w:hAnsi="Times New Roman" w:cs="Times New Roman"/>
          <w:color w:val="000000"/>
          <w:sz w:val="20"/>
          <w:szCs w:val="20"/>
          <w:lang w:eastAsia="en-CA"/>
        </w:rPr>
      </w:pPr>
    </w:p>
    <w:p w:rsidR="00627653" w:rsidRPr="00627653" w:rsidRDefault="00627653" w:rsidP="00627653">
      <w:pPr>
        <w:spacing w:before="48" w:after="36" w:line="240" w:lineRule="auto"/>
        <w:ind w:left="38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25.</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Which of the following is a reason for establishing multiple sites? (Choose all that apply.)</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a.</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Improving authentication efficiency</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b.</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Enabling more frequent replication</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c.</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Reducing traffic on the WAN</w:t>
      </w:r>
    </w:p>
    <w:p w:rsidR="00627653" w:rsidRPr="00627653" w:rsidRDefault="00627653" w:rsidP="00627653">
      <w:pPr>
        <w:spacing w:before="48" w:after="36" w:line="240" w:lineRule="auto"/>
        <w:ind w:left="744"/>
        <w:jc w:val="both"/>
        <w:rPr>
          <w:rFonts w:ascii="Times New Roman" w:eastAsia="Times New Roman" w:hAnsi="Times New Roman" w:cs="Times New Roman"/>
          <w:color w:val="000000"/>
          <w:sz w:val="20"/>
          <w:szCs w:val="20"/>
          <w:lang w:eastAsia="en-CA"/>
        </w:rPr>
      </w:pPr>
      <w:r w:rsidRPr="00627653">
        <w:rPr>
          <w:rFonts w:ascii="Times New Roman" w:eastAsia="Times New Roman" w:hAnsi="Times New Roman" w:cs="Times New Roman"/>
          <w:color w:val="000000"/>
          <w:sz w:val="20"/>
          <w:szCs w:val="20"/>
          <w:lang w:eastAsia="en-CA"/>
        </w:rPr>
        <w:t>d.</w:t>
      </w:r>
      <w:r w:rsidR="00346A93">
        <w:rPr>
          <w:rFonts w:ascii="Times New Roman" w:eastAsia="Times New Roman" w:hAnsi="Times New Roman" w:cs="Times New Roman"/>
          <w:color w:val="000000"/>
          <w:sz w:val="20"/>
          <w:szCs w:val="20"/>
          <w:lang w:eastAsia="en-CA"/>
        </w:rPr>
        <w:t xml:space="preserve"> </w:t>
      </w:r>
      <w:r w:rsidRPr="00627653">
        <w:rPr>
          <w:rFonts w:ascii="Times New Roman" w:eastAsia="Times New Roman" w:hAnsi="Times New Roman" w:cs="Times New Roman"/>
          <w:color w:val="000000"/>
          <w:sz w:val="20"/>
          <w:szCs w:val="20"/>
          <w:lang w:eastAsia="en-CA"/>
        </w:rPr>
        <w:t>Having only one IP subnet</w:t>
      </w:r>
    </w:p>
    <w:p w:rsidR="00F21C91" w:rsidRDefault="00346A93">
      <w:bookmarkStart w:id="0" w:name="_GoBack"/>
      <w:bookmarkEnd w:id="0"/>
    </w:p>
    <w:sectPr w:rsidR="00F21C9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2D7476"/>
    <w:multiLevelType w:val="hybridMultilevel"/>
    <w:tmpl w:val="32262A8C"/>
    <w:lvl w:ilvl="0" w:tplc="1DC8DFCC">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
    <w:nsid w:val="6ABB57EC"/>
    <w:multiLevelType w:val="hybridMultilevel"/>
    <w:tmpl w:val="C0A4FEBA"/>
    <w:lvl w:ilvl="0" w:tplc="0750E570">
      <w:start w:val="1"/>
      <w:numFmt w:val="decimal"/>
      <w:lvlText w:val="%1."/>
      <w:lvlJc w:val="left"/>
      <w:pPr>
        <w:ind w:left="744" w:hanging="360"/>
      </w:pPr>
      <w:rPr>
        <w:rFonts w:hint="default"/>
      </w:rPr>
    </w:lvl>
    <w:lvl w:ilvl="1" w:tplc="10090019" w:tentative="1">
      <w:start w:val="1"/>
      <w:numFmt w:val="lowerLetter"/>
      <w:lvlText w:val="%2."/>
      <w:lvlJc w:val="left"/>
      <w:pPr>
        <w:ind w:left="1464" w:hanging="360"/>
      </w:pPr>
    </w:lvl>
    <w:lvl w:ilvl="2" w:tplc="1009001B" w:tentative="1">
      <w:start w:val="1"/>
      <w:numFmt w:val="lowerRoman"/>
      <w:lvlText w:val="%3."/>
      <w:lvlJc w:val="right"/>
      <w:pPr>
        <w:ind w:left="2184" w:hanging="180"/>
      </w:pPr>
    </w:lvl>
    <w:lvl w:ilvl="3" w:tplc="1009000F" w:tentative="1">
      <w:start w:val="1"/>
      <w:numFmt w:val="decimal"/>
      <w:lvlText w:val="%4."/>
      <w:lvlJc w:val="left"/>
      <w:pPr>
        <w:ind w:left="2904" w:hanging="360"/>
      </w:pPr>
    </w:lvl>
    <w:lvl w:ilvl="4" w:tplc="10090019" w:tentative="1">
      <w:start w:val="1"/>
      <w:numFmt w:val="lowerLetter"/>
      <w:lvlText w:val="%5."/>
      <w:lvlJc w:val="left"/>
      <w:pPr>
        <w:ind w:left="3624" w:hanging="360"/>
      </w:pPr>
    </w:lvl>
    <w:lvl w:ilvl="5" w:tplc="1009001B" w:tentative="1">
      <w:start w:val="1"/>
      <w:numFmt w:val="lowerRoman"/>
      <w:lvlText w:val="%6."/>
      <w:lvlJc w:val="right"/>
      <w:pPr>
        <w:ind w:left="4344" w:hanging="180"/>
      </w:pPr>
    </w:lvl>
    <w:lvl w:ilvl="6" w:tplc="1009000F" w:tentative="1">
      <w:start w:val="1"/>
      <w:numFmt w:val="decimal"/>
      <w:lvlText w:val="%7."/>
      <w:lvlJc w:val="left"/>
      <w:pPr>
        <w:ind w:left="5064" w:hanging="360"/>
      </w:pPr>
    </w:lvl>
    <w:lvl w:ilvl="7" w:tplc="10090019" w:tentative="1">
      <w:start w:val="1"/>
      <w:numFmt w:val="lowerLetter"/>
      <w:lvlText w:val="%8."/>
      <w:lvlJc w:val="left"/>
      <w:pPr>
        <w:ind w:left="5784" w:hanging="360"/>
      </w:pPr>
    </w:lvl>
    <w:lvl w:ilvl="8" w:tplc="1009001B" w:tentative="1">
      <w:start w:val="1"/>
      <w:numFmt w:val="lowerRoman"/>
      <w:lvlText w:val="%9."/>
      <w:lvlJc w:val="right"/>
      <w:pPr>
        <w:ind w:left="6504" w:hanging="180"/>
      </w:pPr>
    </w:lvl>
  </w:abstractNum>
  <w:abstractNum w:abstractNumId="2">
    <w:nsid w:val="6FD4587F"/>
    <w:multiLevelType w:val="hybridMultilevel"/>
    <w:tmpl w:val="9DCE819C"/>
    <w:lvl w:ilvl="0" w:tplc="1009000F">
      <w:start w:val="1"/>
      <w:numFmt w:val="decimal"/>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653"/>
    <w:rsid w:val="00346A93"/>
    <w:rsid w:val="00627653"/>
    <w:rsid w:val="00797F70"/>
    <w:rsid w:val="00D318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ng">
    <w:name w:val="hang"/>
    <w:basedOn w:val="Normal"/>
    <w:rsid w:val="0062765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
    <w:name w:val="shang"/>
    <w:basedOn w:val="DefaultParagraphFont"/>
    <w:rsid w:val="00627653"/>
  </w:style>
  <w:style w:type="paragraph" w:customStyle="1" w:styleId="hang2">
    <w:name w:val="hang2"/>
    <w:basedOn w:val="Normal"/>
    <w:rsid w:val="0062765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2">
    <w:name w:val="shang2"/>
    <w:basedOn w:val="DefaultParagraphFont"/>
    <w:rsid w:val="00627653"/>
  </w:style>
  <w:style w:type="character" w:customStyle="1" w:styleId="apple-converted-space">
    <w:name w:val="apple-converted-space"/>
    <w:basedOn w:val="DefaultParagraphFont"/>
    <w:rsid w:val="00627653"/>
  </w:style>
  <w:style w:type="paragraph" w:styleId="ListParagraph">
    <w:name w:val="List Paragraph"/>
    <w:basedOn w:val="Normal"/>
    <w:uiPriority w:val="34"/>
    <w:qFormat/>
    <w:rsid w:val="00346A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ng">
    <w:name w:val="hang"/>
    <w:basedOn w:val="Normal"/>
    <w:rsid w:val="0062765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
    <w:name w:val="shang"/>
    <w:basedOn w:val="DefaultParagraphFont"/>
    <w:rsid w:val="00627653"/>
  </w:style>
  <w:style w:type="paragraph" w:customStyle="1" w:styleId="hang2">
    <w:name w:val="hang2"/>
    <w:basedOn w:val="Normal"/>
    <w:rsid w:val="0062765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2">
    <w:name w:val="shang2"/>
    <w:basedOn w:val="DefaultParagraphFont"/>
    <w:rsid w:val="00627653"/>
  </w:style>
  <w:style w:type="character" w:customStyle="1" w:styleId="apple-converted-space">
    <w:name w:val="apple-converted-space"/>
    <w:basedOn w:val="DefaultParagraphFont"/>
    <w:rsid w:val="00627653"/>
  </w:style>
  <w:style w:type="paragraph" w:styleId="ListParagraph">
    <w:name w:val="List Paragraph"/>
    <w:basedOn w:val="Normal"/>
    <w:uiPriority w:val="34"/>
    <w:qFormat/>
    <w:rsid w:val="00346A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028953">
      <w:bodyDiv w:val="1"/>
      <w:marLeft w:val="0"/>
      <w:marRight w:val="0"/>
      <w:marTop w:val="0"/>
      <w:marBottom w:val="0"/>
      <w:divBdr>
        <w:top w:val="none" w:sz="0" w:space="0" w:color="auto"/>
        <w:left w:val="none" w:sz="0" w:space="0" w:color="auto"/>
        <w:bottom w:val="none" w:sz="0" w:space="0" w:color="auto"/>
        <w:right w:val="none" w:sz="0" w:space="0" w:color="auto"/>
      </w:divBdr>
      <w:divsChild>
        <w:div w:id="1924409050">
          <w:marLeft w:val="0"/>
          <w:marRight w:val="0"/>
          <w:marTop w:val="0"/>
          <w:marBottom w:val="0"/>
          <w:divBdr>
            <w:top w:val="none" w:sz="0" w:space="0" w:color="auto"/>
            <w:left w:val="none" w:sz="0" w:space="0" w:color="auto"/>
            <w:bottom w:val="none" w:sz="0" w:space="0" w:color="auto"/>
            <w:right w:val="none" w:sz="0" w:space="0" w:color="auto"/>
          </w:divBdr>
        </w:div>
        <w:div w:id="2117864495">
          <w:marLeft w:val="0"/>
          <w:marRight w:val="0"/>
          <w:marTop w:val="0"/>
          <w:marBottom w:val="0"/>
          <w:divBdr>
            <w:top w:val="none" w:sz="0" w:space="0" w:color="auto"/>
            <w:left w:val="none" w:sz="0" w:space="0" w:color="auto"/>
            <w:bottom w:val="none" w:sz="0" w:space="0" w:color="auto"/>
            <w:right w:val="none" w:sz="0" w:space="0" w:color="auto"/>
          </w:divBdr>
        </w:div>
        <w:div w:id="721687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835</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Jesse</cp:lastModifiedBy>
  <cp:revision>2</cp:revision>
  <dcterms:created xsi:type="dcterms:W3CDTF">2016-11-28T20:05:00Z</dcterms:created>
  <dcterms:modified xsi:type="dcterms:W3CDTF">2016-11-28T20:15:00Z</dcterms:modified>
</cp:coreProperties>
</file>