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836C8FD" w14:textId="77777777" w:rsidR="008E33F4" w:rsidRDefault="008E33F4" w:rsidP="008E33F4">
      <w:pPr>
        <w:jc w:val="center"/>
        <w:rPr>
          <w:b/>
          <w:lang w:val="en-CA"/>
        </w:rPr>
      </w:pPr>
      <w:r w:rsidRPr="008E33F4">
        <w:rPr>
          <w:b/>
          <w:lang w:val="en-CA"/>
        </w:rPr>
        <w:t xml:space="preserve">PO101 </w:t>
      </w:r>
      <w:r>
        <w:rPr>
          <w:b/>
          <w:lang w:val="en-CA"/>
        </w:rPr>
        <w:t>QUIZ 2</w:t>
      </w:r>
    </w:p>
    <w:p w14:paraId="18C97EB5" w14:textId="77777777" w:rsidR="008E33F4" w:rsidRDefault="008E33F4" w:rsidP="008E33F4">
      <w:pPr>
        <w:jc w:val="center"/>
        <w:rPr>
          <w:b/>
          <w:lang w:val="en-CA"/>
        </w:rPr>
      </w:pPr>
    </w:p>
    <w:p w14:paraId="050EB5B5" w14:textId="77777777" w:rsidR="008E33F4" w:rsidRDefault="008E33F4" w:rsidP="008E33F4">
      <w:pPr>
        <w:rPr>
          <w:lang w:val="en-CA"/>
        </w:rPr>
      </w:pPr>
      <w:r>
        <w:rPr>
          <w:b/>
          <w:lang w:val="en-CA"/>
        </w:rPr>
        <w:t xml:space="preserve">Constitution: </w:t>
      </w:r>
      <w:r>
        <w:rPr>
          <w:lang w:val="en-CA"/>
        </w:rPr>
        <w:t>They provide body of rules and principles according to which a state is governed</w:t>
      </w:r>
    </w:p>
    <w:p w14:paraId="205D8CF7" w14:textId="77777777" w:rsidR="008E33F4" w:rsidRDefault="008E33F4" w:rsidP="008E33F4">
      <w:pPr>
        <w:rPr>
          <w:lang w:val="en-CA"/>
        </w:rPr>
      </w:pPr>
      <w:r w:rsidRPr="008E33F4">
        <w:rPr>
          <w:b/>
          <w:lang w:val="en-CA"/>
        </w:rPr>
        <w:t>Rule of Law</w:t>
      </w:r>
      <w:r>
        <w:rPr>
          <w:lang w:val="en-CA"/>
        </w:rPr>
        <w:t xml:space="preserve">: It is the primary intent of the constitution (democratic requirements) </w:t>
      </w:r>
    </w:p>
    <w:p w14:paraId="3FF599A6" w14:textId="77777777" w:rsidR="008E33F4" w:rsidRDefault="008E33F4" w:rsidP="008E33F4">
      <w:pPr>
        <w:rPr>
          <w:b/>
          <w:lang w:val="en-CA"/>
        </w:rPr>
      </w:pPr>
      <w:r>
        <w:rPr>
          <w:b/>
          <w:noProof/>
        </w:rPr>
        <mc:AlternateContent>
          <mc:Choice Requires="wps">
            <w:drawing>
              <wp:anchor distT="0" distB="0" distL="114300" distR="114300" simplePos="0" relativeHeight="251659264" behindDoc="0" locked="0" layoutInCell="1" allowOverlap="1" wp14:anchorId="229B55A4" wp14:editId="3C31316C">
                <wp:simplePos x="0" y="0"/>
                <wp:positionH relativeFrom="column">
                  <wp:posOffset>3822700</wp:posOffset>
                </wp:positionH>
                <wp:positionV relativeFrom="paragraph">
                  <wp:posOffset>172085</wp:posOffset>
                </wp:positionV>
                <wp:extent cx="227965" cy="574040"/>
                <wp:effectExtent l="0" t="0" r="26035" b="35560"/>
                <wp:wrapThrough wrapText="bothSides">
                  <wp:wrapPolygon edited="0">
                    <wp:start x="0" y="0"/>
                    <wp:lineTo x="0" y="956"/>
                    <wp:lineTo x="16847" y="15292"/>
                    <wp:lineTo x="0" y="21027"/>
                    <wp:lineTo x="0" y="21982"/>
                    <wp:lineTo x="21660" y="21982"/>
                    <wp:lineTo x="21660" y="0"/>
                    <wp:lineTo x="0" y="0"/>
                  </wp:wrapPolygon>
                </wp:wrapThrough>
                <wp:docPr id="1" name="Right Bracket 1"/>
                <wp:cNvGraphicFramePr/>
                <a:graphic xmlns:a="http://schemas.openxmlformats.org/drawingml/2006/main">
                  <a:graphicData uri="http://schemas.microsoft.com/office/word/2010/wordprocessingShape">
                    <wps:wsp>
                      <wps:cNvSpPr/>
                      <wps:spPr>
                        <a:xfrm>
                          <a:off x="0" y="0"/>
                          <a:ext cx="227965" cy="574040"/>
                        </a:xfrm>
                        <a:prstGeom prst="rightBracket">
                          <a:avLst/>
                        </a:prstGeom>
                      </wps:spPr>
                      <wps:style>
                        <a:lnRef idx="1">
                          <a:schemeClr val="dk1"/>
                        </a:lnRef>
                        <a:fillRef idx="0">
                          <a:schemeClr val="dk1"/>
                        </a:fillRef>
                        <a:effectRef idx="0">
                          <a:schemeClr val="dk1"/>
                        </a:effectRef>
                        <a:fontRef idx="minor">
                          <a:schemeClr val="tx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11EAFF6" id="_x0000_t86" coordsize="21600,21600" o:spt="86" adj="1800" path="m0,0qx21600@0l21600@1qy0,21600e" filled="f">
                <v:formulas>
                  <v:f eqn="val #0"/>
                  <v:f eqn="sum 21600 0 #0"/>
                  <v:f eqn="prod #0 9598 32768"/>
                  <v:f eqn="sum 21600 0 @2"/>
                </v:formulas>
                <v:path arrowok="t" gradientshapeok="t" o:connecttype="custom" o:connectlocs="0,0;0,21600;21600,10800" textboxrect="0,@2,15274,@3"/>
                <v:handles>
                  <v:h position="bottomRight,#0" yrange="0,10800"/>
                </v:handles>
              </v:shapetype>
              <v:shape id="Right_x0020_Bracket_x0020_1" o:spid="_x0000_s1026" type="#_x0000_t86" style="position:absolute;margin-left:301pt;margin-top:13.55pt;width:17.95pt;height:45.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" adj="715" strokecolor="black [3200]" strokeweight=".5pt">
                <v:stroke joinstyle="miter"/>
                <w10:wrap type="through"/>
              </v:shape>
            </w:pict>
          </mc:Fallback>
        </mc:AlternateContent>
      </w:r>
      <w:r>
        <w:rPr>
          <w:b/>
          <w:lang w:val="en-CA"/>
        </w:rPr>
        <w:t xml:space="preserve">Foundations for Power: </w:t>
      </w:r>
    </w:p>
    <w:p w14:paraId="4C145ECE" w14:textId="77777777" w:rsidR="008E33F4" w:rsidRPr="008E33F4" w:rsidRDefault="008E33F4" w:rsidP="008E33F4">
      <w:pPr>
        <w:pStyle w:val="ListParagraph"/>
        <w:numPr>
          <w:ilvl w:val="0"/>
          <w:numId w:val="1"/>
        </w:numPr>
        <w:rPr>
          <w:b/>
          <w:lang w:val="en-CA"/>
        </w:rPr>
      </w:pPr>
      <w:r>
        <w:rPr>
          <w:noProof/>
        </w:rPr>
        <mc:AlternateContent>
          <mc:Choice Requires="wps">
            <w:drawing>
              <wp:anchor distT="0" distB="0" distL="114300" distR="114300" simplePos="0" relativeHeight="251660288" behindDoc="0" locked="0" layoutInCell="1" allowOverlap="1" wp14:anchorId="30B9617D" wp14:editId="52DDD0AD">
                <wp:simplePos x="0" y="0"/>
                <wp:positionH relativeFrom="column">
                  <wp:posOffset>4053840</wp:posOffset>
                </wp:positionH>
                <wp:positionV relativeFrom="paragraph">
                  <wp:posOffset>106045</wp:posOffset>
                </wp:positionV>
                <wp:extent cx="1938655" cy="342900"/>
                <wp:effectExtent l="0" t="0" r="0" b="12700"/>
                <wp:wrapSquare wrapText="bothSides"/>
                <wp:docPr id="2" name="Text Box 2"/>
                <wp:cNvGraphicFramePr/>
                <a:graphic xmlns:a="http://schemas.openxmlformats.org/drawingml/2006/main">
                  <a:graphicData uri="http://schemas.microsoft.com/office/word/2010/wordprocessingShape">
                    <wps:wsp>
                      <wps:cNvSpPr txBox="1"/>
                      <wps:spPr>
                        <a:xfrm>
                          <a:off x="0" y="0"/>
                          <a:ext cx="1938655" cy="3429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4641C298" w14:textId="77777777" w:rsidR="008E33F4" w:rsidRPr="008E33F4" w:rsidRDefault="008E33F4">
                            <w:pPr>
                              <w:rPr>
                                <w:lang w:val="en-CA"/>
                              </w:rPr>
                            </w:pPr>
                            <w:r>
                              <w:rPr>
                                <w:lang w:val="en-CA"/>
                              </w:rPr>
                              <w:t>Horizontal power relations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type w14:anchorId="30B9617D" id="_x0000_t202" coordsize="21600,21600" o:spt="202" path="m0,0l0,21600,21600,21600,21600,0xe">
                <v:stroke joinstyle="miter"/>
                <v:path gradientshapeok="t" o:connecttype="rect"/>
              </v:shapetype>
              <v:shape id="Text_x0020_Box_x0020_2" o:spid="_x0000_s1026" type="#_x0000_t202" style="position:absolute;left:0;text-align:left;margin-left:319.2pt;margin-top:8.35pt;width:152.65pt;height:27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" filled="f" stroked="f">
                <v:textbox>
                  <w:txbxContent>
                    <w:p w14:paraId="4641C298" w14:textId="77777777" w:rsidR="008E33F4" w:rsidRPr="008E33F4" w:rsidRDefault="008E33F4">
                      <w:pPr>
                        <w:rPr>
                          <w:lang w:val="en-CA"/>
                        </w:rPr>
                      </w:pPr>
                      <w:r>
                        <w:rPr>
                          <w:lang w:val="en-CA"/>
                        </w:rPr>
                        <w:t>Horizontal power relations</w:t>
                      </w:r>
                    </w:p>
                  </w:txbxContent>
                </v:textbox>
                <w10:wrap type="square"/>
              </v:shape>
            </w:pict>
          </mc:Fallback>
        </mc:AlternateContent>
      </w:r>
      <w:r>
        <w:rPr>
          <w:lang w:val="en-CA"/>
        </w:rPr>
        <w:t xml:space="preserve">Executive </w:t>
      </w:r>
      <w:r w:rsidR="009009F9">
        <w:rPr>
          <w:lang w:val="en-CA"/>
        </w:rPr>
        <w:t>(law implementers)</w:t>
      </w:r>
    </w:p>
    <w:p w14:paraId="4485D516" w14:textId="77777777" w:rsidR="008E33F4" w:rsidRPr="008E33F4" w:rsidRDefault="008E33F4" w:rsidP="008E33F4">
      <w:pPr>
        <w:pStyle w:val="ListParagraph"/>
        <w:numPr>
          <w:ilvl w:val="0"/>
          <w:numId w:val="1"/>
        </w:numPr>
        <w:rPr>
          <w:b/>
          <w:lang w:val="en-CA"/>
        </w:rPr>
      </w:pPr>
      <w:r>
        <w:rPr>
          <w:lang w:val="en-CA"/>
        </w:rPr>
        <w:t xml:space="preserve">Judiciary </w:t>
      </w:r>
      <w:r w:rsidR="009009F9">
        <w:rPr>
          <w:lang w:val="en-CA"/>
        </w:rPr>
        <w:t xml:space="preserve">(Law adjudicators) </w:t>
      </w:r>
      <w:r>
        <w:rPr>
          <w:lang w:val="en-CA"/>
        </w:rPr>
        <w:t xml:space="preserve">                  </w:t>
      </w:r>
    </w:p>
    <w:p w14:paraId="5D4C7512" w14:textId="77777777" w:rsidR="008E33F4" w:rsidRPr="008E33F4" w:rsidRDefault="008E33F4" w:rsidP="008E33F4">
      <w:pPr>
        <w:pStyle w:val="ListParagraph"/>
        <w:numPr>
          <w:ilvl w:val="0"/>
          <w:numId w:val="1"/>
        </w:numPr>
        <w:rPr>
          <w:b/>
          <w:lang w:val="en-CA"/>
        </w:rPr>
      </w:pPr>
      <w:r>
        <w:rPr>
          <w:lang w:val="en-CA"/>
        </w:rPr>
        <w:t xml:space="preserve">Legislative </w:t>
      </w:r>
      <w:r w:rsidR="009009F9">
        <w:rPr>
          <w:lang w:val="en-CA"/>
        </w:rPr>
        <w:t>(law-maker)</w:t>
      </w:r>
    </w:p>
    <w:p w14:paraId="593429B3" w14:textId="77777777" w:rsidR="008E33F4" w:rsidRDefault="009009F9" w:rsidP="008E33F4">
      <w:pPr>
        <w:rPr>
          <w:b/>
          <w:lang w:val="en-CA"/>
        </w:rPr>
      </w:pPr>
      <w:r>
        <w:rPr>
          <w:b/>
          <w:lang w:val="en-CA"/>
        </w:rPr>
        <w:t>Levels of Government: Vertical power of relations</w:t>
      </w:r>
    </w:p>
    <w:p w14:paraId="4130A306" w14:textId="77777777" w:rsidR="009009F9" w:rsidRPr="00AB28D5" w:rsidRDefault="009009F9" w:rsidP="009009F9">
      <w:pPr>
        <w:pStyle w:val="ListParagraph"/>
        <w:numPr>
          <w:ilvl w:val="0"/>
          <w:numId w:val="3"/>
        </w:numPr>
        <w:rPr>
          <w:b/>
          <w:lang w:val="en-CA"/>
        </w:rPr>
      </w:pPr>
      <w:r w:rsidRPr="00AB28D5">
        <w:rPr>
          <w:b/>
          <w:lang w:val="en-CA"/>
        </w:rPr>
        <w:t>Unitary system</w:t>
      </w:r>
      <w:r>
        <w:rPr>
          <w:lang w:val="en-CA"/>
        </w:rPr>
        <w:t xml:space="preserve">: central government has power over regional government </w:t>
      </w:r>
      <w:proofErr w:type="spellStart"/>
      <w:r>
        <w:rPr>
          <w:lang w:val="en-CA"/>
        </w:rPr>
        <w:t>e.g</w:t>
      </w:r>
      <w:proofErr w:type="spellEnd"/>
      <w:r>
        <w:rPr>
          <w:lang w:val="en-CA"/>
        </w:rPr>
        <w:t xml:space="preserve"> Britain and France </w:t>
      </w:r>
    </w:p>
    <w:p w14:paraId="01EB05B5" w14:textId="1D1CB372" w:rsidR="009009F9" w:rsidRPr="009009F9" w:rsidRDefault="009009F9" w:rsidP="008E33F4">
      <w:pPr>
        <w:pStyle w:val="ListParagraph"/>
        <w:numPr>
          <w:ilvl w:val="0"/>
          <w:numId w:val="3"/>
        </w:numPr>
        <w:rPr>
          <w:b/>
          <w:lang w:val="en-CA"/>
        </w:rPr>
      </w:pPr>
      <w:r w:rsidRPr="00AB28D5">
        <w:rPr>
          <w:b/>
          <w:lang w:val="en-CA"/>
        </w:rPr>
        <w:t>Federal system</w:t>
      </w:r>
      <w:r>
        <w:rPr>
          <w:lang w:val="en-CA"/>
        </w:rPr>
        <w:t>: central and regional governments each have power, cannot overrule each other</w:t>
      </w:r>
      <w:r w:rsidR="004D2F12">
        <w:rPr>
          <w:lang w:val="en-CA"/>
        </w:rPr>
        <w:t xml:space="preserve"> both are equal</w:t>
      </w:r>
      <w:r>
        <w:rPr>
          <w:lang w:val="en-CA"/>
        </w:rPr>
        <w:t xml:space="preserve"> </w:t>
      </w:r>
      <w:proofErr w:type="spellStart"/>
      <w:r>
        <w:rPr>
          <w:lang w:val="en-CA"/>
        </w:rPr>
        <w:t>e.g</w:t>
      </w:r>
      <w:proofErr w:type="spellEnd"/>
      <w:r>
        <w:rPr>
          <w:lang w:val="en-CA"/>
        </w:rPr>
        <w:t xml:space="preserve"> Canada, Mexico</w:t>
      </w:r>
    </w:p>
    <w:p w14:paraId="3046B324" w14:textId="77777777" w:rsidR="008E33F4" w:rsidRDefault="008E33F4" w:rsidP="008E33F4">
      <w:pPr>
        <w:rPr>
          <w:lang w:val="en-CA"/>
        </w:rPr>
      </w:pPr>
      <w:r>
        <w:rPr>
          <w:b/>
          <w:lang w:val="en-CA"/>
        </w:rPr>
        <w:t xml:space="preserve">Written Constitution: </w:t>
      </w:r>
      <w:r>
        <w:rPr>
          <w:lang w:val="en-CA"/>
        </w:rPr>
        <w:t>America, Mexico</w:t>
      </w:r>
    </w:p>
    <w:p w14:paraId="23534360" w14:textId="77777777" w:rsidR="008E33F4" w:rsidRPr="008E33F4" w:rsidRDefault="008E33F4" w:rsidP="008E33F4">
      <w:pPr>
        <w:rPr>
          <w:b/>
          <w:lang w:val="en-CA"/>
        </w:rPr>
      </w:pPr>
      <w:r w:rsidRPr="008E33F4">
        <w:rPr>
          <w:b/>
          <w:lang w:val="en-CA"/>
        </w:rPr>
        <w:t xml:space="preserve">Unwritten Constitution: </w:t>
      </w:r>
      <w:r w:rsidRPr="008E33F4">
        <w:rPr>
          <w:lang w:val="en-CA"/>
        </w:rPr>
        <w:t>Britain</w:t>
      </w:r>
      <w:r w:rsidRPr="008E33F4">
        <w:rPr>
          <w:b/>
          <w:lang w:val="en-CA"/>
        </w:rPr>
        <w:t xml:space="preserve"> </w:t>
      </w:r>
    </w:p>
    <w:p w14:paraId="2C425967" w14:textId="66F8AC2C" w:rsidR="008E33F4" w:rsidRDefault="008E33F4" w:rsidP="008E33F4">
      <w:pPr>
        <w:rPr>
          <w:b/>
          <w:lang w:val="en-CA"/>
        </w:rPr>
      </w:pPr>
      <w:r w:rsidRPr="008E33F4">
        <w:rPr>
          <w:b/>
          <w:lang w:val="en-CA"/>
        </w:rPr>
        <w:t xml:space="preserve">Both: </w:t>
      </w:r>
      <w:r w:rsidRPr="008E33F4">
        <w:rPr>
          <w:lang w:val="en-CA"/>
        </w:rPr>
        <w:t>Canada</w:t>
      </w:r>
    </w:p>
    <w:p w14:paraId="086C86BC" w14:textId="77777777" w:rsidR="008E33F4" w:rsidRDefault="008E33F4" w:rsidP="008E33F4">
      <w:pPr>
        <w:rPr>
          <w:b/>
          <w:lang w:val="en-CA"/>
        </w:rPr>
      </w:pPr>
      <w:r>
        <w:rPr>
          <w:b/>
          <w:lang w:val="en-CA"/>
        </w:rPr>
        <w:t xml:space="preserve">Unwritten Constitution: </w:t>
      </w:r>
    </w:p>
    <w:p w14:paraId="46798442" w14:textId="77777777" w:rsidR="008E33F4" w:rsidRDefault="008E33F4" w:rsidP="008E33F4">
      <w:pPr>
        <w:pStyle w:val="ListParagraph"/>
        <w:numPr>
          <w:ilvl w:val="0"/>
          <w:numId w:val="2"/>
        </w:numPr>
        <w:rPr>
          <w:b/>
          <w:lang w:val="en-CA"/>
        </w:rPr>
      </w:pPr>
      <w:r w:rsidRPr="008E33F4">
        <w:rPr>
          <w:lang w:val="en-CA"/>
        </w:rPr>
        <w:t>Parliament</w:t>
      </w:r>
      <w:r w:rsidRPr="008E33F4">
        <w:rPr>
          <w:b/>
          <w:lang w:val="en-CA"/>
        </w:rPr>
        <w:t xml:space="preserve"> </w:t>
      </w:r>
    </w:p>
    <w:p w14:paraId="3ED3A707" w14:textId="77777777" w:rsidR="008E33F4" w:rsidRDefault="008E33F4" w:rsidP="008E33F4">
      <w:pPr>
        <w:pStyle w:val="ListParagraph"/>
        <w:numPr>
          <w:ilvl w:val="0"/>
          <w:numId w:val="2"/>
        </w:numPr>
        <w:rPr>
          <w:lang w:val="en-CA"/>
        </w:rPr>
      </w:pPr>
      <w:r w:rsidRPr="008E33F4">
        <w:rPr>
          <w:lang w:val="en-CA"/>
        </w:rPr>
        <w:t xml:space="preserve">Court Judgement </w:t>
      </w:r>
    </w:p>
    <w:p w14:paraId="17DA6C32" w14:textId="289A7BC8" w:rsidR="009009F9" w:rsidRPr="00F868E4" w:rsidRDefault="008E33F4" w:rsidP="008E33F4">
      <w:pPr>
        <w:rPr>
          <w:lang w:val="en-CA"/>
        </w:rPr>
      </w:pPr>
      <w:r w:rsidRPr="008E33F4">
        <w:rPr>
          <w:b/>
          <w:lang w:val="en-CA"/>
        </w:rPr>
        <w:t>Conventions</w:t>
      </w:r>
      <w:r>
        <w:rPr>
          <w:lang w:val="en-CA"/>
        </w:rPr>
        <w:t xml:space="preserve">:  Customs and traditions developed over time that guide the government and is essential, not outlined in any documents. (cannot be enforced by the courts) </w:t>
      </w:r>
    </w:p>
    <w:p w14:paraId="31756D0B" w14:textId="77777777" w:rsidR="009009F9" w:rsidRDefault="009009F9" w:rsidP="008E33F4">
      <w:pPr>
        <w:rPr>
          <w:lang w:val="en-CA"/>
        </w:rPr>
      </w:pPr>
      <w:r w:rsidRPr="009009F9">
        <w:rPr>
          <w:b/>
          <w:lang w:val="en-CA"/>
        </w:rPr>
        <w:t>Relations between State and Citizen</w:t>
      </w:r>
      <w:r>
        <w:rPr>
          <w:lang w:val="en-CA"/>
        </w:rPr>
        <w:t xml:space="preserve">: </w:t>
      </w:r>
    </w:p>
    <w:p w14:paraId="00E4FF4A" w14:textId="77777777" w:rsidR="009009F9" w:rsidRPr="00AB28D5" w:rsidRDefault="009009F9" w:rsidP="009009F9">
      <w:pPr>
        <w:pStyle w:val="ListParagraph"/>
        <w:numPr>
          <w:ilvl w:val="0"/>
          <w:numId w:val="5"/>
        </w:numPr>
        <w:rPr>
          <w:b/>
          <w:lang w:val="en-CA"/>
        </w:rPr>
      </w:pPr>
      <w:r>
        <w:rPr>
          <w:b/>
          <w:lang w:val="en-CA"/>
        </w:rPr>
        <w:t xml:space="preserve">British Tradition: </w:t>
      </w:r>
      <w:r>
        <w:rPr>
          <w:lang w:val="en-CA"/>
        </w:rPr>
        <w:t xml:space="preserve">Parliament to safeguard rights of citizens, not courts </w:t>
      </w:r>
    </w:p>
    <w:p w14:paraId="6C226783" w14:textId="77777777" w:rsidR="009009F9" w:rsidRPr="009009F9" w:rsidRDefault="009009F9" w:rsidP="009009F9">
      <w:pPr>
        <w:pStyle w:val="ListParagraph"/>
        <w:numPr>
          <w:ilvl w:val="0"/>
          <w:numId w:val="5"/>
        </w:numPr>
        <w:rPr>
          <w:b/>
          <w:lang w:val="en-CA"/>
        </w:rPr>
      </w:pPr>
      <w:r>
        <w:rPr>
          <w:b/>
          <w:lang w:val="en-CA"/>
        </w:rPr>
        <w:t xml:space="preserve">American Tradition: </w:t>
      </w:r>
      <w:r>
        <w:rPr>
          <w:lang w:val="en-CA"/>
        </w:rPr>
        <w:t>set out rights in Bill of rights, enforced in courts</w:t>
      </w:r>
    </w:p>
    <w:p w14:paraId="7EE9FE2E" w14:textId="77777777" w:rsidR="009009F9" w:rsidRDefault="009009F9" w:rsidP="008E33F4">
      <w:pPr>
        <w:rPr>
          <w:lang w:val="en-CA"/>
        </w:rPr>
      </w:pPr>
    </w:p>
    <w:p w14:paraId="71C91E2C" w14:textId="77777777" w:rsidR="008E33F4" w:rsidRDefault="009009F9" w:rsidP="008E33F4">
      <w:pPr>
        <w:rPr>
          <w:lang w:val="en-CA"/>
        </w:rPr>
      </w:pPr>
      <w:r w:rsidRPr="009009F9">
        <w:rPr>
          <w:b/>
          <w:lang w:val="en-CA"/>
        </w:rPr>
        <w:t>Parliamentary</w:t>
      </w:r>
      <w:r>
        <w:rPr>
          <w:b/>
          <w:lang w:val="en-CA"/>
        </w:rPr>
        <w:t xml:space="preserve"> System: </w:t>
      </w:r>
      <w:r>
        <w:rPr>
          <w:lang w:val="en-CA"/>
        </w:rPr>
        <w:t xml:space="preserve">(Fusion of power) </w:t>
      </w:r>
    </w:p>
    <w:p w14:paraId="4B977ABD" w14:textId="77777777" w:rsidR="009009F9" w:rsidRDefault="009009F9" w:rsidP="009009F9">
      <w:pPr>
        <w:pStyle w:val="ListParagraph"/>
        <w:numPr>
          <w:ilvl w:val="0"/>
          <w:numId w:val="7"/>
        </w:numPr>
        <w:rPr>
          <w:lang w:val="en-CA"/>
        </w:rPr>
      </w:pPr>
      <w:r w:rsidRPr="009009F9">
        <w:rPr>
          <w:b/>
          <w:lang w:val="en-CA"/>
        </w:rPr>
        <w:t>Canadian System</w:t>
      </w:r>
      <w:r>
        <w:rPr>
          <w:lang w:val="en-CA"/>
        </w:rPr>
        <w:t>: power is concentrated to a few decision makers with majority government</w:t>
      </w:r>
    </w:p>
    <w:p w14:paraId="0D4C8F23" w14:textId="77777777" w:rsidR="009009F9" w:rsidRDefault="009009F9" w:rsidP="009009F9">
      <w:pPr>
        <w:rPr>
          <w:b/>
          <w:lang w:val="en-CA"/>
        </w:rPr>
      </w:pPr>
      <w:r w:rsidRPr="009009F9">
        <w:rPr>
          <w:b/>
          <w:lang w:val="en-CA"/>
        </w:rPr>
        <w:t>US Political System: (Separation of Powers)</w:t>
      </w:r>
    </w:p>
    <w:p w14:paraId="4D1BE976" w14:textId="77777777" w:rsidR="009009F9" w:rsidRPr="00F3175A" w:rsidRDefault="009009F9" w:rsidP="009009F9">
      <w:pPr>
        <w:pStyle w:val="ListParagraph"/>
        <w:numPr>
          <w:ilvl w:val="0"/>
          <w:numId w:val="7"/>
        </w:numPr>
        <w:rPr>
          <w:b/>
          <w:lang w:val="en-CA"/>
        </w:rPr>
      </w:pPr>
      <w:r>
        <w:rPr>
          <w:b/>
          <w:lang w:val="en-CA"/>
        </w:rPr>
        <w:t xml:space="preserve">President: </w:t>
      </w:r>
      <w:r>
        <w:rPr>
          <w:lang w:val="en-CA"/>
        </w:rPr>
        <w:t>Has no budget, only can execute the legislation</w:t>
      </w:r>
    </w:p>
    <w:p w14:paraId="42D8331A" w14:textId="77777777" w:rsidR="009009F9" w:rsidRPr="009009F9" w:rsidRDefault="009009F9" w:rsidP="009009F9">
      <w:pPr>
        <w:pStyle w:val="ListParagraph"/>
        <w:numPr>
          <w:ilvl w:val="0"/>
          <w:numId w:val="7"/>
        </w:numPr>
        <w:rPr>
          <w:b/>
          <w:lang w:val="en-CA"/>
        </w:rPr>
      </w:pPr>
      <w:r>
        <w:rPr>
          <w:b/>
          <w:lang w:val="en-CA"/>
        </w:rPr>
        <w:t>Legislative:</w:t>
      </w:r>
      <w:r>
        <w:rPr>
          <w:lang w:val="en-CA"/>
        </w:rPr>
        <w:t xml:space="preserve"> House of representative and senate control the legislation and financing. </w:t>
      </w:r>
    </w:p>
    <w:p w14:paraId="1227D91E" w14:textId="75E4D628" w:rsidR="009009F9" w:rsidRPr="009009F9" w:rsidRDefault="009009F9" w:rsidP="008E33F4">
      <w:pPr>
        <w:rPr>
          <w:lang w:val="en-CA"/>
        </w:rPr>
      </w:pPr>
      <w:r w:rsidRPr="009009F9">
        <w:rPr>
          <w:b/>
          <w:lang w:val="en-CA"/>
        </w:rPr>
        <w:t xml:space="preserve">Free Votes: </w:t>
      </w:r>
      <w:r>
        <w:rPr>
          <w:lang w:val="en-CA"/>
        </w:rPr>
        <w:t xml:space="preserve">Leader tells party to vote according to values. </w:t>
      </w:r>
    </w:p>
    <w:p w14:paraId="43E152E9" w14:textId="77777777" w:rsidR="00F868E4" w:rsidRPr="008D40BF" w:rsidRDefault="00F868E4" w:rsidP="00F868E4">
      <w:pPr>
        <w:rPr>
          <w:lang w:val="en-CA"/>
        </w:rPr>
      </w:pPr>
      <w:r w:rsidRPr="008D40BF">
        <w:rPr>
          <w:b/>
          <w:lang w:val="en-CA"/>
        </w:rPr>
        <w:t>Centralization Spectrum</w:t>
      </w:r>
      <w:r w:rsidRPr="008D40BF">
        <w:rPr>
          <w:lang w:val="en-CA"/>
        </w:rPr>
        <w:t xml:space="preserve">: </w:t>
      </w:r>
    </w:p>
    <w:p w14:paraId="36369B13" w14:textId="77777777" w:rsidR="00F868E4" w:rsidRDefault="00F868E4" w:rsidP="00F868E4">
      <w:pPr>
        <w:pStyle w:val="ListParagraph"/>
        <w:numPr>
          <w:ilvl w:val="0"/>
          <w:numId w:val="9"/>
        </w:numPr>
        <w:rPr>
          <w:lang w:val="en-CA"/>
        </w:rPr>
      </w:pPr>
      <w:r>
        <w:rPr>
          <w:lang w:val="en-CA"/>
        </w:rPr>
        <w:t>Most Centralized (</w:t>
      </w:r>
      <w:r w:rsidRPr="004D2F12">
        <w:rPr>
          <w:b/>
          <w:lang w:val="en-CA"/>
        </w:rPr>
        <w:t>Unitary</w:t>
      </w:r>
      <w:r>
        <w:rPr>
          <w:lang w:val="en-CA"/>
        </w:rPr>
        <w:t xml:space="preserve">) 1 Major Government </w:t>
      </w:r>
    </w:p>
    <w:p w14:paraId="67E7E6FD" w14:textId="7DA75E39" w:rsidR="00F868E4" w:rsidRDefault="00F868E4" w:rsidP="00F868E4">
      <w:pPr>
        <w:pStyle w:val="ListParagraph"/>
        <w:numPr>
          <w:ilvl w:val="0"/>
          <w:numId w:val="9"/>
        </w:numPr>
        <w:rPr>
          <w:lang w:val="en-CA"/>
        </w:rPr>
      </w:pPr>
      <w:r>
        <w:rPr>
          <w:lang w:val="en-CA"/>
        </w:rPr>
        <w:t>Most Decentralized (</w:t>
      </w:r>
      <w:r w:rsidRPr="004D2F12">
        <w:rPr>
          <w:b/>
          <w:lang w:val="en-CA"/>
        </w:rPr>
        <w:t>Confederation</w:t>
      </w:r>
      <w:r>
        <w:rPr>
          <w:lang w:val="en-CA"/>
        </w:rPr>
        <w:t>) Regional power have more</w:t>
      </w:r>
      <w:r w:rsidR="004D2F12">
        <w:rPr>
          <w:lang w:val="en-CA"/>
        </w:rPr>
        <w:t xml:space="preserve"> power than national government, Central government is weak</w:t>
      </w:r>
    </w:p>
    <w:p w14:paraId="6ED78616" w14:textId="77777777" w:rsidR="00F868E4" w:rsidRDefault="00F868E4" w:rsidP="00F868E4">
      <w:pPr>
        <w:pStyle w:val="ListParagraph"/>
        <w:numPr>
          <w:ilvl w:val="0"/>
          <w:numId w:val="9"/>
        </w:numPr>
        <w:rPr>
          <w:lang w:val="en-CA"/>
        </w:rPr>
      </w:pPr>
      <w:r>
        <w:rPr>
          <w:b/>
          <w:lang w:val="en-CA"/>
        </w:rPr>
        <w:t>Devolution</w:t>
      </w:r>
      <w:r w:rsidRPr="008D40BF">
        <w:rPr>
          <w:lang w:val="en-CA"/>
        </w:rPr>
        <w:t>:</w:t>
      </w:r>
      <w:r>
        <w:rPr>
          <w:lang w:val="en-CA"/>
        </w:rPr>
        <w:t xml:space="preserve"> Central Government delegates powers, responsibility to regional government’s, can take them back </w:t>
      </w:r>
    </w:p>
    <w:p w14:paraId="563428A9" w14:textId="77777777" w:rsidR="004D2F12" w:rsidRDefault="004D2F12" w:rsidP="004D2F12">
      <w:pPr>
        <w:rPr>
          <w:lang w:val="en-CA"/>
        </w:rPr>
      </w:pPr>
    </w:p>
    <w:p w14:paraId="4AB7E3C5" w14:textId="77777777" w:rsidR="004D2F12" w:rsidRDefault="004D2F12" w:rsidP="004D2F12">
      <w:pPr>
        <w:rPr>
          <w:lang w:val="en-CA"/>
        </w:rPr>
      </w:pPr>
    </w:p>
    <w:p w14:paraId="0BA9DAE8" w14:textId="77777777" w:rsidR="004D2F12" w:rsidRPr="004D2F12" w:rsidRDefault="004D2F12" w:rsidP="004D2F12">
      <w:pPr>
        <w:rPr>
          <w:lang w:val="en-CA"/>
        </w:rPr>
      </w:pPr>
    </w:p>
    <w:p w14:paraId="072A86BF" w14:textId="7FA9A840" w:rsidR="004D2F12" w:rsidRDefault="004D2F12" w:rsidP="004D2F12">
      <w:pPr>
        <w:rPr>
          <w:b/>
          <w:lang w:val="en-CA"/>
        </w:rPr>
      </w:pPr>
      <w:r w:rsidRPr="008918D4">
        <w:rPr>
          <w:b/>
          <w:lang w:val="en-CA"/>
        </w:rPr>
        <w:lastRenderedPageBreak/>
        <w:t>U.S Federation has become more centralized</w:t>
      </w:r>
    </w:p>
    <w:p w14:paraId="7BC003C3" w14:textId="1D9A77CD" w:rsidR="004D2F12" w:rsidRDefault="004D2F12" w:rsidP="004D2F12">
      <w:pPr>
        <w:pStyle w:val="ListParagraph"/>
        <w:numPr>
          <w:ilvl w:val="0"/>
          <w:numId w:val="10"/>
        </w:numPr>
        <w:rPr>
          <w:lang w:val="en-CA"/>
        </w:rPr>
      </w:pPr>
      <w:r>
        <w:rPr>
          <w:lang w:val="en-CA"/>
        </w:rPr>
        <w:t>Constitutional amendments (bill o</w:t>
      </w:r>
      <w:r>
        <w:rPr>
          <w:lang w:val="en-CA"/>
        </w:rPr>
        <w:t>f rights) Limited state Rights</w:t>
      </w:r>
    </w:p>
    <w:p w14:paraId="105D4BED" w14:textId="77777777" w:rsidR="004D2F12" w:rsidRDefault="004D2F12" w:rsidP="004D2F12">
      <w:pPr>
        <w:pStyle w:val="ListParagraph"/>
        <w:numPr>
          <w:ilvl w:val="0"/>
          <w:numId w:val="10"/>
        </w:numPr>
        <w:rPr>
          <w:lang w:val="en-CA"/>
        </w:rPr>
      </w:pPr>
      <w:r>
        <w:rPr>
          <w:lang w:val="en-CA"/>
        </w:rPr>
        <w:t xml:space="preserve">Court interpretations favoured central government (Residual Clause had limited effect) </w:t>
      </w:r>
    </w:p>
    <w:p w14:paraId="66366EC7" w14:textId="77777777" w:rsidR="004D2F12" w:rsidRDefault="004D2F12" w:rsidP="004D2F12">
      <w:pPr>
        <w:pStyle w:val="ListParagraph"/>
        <w:numPr>
          <w:ilvl w:val="0"/>
          <w:numId w:val="10"/>
        </w:numPr>
        <w:rPr>
          <w:lang w:val="en-CA"/>
        </w:rPr>
      </w:pPr>
      <w:r>
        <w:rPr>
          <w:lang w:val="en-CA"/>
        </w:rPr>
        <w:t xml:space="preserve">US presidents pushed central government powers to limits </w:t>
      </w:r>
    </w:p>
    <w:p w14:paraId="2AA89530" w14:textId="6B58E1B6" w:rsidR="004D2F12" w:rsidRPr="00C84739" w:rsidRDefault="004D2F12" w:rsidP="004D2F12">
      <w:pPr>
        <w:pStyle w:val="ListParagraph"/>
        <w:numPr>
          <w:ilvl w:val="0"/>
          <w:numId w:val="10"/>
        </w:numPr>
        <w:rPr>
          <w:lang w:val="en-CA"/>
        </w:rPr>
      </w:pPr>
      <w:r>
        <w:rPr>
          <w:lang w:val="en-CA"/>
        </w:rPr>
        <w:t>Domestic and international crises enhanced central government powers</w:t>
      </w:r>
      <w:r w:rsidR="00B568B2">
        <w:rPr>
          <w:lang w:val="en-CA"/>
        </w:rPr>
        <w:t xml:space="preserve"> (ww2) </w:t>
      </w:r>
    </w:p>
    <w:p w14:paraId="1DC116D0" w14:textId="0A8C6921" w:rsidR="008E33F4" w:rsidRDefault="00B568B2" w:rsidP="008E33F4">
      <w:pPr>
        <w:rPr>
          <w:lang w:val="en-CA"/>
        </w:rPr>
      </w:pPr>
      <w:r w:rsidRPr="00B568B2">
        <w:rPr>
          <w:b/>
          <w:lang w:val="en-CA"/>
        </w:rPr>
        <w:t>Election</w:t>
      </w:r>
      <w:r>
        <w:rPr>
          <w:lang w:val="en-CA"/>
        </w:rPr>
        <w:t>: A form of choosing political representatives</w:t>
      </w:r>
    </w:p>
    <w:p w14:paraId="1E0FB8EA" w14:textId="77777777" w:rsidR="00B568B2" w:rsidRDefault="00B568B2" w:rsidP="00B568B2">
      <w:pPr>
        <w:rPr>
          <w:lang w:val="en-CA"/>
        </w:rPr>
      </w:pPr>
      <w:r w:rsidRPr="007F51B0">
        <w:rPr>
          <w:b/>
          <w:lang w:val="en-CA"/>
        </w:rPr>
        <w:t>Elections are Critical</w:t>
      </w:r>
      <w:r>
        <w:rPr>
          <w:lang w:val="en-CA"/>
        </w:rPr>
        <w:t xml:space="preserve">: </w:t>
      </w:r>
    </w:p>
    <w:p w14:paraId="5C35B762" w14:textId="6B2B9D79" w:rsidR="00B568B2" w:rsidRDefault="00B568B2" w:rsidP="00B568B2">
      <w:pPr>
        <w:pStyle w:val="ListParagraph"/>
        <w:numPr>
          <w:ilvl w:val="0"/>
          <w:numId w:val="11"/>
        </w:numPr>
        <w:rPr>
          <w:lang w:val="en-CA"/>
        </w:rPr>
      </w:pPr>
      <w:r w:rsidRPr="007F51B0">
        <w:rPr>
          <w:b/>
          <w:lang w:val="en-CA"/>
        </w:rPr>
        <w:t>Popular sovereignty</w:t>
      </w:r>
      <w:r>
        <w:rPr>
          <w:lang w:val="en-CA"/>
        </w:rPr>
        <w:t xml:space="preserve"> (Citizens must be able to “throw them out) </w:t>
      </w:r>
      <w:r w:rsidR="00875D45">
        <w:rPr>
          <w:lang w:val="en-CA"/>
        </w:rPr>
        <w:t>direct citizen to representative link.</w:t>
      </w:r>
    </w:p>
    <w:p w14:paraId="13C9044B" w14:textId="77777777" w:rsidR="00B568B2" w:rsidRDefault="00B568B2" w:rsidP="00B568B2">
      <w:pPr>
        <w:pStyle w:val="ListParagraph"/>
        <w:numPr>
          <w:ilvl w:val="0"/>
          <w:numId w:val="11"/>
        </w:numPr>
        <w:rPr>
          <w:lang w:val="en-CA"/>
        </w:rPr>
      </w:pPr>
      <w:r w:rsidRPr="007F51B0">
        <w:rPr>
          <w:b/>
          <w:lang w:val="en-CA"/>
        </w:rPr>
        <w:t>Fair Political Competition</w:t>
      </w:r>
      <w:r>
        <w:rPr>
          <w:lang w:val="en-CA"/>
        </w:rPr>
        <w:t xml:space="preserve"> (it is the key to the most minimal version of democracy)</w:t>
      </w:r>
    </w:p>
    <w:p w14:paraId="21B674FC" w14:textId="77777777" w:rsidR="00B568B2" w:rsidRDefault="00B568B2" w:rsidP="00B568B2">
      <w:pPr>
        <w:pStyle w:val="ListParagraph"/>
        <w:numPr>
          <w:ilvl w:val="0"/>
          <w:numId w:val="11"/>
        </w:numPr>
        <w:rPr>
          <w:lang w:val="en-CA"/>
        </w:rPr>
      </w:pPr>
      <w:r w:rsidRPr="007F51B0">
        <w:rPr>
          <w:b/>
          <w:lang w:val="en-CA"/>
        </w:rPr>
        <w:t>Achieving political Equality</w:t>
      </w:r>
      <w:r>
        <w:rPr>
          <w:lang w:val="en-CA"/>
        </w:rPr>
        <w:t xml:space="preserve"> (Citizens should have equal rights to participation)</w:t>
      </w:r>
    </w:p>
    <w:p w14:paraId="6FB2A2D0" w14:textId="77777777" w:rsidR="00B568B2" w:rsidRDefault="00B568B2" w:rsidP="00B568B2">
      <w:pPr>
        <w:pStyle w:val="ListParagraph"/>
        <w:numPr>
          <w:ilvl w:val="0"/>
          <w:numId w:val="11"/>
        </w:numPr>
        <w:rPr>
          <w:lang w:val="en-CA"/>
        </w:rPr>
      </w:pPr>
      <w:r w:rsidRPr="007F51B0">
        <w:rPr>
          <w:b/>
          <w:lang w:val="en-CA"/>
        </w:rPr>
        <w:t>Organizing Majority Rule</w:t>
      </w:r>
      <w:r>
        <w:rPr>
          <w:lang w:val="en-CA"/>
        </w:rPr>
        <w:t xml:space="preserve"> (If each vote is to be counted equally, the decision of the majority must be accepted </w:t>
      </w:r>
    </w:p>
    <w:p w14:paraId="72BF478B" w14:textId="77777777" w:rsidR="00B568B2" w:rsidRPr="00704047" w:rsidRDefault="00B568B2" w:rsidP="00B568B2">
      <w:pPr>
        <w:rPr>
          <w:b/>
          <w:lang w:val="en-CA"/>
        </w:rPr>
      </w:pPr>
      <w:r w:rsidRPr="00704047">
        <w:rPr>
          <w:b/>
          <w:lang w:val="en-CA"/>
        </w:rPr>
        <w:t xml:space="preserve">Single-Member Plurality System </w:t>
      </w:r>
    </w:p>
    <w:p w14:paraId="2F289AE8" w14:textId="3D134A28" w:rsidR="00B568B2" w:rsidRPr="003421E2" w:rsidRDefault="00B568B2" w:rsidP="00B568B2">
      <w:pPr>
        <w:pStyle w:val="ListParagraph"/>
        <w:numPr>
          <w:ilvl w:val="0"/>
          <w:numId w:val="12"/>
        </w:numPr>
        <w:rPr>
          <w:b/>
          <w:lang w:val="en-CA"/>
        </w:rPr>
      </w:pPr>
      <w:r>
        <w:rPr>
          <w:lang w:val="en-CA"/>
        </w:rPr>
        <w:t xml:space="preserve">One representative per geographic area (ridings, district) </w:t>
      </w:r>
      <w:r w:rsidR="00967A71">
        <w:rPr>
          <w:lang w:val="en-CA"/>
        </w:rPr>
        <w:t>(direct representation-citizen)</w:t>
      </w:r>
    </w:p>
    <w:p w14:paraId="03451343" w14:textId="77777777" w:rsidR="00875D45" w:rsidRPr="003421E2" w:rsidRDefault="00875D45" w:rsidP="00875D45">
      <w:pPr>
        <w:rPr>
          <w:b/>
          <w:lang w:val="en-CA"/>
        </w:rPr>
      </w:pPr>
      <w:r w:rsidRPr="003421E2">
        <w:rPr>
          <w:b/>
          <w:lang w:val="en-CA"/>
        </w:rPr>
        <w:t>Proportional Representation System</w:t>
      </w:r>
    </w:p>
    <w:p w14:paraId="0C009ED3" w14:textId="5BB02C69" w:rsidR="00875D45" w:rsidRPr="00FA1552" w:rsidRDefault="00875D45" w:rsidP="00FA1552">
      <w:pPr>
        <w:pStyle w:val="ListParagraph"/>
        <w:numPr>
          <w:ilvl w:val="0"/>
          <w:numId w:val="12"/>
        </w:numPr>
        <w:rPr>
          <w:rFonts w:ascii="Calibri" w:eastAsia="Times New Roman" w:hAnsi="Calibri" w:cs="Times New Roman"/>
        </w:rPr>
      </w:pPr>
      <w:r w:rsidRPr="00FA1552">
        <w:rPr>
          <w:rFonts w:ascii="Calibri" w:hAnsi="Calibri"/>
          <w:lang w:val="en-CA"/>
        </w:rPr>
        <w:t>Representation (# of seats) directly proportional to share of popular vote received (# of votes)</w:t>
      </w:r>
      <w:r w:rsidR="00FA1552" w:rsidRPr="00FA1552">
        <w:rPr>
          <w:rFonts w:ascii="Calibri" w:hAnsi="Calibri"/>
          <w:lang w:val="en-CA"/>
        </w:rPr>
        <w:t xml:space="preserve"> </w:t>
      </w:r>
      <w:r w:rsidR="00FA1552" w:rsidRPr="00FA1552">
        <w:rPr>
          <w:rFonts w:ascii="Calibri" w:eastAsia="Times New Roman" w:hAnsi="Calibri" w:cs="Arial"/>
          <w:color w:val="222222"/>
          <w:shd w:val="clear" w:color="auto" w:fill="FFFFFF"/>
        </w:rPr>
        <w:t>If 30% of the electorate support a particular political party, then roughly 30% of seats will be won by that party</w:t>
      </w:r>
      <w:r w:rsidR="00FA1552">
        <w:rPr>
          <w:rFonts w:ascii="Calibri" w:eastAsia="Times New Roman" w:hAnsi="Calibri" w:cs="Arial"/>
          <w:color w:val="222222"/>
          <w:shd w:val="clear" w:color="auto" w:fill="FFFFFF"/>
        </w:rPr>
        <w:t xml:space="preserve">. </w:t>
      </w:r>
    </w:p>
    <w:p w14:paraId="0ED9C1F3" w14:textId="77777777" w:rsidR="00875D45" w:rsidRPr="00875D45" w:rsidRDefault="00875D45" w:rsidP="00875D45">
      <w:pPr>
        <w:pStyle w:val="ListParagraph"/>
        <w:numPr>
          <w:ilvl w:val="0"/>
          <w:numId w:val="13"/>
        </w:numPr>
        <w:rPr>
          <w:b/>
          <w:lang w:val="en-CA"/>
        </w:rPr>
      </w:pPr>
      <w:r w:rsidRPr="003421E2">
        <w:rPr>
          <w:b/>
          <w:lang w:val="en-CA"/>
        </w:rPr>
        <w:t>Mechanics</w:t>
      </w:r>
      <w:r>
        <w:rPr>
          <w:lang w:val="en-CA"/>
        </w:rPr>
        <w:t xml:space="preserve">: Party Lists, Single Transferable vote (STV) </w:t>
      </w:r>
    </w:p>
    <w:p w14:paraId="18AEF1FF" w14:textId="77777777" w:rsidR="00875D45" w:rsidRDefault="00875D45" w:rsidP="00875D45">
      <w:pPr>
        <w:rPr>
          <w:lang w:val="en-CA"/>
        </w:rPr>
      </w:pPr>
      <w:r w:rsidRPr="008C5322">
        <w:rPr>
          <w:b/>
          <w:lang w:val="en-CA"/>
        </w:rPr>
        <w:t>German Hybrid Model</w:t>
      </w:r>
      <w:r>
        <w:rPr>
          <w:lang w:val="en-CA"/>
        </w:rPr>
        <w:t xml:space="preserve">: </w:t>
      </w:r>
    </w:p>
    <w:p w14:paraId="0A8681AE" w14:textId="77777777" w:rsidR="00875D45" w:rsidRPr="008C5322" w:rsidRDefault="00875D45" w:rsidP="00875D45">
      <w:pPr>
        <w:pStyle w:val="ListParagraph"/>
        <w:numPr>
          <w:ilvl w:val="0"/>
          <w:numId w:val="14"/>
        </w:numPr>
        <w:rPr>
          <w:b/>
          <w:lang w:val="en-CA"/>
        </w:rPr>
      </w:pPr>
      <w:r>
        <w:rPr>
          <w:lang w:val="en-CA"/>
        </w:rPr>
        <w:t xml:space="preserve">Mixed member proportional system </w:t>
      </w:r>
    </w:p>
    <w:p w14:paraId="6529B2F8" w14:textId="77777777" w:rsidR="00875D45" w:rsidRPr="008C5322" w:rsidRDefault="00875D45" w:rsidP="00875D45">
      <w:pPr>
        <w:pStyle w:val="ListParagraph"/>
        <w:numPr>
          <w:ilvl w:val="0"/>
          <w:numId w:val="14"/>
        </w:numPr>
        <w:rPr>
          <w:b/>
          <w:lang w:val="en-CA"/>
        </w:rPr>
      </w:pPr>
      <w:r>
        <w:rPr>
          <w:lang w:val="en-CA"/>
        </w:rPr>
        <w:t xml:space="preserve">2 votes: Candidate, party lists </w:t>
      </w:r>
    </w:p>
    <w:p w14:paraId="0BC3CE3B" w14:textId="77777777" w:rsidR="00875D45" w:rsidRPr="00875D45" w:rsidRDefault="00875D45" w:rsidP="00875D45">
      <w:pPr>
        <w:pStyle w:val="ListParagraph"/>
        <w:numPr>
          <w:ilvl w:val="0"/>
          <w:numId w:val="14"/>
        </w:numPr>
        <w:rPr>
          <w:b/>
          <w:lang w:val="en-CA"/>
        </w:rPr>
      </w:pPr>
      <w:r>
        <w:rPr>
          <w:lang w:val="en-CA"/>
        </w:rPr>
        <w:t xml:space="preserve">Small parties must get 5% to get people in the house </w:t>
      </w:r>
    </w:p>
    <w:p w14:paraId="4A3ED1EA" w14:textId="77777777" w:rsidR="00875D45" w:rsidRPr="00875D45" w:rsidRDefault="00875D45" w:rsidP="00875D45">
      <w:pPr>
        <w:rPr>
          <w:lang w:val="en-CA"/>
        </w:rPr>
      </w:pPr>
      <w:r w:rsidRPr="00875D45">
        <w:rPr>
          <w:b/>
          <w:lang w:val="en-CA"/>
        </w:rPr>
        <w:t>Hippocratic Oath</w:t>
      </w:r>
      <w:r w:rsidRPr="00875D45">
        <w:rPr>
          <w:lang w:val="en-CA"/>
        </w:rPr>
        <w:t xml:space="preserve">: </w:t>
      </w:r>
    </w:p>
    <w:p w14:paraId="71CB63C1" w14:textId="6707D320" w:rsidR="00875D45" w:rsidRPr="00875D45" w:rsidRDefault="00875D45" w:rsidP="00875D45">
      <w:pPr>
        <w:pStyle w:val="ListParagraph"/>
        <w:numPr>
          <w:ilvl w:val="0"/>
          <w:numId w:val="14"/>
        </w:numPr>
        <w:rPr>
          <w:b/>
          <w:lang w:val="en-CA"/>
        </w:rPr>
      </w:pPr>
      <w:r w:rsidRPr="00875D45">
        <w:rPr>
          <w:lang w:val="en-CA"/>
        </w:rPr>
        <w:t>The Oath Doctors take, relates to the Greek culture</w:t>
      </w:r>
    </w:p>
    <w:p w14:paraId="6C78D2D0" w14:textId="77777777" w:rsidR="00875D45" w:rsidRDefault="00875D45" w:rsidP="00875D45">
      <w:pPr>
        <w:rPr>
          <w:b/>
          <w:lang w:val="en-CA"/>
        </w:rPr>
      </w:pPr>
      <w:r w:rsidRPr="00875D45">
        <w:rPr>
          <w:b/>
          <w:lang w:val="en-CA"/>
        </w:rPr>
        <w:t xml:space="preserve">Physician-Assisted Suicide: </w:t>
      </w:r>
      <w:r w:rsidRPr="00875D45">
        <w:rPr>
          <w:lang w:val="en-CA"/>
        </w:rPr>
        <w:t xml:space="preserve">Involves a doctor knowingly and intentionally providing a person with the knowledge or means require to commit suicide, including counseling about lethal doses of drugs, prescribing such doses, or supplying of drugs. (Medical practitioner does not administer the lethal dosage) </w:t>
      </w:r>
    </w:p>
    <w:p w14:paraId="12C9C59C" w14:textId="427DD0AE" w:rsidR="00875D45" w:rsidRPr="00783A72" w:rsidRDefault="00783A72" w:rsidP="00875D45">
      <w:pPr>
        <w:rPr>
          <w:lang w:val="en-CA"/>
        </w:rPr>
      </w:pPr>
      <w:r>
        <w:rPr>
          <w:b/>
          <w:lang w:val="en-CA"/>
        </w:rPr>
        <w:t xml:space="preserve">Active Euthanasia: </w:t>
      </w:r>
      <w:r>
        <w:rPr>
          <w:lang w:val="en-CA"/>
        </w:rPr>
        <w:t xml:space="preserve">The </w:t>
      </w:r>
      <w:r w:rsidR="00F078E0">
        <w:rPr>
          <w:lang w:val="en-CA"/>
        </w:rPr>
        <w:t>physician administers</w:t>
      </w:r>
      <w:r>
        <w:rPr>
          <w:lang w:val="en-CA"/>
        </w:rPr>
        <w:t xml:space="preserve"> the lethal dosage</w:t>
      </w:r>
    </w:p>
    <w:p w14:paraId="5DCBED9C" w14:textId="723C6A5F" w:rsidR="00875D45" w:rsidRDefault="00875D45" w:rsidP="00875D45">
      <w:pPr>
        <w:rPr>
          <w:lang w:val="en-CA"/>
        </w:rPr>
      </w:pPr>
      <w:r w:rsidRPr="00875D45">
        <w:rPr>
          <w:b/>
          <w:lang w:val="en-CA"/>
        </w:rPr>
        <w:t>Passive Euthanasia:</w:t>
      </w:r>
      <w:r w:rsidRPr="00875D45">
        <w:rPr>
          <w:lang w:val="en-CA"/>
        </w:rPr>
        <w:t xml:space="preserve"> When the patient is in extreme pain, doctors will take them off life support or relieve them from their pain. </w:t>
      </w:r>
    </w:p>
    <w:p w14:paraId="243D85CD" w14:textId="77777777" w:rsidR="00CA4CDF" w:rsidRDefault="00CA4CDF" w:rsidP="00CA4CDF">
      <w:pPr>
        <w:rPr>
          <w:b/>
          <w:lang w:val="en-CA"/>
        </w:rPr>
      </w:pPr>
      <w:r>
        <w:rPr>
          <w:b/>
          <w:lang w:val="en-CA"/>
        </w:rPr>
        <w:t xml:space="preserve">Parliamentary Supremacy: </w:t>
      </w:r>
    </w:p>
    <w:p w14:paraId="21E689B4" w14:textId="0202DE0E" w:rsidR="00CA4CDF" w:rsidRPr="009558F9" w:rsidRDefault="009558F9" w:rsidP="00CA4CDF">
      <w:pPr>
        <w:pStyle w:val="ListParagraph"/>
        <w:numPr>
          <w:ilvl w:val="0"/>
          <w:numId w:val="14"/>
        </w:numPr>
        <w:rPr>
          <w:b/>
          <w:lang w:val="en-CA"/>
        </w:rPr>
      </w:pPr>
      <w:r>
        <w:rPr>
          <w:lang w:val="en-CA"/>
        </w:rPr>
        <w:t>The legislative branch has absolute sovereignty, is supreme over other branches of government (including executive and judiciary)</w:t>
      </w:r>
    </w:p>
    <w:p w14:paraId="430D751C" w14:textId="77777777" w:rsidR="009558F9" w:rsidRDefault="009558F9" w:rsidP="009558F9">
      <w:pPr>
        <w:rPr>
          <w:b/>
          <w:lang w:val="en-CA"/>
        </w:rPr>
      </w:pPr>
    </w:p>
    <w:p w14:paraId="3C44A440" w14:textId="77777777" w:rsidR="009558F9" w:rsidRPr="009558F9" w:rsidRDefault="009558F9" w:rsidP="009558F9">
      <w:pPr>
        <w:rPr>
          <w:b/>
          <w:lang w:val="en-CA"/>
        </w:rPr>
      </w:pPr>
    </w:p>
    <w:p w14:paraId="61AEB854" w14:textId="77777777" w:rsidR="00875D45" w:rsidRDefault="00875D45" w:rsidP="00875D45">
      <w:pPr>
        <w:rPr>
          <w:b/>
          <w:lang w:val="en-CA"/>
        </w:rPr>
      </w:pPr>
    </w:p>
    <w:p w14:paraId="330DA927" w14:textId="77777777" w:rsidR="0054081B" w:rsidRDefault="0054081B" w:rsidP="00875D45">
      <w:pPr>
        <w:rPr>
          <w:b/>
          <w:lang w:val="en-CA"/>
        </w:rPr>
      </w:pPr>
    </w:p>
    <w:p w14:paraId="6C895889" w14:textId="77777777" w:rsidR="00471E3D" w:rsidRDefault="00471E3D" w:rsidP="00471E3D">
      <w:pPr>
        <w:rPr>
          <w:b/>
          <w:lang w:val="en-CA"/>
        </w:rPr>
      </w:pPr>
      <w:r w:rsidRPr="00D15D17">
        <w:rPr>
          <w:b/>
          <w:lang w:val="en-CA"/>
        </w:rPr>
        <w:t xml:space="preserve">Political Parties: </w:t>
      </w:r>
    </w:p>
    <w:p w14:paraId="069CA0B2" w14:textId="52C821A9" w:rsidR="00F078E0" w:rsidRPr="00AF4623" w:rsidRDefault="00471E3D" w:rsidP="000374D1">
      <w:pPr>
        <w:pStyle w:val="ListParagraph"/>
        <w:numPr>
          <w:ilvl w:val="0"/>
          <w:numId w:val="16"/>
        </w:numPr>
        <w:rPr>
          <w:b/>
          <w:lang w:val="en-CA"/>
        </w:rPr>
      </w:pPr>
      <w:r>
        <w:rPr>
          <w:lang w:val="en-CA"/>
        </w:rPr>
        <w:t>Groups of people with roughly similar values and political aims that</w:t>
      </w:r>
      <w:r>
        <w:rPr>
          <w:lang w:val="en-CA"/>
        </w:rPr>
        <w:t xml:space="preserve"> a</w:t>
      </w:r>
      <w:r w:rsidRPr="00471E3D">
        <w:rPr>
          <w:lang w:val="en-CA"/>
        </w:rPr>
        <w:t xml:space="preserve">ggregate diverse idea and interests (trying to appeal to the most groups) </w:t>
      </w:r>
    </w:p>
    <w:p w14:paraId="210E2810" w14:textId="77777777" w:rsidR="000374D1" w:rsidRDefault="000374D1" w:rsidP="000374D1">
      <w:pPr>
        <w:rPr>
          <w:b/>
          <w:lang w:val="en-CA"/>
        </w:rPr>
      </w:pPr>
    </w:p>
    <w:p w14:paraId="0724C231" w14:textId="77777777" w:rsidR="000374D1" w:rsidRDefault="000374D1" w:rsidP="000374D1">
      <w:pPr>
        <w:rPr>
          <w:b/>
          <w:lang w:val="en-CA"/>
        </w:rPr>
      </w:pPr>
      <w:r w:rsidRPr="00C872CA">
        <w:rPr>
          <w:b/>
          <w:lang w:val="en-CA"/>
        </w:rPr>
        <w:t>Categorizing parties</w:t>
      </w:r>
    </w:p>
    <w:p w14:paraId="283A7B9D" w14:textId="79B4EA0E" w:rsidR="000374D1" w:rsidRPr="000374D1" w:rsidRDefault="000374D1" w:rsidP="000374D1">
      <w:pPr>
        <w:rPr>
          <w:b/>
          <w:lang w:val="en-CA"/>
        </w:rPr>
      </w:pPr>
      <w:r>
        <w:rPr>
          <w:lang w:val="en-CA"/>
        </w:rPr>
        <w:tab/>
      </w:r>
      <w:r w:rsidRPr="000374D1">
        <w:rPr>
          <w:lang w:val="en-CA"/>
        </w:rPr>
        <w:t xml:space="preserve">Cadre vs. Mass Parties </w:t>
      </w:r>
    </w:p>
    <w:p w14:paraId="66A4F725" w14:textId="77777777" w:rsidR="000374D1" w:rsidRPr="00C872CA" w:rsidRDefault="000374D1" w:rsidP="000374D1">
      <w:pPr>
        <w:pStyle w:val="ListParagraph"/>
        <w:numPr>
          <w:ilvl w:val="0"/>
          <w:numId w:val="17"/>
        </w:numPr>
        <w:rPr>
          <w:b/>
          <w:lang w:val="en-CA"/>
        </w:rPr>
      </w:pPr>
      <w:r>
        <w:rPr>
          <w:lang w:val="en-CA"/>
        </w:rPr>
        <w:t>Differences have diminished over time, all are electoral-professional parties</w:t>
      </w:r>
    </w:p>
    <w:p w14:paraId="529C2FB8" w14:textId="3F7D1808" w:rsidR="000374D1" w:rsidRPr="008672E8" w:rsidRDefault="000374D1" w:rsidP="000374D1">
      <w:pPr>
        <w:pStyle w:val="ListParagraph"/>
        <w:numPr>
          <w:ilvl w:val="0"/>
          <w:numId w:val="17"/>
        </w:numPr>
        <w:rPr>
          <w:b/>
          <w:lang w:val="en-CA"/>
        </w:rPr>
      </w:pPr>
      <w:r>
        <w:rPr>
          <w:lang w:val="en-CA"/>
        </w:rPr>
        <w:t xml:space="preserve">Tendency for both mass and cadre parties to become “catch-all parties” </w:t>
      </w:r>
    </w:p>
    <w:p w14:paraId="76267EFF" w14:textId="77777777" w:rsidR="008672E8" w:rsidRDefault="008672E8" w:rsidP="008672E8">
      <w:pPr>
        <w:rPr>
          <w:b/>
          <w:lang w:val="en-CA"/>
        </w:rPr>
      </w:pPr>
      <w:r>
        <w:rPr>
          <w:b/>
          <w:lang w:val="en-CA"/>
        </w:rPr>
        <w:t xml:space="preserve">Party Systems: </w:t>
      </w:r>
    </w:p>
    <w:p w14:paraId="3DE2E9A8" w14:textId="77777777" w:rsidR="008672E8" w:rsidRPr="002F5671" w:rsidRDefault="008672E8" w:rsidP="008672E8">
      <w:pPr>
        <w:pStyle w:val="ListParagraph"/>
        <w:numPr>
          <w:ilvl w:val="0"/>
          <w:numId w:val="18"/>
        </w:numPr>
        <w:rPr>
          <w:b/>
          <w:lang w:val="en-CA"/>
        </w:rPr>
      </w:pPr>
      <w:r>
        <w:rPr>
          <w:lang w:val="en-CA"/>
        </w:rPr>
        <w:t xml:space="preserve">Consist of the interactions of parties with each other and the overall political system </w:t>
      </w:r>
    </w:p>
    <w:p w14:paraId="452AB6F6" w14:textId="77777777" w:rsidR="008672E8" w:rsidRPr="008672E8" w:rsidRDefault="008672E8" w:rsidP="008672E8">
      <w:pPr>
        <w:pStyle w:val="ListParagraph"/>
        <w:numPr>
          <w:ilvl w:val="0"/>
          <w:numId w:val="18"/>
        </w:numPr>
        <w:rPr>
          <w:b/>
          <w:lang w:val="en-CA"/>
        </w:rPr>
      </w:pPr>
      <w:r>
        <w:rPr>
          <w:lang w:val="en-CA"/>
        </w:rPr>
        <w:t xml:space="preserve">Can Change over time </w:t>
      </w:r>
      <w:proofErr w:type="spellStart"/>
      <w:r>
        <w:rPr>
          <w:lang w:val="en-CA"/>
        </w:rPr>
        <w:t>e.g</w:t>
      </w:r>
      <w:proofErr w:type="spellEnd"/>
      <w:r>
        <w:rPr>
          <w:lang w:val="en-CA"/>
        </w:rPr>
        <w:t xml:space="preserve"> Canada (liberal dominated) </w:t>
      </w:r>
    </w:p>
    <w:p w14:paraId="3D0FD00F" w14:textId="79FD91A9" w:rsidR="008672E8" w:rsidRPr="008672E8" w:rsidRDefault="008672E8" w:rsidP="008672E8">
      <w:pPr>
        <w:rPr>
          <w:b/>
          <w:lang w:val="en-CA"/>
        </w:rPr>
      </w:pPr>
      <w:r>
        <w:rPr>
          <w:b/>
          <w:noProof/>
        </w:rPr>
        <w:drawing>
          <wp:inline distT="0" distB="0" distL="0" distR="0" wp14:anchorId="0FCA0B64" wp14:editId="3FE1CFF2">
            <wp:extent cx="5943600" cy="2304415"/>
            <wp:effectExtent l="0" t="0" r="0" b="698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creen Shot 2016-11-15 at 10.38.56 PM.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5943600" cy="2304415"/>
                    </a:xfrm>
                    <a:prstGeom prst="rect">
                      <a:avLst/>
                    </a:prstGeom>
                  </pic:spPr>
                </pic:pic>
              </a:graphicData>
            </a:graphic>
          </wp:inline>
        </w:drawing>
      </w:r>
    </w:p>
    <w:p w14:paraId="47A9BCE7" w14:textId="77777777" w:rsidR="00B568B2" w:rsidRDefault="00B568B2" w:rsidP="008E33F4">
      <w:pPr>
        <w:rPr>
          <w:lang w:val="en-CA"/>
        </w:rPr>
      </w:pPr>
    </w:p>
    <w:p w14:paraId="2E80C806" w14:textId="77777777" w:rsidR="0054081B" w:rsidRDefault="0054081B" w:rsidP="0054081B">
      <w:pPr>
        <w:rPr>
          <w:b/>
          <w:lang w:val="en-CA"/>
        </w:rPr>
      </w:pPr>
      <w:r w:rsidRPr="005E4F2E">
        <w:rPr>
          <w:b/>
          <w:lang w:val="en-CA"/>
        </w:rPr>
        <w:t>Iron Law of Oligarchy</w:t>
      </w:r>
      <w:r>
        <w:rPr>
          <w:b/>
          <w:lang w:val="en-CA"/>
        </w:rPr>
        <w:t>:</w:t>
      </w:r>
    </w:p>
    <w:p w14:paraId="1D865657" w14:textId="77777777" w:rsidR="0054081B" w:rsidRDefault="0054081B" w:rsidP="0054081B">
      <w:pPr>
        <w:pStyle w:val="ListParagraph"/>
        <w:numPr>
          <w:ilvl w:val="0"/>
          <w:numId w:val="19"/>
        </w:numPr>
        <w:rPr>
          <w:lang w:val="en-CA"/>
        </w:rPr>
      </w:pPr>
      <w:r>
        <w:rPr>
          <w:lang w:val="en-CA"/>
        </w:rPr>
        <w:t>All organizations eventually become dominated by small groups of leaders</w:t>
      </w:r>
    </w:p>
    <w:p w14:paraId="45AAF802" w14:textId="77777777" w:rsidR="0054081B" w:rsidRPr="00C872CA" w:rsidRDefault="0054081B" w:rsidP="0054081B">
      <w:pPr>
        <w:rPr>
          <w:b/>
          <w:lang w:val="en-CA"/>
        </w:rPr>
      </w:pPr>
      <w:r w:rsidRPr="00C872CA">
        <w:rPr>
          <w:b/>
          <w:lang w:val="en-CA"/>
        </w:rPr>
        <w:t>Party goals</w:t>
      </w:r>
    </w:p>
    <w:p w14:paraId="4AF94B9A" w14:textId="77777777" w:rsidR="0054081B" w:rsidRPr="00D15D17" w:rsidRDefault="0054081B" w:rsidP="0054081B">
      <w:pPr>
        <w:pStyle w:val="ListParagraph"/>
        <w:numPr>
          <w:ilvl w:val="0"/>
          <w:numId w:val="16"/>
        </w:numPr>
        <w:rPr>
          <w:b/>
          <w:lang w:val="en-CA"/>
        </w:rPr>
      </w:pPr>
      <w:r>
        <w:rPr>
          <w:lang w:val="en-CA"/>
        </w:rPr>
        <w:t xml:space="preserve">Nominate a candidates and contests elections </w:t>
      </w:r>
    </w:p>
    <w:p w14:paraId="58D63BD8" w14:textId="77777777" w:rsidR="0054081B" w:rsidRPr="00C872CA" w:rsidRDefault="0054081B" w:rsidP="0054081B">
      <w:pPr>
        <w:pStyle w:val="ListParagraph"/>
        <w:numPr>
          <w:ilvl w:val="0"/>
          <w:numId w:val="16"/>
        </w:numPr>
        <w:rPr>
          <w:b/>
          <w:lang w:val="en-CA"/>
        </w:rPr>
      </w:pPr>
      <w:r>
        <w:rPr>
          <w:lang w:val="en-CA"/>
        </w:rPr>
        <w:t xml:space="preserve">Seeks to gain power </w:t>
      </w:r>
    </w:p>
    <w:p w14:paraId="2DC2B2B3" w14:textId="77777777" w:rsidR="0054081B" w:rsidRDefault="0054081B" w:rsidP="0054081B">
      <w:pPr>
        <w:rPr>
          <w:lang w:val="en-CA"/>
        </w:rPr>
      </w:pPr>
      <w:r w:rsidRPr="00072672">
        <w:rPr>
          <w:b/>
          <w:lang w:val="en-CA"/>
        </w:rPr>
        <w:t>What underlay Leave Vote</w:t>
      </w:r>
      <w:r>
        <w:rPr>
          <w:lang w:val="en-CA"/>
        </w:rPr>
        <w:t>: BREXIT</w:t>
      </w:r>
    </w:p>
    <w:p w14:paraId="214E3FB7" w14:textId="77777777" w:rsidR="0054081B" w:rsidRDefault="0054081B" w:rsidP="0054081B">
      <w:pPr>
        <w:pStyle w:val="ListParagraph"/>
        <w:numPr>
          <w:ilvl w:val="0"/>
          <w:numId w:val="21"/>
        </w:numPr>
        <w:rPr>
          <w:lang w:val="en-CA"/>
        </w:rPr>
      </w:pPr>
      <w:r>
        <w:rPr>
          <w:lang w:val="en-CA"/>
        </w:rPr>
        <w:t xml:space="preserve">Nationalism </w:t>
      </w:r>
    </w:p>
    <w:p w14:paraId="51EF1C48" w14:textId="77777777" w:rsidR="0054081B" w:rsidRPr="00785B83" w:rsidRDefault="0054081B" w:rsidP="0054081B">
      <w:pPr>
        <w:pStyle w:val="ListParagraph"/>
        <w:numPr>
          <w:ilvl w:val="0"/>
          <w:numId w:val="21"/>
        </w:numPr>
        <w:rPr>
          <w:lang w:val="en-CA"/>
        </w:rPr>
      </w:pPr>
      <w:r>
        <w:rPr>
          <w:lang w:val="en-CA"/>
        </w:rPr>
        <w:t xml:space="preserve">Concern about migration and immigration </w:t>
      </w:r>
    </w:p>
    <w:p w14:paraId="5D1CD6F6" w14:textId="77777777" w:rsidR="0054081B" w:rsidRDefault="0054081B" w:rsidP="0054081B">
      <w:pPr>
        <w:pStyle w:val="ListParagraph"/>
        <w:numPr>
          <w:ilvl w:val="0"/>
          <w:numId w:val="20"/>
        </w:numPr>
        <w:rPr>
          <w:lang w:val="en-CA"/>
        </w:rPr>
      </w:pPr>
      <w:r>
        <w:rPr>
          <w:lang w:val="en-CA"/>
        </w:rPr>
        <w:t xml:space="preserve">Fear of globalization </w:t>
      </w:r>
    </w:p>
    <w:p w14:paraId="366F8F48" w14:textId="77777777" w:rsidR="0054081B" w:rsidRDefault="0054081B" w:rsidP="0054081B">
      <w:pPr>
        <w:pStyle w:val="ListParagraph"/>
        <w:numPr>
          <w:ilvl w:val="0"/>
          <w:numId w:val="20"/>
        </w:numPr>
        <w:rPr>
          <w:lang w:val="en-CA"/>
        </w:rPr>
      </w:pPr>
      <w:r>
        <w:rPr>
          <w:lang w:val="en-CA"/>
        </w:rPr>
        <w:t xml:space="preserve">Immigration and sovereignty </w:t>
      </w:r>
    </w:p>
    <w:p w14:paraId="70D896EB" w14:textId="77777777" w:rsidR="0054081B" w:rsidRDefault="0054081B" w:rsidP="0054081B">
      <w:pPr>
        <w:rPr>
          <w:lang w:val="en-CA"/>
        </w:rPr>
      </w:pPr>
      <w:r w:rsidRPr="00785B83">
        <w:rPr>
          <w:b/>
          <w:lang w:val="en-CA"/>
        </w:rPr>
        <w:t>Post BREXIT</w:t>
      </w:r>
      <w:r>
        <w:rPr>
          <w:lang w:val="en-CA"/>
        </w:rPr>
        <w:t xml:space="preserve">: </w:t>
      </w:r>
    </w:p>
    <w:p w14:paraId="4022A670" w14:textId="77777777" w:rsidR="0054081B" w:rsidRDefault="0054081B" w:rsidP="0054081B">
      <w:pPr>
        <w:pStyle w:val="ListParagraph"/>
        <w:numPr>
          <w:ilvl w:val="0"/>
          <w:numId w:val="22"/>
        </w:numPr>
        <w:rPr>
          <w:lang w:val="en-CA"/>
        </w:rPr>
      </w:pPr>
      <w:bookmarkStart w:id="0" w:name="_GoBack"/>
      <w:r>
        <w:rPr>
          <w:lang w:val="en-CA"/>
        </w:rPr>
        <w:t>Soft BREXIT</w:t>
      </w:r>
      <w:bookmarkEnd w:id="0"/>
      <w:r>
        <w:rPr>
          <w:lang w:val="en-CA"/>
        </w:rPr>
        <w:t xml:space="preserve">: giving priority to the single market including free movement of workers and plethora of EU obligation </w:t>
      </w:r>
    </w:p>
    <w:p w14:paraId="0C57F447" w14:textId="77777777" w:rsidR="0054081B" w:rsidRDefault="0054081B" w:rsidP="0054081B">
      <w:pPr>
        <w:pStyle w:val="ListParagraph"/>
        <w:numPr>
          <w:ilvl w:val="0"/>
          <w:numId w:val="22"/>
        </w:numPr>
        <w:rPr>
          <w:lang w:val="en-CA"/>
        </w:rPr>
      </w:pPr>
      <w:r>
        <w:rPr>
          <w:lang w:val="en-CA"/>
        </w:rPr>
        <w:t>Hard BREXIT: taking back as much as possible from the EU</w:t>
      </w:r>
    </w:p>
    <w:p w14:paraId="4BB3B6CA" w14:textId="77777777" w:rsidR="0054081B" w:rsidRDefault="0054081B" w:rsidP="008E33F4">
      <w:pPr>
        <w:rPr>
          <w:lang w:val="en-CA"/>
        </w:rPr>
      </w:pPr>
    </w:p>
    <w:p w14:paraId="487841DE" w14:textId="77777777" w:rsidR="0054081B" w:rsidRDefault="0054081B" w:rsidP="008E33F4">
      <w:pPr>
        <w:rPr>
          <w:lang w:val="en-CA"/>
        </w:rPr>
      </w:pPr>
    </w:p>
    <w:p w14:paraId="4883BD5C" w14:textId="1ED1624A" w:rsidR="0054081B" w:rsidRDefault="0054081B" w:rsidP="008E33F4">
      <w:pPr>
        <w:rPr>
          <w:lang w:val="en-CA"/>
        </w:rPr>
      </w:pPr>
      <w:r>
        <w:rPr>
          <w:noProof/>
        </w:rPr>
        <w:drawing>
          <wp:inline distT="0" distB="0" distL="0" distR="0" wp14:anchorId="61B4621C" wp14:editId="0EC0E6FF">
            <wp:extent cx="5943600" cy="3274060"/>
            <wp:effectExtent l="0" t="0" r="0" b="254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Screen Shot 2016-11-16 at 8.58.27 PM.png"/>
                    <pic:cNvPicPr/>
                  </pic:nvPicPr>
                  <pic:blipFill>
                    <a:blip r:embed="rId6">
                      <a:extLst>
                        <a:ext uri="{28A0092B-C50C-407E-A947-70E740481C1C}">
                          <a14:useLocalDpi xmlns:a14="http://schemas.microsoft.com/office/drawing/2010/main" val="0"/>
                        </a:ext>
                      </a:extLst>
                    </a:blip>
                    <a:stretch>
                      <a:fillRect/>
                    </a:stretch>
                  </pic:blipFill>
                  <pic:spPr>
                    <a:xfrm>
                      <a:off x="0" y="0"/>
                      <a:ext cx="5943600" cy="3274060"/>
                    </a:xfrm>
                    <a:prstGeom prst="rect">
                      <a:avLst/>
                    </a:prstGeom>
                  </pic:spPr>
                </pic:pic>
              </a:graphicData>
            </a:graphic>
          </wp:inline>
        </w:drawing>
      </w:r>
    </w:p>
    <w:p w14:paraId="138D8378" w14:textId="77777777" w:rsidR="004A20DD" w:rsidRPr="004A20DD" w:rsidRDefault="004A20DD" w:rsidP="004A20DD">
      <w:pPr>
        <w:rPr>
          <w:lang w:val="en-CA"/>
        </w:rPr>
      </w:pPr>
    </w:p>
    <w:sectPr w:rsidR="004A20DD" w:rsidRPr="004A20DD" w:rsidSect="00124D2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5377FC"/>
    <w:multiLevelType w:val="hybridMultilevel"/>
    <w:tmpl w:val="ADCE5DD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0CDE5CC9"/>
    <w:multiLevelType w:val="hybridMultilevel"/>
    <w:tmpl w:val="8AC89F42"/>
    <w:lvl w:ilvl="0" w:tplc="0409000F">
      <w:start w:val="1"/>
      <w:numFmt w:val="decimal"/>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2">
    <w:nsid w:val="140B128F"/>
    <w:multiLevelType w:val="hybridMultilevel"/>
    <w:tmpl w:val="50AAF46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nsid w:val="1B8868F2"/>
    <w:multiLevelType w:val="hybridMultilevel"/>
    <w:tmpl w:val="2A926902"/>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4">
    <w:nsid w:val="20C25B71"/>
    <w:multiLevelType w:val="hybridMultilevel"/>
    <w:tmpl w:val="69F6844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20C84390"/>
    <w:multiLevelType w:val="hybridMultilevel"/>
    <w:tmpl w:val="72A0E75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nsid w:val="25BC513F"/>
    <w:multiLevelType w:val="hybridMultilevel"/>
    <w:tmpl w:val="83A832D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27E77083"/>
    <w:multiLevelType w:val="hybridMultilevel"/>
    <w:tmpl w:val="3B707FB8"/>
    <w:lvl w:ilvl="0" w:tplc="04090001">
      <w:start w:val="1"/>
      <w:numFmt w:val="bullet"/>
      <w:lvlText w:val=""/>
      <w:lvlJc w:val="left"/>
      <w:pPr>
        <w:ind w:left="2880" w:hanging="360"/>
      </w:pPr>
      <w:rPr>
        <w:rFonts w:ascii="Symbol" w:hAnsi="Symbol"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8">
    <w:nsid w:val="27F636F9"/>
    <w:multiLevelType w:val="hybridMultilevel"/>
    <w:tmpl w:val="55E49A3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36DD7416"/>
    <w:multiLevelType w:val="hybridMultilevel"/>
    <w:tmpl w:val="6594618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4137195B"/>
    <w:multiLevelType w:val="hybridMultilevel"/>
    <w:tmpl w:val="B950D23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nsid w:val="451E463A"/>
    <w:multiLevelType w:val="hybridMultilevel"/>
    <w:tmpl w:val="9B3A7D6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nsid w:val="5546292A"/>
    <w:multiLevelType w:val="hybridMultilevel"/>
    <w:tmpl w:val="D1622E12"/>
    <w:lvl w:ilvl="0" w:tplc="04090001">
      <w:start w:val="1"/>
      <w:numFmt w:val="bullet"/>
      <w:lvlText w:val=""/>
      <w:lvlJc w:val="left"/>
      <w:pPr>
        <w:ind w:left="1450" w:hanging="360"/>
      </w:pPr>
      <w:rPr>
        <w:rFonts w:ascii="Symbol" w:hAnsi="Symbol" w:hint="default"/>
      </w:rPr>
    </w:lvl>
    <w:lvl w:ilvl="1" w:tplc="04090003" w:tentative="1">
      <w:start w:val="1"/>
      <w:numFmt w:val="bullet"/>
      <w:lvlText w:val="o"/>
      <w:lvlJc w:val="left"/>
      <w:pPr>
        <w:ind w:left="2170" w:hanging="360"/>
      </w:pPr>
      <w:rPr>
        <w:rFonts w:ascii="Courier New" w:hAnsi="Courier New" w:cs="Courier New" w:hint="default"/>
      </w:rPr>
    </w:lvl>
    <w:lvl w:ilvl="2" w:tplc="04090005" w:tentative="1">
      <w:start w:val="1"/>
      <w:numFmt w:val="bullet"/>
      <w:lvlText w:val=""/>
      <w:lvlJc w:val="left"/>
      <w:pPr>
        <w:ind w:left="2890" w:hanging="360"/>
      </w:pPr>
      <w:rPr>
        <w:rFonts w:ascii="Wingdings" w:hAnsi="Wingdings" w:hint="default"/>
      </w:rPr>
    </w:lvl>
    <w:lvl w:ilvl="3" w:tplc="04090001" w:tentative="1">
      <w:start w:val="1"/>
      <w:numFmt w:val="bullet"/>
      <w:lvlText w:val=""/>
      <w:lvlJc w:val="left"/>
      <w:pPr>
        <w:ind w:left="3610" w:hanging="360"/>
      </w:pPr>
      <w:rPr>
        <w:rFonts w:ascii="Symbol" w:hAnsi="Symbol" w:hint="default"/>
      </w:rPr>
    </w:lvl>
    <w:lvl w:ilvl="4" w:tplc="04090003" w:tentative="1">
      <w:start w:val="1"/>
      <w:numFmt w:val="bullet"/>
      <w:lvlText w:val="o"/>
      <w:lvlJc w:val="left"/>
      <w:pPr>
        <w:ind w:left="4330" w:hanging="360"/>
      </w:pPr>
      <w:rPr>
        <w:rFonts w:ascii="Courier New" w:hAnsi="Courier New" w:cs="Courier New" w:hint="default"/>
      </w:rPr>
    </w:lvl>
    <w:lvl w:ilvl="5" w:tplc="04090005" w:tentative="1">
      <w:start w:val="1"/>
      <w:numFmt w:val="bullet"/>
      <w:lvlText w:val=""/>
      <w:lvlJc w:val="left"/>
      <w:pPr>
        <w:ind w:left="5050" w:hanging="360"/>
      </w:pPr>
      <w:rPr>
        <w:rFonts w:ascii="Wingdings" w:hAnsi="Wingdings" w:hint="default"/>
      </w:rPr>
    </w:lvl>
    <w:lvl w:ilvl="6" w:tplc="04090001" w:tentative="1">
      <w:start w:val="1"/>
      <w:numFmt w:val="bullet"/>
      <w:lvlText w:val=""/>
      <w:lvlJc w:val="left"/>
      <w:pPr>
        <w:ind w:left="5770" w:hanging="360"/>
      </w:pPr>
      <w:rPr>
        <w:rFonts w:ascii="Symbol" w:hAnsi="Symbol" w:hint="default"/>
      </w:rPr>
    </w:lvl>
    <w:lvl w:ilvl="7" w:tplc="04090003" w:tentative="1">
      <w:start w:val="1"/>
      <w:numFmt w:val="bullet"/>
      <w:lvlText w:val="o"/>
      <w:lvlJc w:val="left"/>
      <w:pPr>
        <w:ind w:left="6490" w:hanging="360"/>
      </w:pPr>
      <w:rPr>
        <w:rFonts w:ascii="Courier New" w:hAnsi="Courier New" w:cs="Courier New" w:hint="default"/>
      </w:rPr>
    </w:lvl>
    <w:lvl w:ilvl="8" w:tplc="04090005" w:tentative="1">
      <w:start w:val="1"/>
      <w:numFmt w:val="bullet"/>
      <w:lvlText w:val=""/>
      <w:lvlJc w:val="left"/>
      <w:pPr>
        <w:ind w:left="7210" w:hanging="360"/>
      </w:pPr>
      <w:rPr>
        <w:rFonts w:ascii="Wingdings" w:hAnsi="Wingdings" w:hint="default"/>
      </w:rPr>
    </w:lvl>
  </w:abstractNum>
  <w:abstractNum w:abstractNumId="13">
    <w:nsid w:val="556C57D4"/>
    <w:multiLevelType w:val="hybridMultilevel"/>
    <w:tmpl w:val="6D3C1C38"/>
    <w:lvl w:ilvl="0" w:tplc="0409000F">
      <w:start w:val="1"/>
      <w:numFmt w:val="decimal"/>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4">
    <w:nsid w:val="573C5DBC"/>
    <w:multiLevelType w:val="hybridMultilevel"/>
    <w:tmpl w:val="CC2419F0"/>
    <w:lvl w:ilvl="0" w:tplc="04090001">
      <w:start w:val="1"/>
      <w:numFmt w:val="bullet"/>
      <w:lvlText w:val=""/>
      <w:lvlJc w:val="left"/>
      <w:pPr>
        <w:ind w:left="1450" w:hanging="360"/>
      </w:pPr>
      <w:rPr>
        <w:rFonts w:ascii="Symbol" w:hAnsi="Symbol" w:hint="default"/>
      </w:rPr>
    </w:lvl>
    <w:lvl w:ilvl="1" w:tplc="04090003" w:tentative="1">
      <w:start w:val="1"/>
      <w:numFmt w:val="bullet"/>
      <w:lvlText w:val="o"/>
      <w:lvlJc w:val="left"/>
      <w:pPr>
        <w:ind w:left="2170" w:hanging="360"/>
      </w:pPr>
      <w:rPr>
        <w:rFonts w:ascii="Courier New" w:hAnsi="Courier New" w:cs="Courier New" w:hint="default"/>
      </w:rPr>
    </w:lvl>
    <w:lvl w:ilvl="2" w:tplc="04090005" w:tentative="1">
      <w:start w:val="1"/>
      <w:numFmt w:val="bullet"/>
      <w:lvlText w:val=""/>
      <w:lvlJc w:val="left"/>
      <w:pPr>
        <w:ind w:left="2890" w:hanging="360"/>
      </w:pPr>
      <w:rPr>
        <w:rFonts w:ascii="Wingdings" w:hAnsi="Wingdings" w:hint="default"/>
      </w:rPr>
    </w:lvl>
    <w:lvl w:ilvl="3" w:tplc="04090001" w:tentative="1">
      <w:start w:val="1"/>
      <w:numFmt w:val="bullet"/>
      <w:lvlText w:val=""/>
      <w:lvlJc w:val="left"/>
      <w:pPr>
        <w:ind w:left="3610" w:hanging="360"/>
      </w:pPr>
      <w:rPr>
        <w:rFonts w:ascii="Symbol" w:hAnsi="Symbol" w:hint="default"/>
      </w:rPr>
    </w:lvl>
    <w:lvl w:ilvl="4" w:tplc="04090003" w:tentative="1">
      <w:start w:val="1"/>
      <w:numFmt w:val="bullet"/>
      <w:lvlText w:val="o"/>
      <w:lvlJc w:val="left"/>
      <w:pPr>
        <w:ind w:left="4330" w:hanging="360"/>
      </w:pPr>
      <w:rPr>
        <w:rFonts w:ascii="Courier New" w:hAnsi="Courier New" w:cs="Courier New" w:hint="default"/>
      </w:rPr>
    </w:lvl>
    <w:lvl w:ilvl="5" w:tplc="04090005" w:tentative="1">
      <w:start w:val="1"/>
      <w:numFmt w:val="bullet"/>
      <w:lvlText w:val=""/>
      <w:lvlJc w:val="left"/>
      <w:pPr>
        <w:ind w:left="5050" w:hanging="360"/>
      </w:pPr>
      <w:rPr>
        <w:rFonts w:ascii="Wingdings" w:hAnsi="Wingdings" w:hint="default"/>
      </w:rPr>
    </w:lvl>
    <w:lvl w:ilvl="6" w:tplc="04090001" w:tentative="1">
      <w:start w:val="1"/>
      <w:numFmt w:val="bullet"/>
      <w:lvlText w:val=""/>
      <w:lvlJc w:val="left"/>
      <w:pPr>
        <w:ind w:left="5770" w:hanging="360"/>
      </w:pPr>
      <w:rPr>
        <w:rFonts w:ascii="Symbol" w:hAnsi="Symbol" w:hint="default"/>
      </w:rPr>
    </w:lvl>
    <w:lvl w:ilvl="7" w:tplc="04090003" w:tentative="1">
      <w:start w:val="1"/>
      <w:numFmt w:val="bullet"/>
      <w:lvlText w:val="o"/>
      <w:lvlJc w:val="left"/>
      <w:pPr>
        <w:ind w:left="6490" w:hanging="360"/>
      </w:pPr>
      <w:rPr>
        <w:rFonts w:ascii="Courier New" w:hAnsi="Courier New" w:cs="Courier New" w:hint="default"/>
      </w:rPr>
    </w:lvl>
    <w:lvl w:ilvl="8" w:tplc="04090005" w:tentative="1">
      <w:start w:val="1"/>
      <w:numFmt w:val="bullet"/>
      <w:lvlText w:val=""/>
      <w:lvlJc w:val="left"/>
      <w:pPr>
        <w:ind w:left="7210" w:hanging="360"/>
      </w:pPr>
      <w:rPr>
        <w:rFonts w:ascii="Wingdings" w:hAnsi="Wingdings" w:hint="default"/>
      </w:rPr>
    </w:lvl>
  </w:abstractNum>
  <w:abstractNum w:abstractNumId="15">
    <w:nsid w:val="657C0AD3"/>
    <w:multiLevelType w:val="hybridMultilevel"/>
    <w:tmpl w:val="1A48AD3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6ECD72D5"/>
    <w:multiLevelType w:val="hybridMultilevel"/>
    <w:tmpl w:val="2BA8478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6FEA30AD"/>
    <w:multiLevelType w:val="hybridMultilevel"/>
    <w:tmpl w:val="41E0850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703C72B9"/>
    <w:multiLevelType w:val="hybridMultilevel"/>
    <w:tmpl w:val="C52CE03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72F57227"/>
    <w:multiLevelType w:val="hybridMultilevel"/>
    <w:tmpl w:val="0DDE773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73984D97"/>
    <w:multiLevelType w:val="hybridMultilevel"/>
    <w:tmpl w:val="EDC8BF2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1">
    <w:nsid w:val="7A3B6E1E"/>
    <w:multiLevelType w:val="hybridMultilevel"/>
    <w:tmpl w:val="9650E44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2">
    <w:nsid w:val="7B844044"/>
    <w:multiLevelType w:val="hybridMultilevel"/>
    <w:tmpl w:val="4394009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1"/>
  </w:num>
  <w:num w:numId="2">
    <w:abstractNumId w:val="7"/>
  </w:num>
  <w:num w:numId="3">
    <w:abstractNumId w:val="13"/>
  </w:num>
  <w:num w:numId="4">
    <w:abstractNumId w:val="10"/>
  </w:num>
  <w:num w:numId="5">
    <w:abstractNumId w:val="5"/>
  </w:num>
  <w:num w:numId="6">
    <w:abstractNumId w:val="4"/>
  </w:num>
  <w:num w:numId="7">
    <w:abstractNumId w:val="3"/>
  </w:num>
  <w:num w:numId="8">
    <w:abstractNumId w:val="2"/>
  </w:num>
  <w:num w:numId="9">
    <w:abstractNumId w:val="22"/>
  </w:num>
  <w:num w:numId="10">
    <w:abstractNumId w:val="11"/>
  </w:num>
  <w:num w:numId="11">
    <w:abstractNumId w:val="20"/>
  </w:num>
  <w:num w:numId="12">
    <w:abstractNumId w:val="15"/>
  </w:num>
  <w:num w:numId="13">
    <w:abstractNumId w:val="0"/>
  </w:num>
  <w:num w:numId="14">
    <w:abstractNumId w:val="19"/>
  </w:num>
  <w:num w:numId="15">
    <w:abstractNumId w:val="12"/>
  </w:num>
  <w:num w:numId="16">
    <w:abstractNumId w:val="6"/>
  </w:num>
  <w:num w:numId="17">
    <w:abstractNumId w:val="16"/>
  </w:num>
  <w:num w:numId="18">
    <w:abstractNumId w:val="18"/>
  </w:num>
  <w:num w:numId="19">
    <w:abstractNumId w:val="17"/>
  </w:num>
  <w:num w:numId="20">
    <w:abstractNumId w:val="9"/>
  </w:num>
  <w:num w:numId="21">
    <w:abstractNumId w:val="21"/>
  </w:num>
  <w:num w:numId="22">
    <w:abstractNumId w:val="8"/>
  </w:num>
  <w:num w:numId="23">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7"/>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E33F4"/>
    <w:rsid w:val="000374D1"/>
    <w:rsid w:val="00124D23"/>
    <w:rsid w:val="00406159"/>
    <w:rsid w:val="00471E3D"/>
    <w:rsid w:val="004A20DD"/>
    <w:rsid w:val="004D2F12"/>
    <w:rsid w:val="004F0E83"/>
    <w:rsid w:val="0054081B"/>
    <w:rsid w:val="00783A72"/>
    <w:rsid w:val="008672E8"/>
    <w:rsid w:val="00875D45"/>
    <w:rsid w:val="008E33F4"/>
    <w:rsid w:val="009009F9"/>
    <w:rsid w:val="009558F9"/>
    <w:rsid w:val="00967A71"/>
    <w:rsid w:val="00AF4623"/>
    <w:rsid w:val="00B568B2"/>
    <w:rsid w:val="00B77A73"/>
    <w:rsid w:val="00C84739"/>
    <w:rsid w:val="00CA4CDF"/>
    <w:rsid w:val="00CD5CD9"/>
    <w:rsid w:val="00F078E0"/>
    <w:rsid w:val="00F868E4"/>
    <w:rsid w:val="00FA15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347859"/>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E33F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57175399">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image" Target="media/image2.png"/><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70</TotalTime>
  <Pages>4</Pages>
  <Words>730</Words>
  <Characters>4163</Characters>
  <Application>Microsoft Macintosh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4884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12</cp:revision>
  <dcterms:created xsi:type="dcterms:W3CDTF">2016-11-16T02:13:00Z</dcterms:created>
  <dcterms:modified xsi:type="dcterms:W3CDTF">2016-11-17T17:10:00Z</dcterms:modified>
</cp:coreProperties>
</file>