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B3E" w:rsidRPr="00DF563B" w:rsidRDefault="00682B3E" w:rsidP="00682B3E">
      <w:pPr>
        <w:spacing w:line="480" w:lineRule="auto"/>
        <w:jc w:val="center"/>
        <w:rPr>
          <w:rFonts w:ascii="Times New Roman" w:hAnsi="Times New Roman" w:cs="Times New Roman"/>
          <w:sz w:val="24"/>
          <w:szCs w:val="24"/>
          <w:u w:val="single"/>
        </w:rPr>
      </w:pPr>
      <w:r w:rsidRPr="00DF563B">
        <w:rPr>
          <w:rFonts w:ascii="Times New Roman" w:hAnsi="Times New Roman" w:cs="Times New Roman"/>
          <w:sz w:val="24"/>
          <w:szCs w:val="24"/>
          <w:u w:val="single"/>
        </w:rPr>
        <w:t>BIOL*1090 - "Getting Good Grades" Answers</w:t>
      </w:r>
    </w:p>
    <w:p w:rsidR="00682B3E" w:rsidRPr="00682B3E" w:rsidRDefault="00682B3E" w:rsidP="0035707F">
      <w:pPr>
        <w:shd w:val="clear" w:color="auto" w:fill="FFFFFF"/>
        <w:spacing w:after="0" w:line="240" w:lineRule="auto"/>
        <w:jc w:val="both"/>
        <w:rPr>
          <w:rFonts w:ascii="Times New Roman" w:eastAsia="Times New Roman" w:hAnsi="Times New Roman" w:cs="Times New Roman"/>
          <w:sz w:val="24"/>
          <w:szCs w:val="24"/>
          <w:u w:val="single"/>
          <w:lang w:eastAsia="en-CA"/>
        </w:rPr>
      </w:pPr>
      <w:r w:rsidRPr="00682B3E">
        <w:rPr>
          <w:rFonts w:ascii="Times New Roman" w:eastAsia="Times New Roman" w:hAnsi="Times New Roman" w:cs="Times New Roman"/>
          <w:sz w:val="24"/>
          <w:szCs w:val="24"/>
          <w:u w:val="single"/>
          <w:lang w:eastAsia="en-CA"/>
        </w:rPr>
        <w:t xml:space="preserve">YOUR  QUESTION: </w:t>
      </w:r>
    </w:p>
    <w:p w:rsidR="00682B3E" w:rsidRPr="00682B3E" w:rsidRDefault="0035707F" w:rsidP="0035707F">
      <w:pPr>
        <w:shd w:val="clear" w:color="auto" w:fill="FFFFFF"/>
        <w:spacing w:after="0" w:line="240" w:lineRule="auto"/>
        <w:jc w:val="both"/>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How do I </w:t>
      </w:r>
      <w:r w:rsidR="00682B3E" w:rsidRPr="00682B3E">
        <w:rPr>
          <w:rFonts w:ascii="Times New Roman" w:eastAsia="Times New Roman" w:hAnsi="Times New Roman" w:cs="Times New Roman"/>
          <w:sz w:val="24"/>
          <w:szCs w:val="24"/>
          <w:lang w:eastAsia="en-CA"/>
        </w:rPr>
        <w:t xml:space="preserve">get </w:t>
      </w:r>
      <w:r w:rsidRPr="00DF563B">
        <w:rPr>
          <w:rFonts w:ascii="Times New Roman" w:eastAsia="Times New Roman" w:hAnsi="Times New Roman" w:cs="Times New Roman"/>
          <w:sz w:val="24"/>
          <w:szCs w:val="24"/>
          <w:lang w:eastAsia="en-CA"/>
        </w:rPr>
        <w:t xml:space="preserve">good grades in </w:t>
      </w:r>
      <w:r w:rsidR="00682B3E" w:rsidRPr="00682B3E">
        <w:rPr>
          <w:rFonts w:ascii="Times New Roman" w:eastAsia="Times New Roman" w:hAnsi="Times New Roman" w:cs="Times New Roman"/>
          <w:sz w:val="24"/>
          <w:szCs w:val="24"/>
          <w:lang w:eastAsia="en-CA"/>
        </w:rPr>
        <w:t>the ‘</w:t>
      </w:r>
      <w:r w:rsidRPr="00DF563B">
        <w:rPr>
          <w:rFonts w:ascii="Times New Roman" w:eastAsia="Times New Roman" w:hAnsi="Times New Roman" w:cs="Times New Roman"/>
          <w:sz w:val="24"/>
          <w:szCs w:val="24"/>
          <w:lang w:eastAsia="en-CA"/>
        </w:rPr>
        <w:t xml:space="preserve">Introductory </w:t>
      </w:r>
      <w:r w:rsidR="00682B3E" w:rsidRPr="00682B3E">
        <w:rPr>
          <w:rFonts w:ascii="Times New Roman" w:eastAsia="Times New Roman" w:hAnsi="Times New Roman" w:cs="Times New Roman"/>
          <w:sz w:val="24"/>
          <w:szCs w:val="24"/>
          <w:lang w:eastAsia="en-CA"/>
        </w:rPr>
        <w:t>C</w:t>
      </w:r>
      <w:r w:rsidRPr="00DF563B">
        <w:rPr>
          <w:rFonts w:ascii="Times New Roman" w:eastAsia="Times New Roman" w:hAnsi="Times New Roman" w:cs="Times New Roman"/>
          <w:sz w:val="24"/>
          <w:szCs w:val="24"/>
          <w:lang w:eastAsia="en-CA"/>
        </w:rPr>
        <w:t xml:space="preserve">ell </w:t>
      </w:r>
      <w:r w:rsidR="00682B3E" w:rsidRPr="00682B3E">
        <w:rPr>
          <w:rFonts w:ascii="Times New Roman" w:eastAsia="Times New Roman" w:hAnsi="Times New Roman" w:cs="Times New Roman"/>
          <w:sz w:val="24"/>
          <w:szCs w:val="24"/>
          <w:lang w:eastAsia="en-CA"/>
        </w:rPr>
        <w:t>Biology’</w:t>
      </w:r>
      <w:r w:rsidRPr="00DF563B">
        <w:rPr>
          <w:rFonts w:ascii="Times New Roman" w:eastAsia="Times New Roman" w:hAnsi="Times New Roman" w:cs="Times New Roman"/>
          <w:sz w:val="24"/>
          <w:szCs w:val="24"/>
          <w:lang w:eastAsia="en-CA"/>
        </w:rPr>
        <w:t xml:space="preserve"> </w:t>
      </w:r>
      <w:r w:rsidR="00682B3E" w:rsidRPr="00682B3E">
        <w:rPr>
          <w:rFonts w:ascii="Times New Roman" w:eastAsia="Times New Roman" w:hAnsi="Times New Roman" w:cs="Times New Roman"/>
          <w:sz w:val="24"/>
          <w:szCs w:val="24"/>
          <w:lang w:eastAsia="en-CA"/>
        </w:rPr>
        <w:t>portion of BIOL*1090?</w:t>
      </w:r>
    </w:p>
    <w:p w:rsidR="0035707F" w:rsidRPr="00DF563B" w:rsidRDefault="0035707F" w:rsidP="0035707F">
      <w:pPr>
        <w:shd w:val="clear" w:color="auto" w:fill="FFFFFF"/>
        <w:spacing w:after="0" w:line="240" w:lineRule="auto"/>
        <w:jc w:val="both"/>
        <w:rPr>
          <w:rFonts w:ascii="Times New Roman" w:eastAsia="Times New Roman" w:hAnsi="Times New Roman" w:cs="Times New Roman"/>
          <w:sz w:val="24"/>
          <w:szCs w:val="24"/>
          <w:lang w:eastAsia="en-CA"/>
        </w:rPr>
      </w:pPr>
    </w:p>
    <w:p w:rsidR="00682B3E" w:rsidRPr="00682B3E" w:rsidRDefault="00682B3E" w:rsidP="0035707F">
      <w:pPr>
        <w:shd w:val="clear" w:color="auto" w:fill="FFFFFF"/>
        <w:spacing w:after="0" w:line="240" w:lineRule="auto"/>
        <w:jc w:val="both"/>
        <w:rPr>
          <w:rFonts w:ascii="Times New Roman" w:eastAsia="Times New Roman" w:hAnsi="Times New Roman" w:cs="Times New Roman"/>
          <w:sz w:val="24"/>
          <w:szCs w:val="24"/>
          <w:u w:val="single"/>
          <w:lang w:eastAsia="en-CA"/>
        </w:rPr>
      </w:pPr>
      <w:r w:rsidRPr="00682B3E">
        <w:rPr>
          <w:rFonts w:ascii="Times New Roman" w:eastAsia="Times New Roman" w:hAnsi="Times New Roman" w:cs="Times New Roman"/>
          <w:sz w:val="24"/>
          <w:szCs w:val="24"/>
          <w:u w:val="single"/>
          <w:lang w:eastAsia="en-CA"/>
        </w:rPr>
        <w:t xml:space="preserve">MY  ANSWER:   </w:t>
      </w:r>
    </w:p>
    <w:p w:rsidR="00682B3E" w:rsidRPr="00682B3E" w:rsidRDefault="00682B3E" w:rsidP="0035707F">
      <w:pPr>
        <w:shd w:val="clear" w:color="auto" w:fill="FFFFFF"/>
        <w:spacing w:after="0" w:line="240" w:lineRule="auto"/>
        <w:jc w:val="both"/>
        <w:rPr>
          <w:rFonts w:ascii="Times New Roman" w:eastAsia="Times New Roman" w:hAnsi="Times New Roman" w:cs="Times New Roman"/>
          <w:sz w:val="24"/>
          <w:szCs w:val="24"/>
          <w:lang w:eastAsia="en-CA"/>
        </w:rPr>
      </w:pPr>
      <w:r w:rsidRPr="00682B3E">
        <w:rPr>
          <w:rFonts w:ascii="Times New Roman" w:eastAsia="Times New Roman" w:hAnsi="Times New Roman" w:cs="Times New Roman"/>
          <w:sz w:val="24"/>
          <w:szCs w:val="24"/>
          <w:lang w:eastAsia="en-CA"/>
        </w:rPr>
        <w:t>Along</w:t>
      </w:r>
      <w:r w:rsidR="0035707F" w:rsidRPr="00DF563B">
        <w:rPr>
          <w:rFonts w:ascii="Times New Roman" w:eastAsia="Times New Roman" w:hAnsi="Times New Roman" w:cs="Times New Roman"/>
          <w:sz w:val="24"/>
          <w:szCs w:val="24"/>
          <w:lang w:eastAsia="en-CA"/>
        </w:rPr>
        <w:t xml:space="preserve"> with </w:t>
      </w:r>
      <w:r w:rsidRPr="00682B3E">
        <w:rPr>
          <w:rFonts w:ascii="Times New Roman" w:eastAsia="Times New Roman" w:hAnsi="Times New Roman" w:cs="Times New Roman"/>
          <w:sz w:val="24"/>
          <w:szCs w:val="24"/>
          <w:lang w:eastAsia="en-CA"/>
        </w:rPr>
        <w:t>the</w:t>
      </w:r>
      <w:r w:rsidR="0035707F" w:rsidRPr="00DF563B">
        <w:rPr>
          <w:rFonts w:ascii="Times New Roman" w:eastAsia="Times New Roman" w:hAnsi="Times New Roman" w:cs="Times New Roman"/>
          <w:sz w:val="24"/>
          <w:szCs w:val="24"/>
          <w:lang w:eastAsia="en-CA"/>
        </w:rPr>
        <w:t xml:space="preserve"> </w:t>
      </w:r>
      <w:r w:rsidRPr="00682B3E">
        <w:rPr>
          <w:rFonts w:ascii="Times New Roman" w:eastAsia="Times New Roman" w:hAnsi="Times New Roman" w:cs="Times New Roman"/>
          <w:sz w:val="24"/>
          <w:szCs w:val="24"/>
          <w:lang w:eastAsia="en-CA"/>
        </w:rPr>
        <w:t>general</w:t>
      </w:r>
      <w:r w:rsidR="0035707F" w:rsidRPr="00DF563B">
        <w:rPr>
          <w:rFonts w:ascii="Times New Roman" w:eastAsia="Times New Roman" w:hAnsi="Times New Roman" w:cs="Times New Roman"/>
          <w:sz w:val="24"/>
          <w:szCs w:val="24"/>
          <w:lang w:eastAsia="en-CA"/>
        </w:rPr>
        <w:t xml:space="preserve"> PDF readings provided to you, </w:t>
      </w:r>
      <w:r w:rsidRPr="00682B3E">
        <w:rPr>
          <w:rFonts w:ascii="Times New Roman" w:eastAsia="Times New Roman" w:hAnsi="Times New Roman" w:cs="Times New Roman"/>
          <w:sz w:val="24"/>
          <w:szCs w:val="24"/>
          <w:lang w:eastAsia="en-CA"/>
        </w:rPr>
        <w:t>it</w:t>
      </w:r>
      <w:r w:rsidR="0035707F" w:rsidRPr="00DF563B">
        <w:rPr>
          <w:rFonts w:ascii="Times New Roman" w:eastAsia="Times New Roman" w:hAnsi="Times New Roman" w:cs="Times New Roman"/>
          <w:sz w:val="24"/>
          <w:szCs w:val="24"/>
          <w:lang w:eastAsia="en-CA"/>
        </w:rPr>
        <w:t xml:space="preserve"> would</w:t>
      </w:r>
      <w:r w:rsidRPr="00682B3E">
        <w:rPr>
          <w:rFonts w:ascii="Times New Roman" w:eastAsia="Times New Roman" w:hAnsi="Times New Roman" w:cs="Times New Roman"/>
          <w:sz w:val="24"/>
          <w:szCs w:val="24"/>
          <w:lang w:eastAsia="en-CA"/>
        </w:rPr>
        <w:t xml:space="preserve"> be </w:t>
      </w:r>
      <w:r w:rsidR="0035707F" w:rsidRPr="00DF563B">
        <w:rPr>
          <w:rFonts w:ascii="Times New Roman" w:eastAsia="Times New Roman" w:hAnsi="Times New Roman" w:cs="Times New Roman"/>
          <w:sz w:val="24"/>
          <w:szCs w:val="24"/>
          <w:lang w:eastAsia="en-CA"/>
        </w:rPr>
        <w:t>quite useful to</w:t>
      </w:r>
      <w:r w:rsidRPr="00682B3E">
        <w:rPr>
          <w:rFonts w:ascii="Times New Roman" w:eastAsia="Times New Roman" w:hAnsi="Times New Roman" w:cs="Times New Roman"/>
          <w:sz w:val="24"/>
          <w:szCs w:val="24"/>
          <w:lang w:eastAsia="en-CA"/>
        </w:rPr>
        <w:t xml:space="preserve"> be absolutely </w:t>
      </w:r>
      <w:r w:rsidR="0035707F" w:rsidRPr="00DF563B">
        <w:rPr>
          <w:rFonts w:ascii="Times New Roman" w:eastAsia="Times New Roman" w:hAnsi="Times New Roman" w:cs="Times New Roman"/>
          <w:sz w:val="24"/>
          <w:szCs w:val="24"/>
          <w:lang w:eastAsia="en-CA"/>
        </w:rPr>
        <w:t>clear</w:t>
      </w:r>
      <w:r w:rsidRPr="00682B3E">
        <w:rPr>
          <w:rFonts w:ascii="Times New Roman" w:eastAsia="Times New Roman" w:hAnsi="Times New Roman" w:cs="Times New Roman"/>
          <w:sz w:val="24"/>
          <w:szCs w:val="24"/>
          <w:lang w:eastAsia="en-CA"/>
        </w:rPr>
        <w:t xml:space="preserve"> on</w:t>
      </w:r>
      <w:r w:rsidR="0035707F" w:rsidRPr="00DF563B">
        <w:rPr>
          <w:rFonts w:ascii="Times New Roman" w:eastAsia="Times New Roman" w:hAnsi="Times New Roman" w:cs="Times New Roman"/>
          <w:sz w:val="24"/>
          <w:szCs w:val="24"/>
          <w:lang w:eastAsia="en-CA"/>
        </w:rPr>
        <w:t xml:space="preserve"> </w:t>
      </w:r>
      <w:r w:rsidRPr="00682B3E">
        <w:rPr>
          <w:rFonts w:ascii="Times New Roman" w:eastAsia="Times New Roman" w:hAnsi="Times New Roman" w:cs="Times New Roman"/>
          <w:sz w:val="24"/>
          <w:szCs w:val="24"/>
          <w:lang w:eastAsia="en-CA"/>
        </w:rPr>
        <w:t>the  terms  and  concepts</w:t>
      </w:r>
      <w:r w:rsidR="0035707F" w:rsidRPr="00DF563B">
        <w:rPr>
          <w:rFonts w:ascii="Times New Roman" w:eastAsia="Times New Roman" w:hAnsi="Times New Roman" w:cs="Times New Roman"/>
          <w:sz w:val="24"/>
          <w:szCs w:val="24"/>
          <w:lang w:eastAsia="en-CA"/>
        </w:rPr>
        <w:t xml:space="preserve"> </w:t>
      </w:r>
      <w:r w:rsidRPr="00682B3E">
        <w:rPr>
          <w:rFonts w:ascii="Times New Roman" w:eastAsia="Times New Roman" w:hAnsi="Times New Roman" w:cs="Times New Roman"/>
          <w:sz w:val="24"/>
          <w:szCs w:val="24"/>
          <w:lang w:eastAsia="en-CA"/>
        </w:rPr>
        <w:t>outlined  below.</w:t>
      </w:r>
    </w:p>
    <w:p w:rsidR="00682B3E" w:rsidRPr="00DF563B" w:rsidRDefault="00682B3E" w:rsidP="00682B3E">
      <w:pPr>
        <w:shd w:val="clear" w:color="auto" w:fill="FFFFFF"/>
        <w:spacing w:after="0" w:line="240" w:lineRule="auto"/>
        <w:rPr>
          <w:rFonts w:ascii="Times New Roman" w:eastAsia="Times New Roman" w:hAnsi="Times New Roman" w:cs="Times New Roman"/>
          <w:sz w:val="24"/>
          <w:szCs w:val="24"/>
          <w:lang w:eastAsia="en-CA"/>
        </w:rPr>
      </w:pPr>
      <w:r w:rsidRPr="00682B3E">
        <w:rPr>
          <w:rFonts w:ascii="Times New Roman" w:eastAsia="Times New Roman" w:hAnsi="Times New Roman" w:cs="Times New Roman"/>
          <w:sz w:val="24"/>
          <w:szCs w:val="24"/>
          <w:lang w:eastAsia="en-CA"/>
        </w:rPr>
        <w:t>(</w:t>
      </w:r>
      <w:r w:rsidR="0035707F" w:rsidRPr="00DF563B">
        <w:rPr>
          <w:rFonts w:ascii="Times New Roman" w:eastAsia="Times New Roman" w:hAnsi="Times New Roman" w:cs="Times New Roman"/>
          <w:sz w:val="24"/>
          <w:szCs w:val="24"/>
          <w:lang w:eastAsia="en-CA"/>
        </w:rPr>
        <w:t xml:space="preserve">NOTES - This is NOT everything; just some of the key things). </w:t>
      </w:r>
    </w:p>
    <w:p w:rsidR="0035707F" w:rsidRPr="00682B3E" w:rsidRDefault="0035707F" w:rsidP="00682B3E">
      <w:pPr>
        <w:shd w:val="clear" w:color="auto" w:fill="FFFFFF"/>
        <w:spacing w:after="0" w:line="24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Relevant diagrams (drawing/labelling) that are used to describe the terms/concepts/processes should also be practiced.</w:t>
      </w:r>
    </w:p>
    <w:p w:rsidR="00682B3E" w:rsidRPr="00DF563B" w:rsidRDefault="00682B3E" w:rsidP="00682B3E">
      <w:pPr>
        <w:shd w:val="clear" w:color="auto" w:fill="FFFFFF"/>
        <w:spacing w:after="0" w:line="240" w:lineRule="auto"/>
        <w:rPr>
          <w:rFonts w:ascii="Times New Roman" w:eastAsia="Times New Roman" w:hAnsi="Times New Roman" w:cs="Times New Roman"/>
          <w:sz w:val="24"/>
          <w:szCs w:val="24"/>
          <w:lang w:eastAsia="en-CA"/>
        </w:rPr>
      </w:pPr>
    </w:p>
    <w:p w:rsidR="00DF563B" w:rsidRPr="00682B3E" w:rsidRDefault="00DF563B" w:rsidP="00682B3E">
      <w:pPr>
        <w:shd w:val="clear" w:color="auto" w:fill="FFFFFF"/>
        <w:spacing w:after="0" w:line="24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u w:val="single"/>
          <w:lang w:eastAsia="en-CA"/>
        </w:rPr>
        <w:t>Questions</w:t>
      </w: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The cell theory </w:t>
      </w:r>
      <w:r w:rsidR="0035707F" w:rsidRPr="00DF563B">
        <w:rPr>
          <w:rFonts w:ascii="Times New Roman" w:eastAsia="Times New Roman" w:hAnsi="Times New Roman" w:cs="Times New Roman"/>
          <w:sz w:val="24"/>
          <w:szCs w:val="24"/>
          <w:lang w:eastAsia="en-CA"/>
        </w:rPr>
        <w:t>main tenets</w:t>
      </w:r>
      <w:r w:rsidR="00DF563B" w:rsidRPr="00DF563B">
        <w:rPr>
          <w:rFonts w:ascii="Times New Roman" w:eastAsia="Times New Roman" w:hAnsi="Times New Roman" w:cs="Times New Roman"/>
          <w:sz w:val="24"/>
          <w:szCs w:val="24"/>
          <w:lang w:eastAsia="en-CA"/>
        </w:rPr>
        <w:t>.</w:t>
      </w:r>
    </w:p>
    <w:p w:rsidR="00DF563B" w:rsidRPr="00DF563B" w:rsidRDefault="00DF563B" w:rsidP="00DF563B">
      <w:pPr>
        <w:pStyle w:val="ListParagraph"/>
        <w:shd w:val="clear" w:color="auto" w:fill="FFFFFF"/>
        <w:spacing w:after="0" w:line="360" w:lineRule="auto"/>
        <w:ind w:left="360"/>
        <w:rPr>
          <w:rFonts w:ascii="Times New Roman" w:eastAsia="Times New Roman" w:hAnsi="Times New Roman" w:cs="Times New Roman"/>
          <w:sz w:val="24"/>
          <w:szCs w:val="24"/>
          <w:lang w:eastAsia="en-CA"/>
        </w:rPr>
      </w:pPr>
    </w:p>
    <w:p w:rsidR="00682B3E" w:rsidRPr="00DF563B" w:rsidRDefault="0035707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is an electron microscope? How does it differ from a </w:t>
      </w:r>
      <w:r w:rsidR="00682B3E" w:rsidRPr="00DF563B">
        <w:rPr>
          <w:rFonts w:ascii="Times New Roman" w:eastAsia="Times New Roman" w:hAnsi="Times New Roman" w:cs="Times New Roman"/>
          <w:sz w:val="24"/>
          <w:szCs w:val="24"/>
          <w:lang w:eastAsia="en-CA"/>
        </w:rPr>
        <w:t xml:space="preserve">light </w:t>
      </w:r>
      <w:r w:rsidRPr="00DF563B">
        <w:rPr>
          <w:rFonts w:ascii="Times New Roman" w:eastAsia="Times New Roman" w:hAnsi="Times New Roman" w:cs="Times New Roman"/>
          <w:sz w:val="24"/>
          <w:szCs w:val="24"/>
          <w:lang w:eastAsia="en-CA"/>
        </w:rPr>
        <w:t xml:space="preserve">microscope?  What is the </w:t>
      </w:r>
      <w:r w:rsidR="00682B3E" w:rsidRPr="00DF563B">
        <w:rPr>
          <w:rFonts w:ascii="Times New Roman" w:eastAsia="Times New Roman" w:hAnsi="Times New Roman" w:cs="Times New Roman"/>
          <w:sz w:val="24"/>
          <w:szCs w:val="24"/>
          <w:lang w:eastAsia="en-CA"/>
        </w:rPr>
        <w:t>differ</w:t>
      </w:r>
      <w:r w:rsidRPr="00DF563B">
        <w:rPr>
          <w:rFonts w:ascii="Times New Roman" w:eastAsia="Times New Roman" w:hAnsi="Times New Roman" w:cs="Times New Roman"/>
          <w:sz w:val="24"/>
          <w:szCs w:val="24"/>
          <w:lang w:eastAsia="en-CA"/>
        </w:rPr>
        <w:t>ence between a transmission electron m</w:t>
      </w:r>
      <w:r w:rsidR="00682B3E" w:rsidRPr="00DF563B">
        <w:rPr>
          <w:rFonts w:ascii="Times New Roman" w:eastAsia="Times New Roman" w:hAnsi="Times New Roman" w:cs="Times New Roman"/>
          <w:sz w:val="24"/>
          <w:szCs w:val="24"/>
          <w:lang w:eastAsia="en-CA"/>
        </w:rPr>
        <w:t>icroscope and a scanning electron microscope?</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317F0C" w:rsidRDefault="0035707F" w:rsidP="00317F0C">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w:t>
      </w:r>
      <w:r w:rsidR="00682B3E" w:rsidRPr="00DF563B">
        <w:rPr>
          <w:rFonts w:ascii="Times New Roman" w:eastAsia="Times New Roman" w:hAnsi="Times New Roman" w:cs="Times New Roman"/>
          <w:sz w:val="24"/>
          <w:szCs w:val="24"/>
          <w:lang w:eastAsia="en-CA"/>
        </w:rPr>
        <w:t>al</w:t>
      </w:r>
      <w:r w:rsidRPr="00DF563B">
        <w:rPr>
          <w:rFonts w:ascii="Times New Roman" w:eastAsia="Times New Roman" w:hAnsi="Times New Roman" w:cs="Times New Roman"/>
          <w:sz w:val="24"/>
          <w:szCs w:val="24"/>
          <w:lang w:eastAsia="en-CA"/>
        </w:rPr>
        <w:t>lows an organism to be classed into a prokaryote; a</w:t>
      </w:r>
      <w:r w:rsidR="00682B3E" w:rsidRPr="00DF563B">
        <w:rPr>
          <w:rFonts w:ascii="Times New Roman" w:eastAsia="Times New Roman" w:hAnsi="Times New Roman" w:cs="Times New Roman"/>
          <w:sz w:val="24"/>
          <w:szCs w:val="24"/>
          <w:lang w:eastAsia="en-CA"/>
        </w:rPr>
        <w:t xml:space="preserve"> eukaryote</w:t>
      </w:r>
      <w:r w:rsidRPr="00DF563B">
        <w:rPr>
          <w:rFonts w:ascii="Times New Roman" w:eastAsia="Times New Roman" w:hAnsi="Times New Roman" w:cs="Times New Roman"/>
          <w:sz w:val="24"/>
          <w:szCs w:val="24"/>
          <w:lang w:eastAsia="en-CA"/>
        </w:rPr>
        <w:t xml:space="preserve">; </w:t>
      </w:r>
      <w:r w:rsidR="00682B3E" w:rsidRPr="00DF563B">
        <w:rPr>
          <w:rFonts w:ascii="Times New Roman" w:eastAsia="Times New Roman" w:hAnsi="Times New Roman" w:cs="Times New Roman"/>
          <w:sz w:val="24"/>
          <w:szCs w:val="24"/>
          <w:lang w:eastAsia="en-CA"/>
        </w:rPr>
        <w:t>an animal; a plant?</w:t>
      </w:r>
      <w:r w:rsidR="00317F0C">
        <w:rPr>
          <w:rFonts w:ascii="Times New Roman" w:eastAsia="Times New Roman" w:hAnsi="Times New Roman" w:cs="Times New Roman"/>
          <w:sz w:val="24"/>
          <w:szCs w:val="24"/>
          <w:lang w:eastAsia="en-CA"/>
        </w:rPr>
        <w:t xml:space="preserve"> </w:t>
      </w:r>
      <w:r w:rsidR="00682B3E" w:rsidRPr="00317F0C">
        <w:rPr>
          <w:rFonts w:ascii="Times New Roman" w:eastAsia="Times New Roman" w:hAnsi="Times New Roman" w:cs="Times New Roman"/>
          <w:sz w:val="24"/>
          <w:szCs w:val="24"/>
          <w:lang w:eastAsia="en-CA"/>
        </w:rPr>
        <w:t>What are the major differences between prokaryotes and eukaryotes?</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is an organelle?</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are the basic properties of living cells?</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A30A0D" w:rsidRDefault="00A30A0D" w:rsidP="00A30A0D">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Dimensions: </w:t>
      </w:r>
      <w:r w:rsidR="00682B3E" w:rsidRPr="00DF563B">
        <w:rPr>
          <w:rFonts w:ascii="Times New Roman" w:eastAsia="Times New Roman" w:hAnsi="Times New Roman" w:cs="Times New Roman"/>
          <w:sz w:val="24"/>
          <w:szCs w:val="24"/>
          <w:lang w:eastAsia="en-CA"/>
        </w:rPr>
        <w:t>mil</w:t>
      </w:r>
      <w:r>
        <w:rPr>
          <w:rFonts w:ascii="Times New Roman" w:eastAsia="Times New Roman" w:hAnsi="Times New Roman" w:cs="Times New Roman"/>
          <w:sz w:val="24"/>
          <w:szCs w:val="24"/>
          <w:lang w:eastAsia="en-CA"/>
        </w:rPr>
        <w:t xml:space="preserve">limetre; micrometre; </w:t>
      </w:r>
      <w:r w:rsidR="00682B3E" w:rsidRPr="00DF563B">
        <w:rPr>
          <w:rFonts w:ascii="Times New Roman" w:eastAsia="Times New Roman" w:hAnsi="Times New Roman" w:cs="Times New Roman"/>
          <w:sz w:val="24"/>
          <w:szCs w:val="24"/>
          <w:lang w:eastAsia="en-CA"/>
        </w:rPr>
        <w:t>nan</w:t>
      </w:r>
      <w:r>
        <w:rPr>
          <w:rFonts w:ascii="Times New Roman" w:eastAsia="Times New Roman" w:hAnsi="Times New Roman" w:cs="Times New Roman"/>
          <w:sz w:val="24"/>
          <w:szCs w:val="24"/>
          <w:lang w:eastAsia="en-CA"/>
        </w:rPr>
        <w:t>ometre; the symbols used in</w:t>
      </w:r>
      <w:r w:rsidR="00682B3E" w:rsidRPr="00DF563B">
        <w:rPr>
          <w:rFonts w:ascii="Times New Roman" w:eastAsia="Times New Roman" w:hAnsi="Times New Roman" w:cs="Times New Roman"/>
          <w:sz w:val="24"/>
          <w:szCs w:val="24"/>
          <w:lang w:eastAsia="en-CA"/>
        </w:rPr>
        <w:t xml:space="preserve"> each </w:t>
      </w:r>
      <w:r w:rsidR="00682B3E" w:rsidRPr="00A30A0D">
        <w:rPr>
          <w:rFonts w:ascii="Times New Roman" w:eastAsia="Times New Roman" w:hAnsi="Times New Roman" w:cs="Times New Roman"/>
          <w:sz w:val="24"/>
          <w:szCs w:val="24"/>
          <w:lang w:eastAsia="en-CA"/>
        </w:rPr>
        <w:t>case and their interrelationship.</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The light spectr</w:t>
      </w:r>
      <w:r w:rsidR="00CB65B2">
        <w:rPr>
          <w:rFonts w:ascii="Times New Roman" w:eastAsia="Times New Roman" w:hAnsi="Times New Roman" w:cs="Times New Roman"/>
          <w:sz w:val="24"/>
          <w:szCs w:val="24"/>
          <w:lang w:eastAsia="en-CA"/>
        </w:rPr>
        <w:t>um. General wavelengths in nano</w:t>
      </w:r>
      <w:r w:rsidRPr="00DF563B">
        <w:rPr>
          <w:rFonts w:ascii="Times New Roman" w:eastAsia="Times New Roman" w:hAnsi="Times New Roman" w:cs="Times New Roman"/>
          <w:sz w:val="24"/>
          <w:szCs w:val="24"/>
          <w:lang w:eastAsia="en-CA"/>
        </w:rPr>
        <w:t>metres.</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is fluorescence?</w:t>
      </w:r>
      <w:r w:rsidR="00A37858">
        <w:rPr>
          <w:rFonts w:ascii="Times New Roman" w:eastAsia="Times New Roman" w:hAnsi="Times New Roman" w:cs="Times New Roman"/>
          <w:sz w:val="24"/>
          <w:szCs w:val="24"/>
          <w:lang w:eastAsia="en-CA"/>
        </w:rPr>
        <w:t xml:space="preserve"> </w:t>
      </w:r>
      <w:r w:rsidRPr="00A37858">
        <w:rPr>
          <w:rFonts w:ascii="Times New Roman" w:eastAsia="Times New Roman" w:hAnsi="Times New Roman" w:cs="Times New Roman"/>
          <w:sz w:val="24"/>
          <w:szCs w:val="24"/>
          <w:lang w:eastAsia="en-CA"/>
        </w:rPr>
        <w:t>What are fluorescent proteins?</w:t>
      </w:r>
      <w:r w:rsidR="00A37858">
        <w:rPr>
          <w:rFonts w:ascii="Times New Roman" w:eastAsia="Times New Roman" w:hAnsi="Times New Roman" w:cs="Times New Roman"/>
          <w:sz w:val="24"/>
          <w:szCs w:val="24"/>
          <w:lang w:eastAsia="en-CA"/>
        </w:rPr>
        <w:t xml:space="preserve"> </w:t>
      </w:r>
      <w:r w:rsidRPr="00A37858">
        <w:rPr>
          <w:rFonts w:ascii="Times New Roman" w:eastAsia="Times New Roman" w:hAnsi="Times New Roman" w:cs="Times New Roman"/>
          <w:sz w:val="24"/>
          <w:szCs w:val="24"/>
          <w:lang w:eastAsia="en-CA"/>
        </w:rPr>
        <w:t>How are fluorescent proteins used in modern biology?</w:t>
      </w:r>
      <w:r w:rsidR="004F264A" w:rsidRPr="004F264A">
        <w:rPr>
          <w:rFonts w:ascii="Times New Roman" w:eastAsia="Times New Roman" w:hAnsi="Times New Roman" w:cs="Times New Roman"/>
          <w:sz w:val="24"/>
          <w:szCs w:val="24"/>
          <w:lang w:eastAsia="en-CA"/>
        </w:rPr>
        <w:t xml:space="preserve"> </w:t>
      </w:r>
      <w:r w:rsidR="004F264A" w:rsidRPr="00DF563B">
        <w:rPr>
          <w:rFonts w:ascii="Times New Roman" w:eastAsia="Times New Roman" w:hAnsi="Times New Roman" w:cs="Times New Roman"/>
          <w:sz w:val="24"/>
          <w:szCs w:val="24"/>
          <w:lang w:eastAsia="en-CA"/>
        </w:rPr>
        <w:t>How might fluorescent proteins be used to study organelle dynamics? To understand protein activity?</w:t>
      </w:r>
    </w:p>
    <w:p w:rsidR="004F264A" w:rsidRPr="004F264A" w:rsidRDefault="004F264A" w:rsidP="004F264A">
      <w:pPr>
        <w:pStyle w:val="ListParagraph"/>
        <w:shd w:val="clear" w:color="auto" w:fill="FFFFFF"/>
        <w:spacing w:after="0" w:line="360" w:lineRule="auto"/>
        <w:ind w:left="360"/>
        <w:rPr>
          <w:rFonts w:ascii="Times New Roman" w:eastAsia="Times New Roman" w:hAnsi="Times New Roman" w:cs="Times New Roman"/>
          <w:sz w:val="24"/>
          <w:szCs w:val="24"/>
          <w:lang w:eastAsia="en-CA"/>
        </w:rPr>
      </w:pPr>
    </w:p>
    <w:p w:rsidR="00682B3E" w:rsidRPr="00DF563B" w:rsidRDefault="0035707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lastRenderedPageBreak/>
        <w:t xml:space="preserve">What is a lipid? How is a lipid </w:t>
      </w:r>
      <w:proofErr w:type="spellStart"/>
      <w:r w:rsidRPr="00DF563B">
        <w:rPr>
          <w:rFonts w:ascii="Times New Roman" w:eastAsia="Times New Roman" w:hAnsi="Times New Roman" w:cs="Times New Roman"/>
          <w:sz w:val="24"/>
          <w:szCs w:val="24"/>
          <w:lang w:eastAsia="en-CA"/>
        </w:rPr>
        <w:t>bilayer</w:t>
      </w:r>
      <w:proofErr w:type="spellEnd"/>
      <w:r w:rsidRPr="00DF563B">
        <w:rPr>
          <w:rFonts w:ascii="Times New Roman" w:eastAsia="Times New Roman" w:hAnsi="Times New Roman" w:cs="Times New Roman"/>
          <w:sz w:val="24"/>
          <w:szCs w:val="24"/>
          <w:lang w:eastAsia="en-CA"/>
        </w:rPr>
        <w:t xml:space="preserve"> fashioned? What is meant</w:t>
      </w:r>
      <w:r w:rsidR="00682B3E" w:rsidRPr="00DF563B">
        <w:rPr>
          <w:rFonts w:ascii="Times New Roman" w:eastAsia="Times New Roman" w:hAnsi="Times New Roman" w:cs="Times New Roman"/>
          <w:sz w:val="24"/>
          <w:szCs w:val="24"/>
          <w:lang w:eastAsia="en-CA"/>
        </w:rPr>
        <w:t xml:space="preserve"> by</w:t>
      </w:r>
      <w:r w:rsidRPr="00DF563B">
        <w:rPr>
          <w:rFonts w:ascii="Times New Roman" w:eastAsia="Times New Roman" w:hAnsi="Times New Roman" w:cs="Times New Roman"/>
          <w:sz w:val="24"/>
          <w:szCs w:val="24"/>
          <w:lang w:eastAsia="en-CA"/>
        </w:rPr>
        <w:t xml:space="preserve"> </w:t>
      </w:r>
      <w:proofErr w:type="spellStart"/>
      <w:r w:rsidRPr="00DF563B">
        <w:rPr>
          <w:rFonts w:ascii="Times New Roman" w:eastAsia="Times New Roman" w:hAnsi="Times New Roman" w:cs="Times New Roman"/>
          <w:sz w:val="24"/>
          <w:szCs w:val="24"/>
          <w:lang w:eastAsia="en-CA"/>
        </w:rPr>
        <w:t>amphipathic</w:t>
      </w:r>
      <w:proofErr w:type="spellEnd"/>
      <w:r w:rsidRPr="00DF563B">
        <w:rPr>
          <w:rFonts w:ascii="Times New Roman" w:eastAsia="Times New Roman" w:hAnsi="Times New Roman" w:cs="Times New Roman"/>
          <w:sz w:val="24"/>
          <w:szCs w:val="24"/>
          <w:lang w:eastAsia="en-CA"/>
        </w:rPr>
        <w:t>?</w:t>
      </w:r>
      <w:r w:rsidR="00682B3E" w:rsidRPr="00DF563B">
        <w:rPr>
          <w:rFonts w:ascii="Times New Roman" w:eastAsia="Times New Roman" w:hAnsi="Times New Roman" w:cs="Times New Roman"/>
          <w:sz w:val="24"/>
          <w:szCs w:val="24"/>
          <w:lang w:eastAsia="en-CA"/>
        </w:rPr>
        <w:t xml:space="preserve"> What</w:t>
      </w:r>
      <w:r w:rsidRPr="00DF563B">
        <w:rPr>
          <w:rFonts w:ascii="Times New Roman" w:eastAsia="Times New Roman" w:hAnsi="Times New Roman" w:cs="Times New Roman"/>
          <w:sz w:val="24"/>
          <w:szCs w:val="24"/>
          <w:lang w:eastAsia="en-CA"/>
        </w:rPr>
        <w:t xml:space="preserve"> is meant by membrane fluidity? What are the </w:t>
      </w:r>
      <w:r w:rsidR="00682B3E" w:rsidRPr="00DF563B">
        <w:rPr>
          <w:rFonts w:ascii="Times New Roman" w:eastAsia="Times New Roman" w:hAnsi="Times New Roman" w:cs="Times New Roman"/>
          <w:sz w:val="24"/>
          <w:szCs w:val="24"/>
          <w:lang w:eastAsia="en-CA"/>
        </w:rPr>
        <w:t>major factors that affect membrane fluidity?</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12058F" w:rsidRDefault="0035707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is an unsaturated lipid; a saturated lipid? What is meant</w:t>
      </w:r>
      <w:r w:rsidR="00682B3E" w:rsidRPr="00DF563B">
        <w:rPr>
          <w:rFonts w:ascii="Times New Roman" w:eastAsia="Times New Roman" w:hAnsi="Times New Roman" w:cs="Times New Roman"/>
          <w:sz w:val="24"/>
          <w:szCs w:val="24"/>
          <w:lang w:eastAsia="en-CA"/>
        </w:rPr>
        <w:t xml:space="preserve"> </w:t>
      </w:r>
      <w:r w:rsidRPr="00DF563B">
        <w:rPr>
          <w:rFonts w:ascii="Times New Roman" w:eastAsia="Times New Roman" w:hAnsi="Times New Roman" w:cs="Times New Roman"/>
          <w:sz w:val="24"/>
          <w:szCs w:val="24"/>
          <w:lang w:eastAsia="en-CA"/>
        </w:rPr>
        <w:t>by</w:t>
      </w:r>
      <w:r w:rsidR="00682B3E" w:rsidRPr="00DF563B">
        <w:rPr>
          <w:rFonts w:ascii="Times New Roman" w:eastAsia="Times New Roman" w:hAnsi="Times New Roman" w:cs="Times New Roman"/>
          <w:sz w:val="24"/>
          <w:szCs w:val="24"/>
          <w:lang w:eastAsia="en-CA"/>
        </w:rPr>
        <w:t xml:space="preserve"> </w:t>
      </w:r>
      <w:r w:rsidRPr="00DF563B">
        <w:rPr>
          <w:rFonts w:ascii="Times New Roman" w:eastAsia="Times New Roman" w:hAnsi="Times New Roman" w:cs="Times New Roman"/>
          <w:sz w:val="24"/>
          <w:szCs w:val="24"/>
          <w:lang w:eastAsia="en-CA"/>
        </w:rPr>
        <w:t>"</w:t>
      </w:r>
      <w:r w:rsidR="00682B3E" w:rsidRPr="00DF563B">
        <w:rPr>
          <w:rFonts w:ascii="Times New Roman" w:eastAsia="Times New Roman" w:hAnsi="Times New Roman" w:cs="Times New Roman"/>
          <w:sz w:val="24"/>
          <w:szCs w:val="24"/>
          <w:lang w:eastAsia="en-CA"/>
        </w:rPr>
        <w:t>liquid crystal</w:t>
      </w:r>
      <w:r w:rsidRPr="00DF563B">
        <w:rPr>
          <w:rFonts w:ascii="Times New Roman" w:eastAsia="Times New Roman" w:hAnsi="Times New Roman" w:cs="Times New Roman"/>
          <w:sz w:val="24"/>
          <w:szCs w:val="24"/>
          <w:lang w:eastAsia="en-CA"/>
        </w:rPr>
        <w:t xml:space="preserve">"? What is the transition temperature of a membrane? </w:t>
      </w:r>
      <w:r w:rsidR="00682B3E" w:rsidRPr="00DF563B">
        <w:rPr>
          <w:rFonts w:ascii="Times New Roman" w:eastAsia="Times New Roman" w:hAnsi="Times New Roman" w:cs="Times New Roman"/>
          <w:sz w:val="24"/>
          <w:szCs w:val="24"/>
          <w:lang w:eastAsia="en-CA"/>
        </w:rPr>
        <w:t xml:space="preserve">What </w:t>
      </w:r>
      <w:r w:rsidR="00D703A8" w:rsidRPr="00DF563B">
        <w:rPr>
          <w:rFonts w:ascii="Times New Roman" w:eastAsia="Times New Roman" w:hAnsi="Times New Roman" w:cs="Times New Roman"/>
          <w:sz w:val="24"/>
          <w:szCs w:val="24"/>
          <w:lang w:eastAsia="en-CA"/>
        </w:rPr>
        <w:t xml:space="preserve">happens </w:t>
      </w:r>
      <w:r w:rsidR="00682B3E" w:rsidRPr="00DF563B">
        <w:rPr>
          <w:rFonts w:ascii="Times New Roman" w:eastAsia="Times New Roman" w:hAnsi="Times New Roman" w:cs="Times New Roman"/>
          <w:sz w:val="24"/>
          <w:szCs w:val="24"/>
          <w:lang w:eastAsia="en-CA"/>
        </w:rPr>
        <w:t xml:space="preserve">during the change from liquid crystal to crystalline gel state? Why </w:t>
      </w:r>
      <w:r w:rsidRPr="00DF563B">
        <w:rPr>
          <w:rFonts w:ascii="Times New Roman" w:eastAsia="Times New Roman" w:hAnsi="Times New Roman" w:cs="Times New Roman"/>
          <w:sz w:val="24"/>
          <w:szCs w:val="24"/>
          <w:lang w:eastAsia="en-CA"/>
        </w:rPr>
        <w:t xml:space="preserve">is </w:t>
      </w:r>
      <w:r w:rsidR="00682B3E" w:rsidRPr="00DF563B">
        <w:rPr>
          <w:rFonts w:ascii="Times New Roman" w:eastAsia="Times New Roman" w:hAnsi="Times New Roman" w:cs="Times New Roman"/>
          <w:sz w:val="24"/>
          <w:szCs w:val="24"/>
          <w:lang w:eastAsia="en-CA"/>
        </w:rPr>
        <w:t>cho</w:t>
      </w:r>
      <w:r w:rsidRPr="00DF563B">
        <w:rPr>
          <w:rFonts w:ascii="Times New Roman" w:eastAsia="Times New Roman" w:hAnsi="Times New Roman" w:cs="Times New Roman"/>
          <w:sz w:val="24"/>
          <w:szCs w:val="24"/>
          <w:lang w:eastAsia="en-CA"/>
        </w:rPr>
        <w:t>lesterol a major player in</w:t>
      </w:r>
      <w:r w:rsidR="00682B3E" w:rsidRPr="00DF563B">
        <w:rPr>
          <w:rFonts w:ascii="Times New Roman" w:eastAsia="Times New Roman" w:hAnsi="Times New Roman" w:cs="Times New Roman"/>
          <w:sz w:val="24"/>
          <w:szCs w:val="24"/>
          <w:lang w:eastAsia="en-CA"/>
        </w:rPr>
        <w:t xml:space="preserve"> memb</w:t>
      </w:r>
      <w:r w:rsidRPr="00DF563B">
        <w:rPr>
          <w:rFonts w:ascii="Times New Roman" w:eastAsia="Times New Roman" w:hAnsi="Times New Roman" w:cs="Times New Roman"/>
          <w:sz w:val="24"/>
          <w:szCs w:val="24"/>
          <w:lang w:eastAsia="en-CA"/>
        </w:rPr>
        <w:t xml:space="preserve">rane dynamics? </w:t>
      </w:r>
    </w:p>
    <w:p w:rsidR="0012058F" w:rsidRDefault="0012058F" w:rsidP="0012058F">
      <w:pPr>
        <w:pStyle w:val="ListParagraph"/>
        <w:shd w:val="clear" w:color="auto" w:fill="FFFFFF"/>
        <w:spacing w:after="0" w:line="360" w:lineRule="auto"/>
        <w:ind w:left="360"/>
        <w:rPr>
          <w:rFonts w:ascii="Times New Roman" w:eastAsia="Times New Roman" w:hAnsi="Times New Roman" w:cs="Times New Roman"/>
          <w:sz w:val="24"/>
          <w:szCs w:val="24"/>
          <w:lang w:eastAsia="en-CA"/>
        </w:rPr>
      </w:pPr>
    </w:p>
    <w:p w:rsidR="00682B3E" w:rsidRPr="0012058F" w:rsidRDefault="0035707F" w:rsidP="0012058F">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is the </w:t>
      </w:r>
      <w:r w:rsidR="00682B3E" w:rsidRPr="00DF563B">
        <w:rPr>
          <w:rFonts w:ascii="Times New Roman" w:eastAsia="Times New Roman" w:hAnsi="Times New Roman" w:cs="Times New Roman"/>
          <w:sz w:val="24"/>
          <w:szCs w:val="24"/>
          <w:lang w:eastAsia="en-CA"/>
        </w:rPr>
        <w:t xml:space="preserve">fluid mosaic model of the membrane? </w:t>
      </w:r>
      <w:r w:rsidR="00D703A8" w:rsidRPr="0012058F">
        <w:rPr>
          <w:rFonts w:ascii="Times New Roman" w:eastAsia="Times New Roman" w:hAnsi="Times New Roman" w:cs="Times New Roman"/>
          <w:sz w:val="24"/>
          <w:szCs w:val="24"/>
          <w:lang w:eastAsia="en-CA"/>
        </w:rPr>
        <w:t>What are integral; peripheral; lipid-</w:t>
      </w:r>
      <w:r w:rsidR="00682B3E" w:rsidRPr="0012058F">
        <w:rPr>
          <w:rFonts w:ascii="Times New Roman" w:eastAsia="Times New Roman" w:hAnsi="Times New Roman" w:cs="Times New Roman"/>
          <w:sz w:val="24"/>
          <w:szCs w:val="24"/>
          <w:lang w:eastAsia="en-CA"/>
        </w:rPr>
        <w:t>anchored proteins?</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Why are biological membranes asymmetrical?</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are </w:t>
      </w:r>
      <w:proofErr w:type="spellStart"/>
      <w:r w:rsidRPr="00DF563B">
        <w:rPr>
          <w:rFonts w:ascii="Times New Roman" w:eastAsia="Times New Roman" w:hAnsi="Times New Roman" w:cs="Times New Roman"/>
          <w:sz w:val="24"/>
          <w:szCs w:val="24"/>
          <w:lang w:eastAsia="en-CA"/>
        </w:rPr>
        <w:t>glycolipids</w:t>
      </w:r>
      <w:proofErr w:type="spellEnd"/>
      <w:r w:rsidRPr="00DF563B">
        <w:rPr>
          <w:rFonts w:ascii="Times New Roman" w:eastAsia="Times New Roman" w:hAnsi="Times New Roman" w:cs="Times New Roman"/>
          <w:sz w:val="24"/>
          <w:szCs w:val="24"/>
          <w:lang w:eastAsia="en-CA"/>
        </w:rPr>
        <w:t xml:space="preserve">; </w:t>
      </w:r>
      <w:proofErr w:type="spellStart"/>
      <w:r w:rsidRPr="00DF563B">
        <w:rPr>
          <w:rFonts w:ascii="Times New Roman" w:eastAsia="Times New Roman" w:hAnsi="Times New Roman" w:cs="Times New Roman"/>
          <w:sz w:val="24"/>
          <w:szCs w:val="24"/>
          <w:lang w:eastAsia="en-CA"/>
        </w:rPr>
        <w:t>glycoproteins</w:t>
      </w:r>
      <w:proofErr w:type="spellEnd"/>
      <w:r w:rsidRPr="00DF563B">
        <w:rPr>
          <w:rFonts w:ascii="Times New Roman" w:eastAsia="Times New Roman" w:hAnsi="Times New Roman" w:cs="Times New Roman"/>
          <w:sz w:val="24"/>
          <w:szCs w:val="24"/>
          <w:lang w:eastAsia="en-CA"/>
        </w:rPr>
        <w:t xml:space="preserve">; </w:t>
      </w:r>
      <w:proofErr w:type="spellStart"/>
      <w:r w:rsidRPr="00DF563B">
        <w:rPr>
          <w:rFonts w:ascii="Times New Roman" w:eastAsia="Times New Roman" w:hAnsi="Times New Roman" w:cs="Times New Roman"/>
          <w:sz w:val="24"/>
          <w:szCs w:val="24"/>
          <w:lang w:eastAsia="en-CA"/>
        </w:rPr>
        <w:t>glycosylation</w:t>
      </w:r>
      <w:proofErr w:type="spellEnd"/>
      <w:r w:rsidRPr="00DF563B">
        <w:rPr>
          <w:rFonts w:ascii="Times New Roman" w:eastAsia="Times New Roman" w:hAnsi="Times New Roman" w:cs="Times New Roman"/>
          <w:sz w:val="24"/>
          <w:szCs w:val="24"/>
          <w:lang w:eastAsia="en-CA"/>
        </w:rPr>
        <w:t>?</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is a micelle; liposome?</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does a dynamic biological membrane signify? What is</w:t>
      </w:r>
      <w:r w:rsidR="00682B3E" w:rsidRPr="00DF563B">
        <w:rPr>
          <w:rFonts w:ascii="Times New Roman" w:eastAsia="Times New Roman" w:hAnsi="Times New Roman" w:cs="Times New Roman"/>
          <w:sz w:val="24"/>
          <w:szCs w:val="24"/>
          <w:lang w:eastAsia="en-CA"/>
        </w:rPr>
        <w:t xml:space="preserve"> lateral </w:t>
      </w:r>
      <w:r w:rsidR="00DF563B" w:rsidRPr="00DF563B">
        <w:rPr>
          <w:rFonts w:ascii="Times New Roman" w:eastAsia="Times New Roman" w:hAnsi="Times New Roman" w:cs="Times New Roman"/>
          <w:sz w:val="24"/>
          <w:szCs w:val="24"/>
          <w:lang w:eastAsia="en-CA"/>
        </w:rPr>
        <w:t xml:space="preserve">movement of a </w:t>
      </w:r>
      <w:r w:rsidR="00682B3E" w:rsidRPr="00DF563B">
        <w:rPr>
          <w:rFonts w:ascii="Times New Roman" w:eastAsia="Times New Roman" w:hAnsi="Times New Roman" w:cs="Times New Roman"/>
          <w:sz w:val="24"/>
          <w:szCs w:val="24"/>
          <w:lang w:eastAsia="en-CA"/>
        </w:rPr>
        <w:t xml:space="preserve">lipid? </w:t>
      </w:r>
      <w:r w:rsidRPr="00DF563B">
        <w:rPr>
          <w:rFonts w:ascii="Times New Roman" w:eastAsia="Times New Roman" w:hAnsi="Times New Roman" w:cs="Times New Roman"/>
          <w:sz w:val="24"/>
          <w:szCs w:val="24"/>
          <w:lang w:eastAsia="en-CA"/>
        </w:rPr>
        <w:t xml:space="preserve">What is a </w:t>
      </w:r>
      <w:proofErr w:type="spellStart"/>
      <w:r w:rsidR="00682B3E" w:rsidRPr="00DF563B">
        <w:rPr>
          <w:rFonts w:ascii="Times New Roman" w:eastAsia="Times New Roman" w:hAnsi="Times New Roman" w:cs="Times New Roman"/>
          <w:sz w:val="24"/>
          <w:szCs w:val="24"/>
          <w:lang w:eastAsia="en-CA"/>
        </w:rPr>
        <w:t>flippa</w:t>
      </w:r>
      <w:r w:rsidRPr="00DF563B">
        <w:rPr>
          <w:rFonts w:ascii="Times New Roman" w:eastAsia="Times New Roman" w:hAnsi="Times New Roman" w:cs="Times New Roman"/>
          <w:sz w:val="24"/>
          <w:szCs w:val="24"/>
          <w:lang w:eastAsia="en-CA"/>
        </w:rPr>
        <w:t>se</w:t>
      </w:r>
      <w:proofErr w:type="spellEnd"/>
      <w:r w:rsidRPr="00DF563B">
        <w:rPr>
          <w:rFonts w:ascii="Times New Roman" w:eastAsia="Times New Roman" w:hAnsi="Times New Roman" w:cs="Times New Roman"/>
          <w:sz w:val="24"/>
          <w:szCs w:val="24"/>
          <w:lang w:eastAsia="en-CA"/>
        </w:rPr>
        <w:t xml:space="preserve"> and how is it involved </w:t>
      </w:r>
      <w:r w:rsidR="00682B3E" w:rsidRPr="00DF563B">
        <w:rPr>
          <w:rFonts w:ascii="Times New Roman" w:eastAsia="Times New Roman" w:hAnsi="Times New Roman" w:cs="Times New Roman"/>
          <w:sz w:val="24"/>
          <w:szCs w:val="24"/>
          <w:lang w:eastAsia="en-CA"/>
        </w:rPr>
        <w:t xml:space="preserve">in </w:t>
      </w:r>
      <w:r w:rsidRPr="00DF563B">
        <w:rPr>
          <w:rFonts w:ascii="Times New Roman" w:eastAsia="Times New Roman" w:hAnsi="Times New Roman" w:cs="Times New Roman"/>
          <w:sz w:val="24"/>
          <w:szCs w:val="24"/>
          <w:lang w:eastAsia="en-CA"/>
        </w:rPr>
        <w:t>membrane dynamics?</w:t>
      </w:r>
      <w:r w:rsidR="00682B3E" w:rsidRPr="00DF563B">
        <w:rPr>
          <w:rFonts w:ascii="Times New Roman" w:eastAsia="Times New Roman" w:hAnsi="Times New Roman" w:cs="Times New Roman"/>
          <w:sz w:val="24"/>
          <w:szCs w:val="24"/>
          <w:lang w:eastAsia="en-CA"/>
        </w:rPr>
        <w:t xml:space="preserve"> W</w:t>
      </w:r>
      <w:r w:rsidRPr="00DF563B">
        <w:rPr>
          <w:rFonts w:ascii="Times New Roman" w:eastAsia="Times New Roman" w:hAnsi="Times New Roman" w:cs="Times New Roman"/>
          <w:sz w:val="24"/>
          <w:szCs w:val="24"/>
          <w:lang w:eastAsia="en-CA"/>
        </w:rPr>
        <w:t xml:space="preserve">hat </w:t>
      </w:r>
      <w:r w:rsidR="00682B3E" w:rsidRPr="00DF563B">
        <w:rPr>
          <w:rFonts w:ascii="Times New Roman" w:eastAsia="Times New Roman" w:hAnsi="Times New Roman" w:cs="Times New Roman"/>
          <w:sz w:val="24"/>
          <w:szCs w:val="24"/>
          <w:lang w:eastAsia="en-CA"/>
        </w:rPr>
        <w:t xml:space="preserve">is signal transduction? </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is the ‘lipid raft’ concept?</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How are substances moved across cell membranes? </w:t>
      </w:r>
      <w:proofErr w:type="spellStart"/>
      <w:r w:rsidRPr="00DF563B">
        <w:rPr>
          <w:rFonts w:ascii="Times New Roman" w:eastAsia="Times New Roman" w:hAnsi="Times New Roman" w:cs="Times New Roman"/>
          <w:sz w:val="24"/>
          <w:szCs w:val="24"/>
          <w:lang w:val="fr-FR" w:eastAsia="en-CA"/>
        </w:rPr>
        <w:t>Facilitated</w:t>
      </w:r>
      <w:proofErr w:type="spellEnd"/>
      <w:r w:rsidRPr="00DF563B">
        <w:rPr>
          <w:rFonts w:ascii="Times New Roman" w:eastAsia="Times New Roman" w:hAnsi="Times New Roman" w:cs="Times New Roman"/>
          <w:sz w:val="24"/>
          <w:szCs w:val="24"/>
          <w:lang w:val="fr-FR" w:eastAsia="en-CA"/>
        </w:rPr>
        <w:t xml:space="preserve"> diffusion vs </w:t>
      </w:r>
      <w:r w:rsidR="00DF563B" w:rsidRPr="00DF563B">
        <w:rPr>
          <w:rFonts w:ascii="Times New Roman" w:eastAsia="Times New Roman" w:hAnsi="Times New Roman" w:cs="Times New Roman"/>
          <w:sz w:val="24"/>
          <w:szCs w:val="24"/>
          <w:lang w:val="fr-FR" w:eastAsia="en-CA"/>
        </w:rPr>
        <w:t xml:space="preserve">simple   diffusion?  </w:t>
      </w:r>
      <w:r w:rsidR="00DF563B" w:rsidRPr="00DF563B">
        <w:rPr>
          <w:rFonts w:ascii="Times New Roman" w:eastAsia="Times New Roman" w:hAnsi="Times New Roman" w:cs="Times New Roman"/>
          <w:sz w:val="24"/>
          <w:szCs w:val="24"/>
          <w:lang w:eastAsia="en-CA"/>
        </w:rPr>
        <w:t xml:space="preserve">Gated channels? </w:t>
      </w:r>
      <w:proofErr w:type="spellStart"/>
      <w:r w:rsidRPr="00DF563B">
        <w:rPr>
          <w:rFonts w:ascii="Times New Roman" w:eastAsia="Times New Roman" w:hAnsi="Times New Roman" w:cs="Times New Roman"/>
          <w:sz w:val="24"/>
          <w:szCs w:val="24"/>
          <w:lang w:eastAsia="en-CA"/>
        </w:rPr>
        <w:t>Mechano</w:t>
      </w:r>
      <w:proofErr w:type="spellEnd"/>
      <w:r w:rsidR="00D703A8" w:rsidRPr="00DF563B">
        <w:rPr>
          <w:rFonts w:ascii="Times New Roman" w:eastAsia="Times New Roman" w:hAnsi="Times New Roman" w:cs="Times New Roman"/>
          <w:sz w:val="24"/>
          <w:szCs w:val="24"/>
          <w:lang w:eastAsia="en-CA"/>
        </w:rPr>
        <w:t>-gated channels? The</w:t>
      </w:r>
      <w:r w:rsidR="006B3793">
        <w:rPr>
          <w:rFonts w:ascii="Times New Roman" w:eastAsia="Times New Roman" w:hAnsi="Times New Roman" w:cs="Times New Roman"/>
          <w:sz w:val="24"/>
          <w:szCs w:val="24"/>
          <w:lang w:eastAsia="en-CA"/>
        </w:rPr>
        <w:t xml:space="preserve"> glucose transporter (general me</w:t>
      </w:r>
      <w:r w:rsidR="00D703A8" w:rsidRPr="00DF563B">
        <w:rPr>
          <w:rFonts w:ascii="Times New Roman" w:eastAsia="Times New Roman" w:hAnsi="Times New Roman" w:cs="Times New Roman"/>
          <w:sz w:val="24"/>
          <w:szCs w:val="24"/>
          <w:lang w:eastAsia="en-CA"/>
        </w:rPr>
        <w:t>chanism); Facilitated diffusion? Active transport? General functions of biological membranes?</w:t>
      </w:r>
    </w:p>
    <w:p w:rsidR="00D703A8" w:rsidRPr="00DF563B" w:rsidRDefault="00D703A8" w:rsidP="00DF563B">
      <w:pPr>
        <w:shd w:val="clear" w:color="auto" w:fill="FFFFFF"/>
        <w:spacing w:after="0" w:line="360" w:lineRule="auto"/>
        <w:rPr>
          <w:rFonts w:ascii="Times New Roman" w:eastAsia="Times New Roman" w:hAnsi="Times New Roman" w:cs="Times New Roman"/>
          <w:sz w:val="24"/>
          <w:szCs w:val="24"/>
          <w:lang w:eastAsia="en-CA"/>
        </w:rPr>
      </w:pPr>
    </w:p>
    <w:p w:rsidR="00D703A8" w:rsidRDefault="00DF563B"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The </w:t>
      </w:r>
      <w:r w:rsidR="00682B3E" w:rsidRPr="00DF563B">
        <w:rPr>
          <w:rFonts w:ascii="Times New Roman" w:eastAsia="Times New Roman" w:hAnsi="Times New Roman" w:cs="Times New Roman"/>
          <w:sz w:val="24"/>
          <w:szCs w:val="24"/>
          <w:lang w:eastAsia="en-CA"/>
        </w:rPr>
        <w:t>endo</w:t>
      </w:r>
      <w:r w:rsidR="00D703A8" w:rsidRPr="00DF563B">
        <w:rPr>
          <w:rFonts w:ascii="Times New Roman" w:eastAsia="Times New Roman" w:hAnsi="Times New Roman" w:cs="Times New Roman"/>
          <w:sz w:val="24"/>
          <w:szCs w:val="24"/>
          <w:lang w:eastAsia="en-CA"/>
        </w:rPr>
        <w:t xml:space="preserve">symbiont theory and its implications? Difference between </w:t>
      </w:r>
      <w:proofErr w:type="spellStart"/>
      <w:r w:rsidR="00D703A8" w:rsidRPr="00DF563B">
        <w:rPr>
          <w:rFonts w:ascii="Times New Roman" w:eastAsia="Times New Roman" w:hAnsi="Times New Roman" w:cs="Times New Roman"/>
          <w:sz w:val="24"/>
          <w:szCs w:val="24"/>
          <w:lang w:eastAsia="en-CA"/>
        </w:rPr>
        <w:t>endomembrane</w:t>
      </w:r>
      <w:proofErr w:type="spellEnd"/>
      <w:r w:rsidR="00D703A8" w:rsidRPr="00DF563B">
        <w:rPr>
          <w:rFonts w:ascii="Times New Roman" w:eastAsia="Times New Roman" w:hAnsi="Times New Roman" w:cs="Times New Roman"/>
          <w:sz w:val="24"/>
          <w:szCs w:val="24"/>
          <w:lang w:eastAsia="en-CA"/>
        </w:rPr>
        <w:t xml:space="preserve"> system and organelles of purported endosymbiont origins?</w:t>
      </w:r>
    </w:p>
    <w:p w:rsidR="00880DAC" w:rsidRPr="00DF563B" w:rsidRDefault="00880DAC" w:rsidP="00880DAC">
      <w:pPr>
        <w:pStyle w:val="ListParagraph"/>
        <w:shd w:val="clear" w:color="auto" w:fill="FFFFFF"/>
        <w:spacing w:after="0" w:line="360" w:lineRule="auto"/>
        <w:ind w:left="360"/>
        <w:rPr>
          <w:rFonts w:ascii="Times New Roman" w:eastAsia="Times New Roman" w:hAnsi="Times New Roman" w:cs="Times New Roman"/>
          <w:sz w:val="24"/>
          <w:szCs w:val="24"/>
          <w:lang w:eastAsia="en-CA"/>
        </w:rPr>
      </w:pPr>
    </w:p>
    <w:p w:rsidR="00682B3E" w:rsidRPr="00DF563B"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is </w:t>
      </w:r>
      <w:proofErr w:type="spellStart"/>
      <w:r w:rsidRPr="00DF563B">
        <w:rPr>
          <w:rFonts w:ascii="Times New Roman" w:eastAsia="Times New Roman" w:hAnsi="Times New Roman" w:cs="Times New Roman"/>
          <w:sz w:val="24"/>
          <w:szCs w:val="24"/>
          <w:lang w:eastAsia="en-CA"/>
        </w:rPr>
        <w:t>cisternum</w:t>
      </w:r>
      <w:proofErr w:type="spellEnd"/>
      <w:r w:rsidRPr="00DF563B">
        <w:rPr>
          <w:rFonts w:ascii="Times New Roman" w:eastAsia="Times New Roman" w:hAnsi="Times New Roman" w:cs="Times New Roman"/>
          <w:sz w:val="24"/>
          <w:szCs w:val="24"/>
          <w:lang w:eastAsia="en-CA"/>
        </w:rPr>
        <w:t>/</w:t>
      </w:r>
      <w:proofErr w:type="spellStart"/>
      <w:r w:rsidRPr="00DF563B">
        <w:rPr>
          <w:rFonts w:ascii="Times New Roman" w:eastAsia="Times New Roman" w:hAnsi="Times New Roman" w:cs="Times New Roman"/>
          <w:sz w:val="24"/>
          <w:szCs w:val="24"/>
          <w:lang w:eastAsia="en-CA"/>
        </w:rPr>
        <w:t>cisternae</w:t>
      </w:r>
      <w:proofErr w:type="spellEnd"/>
      <w:r w:rsidRPr="00DF563B">
        <w:rPr>
          <w:rFonts w:ascii="Times New Roman" w:eastAsia="Times New Roman" w:hAnsi="Times New Roman" w:cs="Times New Roman"/>
          <w:sz w:val="24"/>
          <w:szCs w:val="24"/>
          <w:lang w:eastAsia="en-CA"/>
        </w:rPr>
        <w:t xml:space="preserve">; </w:t>
      </w:r>
      <w:r w:rsidR="00682B3E" w:rsidRPr="00DF563B">
        <w:rPr>
          <w:rFonts w:ascii="Times New Roman" w:eastAsia="Times New Roman" w:hAnsi="Times New Roman" w:cs="Times New Roman"/>
          <w:sz w:val="24"/>
          <w:szCs w:val="24"/>
          <w:lang w:eastAsia="en-CA"/>
        </w:rPr>
        <w:t>lumen?</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How is the</w:t>
      </w:r>
      <w:r w:rsidR="00D703A8" w:rsidRPr="00DF563B">
        <w:rPr>
          <w:rFonts w:ascii="Times New Roman" w:eastAsia="Times New Roman" w:hAnsi="Times New Roman" w:cs="Times New Roman"/>
          <w:sz w:val="24"/>
          <w:szCs w:val="24"/>
          <w:lang w:eastAsia="en-CA"/>
        </w:rPr>
        <w:t xml:space="preserve"> constitutive </w:t>
      </w:r>
      <w:proofErr w:type="spellStart"/>
      <w:r w:rsidR="00D703A8" w:rsidRPr="00DF563B">
        <w:rPr>
          <w:rFonts w:ascii="Times New Roman" w:eastAsia="Times New Roman" w:hAnsi="Times New Roman" w:cs="Times New Roman"/>
          <w:sz w:val="24"/>
          <w:szCs w:val="24"/>
          <w:lang w:eastAsia="en-CA"/>
        </w:rPr>
        <w:t>secretory</w:t>
      </w:r>
      <w:proofErr w:type="spellEnd"/>
      <w:r w:rsidR="00D703A8" w:rsidRPr="00DF563B">
        <w:rPr>
          <w:rFonts w:ascii="Times New Roman" w:eastAsia="Times New Roman" w:hAnsi="Times New Roman" w:cs="Times New Roman"/>
          <w:sz w:val="24"/>
          <w:szCs w:val="24"/>
          <w:lang w:eastAsia="en-CA"/>
        </w:rPr>
        <w:t xml:space="preserve"> pathway </w:t>
      </w:r>
      <w:r w:rsidRPr="00DF563B">
        <w:rPr>
          <w:rFonts w:ascii="Times New Roman" w:eastAsia="Times New Roman" w:hAnsi="Times New Roman" w:cs="Times New Roman"/>
          <w:sz w:val="24"/>
          <w:szCs w:val="24"/>
          <w:lang w:eastAsia="en-CA"/>
        </w:rPr>
        <w:t>different from a regulated one?</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proofErr w:type="spellStart"/>
      <w:r w:rsidRPr="00DF563B">
        <w:rPr>
          <w:rFonts w:ascii="Times New Roman" w:eastAsia="Times New Roman" w:hAnsi="Times New Roman" w:cs="Times New Roman"/>
          <w:sz w:val="24"/>
          <w:szCs w:val="24"/>
          <w:lang w:eastAsia="en-CA"/>
        </w:rPr>
        <w:t>Exoc</w:t>
      </w:r>
      <w:r w:rsidR="00DF563B" w:rsidRPr="00DF563B">
        <w:rPr>
          <w:rFonts w:ascii="Times New Roman" w:eastAsia="Times New Roman" w:hAnsi="Times New Roman" w:cs="Times New Roman"/>
          <w:sz w:val="24"/>
          <w:szCs w:val="24"/>
          <w:lang w:eastAsia="en-CA"/>
        </w:rPr>
        <w:t>y</w:t>
      </w:r>
      <w:r w:rsidRPr="00DF563B">
        <w:rPr>
          <w:rFonts w:ascii="Times New Roman" w:eastAsia="Times New Roman" w:hAnsi="Times New Roman" w:cs="Times New Roman"/>
          <w:sz w:val="24"/>
          <w:szCs w:val="24"/>
          <w:lang w:eastAsia="en-CA"/>
        </w:rPr>
        <w:t>tosis</w:t>
      </w:r>
      <w:proofErr w:type="spellEnd"/>
      <w:r w:rsidRPr="00DF563B">
        <w:rPr>
          <w:rFonts w:ascii="Times New Roman" w:eastAsia="Times New Roman" w:hAnsi="Times New Roman" w:cs="Times New Roman"/>
          <w:sz w:val="24"/>
          <w:szCs w:val="24"/>
          <w:lang w:eastAsia="en-CA"/>
        </w:rPr>
        <w:t xml:space="preserve">? </w:t>
      </w:r>
      <w:proofErr w:type="spellStart"/>
      <w:r w:rsidRPr="00DF563B">
        <w:rPr>
          <w:rFonts w:ascii="Times New Roman" w:eastAsia="Times New Roman" w:hAnsi="Times New Roman" w:cs="Times New Roman"/>
          <w:sz w:val="24"/>
          <w:szCs w:val="24"/>
          <w:lang w:eastAsia="en-CA"/>
        </w:rPr>
        <w:t>Endocytosis</w:t>
      </w:r>
      <w:proofErr w:type="spellEnd"/>
      <w:r w:rsidRPr="00DF563B">
        <w:rPr>
          <w:rFonts w:ascii="Times New Roman" w:eastAsia="Times New Roman" w:hAnsi="Times New Roman" w:cs="Times New Roman"/>
          <w:sz w:val="24"/>
          <w:szCs w:val="24"/>
          <w:lang w:eastAsia="en-CA"/>
        </w:rPr>
        <w:t>? Donor compartment? Recipient compartment?</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is meant by </w:t>
      </w:r>
      <w:r w:rsidR="00682B3E" w:rsidRPr="00DF563B">
        <w:rPr>
          <w:rFonts w:ascii="Times New Roman" w:eastAsia="Times New Roman" w:hAnsi="Times New Roman" w:cs="Times New Roman"/>
          <w:sz w:val="24"/>
          <w:szCs w:val="24"/>
          <w:lang w:eastAsia="en-CA"/>
        </w:rPr>
        <w:t>puls</w:t>
      </w:r>
      <w:r w:rsidRPr="00DF563B">
        <w:rPr>
          <w:rFonts w:ascii="Times New Roman" w:eastAsia="Times New Roman" w:hAnsi="Times New Roman" w:cs="Times New Roman"/>
          <w:sz w:val="24"/>
          <w:szCs w:val="24"/>
          <w:lang w:eastAsia="en-CA"/>
        </w:rPr>
        <w:t xml:space="preserve">e-chase? What </w:t>
      </w:r>
      <w:r w:rsidR="00682B3E" w:rsidRPr="00DF563B">
        <w:rPr>
          <w:rFonts w:ascii="Times New Roman" w:eastAsia="Times New Roman" w:hAnsi="Times New Roman" w:cs="Times New Roman"/>
          <w:sz w:val="24"/>
          <w:szCs w:val="24"/>
          <w:lang w:eastAsia="en-CA"/>
        </w:rPr>
        <w:t>is</w:t>
      </w:r>
      <w:r w:rsidRPr="00DF563B">
        <w:rPr>
          <w:rFonts w:ascii="Times New Roman" w:eastAsia="Times New Roman" w:hAnsi="Times New Roman" w:cs="Times New Roman"/>
          <w:sz w:val="24"/>
          <w:szCs w:val="24"/>
          <w:lang w:eastAsia="en-CA"/>
        </w:rPr>
        <w:t xml:space="preserve"> the outcome of</w:t>
      </w:r>
      <w:r w:rsidR="00682B3E" w:rsidRPr="00DF563B">
        <w:rPr>
          <w:rFonts w:ascii="Times New Roman" w:eastAsia="Times New Roman" w:hAnsi="Times New Roman" w:cs="Times New Roman"/>
          <w:sz w:val="24"/>
          <w:szCs w:val="24"/>
          <w:lang w:eastAsia="en-CA"/>
        </w:rPr>
        <w:t xml:space="preserve"> pulse</w:t>
      </w:r>
      <w:r w:rsidRPr="00DF563B">
        <w:rPr>
          <w:rFonts w:ascii="Times New Roman" w:eastAsia="Times New Roman" w:hAnsi="Times New Roman" w:cs="Times New Roman"/>
          <w:sz w:val="24"/>
          <w:szCs w:val="24"/>
          <w:lang w:eastAsia="en-CA"/>
        </w:rPr>
        <w:t>-</w:t>
      </w:r>
      <w:r w:rsidR="00682B3E" w:rsidRPr="00DF563B">
        <w:rPr>
          <w:rFonts w:ascii="Times New Roman" w:eastAsia="Times New Roman" w:hAnsi="Times New Roman" w:cs="Times New Roman"/>
          <w:sz w:val="24"/>
          <w:szCs w:val="24"/>
          <w:lang w:eastAsia="en-CA"/>
        </w:rPr>
        <w:t>chase</w:t>
      </w:r>
      <w:r w:rsidRPr="00DF563B">
        <w:rPr>
          <w:rFonts w:ascii="Times New Roman" w:eastAsia="Times New Roman" w:hAnsi="Times New Roman" w:cs="Times New Roman"/>
          <w:sz w:val="24"/>
          <w:szCs w:val="24"/>
          <w:lang w:eastAsia="en-CA"/>
        </w:rPr>
        <w:t xml:space="preserve"> </w:t>
      </w:r>
      <w:r w:rsidR="00682B3E" w:rsidRPr="00DF563B">
        <w:rPr>
          <w:rFonts w:ascii="Times New Roman" w:eastAsia="Times New Roman" w:hAnsi="Times New Roman" w:cs="Times New Roman"/>
          <w:sz w:val="24"/>
          <w:szCs w:val="24"/>
          <w:lang w:eastAsia="en-CA"/>
        </w:rPr>
        <w:t>experiments?</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9A1604"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is ultracentrifugation? Cell free system? </w:t>
      </w:r>
    </w:p>
    <w:p w:rsidR="009A1604" w:rsidRDefault="009A1604" w:rsidP="009A1604">
      <w:pPr>
        <w:pStyle w:val="ListParagraph"/>
        <w:shd w:val="clear" w:color="auto" w:fill="FFFFFF"/>
        <w:spacing w:after="0" w:line="360" w:lineRule="auto"/>
        <w:ind w:left="360"/>
        <w:rPr>
          <w:rFonts w:ascii="Times New Roman" w:eastAsia="Times New Roman" w:hAnsi="Times New Roman" w:cs="Times New Roman"/>
          <w:sz w:val="24"/>
          <w:szCs w:val="24"/>
          <w:lang w:eastAsia="en-CA"/>
        </w:rPr>
      </w:pPr>
    </w:p>
    <w:p w:rsidR="00682B3E" w:rsidRPr="00DF563B"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Rough ER; Smooth ER </w:t>
      </w:r>
      <w:r w:rsidR="00682B3E" w:rsidRPr="00DF563B">
        <w:rPr>
          <w:rFonts w:ascii="Times New Roman" w:eastAsia="Times New Roman" w:hAnsi="Times New Roman" w:cs="Times New Roman"/>
          <w:sz w:val="24"/>
          <w:szCs w:val="24"/>
          <w:lang w:eastAsia="en-CA"/>
        </w:rPr>
        <w:t>and their func</w:t>
      </w:r>
      <w:r w:rsidRPr="00DF563B">
        <w:rPr>
          <w:rFonts w:ascii="Times New Roman" w:eastAsia="Times New Roman" w:hAnsi="Times New Roman" w:cs="Times New Roman"/>
          <w:sz w:val="24"/>
          <w:szCs w:val="24"/>
          <w:lang w:eastAsia="en-CA"/>
        </w:rPr>
        <w:t>tions</w:t>
      </w:r>
      <w:r w:rsidR="00682B3E" w:rsidRPr="00DF563B">
        <w:rPr>
          <w:rFonts w:ascii="Times New Roman" w:eastAsia="Times New Roman" w:hAnsi="Times New Roman" w:cs="Times New Roman"/>
          <w:sz w:val="24"/>
          <w:szCs w:val="24"/>
          <w:lang w:eastAsia="en-CA"/>
        </w:rPr>
        <w:t xml:space="preserve">? </w:t>
      </w:r>
      <w:proofErr w:type="spellStart"/>
      <w:r w:rsidR="00682B3E" w:rsidRPr="00DF563B">
        <w:rPr>
          <w:rFonts w:ascii="Times New Roman" w:eastAsia="Times New Roman" w:hAnsi="Times New Roman" w:cs="Times New Roman"/>
          <w:sz w:val="24"/>
          <w:szCs w:val="24"/>
          <w:lang w:eastAsia="en-CA"/>
        </w:rPr>
        <w:t>Perinuclear</w:t>
      </w:r>
      <w:proofErr w:type="spellEnd"/>
      <w:r w:rsidR="00682B3E" w:rsidRPr="00DF563B">
        <w:rPr>
          <w:rFonts w:ascii="Times New Roman" w:eastAsia="Times New Roman" w:hAnsi="Times New Roman" w:cs="Times New Roman"/>
          <w:sz w:val="24"/>
          <w:szCs w:val="24"/>
          <w:lang w:eastAsia="en-CA"/>
        </w:rPr>
        <w:t xml:space="preserve"> ER?</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Trace the path of a protein from the </w:t>
      </w:r>
      <w:proofErr w:type="spellStart"/>
      <w:r w:rsidRPr="00DF563B">
        <w:rPr>
          <w:rFonts w:ascii="Times New Roman" w:eastAsia="Times New Roman" w:hAnsi="Times New Roman" w:cs="Times New Roman"/>
          <w:sz w:val="24"/>
          <w:szCs w:val="24"/>
          <w:lang w:eastAsia="en-CA"/>
        </w:rPr>
        <w:t>cytosol</w:t>
      </w:r>
      <w:proofErr w:type="spellEnd"/>
      <w:r w:rsidRPr="00DF563B">
        <w:rPr>
          <w:rFonts w:ascii="Times New Roman" w:eastAsia="Times New Roman" w:hAnsi="Times New Roman" w:cs="Times New Roman"/>
          <w:sz w:val="24"/>
          <w:szCs w:val="24"/>
          <w:lang w:eastAsia="en-CA"/>
        </w:rPr>
        <w:t xml:space="preserve"> to the ER. What is meant</w:t>
      </w:r>
      <w:r w:rsidR="00682B3E" w:rsidRPr="00DF563B">
        <w:rPr>
          <w:rFonts w:ascii="Times New Roman" w:eastAsia="Times New Roman" w:hAnsi="Times New Roman" w:cs="Times New Roman"/>
          <w:sz w:val="24"/>
          <w:szCs w:val="24"/>
          <w:lang w:eastAsia="en-CA"/>
        </w:rPr>
        <w:t xml:space="preserve"> by</w:t>
      </w:r>
      <w:r w:rsidRPr="00DF563B">
        <w:rPr>
          <w:rFonts w:ascii="Times New Roman" w:eastAsia="Times New Roman" w:hAnsi="Times New Roman" w:cs="Times New Roman"/>
          <w:sz w:val="24"/>
          <w:szCs w:val="24"/>
          <w:lang w:eastAsia="en-CA"/>
        </w:rPr>
        <w:t xml:space="preserve"> co-translational import? Post-translational import? How are the two processes different? How is the translational import of an integral membrane protein facilitated?</w:t>
      </w:r>
      <w:r w:rsidR="00682B3E" w:rsidRPr="00DF563B">
        <w:rPr>
          <w:rFonts w:ascii="Times New Roman" w:eastAsia="Times New Roman" w:hAnsi="Times New Roman" w:cs="Times New Roman"/>
          <w:sz w:val="24"/>
          <w:szCs w:val="24"/>
          <w:lang w:eastAsia="en-CA"/>
        </w:rPr>
        <w:t xml:space="preserve"> </w:t>
      </w:r>
    </w:p>
    <w:p w:rsidR="00D703A8" w:rsidRPr="00DF563B" w:rsidRDefault="00D703A8" w:rsidP="00DF563B">
      <w:pPr>
        <w:shd w:val="clear" w:color="auto" w:fill="FFFFFF"/>
        <w:spacing w:after="0" w:line="360" w:lineRule="auto"/>
        <w:rPr>
          <w:rFonts w:ascii="Times New Roman" w:eastAsia="Times New Roman" w:hAnsi="Times New Roman" w:cs="Times New Roman"/>
          <w:sz w:val="24"/>
          <w:szCs w:val="24"/>
          <w:lang w:eastAsia="en-CA"/>
        </w:rPr>
      </w:pPr>
    </w:p>
    <w:p w:rsidR="00D703A8" w:rsidRPr="00DF563B"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What is a signal sequence? Signal sequence hypothesis? What is</w:t>
      </w:r>
      <w:r w:rsidR="00682B3E" w:rsidRPr="00DF563B">
        <w:rPr>
          <w:rFonts w:ascii="Times New Roman" w:eastAsia="Times New Roman" w:hAnsi="Times New Roman" w:cs="Times New Roman"/>
          <w:sz w:val="24"/>
          <w:szCs w:val="24"/>
          <w:lang w:eastAsia="en-CA"/>
        </w:rPr>
        <w:t xml:space="preserve"> a </w:t>
      </w:r>
      <w:proofErr w:type="spellStart"/>
      <w:r w:rsidR="00682B3E" w:rsidRPr="00DF563B">
        <w:rPr>
          <w:rFonts w:ascii="Times New Roman" w:eastAsia="Times New Roman" w:hAnsi="Times New Roman" w:cs="Times New Roman"/>
          <w:sz w:val="24"/>
          <w:szCs w:val="24"/>
          <w:lang w:eastAsia="en-CA"/>
        </w:rPr>
        <w:t>translocon</w:t>
      </w:r>
      <w:proofErr w:type="spellEnd"/>
      <w:r w:rsidR="00682B3E" w:rsidRPr="00DF563B">
        <w:rPr>
          <w:rFonts w:ascii="Times New Roman" w:eastAsia="Times New Roman" w:hAnsi="Times New Roman" w:cs="Times New Roman"/>
          <w:sz w:val="24"/>
          <w:szCs w:val="24"/>
          <w:lang w:eastAsia="en-CA"/>
        </w:rPr>
        <w:t>?  Why</w:t>
      </w:r>
      <w:r w:rsidRPr="00DF563B">
        <w:rPr>
          <w:rFonts w:ascii="Times New Roman" w:eastAsia="Times New Roman" w:hAnsi="Times New Roman" w:cs="Times New Roman"/>
          <w:sz w:val="24"/>
          <w:szCs w:val="24"/>
          <w:lang w:eastAsia="en-CA"/>
        </w:rPr>
        <w:t xml:space="preserve"> are some proteins retained in the </w:t>
      </w:r>
      <w:r w:rsidR="00682B3E" w:rsidRPr="00DF563B">
        <w:rPr>
          <w:rFonts w:ascii="Times New Roman" w:eastAsia="Times New Roman" w:hAnsi="Times New Roman" w:cs="Times New Roman"/>
          <w:sz w:val="24"/>
          <w:szCs w:val="24"/>
          <w:lang w:eastAsia="en-CA"/>
        </w:rPr>
        <w:t xml:space="preserve">ER?  </w:t>
      </w:r>
    </w:p>
    <w:p w:rsidR="00D703A8" w:rsidRPr="00DF563B" w:rsidRDefault="00D703A8"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D703A8"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What </w:t>
      </w:r>
      <w:r w:rsidR="00682B3E" w:rsidRPr="00DF563B">
        <w:rPr>
          <w:rFonts w:ascii="Times New Roman" w:eastAsia="Times New Roman" w:hAnsi="Times New Roman" w:cs="Times New Roman"/>
          <w:sz w:val="24"/>
          <w:szCs w:val="24"/>
          <w:lang w:eastAsia="en-CA"/>
        </w:rPr>
        <w:t>i</w:t>
      </w:r>
      <w:r w:rsidRPr="00DF563B">
        <w:rPr>
          <w:rFonts w:ascii="Times New Roman" w:eastAsia="Times New Roman" w:hAnsi="Times New Roman" w:cs="Times New Roman"/>
          <w:sz w:val="24"/>
          <w:szCs w:val="24"/>
          <w:lang w:eastAsia="en-CA"/>
        </w:rPr>
        <w:t xml:space="preserve">s </w:t>
      </w:r>
      <w:r w:rsidR="00682B3E" w:rsidRPr="00DF563B">
        <w:rPr>
          <w:rFonts w:ascii="Times New Roman" w:eastAsia="Times New Roman" w:hAnsi="Times New Roman" w:cs="Times New Roman"/>
          <w:sz w:val="24"/>
          <w:szCs w:val="24"/>
          <w:lang w:eastAsia="en-CA"/>
        </w:rPr>
        <w:t xml:space="preserve">the ERGIC? Golgi body? VTC? </w:t>
      </w:r>
      <w:proofErr w:type="spellStart"/>
      <w:r w:rsidR="00682B3E" w:rsidRPr="00DF563B">
        <w:rPr>
          <w:rFonts w:ascii="Times New Roman" w:eastAsia="Times New Roman" w:hAnsi="Times New Roman" w:cs="Times New Roman"/>
          <w:sz w:val="24"/>
          <w:szCs w:val="24"/>
          <w:lang w:eastAsia="en-CA"/>
        </w:rPr>
        <w:t>Cis</w:t>
      </w:r>
      <w:proofErr w:type="spellEnd"/>
      <w:r w:rsidRPr="00DF563B">
        <w:rPr>
          <w:rFonts w:ascii="Times New Roman" w:eastAsia="Times New Roman" w:hAnsi="Times New Roman" w:cs="Times New Roman"/>
          <w:sz w:val="24"/>
          <w:szCs w:val="24"/>
          <w:lang w:eastAsia="en-CA"/>
        </w:rPr>
        <w:t>-</w:t>
      </w:r>
      <w:r w:rsidR="00682B3E" w:rsidRPr="00DF563B">
        <w:rPr>
          <w:rFonts w:ascii="Times New Roman" w:eastAsia="Times New Roman" w:hAnsi="Times New Roman" w:cs="Times New Roman"/>
          <w:sz w:val="24"/>
          <w:szCs w:val="24"/>
          <w:lang w:eastAsia="en-CA"/>
        </w:rPr>
        <w:t>Golgi network versus trans</w:t>
      </w:r>
      <w:r w:rsidRPr="00DF563B">
        <w:rPr>
          <w:rFonts w:ascii="Times New Roman" w:eastAsia="Times New Roman" w:hAnsi="Times New Roman" w:cs="Times New Roman"/>
          <w:sz w:val="24"/>
          <w:szCs w:val="24"/>
          <w:lang w:eastAsia="en-CA"/>
        </w:rPr>
        <w:t>-</w:t>
      </w:r>
      <w:r w:rsidR="00682B3E" w:rsidRPr="00DF563B">
        <w:rPr>
          <w:rFonts w:ascii="Times New Roman" w:eastAsia="Times New Roman" w:hAnsi="Times New Roman" w:cs="Times New Roman"/>
          <w:sz w:val="24"/>
          <w:szCs w:val="24"/>
          <w:lang w:eastAsia="en-CA"/>
        </w:rPr>
        <w:t xml:space="preserve">Golgi network? </w:t>
      </w:r>
    </w:p>
    <w:p w:rsidR="00D703A8" w:rsidRPr="00DF563B" w:rsidRDefault="00D703A8"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COPI;</w:t>
      </w:r>
      <w:r w:rsidR="00D703A8" w:rsidRPr="00DF563B">
        <w:rPr>
          <w:rFonts w:ascii="Times New Roman" w:eastAsia="Times New Roman" w:hAnsi="Times New Roman" w:cs="Times New Roman"/>
          <w:sz w:val="24"/>
          <w:szCs w:val="24"/>
          <w:lang w:eastAsia="en-CA"/>
        </w:rPr>
        <w:t xml:space="preserve"> COPII; </w:t>
      </w:r>
      <w:proofErr w:type="spellStart"/>
      <w:r w:rsidR="00D703A8" w:rsidRPr="00DF563B">
        <w:rPr>
          <w:rFonts w:ascii="Times New Roman" w:eastAsia="Times New Roman" w:hAnsi="Times New Roman" w:cs="Times New Roman"/>
          <w:sz w:val="24"/>
          <w:szCs w:val="24"/>
          <w:lang w:eastAsia="en-CA"/>
        </w:rPr>
        <w:t>Clathrin</w:t>
      </w:r>
      <w:proofErr w:type="spellEnd"/>
      <w:r w:rsidR="00D703A8" w:rsidRPr="00DF563B">
        <w:rPr>
          <w:rFonts w:ascii="Times New Roman" w:eastAsia="Times New Roman" w:hAnsi="Times New Roman" w:cs="Times New Roman"/>
          <w:sz w:val="24"/>
          <w:szCs w:val="24"/>
          <w:lang w:eastAsia="en-CA"/>
        </w:rPr>
        <w:t>-</w:t>
      </w:r>
      <w:r w:rsidRPr="00DF563B">
        <w:rPr>
          <w:rFonts w:ascii="Times New Roman" w:eastAsia="Times New Roman" w:hAnsi="Times New Roman" w:cs="Times New Roman"/>
          <w:sz w:val="24"/>
          <w:szCs w:val="24"/>
          <w:lang w:eastAsia="en-CA"/>
        </w:rPr>
        <w:t xml:space="preserve">coated vesicles? </w:t>
      </w:r>
      <w:r w:rsidR="00D703A8" w:rsidRPr="00DF563B">
        <w:rPr>
          <w:rFonts w:ascii="Times New Roman" w:eastAsia="Times New Roman" w:hAnsi="Times New Roman" w:cs="Times New Roman"/>
          <w:sz w:val="24"/>
          <w:szCs w:val="24"/>
          <w:lang w:eastAsia="en-CA"/>
        </w:rPr>
        <w:t>N- and O-</w:t>
      </w:r>
      <w:r w:rsidRPr="00DF563B">
        <w:rPr>
          <w:rFonts w:ascii="Times New Roman" w:eastAsia="Times New Roman" w:hAnsi="Times New Roman" w:cs="Times New Roman"/>
          <w:sz w:val="24"/>
          <w:szCs w:val="24"/>
          <w:lang w:eastAsia="en-CA"/>
        </w:rPr>
        <w:t xml:space="preserve">linked </w:t>
      </w:r>
      <w:proofErr w:type="spellStart"/>
      <w:r w:rsidRPr="00DF563B">
        <w:rPr>
          <w:rFonts w:ascii="Times New Roman" w:eastAsia="Times New Roman" w:hAnsi="Times New Roman" w:cs="Times New Roman"/>
          <w:sz w:val="24"/>
          <w:szCs w:val="24"/>
          <w:lang w:eastAsia="en-CA"/>
        </w:rPr>
        <w:t>glycosylation</w:t>
      </w:r>
      <w:proofErr w:type="spellEnd"/>
      <w:r w:rsidRPr="00DF563B">
        <w:rPr>
          <w:rFonts w:ascii="Times New Roman" w:eastAsia="Times New Roman" w:hAnsi="Times New Roman" w:cs="Times New Roman"/>
          <w:sz w:val="24"/>
          <w:szCs w:val="24"/>
          <w:lang w:eastAsia="en-CA"/>
        </w:rPr>
        <w:t xml:space="preserve">? </w:t>
      </w:r>
      <w:r w:rsidR="00D703A8" w:rsidRPr="00DF563B">
        <w:rPr>
          <w:rFonts w:ascii="Times New Roman" w:eastAsia="Times New Roman" w:hAnsi="Times New Roman" w:cs="Times New Roman"/>
          <w:sz w:val="24"/>
          <w:szCs w:val="24"/>
          <w:lang w:eastAsia="en-CA"/>
        </w:rPr>
        <w:t xml:space="preserve"> </w:t>
      </w:r>
      <w:proofErr w:type="spellStart"/>
      <w:r w:rsidR="00D703A8" w:rsidRPr="00DF563B">
        <w:rPr>
          <w:rFonts w:ascii="Times New Roman" w:eastAsia="Times New Roman" w:hAnsi="Times New Roman" w:cs="Times New Roman"/>
          <w:sz w:val="24"/>
          <w:szCs w:val="24"/>
          <w:lang w:eastAsia="en-CA"/>
        </w:rPr>
        <w:t>Dictyosome</w:t>
      </w:r>
      <w:proofErr w:type="spellEnd"/>
      <w:r w:rsidR="00D703A8" w:rsidRPr="00DF563B">
        <w:rPr>
          <w:rFonts w:ascii="Times New Roman" w:eastAsia="Times New Roman" w:hAnsi="Times New Roman" w:cs="Times New Roman"/>
          <w:sz w:val="24"/>
          <w:szCs w:val="24"/>
          <w:lang w:eastAsia="en-CA"/>
        </w:rPr>
        <w:t xml:space="preserve">? Functions of Golgi bodies? </w:t>
      </w:r>
      <w:proofErr w:type="spellStart"/>
      <w:r w:rsidRPr="00DF563B">
        <w:rPr>
          <w:rFonts w:ascii="Times New Roman" w:eastAsia="Times New Roman" w:hAnsi="Times New Roman" w:cs="Times New Roman"/>
          <w:sz w:val="24"/>
          <w:szCs w:val="24"/>
          <w:lang w:eastAsia="en-CA"/>
        </w:rPr>
        <w:t>Anterograde</w:t>
      </w:r>
      <w:proofErr w:type="spellEnd"/>
      <w:r w:rsidR="0035707F" w:rsidRPr="00DF563B">
        <w:rPr>
          <w:rFonts w:ascii="Times New Roman" w:eastAsia="Times New Roman" w:hAnsi="Times New Roman" w:cs="Times New Roman"/>
          <w:sz w:val="24"/>
          <w:szCs w:val="24"/>
          <w:lang w:eastAsia="en-CA"/>
        </w:rPr>
        <w:t>/</w:t>
      </w:r>
      <w:r w:rsidRPr="00DF563B">
        <w:rPr>
          <w:rFonts w:ascii="Times New Roman" w:eastAsia="Times New Roman" w:hAnsi="Times New Roman" w:cs="Times New Roman"/>
          <w:sz w:val="24"/>
          <w:szCs w:val="24"/>
          <w:lang w:eastAsia="en-CA"/>
        </w:rPr>
        <w:t>retrograde transport</w:t>
      </w:r>
      <w:r w:rsidR="0035707F" w:rsidRPr="00DF563B">
        <w:rPr>
          <w:rFonts w:ascii="Times New Roman" w:eastAsia="Times New Roman" w:hAnsi="Times New Roman" w:cs="Times New Roman"/>
          <w:sz w:val="24"/>
          <w:szCs w:val="24"/>
          <w:lang w:eastAsia="en-CA"/>
        </w:rPr>
        <w:t>; tethering/d</w:t>
      </w:r>
      <w:r w:rsidRPr="00DF563B">
        <w:rPr>
          <w:rFonts w:ascii="Times New Roman" w:eastAsia="Times New Roman" w:hAnsi="Times New Roman" w:cs="Times New Roman"/>
          <w:sz w:val="24"/>
          <w:szCs w:val="24"/>
          <w:lang w:eastAsia="en-CA"/>
        </w:rPr>
        <w:t>ocking of a vessel</w:t>
      </w:r>
      <w:r w:rsidR="0035707F" w:rsidRPr="00DF563B">
        <w:rPr>
          <w:rFonts w:ascii="Times New Roman" w:eastAsia="Times New Roman" w:hAnsi="Times New Roman" w:cs="Times New Roman"/>
          <w:sz w:val="24"/>
          <w:szCs w:val="24"/>
          <w:lang w:eastAsia="en-CA"/>
        </w:rPr>
        <w:t>; v-</w:t>
      </w:r>
      <w:r w:rsidRPr="00DF563B">
        <w:rPr>
          <w:rFonts w:ascii="Times New Roman" w:eastAsia="Times New Roman" w:hAnsi="Times New Roman" w:cs="Times New Roman"/>
          <w:sz w:val="24"/>
          <w:szCs w:val="24"/>
          <w:lang w:eastAsia="en-CA"/>
        </w:rPr>
        <w:t>SNARES; t-SNARES</w:t>
      </w:r>
    </w:p>
    <w:p w:rsidR="00682B3E" w:rsidRPr="00682B3E" w:rsidRDefault="00682B3E"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proofErr w:type="spellStart"/>
      <w:r w:rsidRPr="00DF563B">
        <w:rPr>
          <w:rFonts w:ascii="Times New Roman" w:eastAsia="Times New Roman" w:hAnsi="Times New Roman" w:cs="Times New Roman"/>
          <w:sz w:val="24"/>
          <w:szCs w:val="24"/>
          <w:lang w:eastAsia="en-CA"/>
        </w:rPr>
        <w:t>Lysos</w:t>
      </w:r>
      <w:r w:rsidR="0035707F" w:rsidRPr="00DF563B">
        <w:rPr>
          <w:rFonts w:ascii="Times New Roman" w:eastAsia="Times New Roman" w:hAnsi="Times New Roman" w:cs="Times New Roman"/>
          <w:sz w:val="24"/>
          <w:szCs w:val="24"/>
          <w:lang w:eastAsia="en-CA"/>
        </w:rPr>
        <w:t>omes</w:t>
      </w:r>
      <w:proofErr w:type="spellEnd"/>
      <w:r w:rsidR="0035707F" w:rsidRPr="00DF563B">
        <w:rPr>
          <w:rFonts w:ascii="Times New Roman" w:eastAsia="Times New Roman" w:hAnsi="Times New Roman" w:cs="Times New Roman"/>
          <w:sz w:val="24"/>
          <w:szCs w:val="24"/>
          <w:lang w:eastAsia="en-CA"/>
        </w:rPr>
        <w:t xml:space="preserve">; Vacuoles; </w:t>
      </w:r>
      <w:proofErr w:type="spellStart"/>
      <w:r w:rsidR="0035707F" w:rsidRPr="00DF563B">
        <w:rPr>
          <w:rFonts w:ascii="Times New Roman" w:eastAsia="Times New Roman" w:hAnsi="Times New Roman" w:cs="Times New Roman"/>
          <w:sz w:val="24"/>
          <w:szCs w:val="24"/>
          <w:lang w:eastAsia="en-CA"/>
        </w:rPr>
        <w:t>Peroxisomes</w:t>
      </w:r>
      <w:proofErr w:type="spellEnd"/>
      <w:r w:rsidR="0035707F" w:rsidRPr="00DF563B">
        <w:rPr>
          <w:rFonts w:ascii="Times New Roman" w:eastAsia="Times New Roman" w:hAnsi="Times New Roman" w:cs="Times New Roman"/>
          <w:sz w:val="24"/>
          <w:szCs w:val="24"/>
          <w:lang w:eastAsia="en-CA"/>
        </w:rPr>
        <w:t xml:space="preserve">; </w:t>
      </w:r>
      <w:proofErr w:type="spellStart"/>
      <w:r w:rsidR="0035707F" w:rsidRPr="00DF563B">
        <w:rPr>
          <w:rFonts w:ascii="Times New Roman" w:eastAsia="Times New Roman" w:hAnsi="Times New Roman" w:cs="Times New Roman"/>
          <w:sz w:val="24"/>
          <w:szCs w:val="24"/>
          <w:lang w:eastAsia="en-CA"/>
        </w:rPr>
        <w:t>Microbodies</w:t>
      </w:r>
      <w:proofErr w:type="spellEnd"/>
      <w:r w:rsidR="0035707F" w:rsidRPr="00DF563B">
        <w:rPr>
          <w:rFonts w:ascii="Times New Roman" w:eastAsia="Times New Roman" w:hAnsi="Times New Roman" w:cs="Times New Roman"/>
          <w:sz w:val="24"/>
          <w:szCs w:val="24"/>
          <w:lang w:eastAsia="en-CA"/>
        </w:rPr>
        <w:t xml:space="preserve">; PTS; </w:t>
      </w:r>
      <w:proofErr w:type="spellStart"/>
      <w:r w:rsidR="0035707F" w:rsidRPr="00DF563B">
        <w:rPr>
          <w:rFonts w:ascii="Times New Roman" w:eastAsia="Times New Roman" w:hAnsi="Times New Roman" w:cs="Times New Roman"/>
          <w:sz w:val="24"/>
          <w:szCs w:val="24"/>
          <w:lang w:eastAsia="en-CA"/>
        </w:rPr>
        <w:t>Autophagosomes</w:t>
      </w:r>
      <w:proofErr w:type="spellEnd"/>
      <w:r w:rsidRPr="00DF563B">
        <w:rPr>
          <w:rFonts w:ascii="Times New Roman" w:eastAsia="Times New Roman" w:hAnsi="Times New Roman" w:cs="Times New Roman"/>
          <w:sz w:val="24"/>
          <w:szCs w:val="24"/>
          <w:lang w:eastAsia="en-CA"/>
        </w:rPr>
        <w:t xml:space="preserve">  </w:t>
      </w:r>
    </w:p>
    <w:p w:rsidR="0035707F" w:rsidRPr="00DF563B" w:rsidRDefault="0035707F" w:rsidP="00DF563B">
      <w:pPr>
        <w:shd w:val="clear" w:color="auto" w:fill="FFFFFF"/>
        <w:spacing w:after="0" w:line="360" w:lineRule="auto"/>
        <w:rPr>
          <w:rFonts w:ascii="Times New Roman" w:eastAsia="Times New Roman" w:hAnsi="Times New Roman" w:cs="Times New Roman"/>
          <w:sz w:val="24"/>
          <w:szCs w:val="24"/>
          <w:lang w:eastAsia="en-CA"/>
        </w:rPr>
      </w:pPr>
    </w:p>
    <w:p w:rsidR="0035707F" w:rsidRPr="00DF563B" w:rsidRDefault="0035707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P</w:t>
      </w:r>
      <w:r w:rsidR="00682B3E" w:rsidRPr="00DF563B">
        <w:rPr>
          <w:rFonts w:ascii="Times New Roman" w:eastAsia="Times New Roman" w:hAnsi="Times New Roman" w:cs="Times New Roman"/>
          <w:sz w:val="24"/>
          <w:szCs w:val="24"/>
          <w:lang w:eastAsia="en-CA"/>
        </w:rPr>
        <w:t>l</w:t>
      </w:r>
      <w:r w:rsidRPr="00DF563B">
        <w:rPr>
          <w:rFonts w:ascii="Times New Roman" w:eastAsia="Times New Roman" w:hAnsi="Times New Roman" w:cs="Times New Roman"/>
          <w:sz w:val="24"/>
          <w:szCs w:val="24"/>
          <w:lang w:eastAsia="en-CA"/>
        </w:rPr>
        <w:t>astids -  features; protein targeting to a plastid</w:t>
      </w:r>
    </w:p>
    <w:p w:rsidR="0035707F" w:rsidRPr="00DF563B" w:rsidRDefault="0035707F"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35707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 xml:space="preserve">Chloroplasts - </w:t>
      </w:r>
      <w:proofErr w:type="spellStart"/>
      <w:r w:rsidRPr="00DF563B">
        <w:rPr>
          <w:rFonts w:ascii="Times New Roman" w:eastAsia="Times New Roman" w:hAnsi="Times New Roman" w:cs="Times New Roman"/>
          <w:sz w:val="24"/>
          <w:szCs w:val="24"/>
          <w:lang w:eastAsia="en-CA"/>
        </w:rPr>
        <w:t>thylakoids</w:t>
      </w:r>
      <w:proofErr w:type="spellEnd"/>
      <w:r w:rsidRPr="00DF563B">
        <w:rPr>
          <w:rFonts w:ascii="Times New Roman" w:eastAsia="Times New Roman" w:hAnsi="Times New Roman" w:cs="Times New Roman"/>
          <w:sz w:val="24"/>
          <w:szCs w:val="24"/>
          <w:lang w:eastAsia="en-CA"/>
        </w:rPr>
        <w:t xml:space="preserve">; </w:t>
      </w:r>
      <w:proofErr w:type="spellStart"/>
      <w:r w:rsidR="00682B3E" w:rsidRPr="00DF563B">
        <w:rPr>
          <w:rFonts w:ascii="Times New Roman" w:eastAsia="Times New Roman" w:hAnsi="Times New Roman" w:cs="Times New Roman"/>
          <w:sz w:val="24"/>
          <w:szCs w:val="24"/>
          <w:lang w:eastAsia="en-CA"/>
        </w:rPr>
        <w:t>gra</w:t>
      </w:r>
      <w:r w:rsidRPr="00DF563B">
        <w:rPr>
          <w:rFonts w:ascii="Times New Roman" w:eastAsia="Times New Roman" w:hAnsi="Times New Roman" w:cs="Times New Roman"/>
          <w:sz w:val="24"/>
          <w:szCs w:val="24"/>
          <w:lang w:eastAsia="en-CA"/>
        </w:rPr>
        <w:t>na</w:t>
      </w:r>
      <w:proofErr w:type="spellEnd"/>
      <w:r w:rsidRPr="00DF563B">
        <w:rPr>
          <w:rFonts w:ascii="Times New Roman" w:eastAsia="Times New Roman" w:hAnsi="Times New Roman" w:cs="Times New Roman"/>
          <w:sz w:val="24"/>
          <w:szCs w:val="24"/>
          <w:lang w:eastAsia="en-CA"/>
        </w:rPr>
        <w:t xml:space="preserve">; </w:t>
      </w:r>
      <w:proofErr w:type="spellStart"/>
      <w:r w:rsidRPr="00DF563B">
        <w:rPr>
          <w:rFonts w:ascii="Times New Roman" w:eastAsia="Times New Roman" w:hAnsi="Times New Roman" w:cs="Times New Roman"/>
          <w:sz w:val="24"/>
          <w:szCs w:val="24"/>
          <w:lang w:eastAsia="en-CA"/>
        </w:rPr>
        <w:t>stroma</w:t>
      </w:r>
      <w:proofErr w:type="spellEnd"/>
      <w:r w:rsidRPr="00DF563B">
        <w:rPr>
          <w:rFonts w:ascii="Times New Roman" w:eastAsia="Times New Roman" w:hAnsi="Times New Roman" w:cs="Times New Roman"/>
          <w:sz w:val="24"/>
          <w:szCs w:val="24"/>
          <w:lang w:eastAsia="en-CA"/>
        </w:rPr>
        <w:t xml:space="preserve">; antenna system; </w:t>
      </w:r>
      <w:r w:rsidR="00682B3E" w:rsidRPr="00DF563B">
        <w:rPr>
          <w:rFonts w:ascii="Times New Roman" w:eastAsia="Times New Roman" w:hAnsi="Times New Roman" w:cs="Times New Roman"/>
          <w:sz w:val="24"/>
          <w:szCs w:val="24"/>
          <w:lang w:eastAsia="en-CA"/>
        </w:rPr>
        <w:t>reaction</w:t>
      </w:r>
      <w:r w:rsidR="00DF563B" w:rsidRPr="00DF563B">
        <w:rPr>
          <w:rFonts w:ascii="Times New Roman" w:eastAsia="Times New Roman" w:hAnsi="Times New Roman" w:cs="Times New Roman"/>
          <w:sz w:val="24"/>
          <w:szCs w:val="24"/>
          <w:lang w:eastAsia="en-CA"/>
        </w:rPr>
        <w:t xml:space="preserve"> </w:t>
      </w:r>
      <w:r w:rsidRPr="00DF563B">
        <w:rPr>
          <w:rFonts w:ascii="Times New Roman" w:eastAsia="Times New Roman" w:hAnsi="Times New Roman" w:cs="Times New Roman"/>
          <w:sz w:val="24"/>
          <w:szCs w:val="24"/>
          <w:lang w:eastAsia="en-CA"/>
        </w:rPr>
        <w:t xml:space="preserve">system; chlorophyll; </w:t>
      </w:r>
      <w:r w:rsidR="00682B3E" w:rsidRPr="00DF563B">
        <w:rPr>
          <w:rFonts w:ascii="Times New Roman" w:eastAsia="Times New Roman" w:hAnsi="Times New Roman" w:cs="Times New Roman"/>
          <w:sz w:val="24"/>
          <w:szCs w:val="24"/>
          <w:lang w:eastAsia="en-CA"/>
        </w:rPr>
        <w:t>ST</w:t>
      </w:r>
      <w:r w:rsidRPr="00DF563B">
        <w:rPr>
          <w:rFonts w:ascii="Times New Roman" w:eastAsia="Times New Roman" w:hAnsi="Times New Roman" w:cs="Times New Roman"/>
          <w:sz w:val="24"/>
          <w:szCs w:val="24"/>
          <w:lang w:eastAsia="en-CA"/>
        </w:rPr>
        <w:t xml:space="preserve">D; TDD; </w:t>
      </w:r>
      <w:r w:rsidR="00682B3E" w:rsidRPr="00DF563B">
        <w:rPr>
          <w:rFonts w:ascii="Times New Roman" w:eastAsia="Times New Roman" w:hAnsi="Times New Roman" w:cs="Times New Roman"/>
          <w:sz w:val="24"/>
          <w:szCs w:val="24"/>
          <w:lang w:eastAsia="en-CA"/>
        </w:rPr>
        <w:t>TIC</w:t>
      </w:r>
      <w:r w:rsidRPr="00DF563B">
        <w:rPr>
          <w:rFonts w:ascii="Times New Roman" w:eastAsia="Times New Roman" w:hAnsi="Times New Roman" w:cs="Times New Roman"/>
          <w:sz w:val="24"/>
          <w:szCs w:val="24"/>
          <w:lang w:eastAsia="en-CA"/>
        </w:rPr>
        <w:t>; TOC</w:t>
      </w:r>
    </w:p>
    <w:p w:rsidR="0035707F" w:rsidRPr="00DF563B" w:rsidRDefault="0035707F" w:rsidP="00DF563B">
      <w:pPr>
        <w:shd w:val="clear" w:color="auto" w:fill="FFFFFF"/>
        <w:spacing w:after="0" w:line="360" w:lineRule="auto"/>
        <w:rPr>
          <w:rFonts w:ascii="Times New Roman" w:eastAsia="Times New Roman" w:hAnsi="Times New Roman" w:cs="Times New Roman"/>
          <w:sz w:val="24"/>
          <w:szCs w:val="24"/>
          <w:lang w:eastAsia="en-CA"/>
        </w:rPr>
      </w:pPr>
    </w:p>
    <w:p w:rsidR="0035707F" w:rsidRPr="00DF563B" w:rsidRDefault="0035707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lastRenderedPageBreak/>
        <w:t>M</w:t>
      </w:r>
      <w:r w:rsidR="00682B3E" w:rsidRPr="00DF563B">
        <w:rPr>
          <w:rFonts w:ascii="Times New Roman" w:eastAsia="Times New Roman" w:hAnsi="Times New Roman" w:cs="Times New Roman"/>
          <w:sz w:val="24"/>
          <w:szCs w:val="24"/>
          <w:lang w:eastAsia="en-CA"/>
        </w:rPr>
        <w:t>itochondria</w:t>
      </w:r>
      <w:r w:rsidRPr="00DF563B">
        <w:rPr>
          <w:rFonts w:ascii="Times New Roman" w:eastAsia="Times New Roman" w:hAnsi="Times New Roman" w:cs="Times New Roman"/>
          <w:sz w:val="24"/>
          <w:szCs w:val="24"/>
          <w:lang w:eastAsia="en-CA"/>
        </w:rPr>
        <w:t xml:space="preserve"> - </w:t>
      </w:r>
      <w:r w:rsidR="00682B3E" w:rsidRPr="00DF563B">
        <w:rPr>
          <w:rFonts w:ascii="Times New Roman" w:eastAsia="Times New Roman" w:hAnsi="Times New Roman" w:cs="Times New Roman"/>
          <w:sz w:val="24"/>
          <w:szCs w:val="24"/>
          <w:lang w:eastAsia="en-CA"/>
        </w:rPr>
        <w:t>cha</w:t>
      </w:r>
      <w:r w:rsidRPr="00DF563B">
        <w:rPr>
          <w:rFonts w:ascii="Times New Roman" w:eastAsia="Times New Roman" w:hAnsi="Times New Roman" w:cs="Times New Roman"/>
          <w:sz w:val="24"/>
          <w:szCs w:val="24"/>
          <w:lang w:eastAsia="en-CA"/>
        </w:rPr>
        <w:t xml:space="preserve">racteristic features; </w:t>
      </w:r>
      <w:r w:rsidR="00682B3E" w:rsidRPr="00DF563B">
        <w:rPr>
          <w:rFonts w:ascii="Times New Roman" w:eastAsia="Times New Roman" w:hAnsi="Times New Roman" w:cs="Times New Roman"/>
          <w:sz w:val="24"/>
          <w:szCs w:val="24"/>
          <w:lang w:eastAsia="en-CA"/>
        </w:rPr>
        <w:t>OMM</w:t>
      </w:r>
      <w:r w:rsidRPr="00DF563B">
        <w:rPr>
          <w:rFonts w:ascii="Times New Roman" w:eastAsia="Times New Roman" w:hAnsi="Times New Roman" w:cs="Times New Roman"/>
          <w:sz w:val="24"/>
          <w:szCs w:val="24"/>
          <w:lang w:eastAsia="en-CA"/>
        </w:rPr>
        <w:t xml:space="preserve">; IMM; </w:t>
      </w:r>
      <w:proofErr w:type="spellStart"/>
      <w:r w:rsidRPr="00DF563B">
        <w:rPr>
          <w:rFonts w:ascii="Times New Roman" w:eastAsia="Times New Roman" w:hAnsi="Times New Roman" w:cs="Times New Roman"/>
          <w:sz w:val="24"/>
          <w:szCs w:val="24"/>
          <w:lang w:eastAsia="en-CA"/>
        </w:rPr>
        <w:t>porins</w:t>
      </w:r>
      <w:proofErr w:type="spellEnd"/>
      <w:r w:rsidRPr="00DF563B">
        <w:rPr>
          <w:rFonts w:ascii="Times New Roman" w:eastAsia="Times New Roman" w:hAnsi="Times New Roman" w:cs="Times New Roman"/>
          <w:sz w:val="24"/>
          <w:szCs w:val="24"/>
          <w:lang w:eastAsia="en-CA"/>
        </w:rPr>
        <w:t xml:space="preserve">; </w:t>
      </w:r>
      <w:proofErr w:type="spellStart"/>
      <w:r w:rsidR="006409FE">
        <w:rPr>
          <w:rFonts w:ascii="Times New Roman" w:eastAsia="Times New Roman" w:hAnsi="Times New Roman" w:cs="Times New Roman"/>
          <w:sz w:val="24"/>
          <w:szCs w:val="24"/>
          <w:lang w:eastAsia="en-CA"/>
        </w:rPr>
        <w:t>cardiol</w:t>
      </w:r>
      <w:r w:rsidR="00682B3E" w:rsidRPr="00DF563B">
        <w:rPr>
          <w:rFonts w:ascii="Times New Roman" w:eastAsia="Times New Roman" w:hAnsi="Times New Roman" w:cs="Times New Roman"/>
          <w:sz w:val="24"/>
          <w:szCs w:val="24"/>
          <w:lang w:eastAsia="en-CA"/>
        </w:rPr>
        <w:t>ipin</w:t>
      </w:r>
      <w:proofErr w:type="spellEnd"/>
      <w:r w:rsidR="00682B3E" w:rsidRPr="00DF563B">
        <w:rPr>
          <w:rFonts w:ascii="Times New Roman" w:eastAsia="Times New Roman" w:hAnsi="Times New Roman" w:cs="Times New Roman"/>
          <w:sz w:val="24"/>
          <w:szCs w:val="24"/>
          <w:lang w:eastAsia="en-CA"/>
        </w:rPr>
        <w:t>;</w:t>
      </w:r>
      <w:r w:rsidRPr="00DF563B">
        <w:rPr>
          <w:rFonts w:ascii="Times New Roman" w:eastAsia="Times New Roman" w:hAnsi="Times New Roman" w:cs="Times New Roman"/>
          <w:sz w:val="24"/>
          <w:szCs w:val="24"/>
          <w:lang w:eastAsia="en-CA"/>
        </w:rPr>
        <w:t xml:space="preserve"> </w:t>
      </w:r>
      <w:proofErr w:type="spellStart"/>
      <w:r w:rsidRPr="00DF563B">
        <w:rPr>
          <w:rFonts w:ascii="Times New Roman" w:eastAsia="Times New Roman" w:hAnsi="Times New Roman" w:cs="Times New Roman"/>
          <w:sz w:val="24"/>
          <w:szCs w:val="24"/>
          <w:lang w:eastAsia="en-CA"/>
        </w:rPr>
        <w:t>cristae</w:t>
      </w:r>
      <w:proofErr w:type="spellEnd"/>
      <w:r w:rsidRPr="00DF563B">
        <w:rPr>
          <w:rFonts w:ascii="Times New Roman" w:eastAsia="Times New Roman" w:hAnsi="Times New Roman" w:cs="Times New Roman"/>
          <w:sz w:val="24"/>
          <w:szCs w:val="24"/>
          <w:lang w:eastAsia="en-CA"/>
        </w:rPr>
        <w:t xml:space="preserve">; matrix; oxidative </w:t>
      </w:r>
      <w:proofErr w:type="spellStart"/>
      <w:r w:rsidR="00682B3E" w:rsidRPr="00DF563B">
        <w:rPr>
          <w:rFonts w:ascii="Times New Roman" w:eastAsia="Times New Roman" w:hAnsi="Times New Roman" w:cs="Times New Roman"/>
          <w:sz w:val="24"/>
          <w:szCs w:val="24"/>
          <w:lang w:eastAsia="en-CA"/>
        </w:rPr>
        <w:t>phosp</w:t>
      </w:r>
      <w:r w:rsidRPr="00DF563B">
        <w:rPr>
          <w:rFonts w:ascii="Times New Roman" w:eastAsia="Times New Roman" w:hAnsi="Times New Roman" w:cs="Times New Roman"/>
          <w:sz w:val="24"/>
          <w:szCs w:val="24"/>
          <w:lang w:eastAsia="en-CA"/>
        </w:rPr>
        <w:t>horylation</w:t>
      </w:r>
      <w:proofErr w:type="spellEnd"/>
      <w:r w:rsidRPr="00DF563B">
        <w:rPr>
          <w:rFonts w:ascii="Times New Roman" w:eastAsia="Times New Roman" w:hAnsi="Times New Roman" w:cs="Times New Roman"/>
          <w:sz w:val="24"/>
          <w:szCs w:val="24"/>
          <w:lang w:eastAsia="en-CA"/>
        </w:rPr>
        <w:t xml:space="preserve">; electrochemical </w:t>
      </w:r>
      <w:r w:rsidR="00682B3E" w:rsidRPr="00DF563B">
        <w:rPr>
          <w:rFonts w:ascii="Times New Roman" w:eastAsia="Times New Roman" w:hAnsi="Times New Roman" w:cs="Times New Roman"/>
          <w:sz w:val="24"/>
          <w:szCs w:val="24"/>
          <w:lang w:eastAsia="en-CA"/>
        </w:rPr>
        <w:t>gradient; electron  transport  chain;  TIM</w:t>
      </w:r>
      <w:r w:rsidRPr="00DF563B">
        <w:rPr>
          <w:rFonts w:ascii="Times New Roman" w:eastAsia="Times New Roman" w:hAnsi="Times New Roman" w:cs="Times New Roman"/>
          <w:sz w:val="24"/>
          <w:szCs w:val="24"/>
          <w:lang w:eastAsia="en-CA"/>
        </w:rPr>
        <w:t xml:space="preserve">22; TIM23; </w:t>
      </w:r>
      <w:r w:rsidR="00682B3E" w:rsidRPr="00DF563B">
        <w:rPr>
          <w:rFonts w:ascii="Times New Roman" w:eastAsia="Times New Roman" w:hAnsi="Times New Roman" w:cs="Times New Roman"/>
          <w:sz w:val="24"/>
          <w:szCs w:val="24"/>
          <w:lang w:eastAsia="en-CA"/>
        </w:rPr>
        <w:t xml:space="preserve">TOM;  </w:t>
      </w:r>
      <w:proofErr w:type="spellStart"/>
      <w:r w:rsidR="00682B3E" w:rsidRPr="00DF563B">
        <w:rPr>
          <w:rFonts w:ascii="Times New Roman" w:eastAsia="Times New Roman" w:hAnsi="Times New Roman" w:cs="Times New Roman"/>
          <w:sz w:val="24"/>
          <w:szCs w:val="24"/>
          <w:lang w:eastAsia="en-CA"/>
        </w:rPr>
        <w:t>cytochrome</w:t>
      </w:r>
      <w:proofErr w:type="spellEnd"/>
      <w:r w:rsidR="00682B3E" w:rsidRPr="00DF563B">
        <w:rPr>
          <w:rFonts w:ascii="Times New Roman" w:eastAsia="Times New Roman" w:hAnsi="Times New Roman" w:cs="Times New Roman"/>
          <w:sz w:val="24"/>
          <w:szCs w:val="24"/>
          <w:lang w:eastAsia="en-CA"/>
        </w:rPr>
        <w:t>-c</w:t>
      </w:r>
    </w:p>
    <w:p w:rsidR="0035707F" w:rsidRPr="00DF563B" w:rsidRDefault="0035707F"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35707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A</w:t>
      </w:r>
      <w:r w:rsidR="00682B3E" w:rsidRPr="00DF563B">
        <w:rPr>
          <w:rFonts w:ascii="Times New Roman" w:eastAsia="Times New Roman" w:hAnsi="Times New Roman" w:cs="Times New Roman"/>
          <w:sz w:val="24"/>
          <w:szCs w:val="24"/>
          <w:lang w:eastAsia="en-CA"/>
        </w:rPr>
        <w:t xml:space="preserve">poptosis;  </w:t>
      </w:r>
      <w:proofErr w:type="spellStart"/>
      <w:r w:rsidR="00682B3E" w:rsidRPr="00DF563B">
        <w:rPr>
          <w:rFonts w:ascii="Times New Roman" w:eastAsia="Times New Roman" w:hAnsi="Times New Roman" w:cs="Times New Roman"/>
          <w:sz w:val="24"/>
          <w:szCs w:val="24"/>
          <w:lang w:eastAsia="en-CA"/>
        </w:rPr>
        <w:t>blebbing</w:t>
      </w:r>
      <w:proofErr w:type="spellEnd"/>
      <w:r w:rsidR="00682B3E" w:rsidRPr="00DF563B">
        <w:rPr>
          <w:rFonts w:ascii="Times New Roman" w:eastAsia="Times New Roman" w:hAnsi="Times New Roman" w:cs="Times New Roman"/>
          <w:sz w:val="24"/>
          <w:szCs w:val="24"/>
          <w:lang w:eastAsia="en-CA"/>
        </w:rPr>
        <w:t xml:space="preserve">; </w:t>
      </w:r>
      <w:proofErr w:type="spellStart"/>
      <w:r w:rsidR="00713ADE">
        <w:rPr>
          <w:rFonts w:ascii="Times New Roman" w:eastAsia="Times New Roman" w:hAnsi="Times New Roman" w:cs="Times New Roman"/>
          <w:sz w:val="24"/>
          <w:szCs w:val="24"/>
          <w:lang w:eastAsia="en-CA"/>
        </w:rPr>
        <w:t>phagocytosis</w:t>
      </w:r>
      <w:proofErr w:type="spellEnd"/>
    </w:p>
    <w:p w:rsidR="0035707F" w:rsidRPr="00DF563B" w:rsidRDefault="0035707F"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Nucleus</w:t>
      </w:r>
      <w:r w:rsidR="0035707F" w:rsidRPr="00DF563B">
        <w:rPr>
          <w:rFonts w:ascii="Times New Roman" w:eastAsia="Times New Roman" w:hAnsi="Times New Roman" w:cs="Times New Roman"/>
          <w:sz w:val="24"/>
          <w:szCs w:val="24"/>
          <w:lang w:eastAsia="en-CA"/>
        </w:rPr>
        <w:t xml:space="preserve"> - </w:t>
      </w:r>
      <w:r w:rsidRPr="00DF563B">
        <w:rPr>
          <w:rFonts w:ascii="Times New Roman" w:eastAsia="Times New Roman" w:hAnsi="Times New Roman" w:cs="Times New Roman"/>
          <w:sz w:val="24"/>
          <w:szCs w:val="24"/>
          <w:lang w:eastAsia="en-CA"/>
        </w:rPr>
        <w:t xml:space="preserve">nucleolus;  chromatin;  nuclear  envelope;  nuclear  lamina;  </w:t>
      </w:r>
      <w:proofErr w:type="spellStart"/>
      <w:r w:rsidRPr="00DF563B">
        <w:rPr>
          <w:rFonts w:ascii="Times New Roman" w:eastAsia="Times New Roman" w:hAnsi="Times New Roman" w:cs="Times New Roman"/>
          <w:sz w:val="24"/>
          <w:szCs w:val="24"/>
          <w:lang w:eastAsia="en-CA"/>
        </w:rPr>
        <w:t>Lamin</w:t>
      </w:r>
      <w:proofErr w:type="spellEnd"/>
      <w:r w:rsidRPr="00DF563B">
        <w:rPr>
          <w:rFonts w:ascii="Times New Roman" w:eastAsia="Times New Roman" w:hAnsi="Times New Roman" w:cs="Times New Roman"/>
          <w:sz w:val="24"/>
          <w:szCs w:val="24"/>
          <w:lang w:eastAsia="en-CA"/>
        </w:rPr>
        <w:t>-A; nuclear pore complex; Nuclear import model</w:t>
      </w:r>
    </w:p>
    <w:p w:rsidR="0035707F" w:rsidRPr="00682B3E" w:rsidRDefault="0035707F"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682B3E"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sidRPr="00DF563B">
        <w:rPr>
          <w:rFonts w:ascii="Times New Roman" w:eastAsia="Times New Roman" w:hAnsi="Times New Roman" w:cs="Times New Roman"/>
          <w:sz w:val="24"/>
          <w:szCs w:val="24"/>
          <w:lang w:eastAsia="en-CA"/>
        </w:rPr>
        <w:t>Cytosk</w:t>
      </w:r>
      <w:r w:rsidR="0035707F" w:rsidRPr="00DF563B">
        <w:rPr>
          <w:rFonts w:ascii="Times New Roman" w:eastAsia="Times New Roman" w:hAnsi="Times New Roman" w:cs="Times New Roman"/>
          <w:sz w:val="24"/>
          <w:szCs w:val="24"/>
          <w:lang w:eastAsia="en-CA"/>
        </w:rPr>
        <w:t xml:space="preserve">eleton - </w:t>
      </w:r>
      <w:r w:rsidRPr="00DF563B">
        <w:rPr>
          <w:rFonts w:ascii="Times New Roman" w:eastAsia="Times New Roman" w:hAnsi="Times New Roman" w:cs="Times New Roman"/>
          <w:sz w:val="24"/>
          <w:szCs w:val="24"/>
          <w:lang w:eastAsia="en-CA"/>
        </w:rPr>
        <w:t>structure</w:t>
      </w:r>
      <w:r w:rsidR="0035707F" w:rsidRPr="00DF563B">
        <w:rPr>
          <w:rFonts w:ascii="Times New Roman" w:eastAsia="Times New Roman" w:hAnsi="Times New Roman" w:cs="Times New Roman"/>
          <w:sz w:val="24"/>
          <w:szCs w:val="24"/>
          <w:lang w:eastAsia="en-CA"/>
        </w:rPr>
        <w:t>,</w:t>
      </w:r>
      <w:r w:rsidRPr="00DF563B">
        <w:rPr>
          <w:rFonts w:ascii="Times New Roman" w:eastAsia="Times New Roman" w:hAnsi="Times New Roman" w:cs="Times New Roman"/>
          <w:sz w:val="24"/>
          <w:szCs w:val="24"/>
          <w:lang w:eastAsia="en-CA"/>
        </w:rPr>
        <w:t xml:space="preserve"> function of microtubules; microfilaments; intermediate  filaments;  dynamic  instability;  catastrophe,  MTOC;  MAPs; myosin; </w:t>
      </w:r>
      <w:proofErr w:type="spellStart"/>
      <w:r w:rsidRPr="00DF563B">
        <w:rPr>
          <w:rFonts w:ascii="Times New Roman" w:eastAsia="Times New Roman" w:hAnsi="Times New Roman" w:cs="Times New Roman"/>
          <w:sz w:val="24"/>
          <w:szCs w:val="24"/>
          <w:lang w:eastAsia="en-CA"/>
        </w:rPr>
        <w:t>kinesin</w:t>
      </w:r>
      <w:proofErr w:type="spellEnd"/>
      <w:r w:rsidRPr="00DF563B">
        <w:rPr>
          <w:rFonts w:ascii="Times New Roman" w:eastAsia="Times New Roman" w:hAnsi="Times New Roman" w:cs="Times New Roman"/>
          <w:sz w:val="24"/>
          <w:szCs w:val="24"/>
          <w:lang w:eastAsia="en-CA"/>
        </w:rPr>
        <w:t xml:space="preserve">; </w:t>
      </w:r>
      <w:proofErr w:type="spellStart"/>
      <w:r w:rsidRPr="00DF563B">
        <w:rPr>
          <w:rFonts w:ascii="Times New Roman" w:eastAsia="Times New Roman" w:hAnsi="Times New Roman" w:cs="Times New Roman"/>
          <w:sz w:val="24"/>
          <w:szCs w:val="24"/>
          <w:lang w:eastAsia="en-CA"/>
        </w:rPr>
        <w:t>dynein</w:t>
      </w:r>
      <w:proofErr w:type="spellEnd"/>
      <w:r w:rsidRPr="00DF563B">
        <w:rPr>
          <w:rFonts w:ascii="Times New Roman" w:eastAsia="Times New Roman" w:hAnsi="Times New Roman" w:cs="Times New Roman"/>
          <w:sz w:val="24"/>
          <w:szCs w:val="24"/>
          <w:lang w:eastAsia="en-CA"/>
        </w:rPr>
        <w:t>; G-</w:t>
      </w:r>
      <w:proofErr w:type="spellStart"/>
      <w:r w:rsidRPr="00DF563B">
        <w:rPr>
          <w:rFonts w:ascii="Times New Roman" w:eastAsia="Times New Roman" w:hAnsi="Times New Roman" w:cs="Times New Roman"/>
          <w:sz w:val="24"/>
          <w:szCs w:val="24"/>
          <w:lang w:eastAsia="en-CA"/>
        </w:rPr>
        <w:t>actin</w:t>
      </w:r>
      <w:proofErr w:type="spellEnd"/>
      <w:r w:rsidRPr="00DF563B">
        <w:rPr>
          <w:rFonts w:ascii="Times New Roman" w:eastAsia="Times New Roman" w:hAnsi="Times New Roman" w:cs="Times New Roman"/>
          <w:sz w:val="24"/>
          <w:szCs w:val="24"/>
          <w:lang w:eastAsia="en-CA"/>
        </w:rPr>
        <w:t>; F-</w:t>
      </w:r>
      <w:proofErr w:type="spellStart"/>
      <w:r w:rsidRPr="00DF563B">
        <w:rPr>
          <w:rFonts w:ascii="Times New Roman" w:eastAsia="Times New Roman" w:hAnsi="Times New Roman" w:cs="Times New Roman"/>
          <w:sz w:val="24"/>
          <w:szCs w:val="24"/>
          <w:lang w:eastAsia="en-CA"/>
        </w:rPr>
        <w:t>actin</w:t>
      </w:r>
      <w:proofErr w:type="spellEnd"/>
      <w:r w:rsidRPr="00DF563B">
        <w:rPr>
          <w:rFonts w:ascii="Times New Roman" w:eastAsia="Times New Roman" w:hAnsi="Times New Roman" w:cs="Times New Roman"/>
          <w:sz w:val="24"/>
          <w:szCs w:val="24"/>
          <w:lang w:eastAsia="en-CA"/>
        </w:rPr>
        <w:t xml:space="preserve">; ABPs </w:t>
      </w:r>
    </w:p>
    <w:p w:rsidR="0035707F" w:rsidRPr="00DF563B" w:rsidRDefault="0035707F" w:rsidP="00DF563B">
      <w:pPr>
        <w:shd w:val="clear" w:color="auto" w:fill="FFFFFF"/>
        <w:spacing w:after="0" w:line="360" w:lineRule="auto"/>
        <w:rPr>
          <w:rFonts w:ascii="Times New Roman" w:eastAsia="Times New Roman" w:hAnsi="Times New Roman" w:cs="Times New Roman"/>
          <w:sz w:val="24"/>
          <w:szCs w:val="24"/>
          <w:lang w:eastAsia="en-CA"/>
        </w:rPr>
      </w:pPr>
    </w:p>
    <w:p w:rsidR="00682B3E" w:rsidRPr="00DF563B" w:rsidRDefault="00DE13DF" w:rsidP="00DF563B">
      <w:pPr>
        <w:pStyle w:val="ListParagraph"/>
        <w:numPr>
          <w:ilvl w:val="0"/>
          <w:numId w:val="2"/>
        </w:numPr>
        <w:shd w:val="clear" w:color="auto" w:fill="FFFFFF"/>
        <w:spacing w:after="0" w:line="36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ECM; c</w:t>
      </w:r>
      <w:r w:rsidR="00682B3E" w:rsidRPr="00DF563B">
        <w:rPr>
          <w:rFonts w:ascii="Times New Roman" w:eastAsia="Times New Roman" w:hAnsi="Times New Roman" w:cs="Times New Roman"/>
          <w:sz w:val="24"/>
          <w:szCs w:val="24"/>
          <w:lang w:eastAsia="en-CA"/>
        </w:rPr>
        <w:t xml:space="preserve">ell wall; gap junctions; </w:t>
      </w:r>
      <w:proofErr w:type="spellStart"/>
      <w:r w:rsidR="00682B3E" w:rsidRPr="00DF563B">
        <w:rPr>
          <w:rFonts w:ascii="Times New Roman" w:eastAsia="Times New Roman" w:hAnsi="Times New Roman" w:cs="Times New Roman"/>
          <w:sz w:val="24"/>
          <w:szCs w:val="24"/>
          <w:lang w:eastAsia="en-CA"/>
        </w:rPr>
        <w:t>plasmodesmata</w:t>
      </w:r>
      <w:proofErr w:type="spellEnd"/>
      <w:r w:rsidR="00682B3E" w:rsidRPr="00DF563B">
        <w:rPr>
          <w:rFonts w:ascii="Times New Roman" w:eastAsia="Times New Roman" w:hAnsi="Times New Roman" w:cs="Times New Roman"/>
          <w:sz w:val="24"/>
          <w:szCs w:val="24"/>
          <w:lang w:eastAsia="en-CA"/>
        </w:rPr>
        <w:t xml:space="preserve">; </w:t>
      </w:r>
      <w:proofErr w:type="spellStart"/>
      <w:r w:rsidR="00682B3E" w:rsidRPr="00DF563B">
        <w:rPr>
          <w:rFonts w:ascii="Times New Roman" w:eastAsia="Times New Roman" w:hAnsi="Times New Roman" w:cs="Times New Roman"/>
          <w:sz w:val="24"/>
          <w:szCs w:val="24"/>
          <w:lang w:eastAsia="en-CA"/>
        </w:rPr>
        <w:t>glycocalyx</w:t>
      </w:r>
      <w:proofErr w:type="spellEnd"/>
    </w:p>
    <w:p w:rsidR="00D703A8" w:rsidRPr="00DF563B" w:rsidRDefault="00D703A8" w:rsidP="00682B3E">
      <w:pPr>
        <w:shd w:val="clear" w:color="auto" w:fill="FFFFFF"/>
        <w:spacing w:after="0" w:line="240" w:lineRule="auto"/>
        <w:rPr>
          <w:rFonts w:ascii="Times New Roman" w:eastAsia="Times New Roman" w:hAnsi="Times New Roman" w:cs="Times New Roman"/>
          <w:sz w:val="24"/>
          <w:szCs w:val="24"/>
          <w:lang w:eastAsia="en-CA"/>
        </w:rPr>
      </w:pPr>
    </w:p>
    <w:p w:rsidR="00D703A8" w:rsidRPr="00DF563B" w:rsidRDefault="00D703A8" w:rsidP="00682B3E">
      <w:pPr>
        <w:shd w:val="clear" w:color="auto" w:fill="FFFFFF"/>
        <w:spacing w:after="0" w:line="240" w:lineRule="auto"/>
        <w:rPr>
          <w:rFonts w:ascii="Times New Roman" w:eastAsia="Times New Roman" w:hAnsi="Times New Roman" w:cs="Times New Roman"/>
          <w:sz w:val="24"/>
          <w:szCs w:val="24"/>
          <w:u w:val="single"/>
          <w:lang w:eastAsia="en-CA"/>
        </w:rPr>
      </w:pPr>
      <w:r w:rsidRPr="00DF563B">
        <w:rPr>
          <w:rFonts w:ascii="Times New Roman" w:eastAsia="Times New Roman" w:hAnsi="Times New Roman" w:cs="Times New Roman"/>
          <w:sz w:val="24"/>
          <w:szCs w:val="24"/>
          <w:u w:val="single"/>
          <w:lang w:eastAsia="en-CA"/>
        </w:rPr>
        <w:t>Answers</w:t>
      </w:r>
    </w:p>
    <w:p w:rsidR="00682B3E" w:rsidRDefault="00682B3E" w:rsidP="00682B3E">
      <w:pPr>
        <w:pStyle w:val="ListParagraph"/>
        <w:numPr>
          <w:ilvl w:val="0"/>
          <w:numId w:val="1"/>
        </w:numPr>
        <w:spacing w:line="480" w:lineRule="auto"/>
        <w:rPr>
          <w:rFonts w:ascii="Times New Roman" w:hAnsi="Times New Roman" w:cs="Times New Roman"/>
          <w:sz w:val="24"/>
          <w:szCs w:val="24"/>
        </w:rPr>
      </w:pPr>
      <w:r w:rsidRPr="00DF563B">
        <w:rPr>
          <w:rFonts w:ascii="Times New Roman" w:hAnsi="Times New Roman" w:cs="Times New Roman"/>
          <w:sz w:val="24"/>
          <w:szCs w:val="24"/>
        </w:rPr>
        <w:t>The three main tenants of cell theory are: cells are the structural units of life, all living organisms are composed of one or more cells, and cells can only arise from the division of a pre-existing cell.</w:t>
      </w:r>
    </w:p>
    <w:p w:rsidR="00A30A0D" w:rsidRPr="00DF563B" w:rsidRDefault="00A30A0D" w:rsidP="00A30A0D">
      <w:pPr>
        <w:pStyle w:val="ListParagraph"/>
        <w:spacing w:line="480" w:lineRule="auto"/>
        <w:ind w:left="360"/>
        <w:rPr>
          <w:rFonts w:ascii="Times New Roman" w:hAnsi="Times New Roman" w:cs="Times New Roman"/>
          <w:sz w:val="24"/>
          <w:szCs w:val="24"/>
        </w:rPr>
      </w:pPr>
    </w:p>
    <w:p w:rsidR="00682B3E" w:rsidRPr="00DF563B" w:rsidRDefault="00682B3E" w:rsidP="00682B3E">
      <w:pPr>
        <w:pStyle w:val="ListParagraph"/>
        <w:numPr>
          <w:ilvl w:val="0"/>
          <w:numId w:val="1"/>
        </w:numPr>
        <w:spacing w:line="480" w:lineRule="auto"/>
        <w:rPr>
          <w:rFonts w:ascii="Times New Roman" w:hAnsi="Times New Roman" w:cs="Times New Roman"/>
          <w:sz w:val="24"/>
          <w:szCs w:val="24"/>
        </w:rPr>
      </w:pPr>
      <w:r w:rsidRPr="00DF563B">
        <w:rPr>
          <w:rFonts w:ascii="Times New Roman" w:hAnsi="Times New Roman" w:cs="Times New Roman"/>
          <w:sz w:val="24"/>
          <w:szCs w:val="24"/>
        </w:rPr>
        <w:t>An electron microscope uses a beam of electrons to illuminate the specimen on the slide and a set of magnetic lenses to magnify it, while light microscopes only use light to illuminate specimens. Electron microscopes have higher resolution than light microscopes. Transmission Electron Microscopes (TEM) and Scanning Electron Microscopes (SEM) both use electron beams, but TEMs transmit the beam directly through the specimen (requiring a very thin specimen) while SEMs use the beam to scan over the surface of the specimen.</w:t>
      </w:r>
    </w:p>
    <w:p w:rsidR="00682B3E" w:rsidRDefault="00DF563B" w:rsidP="00682B3E">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Prokaryotes (literally "before nucleus") lack a nucleus and instead have a "</w:t>
      </w:r>
      <w:proofErr w:type="spellStart"/>
      <w:r>
        <w:rPr>
          <w:rFonts w:ascii="Times New Roman" w:hAnsi="Times New Roman" w:cs="Times New Roman"/>
          <w:sz w:val="24"/>
          <w:szCs w:val="24"/>
        </w:rPr>
        <w:t>nucleoid</w:t>
      </w:r>
      <w:proofErr w:type="spellEnd"/>
      <w:r>
        <w:rPr>
          <w:rFonts w:ascii="Times New Roman" w:hAnsi="Times New Roman" w:cs="Times New Roman"/>
          <w:sz w:val="24"/>
          <w:szCs w:val="24"/>
        </w:rPr>
        <w:t xml:space="preserve"> region" where their DNA is found, while eukaryotes ("true nucleus") have DNA which is </w:t>
      </w:r>
      <w:r>
        <w:rPr>
          <w:rFonts w:ascii="Times New Roman" w:hAnsi="Times New Roman" w:cs="Times New Roman"/>
          <w:sz w:val="24"/>
          <w:szCs w:val="24"/>
        </w:rPr>
        <w:lastRenderedPageBreak/>
        <w:t xml:space="preserve">compartmentalized within the nucleus. Prokaryotes also lack </w:t>
      </w:r>
      <w:r w:rsidR="00BB3722">
        <w:rPr>
          <w:rFonts w:ascii="Times New Roman" w:hAnsi="Times New Roman" w:cs="Times New Roman"/>
          <w:sz w:val="24"/>
          <w:szCs w:val="24"/>
        </w:rPr>
        <w:t>membrane-bound organell</w:t>
      </w:r>
      <w:r w:rsidR="00317F0C">
        <w:rPr>
          <w:rFonts w:ascii="Times New Roman" w:hAnsi="Times New Roman" w:cs="Times New Roman"/>
          <w:sz w:val="24"/>
          <w:szCs w:val="24"/>
        </w:rPr>
        <w:t>e</w:t>
      </w:r>
      <w:r w:rsidR="00BB3722">
        <w:rPr>
          <w:rFonts w:ascii="Times New Roman" w:hAnsi="Times New Roman" w:cs="Times New Roman"/>
          <w:sz w:val="24"/>
          <w:szCs w:val="24"/>
        </w:rPr>
        <w:t>s and do not ha</w:t>
      </w:r>
      <w:r w:rsidR="00317F0C">
        <w:rPr>
          <w:rFonts w:ascii="Times New Roman" w:hAnsi="Times New Roman" w:cs="Times New Roman"/>
          <w:sz w:val="24"/>
          <w:szCs w:val="24"/>
        </w:rPr>
        <w:t>ve the same level of structural</w:t>
      </w:r>
      <w:r>
        <w:rPr>
          <w:rFonts w:ascii="Times New Roman" w:hAnsi="Times New Roman" w:cs="Times New Roman"/>
          <w:sz w:val="24"/>
          <w:szCs w:val="24"/>
        </w:rPr>
        <w:t xml:space="preserve"> complexity found in eukaryotic cells</w:t>
      </w:r>
      <w:r w:rsidR="00BB3722">
        <w:rPr>
          <w:rFonts w:ascii="Times New Roman" w:hAnsi="Times New Roman" w:cs="Times New Roman"/>
          <w:sz w:val="24"/>
          <w:szCs w:val="24"/>
        </w:rPr>
        <w:t>.</w:t>
      </w:r>
      <w:r w:rsidR="00317F0C">
        <w:rPr>
          <w:rFonts w:ascii="Times New Roman" w:hAnsi="Times New Roman" w:cs="Times New Roman"/>
          <w:sz w:val="24"/>
          <w:szCs w:val="24"/>
        </w:rPr>
        <w:t xml:space="preserve"> Animal cells and plant cells can be differentiated based on structure: animals cells have </w:t>
      </w:r>
      <w:proofErr w:type="spellStart"/>
      <w:r w:rsidR="00317F0C">
        <w:rPr>
          <w:rFonts w:ascii="Times New Roman" w:hAnsi="Times New Roman" w:cs="Times New Roman"/>
          <w:sz w:val="24"/>
          <w:szCs w:val="24"/>
        </w:rPr>
        <w:t>lysosomes</w:t>
      </w:r>
      <w:proofErr w:type="spellEnd"/>
      <w:r w:rsidR="00317F0C">
        <w:rPr>
          <w:rFonts w:ascii="Times New Roman" w:hAnsi="Times New Roman" w:cs="Times New Roman"/>
          <w:sz w:val="24"/>
          <w:szCs w:val="24"/>
        </w:rPr>
        <w:t xml:space="preserve"> and </w:t>
      </w:r>
      <w:proofErr w:type="spellStart"/>
      <w:r w:rsidR="00317F0C">
        <w:rPr>
          <w:rFonts w:ascii="Times New Roman" w:hAnsi="Times New Roman" w:cs="Times New Roman"/>
          <w:sz w:val="24"/>
          <w:szCs w:val="24"/>
        </w:rPr>
        <w:t>centrosomes</w:t>
      </w:r>
      <w:proofErr w:type="spellEnd"/>
      <w:r w:rsidR="00317F0C">
        <w:rPr>
          <w:rFonts w:ascii="Times New Roman" w:hAnsi="Times New Roman" w:cs="Times New Roman"/>
          <w:sz w:val="24"/>
          <w:szCs w:val="24"/>
        </w:rPr>
        <w:t xml:space="preserve"> which plant cells lack, while plant cells have a large central vacuole, chloroplasts, and a cell wall.</w:t>
      </w:r>
    </w:p>
    <w:p w:rsidR="00A30A0D" w:rsidRDefault="00A30A0D" w:rsidP="00A30A0D">
      <w:pPr>
        <w:pStyle w:val="ListParagraph"/>
        <w:spacing w:line="480" w:lineRule="auto"/>
        <w:ind w:left="360"/>
        <w:rPr>
          <w:rFonts w:ascii="Times New Roman" w:hAnsi="Times New Roman" w:cs="Times New Roman"/>
          <w:sz w:val="24"/>
          <w:szCs w:val="24"/>
        </w:rPr>
      </w:pPr>
    </w:p>
    <w:p w:rsidR="00317F0C" w:rsidRDefault="00317F0C" w:rsidP="00682B3E">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An organelle is a compartment defined by a membrane, which has a characteristic content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native proteins) and a specific function.</w:t>
      </w:r>
    </w:p>
    <w:p w:rsidR="00A30A0D" w:rsidRDefault="00A30A0D" w:rsidP="00A30A0D">
      <w:pPr>
        <w:pStyle w:val="ListParagraph"/>
        <w:spacing w:line="480" w:lineRule="auto"/>
        <w:ind w:left="360"/>
        <w:rPr>
          <w:rFonts w:ascii="Times New Roman" w:hAnsi="Times New Roman" w:cs="Times New Roman"/>
          <w:sz w:val="24"/>
          <w:szCs w:val="24"/>
        </w:rPr>
      </w:pPr>
    </w:p>
    <w:p w:rsidR="00317F0C" w:rsidRDefault="00317F0C" w:rsidP="00682B3E">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basic </w:t>
      </w:r>
      <w:r w:rsidR="00A30A0D">
        <w:rPr>
          <w:rFonts w:ascii="Times New Roman" w:hAnsi="Times New Roman" w:cs="Times New Roman"/>
          <w:sz w:val="24"/>
          <w:szCs w:val="24"/>
        </w:rPr>
        <w:t xml:space="preserve">properties of living cells are as follows: cells are </w:t>
      </w:r>
      <w:r w:rsidR="00A30A0D" w:rsidRPr="00A30A0D">
        <w:rPr>
          <w:rFonts w:ascii="Times New Roman" w:hAnsi="Times New Roman" w:cs="Times New Roman"/>
          <w:i/>
          <w:sz w:val="24"/>
          <w:szCs w:val="24"/>
        </w:rPr>
        <w:t>organized and complex</w:t>
      </w:r>
      <w:r w:rsidR="00A30A0D">
        <w:rPr>
          <w:rFonts w:ascii="Times New Roman" w:hAnsi="Times New Roman" w:cs="Times New Roman"/>
          <w:sz w:val="24"/>
          <w:szCs w:val="24"/>
        </w:rPr>
        <w:t xml:space="preserve">; cells are </w:t>
      </w:r>
      <w:r w:rsidR="00A30A0D" w:rsidRPr="00A30A0D">
        <w:rPr>
          <w:rFonts w:ascii="Times New Roman" w:hAnsi="Times New Roman" w:cs="Times New Roman"/>
          <w:i/>
          <w:sz w:val="24"/>
          <w:szCs w:val="24"/>
        </w:rPr>
        <w:t>governed by a genetic program</w:t>
      </w:r>
      <w:r w:rsidR="00A30A0D">
        <w:rPr>
          <w:rFonts w:ascii="Times New Roman" w:hAnsi="Times New Roman" w:cs="Times New Roman"/>
          <w:sz w:val="24"/>
          <w:szCs w:val="24"/>
        </w:rPr>
        <w:t xml:space="preserve">; cells can </w:t>
      </w:r>
      <w:r w:rsidR="00A30A0D" w:rsidRPr="00A30A0D">
        <w:rPr>
          <w:rFonts w:ascii="Times New Roman" w:hAnsi="Times New Roman" w:cs="Times New Roman"/>
          <w:i/>
          <w:sz w:val="24"/>
          <w:szCs w:val="24"/>
        </w:rPr>
        <w:t>reproduce</w:t>
      </w:r>
      <w:r w:rsidR="00A30A0D">
        <w:rPr>
          <w:rFonts w:ascii="Times New Roman" w:hAnsi="Times New Roman" w:cs="Times New Roman"/>
          <w:sz w:val="24"/>
          <w:szCs w:val="24"/>
        </w:rPr>
        <w:t xml:space="preserve">; cells use </w:t>
      </w:r>
      <w:r w:rsidR="00A30A0D" w:rsidRPr="00A30A0D">
        <w:rPr>
          <w:rFonts w:ascii="Times New Roman" w:hAnsi="Times New Roman" w:cs="Times New Roman"/>
          <w:i/>
          <w:sz w:val="24"/>
          <w:szCs w:val="24"/>
        </w:rPr>
        <w:t>energy</w:t>
      </w:r>
      <w:r w:rsidR="00A30A0D">
        <w:rPr>
          <w:rFonts w:ascii="Times New Roman" w:hAnsi="Times New Roman" w:cs="Times New Roman"/>
          <w:sz w:val="24"/>
          <w:szCs w:val="24"/>
        </w:rPr>
        <w:t xml:space="preserve">; cells carry out </w:t>
      </w:r>
      <w:r w:rsidR="00A30A0D" w:rsidRPr="00A30A0D">
        <w:rPr>
          <w:rFonts w:ascii="Times New Roman" w:hAnsi="Times New Roman" w:cs="Times New Roman"/>
          <w:i/>
          <w:sz w:val="24"/>
          <w:szCs w:val="24"/>
        </w:rPr>
        <w:t>chemical reactions</w:t>
      </w:r>
      <w:r w:rsidR="00A30A0D">
        <w:rPr>
          <w:rFonts w:ascii="Times New Roman" w:hAnsi="Times New Roman" w:cs="Times New Roman"/>
          <w:sz w:val="24"/>
          <w:szCs w:val="24"/>
        </w:rPr>
        <w:t xml:space="preserve">; cells carry out </w:t>
      </w:r>
      <w:r w:rsidR="00A30A0D" w:rsidRPr="00A30A0D">
        <w:rPr>
          <w:rFonts w:ascii="Times New Roman" w:hAnsi="Times New Roman" w:cs="Times New Roman"/>
          <w:i/>
          <w:sz w:val="24"/>
          <w:szCs w:val="24"/>
        </w:rPr>
        <w:t>mechanical activities</w:t>
      </w:r>
      <w:r w:rsidR="00A30A0D">
        <w:rPr>
          <w:rFonts w:ascii="Times New Roman" w:hAnsi="Times New Roman" w:cs="Times New Roman"/>
          <w:sz w:val="24"/>
          <w:szCs w:val="24"/>
        </w:rPr>
        <w:t xml:space="preserve">; cells respond to </w:t>
      </w:r>
      <w:r w:rsidR="00A30A0D" w:rsidRPr="00A30A0D">
        <w:rPr>
          <w:rFonts w:ascii="Times New Roman" w:hAnsi="Times New Roman" w:cs="Times New Roman"/>
          <w:i/>
          <w:sz w:val="24"/>
          <w:szCs w:val="24"/>
        </w:rPr>
        <w:t>stimuli</w:t>
      </w:r>
      <w:r w:rsidR="00A30A0D">
        <w:rPr>
          <w:rFonts w:ascii="Times New Roman" w:hAnsi="Times New Roman" w:cs="Times New Roman"/>
          <w:sz w:val="24"/>
          <w:szCs w:val="24"/>
        </w:rPr>
        <w:t xml:space="preserve">; cells </w:t>
      </w:r>
      <w:r w:rsidR="00A30A0D" w:rsidRPr="00A30A0D">
        <w:rPr>
          <w:rFonts w:ascii="Times New Roman" w:hAnsi="Times New Roman" w:cs="Times New Roman"/>
          <w:i/>
          <w:sz w:val="24"/>
          <w:szCs w:val="24"/>
        </w:rPr>
        <w:t>self-regulate</w:t>
      </w:r>
      <w:r w:rsidR="00A30A0D">
        <w:rPr>
          <w:rFonts w:ascii="Times New Roman" w:hAnsi="Times New Roman" w:cs="Times New Roman"/>
          <w:sz w:val="24"/>
          <w:szCs w:val="24"/>
        </w:rPr>
        <w:t xml:space="preserve">; cells </w:t>
      </w:r>
      <w:r w:rsidR="00A30A0D" w:rsidRPr="00A30A0D">
        <w:rPr>
          <w:rFonts w:ascii="Times New Roman" w:hAnsi="Times New Roman" w:cs="Times New Roman"/>
          <w:i/>
          <w:sz w:val="24"/>
          <w:szCs w:val="24"/>
        </w:rPr>
        <w:t>evolve</w:t>
      </w:r>
      <w:r w:rsidR="00A30A0D">
        <w:rPr>
          <w:rFonts w:ascii="Times New Roman" w:hAnsi="Times New Roman" w:cs="Times New Roman"/>
          <w:sz w:val="24"/>
          <w:szCs w:val="24"/>
        </w:rPr>
        <w:t>.</w:t>
      </w:r>
    </w:p>
    <w:p w:rsidR="00A30A0D" w:rsidRDefault="00A30A0D" w:rsidP="00A30A0D">
      <w:pPr>
        <w:pStyle w:val="ListParagraph"/>
        <w:spacing w:line="480" w:lineRule="auto"/>
        <w:ind w:left="360"/>
        <w:rPr>
          <w:rFonts w:ascii="Times New Roman" w:hAnsi="Times New Roman" w:cs="Times New Roman"/>
          <w:sz w:val="24"/>
          <w:szCs w:val="24"/>
        </w:rPr>
      </w:pPr>
    </w:p>
    <w:p w:rsidR="00A30A0D" w:rsidRDefault="00A30A0D" w:rsidP="00682B3E">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Millimetre (mm):  1.0 mm </w:t>
      </w:r>
      <w:r>
        <w:rPr>
          <w:rFonts w:ascii="Times New Roman" w:eastAsiaTheme="minorEastAsia" w:hAnsi="Times New Roman" w:cs="Times New Roman"/>
          <w:sz w:val="24"/>
          <w:szCs w:val="24"/>
        </w:rPr>
        <w:t>=</w:t>
      </w:r>
      <m:oMath>
        <m:r>
          <w:rPr>
            <w:rFonts w:ascii="Cambria Math" w:hAnsi="Cambria Math" w:cs="Times New Roman"/>
            <w:sz w:val="24"/>
            <w:szCs w:val="24"/>
          </w:rPr>
          <m:t xml:space="preserve"> </m:t>
        </m:r>
        <m:r>
          <w:rPr>
            <w:rFonts w:ascii="Cambria Math" w:hAnsi="Cambria Math" w:cs="Times New Roman"/>
            <w:sz w:val="24"/>
            <w:szCs w:val="24"/>
          </w:rPr>
          <m:t>1.0 ×</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oMath>
      <w:r>
        <w:rPr>
          <w:rFonts w:ascii="Times New Roman" w:hAnsi="Times New Roman" w:cs="Times New Roman"/>
          <w:sz w:val="24"/>
          <w:szCs w:val="24"/>
        </w:rPr>
        <w:t xml:space="preserve"> m</w:t>
      </w:r>
    </w:p>
    <w:p w:rsidR="00A30A0D" w:rsidRDefault="00A30A0D" w:rsidP="00A30A0D">
      <w:pPr>
        <w:pStyle w:val="ListParagraph"/>
        <w:spacing w:line="480" w:lineRule="auto"/>
        <w:ind w:left="360"/>
        <w:rPr>
          <w:rFonts w:ascii="Times New Roman" w:hAnsi="Times New Roman" w:cs="Times New Roman"/>
          <w:sz w:val="24"/>
          <w:szCs w:val="24"/>
        </w:rPr>
      </w:pPr>
      <w:r>
        <w:rPr>
          <w:rFonts w:ascii="Times New Roman" w:hAnsi="Times New Roman" w:cs="Times New Roman"/>
          <w:sz w:val="24"/>
          <w:szCs w:val="24"/>
        </w:rPr>
        <w:t>Micrometre (</w:t>
      </w:r>
      <w:r>
        <w:rPr>
          <w:rFonts w:ascii="Times New Roman" w:hAnsi="Times New Roman" w:cs="Times New Roman"/>
          <w:sz w:val="24"/>
          <w:szCs w:val="24"/>
        </w:rPr>
        <w:sym w:font="Symbol" w:char="F06D"/>
      </w:r>
      <w:r>
        <w:rPr>
          <w:rFonts w:ascii="Times New Roman" w:hAnsi="Times New Roman" w:cs="Times New Roman"/>
          <w:sz w:val="24"/>
          <w:szCs w:val="24"/>
        </w:rPr>
        <w:t xml:space="preserve">m): 1.0 </w:t>
      </w:r>
      <w:r>
        <w:rPr>
          <w:rFonts w:ascii="Times New Roman" w:hAnsi="Times New Roman" w:cs="Times New Roman"/>
          <w:sz w:val="24"/>
          <w:szCs w:val="24"/>
        </w:rPr>
        <w:sym w:font="Symbol" w:char="F06D"/>
      </w:r>
      <w:r>
        <w:rPr>
          <w:rFonts w:ascii="Times New Roman" w:hAnsi="Times New Roman" w:cs="Times New Roman"/>
          <w:sz w:val="24"/>
          <w:szCs w:val="24"/>
        </w:rPr>
        <w:t xml:space="preserve">m = </w:t>
      </w:r>
      <m:oMath>
        <m:r>
          <w:rPr>
            <w:rFonts w:ascii="Cambria Math" w:hAnsi="Cambria Math" w:cs="Times New Roman"/>
            <w:sz w:val="24"/>
            <w:szCs w:val="24"/>
          </w:rPr>
          <m:t>1.0 ×</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oMath>
      <w:r>
        <w:rPr>
          <w:rFonts w:ascii="Times New Roman" w:hAnsi="Times New Roman" w:cs="Times New Roman"/>
          <w:sz w:val="24"/>
          <w:szCs w:val="24"/>
        </w:rPr>
        <w:t xml:space="preserve"> m</w:t>
      </w:r>
    </w:p>
    <w:p w:rsidR="00A30A0D" w:rsidRDefault="00A30A0D" w:rsidP="00A30A0D">
      <w:pPr>
        <w:pStyle w:val="ListParagraph"/>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Nanometre (nm): 1.0 nm = </w:t>
      </w:r>
      <m:oMath>
        <m:r>
          <w:rPr>
            <w:rFonts w:ascii="Cambria Math" w:hAnsi="Cambria Math" w:cs="Times New Roman"/>
            <w:sz w:val="24"/>
            <w:szCs w:val="24"/>
          </w:rPr>
          <m:t>1.0 ×</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oMath>
      <w:r>
        <w:rPr>
          <w:rFonts w:ascii="Times New Roman" w:hAnsi="Times New Roman" w:cs="Times New Roman"/>
          <w:sz w:val="24"/>
          <w:szCs w:val="24"/>
        </w:rPr>
        <w:t xml:space="preserve"> m</w:t>
      </w:r>
    </w:p>
    <w:p w:rsidR="00CB65B2" w:rsidRDefault="00CB65B2" w:rsidP="00A30A0D">
      <w:pPr>
        <w:pStyle w:val="ListParagraph"/>
        <w:spacing w:line="480" w:lineRule="auto"/>
        <w:ind w:left="360"/>
        <w:rPr>
          <w:rFonts w:ascii="Times New Roman" w:hAnsi="Times New Roman" w:cs="Times New Roman"/>
          <w:sz w:val="24"/>
          <w:szCs w:val="24"/>
        </w:rPr>
      </w:pPr>
    </w:p>
    <w:p w:rsidR="00CB65B2" w:rsidRDefault="00CB65B2" w:rsidP="00CB65B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The visible light spectrum occurs in the 400nm-700nm region of the light spectrum. The approximate lengths of violet, blue, yellow, and red light are 400nm, 500nm, 600nm, and 700nm, respectively; the smaller the wavelength, the higher the energy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red = low energy).</w:t>
      </w:r>
    </w:p>
    <w:p w:rsidR="00CB65B2" w:rsidRDefault="00CB65B2" w:rsidP="00CB65B2">
      <w:pPr>
        <w:pStyle w:val="ListParagraph"/>
        <w:spacing w:line="480" w:lineRule="auto"/>
        <w:ind w:left="360"/>
        <w:rPr>
          <w:rFonts w:ascii="Times New Roman" w:hAnsi="Times New Roman" w:cs="Times New Roman"/>
          <w:sz w:val="24"/>
          <w:szCs w:val="24"/>
        </w:rPr>
      </w:pPr>
    </w:p>
    <w:p w:rsidR="00CB65B2" w:rsidRDefault="00CB65B2" w:rsidP="00A37858">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Fluorescence is emission of light by a substance which has absorbed light or some other electromagnetic radiation; it is a form of luminescence.</w:t>
      </w:r>
      <w:r w:rsidR="00A37858">
        <w:rPr>
          <w:rFonts w:ascii="Times New Roman" w:hAnsi="Times New Roman" w:cs="Times New Roman"/>
          <w:sz w:val="24"/>
          <w:szCs w:val="24"/>
        </w:rPr>
        <w:t xml:space="preserve"> Fluorescent proteins are proteins that give off light/a faint glow; these have been isolated from various sources such as jellyfish and can be used to analyse protein synthesis/transport and other intercellular mechanisms (fluorescence microscopy).</w:t>
      </w:r>
    </w:p>
    <w:p w:rsidR="00A37858" w:rsidRDefault="00A37858" w:rsidP="00A37858">
      <w:pPr>
        <w:pStyle w:val="ListParagraph"/>
        <w:spacing w:line="480" w:lineRule="auto"/>
        <w:ind w:left="360"/>
        <w:rPr>
          <w:rFonts w:ascii="Times New Roman" w:hAnsi="Times New Roman" w:cs="Times New Roman"/>
          <w:sz w:val="24"/>
          <w:szCs w:val="24"/>
        </w:rPr>
      </w:pPr>
    </w:p>
    <w:p w:rsidR="00A37858" w:rsidRDefault="00A37858" w:rsidP="00A37858">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A lipid is a non-polar organic molecule with long chains of hydrocarbons attached to a "head" region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glycerol; joined to three fatty acid "tails", it forms a triglyceride). A lipid </w:t>
      </w:r>
      <w:proofErr w:type="spellStart"/>
      <w:r>
        <w:rPr>
          <w:rFonts w:ascii="Times New Roman" w:hAnsi="Times New Roman" w:cs="Times New Roman"/>
          <w:sz w:val="24"/>
          <w:szCs w:val="24"/>
        </w:rPr>
        <w:t>bilayer</w:t>
      </w:r>
      <w:proofErr w:type="spellEnd"/>
      <w:r>
        <w:rPr>
          <w:rFonts w:ascii="Times New Roman" w:hAnsi="Times New Roman" w:cs="Times New Roman"/>
          <w:sz w:val="24"/>
          <w:szCs w:val="24"/>
        </w:rPr>
        <w:t xml:space="preserve"> is formed when phospholipids (a phosphate head group w/two fatty acid tails) congregate in water and naturally orient their hydrophilic heads to heir aqueous surroundings (either the extracellular space or </w:t>
      </w:r>
      <w:proofErr w:type="spellStart"/>
      <w:r>
        <w:rPr>
          <w:rFonts w:ascii="Times New Roman" w:hAnsi="Times New Roman" w:cs="Times New Roman"/>
          <w:sz w:val="24"/>
          <w:szCs w:val="24"/>
        </w:rPr>
        <w:t>cytosol</w:t>
      </w:r>
      <w:proofErr w:type="spellEnd"/>
      <w:r>
        <w:rPr>
          <w:rFonts w:ascii="Times New Roman" w:hAnsi="Times New Roman" w:cs="Times New Roman"/>
          <w:sz w:val="24"/>
          <w:szCs w:val="24"/>
        </w:rPr>
        <w:t xml:space="preserve">), and their hydrophobic tails together in the middle. The term </w:t>
      </w:r>
      <w:proofErr w:type="spellStart"/>
      <w:r>
        <w:rPr>
          <w:rFonts w:ascii="Times New Roman" w:hAnsi="Times New Roman" w:cs="Times New Roman"/>
          <w:sz w:val="24"/>
          <w:szCs w:val="24"/>
        </w:rPr>
        <w:t>amphipathic</w:t>
      </w:r>
      <w:proofErr w:type="spellEnd"/>
      <w:r>
        <w:rPr>
          <w:rFonts w:ascii="Times New Roman" w:hAnsi="Times New Roman" w:cs="Times New Roman"/>
          <w:sz w:val="24"/>
          <w:szCs w:val="24"/>
        </w:rPr>
        <w:t xml:space="preserve"> refers to the dual nature of the phospholipid in that it has both hydrophilic (polar) regions and hydrophobic (non-polar) regions. Membrane fluidity (the rigidity/flexibility of the plasma membrane) is affected by two major factors: temperature and its lipid composition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saturated v. unsaturated).</w:t>
      </w:r>
    </w:p>
    <w:p w:rsidR="00A37858" w:rsidRDefault="00A37858" w:rsidP="00A37858">
      <w:pPr>
        <w:pStyle w:val="ListParagraph"/>
        <w:spacing w:line="480" w:lineRule="auto"/>
        <w:ind w:left="360"/>
        <w:rPr>
          <w:rFonts w:ascii="Times New Roman" w:hAnsi="Times New Roman" w:cs="Times New Roman"/>
          <w:sz w:val="24"/>
          <w:szCs w:val="24"/>
        </w:rPr>
      </w:pPr>
    </w:p>
    <w:p w:rsidR="0012058F" w:rsidRDefault="00A37858" w:rsidP="0012058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 Saturated lipids have no double bonds in their hydrocarbon chains, meaning they are straight and pack tightly; unsaturated lipids can have one or more double/triple bonds, making them kinky and unable to pack together. In general, a membrane high in saturated lipids will be a "crystalline gel"</w:t>
      </w:r>
      <w:r w:rsidR="0012058F">
        <w:rPr>
          <w:rFonts w:ascii="Times New Roman" w:hAnsi="Times New Roman" w:cs="Times New Roman"/>
          <w:sz w:val="24"/>
          <w:szCs w:val="24"/>
        </w:rPr>
        <w:t xml:space="preserve"> (less fluid)</w:t>
      </w:r>
      <w:r>
        <w:rPr>
          <w:rFonts w:ascii="Times New Roman" w:hAnsi="Times New Roman" w:cs="Times New Roman"/>
          <w:sz w:val="24"/>
          <w:szCs w:val="24"/>
        </w:rPr>
        <w:t>, while a membrane high in unsaturated lipids will be a "liquid crystal"</w:t>
      </w:r>
      <w:r w:rsidR="0012058F">
        <w:rPr>
          <w:rFonts w:ascii="Times New Roman" w:hAnsi="Times New Roman" w:cs="Times New Roman"/>
          <w:sz w:val="24"/>
          <w:szCs w:val="24"/>
        </w:rPr>
        <w:t xml:space="preserve"> (more fluid)</w:t>
      </w:r>
      <w:r>
        <w:rPr>
          <w:rFonts w:ascii="Times New Roman" w:hAnsi="Times New Roman" w:cs="Times New Roman"/>
          <w:sz w:val="24"/>
          <w:szCs w:val="24"/>
        </w:rPr>
        <w:t xml:space="preserve">. </w:t>
      </w:r>
      <w:r w:rsidR="0012058F">
        <w:rPr>
          <w:rFonts w:ascii="Times New Roman" w:hAnsi="Times New Roman" w:cs="Times New Roman"/>
          <w:sz w:val="24"/>
          <w:szCs w:val="24"/>
        </w:rPr>
        <w:t xml:space="preserve">The transition temperature of a membrane is the temperature at which it makes the change from a crystalline gel state to a liquid crystal state, meaning the heat energy absorbed by the plasma membrane becomes kinetic energy, allowing movement/less </w:t>
      </w:r>
      <w:r w:rsidR="0012058F">
        <w:rPr>
          <w:rFonts w:ascii="Times New Roman" w:hAnsi="Times New Roman" w:cs="Times New Roman"/>
          <w:sz w:val="24"/>
          <w:szCs w:val="24"/>
        </w:rPr>
        <w:lastRenderedPageBreak/>
        <w:t>packing of the membrane. Cholesterol is a type of lipid molecules that can change the state of the plasma membrane depending on its composition; cholesterol will make a highly-saturated lipid membrane more fluid, but will reduce fluidity in a highly-unsaturated lipid membrane.</w:t>
      </w:r>
    </w:p>
    <w:p w:rsidR="0012058F" w:rsidRDefault="0012058F" w:rsidP="0012058F">
      <w:pPr>
        <w:pStyle w:val="ListParagraph"/>
        <w:spacing w:line="480" w:lineRule="auto"/>
        <w:ind w:left="360"/>
        <w:rPr>
          <w:rFonts w:ascii="Times New Roman" w:hAnsi="Times New Roman" w:cs="Times New Roman"/>
          <w:sz w:val="24"/>
          <w:szCs w:val="24"/>
        </w:rPr>
      </w:pPr>
    </w:p>
    <w:p w:rsidR="0012058F" w:rsidRDefault="0012058F" w:rsidP="0012058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fluid mosaic model of the cell membrane is a model which describes the state of the membrane (fluid, constantly moving) with respect to the many proteins, </w:t>
      </w:r>
      <w:proofErr w:type="spellStart"/>
      <w:r>
        <w:rPr>
          <w:rFonts w:ascii="Times New Roman" w:hAnsi="Times New Roman" w:cs="Times New Roman"/>
          <w:sz w:val="24"/>
          <w:szCs w:val="24"/>
        </w:rPr>
        <w:t>glycoproteins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glycolipids</w:t>
      </w:r>
      <w:proofErr w:type="spellEnd"/>
      <w:r>
        <w:rPr>
          <w:rFonts w:ascii="Times New Roman" w:hAnsi="Times New Roman" w:cs="Times New Roman"/>
          <w:sz w:val="24"/>
          <w:szCs w:val="24"/>
        </w:rPr>
        <w:t xml:space="preserve"> found within it (mosaic, in reference to its many components or "pieces"). There are three categories of protein which can be found in/on the plasma membrane: integral proteins (proteins which penetrate the plasma membrane entirely, often in the form of channels), peripheral proteins (proteins attached to either the outer or inner plasma membrane), and lipid-anchored proteins (proteins attached to a lipid within the </w:t>
      </w:r>
      <w:proofErr w:type="spellStart"/>
      <w:r>
        <w:rPr>
          <w:rFonts w:ascii="Times New Roman" w:hAnsi="Times New Roman" w:cs="Times New Roman"/>
          <w:sz w:val="24"/>
          <w:szCs w:val="24"/>
        </w:rPr>
        <w:t>bilayer</w:t>
      </w:r>
      <w:proofErr w:type="spellEnd"/>
      <w:r>
        <w:rPr>
          <w:rFonts w:ascii="Times New Roman" w:hAnsi="Times New Roman" w:cs="Times New Roman"/>
          <w:sz w:val="24"/>
          <w:szCs w:val="24"/>
        </w:rPr>
        <w:t>, only partially penetrating the membrane).</w:t>
      </w:r>
    </w:p>
    <w:p w:rsidR="0012058F" w:rsidRDefault="0012058F" w:rsidP="0012058F">
      <w:pPr>
        <w:pStyle w:val="ListParagraph"/>
        <w:spacing w:line="480" w:lineRule="auto"/>
        <w:ind w:left="360"/>
        <w:rPr>
          <w:rFonts w:ascii="Times New Roman" w:hAnsi="Times New Roman" w:cs="Times New Roman"/>
          <w:sz w:val="24"/>
          <w:szCs w:val="24"/>
        </w:rPr>
      </w:pPr>
    </w:p>
    <w:p w:rsidR="0012058F" w:rsidRDefault="0012058F" w:rsidP="0012058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Biological membranes are asymmetrical because each layer has a distinct lipid composition to allow for specific functions. For example, the outer leaflet of the plasma membrane contains many </w:t>
      </w:r>
      <w:proofErr w:type="spellStart"/>
      <w:r>
        <w:rPr>
          <w:rFonts w:ascii="Times New Roman" w:hAnsi="Times New Roman" w:cs="Times New Roman"/>
          <w:sz w:val="24"/>
          <w:szCs w:val="24"/>
        </w:rPr>
        <w:t>glycoproteins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glycolipids</w:t>
      </w:r>
      <w:proofErr w:type="spellEnd"/>
      <w:r>
        <w:rPr>
          <w:rFonts w:ascii="Times New Roman" w:hAnsi="Times New Roman" w:cs="Times New Roman"/>
          <w:sz w:val="24"/>
          <w:szCs w:val="24"/>
        </w:rPr>
        <w:t xml:space="preserve"> which are used to receive stimuli in the form of hormones and other compounds from the extracellular space and adjacent cells; the presence of such proteins and lipids on the inner leaflet would be illogical. </w:t>
      </w:r>
    </w:p>
    <w:p w:rsidR="00971401" w:rsidRDefault="00971401" w:rsidP="00971401">
      <w:pPr>
        <w:pStyle w:val="ListParagraph"/>
        <w:spacing w:line="480" w:lineRule="auto"/>
        <w:ind w:left="360"/>
        <w:rPr>
          <w:rFonts w:ascii="Times New Roman" w:hAnsi="Times New Roman" w:cs="Times New Roman"/>
          <w:sz w:val="24"/>
          <w:szCs w:val="24"/>
        </w:rPr>
      </w:pPr>
    </w:p>
    <w:p w:rsidR="00971401" w:rsidRDefault="00971401" w:rsidP="0012058F">
      <w:pPr>
        <w:pStyle w:val="ListParagraph"/>
        <w:numPr>
          <w:ilvl w:val="0"/>
          <w:numId w:val="1"/>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Glycosylation</w:t>
      </w:r>
      <w:proofErr w:type="spellEnd"/>
      <w:r>
        <w:rPr>
          <w:rFonts w:ascii="Times New Roman" w:hAnsi="Times New Roman" w:cs="Times New Roman"/>
          <w:sz w:val="24"/>
          <w:szCs w:val="24"/>
        </w:rPr>
        <w:t xml:space="preserve"> is the process by which a sugar/carbohydrate is bonded or added to a compound. </w:t>
      </w:r>
      <w:r w:rsidR="002A6A3E">
        <w:rPr>
          <w:rFonts w:ascii="Times New Roman" w:hAnsi="Times New Roman" w:cs="Times New Roman"/>
          <w:sz w:val="24"/>
          <w:szCs w:val="24"/>
        </w:rPr>
        <w:t xml:space="preserve">The most evident </w:t>
      </w:r>
      <w:proofErr w:type="spellStart"/>
      <w:r w:rsidR="002A6A3E">
        <w:rPr>
          <w:rFonts w:ascii="Times New Roman" w:hAnsi="Times New Roman" w:cs="Times New Roman"/>
          <w:sz w:val="24"/>
          <w:szCs w:val="24"/>
        </w:rPr>
        <w:t>glycosylated</w:t>
      </w:r>
      <w:proofErr w:type="spellEnd"/>
      <w:r w:rsidR="002A6A3E">
        <w:rPr>
          <w:rFonts w:ascii="Times New Roman" w:hAnsi="Times New Roman" w:cs="Times New Roman"/>
          <w:sz w:val="24"/>
          <w:szCs w:val="24"/>
        </w:rPr>
        <w:t xml:space="preserve"> compounds within the cell are </w:t>
      </w:r>
      <w:proofErr w:type="spellStart"/>
      <w:r w:rsidR="002A6A3E">
        <w:rPr>
          <w:rFonts w:ascii="Times New Roman" w:hAnsi="Times New Roman" w:cs="Times New Roman"/>
          <w:sz w:val="24"/>
          <w:szCs w:val="24"/>
        </w:rPr>
        <w:t>glycoproteins</w:t>
      </w:r>
      <w:proofErr w:type="spellEnd"/>
      <w:r w:rsidR="002A6A3E">
        <w:rPr>
          <w:rFonts w:ascii="Times New Roman" w:hAnsi="Times New Roman" w:cs="Times New Roman"/>
          <w:sz w:val="24"/>
          <w:szCs w:val="24"/>
        </w:rPr>
        <w:t xml:space="preserve"> (proteins bonded to a carbohydrate) and </w:t>
      </w:r>
      <w:proofErr w:type="spellStart"/>
      <w:r w:rsidR="002A6A3E">
        <w:rPr>
          <w:rFonts w:ascii="Times New Roman" w:hAnsi="Times New Roman" w:cs="Times New Roman"/>
          <w:sz w:val="24"/>
          <w:szCs w:val="24"/>
        </w:rPr>
        <w:t>glycolipids</w:t>
      </w:r>
      <w:proofErr w:type="spellEnd"/>
      <w:r w:rsidR="002A6A3E">
        <w:rPr>
          <w:rFonts w:ascii="Times New Roman" w:hAnsi="Times New Roman" w:cs="Times New Roman"/>
          <w:sz w:val="24"/>
          <w:szCs w:val="24"/>
        </w:rPr>
        <w:t xml:space="preserve"> (lipids bonded to a carbohydrate). </w:t>
      </w:r>
    </w:p>
    <w:p w:rsidR="002D3C0E" w:rsidRDefault="002D3C0E" w:rsidP="002D3C0E">
      <w:pPr>
        <w:pStyle w:val="ListParagraph"/>
        <w:spacing w:line="480" w:lineRule="auto"/>
        <w:ind w:left="360"/>
        <w:rPr>
          <w:rFonts w:ascii="Times New Roman" w:hAnsi="Times New Roman" w:cs="Times New Roman"/>
          <w:sz w:val="24"/>
          <w:szCs w:val="24"/>
        </w:rPr>
      </w:pPr>
    </w:p>
    <w:p w:rsidR="002D3C0E" w:rsidRDefault="002D3C0E" w:rsidP="0012058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658240" behindDoc="0" locked="0" layoutInCell="1" allowOverlap="1">
            <wp:simplePos x="0" y="0"/>
            <wp:positionH relativeFrom="column">
              <wp:posOffset>3657600</wp:posOffset>
            </wp:positionH>
            <wp:positionV relativeFrom="paragraph">
              <wp:posOffset>0</wp:posOffset>
            </wp:positionV>
            <wp:extent cx="2247900" cy="2400300"/>
            <wp:effectExtent l="19050" t="0" r="0" b="0"/>
            <wp:wrapSquare wrapText="bothSides"/>
            <wp:docPr id="7" name="Picture 7" descr="http://www.buzzle.com/img/articleImages/610345-1701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uzzle.com/img/articleImages/610345-17017-47.jpg"/>
                    <pic:cNvPicPr>
                      <a:picLocks noChangeAspect="1" noChangeArrowheads="1"/>
                    </pic:cNvPicPr>
                  </pic:nvPicPr>
                  <pic:blipFill>
                    <a:blip r:embed="rId5"/>
                    <a:srcRect/>
                    <a:stretch>
                      <a:fillRect/>
                    </a:stretch>
                  </pic:blipFill>
                  <pic:spPr bwMode="auto">
                    <a:xfrm>
                      <a:off x="0" y="0"/>
                      <a:ext cx="2247900" cy="2400300"/>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A micelle is an aggregate formed by phospholipids in solution that is "solid",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it consists of </w:t>
      </w:r>
      <w:r w:rsidRPr="002D3C0E">
        <w:rPr>
          <w:rFonts w:ascii="Times New Roman" w:hAnsi="Times New Roman" w:cs="Times New Roman"/>
          <w:sz w:val="24"/>
          <w:szCs w:val="24"/>
        </w:rPr>
        <w:t xml:space="preserve"> </w:t>
      </w:r>
      <w:r>
        <w:rPr>
          <w:rFonts w:ascii="Times New Roman" w:hAnsi="Times New Roman" w:cs="Times New Roman"/>
          <w:sz w:val="24"/>
          <w:szCs w:val="24"/>
        </w:rPr>
        <w:t xml:space="preserve">a single layer of phospholipids with their polar heads facing outward and their non-polar tails facing inward. A liposome is a "bubble" formed by phospholipids,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a double layer of phospholipids that contain a region in their center (</w:t>
      </w:r>
      <w:proofErr w:type="spellStart"/>
      <w:r>
        <w:rPr>
          <w:rFonts w:ascii="Times New Roman" w:hAnsi="Times New Roman" w:cs="Times New Roman"/>
          <w:sz w:val="24"/>
          <w:szCs w:val="24"/>
        </w:rPr>
        <w:t>liposomes</w:t>
      </w:r>
      <w:proofErr w:type="spellEnd"/>
      <w:r>
        <w:rPr>
          <w:rFonts w:ascii="Times New Roman" w:hAnsi="Times New Roman" w:cs="Times New Roman"/>
          <w:sz w:val="24"/>
          <w:szCs w:val="24"/>
        </w:rPr>
        <w:t xml:space="preserve"> can be used to deliver drug/medicinal treatments for this reason). </w:t>
      </w:r>
    </w:p>
    <w:p w:rsidR="0097590C" w:rsidRDefault="0097590C" w:rsidP="0097590C">
      <w:pPr>
        <w:pStyle w:val="ListParagraph"/>
        <w:autoSpaceDE w:val="0"/>
        <w:autoSpaceDN w:val="0"/>
        <w:adjustRightInd w:val="0"/>
        <w:spacing w:after="0" w:line="240" w:lineRule="auto"/>
        <w:ind w:left="360"/>
        <w:rPr>
          <w:rFonts w:ascii="Times New Roman" w:hAnsi="Times New Roman" w:cs="Times New Roman"/>
          <w:sz w:val="24"/>
          <w:szCs w:val="24"/>
        </w:rPr>
      </w:pPr>
    </w:p>
    <w:p w:rsidR="0097590C" w:rsidRDefault="002D3C0E" w:rsidP="0097590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sidRPr="0097590C">
        <w:rPr>
          <w:rFonts w:ascii="Times New Roman" w:hAnsi="Times New Roman" w:cs="Times New Roman"/>
          <w:sz w:val="24"/>
          <w:szCs w:val="24"/>
        </w:rPr>
        <w:t>A dynamic biological membrane signifies that proteins and lipids can move about the membrane freely, and accumulate/travel to where they are needed depending on the situation. The lateral movement of a lipid is its movement horizontally (</w:t>
      </w:r>
      <w:proofErr w:type="spellStart"/>
      <w:r w:rsidRPr="0097590C">
        <w:rPr>
          <w:rFonts w:ascii="Times New Roman" w:hAnsi="Times New Roman" w:cs="Times New Roman"/>
          <w:sz w:val="24"/>
          <w:szCs w:val="24"/>
        </w:rPr>
        <w:t>eg</w:t>
      </w:r>
      <w:proofErr w:type="spellEnd"/>
      <w:r w:rsidRPr="0097590C">
        <w:rPr>
          <w:rFonts w:ascii="Times New Roman" w:hAnsi="Times New Roman" w:cs="Times New Roman"/>
          <w:sz w:val="24"/>
          <w:szCs w:val="24"/>
        </w:rPr>
        <w:t xml:space="preserve">. moving past its neighbours on the same side of the </w:t>
      </w:r>
      <w:proofErr w:type="spellStart"/>
      <w:r w:rsidRPr="0097590C">
        <w:rPr>
          <w:rFonts w:ascii="Times New Roman" w:hAnsi="Times New Roman" w:cs="Times New Roman"/>
          <w:sz w:val="24"/>
          <w:szCs w:val="24"/>
        </w:rPr>
        <w:t>bilayer</w:t>
      </w:r>
      <w:proofErr w:type="spellEnd"/>
      <w:r w:rsidRPr="0097590C">
        <w:rPr>
          <w:rFonts w:ascii="Times New Roman" w:hAnsi="Times New Roman" w:cs="Times New Roman"/>
          <w:sz w:val="24"/>
          <w:szCs w:val="24"/>
        </w:rPr>
        <w:t xml:space="preserve">, keeping its tails in the non-polar space). A </w:t>
      </w:r>
      <w:proofErr w:type="spellStart"/>
      <w:r w:rsidRPr="0097590C">
        <w:rPr>
          <w:rFonts w:ascii="Times New Roman" w:hAnsi="Times New Roman" w:cs="Times New Roman"/>
          <w:sz w:val="24"/>
          <w:szCs w:val="24"/>
        </w:rPr>
        <w:t>flippase</w:t>
      </w:r>
      <w:proofErr w:type="spellEnd"/>
      <w:r w:rsidRPr="0097590C">
        <w:rPr>
          <w:rFonts w:ascii="Times New Roman" w:hAnsi="Times New Roman" w:cs="Times New Roman"/>
          <w:sz w:val="24"/>
          <w:szCs w:val="24"/>
        </w:rPr>
        <w:t xml:space="preserve"> is an enzyme that facilitates movement from one leaflet to the other (</w:t>
      </w:r>
      <w:proofErr w:type="spellStart"/>
      <w:r w:rsidRPr="0097590C">
        <w:rPr>
          <w:rFonts w:ascii="Times New Roman" w:hAnsi="Times New Roman" w:cs="Times New Roman"/>
          <w:sz w:val="24"/>
          <w:szCs w:val="24"/>
        </w:rPr>
        <w:t>eg</w:t>
      </w:r>
      <w:proofErr w:type="spellEnd"/>
      <w:r w:rsidRPr="0097590C">
        <w:rPr>
          <w:rFonts w:ascii="Times New Roman" w:hAnsi="Times New Roman" w:cs="Times New Roman"/>
          <w:sz w:val="24"/>
          <w:szCs w:val="24"/>
        </w:rPr>
        <w:t xml:space="preserve">. outer to inner); it is required because it is extremely difficult for the polar head region of a phospholipid to pass through the non-polar region created by the tails of all of the other phospholipids in the layer. Signal transduction is </w:t>
      </w:r>
      <w:r w:rsidR="0097590C">
        <w:rPr>
          <w:rFonts w:ascii="Times New Roman" w:hAnsi="Times New Roman" w:cs="Times New Roman"/>
          <w:sz w:val="24"/>
          <w:szCs w:val="24"/>
        </w:rPr>
        <w:t>t</w:t>
      </w:r>
      <w:r w:rsidRPr="0097590C">
        <w:rPr>
          <w:rFonts w:ascii="Times New Roman" w:hAnsi="Times New Roman" w:cs="Times New Roman"/>
          <w:sz w:val="24"/>
          <w:szCs w:val="24"/>
        </w:rPr>
        <w:t>he overall process in which information carried by extracellular messenger molecules is translated into changes that occur inside a cell</w:t>
      </w:r>
      <w:r w:rsidR="0097590C">
        <w:rPr>
          <w:rFonts w:ascii="Times New Roman" w:hAnsi="Times New Roman" w:cs="Times New Roman"/>
          <w:sz w:val="24"/>
          <w:szCs w:val="24"/>
        </w:rPr>
        <w:t xml:space="preserve"> (</w:t>
      </w:r>
      <w:proofErr w:type="spellStart"/>
      <w:r w:rsidR="0097590C">
        <w:rPr>
          <w:rFonts w:ascii="Times New Roman" w:hAnsi="Times New Roman" w:cs="Times New Roman"/>
          <w:sz w:val="24"/>
          <w:szCs w:val="24"/>
        </w:rPr>
        <w:t>eg</w:t>
      </w:r>
      <w:proofErr w:type="spellEnd"/>
      <w:r w:rsidR="0097590C">
        <w:rPr>
          <w:rFonts w:ascii="Times New Roman" w:hAnsi="Times New Roman" w:cs="Times New Roman"/>
          <w:sz w:val="24"/>
          <w:szCs w:val="24"/>
        </w:rPr>
        <w:t>. protein detects change outside of cell, passes on "information" by triggering reaction within inner membrane protein, which creates another reaction that continues throughout cell).</w:t>
      </w:r>
    </w:p>
    <w:p w:rsidR="0097590C" w:rsidRDefault="0097590C" w:rsidP="0097590C">
      <w:pPr>
        <w:pStyle w:val="ListParagraph"/>
        <w:autoSpaceDE w:val="0"/>
        <w:autoSpaceDN w:val="0"/>
        <w:adjustRightInd w:val="0"/>
        <w:spacing w:after="0" w:line="480" w:lineRule="auto"/>
        <w:ind w:left="360"/>
        <w:rPr>
          <w:rFonts w:ascii="Times New Roman" w:hAnsi="Times New Roman" w:cs="Times New Roman"/>
          <w:sz w:val="24"/>
          <w:szCs w:val="24"/>
        </w:rPr>
      </w:pPr>
    </w:p>
    <w:p w:rsidR="0097590C" w:rsidRDefault="0097590C" w:rsidP="0097590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The lipid raft concept is the idea that certain lipids in the plasma membrane can congregate and function as a "raft" that floats along the surface of the membrane and carries select types of proteins. This idea of the raft acting as a "functional compartment" is controversial.</w:t>
      </w:r>
    </w:p>
    <w:p w:rsidR="0097590C" w:rsidRDefault="0097590C" w:rsidP="0097590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Substances are moved across cell membranes in four different ways: simple diffusion, diffusion through a channel, facilitated diffusion, and active transport. Simple diffusion involves the passing of small, non-charged molecules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H</w:t>
      </w:r>
      <w:r>
        <w:rPr>
          <w:rFonts w:ascii="Times New Roman" w:hAnsi="Times New Roman" w:cs="Times New Roman"/>
          <w:sz w:val="24"/>
          <w:szCs w:val="24"/>
          <w:vertAlign w:val="subscript"/>
        </w:rPr>
        <w:t>2</w:t>
      </w:r>
      <w:r>
        <w:rPr>
          <w:rFonts w:ascii="Times New Roman" w:hAnsi="Times New Roman" w:cs="Times New Roman"/>
          <w:sz w:val="24"/>
          <w:szCs w:val="24"/>
        </w:rPr>
        <w:t xml:space="preserve">O) across a membrane, while diffusion through a channel allows small charged ions to cross the cell membrane through a protein channel. Three channels exist: voltage-gated (respond to electrochemical change), </w:t>
      </w:r>
      <w:proofErr w:type="spellStart"/>
      <w:r>
        <w:rPr>
          <w:rFonts w:ascii="Times New Roman" w:hAnsi="Times New Roman" w:cs="Times New Roman"/>
          <w:sz w:val="24"/>
          <w:szCs w:val="24"/>
        </w:rPr>
        <w:t>ligand</w:t>
      </w:r>
      <w:proofErr w:type="spellEnd"/>
      <w:r>
        <w:rPr>
          <w:rFonts w:ascii="Times New Roman" w:hAnsi="Times New Roman" w:cs="Times New Roman"/>
          <w:sz w:val="24"/>
          <w:szCs w:val="24"/>
        </w:rPr>
        <w:t xml:space="preserve">-gated (respond to binding of a specific compound), and </w:t>
      </w:r>
      <w:proofErr w:type="spellStart"/>
      <w:r>
        <w:rPr>
          <w:rFonts w:ascii="Times New Roman" w:hAnsi="Times New Roman" w:cs="Times New Roman"/>
          <w:sz w:val="24"/>
          <w:szCs w:val="24"/>
        </w:rPr>
        <w:t>mechano</w:t>
      </w:r>
      <w:proofErr w:type="spellEnd"/>
      <w:r>
        <w:rPr>
          <w:rFonts w:ascii="Times New Roman" w:hAnsi="Times New Roman" w:cs="Times New Roman"/>
          <w:sz w:val="24"/>
          <w:szCs w:val="24"/>
        </w:rPr>
        <w:t xml:space="preserve">-gated (respond to physical change,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cell stretch).</w:t>
      </w:r>
    </w:p>
    <w:p w:rsidR="0097590C" w:rsidRDefault="0097590C" w:rsidP="0097590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ab/>
        <w:t xml:space="preserve">Facilitated diffusion allows compounds to move via a change in conformation of the protein channel; for example, glucose would bind to the inside of such a facilitative transporter, and its presence would result in the channel changing shape to allow the glucose through. Active transport is the only method of diffusion that works AGAINST the concentration, and requires energy input in the form of ATP to work. </w:t>
      </w:r>
    </w:p>
    <w:p w:rsidR="00880DAC" w:rsidRDefault="00880DAC" w:rsidP="0097590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ab/>
        <w:t>Generally, biological membranes functions to protect and enclose the cell, define compartments, control the movement of material into/out of cell, also for interaction with stimuli and other cells, and provide a scaffold for biochemical activities.</w:t>
      </w:r>
    </w:p>
    <w:p w:rsidR="00880DAC" w:rsidRDefault="00880DAC" w:rsidP="0097590C">
      <w:pPr>
        <w:pStyle w:val="ListParagraph"/>
        <w:autoSpaceDE w:val="0"/>
        <w:autoSpaceDN w:val="0"/>
        <w:adjustRightInd w:val="0"/>
        <w:spacing w:after="0" w:line="480" w:lineRule="auto"/>
        <w:ind w:left="360"/>
        <w:rPr>
          <w:rFonts w:ascii="Times New Roman" w:hAnsi="Times New Roman" w:cs="Times New Roman"/>
          <w:sz w:val="24"/>
          <w:szCs w:val="24"/>
        </w:rPr>
      </w:pPr>
    </w:p>
    <w:p w:rsidR="00880DAC" w:rsidRDefault="00880DAC" w:rsidP="00880DA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The endosymbiont theory is the theory that eukaryotic cells evolved from anaerobic, heterotrophic prokaryotes that had consumed aerobic prokaryotes without digesting them. This would imply that such organelles (mitochondria and chloroplasts) would have their own DNA and prokaryotic features such as their own DNA, a size similar to bacteria, a double membrane, and processes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protein synthesis) similar to bacteria; all of these are true. </w:t>
      </w:r>
      <w:r w:rsidR="006B3793">
        <w:rPr>
          <w:rFonts w:ascii="Times New Roman" w:hAnsi="Times New Roman" w:cs="Times New Roman"/>
          <w:sz w:val="24"/>
          <w:szCs w:val="24"/>
        </w:rPr>
        <w:t xml:space="preserve">Organelles of the </w:t>
      </w:r>
      <w:proofErr w:type="spellStart"/>
      <w:r w:rsidR="006B3793">
        <w:rPr>
          <w:rFonts w:ascii="Times New Roman" w:hAnsi="Times New Roman" w:cs="Times New Roman"/>
          <w:sz w:val="24"/>
          <w:szCs w:val="24"/>
        </w:rPr>
        <w:t>endomembrane</w:t>
      </w:r>
      <w:proofErr w:type="spellEnd"/>
      <w:r w:rsidR="006B3793">
        <w:rPr>
          <w:rFonts w:ascii="Times New Roman" w:hAnsi="Times New Roman" w:cs="Times New Roman"/>
          <w:sz w:val="24"/>
          <w:szCs w:val="24"/>
        </w:rPr>
        <w:t xml:space="preserve"> system, on the other hand, are encoded by the cell, have a single membrane, and are found strictly in eukaryotes. </w:t>
      </w:r>
    </w:p>
    <w:p w:rsidR="006B3793" w:rsidRDefault="006B3793" w:rsidP="00880DA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Cisternae</w:t>
      </w:r>
      <w:proofErr w:type="spellEnd"/>
      <w:r>
        <w:rPr>
          <w:rFonts w:ascii="Times New Roman" w:hAnsi="Times New Roman" w:cs="Times New Roman"/>
          <w:sz w:val="24"/>
          <w:szCs w:val="24"/>
        </w:rPr>
        <w:t xml:space="preserve"> (singular: </w:t>
      </w:r>
      <w:proofErr w:type="spellStart"/>
      <w:r>
        <w:rPr>
          <w:rFonts w:ascii="Times New Roman" w:hAnsi="Times New Roman" w:cs="Times New Roman"/>
          <w:sz w:val="24"/>
          <w:szCs w:val="24"/>
        </w:rPr>
        <w:t>cisternum</w:t>
      </w:r>
      <w:proofErr w:type="spellEnd"/>
      <w:r>
        <w:rPr>
          <w:rFonts w:ascii="Times New Roman" w:hAnsi="Times New Roman" w:cs="Times New Roman"/>
          <w:sz w:val="24"/>
          <w:szCs w:val="24"/>
        </w:rPr>
        <w:t>) are the flattened</w:t>
      </w:r>
      <w:r w:rsidR="004F264A">
        <w:rPr>
          <w:rFonts w:ascii="Times New Roman" w:hAnsi="Times New Roman" w:cs="Times New Roman"/>
          <w:sz w:val="24"/>
          <w:szCs w:val="24"/>
        </w:rPr>
        <w:t>, interconnected</w:t>
      </w:r>
      <w:r>
        <w:rPr>
          <w:rFonts w:ascii="Times New Roman" w:hAnsi="Times New Roman" w:cs="Times New Roman"/>
          <w:sz w:val="24"/>
          <w:szCs w:val="24"/>
        </w:rPr>
        <w:t xml:space="preserve"> sacs</w:t>
      </w:r>
      <w:r w:rsidR="004F264A">
        <w:rPr>
          <w:rFonts w:ascii="Times New Roman" w:hAnsi="Times New Roman" w:cs="Times New Roman"/>
          <w:sz w:val="24"/>
          <w:szCs w:val="24"/>
        </w:rPr>
        <w:t xml:space="preserve"> that make up the smooth and rough endoplasmic reticulum and the Golgi. The lumen is the inside of these sacs, which contain native proteins and enzymes unique to each organelle. </w:t>
      </w:r>
    </w:p>
    <w:p w:rsidR="004F264A" w:rsidRDefault="004F264A" w:rsidP="004F264A">
      <w:pPr>
        <w:pStyle w:val="ListParagraph"/>
        <w:autoSpaceDE w:val="0"/>
        <w:autoSpaceDN w:val="0"/>
        <w:adjustRightInd w:val="0"/>
        <w:spacing w:after="0" w:line="480" w:lineRule="auto"/>
        <w:ind w:left="360"/>
        <w:rPr>
          <w:rFonts w:ascii="Times New Roman" w:hAnsi="Times New Roman" w:cs="Times New Roman"/>
          <w:sz w:val="24"/>
          <w:szCs w:val="24"/>
        </w:rPr>
      </w:pPr>
    </w:p>
    <w:p w:rsidR="004F264A" w:rsidRDefault="004F264A" w:rsidP="00880DA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constitutive </w:t>
      </w:r>
      <w:proofErr w:type="spellStart"/>
      <w:r>
        <w:rPr>
          <w:rFonts w:ascii="Times New Roman" w:hAnsi="Times New Roman" w:cs="Times New Roman"/>
          <w:sz w:val="24"/>
          <w:szCs w:val="24"/>
        </w:rPr>
        <w:t>secretory</w:t>
      </w:r>
      <w:proofErr w:type="spellEnd"/>
      <w:r>
        <w:rPr>
          <w:rFonts w:ascii="Times New Roman" w:hAnsi="Times New Roman" w:cs="Times New Roman"/>
          <w:sz w:val="24"/>
          <w:szCs w:val="24"/>
        </w:rPr>
        <w:t xml:space="preserve"> pathway involves the constant synthesis of materials which are transported in </w:t>
      </w:r>
      <w:proofErr w:type="spellStart"/>
      <w:r>
        <w:rPr>
          <w:rFonts w:ascii="Times New Roman" w:hAnsi="Times New Roman" w:cs="Times New Roman"/>
          <w:sz w:val="24"/>
          <w:szCs w:val="24"/>
        </w:rPr>
        <w:t>secretory</w:t>
      </w:r>
      <w:proofErr w:type="spellEnd"/>
      <w:r>
        <w:rPr>
          <w:rFonts w:ascii="Times New Roman" w:hAnsi="Times New Roman" w:cs="Times New Roman"/>
          <w:sz w:val="24"/>
          <w:szCs w:val="24"/>
        </w:rPr>
        <w:t xml:space="preserve"> </w:t>
      </w:r>
      <w:r w:rsidRPr="004F264A">
        <w:rPr>
          <w:rFonts w:ascii="Times New Roman" w:hAnsi="Times New Roman" w:cs="Times New Roman"/>
          <w:i/>
          <w:sz w:val="24"/>
          <w:szCs w:val="24"/>
        </w:rPr>
        <w:t>vesicles</w:t>
      </w:r>
      <w:r>
        <w:rPr>
          <w:rFonts w:ascii="Times New Roman" w:hAnsi="Times New Roman" w:cs="Times New Roman"/>
          <w:sz w:val="24"/>
          <w:szCs w:val="24"/>
        </w:rPr>
        <w:t xml:space="preserve"> and discharged from the cell into the extracellular space. The regulated </w:t>
      </w:r>
      <w:proofErr w:type="spellStart"/>
      <w:r>
        <w:rPr>
          <w:rFonts w:ascii="Times New Roman" w:hAnsi="Times New Roman" w:cs="Times New Roman"/>
          <w:sz w:val="24"/>
          <w:szCs w:val="24"/>
        </w:rPr>
        <w:t>secretory</w:t>
      </w:r>
      <w:proofErr w:type="spellEnd"/>
      <w:r>
        <w:rPr>
          <w:rFonts w:ascii="Times New Roman" w:hAnsi="Times New Roman" w:cs="Times New Roman"/>
          <w:sz w:val="24"/>
          <w:szCs w:val="24"/>
        </w:rPr>
        <w:t xml:space="preserve"> pathway involves the synthesis of materials and their storage in </w:t>
      </w:r>
      <w:proofErr w:type="spellStart"/>
      <w:r>
        <w:rPr>
          <w:rFonts w:ascii="Times New Roman" w:hAnsi="Times New Roman" w:cs="Times New Roman"/>
          <w:sz w:val="24"/>
          <w:szCs w:val="24"/>
        </w:rPr>
        <w:t>secretory</w:t>
      </w:r>
      <w:proofErr w:type="spellEnd"/>
      <w:r>
        <w:rPr>
          <w:rFonts w:ascii="Times New Roman" w:hAnsi="Times New Roman" w:cs="Times New Roman"/>
          <w:sz w:val="24"/>
          <w:szCs w:val="24"/>
        </w:rPr>
        <w:t xml:space="preserve"> </w:t>
      </w:r>
      <w:r w:rsidRPr="004F264A">
        <w:rPr>
          <w:rFonts w:ascii="Times New Roman" w:hAnsi="Times New Roman" w:cs="Times New Roman"/>
          <w:i/>
          <w:sz w:val="24"/>
          <w:szCs w:val="24"/>
        </w:rPr>
        <w:t>granules</w:t>
      </w:r>
      <w:r>
        <w:rPr>
          <w:rFonts w:ascii="Times New Roman" w:hAnsi="Times New Roman" w:cs="Times New Roman"/>
          <w:sz w:val="24"/>
          <w:szCs w:val="24"/>
        </w:rPr>
        <w:t>, which are only discharged in response to a specific event/stimulus.</w:t>
      </w:r>
    </w:p>
    <w:p w:rsidR="004F264A" w:rsidRDefault="004F264A" w:rsidP="004F264A">
      <w:pPr>
        <w:pStyle w:val="ListParagraph"/>
        <w:autoSpaceDE w:val="0"/>
        <w:autoSpaceDN w:val="0"/>
        <w:adjustRightInd w:val="0"/>
        <w:spacing w:after="0" w:line="480" w:lineRule="auto"/>
        <w:ind w:left="360"/>
        <w:rPr>
          <w:rFonts w:ascii="Times New Roman" w:hAnsi="Times New Roman" w:cs="Times New Roman"/>
          <w:sz w:val="24"/>
          <w:szCs w:val="24"/>
        </w:rPr>
      </w:pPr>
    </w:p>
    <w:p w:rsidR="004F264A" w:rsidRDefault="004F264A" w:rsidP="00880DA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t>Exocytosis</w:t>
      </w:r>
      <w:proofErr w:type="spellEnd"/>
      <w:r>
        <w:rPr>
          <w:rFonts w:ascii="Times New Roman" w:hAnsi="Times New Roman" w:cs="Times New Roman"/>
          <w:sz w:val="24"/>
          <w:szCs w:val="24"/>
        </w:rPr>
        <w:t xml:space="preserve"> is the process by which materials are "shipped" out of the cell, moving from the center outward to the cell membrane. </w:t>
      </w:r>
      <w:proofErr w:type="spellStart"/>
      <w:r>
        <w:rPr>
          <w:rFonts w:ascii="Times New Roman" w:hAnsi="Times New Roman" w:cs="Times New Roman"/>
          <w:sz w:val="24"/>
          <w:szCs w:val="24"/>
        </w:rPr>
        <w:t>Endocytosis</w:t>
      </w:r>
      <w:proofErr w:type="spellEnd"/>
      <w:r>
        <w:rPr>
          <w:rFonts w:ascii="Times New Roman" w:hAnsi="Times New Roman" w:cs="Times New Roman"/>
          <w:sz w:val="24"/>
          <w:szCs w:val="24"/>
        </w:rPr>
        <w:t xml:space="preserve"> is the movement of materials from outside the cell to the inside, where they are brought to the cytoplasm and digested/recycled by the cell.</w:t>
      </w:r>
    </w:p>
    <w:p w:rsidR="004F264A" w:rsidRDefault="004F264A" w:rsidP="004F264A">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rsidR="004F264A" w:rsidRDefault="004F264A" w:rsidP="00880DA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Pulse-chase is a form of autoradiography involving the use of radioactively-tagged amino acids. It refers to the two phases of the process: the pulse (incubation with the tagged amino acids) and the chase (incubation with normal amino acids). The result is the synthesis of cell proteins that are radioactively tagged, which can then be observed as they move throughout the </w:t>
      </w:r>
      <w:proofErr w:type="spellStart"/>
      <w:r>
        <w:rPr>
          <w:rFonts w:ascii="Times New Roman" w:hAnsi="Times New Roman" w:cs="Times New Roman"/>
          <w:sz w:val="24"/>
          <w:szCs w:val="24"/>
        </w:rPr>
        <w:t>endomembrane</w:t>
      </w:r>
      <w:proofErr w:type="spellEnd"/>
      <w:r>
        <w:rPr>
          <w:rFonts w:ascii="Times New Roman" w:hAnsi="Times New Roman" w:cs="Times New Roman"/>
          <w:sz w:val="24"/>
          <w:szCs w:val="24"/>
        </w:rPr>
        <w:t xml:space="preserve"> system.</w:t>
      </w:r>
    </w:p>
    <w:p w:rsidR="004F264A" w:rsidRDefault="004F264A" w:rsidP="004F264A">
      <w:pPr>
        <w:pStyle w:val="ListParagraph"/>
        <w:autoSpaceDE w:val="0"/>
        <w:autoSpaceDN w:val="0"/>
        <w:adjustRightInd w:val="0"/>
        <w:spacing w:after="0" w:line="480" w:lineRule="auto"/>
        <w:ind w:left="360"/>
        <w:rPr>
          <w:rFonts w:ascii="Times New Roman" w:hAnsi="Times New Roman" w:cs="Times New Roman"/>
          <w:sz w:val="24"/>
          <w:szCs w:val="24"/>
        </w:rPr>
      </w:pPr>
    </w:p>
    <w:p w:rsidR="009A1604" w:rsidRDefault="004F264A" w:rsidP="009A1604">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Ultracentrifugation is the use of a centrifuge and the principles of density/buoyancy to separate proteins/nucleic acids in a solution based on their mass and density (they will separate into distinct bands), allowing different kinds of proteins to be studied independently.  </w:t>
      </w:r>
      <w:r w:rsidR="009A1604">
        <w:rPr>
          <w:rFonts w:ascii="Times New Roman" w:hAnsi="Times New Roman" w:cs="Times New Roman"/>
          <w:sz w:val="24"/>
          <w:szCs w:val="24"/>
        </w:rPr>
        <w:lastRenderedPageBreak/>
        <w:t>Cell-free systems isolate different parts/organelles of the cell so that their distinct features and processes can be analysed without interference of normal cell functions.</w:t>
      </w:r>
    </w:p>
    <w:p w:rsidR="009A1604" w:rsidRDefault="009A1604" w:rsidP="009A1604">
      <w:pPr>
        <w:pStyle w:val="ListParagraph"/>
        <w:autoSpaceDE w:val="0"/>
        <w:autoSpaceDN w:val="0"/>
        <w:adjustRightInd w:val="0"/>
        <w:spacing w:after="0" w:line="480" w:lineRule="auto"/>
        <w:ind w:left="360"/>
        <w:rPr>
          <w:rFonts w:ascii="Times New Roman" w:hAnsi="Times New Roman" w:cs="Times New Roman"/>
          <w:sz w:val="24"/>
          <w:szCs w:val="24"/>
        </w:rPr>
      </w:pPr>
    </w:p>
    <w:p w:rsidR="009A1604" w:rsidRDefault="009A1604" w:rsidP="009A1604">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The rough ER is the site of protein (</w:t>
      </w:r>
      <w:proofErr w:type="spellStart"/>
      <w:r>
        <w:rPr>
          <w:rFonts w:ascii="Times New Roman" w:hAnsi="Times New Roman" w:cs="Times New Roman"/>
          <w:sz w:val="24"/>
          <w:szCs w:val="24"/>
        </w:rPr>
        <w:t>secretory</w:t>
      </w:r>
      <w:proofErr w:type="spellEnd"/>
      <w:r>
        <w:rPr>
          <w:rFonts w:ascii="Times New Roman" w:hAnsi="Times New Roman" w:cs="Times New Roman"/>
          <w:sz w:val="24"/>
          <w:szCs w:val="24"/>
        </w:rPr>
        <w:t xml:space="preserve">, integral) and phospholipid synthesis within the cell, as well as a site of </w:t>
      </w:r>
      <w:proofErr w:type="spellStart"/>
      <w:r>
        <w:rPr>
          <w:rFonts w:ascii="Times New Roman" w:hAnsi="Times New Roman" w:cs="Times New Roman"/>
          <w:sz w:val="24"/>
          <w:szCs w:val="24"/>
        </w:rPr>
        <w:t>glycosylation</w:t>
      </w:r>
      <w:proofErr w:type="spellEnd"/>
      <w:r>
        <w:rPr>
          <w:rFonts w:ascii="Times New Roman" w:hAnsi="Times New Roman" w:cs="Times New Roman"/>
          <w:sz w:val="24"/>
          <w:szCs w:val="24"/>
        </w:rPr>
        <w:t xml:space="preserve"> and protein folding. Its membrane is also continuous with that of the nucleus, in a region known as the </w:t>
      </w:r>
      <w:proofErr w:type="spellStart"/>
      <w:r>
        <w:rPr>
          <w:rFonts w:ascii="Times New Roman" w:hAnsi="Times New Roman" w:cs="Times New Roman"/>
          <w:sz w:val="24"/>
          <w:szCs w:val="24"/>
        </w:rPr>
        <w:t>perinuclear</w:t>
      </w:r>
      <w:proofErr w:type="spellEnd"/>
      <w:r>
        <w:rPr>
          <w:rFonts w:ascii="Times New Roman" w:hAnsi="Times New Roman" w:cs="Times New Roman"/>
          <w:sz w:val="24"/>
          <w:szCs w:val="24"/>
        </w:rPr>
        <w:t xml:space="preserve"> ER. The smooth ER is the site of steroid hormone synthesis in endocrine cells, detoxification in liver cells, carbohydrate metabolism, and the source of muscle contraction (due to sequestering/release of Ca</w:t>
      </w:r>
      <w:r>
        <w:rPr>
          <w:rFonts w:ascii="Times New Roman" w:hAnsi="Times New Roman" w:cs="Times New Roman"/>
          <w:sz w:val="24"/>
          <w:szCs w:val="24"/>
          <w:vertAlign w:val="superscript"/>
        </w:rPr>
        <w:t>+2</w:t>
      </w:r>
      <w:r>
        <w:rPr>
          <w:rFonts w:ascii="Times New Roman" w:hAnsi="Times New Roman" w:cs="Times New Roman"/>
          <w:sz w:val="24"/>
          <w:szCs w:val="24"/>
        </w:rPr>
        <w:t>).</w:t>
      </w:r>
    </w:p>
    <w:p w:rsidR="009A1604" w:rsidRDefault="009A1604" w:rsidP="009A1604">
      <w:pPr>
        <w:pStyle w:val="ListParagraph"/>
        <w:autoSpaceDE w:val="0"/>
        <w:autoSpaceDN w:val="0"/>
        <w:adjustRightInd w:val="0"/>
        <w:spacing w:after="0" w:line="480" w:lineRule="auto"/>
        <w:ind w:left="360"/>
        <w:rPr>
          <w:rFonts w:ascii="Times New Roman" w:hAnsi="Times New Roman" w:cs="Times New Roman"/>
          <w:sz w:val="24"/>
          <w:szCs w:val="24"/>
        </w:rPr>
      </w:pPr>
    </w:p>
    <w:p w:rsidR="005A5BCA" w:rsidRDefault="008F343A" w:rsidP="009A1604">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59264" behindDoc="0" locked="0" layoutInCell="1" allowOverlap="1">
            <wp:simplePos x="0" y="0"/>
            <wp:positionH relativeFrom="column">
              <wp:posOffset>2628900</wp:posOffset>
            </wp:positionH>
            <wp:positionV relativeFrom="paragraph">
              <wp:posOffset>45720</wp:posOffset>
            </wp:positionV>
            <wp:extent cx="3771265" cy="5143500"/>
            <wp:effectExtent l="1905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srcRect/>
                    <a:stretch>
                      <a:fillRect/>
                    </a:stretch>
                  </pic:blipFill>
                  <pic:spPr bwMode="auto">
                    <a:xfrm>
                      <a:off x="0" y="0"/>
                      <a:ext cx="3771265" cy="5143500"/>
                    </a:xfrm>
                    <a:prstGeom prst="rect">
                      <a:avLst/>
                    </a:prstGeom>
                    <a:noFill/>
                    <a:ln w="9525">
                      <a:noFill/>
                      <a:miter lim="800000"/>
                      <a:headEnd/>
                      <a:tailEnd/>
                    </a:ln>
                  </pic:spPr>
                </pic:pic>
              </a:graphicData>
            </a:graphic>
          </wp:anchor>
        </w:drawing>
      </w:r>
      <w:r w:rsidR="009A1604">
        <w:rPr>
          <w:rFonts w:ascii="Times New Roman" w:hAnsi="Times New Roman" w:cs="Times New Roman"/>
          <w:sz w:val="24"/>
          <w:szCs w:val="24"/>
        </w:rPr>
        <w:t xml:space="preserve">Co-translational import is the import of proteins during their translation, </w:t>
      </w:r>
      <w:proofErr w:type="spellStart"/>
      <w:r w:rsidR="009A1604">
        <w:rPr>
          <w:rFonts w:ascii="Times New Roman" w:hAnsi="Times New Roman" w:cs="Times New Roman"/>
          <w:sz w:val="24"/>
          <w:szCs w:val="24"/>
        </w:rPr>
        <w:t>ie</w:t>
      </w:r>
      <w:proofErr w:type="spellEnd"/>
      <w:r w:rsidR="009A1604">
        <w:rPr>
          <w:rFonts w:ascii="Times New Roman" w:hAnsi="Times New Roman" w:cs="Times New Roman"/>
          <w:sz w:val="24"/>
          <w:szCs w:val="24"/>
        </w:rPr>
        <w:t>.</w:t>
      </w:r>
      <w:r>
        <w:rPr>
          <w:rFonts w:ascii="Times New Roman" w:hAnsi="Times New Roman" w:cs="Times New Roman"/>
          <w:sz w:val="24"/>
          <w:szCs w:val="24"/>
        </w:rPr>
        <w:t xml:space="preserve"> a free</w:t>
      </w:r>
      <w:r w:rsidR="009A1604">
        <w:rPr>
          <w:rFonts w:ascii="Times New Roman" w:hAnsi="Times New Roman" w:cs="Times New Roman"/>
          <w:sz w:val="24"/>
          <w:szCs w:val="24"/>
        </w:rPr>
        <w:t xml:space="preserve"> ribosome is docked mid-translation to the </w:t>
      </w:r>
      <w:proofErr w:type="spellStart"/>
      <w:r>
        <w:rPr>
          <w:rFonts w:ascii="Times New Roman" w:hAnsi="Times New Roman" w:cs="Times New Roman"/>
          <w:sz w:val="24"/>
          <w:szCs w:val="24"/>
        </w:rPr>
        <w:t>translocon</w:t>
      </w:r>
      <w:proofErr w:type="spellEnd"/>
      <w:r w:rsidR="009A1604">
        <w:rPr>
          <w:rFonts w:ascii="Times New Roman" w:hAnsi="Times New Roman" w:cs="Times New Roman"/>
          <w:sz w:val="24"/>
          <w:szCs w:val="24"/>
        </w:rPr>
        <w:t xml:space="preserve"> of the ER so that the protein is translated directly into the ER lumen. Post-translational import is the import of proteins that have been </w:t>
      </w:r>
      <w:r>
        <w:rPr>
          <w:rFonts w:ascii="Times New Roman" w:hAnsi="Times New Roman" w:cs="Times New Roman"/>
          <w:sz w:val="24"/>
          <w:szCs w:val="24"/>
        </w:rPr>
        <w:t xml:space="preserve">fully translated in the </w:t>
      </w:r>
      <w:proofErr w:type="spellStart"/>
      <w:r>
        <w:rPr>
          <w:rFonts w:ascii="Times New Roman" w:hAnsi="Times New Roman" w:cs="Times New Roman"/>
          <w:sz w:val="24"/>
          <w:szCs w:val="24"/>
        </w:rPr>
        <w:t>cytosol</w:t>
      </w:r>
      <w:proofErr w:type="spellEnd"/>
      <w:r>
        <w:rPr>
          <w:rFonts w:ascii="Times New Roman" w:hAnsi="Times New Roman" w:cs="Times New Roman"/>
          <w:sz w:val="24"/>
          <w:szCs w:val="24"/>
        </w:rPr>
        <w:t xml:space="preserve"> on a free ribosome, and then imported into an organelle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chloroplasts, mitochondria). </w:t>
      </w:r>
      <w:r w:rsidR="009A1604">
        <w:rPr>
          <w:rFonts w:ascii="Times New Roman" w:hAnsi="Times New Roman" w:cs="Times New Roman"/>
          <w:sz w:val="24"/>
          <w:szCs w:val="24"/>
        </w:rPr>
        <w:t xml:space="preserve"> </w:t>
      </w:r>
      <w:r>
        <w:rPr>
          <w:rFonts w:ascii="Times New Roman" w:hAnsi="Times New Roman" w:cs="Times New Roman"/>
          <w:sz w:val="24"/>
          <w:szCs w:val="24"/>
        </w:rPr>
        <w:t xml:space="preserve">Integral proteins are imported through a </w:t>
      </w:r>
      <w:proofErr w:type="spellStart"/>
      <w:r>
        <w:rPr>
          <w:rFonts w:ascii="Times New Roman" w:hAnsi="Times New Roman" w:cs="Times New Roman"/>
          <w:sz w:val="24"/>
          <w:szCs w:val="24"/>
        </w:rPr>
        <w:t>translocon</w:t>
      </w:r>
      <w:proofErr w:type="spellEnd"/>
      <w:r>
        <w:rPr>
          <w:rFonts w:ascii="Times New Roman" w:hAnsi="Times New Roman" w:cs="Times New Roman"/>
          <w:sz w:val="24"/>
          <w:szCs w:val="24"/>
        </w:rPr>
        <w:t xml:space="preserve"> which is "hinged"; when it encounters the </w:t>
      </w:r>
      <w:r>
        <w:rPr>
          <w:rFonts w:ascii="Times New Roman" w:hAnsi="Times New Roman" w:cs="Times New Roman"/>
          <w:sz w:val="24"/>
          <w:szCs w:val="24"/>
        </w:rPr>
        <w:lastRenderedPageBreak/>
        <w:t xml:space="preserve">hydrophobic sequence within the protein, the </w:t>
      </w:r>
      <w:proofErr w:type="spellStart"/>
      <w:r>
        <w:rPr>
          <w:rFonts w:ascii="Times New Roman" w:hAnsi="Times New Roman" w:cs="Times New Roman"/>
          <w:sz w:val="24"/>
          <w:szCs w:val="24"/>
        </w:rPr>
        <w:t>translocon</w:t>
      </w:r>
      <w:proofErr w:type="spellEnd"/>
      <w:r>
        <w:rPr>
          <w:rFonts w:ascii="Times New Roman" w:hAnsi="Times New Roman" w:cs="Times New Roman"/>
          <w:sz w:val="24"/>
          <w:szCs w:val="24"/>
        </w:rPr>
        <w:t xml:space="preserve"> spits it out into the membrane and continues translating, leaving a portion of the protein facing the </w:t>
      </w:r>
      <w:proofErr w:type="spellStart"/>
      <w:r>
        <w:rPr>
          <w:rFonts w:ascii="Times New Roman" w:hAnsi="Times New Roman" w:cs="Times New Roman"/>
          <w:sz w:val="24"/>
          <w:szCs w:val="24"/>
        </w:rPr>
        <w:t>cytosol</w:t>
      </w:r>
      <w:proofErr w:type="spellEnd"/>
      <w:r>
        <w:rPr>
          <w:rFonts w:ascii="Times New Roman" w:hAnsi="Times New Roman" w:cs="Times New Roman"/>
          <w:sz w:val="24"/>
          <w:szCs w:val="24"/>
        </w:rPr>
        <w:t xml:space="preserve"> and a portion facing the lumen.</w:t>
      </w:r>
    </w:p>
    <w:p w:rsidR="009A1604" w:rsidRDefault="008F343A" w:rsidP="005A5BCA">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rsidR="005A5BCA" w:rsidRDefault="005A5BCA" w:rsidP="009A1604">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A signal sequence is a portion of amino acids within a protein that act as an address to "direct" a protein to its required target compartment. All proteins contain some form of a signal sequence; </w:t>
      </w:r>
      <w:r w:rsidR="009E1EE3">
        <w:rPr>
          <w:rFonts w:ascii="Times New Roman" w:hAnsi="Times New Roman" w:cs="Times New Roman"/>
          <w:sz w:val="24"/>
          <w:szCs w:val="24"/>
        </w:rPr>
        <w:t>proteins travelling to the ER,</w:t>
      </w:r>
      <w:r>
        <w:rPr>
          <w:rFonts w:ascii="Times New Roman" w:hAnsi="Times New Roman" w:cs="Times New Roman"/>
          <w:sz w:val="24"/>
          <w:szCs w:val="24"/>
        </w:rPr>
        <w:t xml:space="preserve"> mitochondria</w:t>
      </w:r>
      <w:r w:rsidR="009E1EE3">
        <w:rPr>
          <w:rFonts w:ascii="Times New Roman" w:hAnsi="Times New Roman" w:cs="Times New Roman"/>
          <w:sz w:val="24"/>
          <w:szCs w:val="24"/>
        </w:rPr>
        <w:t>, or chloroplasts</w:t>
      </w:r>
      <w:r>
        <w:rPr>
          <w:rFonts w:ascii="Times New Roman" w:hAnsi="Times New Roman" w:cs="Times New Roman"/>
          <w:sz w:val="24"/>
          <w:szCs w:val="24"/>
        </w:rPr>
        <w:t xml:space="preserve"> have one near their amino (5') end, while proteins travelling to the nucleus have one near their carboxyl (3') end. </w:t>
      </w:r>
    </w:p>
    <w:p w:rsidR="009E1EE3" w:rsidRDefault="009E1EE3" w:rsidP="009E1EE3">
      <w:pPr>
        <w:pStyle w:val="ListParagraph"/>
        <w:autoSpaceDE w:val="0"/>
        <w:autoSpaceDN w:val="0"/>
        <w:adjustRightInd w:val="0"/>
        <w:spacing w:after="0" w:line="480" w:lineRule="auto"/>
        <w:ind w:left="360"/>
        <w:rPr>
          <w:rFonts w:ascii="Times New Roman" w:hAnsi="Times New Roman" w:cs="Times New Roman"/>
          <w:sz w:val="24"/>
          <w:szCs w:val="24"/>
        </w:rPr>
      </w:pPr>
    </w:p>
    <w:p w:rsidR="009E1EE3" w:rsidRDefault="009E1EE3" w:rsidP="009A1604">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ERGIC: Endoplasmic Reticulum Golgi Intermediate Compartment - space between ER and </w:t>
      </w:r>
      <w:proofErr w:type="spellStart"/>
      <w:r>
        <w:rPr>
          <w:rFonts w:ascii="Times New Roman" w:hAnsi="Times New Roman" w:cs="Times New Roman"/>
          <w:sz w:val="24"/>
          <w:szCs w:val="24"/>
        </w:rPr>
        <w:t>cis</w:t>
      </w:r>
      <w:proofErr w:type="spellEnd"/>
      <w:r>
        <w:rPr>
          <w:rFonts w:ascii="Times New Roman" w:hAnsi="Times New Roman" w:cs="Times New Roman"/>
          <w:sz w:val="24"/>
          <w:szCs w:val="24"/>
        </w:rPr>
        <w:t>-Golgi face where vesicles bound for the Golgi fuse to form a network of vesicles and tubules</w:t>
      </w:r>
    </w:p>
    <w:p w:rsidR="009E1EE3" w:rsidRDefault="009E1EE3" w:rsidP="009E1EE3">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VTC: Vesicular Tubular Cluster - the name for the conjoined vesicles/tubules found in the ERGIC</w:t>
      </w:r>
    </w:p>
    <w:p w:rsidR="009E1EE3" w:rsidRDefault="009E1EE3" w:rsidP="009E1EE3">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Golgi body: the 8 (or fewer) </w:t>
      </w:r>
      <w:proofErr w:type="spellStart"/>
      <w:r>
        <w:rPr>
          <w:rFonts w:ascii="Times New Roman" w:hAnsi="Times New Roman" w:cs="Times New Roman"/>
          <w:sz w:val="24"/>
          <w:szCs w:val="24"/>
        </w:rPr>
        <w:t>cisternae</w:t>
      </w:r>
      <w:proofErr w:type="spellEnd"/>
      <w:r>
        <w:rPr>
          <w:rFonts w:ascii="Times New Roman" w:hAnsi="Times New Roman" w:cs="Times New Roman"/>
          <w:sz w:val="24"/>
          <w:szCs w:val="24"/>
        </w:rPr>
        <w:t xml:space="preserve"> that compose the Golgi, including the CGN, </w:t>
      </w:r>
      <w:proofErr w:type="spellStart"/>
      <w:r>
        <w:rPr>
          <w:rFonts w:ascii="Times New Roman" w:hAnsi="Times New Roman" w:cs="Times New Roman"/>
          <w:sz w:val="24"/>
          <w:szCs w:val="24"/>
        </w:rPr>
        <w:t>cis</w:t>
      </w:r>
      <w:proofErr w:type="spellEnd"/>
      <w:r>
        <w:rPr>
          <w:rFonts w:ascii="Times New Roman" w:hAnsi="Times New Roman" w:cs="Times New Roman"/>
          <w:sz w:val="24"/>
          <w:szCs w:val="24"/>
        </w:rPr>
        <w:t>-, medial-, and trans-</w:t>
      </w:r>
      <w:proofErr w:type="spellStart"/>
      <w:r>
        <w:rPr>
          <w:rFonts w:ascii="Times New Roman" w:hAnsi="Times New Roman" w:cs="Times New Roman"/>
          <w:sz w:val="24"/>
          <w:szCs w:val="24"/>
        </w:rPr>
        <w:t>cisternae</w:t>
      </w:r>
      <w:proofErr w:type="spellEnd"/>
      <w:r>
        <w:rPr>
          <w:rFonts w:ascii="Times New Roman" w:hAnsi="Times New Roman" w:cs="Times New Roman"/>
          <w:sz w:val="24"/>
          <w:szCs w:val="24"/>
        </w:rPr>
        <w:t>, and the TGN</w:t>
      </w:r>
    </w:p>
    <w:p w:rsidR="009E1EE3" w:rsidRDefault="009E1EE3" w:rsidP="009E1EE3">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CGN: </w:t>
      </w:r>
      <w:proofErr w:type="spellStart"/>
      <w:r>
        <w:rPr>
          <w:rFonts w:ascii="Times New Roman" w:hAnsi="Times New Roman" w:cs="Times New Roman"/>
          <w:sz w:val="24"/>
          <w:szCs w:val="24"/>
        </w:rPr>
        <w:t>Cis</w:t>
      </w:r>
      <w:proofErr w:type="spellEnd"/>
      <w:r>
        <w:rPr>
          <w:rFonts w:ascii="Times New Roman" w:hAnsi="Times New Roman" w:cs="Times New Roman"/>
          <w:sz w:val="24"/>
          <w:szCs w:val="24"/>
        </w:rPr>
        <w:t>-Golgi Network - the face of the Golgi closest to the ER where proteins enter; determines which proteins proceed and which are returned to the ER.</w:t>
      </w:r>
    </w:p>
    <w:p w:rsidR="009E1EE3" w:rsidRDefault="009E1EE3" w:rsidP="009E1EE3">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TGN: Trans-Golgi Network - the face of the Golgi farthest from the ER where proteins are sorted and transported out to their respective target compartments.</w:t>
      </w:r>
    </w:p>
    <w:p w:rsidR="009E1EE3" w:rsidRDefault="009E1EE3" w:rsidP="009E1EE3">
      <w:pPr>
        <w:pStyle w:val="ListParagraph"/>
        <w:autoSpaceDE w:val="0"/>
        <w:autoSpaceDN w:val="0"/>
        <w:adjustRightInd w:val="0"/>
        <w:spacing w:after="0" w:line="480" w:lineRule="auto"/>
        <w:ind w:left="360"/>
        <w:rPr>
          <w:rFonts w:ascii="Times New Roman" w:hAnsi="Times New Roman" w:cs="Times New Roman"/>
          <w:sz w:val="24"/>
          <w:szCs w:val="24"/>
        </w:rPr>
      </w:pPr>
    </w:p>
    <w:p w:rsidR="009E1EE3" w:rsidRDefault="009E1EE3" w:rsidP="009E1EE3">
      <w:pPr>
        <w:pStyle w:val="ListParagraph"/>
        <w:autoSpaceDE w:val="0"/>
        <w:autoSpaceDN w:val="0"/>
        <w:adjustRightInd w:val="0"/>
        <w:spacing w:after="0" w:line="480" w:lineRule="auto"/>
        <w:ind w:left="360"/>
        <w:rPr>
          <w:rFonts w:ascii="Times New Roman" w:hAnsi="Times New Roman" w:cs="Times New Roman"/>
          <w:sz w:val="24"/>
          <w:szCs w:val="24"/>
        </w:rPr>
      </w:pPr>
    </w:p>
    <w:p w:rsidR="009E1EE3" w:rsidRPr="009A1604" w:rsidRDefault="009E1EE3" w:rsidP="009E1EE3">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Vesicular protein coats help to form the shape of the vesicle as well as select its cargo. </w:t>
      </w:r>
    </w:p>
    <w:tbl>
      <w:tblPr>
        <w:tblStyle w:val="TableGrid"/>
        <w:tblpPr w:leftFromText="180" w:rightFromText="180" w:vertAnchor="text" w:tblpY="1"/>
        <w:tblOverlap w:val="never"/>
        <w:tblW w:w="0" w:type="auto"/>
        <w:tblInd w:w="360" w:type="dxa"/>
        <w:tblLook w:val="04A0"/>
      </w:tblPr>
      <w:tblGrid>
        <w:gridCol w:w="2808"/>
        <w:gridCol w:w="3960"/>
      </w:tblGrid>
      <w:tr w:rsidR="009E1EE3" w:rsidTr="00BA2CDB">
        <w:tc>
          <w:tcPr>
            <w:tcW w:w="2808" w:type="dxa"/>
          </w:tcPr>
          <w:p w:rsidR="009E1EE3" w:rsidRPr="009E1EE3" w:rsidRDefault="009E1EE3" w:rsidP="00BA2CDB">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Type of Protein Coat</w:t>
            </w:r>
          </w:p>
        </w:tc>
        <w:tc>
          <w:tcPr>
            <w:tcW w:w="3960" w:type="dxa"/>
          </w:tcPr>
          <w:p w:rsidR="009E1EE3" w:rsidRPr="009E1EE3" w:rsidRDefault="009E1EE3" w:rsidP="00BA2CDB">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Function</w:t>
            </w:r>
          </w:p>
        </w:tc>
      </w:tr>
      <w:tr w:rsidR="009E1EE3" w:rsidTr="00BA2CDB">
        <w:tc>
          <w:tcPr>
            <w:tcW w:w="2808" w:type="dxa"/>
          </w:tcPr>
          <w:p w:rsidR="009E1EE3" w:rsidRPr="009E1EE3" w:rsidRDefault="009E1EE3" w:rsidP="00BA2CDB">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COPI</w:t>
            </w:r>
          </w:p>
        </w:tc>
        <w:tc>
          <w:tcPr>
            <w:tcW w:w="3960" w:type="dxa"/>
          </w:tcPr>
          <w:p w:rsidR="009E1EE3" w:rsidRPr="009E1EE3" w:rsidRDefault="009E1EE3" w:rsidP="00BA2CDB">
            <w:pPr>
              <w:autoSpaceDE w:val="0"/>
              <w:autoSpaceDN w:val="0"/>
              <w:adjustRightInd w:val="0"/>
              <w:spacing w:line="276" w:lineRule="auto"/>
              <w:rPr>
                <w:rFonts w:ascii="Times New Roman" w:hAnsi="Times New Roman" w:cs="Times New Roman"/>
                <w:sz w:val="24"/>
                <w:szCs w:val="24"/>
              </w:rPr>
            </w:pPr>
            <w:r>
              <w:rPr>
                <w:rFonts w:ascii="Times New Roman" w:hAnsi="Times New Roman" w:cs="Times New Roman"/>
                <w:sz w:val="24"/>
                <w:szCs w:val="24"/>
              </w:rPr>
              <w:t>Moves from ER to Golgi (retrograde); returns native ER proteins</w:t>
            </w:r>
          </w:p>
        </w:tc>
      </w:tr>
      <w:tr w:rsidR="009E1EE3" w:rsidTr="00BA2CDB">
        <w:tc>
          <w:tcPr>
            <w:tcW w:w="2808" w:type="dxa"/>
          </w:tcPr>
          <w:p w:rsidR="00BA2CDB" w:rsidRDefault="00BA2CDB" w:rsidP="00BA2CDB">
            <w:pPr>
              <w:autoSpaceDE w:val="0"/>
              <w:autoSpaceDN w:val="0"/>
              <w:adjustRightInd w:val="0"/>
              <w:spacing w:line="480" w:lineRule="auto"/>
              <w:jc w:val="center"/>
              <w:rPr>
                <w:rFonts w:ascii="Times New Roman" w:hAnsi="Times New Roman" w:cs="Times New Roman"/>
                <w:sz w:val="24"/>
                <w:szCs w:val="24"/>
              </w:rPr>
            </w:pPr>
          </w:p>
          <w:p w:rsidR="009E1EE3" w:rsidRPr="009E1EE3" w:rsidRDefault="009E1EE3" w:rsidP="00BA2CDB">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COPII</w:t>
            </w:r>
          </w:p>
        </w:tc>
        <w:tc>
          <w:tcPr>
            <w:tcW w:w="3960" w:type="dxa"/>
          </w:tcPr>
          <w:p w:rsidR="009E1EE3" w:rsidRPr="009E1EE3" w:rsidRDefault="009E1EE3" w:rsidP="00BA2CDB">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Moves from Golgi to ER (</w:t>
            </w:r>
            <w:proofErr w:type="spellStart"/>
            <w:r>
              <w:rPr>
                <w:rFonts w:ascii="Times New Roman" w:hAnsi="Times New Roman" w:cs="Times New Roman"/>
                <w:sz w:val="24"/>
                <w:szCs w:val="24"/>
              </w:rPr>
              <w:t>anterograde</w:t>
            </w:r>
            <w:proofErr w:type="spellEnd"/>
            <w:r>
              <w:rPr>
                <w:rFonts w:ascii="Times New Roman" w:hAnsi="Times New Roman" w:cs="Times New Roman"/>
                <w:sz w:val="24"/>
                <w:szCs w:val="24"/>
              </w:rPr>
              <w:t>); brings proteins to Golgi for further processing/distribution</w:t>
            </w:r>
          </w:p>
        </w:tc>
      </w:tr>
      <w:tr w:rsidR="009E1EE3" w:rsidTr="00BA2CDB">
        <w:trPr>
          <w:trHeight w:val="287"/>
        </w:trPr>
        <w:tc>
          <w:tcPr>
            <w:tcW w:w="2808" w:type="dxa"/>
          </w:tcPr>
          <w:p w:rsidR="00BA2CDB" w:rsidRDefault="00BA2CDB" w:rsidP="00BA2CDB">
            <w:pPr>
              <w:autoSpaceDE w:val="0"/>
              <w:autoSpaceDN w:val="0"/>
              <w:adjustRightInd w:val="0"/>
              <w:spacing w:line="480" w:lineRule="auto"/>
              <w:jc w:val="center"/>
              <w:rPr>
                <w:rFonts w:ascii="Times New Roman" w:hAnsi="Times New Roman" w:cs="Times New Roman"/>
                <w:sz w:val="24"/>
                <w:szCs w:val="24"/>
              </w:rPr>
            </w:pPr>
          </w:p>
          <w:p w:rsidR="009E1EE3" w:rsidRPr="009E1EE3" w:rsidRDefault="009E1EE3" w:rsidP="00BA2CDB">
            <w:pPr>
              <w:autoSpaceDE w:val="0"/>
              <w:autoSpaceDN w:val="0"/>
              <w:adjustRightInd w:val="0"/>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Clathrin</w:t>
            </w:r>
            <w:proofErr w:type="spellEnd"/>
          </w:p>
        </w:tc>
        <w:tc>
          <w:tcPr>
            <w:tcW w:w="3960" w:type="dxa"/>
          </w:tcPr>
          <w:p w:rsidR="009E1EE3" w:rsidRPr="009E1EE3" w:rsidRDefault="009E1EE3" w:rsidP="00BA2CDB">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 xml:space="preserve">Moves from Golgi to other cellular compartments/membranes; distributes proteins throughout cell </w:t>
            </w:r>
          </w:p>
        </w:tc>
      </w:tr>
    </w:tbl>
    <w:p w:rsidR="00BA2CDB" w:rsidRDefault="00BA2CDB" w:rsidP="009E1EE3">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N- and O-linked oligosaccharides are sugar groups that are attached to proteins. N-linked oligosaccharides can only be found on proteins synthesized in the ER, and may move on to the Golgi for further modification. O-linked oligosaccharides are synthesized and modified within the Golgi </w:t>
      </w:r>
      <w:r>
        <w:rPr>
          <w:rFonts w:ascii="Times New Roman" w:hAnsi="Times New Roman" w:cs="Times New Roman"/>
          <w:i/>
          <w:sz w:val="24"/>
          <w:szCs w:val="24"/>
        </w:rPr>
        <w:t>specifically</w:t>
      </w:r>
      <w:r>
        <w:rPr>
          <w:rFonts w:ascii="Times New Roman" w:hAnsi="Times New Roman" w:cs="Times New Roman"/>
          <w:sz w:val="24"/>
          <w:szCs w:val="24"/>
        </w:rPr>
        <w:t xml:space="preserve">. The Golgi </w:t>
      </w:r>
      <w:proofErr w:type="spellStart"/>
      <w:r>
        <w:rPr>
          <w:rFonts w:ascii="Times New Roman" w:hAnsi="Times New Roman" w:cs="Times New Roman"/>
          <w:sz w:val="24"/>
          <w:szCs w:val="24"/>
        </w:rPr>
        <w:t>cisternae</w:t>
      </w:r>
      <w:proofErr w:type="spellEnd"/>
      <w:r>
        <w:rPr>
          <w:rFonts w:ascii="Times New Roman" w:hAnsi="Times New Roman" w:cs="Times New Roman"/>
          <w:sz w:val="24"/>
          <w:szCs w:val="24"/>
        </w:rPr>
        <w:t xml:space="preserve"> (also known as </w:t>
      </w:r>
      <w:proofErr w:type="spellStart"/>
      <w:r>
        <w:rPr>
          <w:rFonts w:ascii="Times New Roman" w:hAnsi="Times New Roman" w:cs="Times New Roman"/>
          <w:sz w:val="24"/>
          <w:szCs w:val="24"/>
        </w:rPr>
        <w:t>dictyosomes</w:t>
      </w:r>
      <w:proofErr w:type="spellEnd"/>
      <w:r>
        <w:rPr>
          <w:rFonts w:ascii="Times New Roman" w:hAnsi="Times New Roman" w:cs="Times New Roman"/>
          <w:sz w:val="24"/>
          <w:szCs w:val="24"/>
        </w:rPr>
        <w:t xml:space="preserve">) each have a unique content and all serve different needs in terms of protein synthesis and modification.  Vesicle transport is achieved in four steps: the vesicle is targeted to a compartment, the vesicle is targeted via </w:t>
      </w:r>
      <w:proofErr w:type="spellStart"/>
      <w:r>
        <w:rPr>
          <w:rFonts w:ascii="Times New Roman" w:hAnsi="Times New Roman" w:cs="Times New Roman"/>
          <w:sz w:val="24"/>
          <w:szCs w:val="24"/>
        </w:rPr>
        <w:t>Rab</w:t>
      </w:r>
      <w:proofErr w:type="spellEnd"/>
      <w:r>
        <w:rPr>
          <w:rFonts w:ascii="Times New Roman" w:hAnsi="Times New Roman" w:cs="Times New Roman"/>
          <w:sz w:val="24"/>
          <w:szCs w:val="24"/>
        </w:rPr>
        <w:t xml:space="preserve"> proteins, the vesicle is docked to the compartment via SNARE proteins (v-SNARE on the vesicle, t-SNARE on the target compartment), fusion of the vesicle with the compartment.</w:t>
      </w:r>
      <w:r>
        <w:rPr>
          <w:rFonts w:ascii="Times New Roman" w:hAnsi="Times New Roman" w:cs="Times New Roman"/>
          <w:sz w:val="24"/>
          <w:szCs w:val="24"/>
        </w:rPr>
        <w:br w:type="textWrapping" w:clear="all"/>
      </w:r>
    </w:p>
    <w:p w:rsidR="00CB090F" w:rsidRDefault="00BA2CDB" w:rsidP="009E1EE3">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t>Lysosomes</w:t>
      </w:r>
      <w:proofErr w:type="spellEnd"/>
      <w:r>
        <w:rPr>
          <w:rFonts w:ascii="Times New Roman" w:hAnsi="Times New Roman" w:cs="Times New Roman"/>
          <w:sz w:val="24"/>
          <w:szCs w:val="24"/>
        </w:rPr>
        <w:t xml:space="preserve"> and vacuoles are two organelles found only in animal and plant cells respectively, but they each serve a similar purpose. </w:t>
      </w:r>
      <w:proofErr w:type="spellStart"/>
      <w:r>
        <w:rPr>
          <w:rFonts w:ascii="Times New Roman" w:hAnsi="Times New Roman" w:cs="Times New Roman"/>
          <w:sz w:val="24"/>
          <w:szCs w:val="24"/>
        </w:rPr>
        <w:t>Lysosomes</w:t>
      </w:r>
      <w:proofErr w:type="spellEnd"/>
      <w:r>
        <w:rPr>
          <w:rFonts w:ascii="Times New Roman" w:hAnsi="Times New Roman" w:cs="Times New Roman"/>
          <w:sz w:val="24"/>
          <w:szCs w:val="24"/>
        </w:rPr>
        <w:t xml:space="preserve"> of animal cells have an acidic pH internally, and they have a membrane high in </w:t>
      </w:r>
      <w:proofErr w:type="spellStart"/>
      <w:r>
        <w:rPr>
          <w:rFonts w:ascii="Times New Roman" w:hAnsi="Times New Roman" w:cs="Times New Roman"/>
          <w:sz w:val="24"/>
          <w:szCs w:val="24"/>
        </w:rPr>
        <w:t>glycoproteins</w:t>
      </w:r>
      <w:proofErr w:type="spellEnd"/>
      <w:r>
        <w:rPr>
          <w:rFonts w:ascii="Times New Roman" w:hAnsi="Times New Roman" w:cs="Times New Roman"/>
          <w:sz w:val="24"/>
          <w:szCs w:val="24"/>
        </w:rPr>
        <w:t xml:space="preserve"> to resist self-degradation. They function as digestive compartments of the cell and engage in </w:t>
      </w:r>
      <w:proofErr w:type="spellStart"/>
      <w:r>
        <w:rPr>
          <w:rFonts w:ascii="Times New Roman" w:hAnsi="Times New Roman" w:cs="Times New Roman"/>
          <w:sz w:val="24"/>
          <w:szCs w:val="24"/>
        </w:rPr>
        <w:t>autophagy</w:t>
      </w:r>
      <w:proofErr w:type="spellEnd"/>
      <w:r>
        <w:rPr>
          <w:rFonts w:ascii="Times New Roman" w:hAnsi="Times New Roman" w:cs="Times New Roman"/>
          <w:sz w:val="24"/>
          <w:szCs w:val="24"/>
        </w:rPr>
        <w:t xml:space="preserve"> (organelle turnover). </w:t>
      </w:r>
      <w:proofErr w:type="spellStart"/>
      <w:r>
        <w:rPr>
          <w:rFonts w:ascii="Times New Roman" w:hAnsi="Times New Roman" w:cs="Times New Roman"/>
          <w:sz w:val="24"/>
          <w:szCs w:val="24"/>
        </w:rPr>
        <w:t>Lysosomes</w:t>
      </w:r>
      <w:proofErr w:type="spellEnd"/>
      <w:r>
        <w:rPr>
          <w:rFonts w:ascii="Times New Roman" w:hAnsi="Times New Roman" w:cs="Times New Roman"/>
          <w:sz w:val="24"/>
          <w:szCs w:val="24"/>
        </w:rPr>
        <w:t xml:space="preserve"> fuse with </w:t>
      </w:r>
      <w:proofErr w:type="spellStart"/>
      <w:r>
        <w:rPr>
          <w:rFonts w:ascii="Times New Roman" w:hAnsi="Times New Roman" w:cs="Times New Roman"/>
          <w:sz w:val="24"/>
          <w:szCs w:val="24"/>
        </w:rPr>
        <w:t>autophagic</w:t>
      </w:r>
      <w:proofErr w:type="spellEnd"/>
      <w:r>
        <w:rPr>
          <w:rFonts w:ascii="Times New Roman" w:hAnsi="Times New Roman" w:cs="Times New Roman"/>
          <w:sz w:val="24"/>
          <w:szCs w:val="24"/>
        </w:rPr>
        <w:t xml:space="preserve"> vacuoles from the ER to form an </w:t>
      </w:r>
      <w:proofErr w:type="spellStart"/>
      <w:r>
        <w:rPr>
          <w:rFonts w:ascii="Times New Roman" w:hAnsi="Times New Roman" w:cs="Times New Roman"/>
          <w:sz w:val="24"/>
          <w:szCs w:val="24"/>
        </w:rPr>
        <w:t>autolysosome</w:t>
      </w:r>
      <w:proofErr w:type="spellEnd"/>
      <w:r>
        <w:rPr>
          <w:rFonts w:ascii="Times New Roman" w:hAnsi="Times New Roman" w:cs="Times New Roman"/>
          <w:sz w:val="24"/>
          <w:szCs w:val="24"/>
        </w:rPr>
        <w:t xml:space="preserve">, consuming </w:t>
      </w:r>
      <w:r>
        <w:rPr>
          <w:rFonts w:ascii="Times New Roman" w:hAnsi="Times New Roman" w:cs="Times New Roman"/>
          <w:sz w:val="24"/>
          <w:szCs w:val="24"/>
        </w:rPr>
        <w:lastRenderedPageBreak/>
        <w:t>the contents of the vesicle. The residual body formed when the contents are gone can either be released from the cell (</w:t>
      </w:r>
      <w:proofErr w:type="spellStart"/>
      <w:r>
        <w:rPr>
          <w:rFonts w:ascii="Times New Roman" w:hAnsi="Times New Roman" w:cs="Times New Roman"/>
          <w:sz w:val="24"/>
          <w:szCs w:val="24"/>
        </w:rPr>
        <w:t>exocytosis</w:t>
      </w:r>
      <w:proofErr w:type="spellEnd"/>
      <w:r>
        <w:rPr>
          <w:rFonts w:ascii="Times New Roman" w:hAnsi="Times New Roman" w:cs="Times New Roman"/>
          <w:sz w:val="24"/>
          <w:szCs w:val="24"/>
        </w:rPr>
        <w:t>) or retained (</w:t>
      </w:r>
      <w:proofErr w:type="spellStart"/>
      <w:r>
        <w:rPr>
          <w:rFonts w:ascii="Times New Roman" w:hAnsi="Times New Roman" w:cs="Times New Roman"/>
          <w:sz w:val="24"/>
          <w:szCs w:val="24"/>
        </w:rPr>
        <w:t>lipofuscin</w:t>
      </w:r>
      <w:proofErr w:type="spellEnd"/>
      <w:r>
        <w:rPr>
          <w:rFonts w:ascii="Times New Roman" w:hAnsi="Times New Roman" w:cs="Times New Roman"/>
          <w:sz w:val="24"/>
          <w:szCs w:val="24"/>
        </w:rPr>
        <w:t xml:space="preserve"> granules). Plant vacuoles also act as digestive vesicles, but they also store solutes, macromolecules, and toxins, as well as provide </w:t>
      </w:r>
      <w:proofErr w:type="spellStart"/>
      <w:r>
        <w:rPr>
          <w:rFonts w:ascii="Times New Roman" w:hAnsi="Times New Roman" w:cs="Times New Roman"/>
          <w:sz w:val="24"/>
          <w:szCs w:val="24"/>
        </w:rPr>
        <w:t>turgor</w:t>
      </w:r>
      <w:proofErr w:type="spellEnd"/>
      <w:r>
        <w:rPr>
          <w:rFonts w:ascii="Times New Roman" w:hAnsi="Times New Roman" w:cs="Times New Roman"/>
          <w:sz w:val="24"/>
          <w:szCs w:val="24"/>
        </w:rPr>
        <w:t xml:space="preserve"> pressure to maintain plant cell structure.</w:t>
      </w:r>
      <w:r w:rsidR="004E2FDA">
        <w:rPr>
          <w:rFonts w:ascii="Times New Roman" w:hAnsi="Times New Roman" w:cs="Times New Roman"/>
          <w:sz w:val="24"/>
          <w:szCs w:val="24"/>
        </w:rPr>
        <w:t xml:space="preserve"> </w:t>
      </w:r>
      <w:proofErr w:type="spellStart"/>
      <w:r w:rsidR="004E2FDA">
        <w:rPr>
          <w:rFonts w:ascii="Times New Roman" w:hAnsi="Times New Roman" w:cs="Times New Roman"/>
          <w:sz w:val="24"/>
          <w:szCs w:val="24"/>
        </w:rPr>
        <w:t>Peroxisomes</w:t>
      </w:r>
      <w:proofErr w:type="spellEnd"/>
      <w:r w:rsidR="004E2FDA">
        <w:rPr>
          <w:rFonts w:ascii="Times New Roman" w:hAnsi="Times New Roman" w:cs="Times New Roman"/>
          <w:sz w:val="24"/>
          <w:szCs w:val="24"/>
        </w:rPr>
        <w:t xml:space="preserve"> are </w:t>
      </w:r>
      <w:proofErr w:type="spellStart"/>
      <w:r w:rsidR="004E2FDA">
        <w:rPr>
          <w:rFonts w:ascii="Times New Roman" w:hAnsi="Times New Roman" w:cs="Times New Roman"/>
          <w:sz w:val="24"/>
          <w:szCs w:val="24"/>
        </w:rPr>
        <w:t>microbodies</w:t>
      </w:r>
      <w:proofErr w:type="spellEnd"/>
      <w:r w:rsidR="004E2FDA">
        <w:rPr>
          <w:rFonts w:ascii="Times New Roman" w:hAnsi="Times New Roman" w:cs="Times New Roman"/>
          <w:sz w:val="24"/>
          <w:szCs w:val="24"/>
        </w:rPr>
        <w:t xml:space="preserve"> which are responsible for </w:t>
      </w:r>
      <w:proofErr w:type="spellStart"/>
      <w:r w:rsidR="00CB090F">
        <w:rPr>
          <w:rFonts w:ascii="Times New Roman" w:hAnsi="Times New Roman" w:cs="Times New Roman"/>
          <w:sz w:val="24"/>
          <w:szCs w:val="24"/>
        </w:rPr>
        <w:t>redox</w:t>
      </w:r>
      <w:proofErr w:type="spellEnd"/>
      <w:r w:rsidR="00CB090F">
        <w:rPr>
          <w:rFonts w:ascii="Times New Roman" w:hAnsi="Times New Roman" w:cs="Times New Roman"/>
          <w:sz w:val="24"/>
          <w:szCs w:val="24"/>
        </w:rPr>
        <w:t xml:space="preserve"> reactions and the consumption of hydrogen peroxide (H</w:t>
      </w:r>
      <w:r w:rsidR="00CB090F">
        <w:rPr>
          <w:rFonts w:ascii="Times New Roman" w:hAnsi="Times New Roman" w:cs="Times New Roman"/>
          <w:sz w:val="24"/>
          <w:szCs w:val="24"/>
          <w:vertAlign w:val="subscript"/>
        </w:rPr>
        <w:t>2</w:t>
      </w:r>
      <w:r w:rsidR="00CB090F">
        <w:rPr>
          <w:rFonts w:ascii="Times New Roman" w:hAnsi="Times New Roman" w:cs="Times New Roman"/>
          <w:sz w:val="24"/>
          <w:szCs w:val="24"/>
        </w:rPr>
        <w:t>O</w:t>
      </w:r>
      <w:r w:rsidR="00CB090F">
        <w:rPr>
          <w:rFonts w:ascii="Times New Roman" w:hAnsi="Times New Roman" w:cs="Times New Roman"/>
          <w:sz w:val="24"/>
          <w:szCs w:val="24"/>
          <w:vertAlign w:val="subscript"/>
        </w:rPr>
        <w:t>2</w:t>
      </w:r>
      <w:r w:rsidR="00CB090F">
        <w:rPr>
          <w:rFonts w:ascii="Times New Roman" w:hAnsi="Times New Roman" w:cs="Times New Roman"/>
          <w:sz w:val="24"/>
          <w:szCs w:val="24"/>
        </w:rPr>
        <w:t xml:space="preserve">). They can also move using extensions called </w:t>
      </w:r>
      <w:proofErr w:type="spellStart"/>
      <w:r w:rsidR="00CB090F">
        <w:rPr>
          <w:rFonts w:ascii="Times New Roman" w:hAnsi="Times New Roman" w:cs="Times New Roman"/>
          <w:sz w:val="24"/>
          <w:szCs w:val="24"/>
        </w:rPr>
        <w:t>peroxules</w:t>
      </w:r>
      <w:proofErr w:type="spellEnd"/>
      <w:r w:rsidR="00CB090F">
        <w:rPr>
          <w:rFonts w:ascii="Times New Roman" w:hAnsi="Times New Roman" w:cs="Times New Roman"/>
          <w:sz w:val="24"/>
          <w:szCs w:val="24"/>
        </w:rPr>
        <w:t>.</w:t>
      </w:r>
    </w:p>
    <w:p w:rsidR="00CB090F" w:rsidRDefault="00CB090F" w:rsidP="00CB090F">
      <w:pPr>
        <w:pStyle w:val="ListParagraph"/>
        <w:autoSpaceDE w:val="0"/>
        <w:autoSpaceDN w:val="0"/>
        <w:adjustRightInd w:val="0"/>
        <w:spacing w:after="0" w:line="480" w:lineRule="auto"/>
        <w:ind w:left="360"/>
        <w:rPr>
          <w:rFonts w:ascii="Times New Roman" w:hAnsi="Times New Roman" w:cs="Times New Roman"/>
          <w:sz w:val="24"/>
          <w:szCs w:val="24"/>
        </w:rPr>
      </w:pPr>
    </w:p>
    <w:p w:rsidR="00AB185C" w:rsidRDefault="00BA2CDB" w:rsidP="00AB185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B090F">
        <w:rPr>
          <w:rFonts w:ascii="Times New Roman" w:hAnsi="Times New Roman" w:cs="Times New Roman"/>
          <w:sz w:val="24"/>
          <w:szCs w:val="24"/>
        </w:rPr>
        <w:t>Plastids are flexible organelles with a double membrane</w:t>
      </w:r>
      <w:r w:rsidR="00AB185C">
        <w:rPr>
          <w:rFonts w:ascii="Times New Roman" w:hAnsi="Times New Roman" w:cs="Times New Roman"/>
          <w:sz w:val="24"/>
          <w:szCs w:val="24"/>
        </w:rPr>
        <w:t>, and are often enclosed in an ER "cage"</w:t>
      </w:r>
      <w:r w:rsidR="00CB090F">
        <w:rPr>
          <w:rFonts w:ascii="Times New Roman" w:hAnsi="Times New Roman" w:cs="Times New Roman"/>
          <w:sz w:val="24"/>
          <w:szCs w:val="24"/>
        </w:rPr>
        <w:t xml:space="preserve">. They are extremely versatile, and different kinds of plastids are </w:t>
      </w:r>
      <w:proofErr w:type="spellStart"/>
      <w:r w:rsidR="00CB090F">
        <w:rPr>
          <w:rFonts w:ascii="Times New Roman" w:hAnsi="Times New Roman" w:cs="Times New Roman"/>
          <w:sz w:val="24"/>
          <w:szCs w:val="24"/>
        </w:rPr>
        <w:t>interconvertible</w:t>
      </w:r>
      <w:proofErr w:type="spellEnd"/>
      <w:r w:rsidR="00CB090F">
        <w:rPr>
          <w:rFonts w:ascii="Times New Roman" w:hAnsi="Times New Roman" w:cs="Times New Roman"/>
          <w:sz w:val="24"/>
          <w:szCs w:val="24"/>
        </w:rPr>
        <w:t xml:space="preserve"> (</w:t>
      </w:r>
      <w:proofErr w:type="spellStart"/>
      <w:r w:rsidR="00CB090F">
        <w:rPr>
          <w:rFonts w:ascii="Times New Roman" w:hAnsi="Times New Roman" w:cs="Times New Roman"/>
          <w:sz w:val="24"/>
          <w:szCs w:val="24"/>
        </w:rPr>
        <w:t>eg</w:t>
      </w:r>
      <w:proofErr w:type="spellEnd"/>
      <w:r w:rsidR="00CB090F">
        <w:rPr>
          <w:rFonts w:ascii="Times New Roman" w:hAnsi="Times New Roman" w:cs="Times New Roman"/>
          <w:sz w:val="24"/>
          <w:szCs w:val="24"/>
        </w:rPr>
        <w:t xml:space="preserve">. </w:t>
      </w:r>
      <w:proofErr w:type="spellStart"/>
      <w:r w:rsidR="00CB090F">
        <w:rPr>
          <w:rFonts w:ascii="Times New Roman" w:hAnsi="Times New Roman" w:cs="Times New Roman"/>
          <w:sz w:val="24"/>
          <w:szCs w:val="24"/>
        </w:rPr>
        <w:t>proplastid</w:t>
      </w:r>
      <w:proofErr w:type="spellEnd"/>
      <w:r w:rsidR="00CB090F">
        <w:rPr>
          <w:rFonts w:ascii="Times New Roman" w:hAnsi="Times New Roman" w:cs="Times New Roman"/>
          <w:sz w:val="24"/>
          <w:szCs w:val="24"/>
        </w:rPr>
        <w:t xml:space="preserve"> can become chloroplast (green), </w:t>
      </w:r>
      <w:proofErr w:type="spellStart"/>
      <w:r w:rsidR="00CB090F">
        <w:rPr>
          <w:rFonts w:ascii="Times New Roman" w:hAnsi="Times New Roman" w:cs="Times New Roman"/>
          <w:sz w:val="24"/>
          <w:szCs w:val="24"/>
        </w:rPr>
        <w:t>chromoplast</w:t>
      </w:r>
      <w:proofErr w:type="spellEnd"/>
      <w:r w:rsidR="00CB090F">
        <w:rPr>
          <w:rFonts w:ascii="Times New Roman" w:hAnsi="Times New Roman" w:cs="Times New Roman"/>
          <w:sz w:val="24"/>
          <w:szCs w:val="24"/>
        </w:rPr>
        <w:t xml:space="preserve"> (all colour but green), </w:t>
      </w:r>
      <w:proofErr w:type="spellStart"/>
      <w:r w:rsidR="00CB090F">
        <w:rPr>
          <w:rFonts w:ascii="Times New Roman" w:hAnsi="Times New Roman" w:cs="Times New Roman"/>
          <w:sz w:val="24"/>
          <w:szCs w:val="24"/>
        </w:rPr>
        <w:t>leukoplast</w:t>
      </w:r>
      <w:proofErr w:type="spellEnd"/>
      <w:r w:rsidR="00CB090F">
        <w:rPr>
          <w:rFonts w:ascii="Times New Roman" w:hAnsi="Times New Roman" w:cs="Times New Roman"/>
          <w:sz w:val="24"/>
          <w:szCs w:val="24"/>
        </w:rPr>
        <w:t xml:space="preserve"> (white/clear)). They contain a matrix/</w:t>
      </w:r>
      <w:proofErr w:type="spellStart"/>
      <w:r w:rsidR="00CB090F">
        <w:rPr>
          <w:rFonts w:ascii="Times New Roman" w:hAnsi="Times New Roman" w:cs="Times New Roman"/>
          <w:sz w:val="24"/>
          <w:szCs w:val="24"/>
        </w:rPr>
        <w:t>stroma</w:t>
      </w:r>
      <w:proofErr w:type="spellEnd"/>
      <w:r w:rsidR="00CB090F">
        <w:rPr>
          <w:rFonts w:ascii="Times New Roman" w:hAnsi="Times New Roman" w:cs="Times New Roman"/>
          <w:sz w:val="24"/>
          <w:szCs w:val="24"/>
        </w:rPr>
        <w:t xml:space="preserve">, and can also make dynamic extensions known as </w:t>
      </w:r>
      <w:proofErr w:type="spellStart"/>
      <w:r w:rsidR="00CB090F">
        <w:rPr>
          <w:rFonts w:ascii="Times New Roman" w:hAnsi="Times New Roman" w:cs="Times New Roman"/>
          <w:sz w:val="24"/>
          <w:szCs w:val="24"/>
        </w:rPr>
        <w:t>stromules</w:t>
      </w:r>
      <w:proofErr w:type="spellEnd"/>
      <w:r w:rsidR="00CB090F">
        <w:rPr>
          <w:rFonts w:ascii="Times New Roman" w:hAnsi="Times New Roman" w:cs="Times New Roman"/>
          <w:sz w:val="24"/>
          <w:szCs w:val="24"/>
        </w:rPr>
        <w:t xml:space="preserve"> to move around. They have their own DNA and </w:t>
      </w:r>
      <w:proofErr w:type="spellStart"/>
      <w:r w:rsidR="00CB090F">
        <w:rPr>
          <w:rFonts w:ascii="Times New Roman" w:hAnsi="Times New Roman" w:cs="Times New Roman"/>
          <w:sz w:val="24"/>
          <w:szCs w:val="24"/>
        </w:rPr>
        <w:t>ribosomes</w:t>
      </w:r>
      <w:proofErr w:type="spellEnd"/>
      <w:r w:rsidR="00CB090F">
        <w:rPr>
          <w:rFonts w:ascii="Times New Roman" w:hAnsi="Times New Roman" w:cs="Times New Roman"/>
          <w:sz w:val="24"/>
          <w:szCs w:val="24"/>
        </w:rPr>
        <w:t xml:space="preserve">, as well as </w:t>
      </w:r>
      <w:proofErr w:type="spellStart"/>
      <w:r w:rsidR="00CB090F">
        <w:rPr>
          <w:rFonts w:ascii="Times New Roman" w:hAnsi="Times New Roman" w:cs="Times New Roman"/>
          <w:sz w:val="24"/>
          <w:szCs w:val="24"/>
        </w:rPr>
        <w:t>porins</w:t>
      </w:r>
      <w:proofErr w:type="spellEnd"/>
      <w:r w:rsidR="00CB090F">
        <w:rPr>
          <w:rFonts w:ascii="Times New Roman" w:hAnsi="Times New Roman" w:cs="Times New Roman"/>
          <w:sz w:val="24"/>
          <w:szCs w:val="24"/>
        </w:rPr>
        <w:t xml:space="preserve"> in their outer membrane. </w:t>
      </w:r>
      <w:r w:rsidR="004D09AE">
        <w:rPr>
          <w:rFonts w:ascii="Times New Roman" w:hAnsi="Times New Roman" w:cs="Times New Roman"/>
          <w:sz w:val="24"/>
          <w:szCs w:val="24"/>
        </w:rPr>
        <w:t>Proteins are targeted for plastids using an N-terminal</w:t>
      </w:r>
      <w:r w:rsidR="004D09AE" w:rsidRPr="004D09AE">
        <w:rPr>
          <w:rFonts w:ascii="Times New Roman" w:hAnsi="Times New Roman" w:cs="Times New Roman"/>
          <w:sz w:val="24"/>
          <w:szCs w:val="24"/>
        </w:rPr>
        <w:t xml:space="preserve"> target peptide</w:t>
      </w:r>
      <w:r w:rsidR="00AB185C">
        <w:rPr>
          <w:rFonts w:ascii="Times New Roman" w:hAnsi="Times New Roman" w:cs="Times New Roman"/>
          <w:sz w:val="24"/>
          <w:szCs w:val="24"/>
        </w:rPr>
        <w:t>.</w:t>
      </w:r>
    </w:p>
    <w:p w:rsidR="00AB185C" w:rsidRDefault="00AB185C" w:rsidP="00AB185C">
      <w:pPr>
        <w:pStyle w:val="ListParagraph"/>
        <w:autoSpaceDE w:val="0"/>
        <w:autoSpaceDN w:val="0"/>
        <w:adjustRightInd w:val="0"/>
        <w:spacing w:after="0" w:line="480" w:lineRule="auto"/>
        <w:ind w:left="360"/>
        <w:rPr>
          <w:rFonts w:ascii="Times New Roman" w:hAnsi="Times New Roman" w:cs="Times New Roman"/>
          <w:sz w:val="24"/>
          <w:szCs w:val="24"/>
        </w:rPr>
      </w:pPr>
    </w:p>
    <w:p w:rsidR="00AB185C" w:rsidRDefault="006409FE" w:rsidP="00AB185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0288" behindDoc="0" locked="0" layoutInCell="1" allowOverlap="1">
            <wp:simplePos x="0" y="0"/>
            <wp:positionH relativeFrom="column">
              <wp:posOffset>3200400</wp:posOffset>
            </wp:positionH>
            <wp:positionV relativeFrom="paragraph">
              <wp:posOffset>8255</wp:posOffset>
            </wp:positionV>
            <wp:extent cx="2867025" cy="2713355"/>
            <wp:effectExtent l="19050" t="0" r="9525" b="0"/>
            <wp:wrapSquare wrapText="bothSides"/>
            <wp:docPr id="17" name="Picture 17" descr="https://micro.magnet.fsu.edu/cells/chloroplasts/images/chloroplasts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icro.magnet.fsu.edu/cells/chloroplasts/images/chloroplastsfigure1.jpg"/>
                    <pic:cNvPicPr>
                      <a:picLocks noChangeAspect="1" noChangeArrowheads="1"/>
                    </pic:cNvPicPr>
                  </pic:nvPicPr>
                  <pic:blipFill>
                    <a:blip r:embed="rId7"/>
                    <a:srcRect/>
                    <a:stretch>
                      <a:fillRect/>
                    </a:stretch>
                  </pic:blipFill>
                  <pic:spPr bwMode="auto">
                    <a:xfrm>
                      <a:off x="0" y="0"/>
                      <a:ext cx="2867025" cy="2713355"/>
                    </a:xfrm>
                    <a:prstGeom prst="rect">
                      <a:avLst/>
                    </a:prstGeom>
                    <a:noFill/>
                    <a:ln w="9525">
                      <a:noFill/>
                      <a:miter lim="800000"/>
                      <a:headEnd/>
                      <a:tailEnd/>
                    </a:ln>
                  </pic:spPr>
                </pic:pic>
              </a:graphicData>
            </a:graphic>
          </wp:anchor>
        </w:drawing>
      </w:r>
      <w:r w:rsidR="00AB185C">
        <w:rPr>
          <w:rFonts w:ascii="Times New Roman" w:hAnsi="Times New Roman" w:cs="Times New Roman"/>
          <w:sz w:val="24"/>
          <w:szCs w:val="24"/>
        </w:rPr>
        <w:t xml:space="preserve">Chlorophyll - light-absorbing </w:t>
      </w:r>
      <w:proofErr w:type="spellStart"/>
      <w:r w:rsidR="00AB185C">
        <w:rPr>
          <w:rFonts w:ascii="Times New Roman" w:hAnsi="Times New Roman" w:cs="Times New Roman"/>
          <w:sz w:val="24"/>
          <w:szCs w:val="24"/>
        </w:rPr>
        <w:t>photopigment</w:t>
      </w:r>
      <w:proofErr w:type="spellEnd"/>
      <w:r w:rsidR="00AB185C">
        <w:rPr>
          <w:rFonts w:ascii="Times New Roman" w:hAnsi="Times New Roman" w:cs="Times New Roman"/>
          <w:sz w:val="24"/>
          <w:szCs w:val="24"/>
        </w:rPr>
        <w:t xml:space="preserve"> found within chloroplasts in its many </w:t>
      </w:r>
      <w:proofErr w:type="spellStart"/>
      <w:r w:rsidR="00AB185C">
        <w:rPr>
          <w:rFonts w:ascii="Times New Roman" w:hAnsi="Times New Roman" w:cs="Times New Roman"/>
          <w:sz w:val="24"/>
          <w:szCs w:val="24"/>
        </w:rPr>
        <w:t>thylakoids</w:t>
      </w:r>
      <w:proofErr w:type="spellEnd"/>
    </w:p>
    <w:p w:rsidR="00AB185C" w:rsidRDefault="00AB185C" w:rsidP="00AB185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Antenna system -</w:t>
      </w:r>
      <w:r w:rsidR="003A112F">
        <w:rPr>
          <w:rFonts w:ascii="Times New Roman" w:hAnsi="Times New Roman" w:cs="Times New Roman"/>
          <w:sz w:val="24"/>
          <w:szCs w:val="24"/>
        </w:rPr>
        <w:t xml:space="preserve"> the complex of chloroplast pigments on each </w:t>
      </w:r>
      <w:proofErr w:type="spellStart"/>
      <w:r w:rsidR="003A112F">
        <w:rPr>
          <w:rFonts w:ascii="Times New Roman" w:hAnsi="Times New Roman" w:cs="Times New Roman"/>
          <w:sz w:val="24"/>
          <w:szCs w:val="24"/>
        </w:rPr>
        <w:t>thylakoid</w:t>
      </w:r>
      <w:proofErr w:type="spellEnd"/>
      <w:r w:rsidR="003A112F">
        <w:rPr>
          <w:rFonts w:ascii="Times New Roman" w:hAnsi="Times New Roman" w:cs="Times New Roman"/>
          <w:sz w:val="24"/>
          <w:szCs w:val="24"/>
        </w:rPr>
        <w:t xml:space="preserve"> that trap light of various wavelengths, transferring excitation energy to the reaction center</w:t>
      </w:r>
      <w:r>
        <w:rPr>
          <w:rFonts w:ascii="Times New Roman" w:hAnsi="Times New Roman" w:cs="Times New Roman"/>
          <w:sz w:val="24"/>
          <w:szCs w:val="24"/>
        </w:rPr>
        <w:t xml:space="preserve"> </w:t>
      </w:r>
    </w:p>
    <w:p w:rsidR="00AB185C" w:rsidRDefault="003A112F" w:rsidP="00AB185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Reaction center</w:t>
      </w:r>
      <w:r w:rsidR="00AB185C">
        <w:rPr>
          <w:rFonts w:ascii="Times New Roman" w:hAnsi="Times New Roman" w:cs="Times New Roman"/>
          <w:sz w:val="24"/>
          <w:szCs w:val="24"/>
        </w:rPr>
        <w:t xml:space="preserve"> - </w:t>
      </w:r>
      <w:r>
        <w:rPr>
          <w:rFonts w:ascii="Times New Roman" w:hAnsi="Times New Roman" w:cs="Times New Roman"/>
          <w:sz w:val="24"/>
          <w:szCs w:val="24"/>
        </w:rPr>
        <w:t>the middle point of the antenna system which uses the excitation energy toward photosynthetic processes</w:t>
      </w:r>
    </w:p>
    <w:p w:rsidR="00AB185C" w:rsidRDefault="00AB185C" w:rsidP="00AB185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lastRenderedPageBreak/>
        <w:t xml:space="preserve">STD - </w:t>
      </w:r>
      <w:proofErr w:type="spellStart"/>
      <w:r w:rsidR="003A112F">
        <w:rPr>
          <w:rFonts w:ascii="Times New Roman" w:hAnsi="Times New Roman" w:cs="Times New Roman"/>
          <w:sz w:val="24"/>
          <w:szCs w:val="24"/>
        </w:rPr>
        <w:t>Stroma</w:t>
      </w:r>
      <w:proofErr w:type="spellEnd"/>
      <w:r w:rsidR="003A112F">
        <w:rPr>
          <w:rFonts w:ascii="Times New Roman" w:hAnsi="Times New Roman" w:cs="Times New Roman"/>
          <w:sz w:val="24"/>
          <w:szCs w:val="24"/>
        </w:rPr>
        <w:t xml:space="preserve"> </w:t>
      </w:r>
      <w:proofErr w:type="spellStart"/>
      <w:r w:rsidR="003A112F">
        <w:rPr>
          <w:rFonts w:ascii="Times New Roman" w:hAnsi="Times New Roman" w:cs="Times New Roman"/>
          <w:sz w:val="24"/>
          <w:szCs w:val="24"/>
        </w:rPr>
        <w:t>Targetting</w:t>
      </w:r>
      <w:proofErr w:type="spellEnd"/>
      <w:r w:rsidR="003A112F">
        <w:rPr>
          <w:rFonts w:ascii="Times New Roman" w:hAnsi="Times New Roman" w:cs="Times New Roman"/>
          <w:sz w:val="24"/>
          <w:szCs w:val="24"/>
        </w:rPr>
        <w:t xml:space="preserve"> Domain - signal sequence that targets a protein to the </w:t>
      </w:r>
      <w:proofErr w:type="spellStart"/>
      <w:r w:rsidR="003A112F">
        <w:rPr>
          <w:rFonts w:ascii="Times New Roman" w:hAnsi="Times New Roman" w:cs="Times New Roman"/>
          <w:sz w:val="24"/>
          <w:szCs w:val="24"/>
        </w:rPr>
        <w:t>stroma</w:t>
      </w:r>
      <w:proofErr w:type="spellEnd"/>
      <w:r w:rsidR="003A112F">
        <w:rPr>
          <w:rFonts w:ascii="Times New Roman" w:hAnsi="Times New Roman" w:cs="Times New Roman"/>
          <w:sz w:val="24"/>
          <w:szCs w:val="24"/>
        </w:rPr>
        <w:t xml:space="preserve"> of a chloroplast</w:t>
      </w:r>
    </w:p>
    <w:p w:rsidR="00AB185C" w:rsidRDefault="00AB185C" w:rsidP="00AB185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TTD - </w:t>
      </w:r>
      <w:proofErr w:type="spellStart"/>
      <w:r w:rsidR="003A112F">
        <w:rPr>
          <w:rFonts w:ascii="Times New Roman" w:hAnsi="Times New Roman" w:cs="Times New Roman"/>
          <w:sz w:val="24"/>
          <w:szCs w:val="24"/>
        </w:rPr>
        <w:t>Thylakoid</w:t>
      </w:r>
      <w:proofErr w:type="spellEnd"/>
      <w:r w:rsidR="003A112F">
        <w:rPr>
          <w:rFonts w:ascii="Times New Roman" w:hAnsi="Times New Roman" w:cs="Times New Roman"/>
          <w:sz w:val="24"/>
          <w:szCs w:val="24"/>
        </w:rPr>
        <w:t xml:space="preserve"> Transfer Domain - signal sequence that targets a protein to the </w:t>
      </w:r>
      <w:proofErr w:type="spellStart"/>
      <w:r w:rsidR="003A112F">
        <w:rPr>
          <w:rFonts w:ascii="Times New Roman" w:hAnsi="Times New Roman" w:cs="Times New Roman"/>
          <w:sz w:val="24"/>
          <w:szCs w:val="24"/>
        </w:rPr>
        <w:t>thylakoid</w:t>
      </w:r>
      <w:proofErr w:type="spellEnd"/>
      <w:r w:rsidR="003A112F">
        <w:rPr>
          <w:rFonts w:ascii="Times New Roman" w:hAnsi="Times New Roman" w:cs="Times New Roman"/>
          <w:sz w:val="24"/>
          <w:szCs w:val="24"/>
        </w:rPr>
        <w:t xml:space="preserve"> membrane or lumen of a chloroplast</w:t>
      </w:r>
    </w:p>
    <w:p w:rsidR="00AB185C" w:rsidRDefault="00AB185C" w:rsidP="00AB185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TIC -</w:t>
      </w:r>
      <w:r w:rsidR="006409FE">
        <w:rPr>
          <w:rFonts w:ascii="Times New Roman" w:hAnsi="Times New Roman" w:cs="Times New Roman"/>
          <w:sz w:val="24"/>
          <w:szCs w:val="24"/>
        </w:rPr>
        <w:t xml:space="preserve"> </w:t>
      </w:r>
      <w:proofErr w:type="spellStart"/>
      <w:r w:rsidR="006409FE">
        <w:rPr>
          <w:rFonts w:ascii="Times New Roman" w:hAnsi="Times New Roman" w:cs="Times New Roman"/>
          <w:sz w:val="24"/>
          <w:szCs w:val="24"/>
        </w:rPr>
        <w:t>Translocon</w:t>
      </w:r>
      <w:proofErr w:type="spellEnd"/>
      <w:r w:rsidR="006409FE">
        <w:rPr>
          <w:rFonts w:ascii="Times New Roman" w:hAnsi="Times New Roman" w:cs="Times New Roman"/>
          <w:sz w:val="24"/>
          <w:szCs w:val="24"/>
        </w:rPr>
        <w:t xml:space="preserve"> of Inner Chloroplast membrane</w:t>
      </w:r>
    </w:p>
    <w:p w:rsidR="006409FE" w:rsidRDefault="00AB185C" w:rsidP="00AB185C">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TOC - </w:t>
      </w:r>
      <w:proofErr w:type="spellStart"/>
      <w:r w:rsidR="006409FE">
        <w:rPr>
          <w:rFonts w:ascii="Times New Roman" w:hAnsi="Times New Roman" w:cs="Times New Roman"/>
          <w:sz w:val="24"/>
          <w:szCs w:val="24"/>
        </w:rPr>
        <w:t>Translocon</w:t>
      </w:r>
      <w:proofErr w:type="spellEnd"/>
      <w:r w:rsidR="006409FE">
        <w:rPr>
          <w:rFonts w:ascii="Times New Roman" w:hAnsi="Times New Roman" w:cs="Times New Roman"/>
          <w:sz w:val="24"/>
          <w:szCs w:val="24"/>
        </w:rPr>
        <w:t xml:space="preserve"> of Outer Chloroplast membrane</w:t>
      </w:r>
    </w:p>
    <w:p w:rsidR="006409FE" w:rsidRDefault="006409FE" w:rsidP="00AB185C">
      <w:pPr>
        <w:pStyle w:val="ListParagraph"/>
        <w:autoSpaceDE w:val="0"/>
        <w:autoSpaceDN w:val="0"/>
        <w:adjustRightInd w:val="0"/>
        <w:spacing w:after="0" w:line="480" w:lineRule="auto"/>
        <w:ind w:left="360"/>
        <w:rPr>
          <w:rFonts w:ascii="Times New Roman" w:hAnsi="Times New Roman" w:cs="Times New Roman"/>
          <w:sz w:val="24"/>
          <w:szCs w:val="24"/>
        </w:rPr>
      </w:pPr>
    </w:p>
    <w:p w:rsidR="006409FE" w:rsidRDefault="00713ADE" w:rsidP="00AB185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1312" behindDoc="0" locked="0" layoutInCell="1" allowOverlap="1">
            <wp:simplePos x="0" y="0"/>
            <wp:positionH relativeFrom="column">
              <wp:posOffset>2400300</wp:posOffset>
            </wp:positionH>
            <wp:positionV relativeFrom="paragraph">
              <wp:posOffset>403860</wp:posOffset>
            </wp:positionV>
            <wp:extent cx="3590925" cy="2295525"/>
            <wp:effectExtent l="19050" t="0" r="9525" b="0"/>
            <wp:wrapSquare wrapText="bothSides"/>
            <wp:docPr id="6" name="Picture 20" descr="https://upload.wikimedia.org/wikipedia/commons/thumb/0/0c/Animal_mitochondrion_diagram_en_(edit).svg/2000px-Animal_mitochondrion_diagram_en_(edi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upload.wikimedia.org/wikipedia/commons/thumb/0/0c/Animal_mitochondrion_diagram_en_(edit).svg/2000px-Animal_mitochondrion_diagram_en_(edit).svg.png"/>
                    <pic:cNvPicPr>
                      <a:picLocks noChangeAspect="1" noChangeArrowheads="1"/>
                    </pic:cNvPicPr>
                  </pic:nvPicPr>
                  <pic:blipFill>
                    <a:blip r:embed="rId8" cstate="print"/>
                    <a:srcRect/>
                    <a:stretch>
                      <a:fillRect/>
                    </a:stretch>
                  </pic:blipFill>
                  <pic:spPr bwMode="auto">
                    <a:xfrm>
                      <a:off x="0" y="0"/>
                      <a:ext cx="3590925" cy="2295525"/>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The OMM (outer mitochondrial membrane) has a high </w:t>
      </w:r>
      <w:proofErr w:type="spellStart"/>
      <w:r>
        <w:rPr>
          <w:rFonts w:ascii="Times New Roman" w:hAnsi="Times New Roman" w:cs="Times New Roman"/>
          <w:sz w:val="24"/>
          <w:szCs w:val="24"/>
        </w:rPr>
        <w:t>lipid:protein</w:t>
      </w:r>
      <w:proofErr w:type="spellEnd"/>
      <w:r>
        <w:rPr>
          <w:rFonts w:ascii="Times New Roman" w:hAnsi="Times New Roman" w:cs="Times New Roman"/>
          <w:sz w:val="24"/>
          <w:szCs w:val="24"/>
        </w:rPr>
        <w:t xml:space="preserve"> ratio, in order to insulate the electrochemical gradient produced within the </w:t>
      </w:r>
      <w:proofErr w:type="spellStart"/>
      <w:r>
        <w:rPr>
          <w:rFonts w:ascii="Times New Roman" w:hAnsi="Times New Roman" w:cs="Times New Roman"/>
          <w:sz w:val="24"/>
          <w:szCs w:val="24"/>
        </w:rPr>
        <w:t>intermembrane</w:t>
      </w:r>
      <w:proofErr w:type="spellEnd"/>
      <w:r>
        <w:rPr>
          <w:rFonts w:ascii="Times New Roman" w:hAnsi="Times New Roman" w:cs="Times New Roman"/>
          <w:sz w:val="24"/>
          <w:szCs w:val="24"/>
        </w:rPr>
        <w:t xml:space="preserve"> space during oxidative </w:t>
      </w:r>
      <w:proofErr w:type="spellStart"/>
      <w:r>
        <w:rPr>
          <w:rFonts w:ascii="Times New Roman" w:hAnsi="Times New Roman" w:cs="Times New Roman"/>
          <w:sz w:val="24"/>
          <w:szCs w:val="24"/>
        </w:rPr>
        <w:t>phosphorylation</w:t>
      </w:r>
      <w:proofErr w:type="spellEnd"/>
      <w:r>
        <w:rPr>
          <w:rFonts w:ascii="Times New Roman" w:hAnsi="Times New Roman" w:cs="Times New Roman"/>
          <w:sz w:val="24"/>
          <w:szCs w:val="24"/>
        </w:rPr>
        <w:t xml:space="preserve">. It also contains </w:t>
      </w:r>
      <w:proofErr w:type="spellStart"/>
      <w:r>
        <w:rPr>
          <w:rFonts w:ascii="Times New Roman" w:hAnsi="Times New Roman" w:cs="Times New Roman"/>
          <w:sz w:val="24"/>
          <w:szCs w:val="24"/>
        </w:rPr>
        <w:t>porins</w:t>
      </w:r>
      <w:proofErr w:type="spellEnd"/>
      <w:r>
        <w:rPr>
          <w:rFonts w:ascii="Times New Roman" w:hAnsi="Times New Roman" w:cs="Times New Roman"/>
          <w:sz w:val="24"/>
          <w:szCs w:val="24"/>
        </w:rPr>
        <w:t>, which are large channel proteins that are freely permeable when they are open.</w:t>
      </w:r>
      <w:r w:rsidR="006409FE" w:rsidRPr="00713ADE">
        <w:rPr>
          <w:rFonts w:ascii="Times New Roman" w:hAnsi="Times New Roman" w:cs="Times New Roman"/>
          <w:sz w:val="24"/>
          <w:szCs w:val="24"/>
        </w:rPr>
        <w:t xml:space="preserve"> </w:t>
      </w:r>
      <w:r>
        <w:rPr>
          <w:rFonts w:ascii="Times New Roman" w:hAnsi="Times New Roman" w:cs="Times New Roman"/>
          <w:sz w:val="24"/>
          <w:szCs w:val="24"/>
        </w:rPr>
        <w:t xml:space="preserve">In contrast, the IMM (inner mitochondrial membrane) has a high </w:t>
      </w:r>
      <w:proofErr w:type="spellStart"/>
      <w:r>
        <w:rPr>
          <w:rFonts w:ascii="Times New Roman" w:hAnsi="Times New Roman" w:cs="Times New Roman"/>
          <w:sz w:val="24"/>
          <w:szCs w:val="24"/>
        </w:rPr>
        <w:t>protein:lipid</w:t>
      </w:r>
      <w:proofErr w:type="spellEnd"/>
      <w:r>
        <w:rPr>
          <w:rFonts w:ascii="Times New Roman" w:hAnsi="Times New Roman" w:cs="Times New Roman"/>
          <w:sz w:val="24"/>
          <w:szCs w:val="24"/>
        </w:rPr>
        <w:t xml:space="preserve"> ratio, as it contains a number of electron carriers required for oxidative </w:t>
      </w:r>
      <w:proofErr w:type="spellStart"/>
      <w:r>
        <w:rPr>
          <w:rFonts w:ascii="Times New Roman" w:hAnsi="Times New Roman" w:cs="Times New Roman"/>
          <w:sz w:val="24"/>
          <w:szCs w:val="24"/>
        </w:rPr>
        <w:t>phosphorylation</w:t>
      </w:r>
      <w:proofErr w:type="spellEnd"/>
      <w:r>
        <w:rPr>
          <w:rFonts w:ascii="Times New Roman" w:hAnsi="Times New Roman" w:cs="Times New Roman"/>
          <w:sz w:val="24"/>
          <w:szCs w:val="24"/>
        </w:rPr>
        <w:t xml:space="preserve">. It also contains </w:t>
      </w:r>
      <w:proofErr w:type="spellStart"/>
      <w:r>
        <w:rPr>
          <w:rFonts w:ascii="Times New Roman" w:hAnsi="Times New Roman" w:cs="Times New Roman"/>
          <w:sz w:val="24"/>
          <w:szCs w:val="24"/>
        </w:rPr>
        <w:t>cardiolipin</w:t>
      </w:r>
      <w:proofErr w:type="spellEnd"/>
      <w:r>
        <w:rPr>
          <w:rFonts w:ascii="Times New Roman" w:hAnsi="Times New Roman" w:cs="Times New Roman"/>
          <w:sz w:val="24"/>
          <w:szCs w:val="24"/>
        </w:rPr>
        <w:t>, a lipid found in bacterial membranes.</w:t>
      </w:r>
    </w:p>
    <w:p w:rsidR="00713ADE" w:rsidRDefault="00713ADE" w:rsidP="00713ADE">
      <w:pPr>
        <w:pStyle w:val="ListParagraph"/>
        <w:autoSpaceDE w:val="0"/>
        <w:autoSpaceDN w:val="0"/>
        <w:adjustRightInd w:val="0"/>
        <w:spacing w:after="0" w:line="480" w:lineRule="auto"/>
        <w:ind w:left="360"/>
        <w:rPr>
          <w:rFonts w:ascii="Times New Roman" w:hAnsi="Times New Roman" w:cs="Times New Roman"/>
          <w:sz w:val="24"/>
          <w:szCs w:val="24"/>
        </w:rPr>
      </w:pPr>
    </w:p>
    <w:p w:rsidR="00713ADE" w:rsidRDefault="00713ADE" w:rsidP="00AB185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Apoptosis is the process of regulated cell death. Characteristics of the process include cell shrinkage, "</w:t>
      </w:r>
      <w:proofErr w:type="spellStart"/>
      <w:r>
        <w:rPr>
          <w:rFonts w:ascii="Times New Roman" w:hAnsi="Times New Roman" w:cs="Times New Roman"/>
          <w:sz w:val="24"/>
          <w:szCs w:val="24"/>
        </w:rPr>
        <w:t>blebbing</w:t>
      </w:r>
      <w:proofErr w:type="spellEnd"/>
      <w:r>
        <w:rPr>
          <w:rFonts w:ascii="Times New Roman" w:hAnsi="Times New Roman" w:cs="Times New Roman"/>
          <w:sz w:val="24"/>
          <w:szCs w:val="24"/>
        </w:rPr>
        <w:t xml:space="preserve">" (a "bubbling" off of the cell), fragmentation of DNA/nucleus, loss of attachment to other cells, and engulfment by </w:t>
      </w:r>
      <w:proofErr w:type="spellStart"/>
      <w:r>
        <w:rPr>
          <w:rFonts w:ascii="Times New Roman" w:hAnsi="Times New Roman" w:cs="Times New Roman"/>
          <w:sz w:val="24"/>
          <w:szCs w:val="24"/>
        </w:rPr>
        <w:t>phagocytosis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Phagocytosis</w:t>
      </w:r>
      <w:proofErr w:type="spellEnd"/>
      <w:r>
        <w:rPr>
          <w:rFonts w:ascii="Times New Roman" w:hAnsi="Times New Roman" w:cs="Times New Roman"/>
          <w:sz w:val="24"/>
          <w:szCs w:val="24"/>
        </w:rPr>
        <w:t xml:space="preserve"> is a form of </w:t>
      </w:r>
      <w:proofErr w:type="spellStart"/>
      <w:r>
        <w:rPr>
          <w:rFonts w:ascii="Times New Roman" w:hAnsi="Times New Roman" w:cs="Times New Roman"/>
          <w:sz w:val="24"/>
          <w:szCs w:val="24"/>
        </w:rPr>
        <w:lastRenderedPageBreak/>
        <w:t>endocytosis</w:t>
      </w:r>
      <w:proofErr w:type="spellEnd"/>
      <w:r>
        <w:rPr>
          <w:rFonts w:ascii="Times New Roman" w:hAnsi="Times New Roman" w:cs="Times New Roman"/>
          <w:sz w:val="24"/>
          <w:szCs w:val="24"/>
        </w:rPr>
        <w:t xml:space="preserve"> carried out by phagocytes, in which they envelope and consume materials such as an apoptotic cell. </w:t>
      </w:r>
    </w:p>
    <w:p w:rsidR="00713ADE" w:rsidRDefault="00713ADE" w:rsidP="00713ADE">
      <w:pPr>
        <w:pStyle w:val="ListParagraph"/>
        <w:autoSpaceDE w:val="0"/>
        <w:autoSpaceDN w:val="0"/>
        <w:adjustRightInd w:val="0"/>
        <w:spacing w:after="0" w:line="480" w:lineRule="auto"/>
        <w:ind w:left="360"/>
        <w:rPr>
          <w:rFonts w:ascii="Times New Roman" w:hAnsi="Times New Roman" w:cs="Times New Roman"/>
          <w:sz w:val="24"/>
          <w:szCs w:val="24"/>
        </w:rPr>
      </w:pPr>
    </w:p>
    <w:p w:rsidR="00713ADE" w:rsidRDefault="00905E33" w:rsidP="00AB185C">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2336" behindDoc="0" locked="0" layoutInCell="1" allowOverlap="1">
            <wp:simplePos x="0" y="0"/>
            <wp:positionH relativeFrom="column">
              <wp:posOffset>-114300</wp:posOffset>
            </wp:positionH>
            <wp:positionV relativeFrom="paragraph">
              <wp:posOffset>891540</wp:posOffset>
            </wp:positionV>
            <wp:extent cx="3429000" cy="2705100"/>
            <wp:effectExtent l="19050" t="0" r="0" b="0"/>
            <wp:wrapSquare wrapText="bothSides"/>
            <wp:docPr id="23" name="Picture 23" descr="https://upload.wikimedia.org/wikipedia/commons/thumb/3/38/Diagram_human_cell_nucleus.svg/2000px-Diagram_human_cell_nucleu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upload.wikimedia.org/wikipedia/commons/thumb/3/38/Diagram_human_cell_nucleus.svg/2000px-Diagram_human_cell_nucleus.svg.png"/>
                    <pic:cNvPicPr>
                      <a:picLocks noChangeAspect="1" noChangeArrowheads="1"/>
                    </pic:cNvPicPr>
                  </pic:nvPicPr>
                  <pic:blipFill>
                    <a:blip r:embed="rId9" cstate="print"/>
                    <a:srcRect/>
                    <a:stretch>
                      <a:fillRect/>
                    </a:stretch>
                  </pic:blipFill>
                  <pic:spPr bwMode="auto">
                    <a:xfrm>
                      <a:off x="0" y="0"/>
                      <a:ext cx="3429000" cy="2705100"/>
                    </a:xfrm>
                    <a:prstGeom prst="rect">
                      <a:avLst/>
                    </a:prstGeom>
                    <a:noFill/>
                    <a:ln w="9525">
                      <a:noFill/>
                      <a:miter lim="800000"/>
                      <a:headEnd/>
                      <a:tailEnd/>
                    </a:ln>
                  </pic:spPr>
                </pic:pic>
              </a:graphicData>
            </a:graphic>
          </wp:anchor>
        </w:drawing>
      </w:r>
      <w:proofErr w:type="spellStart"/>
      <w:r>
        <w:rPr>
          <w:rFonts w:ascii="Times New Roman" w:hAnsi="Times New Roman" w:cs="Times New Roman"/>
          <w:sz w:val="24"/>
          <w:szCs w:val="24"/>
        </w:rPr>
        <w:t>Lamins</w:t>
      </w:r>
      <w:proofErr w:type="spellEnd"/>
      <w:r>
        <w:rPr>
          <w:rFonts w:ascii="Times New Roman" w:hAnsi="Times New Roman" w:cs="Times New Roman"/>
          <w:sz w:val="24"/>
          <w:szCs w:val="24"/>
        </w:rPr>
        <w:t xml:space="preserve"> are a type of intermediate filament that are attached to the inner membrane of the nucleus via integral proteins. They act as structural support as well as a binding site for chromatin. </w:t>
      </w:r>
    </w:p>
    <w:p w:rsidR="00905E33" w:rsidRDefault="00905E33" w:rsidP="00905E33">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3360" behindDoc="0" locked="0" layoutInCell="1" allowOverlap="1">
            <wp:simplePos x="0" y="0"/>
            <wp:positionH relativeFrom="column">
              <wp:posOffset>-3543300</wp:posOffset>
            </wp:positionH>
            <wp:positionV relativeFrom="paragraph">
              <wp:posOffset>2468880</wp:posOffset>
            </wp:positionV>
            <wp:extent cx="3429000" cy="2362200"/>
            <wp:effectExtent l="19050" t="0" r="0" b="0"/>
            <wp:wrapSquare wrapText="bothSides"/>
            <wp:docPr id="26" name="Picture 26" descr="http://plantphys.info/plant_physiology/images/nuclearpo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lantphys.info/plant_physiology/images/nuclearpore.gif"/>
                    <pic:cNvPicPr>
                      <a:picLocks noChangeAspect="1" noChangeArrowheads="1"/>
                    </pic:cNvPicPr>
                  </pic:nvPicPr>
                  <pic:blipFill>
                    <a:blip r:embed="rId10"/>
                    <a:srcRect/>
                    <a:stretch>
                      <a:fillRect/>
                    </a:stretch>
                  </pic:blipFill>
                  <pic:spPr bwMode="auto">
                    <a:xfrm>
                      <a:off x="0" y="0"/>
                      <a:ext cx="3429000" cy="2362200"/>
                    </a:xfrm>
                    <a:prstGeom prst="rect">
                      <a:avLst/>
                    </a:prstGeom>
                    <a:noFill/>
                    <a:ln w="9525">
                      <a:noFill/>
                      <a:miter lim="800000"/>
                      <a:headEnd/>
                      <a:tailEnd/>
                    </a:ln>
                  </pic:spPr>
                </pic:pic>
              </a:graphicData>
            </a:graphic>
          </wp:anchor>
        </w:drawing>
      </w:r>
      <w:r>
        <w:rPr>
          <w:rFonts w:ascii="Times New Roman" w:hAnsi="Times New Roman" w:cs="Times New Roman"/>
          <w:sz w:val="24"/>
          <w:szCs w:val="24"/>
        </w:rPr>
        <w:tab/>
        <w:t>The Nuclear Pore Complex (NPC) is a protein complex (</w:t>
      </w:r>
      <w:proofErr w:type="spellStart"/>
      <w:r>
        <w:rPr>
          <w:rFonts w:ascii="Times New Roman" w:hAnsi="Times New Roman" w:cs="Times New Roman"/>
          <w:sz w:val="24"/>
          <w:szCs w:val="24"/>
        </w:rPr>
        <w:t>nucleoporins</w:t>
      </w:r>
      <w:proofErr w:type="spellEnd"/>
      <w:r>
        <w:rPr>
          <w:rFonts w:ascii="Times New Roman" w:hAnsi="Times New Roman" w:cs="Times New Roman"/>
          <w:sz w:val="24"/>
          <w:szCs w:val="24"/>
        </w:rPr>
        <w:t xml:space="preserve">, NPCs) that sits in nuclear pores and extends into the </w:t>
      </w:r>
      <w:proofErr w:type="spellStart"/>
      <w:r>
        <w:rPr>
          <w:rFonts w:ascii="Times New Roman" w:hAnsi="Times New Roman" w:cs="Times New Roman"/>
          <w:sz w:val="24"/>
          <w:szCs w:val="24"/>
        </w:rPr>
        <w:t>nucleoplasm</w:t>
      </w:r>
      <w:proofErr w:type="spellEnd"/>
      <w:r>
        <w:rPr>
          <w:rFonts w:ascii="Times New Roman" w:hAnsi="Times New Roman" w:cs="Times New Roman"/>
          <w:sz w:val="24"/>
          <w:szCs w:val="24"/>
        </w:rPr>
        <w:t xml:space="preserve"> and the </w:t>
      </w:r>
      <w:proofErr w:type="spellStart"/>
      <w:r>
        <w:rPr>
          <w:rFonts w:ascii="Times New Roman" w:hAnsi="Times New Roman" w:cs="Times New Roman"/>
          <w:sz w:val="24"/>
          <w:szCs w:val="24"/>
        </w:rPr>
        <w:t>cytosol</w:t>
      </w:r>
      <w:proofErr w:type="spellEnd"/>
      <w:r>
        <w:rPr>
          <w:rFonts w:ascii="Times New Roman" w:hAnsi="Times New Roman" w:cs="Times New Roman"/>
          <w:sz w:val="24"/>
          <w:szCs w:val="24"/>
        </w:rPr>
        <w:t xml:space="preserve">. The NPC allows for the passive diffusion of small, uncharged molecules and facilitates the movement of large molecules into/out of the nucleus (including </w:t>
      </w:r>
      <w:proofErr w:type="spellStart"/>
      <w:r>
        <w:rPr>
          <w:rFonts w:ascii="Times New Roman" w:hAnsi="Times New Roman" w:cs="Times New Roman"/>
          <w:sz w:val="24"/>
          <w:szCs w:val="24"/>
        </w:rPr>
        <w:t>rRNA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tRNA</w:t>
      </w:r>
      <w:proofErr w:type="spellEnd"/>
      <w:r>
        <w:rPr>
          <w:rFonts w:ascii="Times New Roman" w:hAnsi="Times New Roman" w:cs="Times New Roman"/>
          <w:sz w:val="24"/>
          <w:szCs w:val="24"/>
        </w:rPr>
        <w:t>, proteins, ribosomal subunits).</w:t>
      </w:r>
    </w:p>
    <w:p w:rsidR="00DE13DF" w:rsidRDefault="00905E33" w:rsidP="00905E33">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ab/>
        <w:t xml:space="preserve">The NPC recognizes a Nuclear Localization Signal near a protein's C' terminus; this protein also interacts with an </w:t>
      </w:r>
      <w:proofErr w:type="spellStart"/>
      <w:r>
        <w:rPr>
          <w:rFonts w:ascii="Times New Roman" w:hAnsi="Times New Roman" w:cs="Times New Roman"/>
          <w:sz w:val="24"/>
          <w:szCs w:val="24"/>
        </w:rPr>
        <w:t>importin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heterodimer</w:t>
      </w:r>
      <w:proofErr w:type="spellEnd"/>
      <w:r>
        <w:rPr>
          <w:rFonts w:ascii="Times New Roman" w:hAnsi="Times New Roman" w:cs="Times New Roman"/>
          <w:sz w:val="24"/>
          <w:szCs w:val="24"/>
        </w:rPr>
        <w:t xml:space="preserve"> before it enters the NPC.</w:t>
      </w:r>
      <w:r w:rsidR="00DE13DF">
        <w:rPr>
          <w:rFonts w:ascii="Times New Roman" w:hAnsi="Times New Roman" w:cs="Times New Roman"/>
          <w:sz w:val="24"/>
          <w:szCs w:val="24"/>
        </w:rPr>
        <w:t xml:space="preserve"> The protein passes through the NPC with the </w:t>
      </w:r>
      <w:proofErr w:type="spellStart"/>
      <w:r w:rsidR="00DE13DF">
        <w:rPr>
          <w:rFonts w:ascii="Times New Roman" w:hAnsi="Times New Roman" w:cs="Times New Roman"/>
          <w:sz w:val="24"/>
          <w:szCs w:val="24"/>
        </w:rPr>
        <w:t>importin</w:t>
      </w:r>
      <w:proofErr w:type="spellEnd"/>
      <w:r w:rsidR="00DE13DF">
        <w:rPr>
          <w:rFonts w:ascii="Times New Roman" w:hAnsi="Times New Roman" w:cs="Times New Roman"/>
          <w:sz w:val="24"/>
          <w:szCs w:val="24"/>
        </w:rPr>
        <w:t xml:space="preserve"> </w:t>
      </w:r>
      <w:proofErr w:type="spellStart"/>
      <w:r w:rsidR="00DE13DF">
        <w:rPr>
          <w:rFonts w:ascii="Times New Roman" w:hAnsi="Times New Roman" w:cs="Times New Roman"/>
          <w:sz w:val="24"/>
          <w:szCs w:val="24"/>
        </w:rPr>
        <w:t>heterodimer</w:t>
      </w:r>
      <w:proofErr w:type="spellEnd"/>
      <w:r w:rsidR="00DE13DF">
        <w:rPr>
          <w:rFonts w:ascii="Times New Roman" w:hAnsi="Times New Roman" w:cs="Times New Roman"/>
          <w:sz w:val="24"/>
          <w:szCs w:val="24"/>
        </w:rPr>
        <w:t>, which becomes associated with the G-protein Ran. A</w:t>
      </w:r>
      <w:r>
        <w:rPr>
          <w:rFonts w:ascii="Times New Roman" w:hAnsi="Times New Roman" w:cs="Times New Roman"/>
          <w:sz w:val="24"/>
          <w:szCs w:val="24"/>
        </w:rPr>
        <w:t xml:space="preserve"> GTP molecule </w:t>
      </w:r>
      <w:r w:rsidR="00DE13DF">
        <w:rPr>
          <w:rFonts w:ascii="Times New Roman" w:hAnsi="Times New Roman" w:cs="Times New Roman"/>
          <w:sz w:val="24"/>
          <w:szCs w:val="24"/>
        </w:rPr>
        <w:t>causes the protein-</w:t>
      </w:r>
      <w:proofErr w:type="spellStart"/>
      <w:r w:rsidR="00DE13DF">
        <w:rPr>
          <w:rFonts w:ascii="Times New Roman" w:hAnsi="Times New Roman" w:cs="Times New Roman"/>
          <w:sz w:val="24"/>
          <w:szCs w:val="24"/>
        </w:rPr>
        <w:t>heterodimer</w:t>
      </w:r>
      <w:proofErr w:type="spellEnd"/>
      <w:r w:rsidR="00DE13DF">
        <w:rPr>
          <w:rFonts w:ascii="Times New Roman" w:hAnsi="Times New Roman" w:cs="Times New Roman"/>
          <w:sz w:val="24"/>
          <w:szCs w:val="24"/>
        </w:rPr>
        <w:t xml:space="preserve"> complex </w:t>
      </w:r>
      <w:r w:rsidR="00DE13DF">
        <w:rPr>
          <w:rFonts w:ascii="Times New Roman" w:hAnsi="Times New Roman" w:cs="Times New Roman"/>
          <w:sz w:val="24"/>
          <w:szCs w:val="24"/>
        </w:rPr>
        <w:lastRenderedPageBreak/>
        <w:t xml:space="preserve">to dissociate, pulling Ran and one of the </w:t>
      </w:r>
      <w:proofErr w:type="spellStart"/>
      <w:r w:rsidR="00DE13DF">
        <w:rPr>
          <w:rFonts w:ascii="Times New Roman" w:hAnsi="Times New Roman" w:cs="Times New Roman"/>
          <w:sz w:val="24"/>
          <w:szCs w:val="24"/>
        </w:rPr>
        <w:t>importins</w:t>
      </w:r>
      <w:proofErr w:type="spellEnd"/>
      <w:r w:rsidR="00DE13DF">
        <w:rPr>
          <w:rFonts w:ascii="Times New Roman" w:hAnsi="Times New Roman" w:cs="Times New Roman"/>
          <w:sz w:val="24"/>
          <w:szCs w:val="24"/>
        </w:rPr>
        <w:t xml:space="preserve"> out while the protein and other </w:t>
      </w:r>
      <w:proofErr w:type="spellStart"/>
      <w:r w:rsidR="00DE13DF">
        <w:rPr>
          <w:rFonts w:ascii="Times New Roman" w:hAnsi="Times New Roman" w:cs="Times New Roman"/>
          <w:sz w:val="24"/>
          <w:szCs w:val="24"/>
        </w:rPr>
        <w:t>importin</w:t>
      </w:r>
      <w:proofErr w:type="spellEnd"/>
      <w:r w:rsidR="00DE13DF">
        <w:rPr>
          <w:rFonts w:ascii="Times New Roman" w:hAnsi="Times New Roman" w:cs="Times New Roman"/>
          <w:sz w:val="24"/>
          <w:szCs w:val="24"/>
        </w:rPr>
        <w:t xml:space="preserve"> travel into the nucleus. </w:t>
      </w:r>
    </w:p>
    <w:p w:rsidR="00DE13DF" w:rsidRDefault="00DE13DF" w:rsidP="00905E33">
      <w:pPr>
        <w:pStyle w:val="ListParagraph"/>
        <w:autoSpaceDE w:val="0"/>
        <w:autoSpaceDN w:val="0"/>
        <w:adjustRightInd w:val="0"/>
        <w:spacing w:after="0" w:line="480" w:lineRule="auto"/>
        <w:ind w:left="360"/>
        <w:rPr>
          <w:rFonts w:ascii="Times New Roman" w:hAnsi="Times New Roman" w:cs="Times New Roman"/>
          <w:sz w:val="24"/>
          <w:szCs w:val="24"/>
        </w:rPr>
      </w:pPr>
    </w:p>
    <w:tbl>
      <w:tblPr>
        <w:tblStyle w:val="TableGrid"/>
        <w:tblpPr w:leftFromText="180" w:rightFromText="180" w:vertAnchor="text" w:horzAnchor="margin" w:tblpY="686"/>
        <w:tblW w:w="0" w:type="auto"/>
        <w:tblLook w:val="04A0"/>
      </w:tblPr>
      <w:tblGrid>
        <w:gridCol w:w="2448"/>
        <w:gridCol w:w="2520"/>
        <w:gridCol w:w="2880"/>
        <w:gridCol w:w="1728"/>
      </w:tblGrid>
      <w:tr w:rsidR="00DE13DF" w:rsidTr="00DE13DF">
        <w:tc>
          <w:tcPr>
            <w:tcW w:w="2448" w:type="dxa"/>
          </w:tcPr>
          <w:p w:rsidR="00DE13DF" w:rsidRDefault="00DE13DF" w:rsidP="00DE13DF">
            <w:pPr>
              <w:autoSpaceDE w:val="0"/>
              <w:autoSpaceDN w:val="0"/>
              <w:adjustRightInd w:val="0"/>
              <w:spacing w:line="480" w:lineRule="auto"/>
              <w:jc w:val="center"/>
              <w:rPr>
                <w:rFonts w:ascii="Times New Roman" w:hAnsi="Times New Roman" w:cs="Times New Roman"/>
                <w:sz w:val="24"/>
                <w:szCs w:val="24"/>
              </w:rPr>
            </w:pPr>
          </w:p>
          <w:p w:rsidR="00DE13DF" w:rsidRPr="00DE13DF" w:rsidRDefault="00DE13DF" w:rsidP="00DE13DF">
            <w:pPr>
              <w:autoSpaceDE w:val="0"/>
              <w:autoSpaceDN w:val="0"/>
              <w:adjustRightInd w:val="0"/>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Cytoskeletal</w:t>
            </w:r>
            <w:proofErr w:type="spellEnd"/>
            <w:r>
              <w:rPr>
                <w:rFonts w:ascii="Times New Roman" w:hAnsi="Times New Roman" w:cs="Times New Roman"/>
                <w:sz w:val="24"/>
                <w:szCs w:val="24"/>
              </w:rPr>
              <w:t xml:space="preserve"> Element</w:t>
            </w:r>
          </w:p>
        </w:tc>
        <w:tc>
          <w:tcPr>
            <w:tcW w:w="2520" w:type="dxa"/>
          </w:tcPr>
          <w:p w:rsidR="00DE13DF" w:rsidRDefault="00DE13DF" w:rsidP="00DE13DF">
            <w:pPr>
              <w:autoSpaceDE w:val="0"/>
              <w:autoSpaceDN w:val="0"/>
              <w:adjustRightInd w:val="0"/>
              <w:spacing w:line="480" w:lineRule="auto"/>
              <w:jc w:val="center"/>
              <w:rPr>
                <w:rFonts w:ascii="Times New Roman" w:hAnsi="Times New Roman" w:cs="Times New Roman"/>
                <w:sz w:val="24"/>
                <w:szCs w:val="24"/>
              </w:rPr>
            </w:pPr>
          </w:p>
          <w:p w:rsidR="00DE13DF" w:rsidRDefault="00DE13DF"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Monomers</w:t>
            </w:r>
          </w:p>
        </w:tc>
        <w:tc>
          <w:tcPr>
            <w:tcW w:w="2880" w:type="dxa"/>
          </w:tcPr>
          <w:p w:rsidR="00DE13DF" w:rsidRDefault="00DE13DF" w:rsidP="00DE13DF">
            <w:pPr>
              <w:autoSpaceDE w:val="0"/>
              <w:autoSpaceDN w:val="0"/>
              <w:adjustRightInd w:val="0"/>
              <w:spacing w:line="480" w:lineRule="auto"/>
              <w:jc w:val="center"/>
              <w:rPr>
                <w:rFonts w:ascii="Times New Roman" w:hAnsi="Times New Roman" w:cs="Times New Roman"/>
                <w:sz w:val="24"/>
                <w:szCs w:val="24"/>
              </w:rPr>
            </w:pPr>
          </w:p>
          <w:p w:rsidR="00DE13DF" w:rsidRDefault="00DE13DF"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Function</w:t>
            </w:r>
          </w:p>
        </w:tc>
        <w:tc>
          <w:tcPr>
            <w:tcW w:w="1728" w:type="dxa"/>
          </w:tcPr>
          <w:p w:rsidR="00DE13DF" w:rsidRPr="00DE13DF" w:rsidRDefault="00DE13DF" w:rsidP="00257671">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Associated M</w:t>
            </w:r>
            <w:r w:rsidR="00257671">
              <w:rPr>
                <w:rFonts w:ascii="Times New Roman" w:hAnsi="Times New Roman" w:cs="Times New Roman"/>
                <w:sz w:val="24"/>
                <w:szCs w:val="24"/>
              </w:rPr>
              <w:t>otor Proteins</w:t>
            </w:r>
          </w:p>
        </w:tc>
      </w:tr>
      <w:tr w:rsidR="00DE13DF" w:rsidTr="00DE13DF">
        <w:tc>
          <w:tcPr>
            <w:tcW w:w="2448" w:type="dxa"/>
          </w:tcPr>
          <w:p w:rsidR="00DE13DF" w:rsidRDefault="00DE13DF"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Microtubule (25 nm)</w:t>
            </w:r>
          </w:p>
          <w:p w:rsidR="00257671" w:rsidRPr="00DE13DF" w:rsidRDefault="00257671"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(polar)</w:t>
            </w:r>
          </w:p>
        </w:tc>
        <w:tc>
          <w:tcPr>
            <w:tcW w:w="2520" w:type="dxa"/>
          </w:tcPr>
          <w:p w:rsidR="00DE13DF" w:rsidRDefault="00DE13DF"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α-</w:t>
            </w:r>
            <w:proofErr w:type="spellStart"/>
            <w:r>
              <w:rPr>
                <w:rFonts w:ascii="Times New Roman" w:hAnsi="Times New Roman" w:cs="Times New Roman"/>
                <w:sz w:val="24"/>
                <w:szCs w:val="24"/>
              </w:rPr>
              <w:t>tubulin</w:t>
            </w:r>
            <w:proofErr w:type="spellEnd"/>
            <w:r>
              <w:rPr>
                <w:rFonts w:ascii="Times New Roman" w:hAnsi="Times New Roman" w:cs="Times New Roman"/>
                <w:sz w:val="24"/>
                <w:szCs w:val="24"/>
              </w:rPr>
              <w:t xml:space="preserve"> </w:t>
            </w:r>
          </w:p>
          <w:p w:rsidR="00DE13DF" w:rsidRDefault="00DE13DF"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 xml:space="preserve">and </w:t>
            </w:r>
            <w:r>
              <w:rPr>
                <w:rFonts w:ascii="Times New Roman" w:hAnsi="Times New Roman" w:cs="Times New Roman"/>
                <w:sz w:val="24"/>
                <w:szCs w:val="24"/>
              </w:rPr>
              <w:sym w:font="Symbol" w:char="F062"/>
            </w:r>
            <w:r>
              <w:rPr>
                <w:rFonts w:ascii="Times New Roman" w:hAnsi="Times New Roman" w:cs="Times New Roman"/>
                <w:sz w:val="24"/>
                <w:szCs w:val="24"/>
              </w:rPr>
              <w:t>-</w:t>
            </w:r>
            <w:proofErr w:type="spellStart"/>
            <w:r>
              <w:rPr>
                <w:rFonts w:ascii="Times New Roman" w:hAnsi="Times New Roman" w:cs="Times New Roman"/>
                <w:sz w:val="24"/>
                <w:szCs w:val="24"/>
              </w:rPr>
              <w:t>tubulin</w:t>
            </w:r>
            <w:proofErr w:type="spellEnd"/>
            <w:r>
              <w:rPr>
                <w:rFonts w:ascii="Times New Roman" w:hAnsi="Times New Roman" w:cs="Times New Roman"/>
                <w:sz w:val="24"/>
                <w:szCs w:val="24"/>
              </w:rPr>
              <w:t xml:space="preserve"> </w:t>
            </w:r>
          </w:p>
          <w:p w:rsidR="00DE13DF" w:rsidRPr="00DE13DF" w:rsidRDefault="00DE13DF"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 xml:space="preserve">(form </w:t>
            </w:r>
            <w:proofErr w:type="spellStart"/>
            <w:r>
              <w:rPr>
                <w:rFonts w:ascii="Times New Roman" w:hAnsi="Times New Roman" w:cs="Times New Roman"/>
                <w:sz w:val="24"/>
                <w:szCs w:val="24"/>
              </w:rPr>
              <w:t>protofilaments</w:t>
            </w:r>
            <w:proofErr w:type="spellEnd"/>
            <w:r>
              <w:rPr>
                <w:rFonts w:ascii="Times New Roman" w:hAnsi="Times New Roman" w:cs="Times New Roman"/>
                <w:sz w:val="24"/>
                <w:szCs w:val="24"/>
              </w:rPr>
              <w:t>)</w:t>
            </w:r>
          </w:p>
        </w:tc>
        <w:tc>
          <w:tcPr>
            <w:tcW w:w="2880" w:type="dxa"/>
          </w:tcPr>
          <w:p w:rsidR="00DE13DF" w:rsidRPr="00DE13DF" w:rsidRDefault="00257671"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Movement of vesicles, organelles; organization; support; movement of flagella/cilia</w:t>
            </w:r>
          </w:p>
        </w:tc>
        <w:tc>
          <w:tcPr>
            <w:tcW w:w="1728" w:type="dxa"/>
          </w:tcPr>
          <w:p w:rsidR="00DE13DF" w:rsidRPr="00DE13DF" w:rsidRDefault="00257671" w:rsidP="00257671">
            <w:pPr>
              <w:autoSpaceDE w:val="0"/>
              <w:autoSpaceDN w:val="0"/>
              <w:adjustRightInd w:val="0"/>
              <w:spacing w:line="480" w:lineRule="auto"/>
              <w:rPr>
                <w:rFonts w:ascii="Times New Roman" w:hAnsi="Times New Roman" w:cs="Times New Roman"/>
                <w:sz w:val="24"/>
                <w:szCs w:val="24"/>
              </w:rPr>
            </w:pPr>
            <w:proofErr w:type="spellStart"/>
            <w:r>
              <w:rPr>
                <w:rFonts w:ascii="Times New Roman" w:hAnsi="Times New Roman" w:cs="Times New Roman"/>
                <w:sz w:val="24"/>
                <w:szCs w:val="24"/>
              </w:rPr>
              <w:t>Kinesin</w:t>
            </w:r>
            <w:proofErr w:type="spellEnd"/>
            <w:r>
              <w:rPr>
                <w:rFonts w:ascii="Times New Roman" w:hAnsi="Times New Roman" w:cs="Times New Roman"/>
                <w:sz w:val="24"/>
                <w:szCs w:val="24"/>
              </w:rPr>
              <w:t xml:space="preserve"> (+ end directed); </w:t>
            </w:r>
            <w:proofErr w:type="spellStart"/>
            <w:r>
              <w:rPr>
                <w:rFonts w:ascii="Times New Roman" w:hAnsi="Times New Roman" w:cs="Times New Roman"/>
                <w:sz w:val="24"/>
                <w:szCs w:val="24"/>
              </w:rPr>
              <w:t>dynein</w:t>
            </w:r>
            <w:proofErr w:type="spellEnd"/>
            <w:r>
              <w:rPr>
                <w:rFonts w:ascii="Times New Roman" w:hAnsi="Times New Roman" w:cs="Times New Roman"/>
                <w:sz w:val="24"/>
                <w:szCs w:val="24"/>
              </w:rPr>
              <w:t xml:space="preserve"> (- end directed)</w:t>
            </w:r>
          </w:p>
        </w:tc>
      </w:tr>
      <w:tr w:rsidR="00DE13DF" w:rsidTr="00DE13DF">
        <w:tc>
          <w:tcPr>
            <w:tcW w:w="2448" w:type="dxa"/>
          </w:tcPr>
          <w:p w:rsidR="00DE13DF" w:rsidRDefault="00DE13DF"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Intermediate Filament </w:t>
            </w:r>
          </w:p>
          <w:p w:rsidR="00DE13DF" w:rsidRDefault="00DE13DF"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(10-12 nm)</w:t>
            </w:r>
          </w:p>
          <w:p w:rsidR="00257671" w:rsidRPr="00DE13DF" w:rsidRDefault="00257671"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(non-polar)</w:t>
            </w:r>
          </w:p>
        </w:tc>
        <w:tc>
          <w:tcPr>
            <w:tcW w:w="2520" w:type="dxa"/>
          </w:tcPr>
          <w:p w:rsidR="00DE13DF" w:rsidRPr="00DE13DF" w:rsidRDefault="00257671"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α-helix domains (monomer/</w:t>
            </w:r>
            <w:proofErr w:type="spellStart"/>
            <w:r>
              <w:rPr>
                <w:rFonts w:ascii="Times New Roman" w:hAnsi="Times New Roman" w:cs="Times New Roman"/>
                <w:sz w:val="24"/>
                <w:szCs w:val="24"/>
              </w:rPr>
              <w:t>dimer</w:t>
            </w:r>
            <w:proofErr w:type="spellEnd"/>
            <w:r>
              <w:rPr>
                <w:rFonts w:ascii="Times New Roman" w:hAnsi="Times New Roman" w:cs="Times New Roman"/>
                <w:sz w:val="24"/>
                <w:szCs w:val="24"/>
              </w:rPr>
              <w:t xml:space="preserve"> is polar, tetramer is not)</w:t>
            </w:r>
          </w:p>
        </w:tc>
        <w:tc>
          <w:tcPr>
            <w:tcW w:w="2880" w:type="dxa"/>
          </w:tcPr>
          <w:p w:rsidR="00DE13DF" w:rsidRPr="00DE13DF" w:rsidRDefault="00257671"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Structural support, mechanical strength (stable)</w:t>
            </w:r>
          </w:p>
        </w:tc>
        <w:tc>
          <w:tcPr>
            <w:tcW w:w="1728" w:type="dxa"/>
          </w:tcPr>
          <w:p w:rsidR="00DE13DF" w:rsidRPr="00DE13DF" w:rsidRDefault="00257671"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NONE</w:t>
            </w:r>
          </w:p>
        </w:tc>
      </w:tr>
      <w:tr w:rsidR="00DE13DF" w:rsidTr="00DE13DF">
        <w:tc>
          <w:tcPr>
            <w:tcW w:w="2448" w:type="dxa"/>
          </w:tcPr>
          <w:p w:rsidR="00DE13DF" w:rsidRDefault="00DE13DF"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Microfilament</w:t>
            </w:r>
          </w:p>
          <w:p w:rsidR="00DE13DF" w:rsidRDefault="00DE13DF"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(8 nm)</w:t>
            </w:r>
          </w:p>
          <w:p w:rsidR="00257671" w:rsidRPr="00DE13DF" w:rsidRDefault="00257671" w:rsidP="00DE13DF">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(polar)</w:t>
            </w:r>
          </w:p>
        </w:tc>
        <w:tc>
          <w:tcPr>
            <w:tcW w:w="2520" w:type="dxa"/>
          </w:tcPr>
          <w:p w:rsidR="00DE13DF" w:rsidRPr="00DE13DF" w:rsidRDefault="00DE13DF"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G-</w:t>
            </w:r>
            <w:proofErr w:type="spellStart"/>
            <w:r>
              <w:rPr>
                <w:rFonts w:ascii="Times New Roman" w:hAnsi="Times New Roman" w:cs="Times New Roman"/>
                <w:sz w:val="24"/>
                <w:szCs w:val="24"/>
              </w:rPr>
              <w:t>actin</w:t>
            </w:r>
            <w:proofErr w:type="spellEnd"/>
            <w:r>
              <w:rPr>
                <w:rFonts w:ascii="Times New Roman" w:hAnsi="Times New Roman" w:cs="Times New Roman"/>
                <w:sz w:val="24"/>
                <w:szCs w:val="24"/>
              </w:rPr>
              <w:t xml:space="preserve"> (forms F-</w:t>
            </w:r>
            <w:proofErr w:type="spellStart"/>
            <w:r>
              <w:rPr>
                <w:rFonts w:ascii="Times New Roman" w:hAnsi="Times New Roman" w:cs="Times New Roman"/>
                <w:sz w:val="24"/>
                <w:szCs w:val="24"/>
              </w:rPr>
              <w:t>actin</w:t>
            </w:r>
            <w:proofErr w:type="spellEnd"/>
            <w:r>
              <w:rPr>
                <w:rFonts w:ascii="Times New Roman" w:hAnsi="Times New Roman" w:cs="Times New Roman"/>
                <w:sz w:val="24"/>
                <w:szCs w:val="24"/>
              </w:rPr>
              <w:t>)</w:t>
            </w:r>
          </w:p>
        </w:tc>
        <w:tc>
          <w:tcPr>
            <w:tcW w:w="2880" w:type="dxa"/>
          </w:tcPr>
          <w:p w:rsidR="00DE13DF" w:rsidRPr="00DE13DF" w:rsidRDefault="00257671"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 xml:space="preserve">Maintenance of cell shape; cell movement; </w:t>
            </w:r>
            <w:proofErr w:type="spellStart"/>
            <w:r>
              <w:rPr>
                <w:rFonts w:ascii="Times New Roman" w:hAnsi="Times New Roman" w:cs="Times New Roman"/>
                <w:sz w:val="24"/>
                <w:szCs w:val="24"/>
              </w:rPr>
              <w:t>cytokinesis</w:t>
            </w:r>
            <w:proofErr w:type="spellEnd"/>
            <w:r>
              <w:rPr>
                <w:rFonts w:ascii="Times New Roman" w:hAnsi="Times New Roman" w:cs="Times New Roman"/>
                <w:sz w:val="24"/>
                <w:szCs w:val="24"/>
              </w:rPr>
              <w:t>; muscle contraction</w:t>
            </w:r>
          </w:p>
        </w:tc>
        <w:tc>
          <w:tcPr>
            <w:tcW w:w="1728" w:type="dxa"/>
          </w:tcPr>
          <w:p w:rsidR="00DE13DF" w:rsidRPr="00DE13DF" w:rsidRDefault="00257671" w:rsidP="00DE1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Myosin (mediates muscle contraction)</w:t>
            </w:r>
          </w:p>
        </w:tc>
      </w:tr>
    </w:tbl>
    <w:p w:rsidR="00DE13DF" w:rsidRDefault="00DE13DF" w:rsidP="00DE13DF">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p>
    <w:p w:rsidR="00DE13DF" w:rsidRDefault="00DE13DF" w:rsidP="00DE13DF">
      <w:pPr>
        <w:pStyle w:val="ListParagraph"/>
        <w:autoSpaceDE w:val="0"/>
        <w:autoSpaceDN w:val="0"/>
        <w:adjustRightInd w:val="0"/>
        <w:spacing w:after="0" w:line="480" w:lineRule="auto"/>
        <w:ind w:left="360"/>
        <w:rPr>
          <w:rFonts w:ascii="Times New Roman" w:hAnsi="Times New Roman" w:cs="Times New Roman"/>
          <w:sz w:val="24"/>
          <w:szCs w:val="24"/>
        </w:rPr>
      </w:pPr>
    </w:p>
    <w:p w:rsidR="00DE13DF" w:rsidRDefault="00DE13DF" w:rsidP="00DE13DF">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Dynamic Instability - Unstable nature of microtubules make it well suited to quick assembly and </w:t>
      </w:r>
      <w:proofErr w:type="spellStart"/>
      <w:r>
        <w:rPr>
          <w:rFonts w:ascii="Times New Roman" w:hAnsi="Times New Roman" w:cs="Times New Roman"/>
          <w:sz w:val="24"/>
          <w:szCs w:val="24"/>
        </w:rPr>
        <w:t>dissembly</w:t>
      </w:r>
      <w:proofErr w:type="spellEnd"/>
    </w:p>
    <w:p w:rsidR="00DE13DF" w:rsidRDefault="00DE13DF" w:rsidP="00DE13DF">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Catastrophe - Rapid disassembly of microtubule at minus-end </w:t>
      </w:r>
      <w:r w:rsidR="00257671">
        <w:rPr>
          <w:rFonts w:ascii="Times New Roman" w:hAnsi="Times New Roman" w:cs="Times New Roman"/>
          <w:sz w:val="24"/>
          <w:szCs w:val="24"/>
        </w:rPr>
        <w:t>(opposite of "rescue")</w:t>
      </w:r>
    </w:p>
    <w:p w:rsidR="00257671" w:rsidRDefault="00257671" w:rsidP="00DE13DF">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MAPs - Microtubule-Associated Proteins - modulate assembly/function of MT, facilitate MT-organelle interactions</w:t>
      </w:r>
    </w:p>
    <w:p w:rsidR="00DE13DF" w:rsidRDefault="00DE13DF" w:rsidP="00DE13DF">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lastRenderedPageBreak/>
        <w:t>MTOC - Microtubule Organizing Center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centrosome</w:t>
      </w:r>
      <w:proofErr w:type="spellEnd"/>
      <w:r>
        <w:rPr>
          <w:rFonts w:ascii="Times New Roman" w:hAnsi="Times New Roman" w:cs="Times New Roman"/>
          <w:sz w:val="24"/>
          <w:szCs w:val="24"/>
        </w:rPr>
        <w:t>)</w:t>
      </w:r>
    </w:p>
    <w:p w:rsidR="00257671" w:rsidRDefault="00DE13DF" w:rsidP="00DE13DF">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ABPs - </w:t>
      </w:r>
      <w:proofErr w:type="spellStart"/>
      <w:r w:rsidR="00257671">
        <w:rPr>
          <w:rFonts w:ascii="Times New Roman" w:hAnsi="Times New Roman" w:cs="Times New Roman"/>
          <w:sz w:val="24"/>
          <w:szCs w:val="24"/>
        </w:rPr>
        <w:t>Actin</w:t>
      </w:r>
      <w:proofErr w:type="spellEnd"/>
      <w:r w:rsidR="00257671">
        <w:rPr>
          <w:rFonts w:ascii="Times New Roman" w:hAnsi="Times New Roman" w:cs="Times New Roman"/>
          <w:sz w:val="24"/>
          <w:szCs w:val="24"/>
        </w:rPr>
        <w:t xml:space="preserve"> Binding Proteins - facilitate polymerization of G-</w:t>
      </w:r>
      <w:proofErr w:type="spellStart"/>
      <w:r w:rsidR="00257671">
        <w:rPr>
          <w:rFonts w:ascii="Times New Roman" w:hAnsi="Times New Roman" w:cs="Times New Roman"/>
          <w:sz w:val="24"/>
          <w:szCs w:val="24"/>
        </w:rPr>
        <w:t>actin</w:t>
      </w:r>
      <w:proofErr w:type="spellEnd"/>
      <w:r w:rsidR="00257671">
        <w:rPr>
          <w:rFonts w:ascii="Times New Roman" w:hAnsi="Times New Roman" w:cs="Times New Roman"/>
          <w:sz w:val="24"/>
          <w:szCs w:val="24"/>
        </w:rPr>
        <w:t xml:space="preserve"> into F-</w:t>
      </w:r>
      <w:proofErr w:type="spellStart"/>
      <w:r w:rsidR="00257671">
        <w:rPr>
          <w:rFonts w:ascii="Times New Roman" w:hAnsi="Times New Roman" w:cs="Times New Roman"/>
          <w:sz w:val="24"/>
          <w:szCs w:val="24"/>
        </w:rPr>
        <w:t>actin</w:t>
      </w:r>
      <w:proofErr w:type="spellEnd"/>
    </w:p>
    <w:p w:rsidR="00257671" w:rsidRDefault="00257671" w:rsidP="00DE13DF">
      <w:pPr>
        <w:pStyle w:val="ListParagraph"/>
        <w:autoSpaceDE w:val="0"/>
        <w:autoSpaceDN w:val="0"/>
        <w:adjustRightInd w:val="0"/>
        <w:spacing w:after="0" w:line="480" w:lineRule="auto"/>
        <w:ind w:left="360"/>
        <w:rPr>
          <w:rFonts w:ascii="Times New Roman" w:hAnsi="Times New Roman" w:cs="Times New Roman"/>
          <w:sz w:val="24"/>
          <w:szCs w:val="24"/>
        </w:rPr>
      </w:pPr>
    </w:p>
    <w:p w:rsidR="00257671" w:rsidRDefault="00E80A69" w:rsidP="00E80A69">
      <w:pPr>
        <w:pStyle w:val="ListParagraph"/>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57671">
        <w:rPr>
          <w:rFonts w:ascii="Times New Roman" w:hAnsi="Times New Roman" w:cs="Times New Roman"/>
          <w:sz w:val="24"/>
          <w:szCs w:val="24"/>
        </w:rPr>
        <w:t xml:space="preserve">ECM - </w:t>
      </w:r>
      <w:r>
        <w:rPr>
          <w:rFonts w:ascii="Times New Roman" w:hAnsi="Times New Roman" w:cs="Times New Roman"/>
          <w:sz w:val="24"/>
          <w:szCs w:val="24"/>
        </w:rPr>
        <w:t xml:space="preserve">Extracellular Matrix - </w:t>
      </w:r>
      <w:r w:rsidRPr="00E80A69">
        <w:rPr>
          <w:rFonts w:ascii="Times New Roman" w:hAnsi="Times New Roman" w:cs="Times New Roman"/>
          <w:sz w:val="24"/>
          <w:szCs w:val="24"/>
        </w:rPr>
        <w:t>An organized</w:t>
      </w:r>
      <w:r>
        <w:rPr>
          <w:rFonts w:ascii="Times New Roman" w:hAnsi="Times New Roman" w:cs="Times New Roman"/>
          <w:sz w:val="24"/>
          <w:szCs w:val="24"/>
        </w:rPr>
        <w:t xml:space="preserve"> </w:t>
      </w:r>
      <w:r w:rsidRPr="00E80A69">
        <w:rPr>
          <w:rFonts w:ascii="Times New Roman" w:hAnsi="Times New Roman" w:cs="Times New Roman"/>
          <w:sz w:val="24"/>
          <w:szCs w:val="24"/>
        </w:rPr>
        <w:t>network of extracellular materials that is</w:t>
      </w:r>
      <w:r>
        <w:rPr>
          <w:rFonts w:ascii="Times New Roman" w:hAnsi="Times New Roman" w:cs="Times New Roman"/>
          <w:sz w:val="24"/>
          <w:szCs w:val="24"/>
        </w:rPr>
        <w:t xml:space="preserve"> </w:t>
      </w:r>
      <w:r w:rsidRPr="00E80A69">
        <w:rPr>
          <w:rFonts w:ascii="Times New Roman" w:hAnsi="Times New Roman" w:cs="Times New Roman"/>
          <w:sz w:val="24"/>
          <w:szCs w:val="24"/>
        </w:rPr>
        <w:t>present beyo</w:t>
      </w:r>
      <w:r>
        <w:rPr>
          <w:rFonts w:ascii="Times New Roman" w:hAnsi="Times New Roman" w:cs="Times New Roman"/>
          <w:sz w:val="24"/>
          <w:szCs w:val="24"/>
        </w:rPr>
        <w:t xml:space="preserve">nd the immediate vicinity of the </w:t>
      </w:r>
      <w:r w:rsidRPr="00E80A69">
        <w:rPr>
          <w:rFonts w:ascii="Times New Roman" w:hAnsi="Times New Roman" w:cs="Times New Roman"/>
          <w:sz w:val="24"/>
          <w:szCs w:val="24"/>
        </w:rPr>
        <w:t>plasma membrane</w:t>
      </w:r>
      <w:r>
        <w:rPr>
          <w:rFonts w:ascii="Times New Roman" w:hAnsi="Times New Roman" w:cs="Times New Roman"/>
          <w:sz w:val="24"/>
          <w:szCs w:val="24"/>
        </w:rPr>
        <w:t xml:space="preserve"> (secreted by the cell); serves as site for cell attachment, physical support, contains regulatory factors, defines tissues</w:t>
      </w:r>
    </w:p>
    <w:p w:rsidR="00257671" w:rsidRDefault="00257671" w:rsidP="00257671">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Cell wall - </w:t>
      </w:r>
      <w:r w:rsidR="00E80A69">
        <w:rPr>
          <w:rFonts w:ascii="Times New Roman" w:hAnsi="Times New Roman" w:cs="Times New Roman"/>
          <w:sz w:val="24"/>
          <w:szCs w:val="24"/>
        </w:rPr>
        <w:t>Found in plants, fungi, bacteria; structural support, protection; convey biochemical signals</w:t>
      </w:r>
    </w:p>
    <w:p w:rsidR="00257671" w:rsidRDefault="00257671" w:rsidP="00257671">
      <w:pPr>
        <w:pStyle w:val="ListParagraph"/>
        <w:autoSpaceDE w:val="0"/>
        <w:autoSpaceDN w:val="0"/>
        <w:adjustRightInd w:val="0"/>
        <w:spacing w:after="0" w:line="480" w:lineRule="auto"/>
        <w:ind w:left="360"/>
        <w:rPr>
          <w:rFonts w:ascii="Times New Roman" w:hAnsi="Times New Roman" w:cs="Times New Roman"/>
          <w:sz w:val="24"/>
          <w:szCs w:val="24"/>
        </w:rPr>
      </w:pPr>
      <w:proofErr w:type="spellStart"/>
      <w:r>
        <w:rPr>
          <w:rFonts w:ascii="Times New Roman" w:hAnsi="Times New Roman" w:cs="Times New Roman"/>
          <w:sz w:val="24"/>
          <w:szCs w:val="24"/>
        </w:rPr>
        <w:t>Plasmodesmata</w:t>
      </w:r>
      <w:proofErr w:type="spellEnd"/>
      <w:r>
        <w:rPr>
          <w:rFonts w:ascii="Times New Roman" w:hAnsi="Times New Roman" w:cs="Times New Roman"/>
          <w:sz w:val="24"/>
          <w:szCs w:val="24"/>
        </w:rPr>
        <w:t xml:space="preserve"> - </w:t>
      </w:r>
      <w:r w:rsidR="00E80A69">
        <w:rPr>
          <w:rFonts w:ascii="Times New Roman" w:hAnsi="Times New Roman" w:cs="Times New Roman"/>
          <w:sz w:val="24"/>
          <w:szCs w:val="24"/>
        </w:rPr>
        <w:t>Small tubes/holes in plant cell walls that allow for cell-cell interaction</w:t>
      </w:r>
    </w:p>
    <w:p w:rsidR="00257671" w:rsidRDefault="00257671" w:rsidP="00257671">
      <w:pPr>
        <w:pStyle w:val="ListParagraph"/>
        <w:autoSpaceDE w:val="0"/>
        <w:autoSpaceDN w:val="0"/>
        <w:adjustRightInd w:val="0"/>
        <w:spacing w:after="0" w:line="480" w:lineRule="auto"/>
        <w:ind w:left="360"/>
        <w:rPr>
          <w:rFonts w:ascii="Times New Roman" w:hAnsi="Times New Roman" w:cs="Times New Roman"/>
          <w:sz w:val="24"/>
          <w:szCs w:val="24"/>
        </w:rPr>
      </w:pPr>
      <w:r>
        <w:rPr>
          <w:rFonts w:ascii="Times New Roman" w:hAnsi="Times New Roman" w:cs="Times New Roman"/>
          <w:sz w:val="24"/>
          <w:szCs w:val="24"/>
        </w:rPr>
        <w:t xml:space="preserve">Gap junction - </w:t>
      </w:r>
      <w:r w:rsidR="00E80A69">
        <w:rPr>
          <w:rFonts w:ascii="Times New Roman" w:hAnsi="Times New Roman" w:cs="Times New Roman"/>
          <w:sz w:val="24"/>
          <w:szCs w:val="24"/>
        </w:rPr>
        <w:t xml:space="preserve">The equivalent to </w:t>
      </w:r>
      <w:proofErr w:type="spellStart"/>
      <w:r w:rsidR="00E80A69">
        <w:rPr>
          <w:rFonts w:ascii="Times New Roman" w:hAnsi="Times New Roman" w:cs="Times New Roman"/>
          <w:sz w:val="24"/>
          <w:szCs w:val="24"/>
        </w:rPr>
        <w:t>plasmodesmata</w:t>
      </w:r>
      <w:proofErr w:type="spellEnd"/>
      <w:r w:rsidR="00E80A69">
        <w:rPr>
          <w:rFonts w:ascii="Times New Roman" w:hAnsi="Times New Roman" w:cs="Times New Roman"/>
          <w:sz w:val="24"/>
          <w:szCs w:val="24"/>
        </w:rPr>
        <w:t xml:space="preserve"> in animal cells </w:t>
      </w:r>
    </w:p>
    <w:p w:rsidR="00257671" w:rsidRPr="00DE13DF" w:rsidRDefault="00257671" w:rsidP="00257671">
      <w:pPr>
        <w:pStyle w:val="ListParagraph"/>
        <w:autoSpaceDE w:val="0"/>
        <w:autoSpaceDN w:val="0"/>
        <w:adjustRightInd w:val="0"/>
        <w:spacing w:after="0" w:line="480" w:lineRule="auto"/>
        <w:ind w:left="360"/>
        <w:rPr>
          <w:rFonts w:ascii="Times New Roman" w:hAnsi="Times New Roman" w:cs="Times New Roman"/>
          <w:sz w:val="24"/>
          <w:szCs w:val="24"/>
        </w:rPr>
      </w:pPr>
      <w:proofErr w:type="spellStart"/>
      <w:r>
        <w:rPr>
          <w:rFonts w:ascii="Times New Roman" w:hAnsi="Times New Roman" w:cs="Times New Roman"/>
          <w:sz w:val="24"/>
          <w:szCs w:val="24"/>
        </w:rPr>
        <w:t>Glycocalyx</w:t>
      </w:r>
      <w:proofErr w:type="spellEnd"/>
      <w:r>
        <w:rPr>
          <w:rFonts w:ascii="Times New Roman" w:hAnsi="Times New Roman" w:cs="Times New Roman"/>
          <w:sz w:val="24"/>
          <w:szCs w:val="24"/>
        </w:rPr>
        <w:t xml:space="preserve"> - </w:t>
      </w:r>
      <w:r w:rsidR="00E80A69">
        <w:rPr>
          <w:rFonts w:ascii="Times New Roman" w:hAnsi="Times New Roman" w:cs="Times New Roman"/>
          <w:sz w:val="24"/>
          <w:szCs w:val="24"/>
        </w:rPr>
        <w:t xml:space="preserve">A cell coat of carbohydrate molecules due to </w:t>
      </w:r>
      <w:proofErr w:type="spellStart"/>
      <w:r w:rsidR="00E80A69">
        <w:rPr>
          <w:rFonts w:ascii="Times New Roman" w:hAnsi="Times New Roman" w:cs="Times New Roman"/>
          <w:sz w:val="24"/>
          <w:szCs w:val="24"/>
        </w:rPr>
        <w:t>glycoproteins</w:t>
      </w:r>
      <w:proofErr w:type="spellEnd"/>
      <w:r w:rsidR="00E80A69">
        <w:rPr>
          <w:rFonts w:ascii="Times New Roman" w:hAnsi="Times New Roman" w:cs="Times New Roman"/>
          <w:sz w:val="24"/>
          <w:szCs w:val="24"/>
        </w:rPr>
        <w:t xml:space="preserve"> and </w:t>
      </w:r>
      <w:proofErr w:type="spellStart"/>
      <w:r w:rsidR="00E80A69">
        <w:rPr>
          <w:rFonts w:ascii="Times New Roman" w:hAnsi="Times New Roman" w:cs="Times New Roman"/>
          <w:sz w:val="24"/>
          <w:szCs w:val="24"/>
        </w:rPr>
        <w:t>glycolipids</w:t>
      </w:r>
      <w:proofErr w:type="spellEnd"/>
      <w:r w:rsidR="00E80A69">
        <w:rPr>
          <w:rFonts w:ascii="Times New Roman" w:hAnsi="Times New Roman" w:cs="Times New Roman"/>
          <w:sz w:val="24"/>
          <w:szCs w:val="24"/>
        </w:rPr>
        <w:t>; provides a barrier to some particles, cell-cell and cell-ECM interactions, protection, binds regulatory factors</w:t>
      </w:r>
    </w:p>
    <w:p w:rsidR="00DE13DF" w:rsidRPr="00DE13DF" w:rsidRDefault="00DE13DF" w:rsidP="00DE13DF">
      <w:pPr>
        <w:pStyle w:val="ListParagraph"/>
        <w:autoSpaceDE w:val="0"/>
        <w:autoSpaceDN w:val="0"/>
        <w:adjustRightInd w:val="0"/>
        <w:spacing w:after="0" w:line="480" w:lineRule="auto"/>
        <w:ind w:left="360"/>
        <w:rPr>
          <w:rFonts w:ascii="Times New Roman" w:hAnsi="Times New Roman" w:cs="Times New Roman"/>
          <w:sz w:val="24"/>
          <w:szCs w:val="24"/>
        </w:rPr>
      </w:pPr>
    </w:p>
    <w:p w:rsidR="00AB185C" w:rsidRDefault="00AB185C" w:rsidP="00AB185C">
      <w:pPr>
        <w:pStyle w:val="ListParagraph"/>
        <w:autoSpaceDE w:val="0"/>
        <w:autoSpaceDN w:val="0"/>
        <w:adjustRightInd w:val="0"/>
        <w:spacing w:after="0" w:line="480" w:lineRule="auto"/>
        <w:ind w:left="360"/>
        <w:rPr>
          <w:rFonts w:ascii="Times New Roman" w:hAnsi="Times New Roman" w:cs="Times New Roman"/>
          <w:sz w:val="24"/>
          <w:szCs w:val="24"/>
        </w:rPr>
      </w:pPr>
    </w:p>
    <w:p w:rsidR="00AB185C" w:rsidRPr="004D09AE" w:rsidRDefault="00AB185C" w:rsidP="00E80A69">
      <w:pPr>
        <w:pStyle w:val="ListParagraph"/>
        <w:autoSpaceDE w:val="0"/>
        <w:autoSpaceDN w:val="0"/>
        <w:adjustRightInd w:val="0"/>
        <w:spacing w:after="0" w:line="480" w:lineRule="auto"/>
        <w:ind w:left="360"/>
        <w:rPr>
          <w:rFonts w:ascii="Times New Roman" w:hAnsi="Times New Roman" w:cs="Times New Roman"/>
          <w:sz w:val="24"/>
          <w:szCs w:val="24"/>
        </w:rPr>
      </w:pPr>
    </w:p>
    <w:sectPr w:rsidR="00AB185C" w:rsidRPr="004D09AE" w:rsidSect="000724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A6F"/>
    <w:multiLevelType w:val="hybridMultilevel"/>
    <w:tmpl w:val="0206083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A620448"/>
    <w:multiLevelType w:val="hybridMultilevel"/>
    <w:tmpl w:val="D262B3E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D053A22"/>
    <w:multiLevelType w:val="hybridMultilevel"/>
    <w:tmpl w:val="CFBACC0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8C90B27"/>
    <w:multiLevelType w:val="hybridMultilevel"/>
    <w:tmpl w:val="3308019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A2C79A7"/>
    <w:multiLevelType w:val="hybridMultilevel"/>
    <w:tmpl w:val="B312421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3B409CF"/>
    <w:multiLevelType w:val="hybridMultilevel"/>
    <w:tmpl w:val="E5E073F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4A7528A8"/>
    <w:multiLevelType w:val="hybridMultilevel"/>
    <w:tmpl w:val="D8561BD6"/>
    <w:lvl w:ilvl="0" w:tplc="10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5"/>
  </w:num>
  <w:num w:numId="5">
    <w:abstractNumId w:val="3"/>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82B3E"/>
    <w:rsid w:val="00072405"/>
    <w:rsid w:val="0012058F"/>
    <w:rsid w:val="00175E90"/>
    <w:rsid w:val="00257671"/>
    <w:rsid w:val="002A6A3E"/>
    <w:rsid w:val="002D3C0E"/>
    <w:rsid w:val="00317F0C"/>
    <w:rsid w:val="0035707F"/>
    <w:rsid w:val="003A112F"/>
    <w:rsid w:val="004D09AE"/>
    <w:rsid w:val="004E2FDA"/>
    <w:rsid w:val="004F264A"/>
    <w:rsid w:val="005A5BCA"/>
    <w:rsid w:val="006409FE"/>
    <w:rsid w:val="00682B3E"/>
    <w:rsid w:val="006B3793"/>
    <w:rsid w:val="00713ADE"/>
    <w:rsid w:val="00880DAC"/>
    <w:rsid w:val="008F343A"/>
    <w:rsid w:val="00905E33"/>
    <w:rsid w:val="00971401"/>
    <w:rsid w:val="0097590C"/>
    <w:rsid w:val="009A1604"/>
    <w:rsid w:val="009E1EE3"/>
    <w:rsid w:val="00A30A0D"/>
    <w:rsid w:val="00A37858"/>
    <w:rsid w:val="00AB185C"/>
    <w:rsid w:val="00BA2CDB"/>
    <w:rsid w:val="00BB3722"/>
    <w:rsid w:val="00CB090F"/>
    <w:rsid w:val="00CB65B2"/>
    <w:rsid w:val="00D703A8"/>
    <w:rsid w:val="00DE13DF"/>
    <w:rsid w:val="00DF563B"/>
    <w:rsid w:val="00E80A6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40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B3E"/>
    <w:pPr>
      <w:ind w:left="720"/>
      <w:contextualSpacing/>
    </w:pPr>
  </w:style>
  <w:style w:type="character" w:styleId="PlaceholderText">
    <w:name w:val="Placeholder Text"/>
    <w:basedOn w:val="DefaultParagraphFont"/>
    <w:uiPriority w:val="99"/>
    <w:semiHidden/>
    <w:rsid w:val="00A30A0D"/>
    <w:rPr>
      <w:color w:val="808080"/>
    </w:rPr>
  </w:style>
  <w:style w:type="paragraph" w:styleId="BalloonText">
    <w:name w:val="Balloon Text"/>
    <w:basedOn w:val="Normal"/>
    <w:link w:val="BalloonTextChar"/>
    <w:uiPriority w:val="99"/>
    <w:semiHidden/>
    <w:unhideWhenUsed/>
    <w:rsid w:val="00A30A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A0D"/>
    <w:rPr>
      <w:rFonts w:ascii="Tahoma" w:hAnsi="Tahoma" w:cs="Tahoma"/>
      <w:sz w:val="16"/>
      <w:szCs w:val="16"/>
    </w:rPr>
  </w:style>
  <w:style w:type="table" w:styleId="TableGrid">
    <w:name w:val="Table Grid"/>
    <w:basedOn w:val="TableNormal"/>
    <w:uiPriority w:val="59"/>
    <w:rsid w:val="009E1EE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62885013">
      <w:bodyDiv w:val="1"/>
      <w:marLeft w:val="0"/>
      <w:marRight w:val="0"/>
      <w:marTop w:val="0"/>
      <w:marBottom w:val="0"/>
      <w:divBdr>
        <w:top w:val="none" w:sz="0" w:space="0" w:color="auto"/>
        <w:left w:val="none" w:sz="0" w:space="0" w:color="auto"/>
        <w:bottom w:val="none" w:sz="0" w:space="0" w:color="auto"/>
        <w:right w:val="none" w:sz="0" w:space="0" w:color="auto"/>
      </w:divBdr>
      <w:divsChild>
        <w:div w:id="1707218141">
          <w:marLeft w:val="0"/>
          <w:marRight w:val="0"/>
          <w:marTop w:val="15"/>
          <w:marBottom w:val="0"/>
          <w:divBdr>
            <w:top w:val="none" w:sz="0" w:space="0" w:color="auto"/>
            <w:left w:val="none" w:sz="0" w:space="0" w:color="auto"/>
            <w:bottom w:val="none" w:sz="0" w:space="0" w:color="auto"/>
            <w:right w:val="none" w:sz="0" w:space="0" w:color="auto"/>
          </w:divBdr>
          <w:divsChild>
            <w:div w:id="1731150872">
              <w:marLeft w:val="0"/>
              <w:marRight w:val="0"/>
              <w:marTop w:val="0"/>
              <w:marBottom w:val="0"/>
              <w:divBdr>
                <w:top w:val="none" w:sz="0" w:space="0" w:color="auto"/>
                <w:left w:val="none" w:sz="0" w:space="0" w:color="auto"/>
                <w:bottom w:val="none" w:sz="0" w:space="0" w:color="auto"/>
                <w:right w:val="none" w:sz="0" w:space="0" w:color="auto"/>
              </w:divBdr>
              <w:divsChild>
                <w:div w:id="745104602">
                  <w:marLeft w:val="0"/>
                  <w:marRight w:val="0"/>
                  <w:marTop w:val="0"/>
                  <w:marBottom w:val="0"/>
                  <w:divBdr>
                    <w:top w:val="none" w:sz="0" w:space="0" w:color="auto"/>
                    <w:left w:val="none" w:sz="0" w:space="0" w:color="auto"/>
                    <w:bottom w:val="none" w:sz="0" w:space="0" w:color="auto"/>
                    <w:right w:val="none" w:sz="0" w:space="0" w:color="auto"/>
                  </w:divBdr>
                </w:div>
                <w:div w:id="826096235">
                  <w:marLeft w:val="0"/>
                  <w:marRight w:val="0"/>
                  <w:marTop w:val="0"/>
                  <w:marBottom w:val="0"/>
                  <w:divBdr>
                    <w:top w:val="none" w:sz="0" w:space="0" w:color="auto"/>
                    <w:left w:val="none" w:sz="0" w:space="0" w:color="auto"/>
                    <w:bottom w:val="none" w:sz="0" w:space="0" w:color="auto"/>
                    <w:right w:val="none" w:sz="0" w:space="0" w:color="auto"/>
                  </w:divBdr>
                </w:div>
                <w:div w:id="631517135">
                  <w:marLeft w:val="0"/>
                  <w:marRight w:val="0"/>
                  <w:marTop w:val="0"/>
                  <w:marBottom w:val="0"/>
                  <w:divBdr>
                    <w:top w:val="none" w:sz="0" w:space="0" w:color="auto"/>
                    <w:left w:val="none" w:sz="0" w:space="0" w:color="auto"/>
                    <w:bottom w:val="none" w:sz="0" w:space="0" w:color="auto"/>
                    <w:right w:val="none" w:sz="0" w:space="0" w:color="auto"/>
                  </w:divBdr>
                </w:div>
                <w:div w:id="752623704">
                  <w:marLeft w:val="0"/>
                  <w:marRight w:val="0"/>
                  <w:marTop w:val="0"/>
                  <w:marBottom w:val="0"/>
                  <w:divBdr>
                    <w:top w:val="none" w:sz="0" w:space="0" w:color="auto"/>
                    <w:left w:val="none" w:sz="0" w:space="0" w:color="auto"/>
                    <w:bottom w:val="none" w:sz="0" w:space="0" w:color="auto"/>
                    <w:right w:val="none" w:sz="0" w:space="0" w:color="auto"/>
                  </w:divBdr>
                </w:div>
                <w:div w:id="1351250737">
                  <w:marLeft w:val="0"/>
                  <w:marRight w:val="0"/>
                  <w:marTop w:val="0"/>
                  <w:marBottom w:val="0"/>
                  <w:divBdr>
                    <w:top w:val="none" w:sz="0" w:space="0" w:color="auto"/>
                    <w:left w:val="none" w:sz="0" w:space="0" w:color="auto"/>
                    <w:bottom w:val="none" w:sz="0" w:space="0" w:color="auto"/>
                    <w:right w:val="none" w:sz="0" w:space="0" w:color="auto"/>
                  </w:divBdr>
                </w:div>
                <w:div w:id="1269777384">
                  <w:marLeft w:val="0"/>
                  <w:marRight w:val="0"/>
                  <w:marTop w:val="0"/>
                  <w:marBottom w:val="0"/>
                  <w:divBdr>
                    <w:top w:val="none" w:sz="0" w:space="0" w:color="auto"/>
                    <w:left w:val="none" w:sz="0" w:space="0" w:color="auto"/>
                    <w:bottom w:val="none" w:sz="0" w:space="0" w:color="auto"/>
                    <w:right w:val="none" w:sz="0" w:space="0" w:color="auto"/>
                  </w:divBdr>
                </w:div>
                <w:div w:id="1247615312">
                  <w:marLeft w:val="0"/>
                  <w:marRight w:val="0"/>
                  <w:marTop w:val="0"/>
                  <w:marBottom w:val="0"/>
                  <w:divBdr>
                    <w:top w:val="none" w:sz="0" w:space="0" w:color="auto"/>
                    <w:left w:val="none" w:sz="0" w:space="0" w:color="auto"/>
                    <w:bottom w:val="none" w:sz="0" w:space="0" w:color="auto"/>
                    <w:right w:val="none" w:sz="0" w:space="0" w:color="auto"/>
                  </w:divBdr>
                </w:div>
                <w:div w:id="810172450">
                  <w:marLeft w:val="0"/>
                  <w:marRight w:val="0"/>
                  <w:marTop w:val="0"/>
                  <w:marBottom w:val="0"/>
                  <w:divBdr>
                    <w:top w:val="none" w:sz="0" w:space="0" w:color="auto"/>
                    <w:left w:val="none" w:sz="0" w:space="0" w:color="auto"/>
                    <w:bottom w:val="none" w:sz="0" w:space="0" w:color="auto"/>
                    <w:right w:val="none" w:sz="0" w:space="0" w:color="auto"/>
                  </w:divBdr>
                </w:div>
                <w:div w:id="2029335703">
                  <w:marLeft w:val="0"/>
                  <w:marRight w:val="0"/>
                  <w:marTop w:val="0"/>
                  <w:marBottom w:val="0"/>
                  <w:divBdr>
                    <w:top w:val="none" w:sz="0" w:space="0" w:color="auto"/>
                    <w:left w:val="none" w:sz="0" w:space="0" w:color="auto"/>
                    <w:bottom w:val="none" w:sz="0" w:space="0" w:color="auto"/>
                    <w:right w:val="none" w:sz="0" w:space="0" w:color="auto"/>
                  </w:divBdr>
                </w:div>
                <w:div w:id="386757654">
                  <w:marLeft w:val="0"/>
                  <w:marRight w:val="0"/>
                  <w:marTop w:val="0"/>
                  <w:marBottom w:val="0"/>
                  <w:divBdr>
                    <w:top w:val="none" w:sz="0" w:space="0" w:color="auto"/>
                    <w:left w:val="none" w:sz="0" w:space="0" w:color="auto"/>
                    <w:bottom w:val="none" w:sz="0" w:space="0" w:color="auto"/>
                    <w:right w:val="none" w:sz="0" w:space="0" w:color="auto"/>
                  </w:divBdr>
                </w:div>
                <w:div w:id="465391630">
                  <w:marLeft w:val="0"/>
                  <w:marRight w:val="0"/>
                  <w:marTop w:val="0"/>
                  <w:marBottom w:val="0"/>
                  <w:divBdr>
                    <w:top w:val="none" w:sz="0" w:space="0" w:color="auto"/>
                    <w:left w:val="none" w:sz="0" w:space="0" w:color="auto"/>
                    <w:bottom w:val="none" w:sz="0" w:space="0" w:color="auto"/>
                    <w:right w:val="none" w:sz="0" w:space="0" w:color="auto"/>
                  </w:divBdr>
                </w:div>
                <w:div w:id="1200317441">
                  <w:marLeft w:val="0"/>
                  <w:marRight w:val="0"/>
                  <w:marTop w:val="0"/>
                  <w:marBottom w:val="0"/>
                  <w:divBdr>
                    <w:top w:val="none" w:sz="0" w:space="0" w:color="auto"/>
                    <w:left w:val="none" w:sz="0" w:space="0" w:color="auto"/>
                    <w:bottom w:val="none" w:sz="0" w:space="0" w:color="auto"/>
                    <w:right w:val="none" w:sz="0" w:space="0" w:color="auto"/>
                  </w:divBdr>
                </w:div>
                <w:div w:id="394477352">
                  <w:marLeft w:val="0"/>
                  <w:marRight w:val="0"/>
                  <w:marTop w:val="0"/>
                  <w:marBottom w:val="0"/>
                  <w:divBdr>
                    <w:top w:val="none" w:sz="0" w:space="0" w:color="auto"/>
                    <w:left w:val="none" w:sz="0" w:space="0" w:color="auto"/>
                    <w:bottom w:val="none" w:sz="0" w:space="0" w:color="auto"/>
                    <w:right w:val="none" w:sz="0" w:space="0" w:color="auto"/>
                  </w:divBdr>
                </w:div>
                <w:div w:id="7370679">
                  <w:marLeft w:val="0"/>
                  <w:marRight w:val="0"/>
                  <w:marTop w:val="0"/>
                  <w:marBottom w:val="0"/>
                  <w:divBdr>
                    <w:top w:val="none" w:sz="0" w:space="0" w:color="auto"/>
                    <w:left w:val="none" w:sz="0" w:space="0" w:color="auto"/>
                    <w:bottom w:val="none" w:sz="0" w:space="0" w:color="auto"/>
                    <w:right w:val="none" w:sz="0" w:space="0" w:color="auto"/>
                  </w:divBdr>
                </w:div>
                <w:div w:id="1136603346">
                  <w:marLeft w:val="0"/>
                  <w:marRight w:val="0"/>
                  <w:marTop w:val="0"/>
                  <w:marBottom w:val="0"/>
                  <w:divBdr>
                    <w:top w:val="none" w:sz="0" w:space="0" w:color="auto"/>
                    <w:left w:val="none" w:sz="0" w:space="0" w:color="auto"/>
                    <w:bottom w:val="none" w:sz="0" w:space="0" w:color="auto"/>
                    <w:right w:val="none" w:sz="0" w:space="0" w:color="auto"/>
                  </w:divBdr>
                </w:div>
                <w:div w:id="111673921">
                  <w:marLeft w:val="0"/>
                  <w:marRight w:val="0"/>
                  <w:marTop w:val="0"/>
                  <w:marBottom w:val="0"/>
                  <w:divBdr>
                    <w:top w:val="none" w:sz="0" w:space="0" w:color="auto"/>
                    <w:left w:val="none" w:sz="0" w:space="0" w:color="auto"/>
                    <w:bottom w:val="none" w:sz="0" w:space="0" w:color="auto"/>
                    <w:right w:val="none" w:sz="0" w:space="0" w:color="auto"/>
                  </w:divBdr>
                </w:div>
                <w:div w:id="197402248">
                  <w:marLeft w:val="0"/>
                  <w:marRight w:val="0"/>
                  <w:marTop w:val="0"/>
                  <w:marBottom w:val="0"/>
                  <w:divBdr>
                    <w:top w:val="none" w:sz="0" w:space="0" w:color="auto"/>
                    <w:left w:val="none" w:sz="0" w:space="0" w:color="auto"/>
                    <w:bottom w:val="none" w:sz="0" w:space="0" w:color="auto"/>
                    <w:right w:val="none" w:sz="0" w:space="0" w:color="auto"/>
                  </w:divBdr>
                </w:div>
                <w:div w:id="1599295046">
                  <w:marLeft w:val="0"/>
                  <w:marRight w:val="0"/>
                  <w:marTop w:val="0"/>
                  <w:marBottom w:val="0"/>
                  <w:divBdr>
                    <w:top w:val="none" w:sz="0" w:space="0" w:color="auto"/>
                    <w:left w:val="none" w:sz="0" w:space="0" w:color="auto"/>
                    <w:bottom w:val="none" w:sz="0" w:space="0" w:color="auto"/>
                    <w:right w:val="none" w:sz="0" w:space="0" w:color="auto"/>
                  </w:divBdr>
                </w:div>
                <w:div w:id="1769345159">
                  <w:marLeft w:val="0"/>
                  <w:marRight w:val="0"/>
                  <w:marTop w:val="0"/>
                  <w:marBottom w:val="0"/>
                  <w:divBdr>
                    <w:top w:val="none" w:sz="0" w:space="0" w:color="auto"/>
                    <w:left w:val="none" w:sz="0" w:space="0" w:color="auto"/>
                    <w:bottom w:val="none" w:sz="0" w:space="0" w:color="auto"/>
                    <w:right w:val="none" w:sz="0" w:space="0" w:color="auto"/>
                  </w:divBdr>
                </w:div>
                <w:div w:id="400831878">
                  <w:marLeft w:val="0"/>
                  <w:marRight w:val="0"/>
                  <w:marTop w:val="0"/>
                  <w:marBottom w:val="0"/>
                  <w:divBdr>
                    <w:top w:val="none" w:sz="0" w:space="0" w:color="auto"/>
                    <w:left w:val="none" w:sz="0" w:space="0" w:color="auto"/>
                    <w:bottom w:val="none" w:sz="0" w:space="0" w:color="auto"/>
                    <w:right w:val="none" w:sz="0" w:space="0" w:color="auto"/>
                  </w:divBdr>
                </w:div>
                <w:div w:id="1748383861">
                  <w:marLeft w:val="0"/>
                  <w:marRight w:val="0"/>
                  <w:marTop w:val="0"/>
                  <w:marBottom w:val="0"/>
                  <w:divBdr>
                    <w:top w:val="none" w:sz="0" w:space="0" w:color="auto"/>
                    <w:left w:val="none" w:sz="0" w:space="0" w:color="auto"/>
                    <w:bottom w:val="none" w:sz="0" w:space="0" w:color="auto"/>
                    <w:right w:val="none" w:sz="0" w:space="0" w:color="auto"/>
                  </w:divBdr>
                </w:div>
                <w:div w:id="153032424">
                  <w:marLeft w:val="0"/>
                  <w:marRight w:val="0"/>
                  <w:marTop w:val="0"/>
                  <w:marBottom w:val="0"/>
                  <w:divBdr>
                    <w:top w:val="none" w:sz="0" w:space="0" w:color="auto"/>
                    <w:left w:val="none" w:sz="0" w:space="0" w:color="auto"/>
                    <w:bottom w:val="none" w:sz="0" w:space="0" w:color="auto"/>
                    <w:right w:val="none" w:sz="0" w:space="0" w:color="auto"/>
                  </w:divBdr>
                </w:div>
                <w:div w:id="1124734132">
                  <w:marLeft w:val="0"/>
                  <w:marRight w:val="0"/>
                  <w:marTop w:val="0"/>
                  <w:marBottom w:val="0"/>
                  <w:divBdr>
                    <w:top w:val="none" w:sz="0" w:space="0" w:color="auto"/>
                    <w:left w:val="none" w:sz="0" w:space="0" w:color="auto"/>
                    <w:bottom w:val="none" w:sz="0" w:space="0" w:color="auto"/>
                    <w:right w:val="none" w:sz="0" w:space="0" w:color="auto"/>
                  </w:divBdr>
                </w:div>
                <w:div w:id="1056973531">
                  <w:marLeft w:val="0"/>
                  <w:marRight w:val="0"/>
                  <w:marTop w:val="0"/>
                  <w:marBottom w:val="0"/>
                  <w:divBdr>
                    <w:top w:val="none" w:sz="0" w:space="0" w:color="auto"/>
                    <w:left w:val="none" w:sz="0" w:space="0" w:color="auto"/>
                    <w:bottom w:val="none" w:sz="0" w:space="0" w:color="auto"/>
                    <w:right w:val="none" w:sz="0" w:space="0" w:color="auto"/>
                  </w:divBdr>
                </w:div>
                <w:div w:id="1016929651">
                  <w:marLeft w:val="0"/>
                  <w:marRight w:val="0"/>
                  <w:marTop w:val="0"/>
                  <w:marBottom w:val="0"/>
                  <w:divBdr>
                    <w:top w:val="none" w:sz="0" w:space="0" w:color="auto"/>
                    <w:left w:val="none" w:sz="0" w:space="0" w:color="auto"/>
                    <w:bottom w:val="none" w:sz="0" w:space="0" w:color="auto"/>
                    <w:right w:val="none" w:sz="0" w:space="0" w:color="auto"/>
                  </w:divBdr>
                </w:div>
                <w:div w:id="1240214041">
                  <w:marLeft w:val="0"/>
                  <w:marRight w:val="0"/>
                  <w:marTop w:val="0"/>
                  <w:marBottom w:val="0"/>
                  <w:divBdr>
                    <w:top w:val="none" w:sz="0" w:space="0" w:color="auto"/>
                    <w:left w:val="none" w:sz="0" w:space="0" w:color="auto"/>
                    <w:bottom w:val="none" w:sz="0" w:space="0" w:color="auto"/>
                    <w:right w:val="none" w:sz="0" w:space="0" w:color="auto"/>
                  </w:divBdr>
                </w:div>
                <w:div w:id="392125989">
                  <w:marLeft w:val="0"/>
                  <w:marRight w:val="0"/>
                  <w:marTop w:val="0"/>
                  <w:marBottom w:val="0"/>
                  <w:divBdr>
                    <w:top w:val="none" w:sz="0" w:space="0" w:color="auto"/>
                    <w:left w:val="none" w:sz="0" w:space="0" w:color="auto"/>
                    <w:bottom w:val="none" w:sz="0" w:space="0" w:color="auto"/>
                    <w:right w:val="none" w:sz="0" w:space="0" w:color="auto"/>
                  </w:divBdr>
                </w:div>
                <w:div w:id="1454055061">
                  <w:marLeft w:val="0"/>
                  <w:marRight w:val="0"/>
                  <w:marTop w:val="0"/>
                  <w:marBottom w:val="0"/>
                  <w:divBdr>
                    <w:top w:val="none" w:sz="0" w:space="0" w:color="auto"/>
                    <w:left w:val="none" w:sz="0" w:space="0" w:color="auto"/>
                    <w:bottom w:val="none" w:sz="0" w:space="0" w:color="auto"/>
                    <w:right w:val="none" w:sz="0" w:space="0" w:color="auto"/>
                  </w:divBdr>
                </w:div>
                <w:div w:id="1485004558">
                  <w:marLeft w:val="0"/>
                  <w:marRight w:val="0"/>
                  <w:marTop w:val="0"/>
                  <w:marBottom w:val="0"/>
                  <w:divBdr>
                    <w:top w:val="none" w:sz="0" w:space="0" w:color="auto"/>
                    <w:left w:val="none" w:sz="0" w:space="0" w:color="auto"/>
                    <w:bottom w:val="none" w:sz="0" w:space="0" w:color="auto"/>
                    <w:right w:val="none" w:sz="0" w:space="0" w:color="auto"/>
                  </w:divBdr>
                </w:div>
                <w:div w:id="1282569376">
                  <w:marLeft w:val="0"/>
                  <w:marRight w:val="0"/>
                  <w:marTop w:val="0"/>
                  <w:marBottom w:val="0"/>
                  <w:divBdr>
                    <w:top w:val="none" w:sz="0" w:space="0" w:color="auto"/>
                    <w:left w:val="none" w:sz="0" w:space="0" w:color="auto"/>
                    <w:bottom w:val="none" w:sz="0" w:space="0" w:color="auto"/>
                    <w:right w:val="none" w:sz="0" w:space="0" w:color="auto"/>
                  </w:divBdr>
                </w:div>
                <w:div w:id="1201551875">
                  <w:marLeft w:val="0"/>
                  <w:marRight w:val="0"/>
                  <w:marTop w:val="0"/>
                  <w:marBottom w:val="0"/>
                  <w:divBdr>
                    <w:top w:val="none" w:sz="0" w:space="0" w:color="auto"/>
                    <w:left w:val="none" w:sz="0" w:space="0" w:color="auto"/>
                    <w:bottom w:val="none" w:sz="0" w:space="0" w:color="auto"/>
                    <w:right w:val="none" w:sz="0" w:space="0" w:color="auto"/>
                  </w:divBdr>
                </w:div>
                <w:div w:id="216673429">
                  <w:marLeft w:val="0"/>
                  <w:marRight w:val="0"/>
                  <w:marTop w:val="0"/>
                  <w:marBottom w:val="0"/>
                  <w:divBdr>
                    <w:top w:val="none" w:sz="0" w:space="0" w:color="auto"/>
                    <w:left w:val="none" w:sz="0" w:space="0" w:color="auto"/>
                    <w:bottom w:val="none" w:sz="0" w:space="0" w:color="auto"/>
                    <w:right w:val="none" w:sz="0" w:space="0" w:color="auto"/>
                  </w:divBdr>
                </w:div>
                <w:div w:id="1440099126">
                  <w:marLeft w:val="0"/>
                  <w:marRight w:val="0"/>
                  <w:marTop w:val="0"/>
                  <w:marBottom w:val="0"/>
                  <w:divBdr>
                    <w:top w:val="none" w:sz="0" w:space="0" w:color="auto"/>
                    <w:left w:val="none" w:sz="0" w:space="0" w:color="auto"/>
                    <w:bottom w:val="none" w:sz="0" w:space="0" w:color="auto"/>
                    <w:right w:val="none" w:sz="0" w:space="0" w:color="auto"/>
                  </w:divBdr>
                </w:div>
                <w:div w:id="1371879744">
                  <w:marLeft w:val="0"/>
                  <w:marRight w:val="0"/>
                  <w:marTop w:val="0"/>
                  <w:marBottom w:val="0"/>
                  <w:divBdr>
                    <w:top w:val="none" w:sz="0" w:space="0" w:color="auto"/>
                    <w:left w:val="none" w:sz="0" w:space="0" w:color="auto"/>
                    <w:bottom w:val="none" w:sz="0" w:space="0" w:color="auto"/>
                    <w:right w:val="none" w:sz="0" w:space="0" w:color="auto"/>
                  </w:divBdr>
                </w:div>
                <w:div w:id="1989744836">
                  <w:marLeft w:val="0"/>
                  <w:marRight w:val="0"/>
                  <w:marTop w:val="0"/>
                  <w:marBottom w:val="0"/>
                  <w:divBdr>
                    <w:top w:val="none" w:sz="0" w:space="0" w:color="auto"/>
                    <w:left w:val="none" w:sz="0" w:space="0" w:color="auto"/>
                    <w:bottom w:val="none" w:sz="0" w:space="0" w:color="auto"/>
                    <w:right w:val="none" w:sz="0" w:space="0" w:color="auto"/>
                  </w:divBdr>
                </w:div>
                <w:div w:id="672344054">
                  <w:marLeft w:val="0"/>
                  <w:marRight w:val="0"/>
                  <w:marTop w:val="0"/>
                  <w:marBottom w:val="0"/>
                  <w:divBdr>
                    <w:top w:val="none" w:sz="0" w:space="0" w:color="auto"/>
                    <w:left w:val="none" w:sz="0" w:space="0" w:color="auto"/>
                    <w:bottom w:val="none" w:sz="0" w:space="0" w:color="auto"/>
                    <w:right w:val="none" w:sz="0" w:space="0" w:color="auto"/>
                  </w:divBdr>
                </w:div>
                <w:div w:id="321784188">
                  <w:marLeft w:val="0"/>
                  <w:marRight w:val="0"/>
                  <w:marTop w:val="0"/>
                  <w:marBottom w:val="0"/>
                  <w:divBdr>
                    <w:top w:val="none" w:sz="0" w:space="0" w:color="auto"/>
                    <w:left w:val="none" w:sz="0" w:space="0" w:color="auto"/>
                    <w:bottom w:val="none" w:sz="0" w:space="0" w:color="auto"/>
                    <w:right w:val="none" w:sz="0" w:space="0" w:color="auto"/>
                  </w:divBdr>
                </w:div>
                <w:div w:id="1812164974">
                  <w:marLeft w:val="0"/>
                  <w:marRight w:val="0"/>
                  <w:marTop w:val="0"/>
                  <w:marBottom w:val="0"/>
                  <w:divBdr>
                    <w:top w:val="none" w:sz="0" w:space="0" w:color="auto"/>
                    <w:left w:val="none" w:sz="0" w:space="0" w:color="auto"/>
                    <w:bottom w:val="none" w:sz="0" w:space="0" w:color="auto"/>
                    <w:right w:val="none" w:sz="0" w:space="0" w:color="auto"/>
                  </w:divBdr>
                </w:div>
                <w:div w:id="610819620">
                  <w:marLeft w:val="0"/>
                  <w:marRight w:val="0"/>
                  <w:marTop w:val="0"/>
                  <w:marBottom w:val="0"/>
                  <w:divBdr>
                    <w:top w:val="none" w:sz="0" w:space="0" w:color="auto"/>
                    <w:left w:val="none" w:sz="0" w:space="0" w:color="auto"/>
                    <w:bottom w:val="none" w:sz="0" w:space="0" w:color="auto"/>
                    <w:right w:val="none" w:sz="0" w:space="0" w:color="auto"/>
                  </w:divBdr>
                </w:div>
                <w:div w:id="735518103">
                  <w:marLeft w:val="0"/>
                  <w:marRight w:val="0"/>
                  <w:marTop w:val="0"/>
                  <w:marBottom w:val="0"/>
                  <w:divBdr>
                    <w:top w:val="none" w:sz="0" w:space="0" w:color="auto"/>
                    <w:left w:val="none" w:sz="0" w:space="0" w:color="auto"/>
                    <w:bottom w:val="none" w:sz="0" w:space="0" w:color="auto"/>
                    <w:right w:val="none" w:sz="0" w:space="0" w:color="auto"/>
                  </w:divBdr>
                </w:div>
                <w:div w:id="756170074">
                  <w:marLeft w:val="0"/>
                  <w:marRight w:val="0"/>
                  <w:marTop w:val="0"/>
                  <w:marBottom w:val="0"/>
                  <w:divBdr>
                    <w:top w:val="none" w:sz="0" w:space="0" w:color="auto"/>
                    <w:left w:val="none" w:sz="0" w:space="0" w:color="auto"/>
                    <w:bottom w:val="none" w:sz="0" w:space="0" w:color="auto"/>
                    <w:right w:val="none" w:sz="0" w:space="0" w:color="auto"/>
                  </w:divBdr>
                </w:div>
                <w:div w:id="756250633">
                  <w:marLeft w:val="0"/>
                  <w:marRight w:val="0"/>
                  <w:marTop w:val="0"/>
                  <w:marBottom w:val="0"/>
                  <w:divBdr>
                    <w:top w:val="none" w:sz="0" w:space="0" w:color="auto"/>
                    <w:left w:val="none" w:sz="0" w:space="0" w:color="auto"/>
                    <w:bottom w:val="none" w:sz="0" w:space="0" w:color="auto"/>
                    <w:right w:val="none" w:sz="0" w:space="0" w:color="auto"/>
                  </w:divBdr>
                </w:div>
                <w:div w:id="471795004">
                  <w:marLeft w:val="0"/>
                  <w:marRight w:val="0"/>
                  <w:marTop w:val="0"/>
                  <w:marBottom w:val="0"/>
                  <w:divBdr>
                    <w:top w:val="none" w:sz="0" w:space="0" w:color="auto"/>
                    <w:left w:val="none" w:sz="0" w:space="0" w:color="auto"/>
                    <w:bottom w:val="none" w:sz="0" w:space="0" w:color="auto"/>
                    <w:right w:val="none" w:sz="0" w:space="0" w:color="auto"/>
                  </w:divBdr>
                </w:div>
                <w:div w:id="1271006253">
                  <w:marLeft w:val="0"/>
                  <w:marRight w:val="0"/>
                  <w:marTop w:val="0"/>
                  <w:marBottom w:val="0"/>
                  <w:divBdr>
                    <w:top w:val="none" w:sz="0" w:space="0" w:color="auto"/>
                    <w:left w:val="none" w:sz="0" w:space="0" w:color="auto"/>
                    <w:bottom w:val="none" w:sz="0" w:space="0" w:color="auto"/>
                    <w:right w:val="none" w:sz="0" w:space="0" w:color="auto"/>
                  </w:divBdr>
                </w:div>
                <w:div w:id="1308700859">
                  <w:marLeft w:val="0"/>
                  <w:marRight w:val="0"/>
                  <w:marTop w:val="0"/>
                  <w:marBottom w:val="0"/>
                  <w:divBdr>
                    <w:top w:val="none" w:sz="0" w:space="0" w:color="auto"/>
                    <w:left w:val="none" w:sz="0" w:space="0" w:color="auto"/>
                    <w:bottom w:val="none" w:sz="0" w:space="0" w:color="auto"/>
                    <w:right w:val="none" w:sz="0" w:space="0" w:color="auto"/>
                  </w:divBdr>
                </w:div>
                <w:div w:id="168837012">
                  <w:marLeft w:val="0"/>
                  <w:marRight w:val="0"/>
                  <w:marTop w:val="0"/>
                  <w:marBottom w:val="0"/>
                  <w:divBdr>
                    <w:top w:val="none" w:sz="0" w:space="0" w:color="auto"/>
                    <w:left w:val="none" w:sz="0" w:space="0" w:color="auto"/>
                    <w:bottom w:val="none" w:sz="0" w:space="0" w:color="auto"/>
                    <w:right w:val="none" w:sz="0" w:space="0" w:color="auto"/>
                  </w:divBdr>
                </w:div>
                <w:div w:id="998729280">
                  <w:marLeft w:val="0"/>
                  <w:marRight w:val="0"/>
                  <w:marTop w:val="0"/>
                  <w:marBottom w:val="0"/>
                  <w:divBdr>
                    <w:top w:val="none" w:sz="0" w:space="0" w:color="auto"/>
                    <w:left w:val="none" w:sz="0" w:space="0" w:color="auto"/>
                    <w:bottom w:val="none" w:sz="0" w:space="0" w:color="auto"/>
                    <w:right w:val="none" w:sz="0" w:space="0" w:color="auto"/>
                  </w:divBdr>
                </w:div>
                <w:div w:id="1428187971">
                  <w:marLeft w:val="0"/>
                  <w:marRight w:val="0"/>
                  <w:marTop w:val="0"/>
                  <w:marBottom w:val="0"/>
                  <w:divBdr>
                    <w:top w:val="none" w:sz="0" w:space="0" w:color="auto"/>
                    <w:left w:val="none" w:sz="0" w:space="0" w:color="auto"/>
                    <w:bottom w:val="none" w:sz="0" w:space="0" w:color="auto"/>
                    <w:right w:val="none" w:sz="0" w:space="0" w:color="auto"/>
                  </w:divBdr>
                </w:div>
                <w:div w:id="2128307268">
                  <w:marLeft w:val="0"/>
                  <w:marRight w:val="0"/>
                  <w:marTop w:val="0"/>
                  <w:marBottom w:val="0"/>
                  <w:divBdr>
                    <w:top w:val="none" w:sz="0" w:space="0" w:color="auto"/>
                    <w:left w:val="none" w:sz="0" w:space="0" w:color="auto"/>
                    <w:bottom w:val="none" w:sz="0" w:space="0" w:color="auto"/>
                    <w:right w:val="none" w:sz="0" w:space="0" w:color="auto"/>
                  </w:divBdr>
                </w:div>
                <w:div w:id="525754161">
                  <w:marLeft w:val="0"/>
                  <w:marRight w:val="0"/>
                  <w:marTop w:val="0"/>
                  <w:marBottom w:val="0"/>
                  <w:divBdr>
                    <w:top w:val="none" w:sz="0" w:space="0" w:color="auto"/>
                    <w:left w:val="none" w:sz="0" w:space="0" w:color="auto"/>
                    <w:bottom w:val="none" w:sz="0" w:space="0" w:color="auto"/>
                    <w:right w:val="none" w:sz="0" w:space="0" w:color="auto"/>
                  </w:divBdr>
                </w:div>
                <w:div w:id="118838052">
                  <w:marLeft w:val="0"/>
                  <w:marRight w:val="0"/>
                  <w:marTop w:val="0"/>
                  <w:marBottom w:val="0"/>
                  <w:divBdr>
                    <w:top w:val="none" w:sz="0" w:space="0" w:color="auto"/>
                    <w:left w:val="none" w:sz="0" w:space="0" w:color="auto"/>
                    <w:bottom w:val="none" w:sz="0" w:space="0" w:color="auto"/>
                    <w:right w:val="none" w:sz="0" w:space="0" w:color="auto"/>
                  </w:divBdr>
                </w:div>
                <w:div w:id="760638638">
                  <w:marLeft w:val="0"/>
                  <w:marRight w:val="0"/>
                  <w:marTop w:val="0"/>
                  <w:marBottom w:val="0"/>
                  <w:divBdr>
                    <w:top w:val="none" w:sz="0" w:space="0" w:color="auto"/>
                    <w:left w:val="none" w:sz="0" w:space="0" w:color="auto"/>
                    <w:bottom w:val="none" w:sz="0" w:space="0" w:color="auto"/>
                    <w:right w:val="none" w:sz="0" w:space="0" w:color="auto"/>
                  </w:divBdr>
                </w:div>
                <w:div w:id="1811093411">
                  <w:marLeft w:val="0"/>
                  <w:marRight w:val="0"/>
                  <w:marTop w:val="0"/>
                  <w:marBottom w:val="0"/>
                  <w:divBdr>
                    <w:top w:val="none" w:sz="0" w:space="0" w:color="auto"/>
                    <w:left w:val="none" w:sz="0" w:space="0" w:color="auto"/>
                    <w:bottom w:val="none" w:sz="0" w:space="0" w:color="auto"/>
                    <w:right w:val="none" w:sz="0" w:space="0" w:color="auto"/>
                  </w:divBdr>
                </w:div>
                <w:div w:id="1295211363">
                  <w:marLeft w:val="0"/>
                  <w:marRight w:val="0"/>
                  <w:marTop w:val="0"/>
                  <w:marBottom w:val="0"/>
                  <w:divBdr>
                    <w:top w:val="none" w:sz="0" w:space="0" w:color="auto"/>
                    <w:left w:val="none" w:sz="0" w:space="0" w:color="auto"/>
                    <w:bottom w:val="none" w:sz="0" w:space="0" w:color="auto"/>
                    <w:right w:val="none" w:sz="0" w:space="0" w:color="auto"/>
                  </w:divBdr>
                </w:div>
                <w:div w:id="2111854634">
                  <w:marLeft w:val="0"/>
                  <w:marRight w:val="0"/>
                  <w:marTop w:val="0"/>
                  <w:marBottom w:val="0"/>
                  <w:divBdr>
                    <w:top w:val="none" w:sz="0" w:space="0" w:color="auto"/>
                    <w:left w:val="none" w:sz="0" w:space="0" w:color="auto"/>
                    <w:bottom w:val="none" w:sz="0" w:space="0" w:color="auto"/>
                    <w:right w:val="none" w:sz="0" w:space="0" w:color="auto"/>
                  </w:divBdr>
                </w:div>
                <w:div w:id="1553690321">
                  <w:marLeft w:val="0"/>
                  <w:marRight w:val="0"/>
                  <w:marTop w:val="0"/>
                  <w:marBottom w:val="0"/>
                  <w:divBdr>
                    <w:top w:val="none" w:sz="0" w:space="0" w:color="auto"/>
                    <w:left w:val="none" w:sz="0" w:space="0" w:color="auto"/>
                    <w:bottom w:val="none" w:sz="0" w:space="0" w:color="auto"/>
                    <w:right w:val="none" w:sz="0" w:space="0" w:color="auto"/>
                  </w:divBdr>
                </w:div>
                <w:div w:id="1725911949">
                  <w:marLeft w:val="0"/>
                  <w:marRight w:val="0"/>
                  <w:marTop w:val="0"/>
                  <w:marBottom w:val="0"/>
                  <w:divBdr>
                    <w:top w:val="none" w:sz="0" w:space="0" w:color="auto"/>
                    <w:left w:val="none" w:sz="0" w:space="0" w:color="auto"/>
                    <w:bottom w:val="none" w:sz="0" w:space="0" w:color="auto"/>
                    <w:right w:val="none" w:sz="0" w:space="0" w:color="auto"/>
                  </w:divBdr>
                </w:div>
                <w:div w:id="1465654796">
                  <w:marLeft w:val="0"/>
                  <w:marRight w:val="0"/>
                  <w:marTop w:val="0"/>
                  <w:marBottom w:val="0"/>
                  <w:divBdr>
                    <w:top w:val="none" w:sz="0" w:space="0" w:color="auto"/>
                    <w:left w:val="none" w:sz="0" w:space="0" w:color="auto"/>
                    <w:bottom w:val="none" w:sz="0" w:space="0" w:color="auto"/>
                    <w:right w:val="none" w:sz="0" w:space="0" w:color="auto"/>
                  </w:divBdr>
                </w:div>
                <w:div w:id="911281619">
                  <w:marLeft w:val="0"/>
                  <w:marRight w:val="0"/>
                  <w:marTop w:val="0"/>
                  <w:marBottom w:val="0"/>
                  <w:divBdr>
                    <w:top w:val="none" w:sz="0" w:space="0" w:color="auto"/>
                    <w:left w:val="none" w:sz="0" w:space="0" w:color="auto"/>
                    <w:bottom w:val="none" w:sz="0" w:space="0" w:color="auto"/>
                    <w:right w:val="none" w:sz="0" w:space="0" w:color="auto"/>
                  </w:divBdr>
                </w:div>
                <w:div w:id="1989941883">
                  <w:marLeft w:val="0"/>
                  <w:marRight w:val="0"/>
                  <w:marTop w:val="0"/>
                  <w:marBottom w:val="0"/>
                  <w:divBdr>
                    <w:top w:val="none" w:sz="0" w:space="0" w:color="auto"/>
                    <w:left w:val="none" w:sz="0" w:space="0" w:color="auto"/>
                    <w:bottom w:val="none" w:sz="0" w:space="0" w:color="auto"/>
                    <w:right w:val="none" w:sz="0" w:space="0" w:color="auto"/>
                  </w:divBdr>
                </w:div>
                <w:div w:id="2126729372">
                  <w:marLeft w:val="0"/>
                  <w:marRight w:val="0"/>
                  <w:marTop w:val="0"/>
                  <w:marBottom w:val="0"/>
                  <w:divBdr>
                    <w:top w:val="none" w:sz="0" w:space="0" w:color="auto"/>
                    <w:left w:val="none" w:sz="0" w:space="0" w:color="auto"/>
                    <w:bottom w:val="none" w:sz="0" w:space="0" w:color="auto"/>
                    <w:right w:val="none" w:sz="0" w:space="0" w:color="auto"/>
                  </w:divBdr>
                </w:div>
                <w:div w:id="521434444">
                  <w:marLeft w:val="0"/>
                  <w:marRight w:val="0"/>
                  <w:marTop w:val="0"/>
                  <w:marBottom w:val="0"/>
                  <w:divBdr>
                    <w:top w:val="none" w:sz="0" w:space="0" w:color="auto"/>
                    <w:left w:val="none" w:sz="0" w:space="0" w:color="auto"/>
                    <w:bottom w:val="none" w:sz="0" w:space="0" w:color="auto"/>
                    <w:right w:val="none" w:sz="0" w:space="0" w:color="auto"/>
                  </w:divBdr>
                </w:div>
                <w:div w:id="462234164">
                  <w:marLeft w:val="0"/>
                  <w:marRight w:val="0"/>
                  <w:marTop w:val="0"/>
                  <w:marBottom w:val="0"/>
                  <w:divBdr>
                    <w:top w:val="none" w:sz="0" w:space="0" w:color="auto"/>
                    <w:left w:val="none" w:sz="0" w:space="0" w:color="auto"/>
                    <w:bottom w:val="none" w:sz="0" w:space="0" w:color="auto"/>
                    <w:right w:val="none" w:sz="0" w:space="0" w:color="auto"/>
                  </w:divBdr>
                </w:div>
                <w:div w:id="1217475264">
                  <w:marLeft w:val="0"/>
                  <w:marRight w:val="0"/>
                  <w:marTop w:val="0"/>
                  <w:marBottom w:val="0"/>
                  <w:divBdr>
                    <w:top w:val="none" w:sz="0" w:space="0" w:color="auto"/>
                    <w:left w:val="none" w:sz="0" w:space="0" w:color="auto"/>
                    <w:bottom w:val="none" w:sz="0" w:space="0" w:color="auto"/>
                    <w:right w:val="none" w:sz="0" w:space="0" w:color="auto"/>
                  </w:divBdr>
                </w:div>
                <w:div w:id="2074229871">
                  <w:marLeft w:val="0"/>
                  <w:marRight w:val="0"/>
                  <w:marTop w:val="0"/>
                  <w:marBottom w:val="0"/>
                  <w:divBdr>
                    <w:top w:val="none" w:sz="0" w:space="0" w:color="auto"/>
                    <w:left w:val="none" w:sz="0" w:space="0" w:color="auto"/>
                    <w:bottom w:val="none" w:sz="0" w:space="0" w:color="auto"/>
                    <w:right w:val="none" w:sz="0" w:space="0" w:color="auto"/>
                  </w:divBdr>
                </w:div>
                <w:div w:id="40908789">
                  <w:marLeft w:val="0"/>
                  <w:marRight w:val="0"/>
                  <w:marTop w:val="0"/>
                  <w:marBottom w:val="0"/>
                  <w:divBdr>
                    <w:top w:val="none" w:sz="0" w:space="0" w:color="auto"/>
                    <w:left w:val="none" w:sz="0" w:space="0" w:color="auto"/>
                    <w:bottom w:val="none" w:sz="0" w:space="0" w:color="auto"/>
                    <w:right w:val="none" w:sz="0" w:space="0" w:color="auto"/>
                  </w:divBdr>
                </w:div>
                <w:div w:id="1003778281">
                  <w:marLeft w:val="0"/>
                  <w:marRight w:val="0"/>
                  <w:marTop w:val="0"/>
                  <w:marBottom w:val="0"/>
                  <w:divBdr>
                    <w:top w:val="none" w:sz="0" w:space="0" w:color="auto"/>
                    <w:left w:val="none" w:sz="0" w:space="0" w:color="auto"/>
                    <w:bottom w:val="none" w:sz="0" w:space="0" w:color="auto"/>
                    <w:right w:val="none" w:sz="0" w:space="0" w:color="auto"/>
                  </w:divBdr>
                </w:div>
                <w:div w:id="1106385460">
                  <w:marLeft w:val="0"/>
                  <w:marRight w:val="0"/>
                  <w:marTop w:val="0"/>
                  <w:marBottom w:val="0"/>
                  <w:divBdr>
                    <w:top w:val="none" w:sz="0" w:space="0" w:color="auto"/>
                    <w:left w:val="none" w:sz="0" w:space="0" w:color="auto"/>
                    <w:bottom w:val="none" w:sz="0" w:space="0" w:color="auto"/>
                    <w:right w:val="none" w:sz="0" w:space="0" w:color="auto"/>
                  </w:divBdr>
                </w:div>
                <w:div w:id="1414936038">
                  <w:marLeft w:val="0"/>
                  <w:marRight w:val="0"/>
                  <w:marTop w:val="0"/>
                  <w:marBottom w:val="0"/>
                  <w:divBdr>
                    <w:top w:val="none" w:sz="0" w:space="0" w:color="auto"/>
                    <w:left w:val="none" w:sz="0" w:space="0" w:color="auto"/>
                    <w:bottom w:val="none" w:sz="0" w:space="0" w:color="auto"/>
                    <w:right w:val="none" w:sz="0" w:space="0" w:color="auto"/>
                  </w:divBdr>
                </w:div>
                <w:div w:id="1087187445">
                  <w:marLeft w:val="0"/>
                  <w:marRight w:val="0"/>
                  <w:marTop w:val="0"/>
                  <w:marBottom w:val="0"/>
                  <w:divBdr>
                    <w:top w:val="none" w:sz="0" w:space="0" w:color="auto"/>
                    <w:left w:val="none" w:sz="0" w:space="0" w:color="auto"/>
                    <w:bottom w:val="none" w:sz="0" w:space="0" w:color="auto"/>
                    <w:right w:val="none" w:sz="0" w:space="0" w:color="auto"/>
                  </w:divBdr>
                </w:div>
                <w:div w:id="550389962">
                  <w:marLeft w:val="0"/>
                  <w:marRight w:val="0"/>
                  <w:marTop w:val="0"/>
                  <w:marBottom w:val="0"/>
                  <w:divBdr>
                    <w:top w:val="none" w:sz="0" w:space="0" w:color="auto"/>
                    <w:left w:val="none" w:sz="0" w:space="0" w:color="auto"/>
                    <w:bottom w:val="none" w:sz="0" w:space="0" w:color="auto"/>
                    <w:right w:val="none" w:sz="0" w:space="0" w:color="auto"/>
                  </w:divBdr>
                </w:div>
                <w:div w:id="396976757">
                  <w:marLeft w:val="0"/>
                  <w:marRight w:val="0"/>
                  <w:marTop w:val="0"/>
                  <w:marBottom w:val="0"/>
                  <w:divBdr>
                    <w:top w:val="none" w:sz="0" w:space="0" w:color="auto"/>
                    <w:left w:val="none" w:sz="0" w:space="0" w:color="auto"/>
                    <w:bottom w:val="none" w:sz="0" w:space="0" w:color="auto"/>
                    <w:right w:val="none" w:sz="0" w:space="0" w:color="auto"/>
                  </w:divBdr>
                </w:div>
                <w:div w:id="989478397">
                  <w:marLeft w:val="0"/>
                  <w:marRight w:val="0"/>
                  <w:marTop w:val="0"/>
                  <w:marBottom w:val="0"/>
                  <w:divBdr>
                    <w:top w:val="none" w:sz="0" w:space="0" w:color="auto"/>
                    <w:left w:val="none" w:sz="0" w:space="0" w:color="auto"/>
                    <w:bottom w:val="none" w:sz="0" w:space="0" w:color="auto"/>
                    <w:right w:val="none" w:sz="0" w:space="0" w:color="auto"/>
                  </w:divBdr>
                </w:div>
                <w:div w:id="590771911">
                  <w:marLeft w:val="0"/>
                  <w:marRight w:val="0"/>
                  <w:marTop w:val="0"/>
                  <w:marBottom w:val="0"/>
                  <w:divBdr>
                    <w:top w:val="none" w:sz="0" w:space="0" w:color="auto"/>
                    <w:left w:val="none" w:sz="0" w:space="0" w:color="auto"/>
                    <w:bottom w:val="none" w:sz="0" w:space="0" w:color="auto"/>
                    <w:right w:val="none" w:sz="0" w:space="0" w:color="auto"/>
                  </w:divBdr>
                </w:div>
                <w:div w:id="1802729501">
                  <w:marLeft w:val="0"/>
                  <w:marRight w:val="0"/>
                  <w:marTop w:val="0"/>
                  <w:marBottom w:val="0"/>
                  <w:divBdr>
                    <w:top w:val="none" w:sz="0" w:space="0" w:color="auto"/>
                    <w:left w:val="none" w:sz="0" w:space="0" w:color="auto"/>
                    <w:bottom w:val="none" w:sz="0" w:space="0" w:color="auto"/>
                    <w:right w:val="none" w:sz="0" w:space="0" w:color="auto"/>
                  </w:divBdr>
                </w:div>
                <w:div w:id="387850805">
                  <w:marLeft w:val="0"/>
                  <w:marRight w:val="0"/>
                  <w:marTop w:val="0"/>
                  <w:marBottom w:val="0"/>
                  <w:divBdr>
                    <w:top w:val="none" w:sz="0" w:space="0" w:color="auto"/>
                    <w:left w:val="none" w:sz="0" w:space="0" w:color="auto"/>
                    <w:bottom w:val="none" w:sz="0" w:space="0" w:color="auto"/>
                    <w:right w:val="none" w:sz="0" w:space="0" w:color="auto"/>
                  </w:divBdr>
                </w:div>
                <w:div w:id="1355225135">
                  <w:marLeft w:val="0"/>
                  <w:marRight w:val="0"/>
                  <w:marTop w:val="0"/>
                  <w:marBottom w:val="0"/>
                  <w:divBdr>
                    <w:top w:val="none" w:sz="0" w:space="0" w:color="auto"/>
                    <w:left w:val="none" w:sz="0" w:space="0" w:color="auto"/>
                    <w:bottom w:val="none" w:sz="0" w:space="0" w:color="auto"/>
                    <w:right w:val="none" w:sz="0" w:space="0" w:color="auto"/>
                  </w:divBdr>
                </w:div>
                <w:div w:id="1251238300">
                  <w:marLeft w:val="0"/>
                  <w:marRight w:val="0"/>
                  <w:marTop w:val="0"/>
                  <w:marBottom w:val="0"/>
                  <w:divBdr>
                    <w:top w:val="none" w:sz="0" w:space="0" w:color="auto"/>
                    <w:left w:val="none" w:sz="0" w:space="0" w:color="auto"/>
                    <w:bottom w:val="none" w:sz="0" w:space="0" w:color="auto"/>
                    <w:right w:val="none" w:sz="0" w:space="0" w:color="auto"/>
                  </w:divBdr>
                </w:div>
                <w:div w:id="889346171">
                  <w:marLeft w:val="0"/>
                  <w:marRight w:val="0"/>
                  <w:marTop w:val="0"/>
                  <w:marBottom w:val="0"/>
                  <w:divBdr>
                    <w:top w:val="none" w:sz="0" w:space="0" w:color="auto"/>
                    <w:left w:val="none" w:sz="0" w:space="0" w:color="auto"/>
                    <w:bottom w:val="none" w:sz="0" w:space="0" w:color="auto"/>
                    <w:right w:val="none" w:sz="0" w:space="0" w:color="auto"/>
                  </w:divBdr>
                </w:div>
                <w:div w:id="359357644">
                  <w:marLeft w:val="0"/>
                  <w:marRight w:val="0"/>
                  <w:marTop w:val="0"/>
                  <w:marBottom w:val="0"/>
                  <w:divBdr>
                    <w:top w:val="none" w:sz="0" w:space="0" w:color="auto"/>
                    <w:left w:val="none" w:sz="0" w:space="0" w:color="auto"/>
                    <w:bottom w:val="none" w:sz="0" w:space="0" w:color="auto"/>
                    <w:right w:val="none" w:sz="0" w:space="0" w:color="auto"/>
                  </w:divBdr>
                </w:div>
                <w:div w:id="823202086">
                  <w:marLeft w:val="0"/>
                  <w:marRight w:val="0"/>
                  <w:marTop w:val="0"/>
                  <w:marBottom w:val="0"/>
                  <w:divBdr>
                    <w:top w:val="none" w:sz="0" w:space="0" w:color="auto"/>
                    <w:left w:val="none" w:sz="0" w:space="0" w:color="auto"/>
                    <w:bottom w:val="none" w:sz="0" w:space="0" w:color="auto"/>
                    <w:right w:val="none" w:sz="0" w:space="0" w:color="auto"/>
                  </w:divBdr>
                </w:div>
                <w:div w:id="1623003091">
                  <w:marLeft w:val="0"/>
                  <w:marRight w:val="0"/>
                  <w:marTop w:val="0"/>
                  <w:marBottom w:val="0"/>
                  <w:divBdr>
                    <w:top w:val="none" w:sz="0" w:space="0" w:color="auto"/>
                    <w:left w:val="none" w:sz="0" w:space="0" w:color="auto"/>
                    <w:bottom w:val="none" w:sz="0" w:space="0" w:color="auto"/>
                    <w:right w:val="none" w:sz="0" w:space="0" w:color="auto"/>
                  </w:divBdr>
                </w:div>
                <w:div w:id="533272785">
                  <w:marLeft w:val="0"/>
                  <w:marRight w:val="0"/>
                  <w:marTop w:val="0"/>
                  <w:marBottom w:val="0"/>
                  <w:divBdr>
                    <w:top w:val="none" w:sz="0" w:space="0" w:color="auto"/>
                    <w:left w:val="none" w:sz="0" w:space="0" w:color="auto"/>
                    <w:bottom w:val="none" w:sz="0" w:space="0" w:color="auto"/>
                    <w:right w:val="none" w:sz="0" w:space="0" w:color="auto"/>
                  </w:divBdr>
                </w:div>
                <w:div w:id="527720815">
                  <w:marLeft w:val="0"/>
                  <w:marRight w:val="0"/>
                  <w:marTop w:val="0"/>
                  <w:marBottom w:val="0"/>
                  <w:divBdr>
                    <w:top w:val="none" w:sz="0" w:space="0" w:color="auto"/>
                    <w:left w:val="none" w:sz="0" w:space="0" w:color="auto"/>
                    <w:bottom w:val="none" w:sz="0" w:space="0" w:color="auto"/>
                    <w:right w:val="none" w:sz="0" w:space="0" w:color="auto"/>
                  </w:divBdr>
                </w:div>
                <w:div w:id="2084989389">
                  <w:marLeft w:val="0"/>
                  <w:marRight w:val="0"/>
                  <w:marTop w:val="0"/>
                  <w:marBottom w:val="0"/>
                  <w:divBdr>
                    <w:top w:val="none" w:sz="0" w:space="0" w:color="auto"/>
                    <w:left w:val="none" w:sz="0" w:space="0" w:color="auto"/>
                    <w:bottom w:val="none" w:sz="0" w:space="0" w:color="auto"/>
                    <w:right w:val="none" w:sz="0" w:space="0" w:color="auto"/>
                  </w:divBdr>
                </w:div>
                <w:div w:id="379943209">
                  <w:marLeft w:val="0"/>
                  <w:marRight w:val="0"/>
                  <w:marTop w:val="0"/>
                  <w:marBottom w:val="0"/>
                  <w:divBdr>
                    <w:top w:val="none" w:sz="0" w:space="0" w:color="auto"/>
                    <w:left w:val="none" w:sz="0" w:space="0" w:color="auto"/>
                    <w:bottom w:val="none" w:sz="0" w:space="0" w:color="auto"/>
                    <w:right w:val="none" w:sz="0" w:space="0" w:color="auto"/>
                  </w:divBdr>
                </w:div>
                <w:div w:id="1207260158">
                  <w:marLeft w:val="0"/>
                  <w:marRight w:val="0"/>
                  <w:marTop w:val="0"/>
                  <w:marBottom w:val="0"/>
                  <w:divBdr>
                    <w:top w:val="none" w:sz="0" w:space="0" w:color="auto"/>
                    <w:left w:val="none" w:sz="0" w:space="0" w:color="auto"/>
                    <w:bottom w:val="none" w:sz="0" w:space="0" w:color="auto"/>
                    <w:right w:val="none" w:sz="0" w:space="0" w:color="auto"/>
                  </w:divBdr>
                </w:div>
                <w:div w:id="1524199876">
                  <w:marLeft w:val="0"/>
                  <w:marRight w:val="0"/>
                  <w:marTop w:val="0"/>
                  <w:marBottom w:val="0"/>
                  <w:divBdr>
                    <w:top w:val="none" w:sz="0" w:space="0" w:color="auto"/>
                    <w:left w:val="none" w:sz="0" w:space="0" w:color="auto"/>
                    <w:bottom w:val="none" w:sz="0" w:space="0" w:color="auto"/>
                    <w:right w:val="none" w:sz="0" w:space="0" w:color="auto"/>
                  </w:divBdr>
                </w:div>
                <w:div w:id="560363676">
                  <w:marLeft w:val="0"/>
                  <w:marRight w:val="0"/>
                  <w:marTop w:val="0"/>
                  <w:marBottom w:val="0"/>
                  <w:divBdr>
                    <w:top w:val="none" w:sz="0" w:space="0" w:color="auto"/>
                    <w:left w:val="none" w:sz="0" w:space="0" w:color="auto"/>
                    <w:bottom w:val="none" w:sz="0" w:space="0" w:color="auto"/>
                    <w:right w:val="none" w:sz="0" w:space="0" w:color="auto"/>
                  </w:divBdr>
                </w:div>
                <w:div w:id="873814067">
                  <w:marLeft w:val="0"/>
                  <w:marRight w:val="0"/>
                  <w:marTop w:val="0"/>
                  <w:marBottom w:val="0"/>
                  <w:divBdr>
                    <w:top w:val="none" w:sz="0" w:space="0" w:color="auto"/>
                    <w:left w:val="none" w:sz="0" w:space="0" w:color="auto"/>
                    <w:bottom w:val="none" w:sz="0" w:space="0" w:color="auto"/>
                    <w:right w:val="none" w:sz="0" w:space="0" w:color="auto"/>
                  </w:divBdr>
                </w:div>
                <w:div w:id="1109621138">
                  <w:marLeft w:val="0"/>
                  <w:marRight w:val="0"/>
                  <w:marTop w:val="0"/>
                  <w:marBottom w:val="0"/>
                  <w:divBdr>
                    <w:top w:val="none" w:sz="0" w:space="0" w:color="auto"/>
                    <w:left w:val="none" w:sz="0" w:space="0" w:color="auto"/>
                    <w:bottom w:val="none" w:sz="0" w:space="0" w:color="auto"/>
                    <w:right w:val="none" w:sz="0" w:space="0" w:color="auto"/>
                  </w:divBdr>
                </w:div>
                <w:div w:id="2007711346">
                  <w:marLeft w:val="0"/>
                  <w:marRight w:val="0"/>
                  <w:marTop w:val="0"/>
                  <w:marBottom w:val="0"/>
                  <w:divBdr>
                    <w:top w:val="none" w:sz="0" w:space="0" w:color="auto"/>
                    <w:left w:val="none" w:sz="0" w:space="0" w:color="auto"/>
                    <w:bottom w:val="none" w:sz="0" w:space="0" w:color="auto"/>
                    <w:right w:val="none" w:sz="0" w:space="0" w:color="auto"/>
                  </w:divBdr>
                </w:div>
                <w:div w:id="1016738675">
                  <w:marLeft w:val="0"/>
                  <w:marRight w:val="0"/>
                  <w:marTop w:val="0"/>
                  <w:marBottom w:val="0"/>
                  <w:divBdr>
                    <w:top w:val="none" w:sz="0" w:space="0" w:color="auto"/>
                    <w:left w:val="none" w:sz="0" w:space="0" w:color="auto"/>
                    <w:bottom w:val="none" w:sz="0" w:space="0" w:color="auto"/>
                    <w:right w:val="none" w:sz="0" w:space="0" w:color="auto"/>
                  </w:divBdr>
                </w:div>
                <w:div w:id="1274479232">
                  <w:marLeft w:val="0"/>
                  <w:marRight w:val="0"/>
                  <w:marTop w:val="0"/>
                  <w:marBottom w:val="0"/>
                  <w:divBdr>
                    <w:top w:val="none" w:sz="0" w:space="0" w:color="auto"/>
                    <w:left w:val="none" w:sz="0" w:space="0" w:color="auto"/>
                    <w:bottom w:val="none" w:sz="0" w:space="0" w:color="auto"/>
                    <w:right w:val="none" w:sz="0" w:space="0" w:color="auto"/>
                  </w:divBdr>
                </w:div>
                <w:div w:id="2005889263">
                  <w:marLeft w:val="0"/>
                  <w:marRight w:val="0"/>
                  <w:marTop w:val="0"/>
                  <w:marBottom w:val="0"/>
                  <w:divBdr>
                    <w:top w:val="none" w:sz="0" w:space="0" w:color="auto"/>
                    <w:left w:val="none" w:sz="0" w:space="0" w:color="auto"/>
                    <w:bottom w:val="none" w:sz="0" w:space="0" w:color="auto"/>
                    <w:right w:val="none" w:sz="0" w:space="0" w:color="auto"/>
                  </w:divBdr>
                </w:div>
                <w:div w:id="401297216">
                  <w:marLeft w:val="0"/>
                  <w:marRight w:val="0"/>
                  <w:marTop w:val="0"/>
                  <w:marBottom w:val="0"/>
                  <w:divBdr>
                    <w:top w:val="none" w:sz="0" w:space="0" w:color="auto"/>
                    <w:left w:val="none" w:sz="0" w:space="0" w:color="auto"/>
                    <w:bottom w:val="none" w:sz="0" w:space="0" w:color="auto"/>
                    <w:right w:val="none" w:sz="0" w:space="0" w:color="auto"/>
                  </w:divBdr>
                </w:div>
                <w:div w:id="1876114794">
                  <w:marLeft w:val="0"/>
                  <w:marRight w:val="0"/>
                  <w:marTop w:val="0"/>
                  <w:marBottom w:val="0"/>
                  <w:divBdr>
                    <w:top w:val="none" w:sz="0" w:space="0" w:color="auto"/>
                    <w:left w:val="none" w:sz="0" w:space="0" w:color="auto"/>
                    <w:bottom w:val="none" w:sz="0" w:space="0" w:color="auto"/>
                    <w:right w:val="none" w:sz="0" w:space="0" w:color="auto"/>
                  </w:divBdr>
                </w:div>
                <w:div w:id="946079817">
                  <w:marLeft w:val="0"/>
                  <w:marRight w:val="0"/>
                  <w:marTop w:val="0"/>
                  <w:marBottom w:val="0"/>
                  <w:divBdr>
                    <w:top w:val="none" w:sz="0" w:space="0" w:color="auto"/>
                    <w:left w:val="none" w:sz="0" w:space="0" w:color="auto"/>
                    <w:bottom w:val="none" w:sz="0" w:space="0" w:color="auto"/>
                    <w:right w:val="none" w:sz="0" w:space="0" w:color="auto"/>
                  </w:divBdr>
                </w:div>
                <w:div w:id="1825464302">
                  <w:marLeft w:val="0"/>
                  <w:marRight w:val="0"/>
                  <w:marTop w:val="0"/>
                  <w:marBottom w:val="0"/>
                  <w:divBdr>
                    <w:top w:val="none" w:sz="0" w:space="0" w:color="auto"/>
                    <w:left w:val="none" w:sz="0" w:space="0" w:color="auto"/>
                    <w:bottom w:val="none" w:sz="0" w:space="0" w:color="auto"/>
                    <w:right w:val="none" w:sz="0" w:space="0" w:color="auto"/>
                  </w:divBdr>
                </w:div>
                <w:div w:id="1470855526">
                  <w:marLeft w:val="0"/>
                  <w:marRight w:val="0"/>
                  <w:marTop w:val="0"/>
                  <w:marBottom w:val="0"/>
                  <w:divBdr>
                    <w:top w:val="none" w:sz="0" w:space="0" w:color="auto"/>
                    <w:left w:val="none" w:sz="0" w:space="0" w:color="auto"/>
                    <w:bottom w:val="none" w:sz="0" w:space="0" w:color="auto"/>
                    <w:right w:val="none" w:sz="0" w:space="0" w:color="auto"/>
                  </w:divBdr>
                </w:div>
                <w:div w:id="1601833439">
                  <w:marLeft w:val="0"/>
                  <w:marRight w:val="0"/>
                  <w:marTop w:val="0"/>
                  <w:marBottom w:val="0"/>
                  <w:divBdr>
                    <w:top w:val="none" w:sz="0" w:space="0" w:color="auto"/>
                    <w:left w:val="none" w:sz="0" w:space="0" w:color="auto"/>
                    <w:bottom w:val="none" w:sz="0" w:space="0" w:color="auto"/>
                    <w:right w:val="none" w:sz="0" w:space="0" w:color="auto"/>
                  </w:divBdr>
                </w:div>
                <w:div w:id="1045443785">
                  <w:marLeft w:val="0"/>
                  <w:marRight w:val="0"/>
                  <w:marTop w:val="0"/>
                  <w:marBottom w:val="0"/>
                  <w:divBdr>
                    <w:top w:val="none" w:sz="0" w:space="0" w:color="auto"/>
                    <w:left w:val="none" w:sz="0" w:space="0" w:color="auto"/>
                    <w:bottom w:val="none" w:sz="0" w:space="0" w:color="auto"/>
                    <w:right w:val="none" w:sz="0" w:space="0" w:color="auto"/>
                  </w:divBdr>
                </w:div>
                <w:div w:id="579485536">
                  <w:marLeft w:val="0"/>
                  <w:marRight w:val="0"/>
                  <w:marTop w:val="0"/>
                  <w:marBottom w:val="0"/>
                  <w:divBdr>
                    <w:top w:val="none" w:sz="0" w:space="0" w:color="auto"/>
                    <w:left w:val="none" w:sz="0" w:space="0" w:color="auto"/>
                    <w:bottom w:val="none" w:sz="0" w:space="0" w:color="auto"/>
                    <w:right w:val="none" w:sz="0" w:space="0" w:color="auto"/>
                  </w:divBdr>
                </w:div>
                <w:div w:id="1903365748">
                  <w:marLeft w:val="0"/>
                  <w:marRight w:val="0"/>
                  <w:marTop w:val="0"/>
                  <w:marBottom w:val="0"/>
                  <w:divBdr>
                    <w:top w:val="none" w:sz="0" w:space="0" w:color="auto"/>
                    <w:left w:val="none" w:sz="0" w:space="0" w:color="auto"/>
                    <w:bottom w:val="none" w:sz="0" w:space="0" w:color="auto"/>
                    <w:right w:val="none" w:sz="0" w:space="0" w:color="auto"/>
                  </w:divBdr>
                </w:div>
                <w:div w:id="392703212">
                  <w:marLeft w:val="0"/>
                  <w:marRight w:val="0"/>
                  <w:marTop w:val="0"/>
                  <w:marBottom w:val="0"/>
                  <w:divBdr>
                    <w:top w:val="none" w:sz="0" w:space="0" w:color="auto"/>
                    <w:left w:val="none" w:sz="0" w:space="0" w:color="auto"/>
                    <w:bottom w:val="none" w:sz="0" w:space="0" w:color="auto"/>
                    <w:right w:val="none" w:sz="0" w:space="0" w:color="auto"/>
                  </w:divBdr>
                </w:div>
                <w:div w:id="1814566796">
                  <w:marLeft w:val="0"/>
                  <w:marRight w:val="0"/>
                  <w:marTop w:val="0"/>
                  <w:marBottom w:val="0"/>
                  <w:divBdr>
                    <w:top w:val="none" w:sz="0" w:space="0" w:color="auto"/>
                    <w:left w:val="none" w:sz="0" w:space="0" w:color="auto"/>
                    <w:bottom w:val="none" w:sz="0" w:space="0" w:color="auto"/>
                    <w:right w:val="none" w:sz="0" w:space="0" w:color="auto"/>
                  </w:divBdr>
                </w:div>
                <w:div w:id="197063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4527">
          <w:marLeft w:val="0"/>
          <w:marRight w:val="0"/>
          <w:marTop w:val="15"/>
          <w:marBottom w:val="0"/>
          <w:divBdr>
            <w:top w:val="none" w:sz="0" w:space="0" w:color="auto"/>
            <w:left w:val="none" w:sz="0" w:space="0" w:color="auto"/>
            <w:bottom w:val="none" w:sz="0" w:space="0" w:color="auto"/>
            <w:right w:val="none" w:sz="0" w:space="0" w:color="auto"/>
          </w:divBdr>
          <w:divsChild>
            <w:div w:id="1914585136">
              <w:marLeft w:val="0"/>
              <w:marRight w:val="0"/>
              <w:marTop w:val="0"/>
              <w:marBottom w:val="0"/>
              <w:divBdr>
                <w:top w:val="none" w:sz="0" w:space="0" w:color="auto"/>
                <w:left w:val="none" w:sz="0" w:space="0" w:color="auto"/>
                <w:bottom w:val="none" w:sz="0" w:space="0" w:color="auto"/>
                <w:right w:val="none" w:sz="0" w:space="0" w:color="auto"/>
              </w:divBdr>
              <w:divsChild>
                <w:div w:id="1575554870">
                  <w:marLeft w:val="0"/>
                  <w:marRight w:val="0"/>
                  <w:marTop w:val="0"/>
                  <w:marBottom w:val="0"/>
                  <w:divBdr>
                    <w:top w:val="none" w:sz="0" w:space="0" w:color="auto"/>
                    <w:left w:val="none" w:sz="0" w:space="0" w:color="auto"/>
                    <w:bottom w:val="none" w:sz="0" w:space="0" w:color="auto"/>
                    <w:right w:val="none" w:sz="0" w:space="0" w:color="auto"/>
                  </w:divBdr>
                </w:div>
                <w:div w:id="128475997">
                  <w:marLeft w:val="0"/>
                  <w:marRight w:val="0"/>
                  <w:marTop w:val="0"/>
                  <w:marBottom w:val="0"/>
                  <w:divBdr>
                    <w:top w:val="none" w:sz="0" w:space="0" w:color="auto"/>
                    <w:left w:val="none" w:sz="0" w:space="0" w:color="auto"/>
                    <w:bottom w:val="none" w:sz="0" w:space="0" w:color="auto"/>
                    <w:right w:val="none" w:sz="0" w:space="0" w:color="auto"/>
                  </w:divBdr>
                </w:div>
                <w:div w:id="241454583">
                  <w:marLeft w:val="0"/>
                  <w:marRight w:val="0"/>
                  <w:marTop w:val="0"/>
                  <w:marBottom w:val="0"/>
                  <w:divBdr>
                    <w:top w:val="none" w:sz="0" w:space="0" w:color="auto"/>
                    <w:left w:val="none" w:sz="0" w:space="0" w:color="auto"/>
                    <w:bottom w:val="none" w:sz="0" w:space="0" w:color="auto"/>
                    <w:right w:val="none" w:sz="0" w:space="0" w:color="auto"/>
                  </w:divBdr>
                </w:div>
                <w:div w:id="510218942">
                  <w:marLeft w:val="0"/>
                  <w:marRight w:val="0"/>
                  <w:marTop w:val="0"/>
                  <w:marBottom w:val="0"/>
                  <w:divBdr>
                    <w:top w:val="none" w:sz="0" w:space="0" w:color="auto"/>
                    <w:left w:val="none" w:sz="0" w:space="0" w:color="auto"/>
                    <w:bottom w:val="none" w:sz="0" w:space="0" w:color="auto"/>
                    <w:right w:val="none" w:sz="0" w:space="0" w:color="auto"/>
                  </w:divBdr>
                </w:div>
                <w:div w:id="1420247152">
                  <w:marLeft w:val="0"/>
                  <w:marRight w:val="0"/>
                  <w:marTop w:val="0"/>
                  <w:marBottom w:val="0"/>
                  <w:divBdr>
                    <w:top w:val="none" w:sz="0" w:space="0" w:color="auto"/>
                    <w:left w:val="none" w:sz="0" w:space="0" w:color="auto"/>
                    <w:bottom w:val="none" w:sz="0" w:space="0" w:color="auto"/>
                    <w:right w:val="none" w:sz="0" w:space="0" w:color="auto"/>
                  </w:divBdr>
                </w:div>
                <w:div w:id="848256680">
                  <w:marLeft w:val="0"/>
                  <w:marRight w:val="0"/>
                  <w:marTop w:val="0"/>
                  <w:marBottom w:val="0"/>
                  <w:divBdr>
                    <w:top w:val="none" w:sz="0" w:space="0" w:color="auto"/>
                    <w:left w:val="none" w:sz="0" w:space="0" w:color="auto"/>
                    <w:bottom w:val="none" w:sz="0" w:space="0" w:color="auto"/>
                    <w:right w:val="none" w:sz="0" w:space="0" w:color="auto"/>
                  </w:divBdr>
                </w:div>
                <w:div w:id="1748720922">
                  <w:marLeft w:val="0"/>
                  <w:marRight w:val="0"/>
                  <w:marTop w:val="0"/>
                  <w:marBottom w:val="0"/>
                  <w:divBdr>
                    <w:top w:val="none" w:sz="0" w:space="0" w:color="auto"/>
                    <w:left w:val="none" w:sz="0" w:space="0" w:color="auto"/>
                    <w:bottom w:val="none" w:sz="0" w:space="0" w:color="auto"/>
                    <w:right w:val="none" w:sz="0" w:space="0" w:color="auto"/>
                  </w:divBdr>
                </w:div>
                <w:div w:id="1214585634">
                  <w:marLeft w:val="0"/>
                  <w:marRight w:val="0"/>
                  <w:marTop w:val="0"/>
                  <w:marBottom w:val="0"/>
                  <w:divBdr>
                    <w:top w:val="none" w:sz="0" w:space="0" w:color="auto"/>
                    <w:left w:val="none" w:sz="0" w:space="0" w:color="auto"/>
                    <w:bottom w:val="none" w:sz="0" w:space="0" w:color="auto"/>
                    <w:right w:val="none" w:sz="0" w:space="0" w:color="auto"/>
                  </w:divBdr>
                </w:div>
                <w:div w:id="83040695">
                  <w:marLeft w:val="0"/>
                  <w:marRight w:val="0"/>
                  <w:marTop w:val="0"/>
                  <w:marBottom w:val="0"/>
                  <w:divBdr>
                    <w:top w:val="none" w:sz="0" w:space="0" w:color="auto"/>
                    <w:left w:val="none" w:sz="0" w:space="0" w:color="auto"/>
                    <w:bottom w:val="none" w:sz="0" w:space="0" w:color="auto"/>
                    <w:right w:val="none" w:sz="0" w:space="0" w:color="auto"/>
                  </w:divBdr>
                </w:div>
                <w:div w:id="273907472">
                  <w:marLeft w:val="0"/>
                  <w:marRight w:val="0"/>
                  <w:marTop w:val="0"/>
                  <w:marBottom w:val="0"/>
                  <w:divBdr>
                    <w:top w:val="none" w:sz="0" w:space="0" w:color="auto"/>
                    <w:left w:val="none" w:sz="0" w:space="0" w:color="auto"/>
                    <w:bottom w:val="none" w:sz="0" w:space="0" w:color="auto"/>
                    <w:right w:val="none" w:sz="0" w:space="0" w:color="auto"/>
                  </w:divBdr>
                </w:div>
                <w:div w:id="833227826">
                  <w:marLeft w:val="0"/>
                  <w:marRight w:val="0"/>
                  <w:marTop w:val="0"/>
                  <w:marBottom w:val="0"/>
                  <w:divBdr>
                    <w:top w:val="none" w:sz="0" w:space="0" w:color="auto"/>
                    <w:left w:val="none" w:sz="0" w:space="0" w:color="auto"/>
                    <w:bottom w:val="none" w:sz="0" w:space="0" w:color="auto"/>
                    <w:right w:val="none" w:sz="0" w:space="0" w:color="auto"/>
                  </w:divBdr>
                </w:div>
                <w:div w:id="1412696450">
                  <w:marLeft w:val="0"/>
                  <w:marRight w:val="0"/>
                  <w:marTop w:val="0"/>
                  <w:marBottom w:val="0"/>
                  <w:divBdr>
                    <w:top w:val="none" w:sz="0" w:space="0" w:color="auto"/>
                    <w:left w:val="none" w:sz="0" w:space="0" w:color="auto"/>
                    <w:bottom w:val="none" w:sz="0" w:space="0" w:color="auto"/>
                    <w:right w:val="none" w:sz="0" w:space="0" w:color="auto"/>
                  </w:divBdr>
                </w:div>
                <w:div w:id="1340893535">
                  <w:marLeft w:val="0"/>
                  <w:marRight w:val="0"/>
                  <w:marTop w:val="0"/>
                  <w:marBottom w:val="0"/>
                  <w:divBdr>
                    <w:top w:val="none" w:sz="0" w:space="0" w:color="auto"/>
                    <w:left w:val="none" w:sz="0" w:space="0" w:color="auto"/>
                    <w:bottom w:val="none" w:sz="0" w:space="0" w:color="auto"/>
                    <w:right w:val="none" w:sz="0" w:space="0" w:color="auto"/>
                  </w:divBdr>
                </w:div>
                <w:div w:id="61679748">
                  <w:marLeft w:val="0"/>
                  <w:marRight w:val="0"/>
                  <w:marTop w:val="0"/>
                  <w:marBottom w:val="0"/>
                  <w:divBdr>
                    <w:top w:val="none" w:sz="0" w:space="0" w:color="auto"/>
                    <w:left w:val="none" w:sz="0" w:space="0" w:color="auto"/>
                    <w:bottom w:val="none" w:sz="0" w:space="0" w:color="auto"/>
                    <w:right w:val="none" w:sz="0" w:space="0" w:color="auto"/>
                  </w:divBdr>
                </w:div>
                <w:div w:id="1645697972">
                  <w:marLeft w:val="0"/>
                  <w:marRight w:val="0"/>
                  <w:marTop w:val="0"/>
                  <w:marBottom w:val="0"/>
                  <w:divBdr>
                    <w:top w:val="none" w:sz="0" w:space="0" w:color="auto"/>
                    <w:left w:val="none" w:sz="0" w:space="0" w:color="auto"/>
                    <w:bottom w:val="none" w:sz="0" w:space="0" w:color="auto"/>
                    <w:right w:val="none" w:sz="0" w:space="0" w:color="auto"/>
                  </w:divBdr>
                </w:div>
                <w:div w:id="823858519">
                  <w:marLeft w:val="0"/>
                  <w:marRight w:val="0"/>
                  <w:marTop w:val="0"/>
                  <w:marBottom w:val="0"/>
                  <w:divBdr>
                    <w:top w:val="none" w:sz="0" w:space="0" w:color="auto"/>
                    <w:left w:val="none" w:sz="0" w:space="0" w:color="auto"/>
                    <w:bottom w:val="none" w:sz="0" w:space="0" w:color="auto"/>
                    <w:right w:val="none" w:sz="0" w:space="0" w:color="auto"/>
                  </w:divBdr>
                </w:div>
                <w:div w:id="975526413">
                  <w:marLeft w:val="0"/>
                  <w:marRight w:val="0"/>
                  <w:marTop w:val="0"/>
                  <w:marBottom w:val="0"/>
                  <w:divBdr>
                    <w:top w:val="none" w:sz="0" w:space="0" w:color="auto"/>
                    <w:left w:val="none" w:sz="0" w:space="0" w:color="auto"/>
                    <w:bottom w:val="none" w:sz="0" w:space="0" w:color="auto"/>
                    <w:right w:val="none" w:sz="0" w:space="0" w:color="auto"/>
                  </w:divBdr>
                </w:div>
                <w:div w:id="1382822139">
                  <w:marLeft w:val="0"/>
                  <w:marRight w:val="0"/>
                  <w:marTop w:val="0"/>
                  <w:marBottom w:val="0"/>
                  <w:divBdr>
                    <w:top w:val="none" w:sz="0" w:space="0" w:color="auto"/>
                    <w:left w:val="none" w:sz="0" w:space="0" w:color="auto"/>
                    <w:bottom w:val="none" w:sz="0" w:space="0" w:color="auto"/>
                    <w:right w:val="none" w:sz="0" w:space="0" w:color="auto"/>
                  </w:divBdr>
                </w:div>
                <w:div w:id="704065248">
                  <w:marLeft w:val="0"/>
                  <w:marRight w:val="0"/>
                  <w:marTop w:val="0"/>
                  <w:marBottom w:val="0"/>
                  <w:divBdr>
                    <w:top w:val="none" w:sz="0" w:space="0" w:color="auto"/>
                    <w:left w:val="none" w:sz="0" w:space="0" w:color="auto"/>
                    <w:bottom w:val="none" w:sz="0" w:space="0" w:color="auto"/>
                    <w:right w:val="none" w:sz="0" w:space="0" w:color="auto"/>
                  </w:divBdr>
                </w:div>
                <w:div w:id="1286499635">
                  <w:marLeft w:val="0"/>
                  <w:marRight w:val="0"/>
                  <w:marTop w:val="0"/>
                  <w:marBottom w:val="0"/>
                  <w:divBdr>
                    <w:top w:val="none" w:sz="0" w:space="0" w:color="auto"/>
                    <w:left w:val="none" w:sz="0" w:space="0" w:color="auto"/>
                    <w:bottom w:val="none" w:sz="0" w:space="0" w:color="auto"/>
                    <w:right w:val="none" w:sz="0" w:space="0" w:color="auto"/>
                  </w:divBdr>
                </w:div>
                <w:div w:id="1989239347">
                  <w:marLeft w:val="0"/>
                  <w:marRight w:val="0"/>
                  <w:marTop w:val="0"/>
                  <w:marBottom w:val="0"/>
                  <w:divBdr>
                    <w:top w:val="none" w:sz="0" w:space="0" w:color="auto"/>
                    <w:left w:val="none" w:sz="0" w:space="0" w:color="auto"/>
                    <w:bottom w:val="none" w:sz="0" w:space="0" w:color="auto"/>
                    <w:right w:val="none" w:sz="0" w:space="0" w:color="auto"/>
                  </w:divBdr>
                </w:div>
                <w:div w:id="1458379066">
                  <w:marLeft w:val="0"/>
                  <w:marRight w:val="0"/>
                  <w:marTop w:val="0"/>
                  <w:marBottom w:val="0"/>
                  <w:divBdr>
                    <w:top w:val="none" w:sz="0" w:space="0" w:color="auto"/>
                    <w:left w:val="none" w:sz="0" w:space="0" w:color="auto"/>
                    <w:bottom w:val="none" w:sz="0" w:space="0" w:color="auto"/>
                    <w:right w:val="none" w:sz="0" w:space="0" w:color="auto"/>
                  </w:divBdr>
                </w:div>
                <w:div w:id="1218009156">
                  <w:marLeft w:val="0"/>
                  <w:marRight w:val="0"/>
                  <w:marTop w:val="0"/>
                  <w:marBottom w:val="0"/>
                  <w:divBdr>
                    <w:top w:val="none" w:sz="0" w:space="0" w:color="auto"/>
                    <w:left w:val="none" w:sz="0" w:space="0" w:color="auto"/>
                    <w:bottom w:val="none" w:sz="0" w:space="0" w:color="auto"/>
                    <w:right w:val="none" w:sz="0" w:space="0" w:color="auto"/>
                  </w:divBdr>
                </w:div>
                <w:div w:id="1058432714">
                  <w:marLeft w:val="0"/>
                  <w:marRight w:val="0"/>
                  <w:marTop w:val="0"/>
                  <w:marBottom w:val="0"/>
                  <w:divBdr>
                    <w:top w:val="none" w:sz="0" w:space="0" w:color="auto"/>
                    <w:left w:val="none" w:sz="0" w:space="0" w:color="auto"/>
                    <w:bottom w:val="none" w:sz="0" w:space="0" w:color="auto"/>
                    <w:right w:val="none" w:sz="0" w:space="0" w:color="auto"/>
                  </w:divBdr>
                </w:div>
                <w:div w:id="1778089319">
                  <w:marLeft w:val="0"/>
                  <w:marRight w:val="0"/>
                  <w:marTop w:val="0"/>
                  <w:marBottom w:val="0"/>
                  <w:divBdr>
                    <w:top w:val="none" w:sz="0" w:space="0" w:color="auto"/>
                    <w:left w:val="none" w:sz="0" w:space="0" w:color="auto"/>
                    <w:bottom w:val="none" w:sz="0" w:space="0" w:color="auto"/>
                    <w:right w:val="none" w:sz="0" w:space="0" w:color="auto"/>
                  </w:divBdr>
                </w:div>
                <w:div w:id="143858781">
                  <w:marLeft w:val="0"/>
                  <w:marRight w:val="0"/>
                  <w:marTop w:val="0"/>
                  <w:marBottom w:val="0"/>
                  <w:divBdr>
                    <w:top w:val="none" w:sz="0" w:space="0" w:color="auto"/>
                    <w:left w:val="none" w:sz="0" w:space="0" w:color="auto"/>
                    <w:bottom w:val="none" w:sz="0" w:space="0" w:color="auto"/>
                    <w:right w:val="none" w:sz="0" w:space="0" w:color="auto"/>
                  </w:divBdr>
                </w:div>
                <w:div w:id="762074876">
                  <w:marLeft w:val="0"/>
                  <w:marRight w:val="0"/>
                  <w:marTop w:val="0"/>
                  <w:marBottom w:val="0"/>
                  <w:divBdr>
                    <w:top w:val="none" w:sz="0" w:space="0" w:color="auto"/>
                    <w:left w:val="none" w:sz="0" w:space="0" w:color="auto"/>
                    <w:bottom w:val="none" w:sz="0" w:space="0" w:color="auto"/>
                    <w:right w:val="none" w:sz="0" w:space="0" w:color="auto"/>
                  </w:divBdr>
                </w:div>
                <w:div w:id="840508581">
                  <w:marLeft w:val="0"/>
                  <w:marRight w:val="0"/>
                  <w:marTop w:val="0"/>
                  <w:marBottom w:val="0"/>
                  <w:divBdr>
                    <w:top w:val="none" w:sz="0" w:space="0" w:color="auto"/>
                    <w:left w:val="none" w:sz="0" w:space="0" w:color="auto"/>
                    <w:bottom w:val="none" w:sz="0" w:space="0" w:color="auto"/>
                    <w:right w:val="none" w:sz="0" w:space="0" w:color="auto"/>
                  </w:divBdr>
                </w:div>
                <w:div w:id="1534226412">
                  <w:marLeft w:val="0"/>
                  <w:marRight w:val="0"/>
                  <w:marTop w:val="0"/>
                  <w:marBottom w:val="0"/>
                  <w:divBdr>
                    <w:top w:val="none" w:sz="0" w:space="0" w:color="auto"/>
                    <w:left w:val="none" w:sz="0" w:space="0" w:color="auto"/>
                    <w:bottom w:val="none" w:sz="0" w:space="0" w:color="auto"/>
                    <w:right w:val="none" w:sz="0" w:space="0" w:color="auto"/>
                  </w:divBdr>
                </w:div>
                <w:div w:id="1470591173">
                  <w:marLeft w:val="0"/>
                  <w:marRight w:val="0"/>
                  <w:marTop w:val="0"/>
                  <w:marBottom w:val="0"/>
                  <w:divBdr>
                    <w:top w:val="none" w:sz="0" w:space="0" w:color="auto"/>
                    <w:left w:val="none" w:sz="0" w:space="0" w:color="auto"/>
                    <w:bottom w:val="none" w:sz="0" w:space="0" w:color="auto"/>
                    <w:right w:val="none" w:sz="0" w:space="0" w:color="auto"/>
                  </w:divBdr>
                </w:div>
                <w:div w:id="1720713223">
                  <w:marLeft w:val="0"/>
                  <w:marRight w:val="0"/>
                  <w:marTop w:val="0"/>
                  <w:marBottom w:val="0"/>
                  <w:divBdr>
                    <w:top w:val="none" w:sz="0" w:space="0" w:color="auto"/>
                    <w:left w:val="none" w:sz="0" w:space="0" w:color="auto"/>
                    <w:bottom w:val="none" w:sz="0" w:space="0" w:color="auto"/>
                    <w:right w:val="none" w:sz="0" w:space="0" w:color="auto"/>
                  </w:divBdr>
                </w:div>
                <w:div w:id="405229692">
                  <w:marLeft w:val="0"/>
                  <w:marRight w:val="0"/>
                  <w:marTop w:val="0"/>
                  <w:marBottom w:val="0"/>
                  <w:divBdr>
                    <w:top w:val="none" w:sz="0" w:space="0" w:color="auto"/>
                    <w:left w:val="none" w:sz="0" w:space="0" w:color="auto"/>
                    <w:bottom w:val="none" w:sz="0" w:space="0" w:color="auto"/>
                    <w:right w:val="none" w:sz="0" w:space="0" w:color="auto"/>
                  </w:divBdr>
                </w:div>
                <w:div w:id="1024329143">
                  <w:marLeft w:val="0"/>
                  <w:marRight w:val="0"/>
                  <w:marTop w:val="0"/>
                  <w:marBottom w:val="0"/>
                  <w:divBdr>
                    <w:top w:val="none" w:sz="0" w:space="0" w:color="auto"/>
                    <w:left w:val="none" w:sz="0" w:space="0" w:color="auto"/>
                    <w:bottom w:val="none" w:sz="0" w:space="0" w:color="auto"/>
                    <w:right w:val="none" w:sz="0" w:space="0" w:color="auto"/>
                  </w:divBdr>
                </w:div>
                <w:div w:id="958413027">
                  <w:marLeft w:val="0"/>
                  <w:marRight w:val="0"/>
                  <w:marTop w:val="0"/>
                  <w:marBottom w:val="0"/>
                  <w:divBdr>
                    <w:top w:val="none" w:sz="0" w:space="0" w:color="auto"/>
                    <w:left w:val="none" w:sz="0" w:space="0" w:color="auto"/>
                    <w:bottom w:val="none" w:sz="0" w:space="0" w:color="auto"/>
                    <w:right w:val="none" w:sz="0" w:space="0" w:color="auto"/>
                  </w:divBdr>
                </w:div>
                <w:div w:id="1877036938">
                  <w:marLeft w:val="0"/>
                  <w:marRight w:val="0"/>
                  <w:marTop w:val="0"/>
                  <w:marBottom w:val="0"/>
                  <w:divBdr>
                    <w:top w:val="none" w:sz="0" w:space="0" w:color="auto"/>
                    <w:left w:val="none" w:sz="0" w:space="0" w:color="auto"/>
                    <w:bottom w:val="none" w:sz="0" w:space="0" w:color="auto"/>
                    <w:right w:val="none" w:sz="0" w:space="0" w:color="auto"/>
                  </w:divBdr>
                </w:div>
                <w:div w:id="132451151">
                  <w:marLeft w:val="0"/>
                  <w:marRight w:val="0"/>
                  <w:marTop w:val="0"/>
                  <w:marBottom w:val="0"/>
                  <w:divBdr>
                    <w:top w:val="none" w:sz="0" w:space="0" w:color="auto"/>
                    <w:left w:val="none" w:sz="0" w:space="0" w:color="auto"/>
                    <w:bottom w:val="none" w:sz="0" w:space="0" w:color="auto"/>
                    <w:right w:val="none" w:sz="0" w:space="0" w:color="auto"/>
                  </w:divBdr>
                </w:div>
                <w:div w:id="1361396316">
                  <w:marLeft w:val="0"/>
                  <w:marRight w:val="0"/>
                  <w:marTop w:val="0"/>
                  <w:marBottom w:val="0"/>
                  <w:divBdr>
                    <w:top w:val="none" w:sz="0" w:space="0" w:color="auto"/>
                    <w:left w:val="none" w:sz="0" w:space="0" w:color="auto"/>
                    <w:bottom w:val="none" w:sz="0" w:space="0" w:color="auto"/>
                    <w:right w:val="none" w:sz="0" w:space="0" w:color="auto"/>
                  </w:divBdr>
                </w:div>
                <w:div w:id="1766682809">
                  <w:marLeft w:val="0"/>
                  <w:marRight w:val="0"/>
                  <w:marTop w:val="0"/>
                  <w:marBottom w:val="0"/>
                  <w:divBdr>
                    <w:top w:val="none" w:sz="0" w:space="0" w:color="auto"/>
                    <w:left w:val="none" w:sz="0" w:space="0" w:color="auto"/>
                    <w:bottom w:val="none" w:sz="0" w:space="0" w:color="auto"/>
                    <w:right w:val="none" w:sz="0" w:space="0" w:color="auto"/>
                  </w:divBdr>
                </w:div>
                <w:div w:id="15275794">
                  <w:marLeft w:val="0"/>
                  <w:marRight w:val="0"/>
                  <w:marTop w:val="0"/>
                  <w:marBottom w:val="0"/>
                  <w:divBdr>
                    <w:top w:val="none" w:sz="0" w:space="0" w:color="auto"/>
                    <w:left w:val="none" w:sz="0" w:space="0" w:color="auto"/>
                    <w:bottom w:val="none" w:sz="0" w:space="0" w:color="auto"/>
                    <w:right w:val="none" w:sz="0" w:space="0" w:color="auto"/>
                  </w:divBdr>
                </w:div>
                <w:div w:id="204411391">
                  <w:marLeft w:val="0"/>
                  <w:marRight w:val="0"/>
                  <w:marTop w:val="0"/>
                  <w:marBottom w:val="0"/>
                  <w:divBdr>
                    <w:top w:val="none" w:sz="0" w:space="0" w:color="auto"/>
                    <w:left w:val="none" w:sz="0" w:space="0" w:color="auto"/>
                    <w:bottom w:val="none" w:sz="0" w:space="0" w:color="auto"/>
                    <w:right w:val="none" w:sz="0" w:space="0" w:color="auto"/>
                  </w:divBdr>
                </w:div>
                <w:div w:id="1968849908">
                  <w:marLeft w:val="0"/>
                  <w:marRight w:val="0"/>
                  <w:marTop w:val="0"/>
                  <w:marBottom w:val="0"/>
                  <w:divBdr>
                    <w:top w:val="none" w:sz="0" w:space="0" w:color="auto"/>
                    <w:left w:val="none" w:sz="0" w:space="0" w:color="auto"/>
                    <w:bottom w:val="none" w:sz="0" w:space="0" w:color="auto"/>
                    <w:right w:val="none" w:sz="0" w:space="0" w:color="auto"/>
                  </w:divBdr>
                </w:div>
                <w:div w:id="35664536">
                  <w:marLeft w:val="0"/>
                  <w:marRight w:val="0"/>
                  <w:marTop w:val="0"/>
                  <w:marBottom w:val="0"/>
                  <w:divBdr>
                    <w:top w:val="none" w:sz="0" w:space="0" w:color="auto"/>
                    <w:left w:val="none" w:sz="0" w:space="0" w:color="auto"/>
                    <w:bottom w:val="none" w:sz="0" w:space="0" w:color="auto"/>
                    <w:right w:val="none" w:sz="0" w:space="0" w:color="auto"/>
                  </w:divBdr>
                </w:div>
                <w:div w:id="93937483">
                  <w:marLeft w:val="0"/>
                  <w:marRight w:val="0"/>
                  <w:marTop w:val="0"/>
                  <w:marBottom w:val="0"/>
                  <w:divBdr>
                    <w:top w:val="none" w:sz="0" w:space="0" w:color="auto"/>
                    <w:left w:val="none" w:sz="0" w:space="0" w:color="auto"/>
                    <w:bottom w:val="none" w:sz="0" w:space="0" w:color="auto"/>
                    <w:right w:val="none" w:sz="0" w:space="0" w:color="auto"/>
                  </w:divBdr>
                </w:div>
                <w:div w:id="1498231553">
                  <w:marLeft w:val="0"/>
                  <w:marRight w:val="0"/>
                  <w:marTop w:val="0"/>
                  <w:marBottom w:val="0"/>
                  <w:divBdr>
                    <w:top w:val="none" w:sz="0" w:space="0" w:color="auto"/>
                    <w:left w:val="none" w:sz="0" w:space="0" w:color="auto"/>
                    <w:bottom w:val="none" w:sz="0" w:space="0" w:color="auto"/>
                    <w:right w:val="none" w:sz="0" w:space="0" w:color="auto"/>
                  </w:divBdr>
                </w:div>
                <w:div w:id="833839875">
                  <w:marLeft w:val="0"/>
                  <w:marRight w:val="0"/>
                  <w:marTop w:val="0"/>
                  <w:marBottom w:val="0"/>
                  <w:divBdr>
                    <w:top w:val="none" w:sz="0" w:space="0" w:color="auto"/>
                    <w:left w:val="none" w:sz="0" w:space="0" w:color="auto"/>
                    <w:bottom w:val="none" w:sz="0" w:space="0" w:color="auto"/>
                    <w:right w:val="none" w:sz="0" w:space="0" w:color="auto"/>
                  </w:divBdr>
                </w:div>
                <w:div w:id="474881182">
                  <w:marLeft w:val="0"/>
                  <w:marRight w:val="0"/>
                  <w:marTop w:val="0"/>
                  <w:marBottom w:val="0"/>
                  <w:divBdr>
                    <w:top w:val="none" w:sz="0" w:space="0" w:color="auto"/>
                    <w:left w:val="none" w:sz="0" w:space="0" w:color="auto"/>
                    <w:bottom w:val="none" w:sz="0" w:space="0" w:color="auto"/>
                    <w:right w:val="none" w:sz="0" w:space="0" w:color="auto"/>
                  </w:divBdr>
                </w:div>
                <w:div w:id="1735204427">
                  <w:marLeft w:val="0"/>
                  <w:marRight w:val="0"/>
                  <w:marTop w:val="0"/>
                  <w:marBottom w:val="0"/>
                  <w:divBdr>
                    <w:top w:val="none" w:sz="0" w:space="0" w:color="auto"/>
                    <w:left w:val="none" w:sz="0" w:space="0" w:color="auto"/>
                    <w:bottom w:val="none" w:sz="0" w:space="0" w:color="auto"/>
                    <w:right w:val="none" w:sz="0" w:space="0" w:color="auto"/>
                  </w:divBdr>
                </w:div>
                <w:div w:id="857157059">
                  <w:marLeft w:val="0"/>
                  <w:marRight w:val="0"/>
                  <w:marTop w:val="0"/>
                  <w:marBottom w:val="0"/>
                  <w:divBdr>
                    <w:top w:val="none" w:sz="0" w:space="0" w:color="auto"/>
                    <w:left w:val="none" w:sz="0" w:space="0" w:color="auto"/>
                    <w:bottom w:val="none" w:sz="0" w:space="0" w:color="auto"/>
                    <w:right w:val="none" w:sz="0" w:space="0" w:color="auto"/>
                  </w:divBdr>
                </w:div>
                <w:div w:id="577835037">
                  <w:marLeft w:val="0"/>
                  <w:marRight w:val="0"/>
                  <w:marTop w:val="0"/>
                  <w:marBottom w:val="0"/>
                  <w:divBdr>
                    <w:top w:val="none" w:sz="0" w:space="0" w:color="auto"/>
                    <w:left w:val="none" w:sz="0" w:space="0" w:color="auto"/>
                    <w:bottom w:val="none" w:sz="0" w:space="0" w:color="auto"/>
                    <w:right w:val="none" w:sz="0" w:space="0" w:color="auto"/>
                  </w:divBdr>
                </w:div>
                <w:div w:id="1002053726">
                  <w:marLeft w:val="0"/>
                  <w:marRight w:val="0"/>
                  <w:marTop w:val="0"/>
                  <w:marBottom w:val="0"/>
                  <w:divBdr>
                    <w:top w:val="none" w:sz="0" w:space="0" w:color="auto"/>
                    <w:left w:val="none" w:sz="0" w:space="0" w:color="auto"/>
                    <w:bottom w:val="none" w:sz="0" w:space="0" w:color="auto"/>
                    <w:right w:val="none" w:sz="0" w:space="0" w:color="auto"/>
                  </w:divBdr>
                </w:div>
                <w:div w:id="1186794499">
                  <w:marLeft w:val="0"/>
                  <w:marRight w:val="0"/>
                  <w:marTop w:val="0"/>
                  <w:marBottom w:val="0"/>
                  <w:divBdr>
                    <w:top w:val="none" w:sz="0" w:space="0" w:color="auto"/>
                    <w:left w:val="none" w:sz="0" w:space="0" w:color="auto"/>
                    <w:bottom w:val="none" w:sz="0" w:space="0" w:color="auto"/>
                    <w:right w:val="none" w:sz="0" w:space="0" w:color="auto"/>
                  </w:divBdr>
                </w:div>
                <w:div w:id="1317563461">
                  <w:marLeft w:val="0"/>
                  <w:marRight w:val="0"/>
                  <w:marTop w:val="0"/>
                  <w:marBottom w:val="0"/>
                  <w:divBdr>
                    <w:top w:val="none" w:sz="0" w:space="0" w:color="auto"/>
                    <w:left w:val="none" w:sz="0" w:space="0" w:color="auto"/>
                    <w:bottom w:val="none" w:sz="0" w:space="0" w:color="auto"/>
                    <w:right w:val="none" w:sz="0" w:space="0" w:color="auto"/>
                  </w:divBdr>
                </w:div>
                <w:div w:id="877619018">
                  <w:marLeft w:val="0"/>
                  <w:marRight w:val="0"/>
                  <w:marTop w:val="0"/>
                  <w:marBottom w:val="0"/>
                  <w:divBdr>
                    <w:top w:val="none" w:sz="0" w:space="0" w:color="auto"/>
                    <w:left w:val="none" w:sz="0" w:space="0" w:color="auto"/>
                    <w:bottom w:val="none" w:sz="0" w:space="0" w:color="auto"/>
                    <w:right w:val="none" w:sz="0" w:space="0" w:color="auto"/>
                  </w:divBdr>
                </w:div>
                <w:div w:id="644236303">
                  <w:marLeft w:val="0"/>
                  <w:marRight w:val="0"/>
                  <w:marTop w:val="0"/>
                  <w:marBottom w:val="0"/>
                  <w:divBdr>
                    <w:top w:val="none" w:sz="0" w:space="0" w:color="auto"/>
                    <w:left w:val="none" w:sz="0" w:space="0" w:color="auto"/>
                    <w:bottom w:val="none" w:sz="0" w:space="0" w:color="auto"/>
                    <w:right w:val="none" w:sz="0" w:space="0" w:color="auto"/>
                  </w:divBdr>
                </w:div>
                <w:div w:id="464280209">
                  <w:marLeft w:val="0"/>
                  <w:marRight w:val="0"/>
                  <w:marTop w:val="0"/>
                  <w:marBottom w:val="0"/>
                  <w:divBdr>
                    <w:top w:val="none" w:sz="0" w:space="0" w:color="auto"/>
                    <w:left w:val="none" w:sz="0" w:space="0" w:color="auto"/>
                    <w:bottom w:val="none" w:sz="0" w:space="0" w:color="auto"/>
                    <w:right w:val="none" w:sz="0" w:space="0" w:color="auto"/>
                  </w:divBdr>
                </w:div>
                <w:div w:id="155802969">
                  <w:marLeft w:val="0"/>
                  <w:marRight w:val="0"/>
                  <w:marTop w:val="0"/>
                  <w:marBottom w:val="0"/>
                  <w:divBdr>
                    <w:top w:val="none" w:sz="0" w:space="0" w:color="auto"/>
                    <w:left w:val="none" w:sz="0" w:space="0" w:color="auto"/>
                    <w:bottom w:val="none" w:sz="0" w:space="0" w:color="auto"/>
                    <w:right w:val="none" w:sz="0" w:space="0" w:color="auto"/>
                  </w:divBdr>
                </w:div>
                <w:div w:id="1295333019">
                  <w:marLeft w:val="0"/>
                  <w:marRight w:val="0"/>
                  <w:marTop w:val="0"/>
                  <w:marBottom w:val="0"/>
                  <w:divBdr>
                    <w:top w:val="none" w:sz="0" w:space="0" w:color="auto"/>
                    <w:left w:val="none" w:sz="0" w:space="0" w:color="auto"/>
                    <w:bottom w:val="none" w:sz="0" w:space="0" w:color="auto"/>
                    <w:right w:val="none" w:sz="0" w:space="0" w:color="auto"/>
                  </w:divBdr>
                </w:div>
                <w:div w:id="1741248698">
                  <w:marLeft w:val="0"/>
                  <w:marRight w:val="0"/>
                  <w:marTop w:val="0"/>
                  <w:marBottom w:val="0"/>
                  <w:divBdr>
                    <w:top w:val="none" w:sz="0" w:space="0" w:color="auto"/>
                    <w:left w:val="none" w:sz="0" w:space="0" w:color="auto"/>
                    <w:bottom w:val="none" w:sz="0" w:space="0" w:color="auto"/>
                    <w:right w:val="none" w:sz="0" w:space="0" w:color="auto"/>
                  </w:divBdr>
                </w:div>
                <w:div w:id="1947350058">
                  <w:marLeft w:val="0"/>
                  <w:marRight w:val="0"/>
                  <w:marTop w:val="0"/>
                  <w:marBottom w:val="0"/>
                  <w:divBdr>
                    <w:top w:val="none" w:sz="0" w:space="0" w:color="auto"/>
                    <w:left w:val="none" w:sz="0" w:space="0" w:color="auto"/>
                    <w:bottom w:val="none" w:sz="0" w:space="0" w:color="auto"/>
                    <w:right w:val="none" w:sz="0" w:space="0" w:color="auto"/>
                  </w:divBdr>
                </w:div>
                <w:div w:id="1020425640">
                  <w:marLeft w:val="0"/>
                  <w:marRight w:val="0"/>
                  <w:marTop w:val="0"/>
                  <w:marBottom w:val="0"/>
                  <w:divBdr>
                    <w:top w:val="none" w:sz="0" w:space="0" w:color="auto"/>
                    <w:left w:val="none" w:sz="0" w:space="0" w:color="auto"/>
                    <w:bottom w:val="none" w:sz="0" w:space="0" w:color="auto"/>
                    <w:right w:val="none" w:sz="0" w:space="0" w:color="auto"/>
                  </w:divBdr>
                </w:div>
                <w:div w:id="1528979877">
                  <w:marLeft w:val="0"/>
                  <w:marRight w:val="0"/>
                  <w:marTop w:val="0"/>
                  <w:marBottom w:val="0"/>
                  <w:divBdr>
                    <w:top w:val="none" w:sz="0" w:space="0" w:color="auto"/>
                    <w:left w:val="none" w:sz="0" w:space="0" w:color="auto"/>
                    <w:bottom w:val="none" w:sz="0" w:space="0" w:color="auto"/>
                    <w:right w:val="none" w:sz="0" w:space="0" w:color="auto"/>
                  </w:divBdr>
                </w:div>
                <w:div w:id="387538993">
                  <w:marLeft w:val="0"/>
                  <w:marRight w:val="0"/>
                  <w:marTop w:val="0"/>
                  <w:marBottom w:val="0"/>
                  <w:divBdr>
                    <w:top w:val="none" w:sz="0" w:space="0" w:color="auto"/>
                    <w:left w:val="none" w:sz="0" w:space="0" w:color="auto"/>
                    <w:bottom w:val="none" w:sz="0" w:space="0" w:color="auto"/>
                    <w:right w:val="none" w:sz="0" w:space="0" w:color="auto"/>
                  </w:divBdr>
                </w:div>
                <w:div w:id="1824160705">
                  <w:marLeft w:val="0"/>
                  <w:marRight w:val="0"/>
                  <w:marTop w:val="0"/>
                  <w:marBottom w:val="0"/>
                  <w:divBdr>
                    <w:top w:val="none" w:sz="0" w:space="0" w:color="auto"/>
                    <w:left w:val="none" w:sz="0" w:space="0" w:color="auto"/>
                    <w:bottom w:val="none" w:sz="0" w:space="0" w:color="auto"/>
                    <w:right w:val="none" w:sz="0" w:space="0" w:color="auto"/>
                  </w:divBdr>
                </w:div>
                <w:div w:id="995298323">
                  <w:marLeft w:val="0"/>
                  <w:marRight w:val="0"/>
                  <w:marTop w:val="0"/>
                  <w:marBottom w:val="0"/>
                  <w:divBdr>
                    <w:top w:val="none" w:sz="0" w:space="0" w:color="auto"/>
                    <w:left w:val="none" w:sz="0" w:space="0" w:color="auto"/>
                    <w:bottom w:val="none" w:sz="0" w:space="0" w:color="auto"/>
                    <w:right w:val="none" w:sz="0" w:space="0" w:color="auto"/>
                  </w:divBdr>
                </w:div>
                <w:div w:id="1353798634">
                  <w:marLeft w:val="0"/>
                  <w:marRight w:val="0"/>
                  <w:marTop w:val="0"/>
                  <w:marBottom w:val="0"/>
                  <w:divBdr>
                    <w:top w:val="none" w:sz="0" w:space="0" w:color="auto"/>
                    <w:left w:val="none" w:sz="0" w:space="0" w:color="auto"/>
                    <w:bottom w:val="none" w:sz="0" w:space="0" w:color="auto"/>
                    <w:right w:val="none" w:sz="0" w:space="0" w:color="auto"/>
                  </w:divBdr>
                </w:div>
                <w:div w:id="1534880341">
                  <w:marLeft w:val="0"/>
                  <w:marRight w:val="0"/>
                  <w:marTop w:val="0"/>
                  <w:marBottom w:val="0"/>
                  <w:divBdr>
                    <w:top w:val="none" w:sz="0" w:space="0" w:color="auto"/>
                    <w:left w:val="none" w:sz="0" w:space="0" w:color="auto"/>
                    <w:bottom w:val="none" w:sz="0" w:space="0" w:color="auto"/>
                    <w:right w:val="none" w:sz="0" w:space="0" w:color="auto"/>
                  </w:divBdr>
                </w:div>
                <w:div w:id="2036955021">
                  <w:marLeft w:val="0"/>
                  <w:marRight w:val="0"/>
                  <w:marTop w:val="0"/>
                  <w:marBottom w:val="0"/>
                  <w:divBdr>
                    <w:top w:val="none" w:sz="0" w:space="0" w:color="auto"/>
                    <w:left w:val="none" w:sz="0" w:space="0" w:color="auto"/>
                    <w:bottom w:val="none" w:sz="0" w:space="0" w:color="auto"/>
                    <w:right w:val="none" w:sz="0" w:space="0" w:color="auto"/>
                  </w:divBdr>
                </w:div>
                <w:div w:id="330449503">
                  <w:marLeft w:val="0"/>
                  <w:marRight w:val="0"/>
                  <w:marTop w:val="0"/>
                  <w:marBottom w:val="0"/>
                  <w:divBdr>
                    <w:top w:val="none" w:sz="0" w:space="0" w:color="auto"/>
                    <w:left w:val="none" w:sz="0" w:space="0" w:color="auto"/>
                    <w:bottom w:val="none" w:sz="0" w:space="0" w:color="auto"/>
                    <w:right w:val="none" w:sz="0" w:space="0" w:color="auto"/>
                  </w:divBdr>
                </w:div>
                <w:div w:id="1295529411">
                  <w:marLeft w:val="0"/>
                  <w:marRight w:val="0"/>
                  <w:marTop w:val="0"/>
                  <w:marBottom w:val="0"/>
                  <w:divBdr>
                    <w:top w:val="none" w:sz="0" w:space="0" w:color="auto"/>
                    <w:left w:val="none" w:sz="0" w:space="0" w:color="auto"/>
                    <w:bottom w:val="none" w:sz="0" w:space="0" w:color="auto"/>
                    <w:right w:val="none" w:sz="0" w:space="0" w:color="auto"/>
                  </w:divBdr>
                </w:div>
                <w:div w:id="211307439">
                  <w:marLeft w:val="0"/>
                  <w:marRight w:val="0"/>
                  <w:marTop w:val="0"/>
                  <w:marBottom w:val="0"/>
                  <w:divBdr>
                    <w:top w:val="none" w:sz="0" w:space="0" w:color="auto"/>
                    <w:left w:val="none" w:sz="0" w:space="0" w:color="auto"/>
                    <w:bottom w:val="none" w:sz="0" w:space="0" w:color="auto"/>
                    <w:right w:val="none" w:sz="0" w:space="0" w:color="auto"/>
                  </w:divBdr>
                </w:div>
                <w:div w:id="585647883">
                  <w:marLeft w:val="0"/>
                  <w:marRight w:val="0"/>
                  <w:marTop w:val="0"/>
                  <w:marBottom w:val="0"/>
                  <w:divBdr>
                    <w:top w:val="none" w:sz="0" w:space="0" w:color="auto"/>
                    <w:left w:val="none" w:sz="0" w:space="0" w:color="auto"/>
                    <w:bottom w:val="none" w:sz="0" w:space="0" w:color="auto"/>
                    <w:right w:val="none" w:sz="0" w:space="0" w:color="auto"/>
                  </w:divBdr>
                </w:div>
                <w:div w:id="219677368">
                  <w:marLeft w:val="0"/>
                  <w:marRight w:val="0"/>
                  <w:marTop w:val="0"/>
                  <w:marBottom w:val="0"/>
                  <w:divBdr>
                    <w:top w:val="none" w:sz="0" w:space="0" w:color="auto"/>
                    <w:left w:val="none" w:sz="0" w:space="0" w:color="auto"/>
                    <w:bottom w:val="none" w:sz="0" w:space="0" w:color="auto"/>
                    <w:right w:val="none" w:sz="0" w:space="0" w:color="auto"/>
                  </w:divBdr>
                </w:div>
                <w:div w:id="1700278319">
                  <w:marLeft w:val="0"/>
                  <w:marRight w:val="0"/>
                  <w:marTop w:val="0"/>
                  <w:marBottom w:val="0"/>
                  <w:divBdr>
                    <w:top w:val="none" w:sz="0" w:space="0" w:color="auto"/>
                    <w:left w:val="none" w:sz="0" w:space="0" w:color="auto"/>
                    <w:bottom w:val="none" w:sz="0" w:space="0" w:color="auto"/>
                    <w:right w:val="none" w:sz="0" w:space="0" w:color="auto"/>
                  </w:divBdr>
                </w:div>
                <w:div w:id="349259481">
                  <w:marLeft w:val="0"/>
                  <w:marRight w:val="0"/>
                  <w:marTop w:val="0"/>
                  <w:marBottom w:val="0"/>
                  <w:divBdr>
                    <w:top w:val="none" w:sz="0" w:space="0" w:color="auto"/>
                    <w:left w:val="none" w:sz="0" w:space="0" w:color="auto"/>
                    <w:bottom w:val="none" w:sz="0" w:space="0" w:color="auto"/>
                    <w:right w:val="none" w:sz="0" w:space="0" w:color="auto"/>
                  </w:divBdr>
                </w:div>
                <w:div w:id="128209757">
                  <w:marLeft w:val="0"/>
                  <w:marRight w:val="0"/>
                  <w:marTop w:val="0"/>
                  <w:marBottom w:val="0"/>
                  <w:divBdr>
                    <w:top w:val="none" w:sz="0" w:space="0" w:color="auto"/>
                    <w:left w:val="none" w:sz="0" w:space="0" w:color="auto"/>
                    <w:bottom w:val="none" w:sz="0" w:space="0" w:color="auto"/>
                    <w:right w:val="none" w:sz="0" w:space="0" w:color="auto"/>
                  </w:divBdr>
                </w:div>
                <w:div w:id="1058473192">
                  <w:marLeft w:val="0"/>
                  <w:marRight w:val="0"/>
                  <w:marTop w:val="0"/>
                  <w:marBottom w:val="0"/>
                  <w:divBdr>
                    <w:top w:val="none" w:sz="0" w:space="0" w:color="auto"/>
                    <w:left w:val="none" w:sz="0" w:space="0" w:color="auto"/>
                    <w:bottom w:val="none" w:sz="0" w:space="0" w:color="auto"/>
                    <w:right w:val="none" w:sz="0" w:space="0" w:color="auto"/>
                  </w:divBdr>
                </w:div>
                <w:div w:id="1326277521">
                  <w:marLeft w:val="0"/>
                  <w:marRight w:val="0"/>
                  <w:marTop w:val="0"/>
                  <w:marBottom w:val="0"/>
                  <w:divBdr>
                    <w:top w:val="none" w:sz="0" w:space="0" w:color="auto"/>
                    <w:left w:val="none" w:sz="0" w:space="0" w:color="auto"/>
                    <w:bottom w:val="none" w:sz="0" w:space="0" w:color="auto"/>
                    <w:right w:val="none" w:sz="0" w:space="0" w:color="auto"/>
                  </w:divBdr>
                </w:div>
                <w:div w:id="1279722446">
                  <w:marLeft w:val="0"/>
                  <w:marRight w:val="0"/>
                  <w:marTop w:val="0"/>
                  <w:marBottom w:val="0"/>
                  <w:divBdr>
                    <w:top w:val="none" w:sz="0" w:space="0" w:color="auto"/>
                    <w:left w:val="none" w:sz="0" w:space="0" w:color="auto"/>
                    <w:bottom w:val="none" w:sz="0" w:space="0" w:color="auto"/>
                    <w:right w:val="none" w:sz="0" w:space="0" w:color="auto"/>
                  </w:divBdr>
                </w:div>
                <w:div w:id="1954171314">
                  <w:marLeft w:val="0"/>
                  <w:marRight w:val="0"/>
                  <w:marTop w:val="0"/>
                  <w:marBottom w:val="0"/>
                  <w:divBdr>
                    <w:top w:val="none" w:sz="0" w:space="0" w:color="auto"/>
                    <w:left w:val="none" w:sz="0" w:space="0" w:color="auto"/>
                    <w:bottom w:val="none" w:sz="0" w:space="0" w:color="auto"/>
                    <w:right w:val="none" w:sz="0" w:space="0" w:color="auto"/>
                  </w:divBdr>
                </w:div>
                <w:div w:id="1636331077">
                  <w:marLeft w:val="0"/>
                  <w:marRight w:val="0"/>
                  <w:marTop w:val="0"/>
                  <w:marBottom w:val="0"/>
                  <w:divBdr>
                    <w:top w:val="none" w:sz="0" w:space="0" w:color="auto"/>
                    <w:left w:val="none" w:sz="0" w:space="0" w:color="auto"/>
                    <w:bottom w:val="none" w:sz="0" w:space="0" w:color="auto"/>
                    <w:right w:val="none" w:sz="0" w:space="0" w:color="auto"/>
                  </w:divBdr>
                </w:div>
                <w:div w:id="1687367094">
                  <w:marLeft w:val="0"/>
                  <w:marRight w:val="0"/>
                  <w:marTop w:val="0"/>
                  <w:marBottom w:val="0"/>
                  <w:divBdr>
                    <w:top w:val="none" w:sz="0" w:space="0" w:color="auto"/>
                    <w:left w:val="none" w:sz="0" w:space="0" w:color="auto"/>
                    <w:bottom w:val="none" w:sz="0" w:space="0" w:color="auto"/>
                    <w:right w:val="none" w:sz="0" w:space="0" w:color="auto"/>
                  </w:divBdr>
                </w:div>
                <w:div w:id="882443997">
                  <w:marLeft w:val="0"/>
                  <w:marRight w:val="0"/>
                  <w:marTop w:val="0"/>
                  <w:marBottom w:val="0"/>
                  <w:divBdr>
                    <w:top w:val="none" w:sz="0" w:space="0" w:color="auto"/>
                    <w:left w:val="none" w:sz="0" w:space="0" w:color="auto"/>
                    <w:bottom w:val="none" w:sz="0" w:space="0" w:color="auto"/>
                    <w:right w:val="none" w:sz="0" w:space="0" w:color="auto"/>
                  </w:divBdr>
                </w:div>
                <w:div w:id="1139760050">
                  <w:marLeft w:val="0"/>
                  <w:marRight w:val="0"/>
                  <w:marTop w:val="0"/>
                  <w:marBottom w:val="0"/>
                  <w:divBdr>
                    <w:top w:val="none" w:sz="0" w:space="0" w:color="auto"/>
                    <w:left w:val="none" w:sz="0" w:space="0" w:color="auto"/>
                    <w:bottom w:val="none" w:sz="0" w:space="0" w:color="auto"/>
                    <w:right w:val="none" w:sz="0" w:space="0" w:color="auto"/>
                  </w:divBdr>
                </w:div>
                <w:div w:id="1658609781">
                  <w:marLeft w:val="0"/>
                  <w:marRight w:val="0"/>
                  <w:marTop w:val="0"/>
                  <w:marBottom w:val="0"/>
                  <w:divBdr>
                    <w:top w:val="none" w:sz="0" w:space="0" w:color="auto"/>
                    <w:left w:val="none" w:sz="0" w:space="0" w:color="auto"/>
                    <w:bottom w:val="none" w:sz="0" w:space="0" w:color="auto"/>
                    <w:right w:val="none" w:sz="0" w:space="0" w:color="auto"/>
                  </w:divBdr>
                </w:div>
                <w:div w:id="93138939">
                  <w:marLeft w:val="0"/>
                  <w:marRight w:val="0"/>
                  <w:marTop w:val="0"/>
                  <w:marBottom w:val="0"/>
                  <w:divBdr>
                    <w:top w:val="none" w:sz="0" w:space="0" w:color="auto"/>
                    <w:left w:val="none" w:sz="0" w:space="0" w:color="auto"/>
                    <w:bottom w:val="none" w:sz="0" w:space="0" w:color="auto"/>
                    <w:right w:val="none" w:sz="0" w:space="0" w:color="auto"/>
                  </w:divBdr>
                </w:div>
                <w:div w:id="1064454687">
                  <w:marLeft w:val="0"/>
                  <w:marRight w:val="0"/>
                  <w:marTop w:val="0"/>
                  <w:marBottom w:val="0"/>
                  <w:divBdr>
                    <w:top w:val="none" w:sz="0" w:space="0" w:color="auto"/>
                    <w:left w:val="none" w:sz="0" w:space="0" w:color="auto"/>
                    <w:bottom w:val="none" w:sz="0" w:space="0" w:color="auto"/>
                    <w:right w:val="none" w:sz="0" w:space="0" w:color="auto"/>
                  </w:divBdr>
                </w:div>
                <w:div w:id="307130493">
                  <w:marLeft w:val="0"/>
                  <w:marRight w:val="0"/>
                  <w:marTop w:val="0"/>
                  <w:marBottom w:val="0"/>
                  <w:divBdr>
                    <w:top w:val="none" w:sz="0" w:space="0" w:color="auto"/>
                    <w:left w:val="none" w:sz="0" w:space="0" w:color="auto"/>
                    <w:bottom w:val="none" w:sz="0" w:space="0" w:color="auto"/>
                    <w:right w:val="none" w:sz="0" w:space="0" w:color="auto"/>
                  </w:divBdr>
                </w:div>
                <w:div w:id="524948288">
                  <w:marLeft w:val="0"/>
                  <w:marRight w:val="0"/>
                  <w:marTop w:val="0"/>
                  <w:marBottom w:val="0"/>
                  <w:divBdr>
                    <w:top w:val="none" w:sz="0" w:space="0" w:color="auto"/>
                    <w:left w:val="none" w:sz="0" w:space="0" w:color="auto"/>
                    <w:bottom w:val="none" w:sz="0" w:space="0" w:color="auto"/>
                    <w:right w:val="none" w:sz="0" w:space="0" w:color="auto"/>
                  </w:divBdr>
                </w:div>
                <w:div w:id="229926839">
                  <w:marLeft w:val="0"/>
                  <w:marRight w:val="0"/>
                  <w:marTop w:val="0"/>
                  <w:marBottom w:val="0"/>
                  <w:divBdr>
                    <w:top w:val="none" w:sz="0" w:space="0" w:color="auto"/>
                    <w:left w:val="none" w:sz="0" w:space="0" w:color="auto"/>
                    <w:bottom w:val="none" w:sz="0" w:space="0" w:color="auto"/>
                    <w:right w:val="none" w:sz="0" w:space="0" w:color="auto"/>
                  </w:divBdr>
                </w:div>
                <w:div w:id="118882597">
                  <w:marLeft w:val="0"/>
                  <w:marRight w:val="0"/>
                  <w:marTop w:val="0"/>
                  <w:marBottom w:val="0"/>
                  <w:divBdr>
                    <w:top w:val="none" w:sz="0" w:space="0" w:color="auto"/>
                    <w:left w:val="none" w:sz="0" w:space="0" w:color="auto"/>
                    <w:bottom w:val="none" w:sz="0" w:space="0" w:color="auto"/>
                    <w:right w:val="none" w:sz="0" w:space="0" w:color="auto"/>
                  </w:divBdr>
                </w:div>
                <w:div w:id="1640451606">
                  <w:marLeft w:val="0"/>
                  <w:marRight w:val="0"/>
                  <w:marTop w:val="0"/>
                  <w:marBottom w:val="0"/>
                  <w:divBdr>
                    <w:top w:val="none" w:sz="0" w:space="0" w:color="auto"/>
                    <w:left w:val="none" w:sz="0" w:space="0" w:color="auto"/>
                    <w:bottom w:val="none" w:sz="0" w:space="0" w:color="auto"/>
                    <w:right w:val="none" w:sz="0" w:space="0" w:color="auto"/>
                  </w:divBdr>
                </w:div>
                <w:div w:id="1149858351">
                  <w:marLeft w:val="0"/>
                  <w:marRight w:val="0"/>
                  <w:marTop w:val="0"/>
                  <w:marBottom w:val="0"/>
                  <w:divBdr>
                    <w:top w:val="none" w:sz="0" w:space="0" w:color="auto"/>
                    <w:left w:val="none" w:sz="0" w:space="0" w:color="auto"/>
                    <w:bottom w:val="none" w:sz="0" w:space="0" w:color="auto"/>
                    <w:right w:val="none" w:sz="0" w:space="0" w:color="auto"/>
                  </w:divBdr>
                </w:div>
                <w:div w:id="703411027">
                  <w:marLeft w:val="0"/>
                  <w:marRight w:val="0"/>
                  <w:marTop w:val="0"/>
                  <w:marBottom w:val="0"/>
                  <w:divBdr>
                    <w:top w:val="none" w:sz="0" w:space="0" w:color="auto"/>
                    <w:left w:val="none" w:sz="0" w:space="0" w:color="auto"/>
                    <w:bottom w:val="none" w:sz="0" w:space="0" w:color="auto"/>
                    <w:right w:val="none" w:sz="0" w:space="0" w:color="auto"/>
                  </w:divBdr>
                </w:div>
                <w:div w:id="171334026">
                  <w:marLeft w:val="0"/>
                  <w:marRight w:val="0"/>
                  <w:marTop w:val="0"/>
                  <w:marBottom w:val="0"/>
                  <w:divBdr>
                    <w:top w:val="none" w:sz="0" w:space="0" w:color="auto"/>
                    <w:left w:val="none" w:sz="0" w:space="0" w:color="auto"/>
                    <w:bottom w:val="none" w:sz="0" w:space="0" w:color="auto"/>
                    <w:right w:val="none" w:sz="0" w:space="0" w:color="auto"/>
                  </w:divBdr>
                </w:div>
                <w:div w:id="767048343">
                  <w:marLeft w:val="0"/>
                  <w:marRight w:val="0"/>
                  <w:marTop w:val="0"/>
                  <w:marBottom w:val="0"/>
                  <w:divBdr>
                    <w:top w:val="none" w:sz="0" w:space="0" w:color="auto"/>
                    <w:left w:val="none" w:sz="0" w:space="0" w:color="auto"/>
                    <w:bottom w:val="none" w:sz="0" w:space="0" w:color="auto"/>
                    <w:right w:val="none" w:sz="0" w:space="0" w:color="auto"/>
                  </w:divBdr>
                </w:div>
                <w:div w:id="1550654327">
                  <w:marLeft w:val="0"/>
                  <w:marRight w:val="0"/>
                  <w:marTop w:val="0"/>
                  <w:marBottom w:val="0"/>
                  <w:divBdr>
                    <w:top w:val="none" w:sz="0" w:space="0" w:color="auto"/>
                    <w:left w:val="none" w:sz="0" w:space="0" w:color="auto"/>
                    <w:bottom w:val="none" w:sz="0" w:space="0" w:color="auto"/>
                    <w:right w:val="none" w:sz="0" w:space="0" w:color="auto"/>
                  </w:divBdr>
                </w:div>
                <w:div w:id="667253059">
                  <w:marLeft w:val="0"/>
                  <w:marRight w:val="0"/>
                  <w:marTop w:val="0"/>
                  <w:marBottom w:val="0"/>
                  <w:divBdr>
                    <w:top w:val="none" w:sz="0" w:space="0" w:color="auto"/>
                    <w:left w:val="none" w:sz="0" w:space="0" w:color="auto"/>
                    <w:bottom w:val="none" w:sz="0" w:space="0" w:color="auto"/>
                    <w:right w:val="none" w:sz="0" w:space="0" w:color="auto"/>
                  </w:divBdr>
                </w:div>
                <w:div w:id="571474355">
                  <w:marLeft w:val="0"/>
                  <w:marRight w:val="0"/>
                  <w:marTop w:val="0"/>
                  <w:marBottom w:val="0"/>
                  <w:divBdr>
                    <w:top w:val="none" w:sz="0" w:space="0" w:color="auto"/>
                    <w:left w:val="none" w:sz="0" w:space="0" w:color="auto"/>
                    <w:bottom w:val="none" w:sz="0" w:space="0" w:color="auto"/>
                    <w:right w:val="none" w:sz="0" w:space="0" w:color="auto"/>
                  </w:divBdr>
                </w:div>
                <w:div w:id="1025595487">
                  <w:marLeft w:val="0"/>
                  <w:marRight w:val="0"/>
                  <w:marTop w:val="0"/>
                  <w:marBottom w:val="0"/>
                  <w:divBdr>
                    <w:top w:val="none" w:sz="0" w:space="0" w:color="auto"/>
                    <w:left w:val="none" w:sz="0" w:space="0" w:color="auto"/>
                    <w:bottom w:val="none" w:sz="0" w:space="0" w:color="auto"/>
                    <w:right w:val="none" w:sz="0" w:space="0" w:color="auto"/>
                  </w:divBdr>
                </w:div>
                <w:div w:id="1156259762">
                  <w:marLeft w:val="0"/>
                  <w:marRight w:val="0"/>
                  <w:marTop w:val="0"/>
                  <w:marBottom w:val="0"/>
                  <w:divBdr>
                    <w:top w:val="none" w:sz="0" w:space="0" w:color="auto"/>
                    <w:left w:val="none" w:sz="0" w:space="0" w:color="auto"/>
                    <w:bottom w:val="none" w:sz="0" w:space="0" w:color="auto"/>
                    <w:right w:val="none" w:sz="0" w:space="0" w:color="auto"/>
                  </w:divBdr>
                </w:div>
                <w:div w:id="1885099771">
                  <w:marLeft w:val="0"/>
                  <w:marRight w:val="0"/>
                  <w:marTop w:val="0"/>
                  <w:marBottom w:val="0"/>
                  <w:divBdr>
                    <w:top w:val="none" w:sz="0" w:space="0" w:color="auto"/>
                    <w:left w:val="none" w:sz="0" w:space="0" w:color="auto"/>
                    <w:bottom w:val="none" w:sz="0" w:space="0" w:color="auto"/>
                    <w:right w:val="none" w:sz="0" w:space="0" w:color="auto"/>
                  </w:divBdr>
                </w:div>
                <w:div w:id="2087219985">
                  <w:marLeft w:val="0"/>
                  <w:marRight w:val="0"/>
                  <w:marTop w:val="0"/>
                  <w:marBottom w:val="0"/>
                  <w:divBdr>
                    <w:top w:val="none" w:sz="0" w:space="0" w:color="auto"/>
                    <w:left w:val="none" w:sz="0" w:space="0" w:color="auto"/>
                    <w:bottom w:val="none" w:sz="0" w:space="0" w:color="auto"/>
                    <w:right w:val="none" w:sz="0" w:space="0" w:color="auto"/>
                  </w:divBdr>
                </w:div>
                <w:div w:id="1913734370">
                  <w:marLeft w:val="0"/>
                  <w:marRight w:val="0"/>
                  <w:marTop w:val="0"/>
                  <w:marBottom w:val="0"/>
                  <w:divBdr>
                    <w:top w:val="none" w:sz="0" w:space="0" w:color="auto"/>
                    <w:left w:val="none" w:sz="0" w:space="0" w:color="auto"/>
                    <w:bottom w:val="none" w:sz="0" w:space="0" w:color="auto"/>
                    <w:right w:val="none" w:sz="0" w:space="0" w:color="auto"/>
                  </w:divBdr>
                </w:div>
                <w:div w:id="844826483">
                  <w:marLeft w:val="0"/>
                  <w:marRight w:val="0"/>
                  <w:marTop w:val="0"/>
                  <w:marBottom w:val="0"/>
                  <w:divBdr>
                    <w:top w:val="none" w:sz="0" w:space="0" w:color="auto"/>
                    <w:left w:val="none" w:sz="0" w:space="0" w:color="auto"/>
                    <w:bottom w:val="none" w:sz="0" w:space="0" w:color="auto"/>
                    <w:right w:val="none" w:sz="0" w:space="0" w:color="auto"/>
                  </w:divBdr>
                </w:div>
                <w:div w:id="1433404275">
                  <w:marLeft w:val="0"/>
                  <w:marRight w:val="0"/>
                  <w:marTop w:val="0"/>
                  <w:marBottom w:val="0"/>
                  <w:divBdr>
                    <w:top w:val="none" w:sz="0" w:space="0" w:color="auto"/>
                    <w:left w:val="none" w:sz="0" w:space="0" w:color="auto"/>
                    <w:bottom w:val="none" w:sz="0" w:space="0" w:color="auto"/>
                    <w:right w:val="none" w:sz="0" w:space="0" w:color="auto"/>
                  </w:divBdr>
                </w:div>
                <w:div w:id="1777290170">
                  <w:marLeft w:val="0"/>
                  <w:marRight w:val="0"/>
                  <w:marTop w:val="0"/>
                  <w:marBottom w:val="0"/>
                  <w:divBdr>
                    <w:top w:val="none" w:sz="0" w:space="0" w:color="auto"/>
                    <w:left w:val="none" w:sz="0" w:space="0" w:color="auto"/>
                    <w:bottom w:val="none" w:sz="0" w:space="0" w:color="auto"/>
                    <w:right w:val="none" w:sz="0" w:space="0" w:color="auto"/>
                  </w:divBdr>
                </w:div>
                <w:div w:id="826671857">
                  <w:marLeft w:val="0"/>
                  <w:marRight w:val="0"/>
                  <w:marTop w:val="0"/>
                  <w:marBottom w:val="0"/>
                  <w:divBdr>
                    <w:top w:val="none" w:sz="0" w:space="0" w:color="auto"/>
                    <w:left w:val="none" w:sz="0" w:space="0" w:color="auto"/>
                    <w:bottom w:val="none" w:sz="0" w:space="0" w:color="auto"/>
                    <w:right w:val="none" w:sz="0" w:space="0" w:color="auto"/>
                  </w:divBdr>
                </w:div>
                <w:div w:id="1594050386">
                  <w:marLeft w:val="0"/>
                  <w:marRight w:val="0"/>
                  <w:marTop w:val="0"/>
                  <w:marBottom w:val="0"/>
                  <w:divBdr>
                    <w:top w:val="none" w:sz="0" w:space="0" w:color="auto"/>
                    <w:left w:val="none" w:sz="0" w:space="0" w:color="auto"/>
                    <w:bottom w:val="none" w:sz="0" w:space="0" w:color="auto"/>
                    <w:right w:val="none" w:sz="0" w:space="0" w:color="auto"/>
                  </w:divBdr>
                </w:div>
                <w:div w:id="1151217605">
                  <w:marLeft w:val="0"/>
                  <w:marRight w:val="0"/>
                  <w:marTop w:val="0"/>
                  <w:marBottom w:val="0"/>
                  <w:divBdr>
                    <w:top w:val="none" w:sz="0" w:space="0" w:color="auto"/>
                    <w:left w:val="none" w:sz="0" w:space="0" w:color="auto"/>
                    <w:bottom w:val="none" w:sz="0" w:space="0" w:color="auto"/>
                    <w:right w:val="none" w:sz="0" w:space="0" w:color="auto"/>
                  </w:divBdr>
                </w:div>
                <w:div w:id="61487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18</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12</cp:revision>
  <dcterms:created xsi:type="dcterms:W3CDTF">2016-12-05T18:35:00Z</dcterms:created>
  <dcterms:modified xsi:type="dcterms:W3CDTF">2016-12-05T22:43:00Z</dcterms:modified>
</cp:coreProperties>
</file>