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B26D0" w14:textId="77777777" w:rsidR="00A25A21" w:rsidRDefault="002A7D1D" w:rsidP="002A7D1D">
      <w:pPr>
        <w:jc w:val="center"/>
        <w:rPr>
          <w:b/>
          <w:u w:val="single"/>
          <w:lang w:val="fr-CA"/>
        </w:rPr>
      </w:pPr>
      <w:r w:rsidRPr="002A7D1D">
        <w:rPr>
          <w:b/>
          <w:u w:val="single"/>
          <w:lang w:val="fr-CA"/>
        </w:rPr>
        <w:t>Comportement organisationnelle révision pour intra</w:t>
      </w:r>
    </w:p>
    <w:p w14:paraId="671CAD1C" w14:textId="77777777" w:rsidR="002A7D1D" w:rsidRDefault="002A7D1D" w:rsidP="002A7D1D">
      <w:pPr>
        <w:jc w:val="center"/>
        <w:rPr>
          <w:b/>
          <w:u w:val="single"/>
          <w:lang w:val="fr-CA"/>
        </w:rPr>
      </w:pPr>
    </w:p>
    <w:p w14:paraId="522A0A2D" w14:textId="77777777" w:rsidR="002A7D1D" w:rsidRDefault="002A7D1D" w:rsidP="002A7D1D">
      <w:pPr>
        <w:rPr>
          <w:b/>
          <w:lang w:val="fr-CA"/>
        </w:rPr>
      </w:pPr>
      <w:r>
        <w:rPr>
          <w:b/>
          <w:lang w:val="fr-CA"/>
        </w:rPr>
        <w:t>Introduction (Cours #1)</w:t>
      </w:r>
    </w:p>
    <w:p w14:paraId="31D5359E" w14:textId="77777777" w:rsidR="002A7D1D" w:rsidRDefault="002A7D1D" w:rsidP="002A7D1D">
      <w:pPr>
        <w:rPr>
          <w:lang w:val="fr-CA"/>
        </w:rPr>
      </w:pPr>
      <w:r>
        <w:rPr>
          <w:lang w:val="fr-CA"/>
        </w:rPr>
        <w:t>C’est quoi CO ?</w:t>
      </w:r>
    </w:p>
    <w:p w14:paraId="5B76BCFF" w14:textId="77777777" w:rsidR="002A7D1D" w:rsidRDefault="002A7D1D" w:rsidP="002A7D1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L’étude de comportement des humaines dans l’organisation</w:t>
      </w:r>
    </w:p>
    <w:p w14:paraId="753D713A" w14:textId="77777777" w:rsidR="002A7D1D" w:rsidRDefault="002A7D1D" w:rsidP="002A7D1D">
      <w:pPr>
        <w:rPr>
          <w:lang w:val="fr-CA"/>
        </w:rPr>
      </w:pPr>
    </w:p>
    <w:p w14:paraId="512DC22B" w14:textId="77777777" w:rsidR="002A7D1D" w:rsidRDefault="002A7D1D" w:rsidP="002A7D1D">
      <w:pPr>
        <w:rPr>
          <w:lang w:val="fr-CA"/>
        </w:rPr>
      </w:pPr>
      <w:r>
        <w:rPr>
          <w:lang w:val="fr-CA"/>
        </w:rPr>
        <w:t>Méthodes scientifique en CO</w:t>
      </w:r>
    </w:p>
    <w:p w14:paraId="637ECE73" w14:textId="77777777" w:rsidR="002A7D1D" w:rsidRPr="002A7D1D" w:rsidRDefault="002A7D1D" w:rsidP="002A7D1D">
      <w:pPr>
        <w:pStyle w:val="ListParagraph"/>
        <w:numPr>
          <w:ilvl w:val="0"/>
          <w:numId w:val="2"/>
        </w:numPr>
        <w:rPr>
          <w:b/>
          <w:lang w:val="fr-CA"/>
        </w:rPr>
      </w:pPr>
      <w:r w:rsidRPr="002A7D1D">
        <w:rPr>
          <w:b/>
          <w:lang w:val="fr-CA"/>
        </w:rPr>
        <w:t xml:space="preserve">Hypothèse : </w:t>
      </w:r>
      <w:r>
        <w:rPr>
          <w:lang w:val="fr-CA"/>
        </w:rPr>
        <w:t>décrit une relation possible entre 2 variables</w:t>
      </w:r>
    </w:p>
    <w:p w14:paraId="12C30206" w14:textId="77777777" w:rsidR="002A7D1D" w:rsidRPr="002A7D1D" w:rsidRDefault="002A7D1D" w:rsidP="002A7D1D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Comment tester l’hypothèse ?</w:t>
      </w:r>
    </w:p>
    <w:p w14:paraId="5E315766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 w:rsidRPr="002A7D1D">
        <w:rPr>
          <w:b/>
          <w:lang w:val="fr-CA"/>
        </w:rPr>
        <w:t>Étude par sondage :</w:t>
      </w:r>
      <w:r>
        <w:rPr>
          <w:lang w:val="fr-CA"/>
        </w:rPr>
        <w:t xml:space="preserve"> examiner les 2 variables à la même fois</w:t>
      </w:r>
    </w:p>
    <w:p w14:paraId="25F2DF3D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b/>
          <w:lang w:val="fr-CA"/>
        </w:rPr>
        <w:t xml:space="preserve">Expérimentale : </w:t>
      </w:r>
      <w:r>
        <w:rPr>
          <w:lang w:val="fr-CA"/>
        </w:rPr>
        <w:t>variable indépendante manipulée par le chercheur (« intervention »), variable dépendante mesurée avant et après l’intervention</w:t>
      </w:r>
    </w:p>
    <w:p w14:paraId="716AF24F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b/>
          <w:lang w:val="fr-CA"/>
        </w:rPr>
        <w:t xml:space="preserve">Meta-analyses : </w:t>
      </w:r>
      <w:r>
        <w:rPr>
          <w:lang w:val="fr-CA"/>
        </w:rPr>
        <w:t>calculer le moyen parmi les études qu’ont tester la même hypothèses (soit sondages ou expérimentes)</w:t>
      </w:r>
    </w:p>
    <w:p w14:paraId="2EDEC805" w14:textId="77777777" w:rsidR="002A7D1D" w:rsidRDefault="002A7D1D" w:rsidP="002A7D1D">
      <w:pPr>
        <w:rPr>
          <w:b/>
          <w:lang w:val="fr-CA"/>
        </w:rPr>
      </w:pPr>
    </w:p>
    <w:p w14:paraId="33AC4374" w14:textId="77777777" w:rsidR="002A7D1D" w:rsidRDefault="002A7D1D" w:rsidP="002A7D1D">
      <w:pPr>
        <w:rPr>
          <w:b/>
          <w:lang w:val="fr-CA"/>
        </w:rPr>
      </w:pPr>
      <w:r>
        <w:rPr>
          <w:b/>
          <w:lang w:val="fr-CA"/>
        </w:rPr>
        <w:t>La performance au travail</w:t>
      </w:r>
    </w:p>
    <w:p w14:paraId="72A49899" w14:textId="77777777" w:rsidR="002A7D1D" w:rsidRDefault="002A7D1D" w:rsidP="002A7D1D">
      <w:pPr>
        <w:rPr>
          <w:lang w:val="fr-CA"/>
        </w:rPr>
      </w:pPr>
      <w:r w:rsidRPr="002A7D1D">
        <w:rPr>
          <w:lang w:val="fr-CA"/>
        </w:rPr>
        <w:t>Comportement vs. Résultats</w:t>
      </w:r>
    </w:p>
    <w:p w14:paraId="2F7F0F28" w14:textId="77777777" w:rsidR="002A7D1D" w:rsidRDefault="002A7D1D" w:rsidP="002A7D1D">
      <w:pPr>
        <w:pStyle w:val="ListParagraph"/>
        <w:numPr>
          <w:ilvl w:val="0"/>
          <w:numId w:val="2"/>
        </w:numPr>
        <w:rPr>
          <w:lang w:val="fr-CA"/>
        </w:rPr>
      </w:pPr>
      <w:r w:rsidRPr="002A7D1D">
        <w:rPr>
          <w:lang w:val="fr-CA"/>
        </w:rPr>
        <w:t>Si on mesure juste les résultats, c’est plus difficile d’avoir de data parfaits/valides</w:t>
      </w:r>
    </w:p>
    <w:p w14:paraId="387548D3" w14:textId="77777777" w:rsidR="002A7D1D" w:rsidRDefault="002A7D1D" w:rsidP="002A7D1D">
      <w:pPr>
        <w:rPr>
          <w:lang w:val="fr-CA"/>
        </w:rPr>
      </w:pPr>
    </w:p>
    <w:p w14:paraId="06779196" w14:textId="77777777" w:rsidR="002A7D1D" w:rsidRDefault="002A7D1D" w:rsidP="002A7D1D">
      <w:pPr>
        <w:rPr>
          <w:lang w:val="fr-CA"/>
        </w:rPr>
      </w:pPr>
      <w:r>
        <w:rPr>
          <w:lang w:val="fr-CA"/>
        </w:rPr>
        <w:t>Trois types de comportement :</w:t>
      </w:r>
    </w:p>
    <w:p w14:paraId="3418CD2F" w14:textId="77777777" w:rsidR="002A7D1D" w:rsidRPr="002A7D1D" w:rsidRDefault="002A7D1D" w:rsidP="002A7D1D">
      <w:pPr>
        <w:pStyle w:val="ListParagraph"/>
        <w:numPr>
          <w:ilvl w:val="0"/>
          <w:numId w:val="2"/>
        </w:numPr>
        <w:rPr>
          <w:b/>
          <w:lang w:val="fr-CA"/>
        </w:rPr>
      </w:pPr>
      <w:r w:rsidRPr="002A7D1D">
        <w:rPr>
          <w:b/>
          <w:lang w:val="fr-CA"/>
        </w:rPr>
        <w:t>Complétion des taches assignées (</w:t>
      </w:r>
      <w:proofErr w:type="spellStart"/>
      <w:r w:rsidRPr="002A7D1D">
        <w:rPr>
          <w:b/>
          <w:lang w:val="fr-CA"/>
        </w:rPr>
        <w:t>task</w:t>
      </w:r>
      <w:proofErr w:type="spellEnd"/>
      <w:r w:rsidRPr="002A7D1D">
        <w:rPr>
          <w:b/>
          <w:lang w:val="fr-CA"/>
        </w:rPr>
        <w:t xml:space="preserve"> performance)</w:t>
      </w:r>
    </w:p>
    <w:p w14:paraId="36844590" w14:textId="77777777" w:rsidR="002A7D1D" w:rsidRDefault="002A7D1D" w:rsidP="002A7D1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Comportements « intra rôle »</w:t>
      </w:r>
    </w:p>
    <w:p w14:paraId="0B6D75B7" w14:textId="77777777" w:rsidR="002A7D1D" w:rsidRDefault="002A7D1D" w:rsidP="002A7D1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Comportements routiniers</w:t>
      </w:r>
    </w:p>
    <w:p w14:paraId="01499D24" w14:textId="77777777" w:rsid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Exemple : les profs expliquent des concepts chaque cours</w:t>
      </w:r>
    </w:p>
    <w:p w14:paraId="001E0F47" w14:textId="77777777" w:rsidR="002A7D1D" w:rsidRDefault="002A7D1D" w:rsidP="002A7D1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Comportement adaptifs (adaptive </w:t>
      </w:r>
      <w:proofErr w:type="spellStart"/>
      <w:r>
        <w:rPr>
          <w:lang w:val="fr-CA"/>
        </w:rPr>
        <w:t>behaviour</w:t>
      </w:r>
      <w:proofErr w:type="spellEnd"/>
      <w:r>
        <w:rPr>
          <w:lang w:val="fr-CA"/>
        </w:rPr>
        <w:t>)</w:t>
      </w:r>
    </w:p>
    <w:p w14:paraId="1C3CB5D1" w14:textId="77777777" w:rsid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Une surprise se passe (ex. un feu, blackout, tomber malade, etc.)</w:t>
      </w:r>
    </w:p>
    <w:p w14:paraId="6017D98B" w14:textId="77777777" w:rsid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Un bon employé peut compléter la tache avec la surprise</w:t>
      </w:r>
    </w:p>
    <w:p w14:paraId="0E0189EF" w14:textId="77777777" w:rsidR="002A7D1D" w:rsidRDefault="002A7D1D" w:rsidP="002A7D1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Comportement créatifs</w:t>
      </w:r>
    </w:p>
    <w:p w14:paraId="6C154088" w14:textId="77777777" w:rsid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Doivent être novateurs mais aussi utiles</w:t>
      </w:r>
    </w:p>
    <w:p w14:paraId="06598FC8" w14:textId="77777777" w:rsid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Une nouvelle façon de compléter les taches</w:t>
      </w:r>
    </w:p>
    <w:p w14:paraId="34ED8E33" w14:textId="77777777" w:rsid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Feedback peut donner les idées</w:t>
      </w:r>
    </w:p>
    <w:p w14:paraId="18750A41" w14:textId="77777777" w:rsidR="002A7D1D" w:rsidRDefault="002A7D1D" w:rsidP="002A7D1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Les causes de la complétion des taches assignées</w:t>
      </w:r>
    </w:p>
    <w:p w14:paraId="5D171D47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 w:rsidRPr="002A7D1D">
        <w:rPr>
          <w:b/>
          <w:lang w:val="fr-CA"/>
        </w:rPr>
        <w:t>Connaissances x Compétences x Motivation</w:t>
      </w:r>
    </w:p>
    <w:p w14:paraId="5ACB1970" w14:textId="77777777" w:rsidR="002A7D1D" w:rsidRDefault="002A7D1D" w:rsidP="002A7D1D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YOU WILL NEED ALL 3</w:t>
      </w:r>
    </w:p>
    <w:p w14:paraId="3C9BC610" w14:textId="77777777" w:rsidR="002A7D1D" w:rsidRPr="002A7D1D" w:rsidRDefault="002A7D1D" w:rsidP="002A7D1D">
      <w:pPr>
        <w:pStyle w:val="ListParagraph"/>
        <w:numPr>
          <w:ilvl w:val="3"/>
          <w:numId w:val="2"/>
        </w:numPr>
        <w:rPr>
          <w:lang w:val="fr-CA"/>
        </w:rPr>
      </w:pPr>
      <w:r w:rsidRPr="002A7D1D">
        <w:rPr>
          <w:lang w:val="fr-CA"/>
        </w:rPr>
        <w:t>Connaissances x Compétences = aptitude, personnalité, valeurs</w:t>
      </w:r>
    </w:p>
    <w:p w14:paraId="3F0A2EA0" w14:textId="77777777" w:rsidR="002A7D1D" w:rsidRPr="002A7D1D" w:rsidRDefault="002A7D1D" w:rsidP="002A7D1D">
      <w:pPr>
        <w:pStyle w:val="ListParagraph"/>
        <w:numPr>
          <w:ilvl w:val="3"/>
          <w:numId w:val="2"/>
        </w:numPr>
        <w:rPr>
          <w:b/>
          <w:lang w:val="fr-CA"/>
        </w:rPr>
      </w:pPr>
      <w:r w:rsidRPr="002A7D1D">
        <w:rPr>
          <w:lang w:val="fr-CA"/>
        </w:rPr>
        <w:t>Compétences x Motivation = expériences vécus au travail</w:t>
      </w:r>
    </w:p>
    <w:p w14:paraId="04AB8FAA" w14:textId="77777777" w:rsidR="002A7D1D" w:rsidRDefault="002A7D1D" w:rsidP="002A7D1D">
      <w:pPr>
        <w:pStyle w:val="ListParagraph"/>
        <w:numPr>
          <w:ilvl w:val="0"/>
          <w:numId w:val="2"/>
        </w:numPr>
        <w:rPr>
          <w:b/>
          <w:lang w:val="fr-CA"/>
        </w:rPr>
      </w:pPr>
      <w:r w:rsidRPr="002A7D1D">
        <w:rPr>
          <w:b/>
          <w:lang w:val="fr-CA"/>
        </w:rPr>
        <w:t>Citoyenneté organisationnelle</w:t>
      </w:r>
    </w:p>
    <w:p w14:paraId="44B31093" w14:textId="77777777" w:rsidR="002A7D1D" w:rsidRPr="002A7D1D" w:rsidRDefault="002A7D1D" w:rsidP="002A7D1D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Comportements « extra rôle »</w:t>
      </w:r>
    </w:p>
    <w:p w14:paraId="248FAA80" w14:textId="77777777" w:rsidR="002A7D1D" w:rsidRPr="002A7D1D" w:rsidRDefault="002A7D1D" w:rsidP="002A7D1D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Comportements volontaires</w:t>
      </w:r>
    </w:p>
    <w:p w14:paraId="368CB4D6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Initiative</w:t>
      </w:r>
    </w:p>
    <w:p w14:paraId="4F024265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Favorisent la création d’un contexte de travail qui facilite l’accomplissement des taches</w:t>
      </w:r>
    </w:p>
    <w:p w14:paraId="24B9EF90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Pas nécessairement récompensées formellement</w:t>
      </w:r>
    </w:p>
    <w:p w14:paraId="0C283D1C" w14:textId="77777777" w:rsidR="002A7D1D" w:rsidRPr="002A7D1D" w:rsidRDefault="002A7D1D" w:rsidP="002A7D1D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lastRenderedPageBreak/>
        <w:t>Visant un individu</w:t>
      </w:r>
    </w:p>
    <w:p w14:paraId="7EBD0DD2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Altruisme (ex. prendre les notes pour ton amie absente)</w:t>
      </w:r>
    </w:p>
    <w:p w14:paraId="35C82966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Courtoisie : mettre soi-même dans les chaussures des autres</w:t>
      </w:r>
    </w:p>
    <w:p w14:paraId="5AE90E7C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 xml:space="preserve">Esprit sportif : </w:t>
      </w:r>
      <w:proofErr w:type="spellStart"/>
      <w:r>
        <w:rPr>
          <w:lang w:val="fr-CA"/>
        </w:rPr>
        <w:t>be</w:t>
      </w:r>
      <w:proofErr w:type="spellEnd"/>
      <w:r>
        <w:rPr>
          <w:lang w:val="fr-CA"/>
        </w:rPr>
        <w:t xml:space="preserve"> the </w:t>
      </w:r>
      <w:proofErr w:type="spellStart"/>
      <w:r>
        <w:rPr>
          <w:lang w:val="fr-CA"/>
        </w:rPr>
        <w:t>bigger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person</w:t>
      </w:r>
      <w:proofErr w:type="spellEnd"/>
    </w:p>
    <w:p w14:paraId="39DDA27C" w14:textId="77777777" w:rsidR="002A7D1D" w:rsidRPr="002A7D1D" w:rsidRDefault="002A7D1D" w:rsidP="002A7D1D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Visant l’organisation dans son ensemble</w:t>
      </w:r>
    </w:p>
    <w:p w14:paraId="06AF370F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 w:rsidRPr="002A7D1D">
        <w:rPr>
          <w:lang w:val="fr-CA"/>
        </w:rPr>
        <w:t>Civisme</w:t>
      </w:r>
    </w:p>
    <w:p w14:paraId="0ADFDCEB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 w:rsidRPr="002A7D1D">
        <w:rPr>
          <w:lang w:val="fr-CA"/>
        </w:rPr>
        <w:t>Exprimer des idées pour le changement</w:t>
      </w:r>
    </w:p>
    <w:p w14:paraId="492AEC20" w14:textId="77777777" w:rsidR="002A7D1D" w:rsidRPr="002A7D1D" w:rsidRDefault="002A7D1D" w:rsidP="002A7D1D">
      <w:pPr>
        <w:pStyle w:val="ListParagraph"/>
        <w:numPr>
          <w:ilvl w:val="2"/>
          <w:numId w:val="2"/>
        </w:numPr>
        <w:rPr>
          <w:lang w:val="fr-CA"/>
        </w:rPr>
      </w:pPr>
      <w:r w:rsidRPr="002A7D1D">
        <w:rPr>
          <w:lang w:val="fr-CA"/>
        </w:rPr>
        <w:t>Promouvoir l’organisation à l’externe (</w:t>
      </w:r>
      <w:proofErr w:type="spellStart"/>
      <w:r w:rsidRPr="002A7D1D">
        <w:rPr>
          <w:lang w:val="fr-CA"/>
        </w:rPr>
        <w:t>boosterism</w:t>
      </w:r>
      <w:proofErr w:type="spellEnd"/>
      <w:r w:rsidRPr="002A7D1D">
        <w:rPr>
          <w:lang w:val="fr-CA"/>
        </w:rPr>
        <w:t>)</w:t>
      </w:r>
    </w:p>
    <w:p w14:paraId="7FE85957" w14:textId="2FCE9F3D" w:rsidR="00DE339E" w:rsidRDefault="002A7D1D" w:rsidP="00DE339E">
      <w:pPr>
        <w:pStyle w:val="ListParagraph"/>
        <w:numPr>
          <w:ilvl w:val="2"/>
          <w:numId w:val="2"/>
        </w:numPr>
        <w:rPr>
          <w:lang w:val="fr-CA"/>
        </w:rPr>
      </w:pPr>
      <w:r w:rsidRPr="002A7D1D">
        <w:rPr>
          <w:lang w:val="fr-CA"/>
        </w:rPr>
        <w:t>Un sens d’apparence (</w:t>
      </w:r>
      <w:proofErr w:type="spellStart"/>
      <w:r w:rsidRPr="002A7D1D">
        <w:rPr>
          <w:lang w:val="fr-CA"/>
        </w:rPr>
        <w:t>belonging</w:t>
      </w:r>
      <w:proofErr w:type="spellEnd"/>
      <w:r w:rsidRPr="002A7D1D">
        <w:rPr>
          <w:lang w:val="fr-CA"/>
        </w:rPr>
        <w:t>) = fierté</w:t>
      </w:r>
    </w:p>
    <w:p w14:paraId="24BFACC5" w14:textId="4AF3467F" w:rsidR="00DE339E" w:rsidRPr="00143C0D" w:rsidRDefault="00C86109" w:rsidP="00DE339E">
      <w:pPr>
        <w:pStyle w:val="ListParagraph"/>
        <w:numPr>
          <w:ilvl w:val="0"/>
          <w:numId w:val="2"/>
        </w:numPr>
        <w:rPr>
          <w:b/>
          <w:lang w:val="fr-CA"/>
        </w:rPr>
      </w:pPr>
      <w:r w:rsidRPr="00143C0D">
        <w:rPr>
          <w:b/>
          <w:lang w:val="fr-CA"/>
        </w:rPr>
        <w:t>Comportements contreproductifs</w:t>
      </w:r>
    </w:p>
    <w:p w14:paraId="4D0EC6F3" w14:textId="5FF98EB0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Comportements volontaires</w:t>
      </w:r>
    </w:p>
    <w:p w14:paraId="71E45764" w14:textId="30A31E52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Causes ?</w:t>
      </w:r>
    </w:p>
    <w:p w14:paraId="03E3DD6B" w14:textId="78D20303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Démotivé</w:t>
      </w:r>
    </w:p>
    <w:p w14:paraId="7CCF0534" w14:textId="3442FFC7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Injustice (</w:t>
      </w:r>
      <w:proofErr w:type="spellStart"/>
      <w:r>
        <w:rPr>
          <w:lang w:val="fr-CA"/>
        </w:rPr>
        <w:t>didn’t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get</w:t>
      </w:r>
      <w:proofErr w:type="spellEnd"/>
      <w:r>
        <w:rPr>
          <w:lang w:val="fr-CA"/>
        </w:rPr>
        <w:t xml:space="preserve"> the promo)</w:t>
      </w:r>
    </w:p>
    <w:p w14:paraId="095B573A" w14:textId="520474C3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Visant un individu</w:t>
      </w:r>
    </w:p>
    <w:p w14:paraId="102E0F0F" w14:textId="12340780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Déviance (</w:t>
      </w:r>
      <w:proofErr w:type="spellStart"/>
      <w:r>
        <w:rPr>
          <w:lang w:val="fr-CA"/>
        </w:rPr>
        <w:t>different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from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norm</w:t>
      </w:r>
      <w:proofErr w:type="spellEnd"/>
      <w:r>
        <w:rPr>
          <w:lang w:val="fr-CA"/>
        </w:rPr>
        <w:t>) politique (pour désavantager quelqu’un)</w:t>
      </w:r>
    </w:p>
    <w:p w14:paraId="67747365" w14:textId="572D5100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Agression interpersonnelle</w:t>
      </w:r>
    </w:p>
    <w:p w14:paraId="4052210E" w14:textId="082DCE45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Visant l’organisation dans son ensemble</w:t>
      </w:r>
    </w:p>
    <w:p w14:paraId="10C8F363" w14:textId="39AE6FEF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Déviance relative à la production (réduction d’efficacité)</w:t>
      </w:r>
    </w:p>
    <w:p w14:paraId="5B008C40" w14:textId="66C5C056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Déviance relative à la propriété organisationnelle</w:t>
      </w:r>
    </w:p>
    <w:p w14:paraId="7408F678" w14:textId="77777777" w:rsidR="00C86109" w:rsidRDefault="00C86109" w:rsidP="00C86109">
      <w:pPr>
        <w:rPr>
          <w:lang w:val="fr-CA"/>
        </w:rPr>
      </w:pPr>
    </w:p>
    <w:p w14:paraId="759C6DA0" w14:textId="5430CB5E" w:rsidR="00C86109" w:rsidRDefault="00C86109" w:rsidP="00C86109">
      <w:pPr>
        <w:rPr>
          <w:b/>
          <w:lang w:val="fr-CA"/>
        </w:rPr>
      </w:pPr>
      <w:r>
        <w:rPr>
          <w:b/>
          <w:lang w:val="fr-CA"/>
        </w:rPr>
        <w:t>La personnalité</w:t>
      </w:r>
    </w:p>
    <w:p w14:paraId="0D268971" w14:textId="60776D57" w:rsidR="00C86109" w:rsidRDefault="00C86109" w:rsidP="00C86109">
      <w:pPr>
        <w:rPr>
          <w:lang w:val="fr-CA"/>
        </w:rPr>
      </w:pPr>
      <w:r w:rsidRPr="00C86109">
        <w:rPr>
          <w:lang w:val="fr-CA"/>
        </w:rPr>
        <w:t>Des traits qui décrit et prédit le comportement des personnes</w:t>
      </w:r>
    </w:p>
    <w:p w14:paraId="6D3F911C" w14:textId="77777777" w:rsidR="00C86109" w:rsidRDefault="00C86109" w:rsidP="00C86109">
      <w:pPr>
        <w:rPr>
          <w:lang w:val="fr-CA"/>
        </w:rPr>
      </w:pPr>
    </w:p>
    <w:p w14:paraId="3AAEE020" w14:textId="5B6ED206" w:rsidR="00C86109" w:rsidRPr="00C86109" w:rsidRDefault="00C86109" w:rsidP="00C86109">
      <w:pPr>
        <w:rPr>
          <w:b/>
          <w:lang w:val="fr-CA"/>
        </w:rPr>
      </w:pPr>
      <w:r>
        <w:rPr>
          <w:lang w:val="fr-CA"/>
        </w:rPr>
        <w:t>Types de traits de personnalité :</w:t>
      </w:r>
    </w:p>
    <w:p w14:paraId="4F8AC886" w14:textId="4AECE892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 w:rsidRPr="00C86109">
        <w:rPr>
          <w:lang w:val="fr-CA"/>
        </w:rPr>
        <w:t>Extraversion</w:t>
      </w:r>
    </w:p>
    <w:p w14:paraId="7C8B6CA8" w14:textId="07DD4F9A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>
        <w:rPr>
          <w:lang w:val="fr-CA"/>
        </w:rPr>
        <w:t>Amabilité</w:t>
      </w:r>
    </w:p>
    <w:p w14:paraId="2128C02A" w14:textId="1108EE74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Être plus amiable (</w:t>
      </w:r>
      <w:proofErr w:type="spellStart"/>
      <w:r>
        <w:rPr>
          <w:lang w:val="fr-CA"/>
        </w:rPr>
        <w:t>likeable</w:t>
      </w:r>
      <w:proofErr w:type="spellEnd"/>
      <w:r>
        <w:rPr>
          <w:lang w:val="fr-CA"/>
        </w:rPr>
        <w:t>) par les gens (</w:t>
      </w:r>
      <w:proofErr w:type="spellStart"/>
      <w:r>
        <w:rPr>
          <w:lang w:val="fr-CA"/>
        </w:rPr>
        <w:t>empathy</w:t>
      </w:r>
      <w:proofErr w:type="spellEnd"/>
      <w:r>
        <w:rPr>
          <w:lang w:val="fr-CA"/>
        </w:rPr>
        <w:t>)</w:t>
      </w:r>
    </w:p>
    <w:p w14:paraId="3360D24A" w14:textId="60AA8090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proofErr w:type="spellStart"/>
      <w:r>
        <w:rPr>
          <w:lang w:val="fr-CA"/>
        </w:rPr>
        <w:t>Low</w:t>
      </w:r>
      <w:proofErr w:type="spellEnd"/>
      <w:r>
        <w:rPr>
          <w:lang w:val="fr-CA"/>
        </w:rPr>
        <w:t xml:space="preserve"> score </w:t>
      </w:r>
      <w:r w:rsidRPr="00C86109">
        <w:rPr>
          <w:lang w:val="fr-CA"/>
        </w:rPr>
        <w:sym w:font="Wingdings" w:char="F0E0"/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low</w:t>
      </w:r>
      <w:proofErr w:type="spellEnd"/>
      <w:r>
        <w:rPr>
          <w:lang w:val="fr-CA"/>
        </w:rPr>
        <w:t xml:space="preserve"> chance of </w:t>
      </w:r>
      <w:proofErr w:type="spellStart"/>
      <w:r>
        <w:rPr>
          <w:lang w:val="fr-CA"/>
        </w:rPr>
        <w:t>keeping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relationships</w:t>
      </w:r>
      <w:proofErr w:type="spellEnd"/>
    </w:p>
    <w:p w14:paraId="6C800F71" w14:textId="07640B11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>
        <w:rPr>
          <w:lang w:val="fr-CA"/>
        </w:rPr>
        <w:t>Application (</w:t>
      </w:r>
      <w:proofErr w:type="spellStart"/>
      <w:r>
        <w:rPr>
          <w:lang w:val="fr-CA"/>
        </w:rPr>
        <w:t>conscientousness</w:t>
      </w:r>
      <w:proofErr w:type="spellEnd"/>
      <w:r>
        <w:rPr>
          <w:lang w:val="fr-CA"/>
        </w:rPr>
        <w:t>)</w:t>
      </w:r>
    </w:p>
    <w:p w14:paraId="08130BFA" w14:textId="32FC89E1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proofErr w:type="spellStart"/>
      <w:r>
        <w:rPr>
          <w:lang w:val="fr-CA"/>
        </w:rPr>
        <w:t>Low</w:t>
      </w:r>
      <w:proofErr w:type="spellEnd"/>
      <w:r>
        <w:rPr>
          <w:lang w:val="fr-CA"/>
        </w:rPr>
        <w:t xml:space="preserve"> score </w:t>
      </w:r>
      <w:r w:rsidRPr="00C86109">
        <w:rPr>
          <w:lang w:val="fr-CA"/>
        </w:rPr>
        <w:sym w:font="Wingdings" w:char="F0E0"/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low</w:t>
      </w:r>
      <w:proofErr w:type="spellEnd"/>
      <w:r>
        <w:rPr>
          <w:lang w:val="fr-CA"/>
        </w:rPr>
        <w:t xml:space="preserve"> motivation to do </w:t>
      </w:r>
      <w:proofErr w:type="spellStart"/>
      <w:r>
        <w:rPr>
          <w:lang w:val="fr-CA"/>
        </w:rPr>
        <w:t>well</w:t>
      </w:r>
      <w:proofErr w:type="spellEnd"/>
    </w:p>
    <w:p w14:paraId="352DA415" w14:textId="0DEB2714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proofErr w:type="spellStart"/>
      <w:r>
        <w:rPr>
          <w:lang w:val="fr-CA"/>
        </w:rPr>
        <w:t>Low</w:t>
      </w:r>
      <w:proofErr w:type="spellEnd"/>
      <w:r>
        <w:rPr>
          <w:lang w:val="fr-CA"/>
        </w:rPr>
        <w:t xml:space="preserve"> score suggestion : </w:t>
      </w:r>
      <w:proofErr w:type="spellStart"/>
      <w:r>
        <w:rPr>
          <w:lang w:val="fr-CA"/>
        </w:rPr>
        <w:t>find</w:t>
      </w:r>
      <w:proofErr w:type="spellEnd"/>
      <w:r>
        <w:rPr>
          <w:lang w:val="fr-CA"/>
        </w:rPr>
        <w:t xml:space="preserve"> a </w:t>
      </w:r>
      <w:proofErr w:type="spellStart"/>
      <w:r>
        <w:rPr>
          <w:lang w:val="fr-CA"/>
        </w:rPr>
        <w:t>career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love</w:t>
      </w:r>
    </w:p>
    <w:p w14:paraId="207A9D13" w14:textId="2A35491B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Le facteur primordial</w:t>
      </w:r>
    </w:p>
    <w:p w14:paraId="1146DB59" w14:textId="2B2AB551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>
        <w:rPr>
          <w:lang w:val="fr-CA"/>
        </w:rPr>
        <w:t>Stabilité émotionnelle</w:t>
      </w:r>
    </w:p>
    <w:p w14:paraId="665997D5" w14:textId="510BDD02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 xml:space="preserve">The </w:t>
      </w:r>
      <w:proofErr w:type="spellStart"/>
      <w:r>
        <w:rPr>
          <w:lang w:val="fr-CA"/>
        </w:rPr>
        <w:t>higher</w:t>
      </w:r>
      <w:proofErr w:type="spellEnd"/>
      <w:r>
        <w:rPr>
          <w:lang w:val="fr-CA"/>
        </w:rPr>
        <w:t xml:space="preserve"> the score, the </w:t>
      </w:r>
      <w:proofErr w:type="spellStart"/>
      <w:r>
        <w:rPr>
          <w:lang w:val="fr-CA"/>
        </w:rPr>
        <w:t>lower</w:t>
      </w:r>
      <w:proofErr w:type="spellEnd"/>
      <w:r>
        <w:rPr>
          <w:lang w:val="fr-CA"/>
        </w:rPr>
        <w:t xml:space="preserve"> the </w:t>
      </w:r>
      <w:proofErr w:type="spellStart"/>
      <w:r>
        <w:rPr>
          <w:lang w:val="fr-CA"/>
        </w:rPr>
        <w:t>stability</w:t>
      </w:r>
      <w:proofErr w:type="spellEnd"/>
    </w:p>
    <w:p w14:paraId="4BDBF9D2" w14:textId="29070ADC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Plus de stresse = moins stable</w:t>
      </w:r>
    </w:p>
    <w:p w14:paraId="4F2A68E5" w14:textId="79649146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>
        <w:rPr>
          <w:lang w:val="fr-CA"/>
        </w:rPr>
        <w:t>Ouverture à l’expérience</w:t>
      </w:r>
    </w:p>
    <w:p w14:paraId="4B947792" w14:textId="7FB62111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Plus ouverture = n’aime pas routine</w:t>
      </w:r>
    </w:p>
    <w:p w14:paraId="612FBEC3" w14:textId="091F8E67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Moins ouverture = aime routine</w:t>
      </w:r>
    </w:p>
    <w:p w14:paraId="59424FBF" w14:textId="24A824C1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>
        <w:rPr>
          <w:lang w:val="fr-CA"/>
        </w:rPr>
        <w:t>Lieu de contrôle</w:t>
      </w:r>
    </w:p>
    <w:p w14:paraId="5FFA4267" w14:textId="701ADB01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Interne vs externe</w:t>
      </w:r>
    </w:p>
    <w:p w14:paraId="6196C545" w14:textId="5A2B8358" w:rsidR="00C86109" w:rsidRPr="00C86109" w:rsidRDefault="00C86109" w:rsidP="00C86109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 xml:space="preserve">Interne :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are in contrôle of </w:t>
      </w:r>
      <w:proofErr w:type="spellStart"/>
      <w:r>
        <w:rPr>
          <w:lang w:val="fr-CA"/>
        </w:rPr>
        <w:t>your</w:t>
      </w:r>
      <w:proofErr w:type="spellEnd"/>
      <w:r>
        <w:rPr>
          <w:lang w:val="fr-CA"/>
        </w:rPr>
        <w:t xml:space="preserve"> fate</w:t>
      </w:r>
    </w:p>
    <w:p w14:paraId="08E2B39D" w14:textId="2D8D5D82" w:rsidR="00C86109" w:rsidRPr="00C86109" w:rsidRDefault="00C86109" w:rsidP="00C86109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 xml:space="preserve">Externe :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can’t</w:t>
      </w:r>
      <w:proofErr w:type="spellEnd"/>
      <w:r>
        <w:rPr>
          <w:lang w:val="fr-CA"/>
        </w:rPr>
        <w:t xml:space="preserve"> control </w:t>
      </w:r>
      <w:proofErr w:type="spellStart"/>
      <w:r>
        <w:rPr>
          <w:lang w:val="fr-CA"/>
        </w:rPr>
        <w:t>it</w:t>
      </w:r>
      <w:proofErr w:type="spellEnd"/>
      <w:r>
        <w:rPr>
          <w:lang w:val="fr-CA"/>
        </w:rPr>
        <w:t xml:space="preserve">, fate </w:t>
      </w:r>
      <w:proofErr w:type="spellStart"/>
      <w:r>
        <w:rPr>
          <w:lang w:val="fr-CA"/>
        </w:rPr>
        <w:t>is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beyond</w:t>
      </w:r>
      <w:proofErr w:type="spellEnd"/>
      <w:r>
        <w:rPr>
          <w:lang w:val="fr-CA"/>
        </w:rPr>
        <w:t xml:space="preserve"> us</w:t>
      </w:r>
    </w:p>
    <w:p w14:paraId="2348FD06" w14:textId="51D24B70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Implications pour les réactions au stress</w:t>
      </w:r>
    </w:p>
    <w:p w14:paraId="421F9CE1" w14:textId="7D1B04F5" w:rsidR="00C86109" w:rsidRPr="00C86109" w:rsidRDefault="00C86109" w:rsidP="00C86109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 xml:space="preserve">Interne : </w:t>
      </w:r>
      <w:proofErr w:type="spellStart"/>
      <w:r>
        <w:rPr>
          <w:lang w:val="fr-CA"/>
        </w:rPr>
        <w:t>since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believe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are in control of </w:t>
      </w:r>
      <w:proofErr w:type="spellStart"/>
      <w:r>
        <w:rPr>
          <w:lang w:val="fr-CA"/>
        </w:rPr>
        <w:t>everything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will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take</w:t>
      </w:r>
      <w:proofErr w:type="spellEnd"/>
      <w:r>
        <w:rPr>
          <w:lang w:val="fr-CA"/>
        </w:rPr>
        <w:t xml:space="preserve"> out stress in </w:t>
      </w:r>
      <w:proofErr w:type="spellStart"/>
      <w:r>
        <w:rPr>
          <w:lang w:val="fr-CA"/>
        </w:rPr>
        <w:t>your</w:t>
      </w:r>
      <w:proofErr w:type="spellEnd"/>
      <w:r>
        <w:rPr>
          <w:lang w:val="fr-CA"/>
        </w:rPr>
        <w:t xml:space="preserve"> life</w:t>
      </w:r>
    </w:p>
    <w:p w14:paraId="42860501" w14:textId="1FBA8CFC" w:rsidR="00C86109" w:rsidRPr="00C86109" w:rsidRDefault="00C86109" w:rsidP="00C86109">
      <w:pPr>
        <w:pStyle w:val="ListParagraph"/>
        <w:numPr>
          <w:ilvl w:val="2"/>
          <w:numId w:val="2"/>
        </w:numPr>
        <w:rPr>
          <w:b/>
          <w:lang w:val="fr-CA"/>
        </w:rPr>
      </w:pPr>
      <w:r>
        <w:rPr>
          <w:lang w:val="fr-CA"/>
        </w:rPr>
        <w:t>Externe : « </w:t>
      </w:r>
      <w:proofErr w:type="spellStart"/>
      <w:r>
        <w:rPr>
          <w:lang w:val="fr-CA"/>
        </w:rPr>
        <w:t>who</w:t>
      </w:r>
      <w:proofErr w:type="spellEnd"/>
      <w:r>
        <w:rPr>
          <w:lang w:val="fr-CA"/>
        </w:rPr>
        <w:t xml:space="preserve"> cares I </w:t>
      </w:r>
      <w:proofErr w:type="spellStart"/>
      <w:r>
        <w:rPr>
          <w:lang w:val="fr-CA"/>
        </w:rPr>
        <w:t>can’t</w:t>
      </w:r>
      <w:proofErr w:type="spellEnd"/>
      <w:r>
        <w:rPr>
          <w:lang w:val="fr-CA"/>
        </w:rPr>
        <w:t xml:space="preserve"> control </w:t>
      </w:r>
      <w:proofErr w:type="spellStart"/>
      <w:r>
        <w:rPr>
          <w:lang w:val="fr-CA"/>
        </w:rPr>
        <w:t>what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happens</w:t>
      </w:r>
      <w:proofErr w:type="spellEnd"/>
      <w:r>
        <w:rPr>
          <w:lang w:val="fr-CA"/>
        </w:rPr>
        <w:t> »</w:t>
      </w:r>
    </w:p>
    <w:p w14:paraId="52BF60A9" w14:textId="03E172B0" w:rsidR="00C86109" w:rsidRPr="00C86109" w:rsidRDefault="00C86109" w:rsidP="00C86109">
      <w:pPr>
        <w:pStyle w:val="ListParagraph"/>
        <w:numPr>
          <w:ilvl w:val="0"/>
          <w:numId w:val="2"/>
        </w:numPr>
        <w:rPr>
          <w:b/>
          <w:lang w:val="fr-CA"/>
        </w:rPr>
      </w:pPr>
      <w:r>
        <w:rPr>
          <w:lang w:val="fr-CA"/>
        </w:rPr>
        <w:t>Monitorage de soi</w:t>
      </w:r>
    </w:p>
    <w:p w14:paraId="12EC0751" w14:textId="1ED87FD1" w:rsidR="00C86109" w:rsidRPr="00C86109" w:rsidRDefault="00C86109" w:rsidP="00C86109">
      <w:pPr>
        <w:pStyle w:val="ListParagraph"/>
        <w:numPr>
          <w:ilvl w:val="1"/>
          <w:numId w:val="2"/>
        </w:numPr>
        <w:rPr>
          <w:b/>
          <w:lang w:val="fr-CA"/>
        </w:rPr>
      </w:pPr>
      <w:r>
        <w:rPr>
          <w:lang w:val="fr-CA"/>
        </w:rPr>
        <w:t>Important pour les postes ou l’impression faite sur autrui est primordiale</w:t>
      </w:r>
    </w:p>
    <w:p w14:paraId="72AC30CA" w14:textId="77777777" w:rsidR="00C86109" w:rsidRDefault="00C86109" w:rsidP="00C86109">
      <w:pPr>
        <w:rPr>
          <w:b/>
          <w:lang w:val="fr-CA"/>
        </w:rPr>
      </w:pPr>
    </w:p>
    <w:p w14:paraId="374F6A58" w14:textId="014735F9" w:rsidR="00C86109" w:rsidRDefault="00C86109" w:rsidP="00C86109">
      <w:pPr>
        <w:rPr>
          <w:lang w:val="fr-CA"/>
        </w:rPr>
      </w:pPr>
      <w:r>
        <w:rPr>
          <w:lang w:val="fr-CA"/>
        </w:rPr>
        <w:t>Ces traits, sont-ils pertinents ?</w:t>
      </w:r>
    </w:p>
    <w:p w14:paraId="7CAF740D" w14:textId="5E898A4E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Meilleur complétion des taches assignées</w:t>
      </w:r>
    </w:p>
    <w:p w14:paraId="47889A05" w14:textId="5552C9BF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Application (pour tout emploi)</w:t>
      </w:r>
    </w:p>
    <w:p w14:paraId="5D8BC008" w14:textId="6F8CA8DE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Extraversion (pour certains emplois)</w:t>
      </w:r>
    </w:p>
    <w:p w14:paraId="6412923B" w14:textId="6240EB38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Amabilité (pour certains emplois)</w:t>
      </w:r>
    </w:p>
    <w:p w14:paraId="02375193" w14:textId="5345DB9F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Plus de citoyenneté organisationnelle</w:t>
      </w:r>
    </w:p>
    <w:p w14:paraId="3A07551A" w14:textId="52181609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Application</w:t>
      </w:r>
    </w:p>
    <w:p w14:paraId="4658A754" w14:textId="3151D816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Contreproductifs</w:t>
      </w:r>
    </w:p>
    <w:p w14:paraId="01122CEB" w14:textId="2348914C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Application</w:t>
      </w:r>
    </w:p>
    <w:p w14:paraId="2BDB9DFC" w14:textId="77777777" w:rsidR="00C86109" w:rsidRDefault="00C86109" w:rsidP="00C86109">
      <w:pPr>
        <w:rPr>
          <w:lang w:val="fr-CA"/>
        </w:rPr>
      </w:pPr>
    </w:p>
    <w:p w14:paraId="48A30B45" w14:textId="5A4AD609" w:rsidR="00C86109" w:rsidRDefault="00C86109" w:rsidP="00C86109">
      <w:pPr>
        <w:rPr>
          <w:b/>
          <w:lang w:val="fr-CA"/>
        </w:rPr>
      </w:pPr>
      <w:r>
        <w:rPr>
          <w:b/>
          <w:lang w:val="fr-CA"/>
        </w:rPr>
        <w:t>Les valeurs, aptitude et attitude</w:t>
      </w:r>
    </w:p>
    <w:p w14:paraId="31F4330E" w14:textId="549B8EF1" w:rsidR="00C86109" w:rsidRDefault="00C86109" w:rsidP="00C86109">
      <w:pPr>
        <w:rPr>
          <w:lang w:val="fr-CA"/>
        </w:rPr>
      </w:pPr>
      <w:r w:rsidRPr="00C86109">
        <w:rPr>
          <w:b/>
          <w:lang w:val="fr-CA"/>
        </w:rPr>
        <w:t>Valeurs :</w:t>
      </w:r>
      <w:r>
        <w:rPr>
          <w:lang w:val="fr-CA"/>
        </w:rPr>
        <w:t xml:space="preserve"> Les principes fondamentaux servant à orienter les actions et les jugements d’une personne</w:t>
      </w:r>
    </w:p>
    <w:p w14:paraId="6EC7866B" w14:textId="77777777" w:rsidR="00C86109" w:rsidRDefault="00C86109" w:rsidP="00C86109">
      <w:pPr>
        <w:rPr>
          <w:lang w:val="fr-CA"/>
        </w:rPr>
      </w:pPr>
    </w:p>
    <w:p w14:paraId="777CB306" w14:textId="6D3EDBA4" w:rsidR="00C86109" w:rsidRDefault="00C86109" w:rsidP="00C86109">
      <w:pPr>
        <w:rPr>
          <w:lang w:val="fr-CA"/>
        </w:rPr>
      </w:pPr>
      <w:r>
        <w:rPr>
          <w:lang w:val="fr-CA"/>
        </w:rPr>
        <w:t>Les cultures (valeurs) nationales (</w:t>
      </w:r>
      <w:proofErr w:type="spellStart"/>
      <w:r>
        <w:rPr>
          <w:lang w:val="fr-CA"/>
        </w:rPr>
        <w:t>Hofstede</w:t>
      </w:r>
      <w:proofErr w:type="spellEnd"/>
      <w:r>
        <w:rPr>
          <w:lang w:val="fr-CA"/>
        </w:rPr>
        <w:t>)</w:t>
      </w:r>
    </w:p>
    <w:p w14:paraId="05ECECA3" w14:textId="052A3980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Distance hiérarchique (power distance) : people </w:t>
      </w:r>
      <w:proofErr w:type="spellStart"/>
      <w:r>
        <w:rPr>
          <w:lang w:val="fr-CA"/>
        </w:rPr>
        <w:t>accept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different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levels</w:t>
      </w:r>
      <w:proofErr w:type="spellEnd"/>
      <w:r>
        <w:rPr>
          <w:lang w:val="fr-CA"/>
        </w:rPr>
        <w:t xml:space="preserve"> of power and </w:t>
      </w:r>
      <w:proofErr w:type="spellStart"/>
      <w:r>
        <w:rPr>
          <w:lang w:val="fr-CA"/>
        </w:rPr>
        <w:t>believe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is</w:t>
      </w:r>
      <w:proofErr w:type="spellEnd"/>
      <w:r>
        <w:rPr>
          <w:lang w:val="fr-CA"/>
        </w:rPr>
        <w:t xml:space="preserve"> right (</w:t>
      </w:r>
      <w:proofErr w:type="spellStart"/>
      <w:r>
        <w:rPr>
          <w:lang w:val="fr-CA"/>
        </w:rPr>
        <w:t>hierarchy</w:t>
      </w:r>
      <w:proofErr w:type="spellEnd"/>
      <w:r>
        <w:rPr>
          <w:lang w:val="fr-CA"/>
        </w:rPr>
        <w:t>)</w:t>
      </w:r>
    </w:p>
    <w:p w14:paraId="4230F45A" w14:textId="4D99C7F6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Maitrise de l’incertitude : augmente maitrise, moins de règles ; diminue maitrise, plus de règles</w:t>
      </w:r>
    </w:p>
    <w:p w14:paraId="267C8DDD" w14:textId="34D7ADF2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Individualisme (vs collectivisme) : individualisme </w:t>
      </w:r>
      <w:proofErr w:type="spellStart"/>
      <w:r>
        <w:rPr>
          <w:lang w:val="fr-CA"/>
        </w:rPr>
        <w:t>gives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shoutout</w:t>
      </w:r>
      <w:proofErr w:type="spellEnd"/>
      <w:r>
        <w:rPr>
          <w:lang w:val="fr-CA"/>
        </w:rPr>
        <w:t xml:space="preserve"> to the </w:t>
      </w:r>
      <w:proofErr w:type="spellStart"/>
      <w:r>
        <w:rPr>
          <w:lang w:val="fr-CA"/>
        </w:rPr>
        <w:t>individual</w:t>
      </w:r>
      <w:proofErr w:type="spellEnd"/>
    </w:p>
    <w:p w14:paraId="2EB6C606" w14:textId="351CB520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Orientation masculine : valorise agression et travail</w:t>
      </w:r>
    </w:p>
    <w:p w14:paraId="12F0A5FE" w14:textId="22A1545F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Orientation à long-terme : valorise les objectifs long terme</w:t>
      </w:r>
    </w:p>
    <w:p w14:paraId="57B0545D" w14:textId="77777777" w:rsidR="00C86109" w:rsidRDefault="00C86109" w:rsidP="00C86109">
      <w:pPr>
        <w:rPr>
          <w:lang w:val="fr-CA"/>
        </w:rPr>
      </w:pPr>
    </w:p>
    <w:p w14:paraId="129DFE8E" w14:textId="100A7E8F" w:rsidR="00C86109" w:rsidRDefault="00C86109" w:rsidP="00C86109">
      <w:pPr>
        <w:rPr>
          <w:lang w:val="fr-CA"/>
        </w:rPr>
      </w:pPr>
      <w:r w:rsidRPr="00C86109">
        <w:rPr>
          <w:b/>
          <w:lang w:val="fr-CA"/>
        </w:rPr>
        <w:t>Aptitude (Intelligence) :</w:t>
      </w:r>
      <w:r>
        <w:rPr>
          <w:lang w:val="fr-CA"/>
        </w:rPr>
        <w:t xml:space="preserve"> l’capacité qu’à un individu, de manipule des concepts abstraits (numériques, physiques,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>) pour résoudre des problèmes</w:t>
      </w:r>
    </w:p>
    <w:p w14:paraId="7DA5E9F8" w14:textId="0A1A552A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L’intelligence est-elle liée à la </w:t>
      </w:r>
      <w:proofErr w:type="gramStart"/>
      <w:r>
        <w:rPr>
          <w:lang w:val="fr-CA"/>
        </w:rPr>
        <w:t>personnalité?</w:t>
      </w:r>
      <w:proofErr w:type="gramEnd"/>
    </w:p>
    <w:p w14:paraId="35A943C9" w14:textId="23B1B285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Intelligence est liée avec performance</w:t>
      </w:r>
    </w:p>
    <w:p w14:paraId="6BDD4BCC" w14:textId="539DF39F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NON, pas significatif à personnalité</w:t>
      </w:r>
    </w:p>
    <w:p w14:paraId="731A50E2" w14:textId="7D835C17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Implications pour la </w:t>
      </w:r>
      <w:proofErr w:type="gramStart"/>
      <w:r>
        <w:rPr>
          <w:lang w:val="fr-CA"/>
        </w:rPr>
        <w:t>gestion?</w:t>
      </w:r>
      <w:proofErr w:type="gramEnd"/>
    </w:p>
    <w:p w14:paraId="6D980EF9" w14:textId="6F7F4097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Des testes d’intelligence par les employeurs</w:t>
      </w:r>
    </w:p>
    <w:p w14:paraId="46D188F0" w14:textId="0FB4E401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Pour éliminer les personnes avec moins de potentielle</w:t>
      </w:r>
    </w:p>
    <w:p w14:paraId="299BAAFE" w14:textId="77777777" w:rsidR="00C86109" w:rsidRDefault="00C86109" w:rsidP="00C86109">
      <w:pPr>
        <w:rPr>
          <w:lang w:val="fr-CA"/>
        </w:rPr>
      </w:pPr>
    </w:p>
    <w:p w14:paraId="75710027" w14:textId="65030A67" w:rsidR="00C86109" w:rsidRDefault="00C86109" w:rsidP="00C86109">
      <w:pPr>
        <w:rPr>
          <w:lang w:val="fr-CA"/>
        </w:rPr>
      </w:pPr>
      <w:r>
        <w:rPr>
          <w:lang w:val="fr-CA"/>
        </w:rPr>
        <w:t>La valorisation de la diversité </w:t>
      </w:r>
    </w:p>
    <w:p w14:paraId="40B2F719" w14:textId="74D6B0EC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C’est du </w:t>
      </w:r>
      <w:proofErr w:type="spellStart"/>
      <w:r>
        <w:rPr>
          <w:lang w:val="fr-CA"/>
        </w:rPr>
        <w:t>marketing</w:t>
      </w:r>
      <w:proofErr w:type="spellEnd"/>
    </w:p>
    <w:p w14:paraId="295D2164" w14:textId="49B7714E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Lance un message s’il n’y a pas de diversité</w:t>
      </w:r>
    </w:p>
    <w:p w14:paraId="73768D29" w14:textId="135059FA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Il y a des limités</w:t>
      </w:r>
    </w:p>
    <w:p w14:paraId="27F8EAB1" w14:textId="5147190E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Diversité superficielle mais aussi diversité plus profonde</w:t>
      </w:r>
    </w:p>
    <w:p w14:paraId="0C987EDA" w14:textId="6646D1EF" w:rsidR="00C86109" w:rsidRDefault="00C86109" w:rsidP="00C8610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Diversité dans valeurs, personnalité, etc. idées</w:t>
      </w:r>
    </w:p>
    <w:p w14:paraId="1E24B5BE" w14:textId="28130D94" w:rsidR="00C86109" w:rsidRDefault="00C86109" w:rsidP="00C86109">
      <w:pPr>
        <w:rPr>
          <w:lang w:val="fr-CA"/>
        </w:rPr>
      </w:pPr>
      <w:r>
        <w:rPr>
          <w:b/>
          <w:lang w:val="fr-CA"/>
        </w:rPr>
        <w:t xml:space="preserve">Les attitudes : </w:t>
      </w:r>
      <w:r>
        <w:rPr>
          <w:lang w:val="fr-CA"/>
        </w:rPr>
        <w:t>Réactions (</w:t>
      </w:r>
      <w:proofErr w:type="spellStart"/>
      <w:r>
        <w:rPr>
          <w:lang w:val="fr-CA"/>
        </w:rPr>
        <w:t>emotionelles</w:t>
      </w:r>
      <w:proofErr w:type="spellEnd"/>
      <w:r>
        <w:rPr>
          <w:lang w:val="fr-CA"/>
        </w:rPr>
        <w:t>) favorables ou défavorables à une personne, un objet, une situation ou un endroit</w:t>
      </w:r>
    </w:p>
    <w:p w14:paraId="0B0709E3" w14:textId="77777777" w:rsidR="00C86109" w:rsidRDefault="00C86109" w:rsidP="00C86109">
      <w:pPr>
        <w:rPr>
          <w:lang w:val="fr-CA"/>
        </w:rPr>
      </w:pPr>
    </w:p>
    <w:p w14:paraId="7DFC9E82" w14:textId="712353D0" w:rsidR="00C86109" w:rsidRDefault="00C86109" w:rsidP="00C86109">
      <w:pPr>
        <w:rPr>
          <w:b/>
          <w:lang w:val="fr-CA"/>
        </w:rPr>
      </w:pPr>
      <w:r>
        <w:rPr>
          <w:b/>
          <w:lang w:val="fr-CA"/>
        </w:rPr>
        <w:t xml:space="preserve">Perception vs Valeurs </w:t>
      </w:r>
      <w:r w:rsidRPr="00C86109">
        <w:rPr>
          <w:b/>
          <w:lang w:val="fr-CA"/>
        </w:rPr>
        <w:sym w:font="Wingdings" w:char="F0E0"/>
      </w:r>
      <w:r>
        <w:rPr>
          <w:b/>
          <w:lang w:val="fr-CA"/>
        </w:rPr>
        <w:t xml:space="preserve"> Attitude (contenu favorable) </w:t>
      </w:r>
      <w:r w:rsidRPr="00C86109">
        <w:rPr>
          <w:b/>
          <w:lang w:val="fr-CA"/>
        </w:rPr>
        <w:sym w:font="Wingdings" w:char="F0E0"/>
      </w:r>
      <w:r>
        <w:rPr>
          <w:b/>
          <w:lang w:val="fr-CA"/>
        </w:rPr>
        <w:t xml:space="preserve"> Intention Comportementale</w:t>
      </w:r>
    </w:p>
    <w:p w14:paraId="4E2B6089" w14:textId="77777777" w:rsidR="00C86109" w:rsidRDefault="00C86109" w:rsidP="00C86109">
      <w:pPr>
        <w:rPr>
          <w:b/>
          <w:lang w:val="fr-CA"/>
        </w:rPr>
      </w:pPr>
    </w:p>
    <w:p w14:paraId="73534FEA" w14:textId="1C2664DE" w:rsidR="00C86109" w:rsidRDefault="00C86109" w:rsidP="00C86109">
      <w:pPr>
        <w:rPr>
          <w:lang w:val="fr-CA"/>
        </w:rPr>
      </w:pPr>
      <w:r>
        <w:rPr>
          <w:lang w:val="fr-CA"/>
        </w:rPr>
        <w:t>Changer une attitude via la dissonance cognitive</w:t>
      </w:r>
    </w:p>
    <w:p w14:paraId="5E2DBFDD" w14:textId="3EB9FAF4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Quand on est forcé d’agir à quelque chose pas dans notre attitude naturelle</w:t>
      </w:r>
    </w:p>
    <w:p w14:paraId="52CE1188" w14:textId="038E22C1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Pour l’éliminer :</w:t>
      </w:r>
    </w:p>
    <w:p w14:paraId="13DD1785" w14:textId="48F3CFA0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Change notre comportement (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will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lose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your</w:t>
      </w:r>
      <w:proofErr w:type="spellEnd"/>
      <w:r>
        <w:rPr>
          <w:lang w:val="fr-CA"/>
        </w:rPr>
        <w:t xml:space="preserve"> job)</w:t>
      </w:r>
    </w:p>
    <w:p w14:paraId="23DBF933" w14:textId="65A82961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Change notre attitude naturel (peut-être changer nos valeurs/perceptions)</w:t>
      </w:r>
    </w:p>
    <w:p w14:paraId="4C710C82" w14:textId="77777777" w:rsidR="00C86109" w:rsidRDefault="00C86109" w:rsidP="00C86109">
      <w:pPr>
        <w:rPr>
          <w:lang w:val="fr-CA"/>
        </w:rPr>
      </w:pPr>
    </w:p>
    <w:p w14:paraId="140EE4A3" w14:textId="72F43628" w:rsidR="00C86109" w:rsidRDefault="00C86109" w:rsidP="00C86109">
      <w:pPr>
        <w:rPr>
          <w:lang w:val="fr-CA"/>
        </w:rPr>
      </w:pPr>
      <w:r>
        <w:rPr>
          <w:lang w:val="fr-CA"/>
        </w:rPr>
        <w:t>L’engagement (</w:t>
      </w:r>
      <w:proofErr w:type="spellStart"/>
      <w:r>
        <w:rPr>
          <w:lang w:val="fr-CA"/>
        </w:rPr>
        <w:t>commitment</w:t>
      </w:r>
      <w:proofErr w:type="spellEnd"/>
      <w:r>
        <w:rPr>
          <w:lang w:val="fr-CA"/>
        </w:rPr>
        <w:t>) organisationnelle</w:t>
      </w:r>
    </w:p>
    <w:p w14:paraId="1D73DCE7" w14:textId="0FD92AD7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Représente le lien (l’attachement) psychologique entre un individu et son organisation</w:t>
      </w:r>
    </w:p>
    <w:p w14:paraId="657A030D" w14:textId="445A179F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 w:rsidRPr="00C86109">
        <w:rPr>
          <w:b/>
          <w:lang w:val="fr-CA"/>
        </w:rPr>
        <w:t>Engagement émotionnelle :</w:t>
      </w:r>
      <w:r>
        <w:rPr>
          <w:lang w:val="fr-CA"/>
        </w:rPr>
        <w:t xml:space="preserve"> I </w:t>
      </w:r>
      <w:proofErr w:type="spellStart"/>
      <w:r>
        <w:rPr>
          <w:lang w:val="fr-CA"/>
        </w:rPr>
        <w:t>am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here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because</w:t>
      </w:r>
      <w:proofErr w:type="spellEnd"/>
      <w:r>
        <w:rPr>
          <w:lang w:val="fr-CA"/>
        </w:rPr>
        <w:t xml:space="preserve"> I </w:t>
      </w:r>
      <w:proofErr w:type="spellStart"/>
      <w:r>
        <w:rPr>
          <w:lang w:val="fr-CA"/>
        </w:rPr>
        <w:t>want</w:t>
      </w:r>
      <w:proofErr w:type="spellEnd"/>
      <w:r>
        <w:rPr>
          <w:lang w:val="fr-CA"/>
        </w:rPr>
        <w:t xml:space="preserve"> to </w:t>
      </w:r>
      <w:proofErr w:type="spellStart"/>
      <w:r>
        <w:rPr>
          <w:lang w:val="fr-CA"/>
        </w:rPr>
        <w:t>be</w:t>
      </w:r>
      <w:proofErr w:type="spellEnd"/>
    </w:p>
    <w:p w14:paraId="5990D4C6" w14:textId="6EE6EFDA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 w:rsidRPr="00C86109">
        <w:rPr>
          <w:b/>
          <w:lang w:val="fr-CA"/>
        </w:rPr>
        <w:t>Engagement normatif :</w:t>
      </w:r>
      <w:r>
        <w:rPr>
          <w:lang w:val="fr-CA"/>
        </w:rPr>
        <w:t xml:space="preserve"> I </w:t>
      </w:r>
      <w:proofErr w:type="spellStart"/>
      <w:r>
        <w:rPr>
          <w:lang w:val="fr-CA"/>
        </w:rPr>
        <w:t>am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here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because</w:t>
      </w:r>
      <w:proofErr w:type="spellEnd"/>
      <w:r>
        <w:rPr>
          <w:lang w:val="fr-CA"/>
        </w:rPr>
        <w:t xml:space="preserve"> I </w:t>
      </w:r>
      <w:proofErr w:type="spellStart"/>
      <w:r>
        <w:rPr>
          <w:lang w:val="fr-CA"/>
        </w:rPr>
        <w:t>feel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like</w:t>
      </w:r>
      <w:proofErr w:type="spellEnd"/>
      <w:r>
        <w:rPr>
          <w:lang w:val="fr-CA"/>
        </w:rPr>
        <w:t xml:space="preserve"> I have to </w:t>
      </w:r>
      <w:proofErr w:type="spellStart"/>
      <w:r>
        <w:rPr>
          <w:lang w:val="fr-CA"/>
        </w:rPr>
        <w:t>be</w:t>
      </w:r>
      <w:proofErr w:type="spellEnd"/>
    </w:p>
    <w:p w14:paraId="7ED93C30" w14:textId="215F5112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 w:rsidRPr="00C86109">
        <w:rPr>
          <w:b/>
          <w:lang w:val="fr-CA"/>
        </w:rPr>
        <w:t>Engagement forcé :</w:t>
      </w:r>
      <w:r>
        <w:rPr>
          <w:lang w:val="fr-CA"/>
        </w:rPr>
        <w:t xml:space="preserve"> I </w:t>
      </w:r>
      <w:proofErr w:type="spellStart"/>
      <w:r>
        <w:rPr>
          <w:lang w:val="fr-CA"/>
        </w:rPr>
        <w:t>am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here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because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I’m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forced</w:t>
      </w:r>
      <w:proofErr w:type="spellEnd"/>
      <w:r>
        <w:rPr>
          <w:lang w:val="fr-CA"/>
        </w:rPr>
        <w:t xml:space="preserve"> to </w:t>
      </w:r>
      <w:proofErr w:type="spellStart"/>
      <w:r>
        <w:rPr>
          <w:lang w:val="fr-CA"/>
        </w:rPr>
        <w:t>be</w:t>
      </w:r>
      <w:proofErr w:type="spellEnd"/>
    </w:p>
    <w:p w14:paraId="7CC80B1D" w14:textId="77777777" w:rsidR="00C86109" w:rsidRDefault="00C86109" w:rsidP="00C86109">
      <w:pPr>
        <w:rPr>
          <w:lang w:val="fr-CA"/>
        </w:rPr>
      </w:pPr>
    </w:p>
    <w:p w14:paraId="5D32E1C5" w14:textId="69F14D07" w:rsidR="00C86109" w:rsidRDefault="00C86109" w:rsidP="00C86109">
      <w:pPr>
        <w:rPr>
          <w:lang w:val="fr-CA"/>
        </w:rPr>
      </w:pPr>
      <w:r>
        <w:rPr>
          <w:lang w:val="fr-CA"/>
        </w:rPr>
        <w:t>L’intelligence émotionnelle</w:t>
      </w:r>
    </w:p>
    <w:p w14:paraId="5BA08402" w14:textId="4B18508B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Capacité à comprendre et gérer ses propres émotions et celles d’autrui</w:t>
      </w:r>
    </w:p>
    <w:p w14:paraId="463C5B1D" w14:textId="204FEB2F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Trois composantes</w:t>
      </w:r>
    </w:p>
    <w:p w14:paraId="158166C2" w14:textId="169762F8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La reconnaissance de ses propres émotions et celles d’autrui</w:t>
      </w:r>
    </w:p>
    <w:p w14:paraId="7F0C5149" w14:textId="1EEF454F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La compréhension des émotions</w:t>
      </w:r>
    </w:p>
    <w:p w14:paraId="48BC8AE7" w14:textId="6C7FB618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La régularisation des émotions (comment les gérer)</w:t>
      </w:r>
    </w:p>
    <w:p w14:paraId="7A79B139" w14:textId="77777777" w:rsidR="00C86109" w:rsidRDefault="00C86109" w:rsidP="00C86109">
      <w:pPr>
        <w:rPr>
          <w:lang w:val="fr-CA"/>
        </w:rPr>
      </w:pPr>
    </w:p>
    <w:p w14:paraId="63CFB3D4" w14:textId="4DDB8738" w:rsidR="00C86109" w:rsidRDefault="00C86109" w:rsidP="00C86109">
      <w:pPr>
        <w:rPr>
          <w:b/>
          <w:lang w:val="fr-CA"/>
        </w:rPr>
      </w:pPr>
      <w:r>
        <w:rPr>
          <w:b/>
          <w:lang w:val="fr-CA"/>
        </w:rPr>
        <w:t>La perception, l’attribution et l’apprentissage</w:t>
      </w:r>
    </w:p>
    <w:p w14:paraId="194D2C16" w14:textId="04F78081" w:rsidR="00C86109" w:rsidRDefault="00C86109" w:rsidP="00C86109">
      <w:pPr>
        <w:rPr>
          <w:lang w:val="fr-CA"/>
        </w:rPr>
      </w:pPr>
      <w:r>
        <w:rPr>
          <w:lang w:val="fr-CA"/>
        </w:rPr>
        <w:t>La perception : processus par laquelle nous essayons de comprendre l’information</w:t>
      </w:r>
    </w:p>
    <w:p w14:paraId="35673EC4" w14:textId="77777777" w:rsidR="00C86109" w:rsidRDefault="00C86109" w:rsidP="00C86109">
      <w:pPr>
        <w:rPr>
          <w:lang w:val="fr-CA"/>
        </w:rPr>
      </w:pPr>
    </w:p>
    <w:p w14:paraId="23E51ADF" w14:textId="37A7807E" w:rsidR="00C86109" w:rsidRDefault="00C86109" w:rsidP="00C86109">
      <w:pPr>
        <w:rPr>
          <w:lang w:val="fr-CA"/>
        </w:rPr>
      </w:pPr>
      <w:r>
        <w:rPr>
          <w:lang w:val="fr-CA"/>
        </w:rPr>
        <w:t xml:space="preserve">Erreurs de perception les plus répandus (ces erreurs sont des </w:t>
      </w:r>
      <w:proofErr w:type="spellStart"/>
      <w:r>
        <w:rPr>
          <w:lang w:val="fr-CA"/>
        </w:rPr>
        <w:t>shortcuts</w:t>
      </w:r>
      <w:proofErr w:type="spellEnd"/>
      <w:r>
        <w:rPr>
          <w:lang w:val="fr-CA"/>
        </w:rPr>
        <w:t xml:space="preserve"> qui simplifie la vie et sauve du temps)</w:t>
      </w:r>
    </w:p>
    <w:p w14:paraId="2744ACBD" w14:textId="30BAAFD0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Erreur découlant d’un stéréotype</w:t>
      </w:r>
    </w:p>
    <w:p w14:paraId="5362C964" w14:textId="786B32C1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Perception sélective</w:t>
      </w:r>
    </w:p>
    <w:p w14:paraId="74C06897" w14:textId="2548A27B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Erreur de halo</w:t>
      </w:r>
    </w:p>
    <w:p w14:paraId="105B9AA7" w14:textId="3565516B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Exemple : </w:t>
      </w:r>
      <w:proofErr w:type="spellStart"/>
      <w:r>
        <w:rPr>
          <w:lang w:val="fr-CA"/>
        </w:rPr>
        <w:t>when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have one initial perception and use </w:t>
      </w:r>
      <w:proofErr w:type="spellStart"/>
      <w:r>
        <w:rPr>
          <w:lang w:val="fr-CA"/>
        </w:rPr>
        <w:t>it</w:t>
      </w:r>
      <w:proofErr w:type="spellEnd"/>
      <w:r>
        <w:rPr>
          <w:lang w:val="fr-CA"/>
        </w:rPr>
        <w:t xml:space="preserve"> for </w:t>
      </w:r>
      <w:proofErr w:type="spellStart"/>
      <w:r>
        <w:rPr>
          <w:lang w:val="fr-CA"/>
        </w:rPr>
        <w:t>everything</w:t>
      </w:r>
      <w:proofErr w:type="spellEnd"/>
      <w:r>
        <w:rPr>
          <w:lang w:val="fr-CA"/>
        </w:rPr>
        <w:t xml:space="preserve"> to </w:t>
      </w:r>
      <w:proofErr w:type="spellStart"/>
      <w:r>
        <w:rPr>
          <w:lang w:val="fr-CA"/>
        </w:rPr>
        <w:t>simplify</w:t>
      </w:r>
      <w:proofErr w:type="spellEnd"/>
      <w:r>
        <w:rPr>
          <w:lang w:val="fr-CA"/>
        </w:rPr>
        <w:t xml:space="preserve"> life, </w:t>
      </w:r>
      <w:proofErr w:type="spellStart"/>
      <w:r>
        <w:rPr>
          <w:lang w:val="fr-CA"/>
        </w:rPr>
        <w:t>when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can’t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actually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apply</w:t>
      </w:r>
      <w:proofErr w:type="spellEnd"/>
      <w:r>
        <w:rPr>
          <w:lang w:val="fr-CA"/>
        </w:rPr>
        <w:t xml:space="preserve"> the first perception on </w:t>
      </w:r>
      <w:proofErr w:type="spellStart"/>
      <w:r>
        <w:rPr>
          <w:lang w:val="fr-CA"/>
        </w:rPr>
        <w:t>every</w:t>
      </w:r>
      <w:proofErr w:type="spellEnd"/>
      <w:r>
        <w:rPr>
          <w:lang w:val="fr-CA"/>
        </w:rPr>
        <w:t xml:space="preserve"> dimension</w:t>
      </w:r>
    </w:p>
    <w:p w14:paraId="3F0B73C6" w14:textId="64866211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Projection</w:t>
      </w:r>
    </w:p>
    <w:p w14:paraId="0AF1423A" w14:textId="788E6EE5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Projeter vos croyances sur quelqu’un d’autre</w:t>
      </w:r>
    </w:p>
    <w:p w14:paraId="5B0D0064" w14:textId="623D20C9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Effet de contraste</w:t>
      </w:r>
    </w:p>
    <w:p w14:paraId="0B414693" w14:textId="7F075FC2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Exemple : </w:t>
      </w:r>
      <w:proofErr w:type="spellStart"/>
      <w:r>
        <w:rPr>
          <w:lang w:val="fr-CA"/>
        </w:rPr>
        <w:t>when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have </w:t>
      </w:r>
      <w:proofErr w:type="spellStart"/>
      <w:r>
        <w:rPr>
          <w:lang w:val="fr-CA"/>
        </w:rPr>
        <w:t>someone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amazing</w:t>
      </w:r>
      <w:proofErr w:type="spellEnd"/>
      <w:r>
        <w:rPr>
          <w:lang w:val="fr-CA"/>
        </w:rPr>
        <w:t xml:space="preserve"> or trash </w:t>
      </w:r>
      <w:proofErr w:type="spellStart"/>
      <w:r>
        <w:rPr>
          <w:lang w:val="fr-CA"/>
        </w:rPr>
        <w:t>then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someone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who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slightly</w:t>
      </w:r>
      <w:proofErr w:type="spellEnd"/>
      <w:r>
        <w:rPr>
          <w:lang w:val="fr-CA"/>
        </w:rPr>
        <w:t xml:space="preserve"> the opposite,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will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think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they</w:t>
      </w:r>
      <w:proofErr w:type="spellEnd"/>
      <w:r>
        <w:rPr>
          <w:lang w:val="fr-CA"/>
        </w:rPr>
        <w:t xml:space="preserve"> are the </w:t>
      </w:r>
      <w:proofErr w:type="spellStart"/>
      <w:r>
        <w:rPr>
          <w:lang w:val="fr-CA"/>
        </w:rPr>
        <w:t>complete</w:t>
      </w:r>
      <w:proofErr w:type="spellEnd"/>
      <w:r>
        <w:rPr>
          <w:lang w:val="fr-CA"/>
        </w:rPr>
        <w:t xml:space="preserve"> polar opposite</w:t>
      </w:r>
    </w:p>
    <w:p w14:paraId="1775032C" w14:textId="520428E3" w:rsidR="00C86109" w:rsidRDefault="00C86109" w:rsidP="00C8610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La prophétie que se réalise ou « effet Pygmalion » (pas </w:t>
      </w:r>
      <w:r w:rsidR="00EA2852">
        <w:rPr>
          <w:lang w:val="fr-CA"/>
        </w:rPr>
        <w:t>une erreur</w:t>
      </w:r>
      <w:r>
        <w:rPr>
          <w:lang w:val="fr-CA"/>
        </w:rPr>
        <w:t xml:space="preserve"> de soi)</w:t>
      </w:r>
    </w:p>
    <w:p w14:paraId="2FF93DF0" w14:textId="1A382BC0" w:rsidR="00C86109" w:rsidRDefault="00C86109" w:rsidP="00C8610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Négative : effet Golem</w:t>
      </w:r>
    </w:p>
    <w:p w14:paraId="6C1DDB87" w14:textId="77777777" w:rsidR="00EA2852" w:rsidRDefault="00EA2852" w:rsidP="00EA2852">
      <w:pPr>
        <w:pStyle w:val="ListParagraph"/>
        <w:ind w:left="1440"/>
        <w:rPr>
          <w:lang w:val="fr-CA"/>
        </w:rPr>
      </w:pPr>
    </w:p>
    <w:p w14:paraId="77F33033" w14:textId="77777777" w:rsidR="00EA2852" w:rsidRDefault="00EA2852" w:rsidP="00EA2852">
      <w:pPr>
        <w:rPr>
          <w:lang w:val="fr-CA"/>
        </w:rPr>
      </w:pPr>
    </w:p>
    <w:p w14:paraId="04A16AA7" w14:textId="525A45B2" w:rsidR="00EA2852" w:rsidRDefault="00EA2852" w:rsidP="00EA2852">
      <w:pPr>
        <w:rPr>
          <w:lang w:val="fr-CA"/>
        </w:rPr>
      </w:pPr>
      <w:r>
        <w:rPr>
          <w:lang w:val="fr-CA"/>
        </w:rPr>
        <w:t>L’attribution : lorsqu’on tente de comprendre les causes d’un évènement</w:t>
      </w:r>
    </w:p>
    <w:p w14:paraId="012EDF53" w14:textId="1F93883A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Facteurs internes = qualités de la personne</w:t>
      </w:r>
    </w:p>
    <w:p w14:paraId="43A8034D" w14:textId="4EB7949D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Facteurs externes = la situation</w:t>
      </w:r>
    </w:p>
    <w:p w14:paraId="79DDD815" w14:textId="77777777" w:rsidR="00EA2852" w:rsidRDefault="00EA2852" w:rsidP="00EA2852">
      <w:pPr>
        <w:rPr>
          <w:lang w:val="fr-CA"/>
        </w:rPr>
      </w:pPr>
    </w:p>
    <w:p w14:paraId="2B47CF75" w14:textId="0A5DD319" w:rsidR="00EA2852" w:rsidRDefault="00EA2852" w:rsidP="00EA2852">
      <w:pPr>
        <w:rPr>
          <w:lang w:val="fr-CA"/>
        </w:rPr>
      </w:pPr>
      <w:r>
        <w:rPr>
          <w:lang w:val="fr-CA"/>
        </w:rPr>
        <w:t>Facteurs influençant l’attribution</w:t>
      </w:r>
    </w:p>
    <w:p w14:paraId="11C9EFA4" w14:textId="50941740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Spécificité : </w:t>
      </w:r>
      <w:proofErr w:type="spellStart"/>
      <w:r>
        <w:rPr>
          <w:lang w:val="fr-CA"/>
        </w:rPr>
        <w:t>when</w:t>
      </w:r>
      <w:proofErr w:type="spellEnd"/>
      <w:r>
        <w:rPr>
          <w:lang w:val="fr-CA"/>
        </w:rPr>
        <w:t xml:space="preserve"> multiple situations are unique </w:t>
      </w:r>
      <w:proofErr w:type="spellStart"/>
      <w:r>
        <w:rPr>
          <w:lang w:val="fr-CA"/>
        </w:rPr>
        <w:t>from</w:t>
      </w:r>
      <w:proofErr w:type="spellEnd"/>
      <w:r>
        <w:rPr>
          <w:lang w:val="fr-CA"/>
        </w:rPr>
        <w:t xml:space="preserve"> one </w:t>
      </w:r>
      <w:proofErr w:type="spellStart"/>
      <w:r>
        <w:rPr>
          <w:lang w:val="fr-CA"/>
        </w:rPr>
        <w:t>another</w:t>
      </w:r>
      <w:proofErr w:type="spellEnd"/>
    </w:p>
    <w:p w14:paraId="05035CA9" w14:textId="573656C3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If </w:t>
      </w:r>
      <w:proofErr w:type="spellStart"/>
      <w:r>
        <w:rPr>
          <w:lang w:val="fr-CA"/>
        </w:rPr>
        <w:t>yes</w:t>
      </w:r>
      <w:proofErr w:type="spellEnd"/>
      <w:r>
        <w:rPr>
          <w:lang w:val="fr-CA"/>
        </w:rPr>
        <w:t>, EXTERNE</w:t>
      </w:r>
    </w:p>
    <w:p w14:paraId="1BBDB0DA" w14:textId="7B95FA1C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If no, INTERNE</w:t>
      </w:r>
    </w:p>
    <w:p w14:paraId="5AAB6030" w14:textId="454E09D9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Consensus : </w:t>
      </w:r>
      <w:proofErr w:type="spellStart"/>
      <w:r>
        <w:rPr>
          <w:lang w:val="fr-CA"/>
        </w:rPr>
        <w:t>when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most</w:t>
      </w:r>
      <w:proofErr w:type="spellEnd"/>
      <w:r>
        <w:rPr>
          <w:lang w:val="fr-CA"/>
        </w:rPr>
        <w:t xml:space="preserve"> people </w:t>
      </w:r>
      <w:proofErr w:type="spellStart"/>
      <w:r>
        <w:rPr>
          <w:lang w:val="fr-CA"/>
        </w:rPr>
        <w:t>react</w:t>
      </w:r>
      <w:proofErr w:type="spellEnd"/>
      <w:r>
        <w:rPr>
          <w:lang w:val="fr-CA"/>
        </w:rPr>
        <w:t xml:space="preserve"> the </w:t>
      </w:r>
      <w:proofErr w:type="spellStart"/>
      <w:r>
        <w:rPr>
          <w:lang w:val="fr-CA"/>
        </w:rPr>
        <w:t>same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way</w:t>
      </w:r>
      <w:proofErr w:type="spellEnd"/>
      <w:r>
        <w:rPr>
          <w:lang w:val="fr-CA"/>
        </w:rPr>
        <w:t xml:space="preserve"> in the </w:t>
      </w:r>
      <w:proofErr w:type="spellStart"/>
      <w:r>
        <w:rPr>
          <w:lang w:val="fr-CA"/>
        </w:rPr>
        <w:t>same</w:t>
      </w:r>
      <w:proofErr w:type="spellEnd"/>
      <w:r>
        <w:rPr>
          <w:lang w:val="fr-CA"/>
        </w:rPr>
        <w:t xml:space="preserve"> situation</w:t>
      </w:r>
    </w:p>
    <w:p w14:paraId="7ACA7DEE" w14:textId="74744FAC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If </w:t>
      </w:r>
      <w:proofErr w:type="spellStart"/>
      <w:r>
        <w:rPr>
          <w:lang w:val="fr-CA"/>
        </w:rPr>
        <w:t>yes</w:t>
      </w:r>
      <w:proofErr w:type="spellEnd"/>
      <w:r>
        <w:rPr>
          <w:lang w:val="fr-CA"/>
        </w:rPr>
        <w:t>, EXTERNE</w:t>
      </w:r>
    </w:p>
    <w:p w14:paraId="5DDCA35F" w14:textId="74ED8D38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If no, INTERNE</w:t>
      </w:r>
    </w:p>
    <w:p w14:paraId="2D21635C" w14:textId="5FEDD231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Uniforme : </w:t>
      </w:r>
      <w:proofErr w:type="spellStart"/>
      <w:r>
        <w:rPr>
          <w:lang w:val="fr-CA"/>
        </w:rPr>
        <w:t>when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repeat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behaviour</w:t>
      </w:r>
      <w:proofErr w:type="spellEnd"/>
      <w:r>
        <w:rPr>
          <w:lang w:val="fr-CA"/>
        </w:rPr>
        <w:t xml:space="preserve"> in the </w:t>
      </w:r>
      <w:proofErr w:type="spellStart"/>
      <w:r>
        <w:rPr>
          <w:lang w:val="fr-CA"/>
        </w:rPr>
        <w:t>same</w:t>
      </w:r>
      <w:proofErr w:type="spellEnd"/>
      <w:r>
        <w:rPr>
          <w:lang w:val="fr-CA"/>
        </w:rPr>
        <w:t xml:space="preserve"> situations</w:t>
      </w:r>
    </w:p>
    <w:p w14:paraId="4AB013A1" w14:textId="08846637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If </w:t>
      </w:r>
      <w:proofErr w:type="spellStart"/>
      <w:r>
        <w:rPr>
          <w:lang w:val="fr-CA"/>
        </w:rPr>
        <w:t>yes</w:t>
      </w:r>
      <w:proofErr w:type="spellEnd"/>
      <w:r>
        <w:rPr>
          <w:lang w:val="fr-CA"/>
        </w:rPr>
        <w:t>, INTERNE</w:t>
      </w:r>
    </w:p>
    <w:p w14:paraId="41A59651" w14:textId="61B7B8DC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If no, EXTERNE</w:t>
      </w:r>
    </w:p>
    <w:p w14:paraId="5A51F5B7" w14:textId="77777777" w:rsidR="00EA2852" w:rsidRDefault="00EA2852" w:rsidP="00EA2852">
      <w:pPr>
        <w:rPr>
          <w:lang w:val="fr-CA"/>
        </w:rPr>
      </w:pPr>
    </w:p>
    <w:p w14:paraId="6A096CFF" w14:textId="04629D71" w:rsidR="00EA2852" w:rsidRDefault="00EA2852" w:rsidP="00EA2852">
      <w:pPr>
        <w:rPr>
          <w:lang w:val="fr-CA"/>
        </w:rPr>
      </w:pPr>
      <w:r>
        <w:rPr>
          <w:lang w:val="fr-CA"/>
        </w:rPr>
        <w:t>Erreurs d’attribution</w:t>
      </w:r>
    </w:p>
    <w:p w14:paraId="18295305" w14:textId="04C41B72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Erreur fondamentale d’attribution</w:t>
      </w:r>
    </w:p>
    <w:p w14:paraId="3009D884" w14:textId="5017478D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S’applique aux attributions faite à propos d’autre</w:t>
      </w:r>
    </w:p>
    <w:p w14:paraId="2475A3BD" w14:textId="05BBC276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Sous estimation des facteurs externes ; surestimation des facteurs internes</w:t>
      </w:r>
    </w:p>
    <w:p w14:paraId="2820C76A" w14:textId="667DC26A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Pertinence au contexte de travail ?</w:t>
      </w:r>
    </w:p>
    <w:p w14:paraId="01983C6C" w14:textId="46AAD460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Effet de complaisance (self-</w:t>
      </w:r>
      <w:proofErr w:type="spellStart"/>
      <w:r>
        <w:rPr>
          <w:lang w:val="fr-CA"/>
        </w:rPr>
        <w:t>serving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bias</w:t>
      </w:r>
      <w:proofErr w:type="spellEnd"/>
      <w:r>
        <w:rPr>
          <w:lang w:val="fr-CA"/>
        </w:rPr>
        <w:t>)</w:t>
      </w:r>
    </w:p>
    <w:p w14:paraId="3B40F95A" w14:textId="784B12ED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S’applique aux auto-attribution</w:t>
      </w:r>
    </w:p>
    <w:p w14:paraId="7E568D32" w14:textId="2BD7909B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Surestimation des facteurs externes lors échec ; surestimation des facteurs internes lors de succès</w:t>
      </w:r>
    </w:p>
    <w:p w14:paraId="5B33B10D" w14:textId="3E4A4C5D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Moins fréquent chez les femmes</w:t>
      </w:r>
    </w:p>
    <w:p w14:paraId="691C1597" w14:textId="77777777" w:rsidR="00EA2852" w:rsidRDefault="00EA2852" w:rsidP="00EA2852">
      <w:pPr>
        <w:rPr>
          <w:lang w:val="fr-CA"/>
        </w:rPr>
      </w:pPr>
    </w:p>
    <w:p w14:paraId="4F6FBD13" w14:textId="4FE48372" w:rsidR="00EA2852" w:rsidRDefault="00EA2852" w:rsidP="00EA2852">
      <w:pPr>
        <w:rPr>
          <w:lang w:val="fr-CA"/>
        </w:rPr>
      </w:pPr>
      <w:r>
        <w:rPr>
          <w:lang w:val="fr-CA"/>
        </w:rPr>
        <w:t>L’apprentissage : processus par laquelle un individu s’approprie un nouveau comportement de façon relativement permanente</w:t>
      </w:r>
    </w:p>
    <w:p w14:paraId="3DEBFBB8" w14:textId="77777777" w:rsidR="00EA2852" w:rsidRDefault="00EA2852" w:rsidP="00EA2852">
      <w:pPr>
        <w:rPr>
          <w:lang w:val="fr-CA"/>
        </w:rPr>
      </w:pPr>
    </w:p>
    <w:p w14:paraId="1644256D" w14:textId="699EB7FE" w:rsidR="00EA2852" w:rsidRDefault="00EA2852" w:rsidP="00EA2852">
      <w:pPr>
        <w:rPr>
          <w:lang w:val="fr-CA"/>
        </w:rPr>
      </w:pPr>
      <w:r>
        <w:rPr>
          <w:lang w:val="fr-CA"/>
        </w:rPr>
        <w:t>Stratégies/méthodes de modification de comportement</w:t>
      </w:r>
    </w:p>
    <w:p w14:paraId="4F5C94AC" w14:textId="6D89136C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Par renforcement : motiver quelqu’un de démontrer un comportement particulier</w:t>
      </w:r>
    </w:p>
    <w:p w14:paraId="52ADB86D" w14:textId="4A9BD9FF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Renforcement positive sont plus efficace avec les incitatifs</w:t>
      </w:r>
    </w:p>
    <w:p w14:paraId="3EBB10AB" w14:textId="626173A4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Par punition : démotiver quelqu’un de démontrer un comportement particulier</w:t>
      </w:r>
    </w:p>
    <w:p w14:paraId="48F46207" w14:textId="011507A9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Punition positive : </w:t>
      </w:r>
      <w:proofErr w:type="spellStart"/>
      <w:r>
        <w:rPr>
          <w:lang w:val="fr-CA"/>
        </w:rPr>
        <w:t>give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something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don’t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like</w:t>
      </w:r>
      <w:proofErr w:type="spellEnd"/>
      <w:r>
        <w:rPr>
          <w:lang w:val="fr-CA"/>
        </w:rPr>
        <w:t xml:space="preserve"> (ex. more </w:t>
      </w:r>
      <w:proofErr w:type="spellStart"/>
      <w:r>
        <w:rPr>
          <w:lang w:val="fr-CA"/>
        </w:rPr>
        <w:t>homework</w:t>
      </w:r>
      <w:proofErr w:type="spellEnd"/>
      <w:r>
        <w:rPr>
          <w:lang w:val="fr-CA"/>
        </w:rPr>
        <w:t>)</w:t>
      </w:r>
    </w:p>
    <w:p w14:paraId="267A0B0C" w14:textId="6B7410B7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Punition négative : </w:t>
      </w:r>
      <w:proofErr w:type="spellStart"/>
      <w:r>
        <w:rPr>
          <w:lang w:val="fr-CA"/>
        </w:rPr>
        <w:t>take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away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benefits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demotion</w:t>
      </w:r>
      <w:proofErr w:type="spellEnd"/>
    </w:p>
    <w:p w14:paraId="1ED37C38" w14:textId="725C8A88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Par extinction : quand un comportement arrête quand ce renforcement positif arrête</w:t>
      </w:r>
    </w:p>
    <w:p w14:paraId="633B7871" w14:textId="77777777" w:rsidR="00EA2852" w:rsidRDefault="00EA2852" w:rsidP="00EA2852">
      <w:pPr>
        <w:rPr>
          <w:lang w:val="fr-CA"/>
        </w:rPr>
      </w:pPr>
    </w:p>
    <w:p w14:paraId="5BF4B16D" w14:textId="77777777" w:rsidR="00EA2852" w:rsidRDefault="00EA2852" w:rsidP="00EA2852">
      <w:pPr>
        <w:rPr>
          <w:lang w:val="fr-CA"/>
        </w:rPr>
      </w:pPr>
    </w:p>
    <w:p w14:paraId="55477A7D" w14:textId="545A0484" w:rsidR="00EA2852" w:rsidRDefault="00EA2852" w:rsidP="00EA2852">
      <w:pPr>
        <w:rPr>
          <w:b/>
          <w:lang w:val="fr-CA"/>
        </w:rPr>
      </w:pPr>
      <w:r>
        <w:rPr>
          <w:b/>
          <w:lang w:val="fr-CA"/>
        </w:rPr>
        <w:t>La motivation de travail</w:t>
      </w:r>
    </w:p>
    <w:p w14:paraId="1C6C168B" w14:textId="6A15111E" w:rsidR="00EA2852" w:rsidRDefault="00EA2852" w:rsidP="00EA2852">
      <w:pPr>
        <w:rPr>
          <w:lang w:val="fr-CA"/>
        </w:rPr>
      </w:pPr>
      <w:r>
        <w:rPr>
          <w:lang w:val="fr-CA"/>
        </w:rPr>
        <w:t>Théories de contenu vs théories de processus</w:t>
      </w:r>
    </w:p>
    <w:p w14:paraId="79A99D1F" w14:textId="777DB37A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Contenu : qu’est-ce que on a pour nous motive (les besoins)</w:t>
      </w:r>
    </w:p>
    <w:p w14:paraId="7227AF51" w14:textId="75124125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Processus : les processus psychologiques par lesquels les gens deviennent plus ou moins motivé</w:t>
      </w:r>
    </w:p>
    <w:p w14:paraId="585A0BA5" w14:textId="77777777" w:rsidR="00EA2852" w:rsidRDefault="00EA2852" w:rsidP="00EA2852">
      <w:pPr>
        <w:rPr>
          <w:lang w:val="fr-CA"/>
        </w:rPr>
      </w:pPr>
    </w:p>
    <w:p w14:paraId="17019496" w14:textId="41CC1B1E" w:rsidR="00EA2852" w:rsidRDefault="00EA2852" w:rsidP="00EA2852">
      <w:pPr>
        <w:rPr>
          <w:lang w:val="fr-CA"/>
        </w:rPr>
      </w:pPr>
      <w:r>
        <w:rPr>
          <w:lang w:val="fr-CA"/>
        </w:rPr>
        <w:t>Théories de contenu : Maslow</w:t>
      </w:r>
    </w:p>
    <w:p w14:paraId="7963DD09" w14:textId="77777777" w:rsidR="00EA2852" w:rsidRDefault="00EA2852" w:rsidP="00EA2852">
      <w:pPr>
        <w:rPr>
          <w:lang w:val="fr-CA"/>
        </w:rPr>
      </w:pPr>
    </w:p>
    <w:p w14:paraId="7E05A326" w14:textId="02F2811C" w:rsidR="00EA2852" w:rsidRDefault="00EA2852" w:rsidP="00EA2852">
      <w:pPr>
        <w:rPr>
          <w:lang w:val="fr-CA"/>
        </w:rPr>
      </w:pPr>
      <w:r>
        <w:rPr>
          <w:lang w:val="fr-CA"/>
        </w:rPr>
        <w:t>Motivation extrinsèque : motivé pour recevoir quelque chose (les incitatifs)</w:t>
      </w:r>
    </w:p>
    <w:p w14:paraId="4754871D" w14:textId="604DC2FB" w:rsidR="00EA2852" w:rsidRDefault="00EA2852" w:rsidP="00EA2852">
      <w:pPr>
        <w:rPr>
          <w:lang w:val="fr-CA"/>
        </w:rPr>
      </w:pPr>
      <w:r>
        <w:rPr>
          <w:lang w:val="fr-CA"/>
        </w:rPr>
        <w:t>Motivation intrinsèque : motive car on prend plaisir au travail lui-même</w:t>
      </w:r>
    </w:p>
    <w:p w14:paraId="223E0721" w14:textId="77777777" w:rsidR="00EA2852" w:rsidRDefault="00EA2852" w:rsidP="00EA2852">
      <w:pPr>
        <w:rPr>
          <w:lang w:val="fr-CA"/>
        </w:rPr>
      </w:pPr>
    </w:p>
    <w:p w14:paraId="40A43EB3" w14:textId="22920C89" w:rsidR="00EA2852" w:rsidRDefault="00EA2852" w:rsidP="00EA2852">
      <w:pPr>
        <w:rPr>
          <w:lang w:val="fr-CA"/>
        </w:rPr>
      </w:pPr>
      <w:r>
        <w:rPr>
          <w:lang w:val="fr-CA"/>
        </w:rPr>
        <w:t>Conception de postes stimulants (Chapitre 6)</w:t>
      </w:r>
    </w:p>
    <w:p w14:paraId="78063E54" w14:textId="7D89A085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Caractéristiques de l’emploi associées à la satisfaction avec le travail proprement dit :</w:t>
      </w:r>
    </w:p>
    <w:p w14:paraId="58498360" w14:textId="52727004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Polyvalence</w:t>
      </w:r>
    </w:p>
    <w:p w14:paraId="1741CD6C" w14:textId="661290A1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Intégralité de la tache</w:t>
      </w:r>
    </w:p>
    <w:p w14:paraId="0B4023BF" w14:textId="5E36EB7F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Valeur de la tache</w:t>
      </w:r>
    </w:p>
    <w:p w14:paraId="1C0746E1" w14:textId="414FFE9B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Rétroaction : tu avoir en faisant la tache</w:t>
      </w:r>
    </w:p>
    <w:p w14:paraId="4803E339" w14:textId="67C79FFC" w:rsidR="00EA2852" w:rsidRDefault="00EA2852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Autonomie</w:t>
      </w:r>
    </w:p>
    <w:p w14:paraId="34E7520E" w14:textId="77777777" w:rsidR="00EA2852" w:rsidRDefault="00EA2852" w:rsidP="00EA2852">
      <w:pPr>
        <w:rPr>
          <w:lang w:val="fr-CA"/>
        </w:rPr>
      </w:pPr>
    </w:p>
    <w:p w14:paraId="00A6A548" w14:textId="473D3428" w:rsidR="00EA2852" w:rsidRDefault="00EA2852" w:rsidP="00EA2852">
      <w:pPr>
        <w:rPr>
          <w:lang w:val="fr-CA"/>
        </w:rPr>
      </w:pPr>
      <w:r>
        <w:rPr>
          <w:lang w:val="fr-CA"/>
        </w:rPr>
        <w:t>Théories de processus</w:t>
      </w:r>
    </w:p>
    <w:p w14:paraId="1206C31E" w14:textId="289C57A4" w:rsidR="00EA2852" w:rsidRDefault="00EA2852" w:rsidP="00EA285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Justice organisationnelle (</w:t>
      </w:r>
      <w:proofErr w:type="spellStart"/>
      <w:r>
        <w:rPr>
          <w:lang w:val="fr-CA"/>
        </w:rPr>
        <w:t>organizational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fairness</w:t>
      </w:r>
      <w:proofErr w:type="spellEnd"/>
      <w:r>
        <w:rPr>
          <w:lang w:val="fr-CA"/>
        </w:rPr>
        <w:t>)</w:t>
      </w:r>
    </w:p>
    <w:p w14:paraId="10DAF16B" w14:textId="6B908F2C" w:rsidR="00EA2852" w:rsidRDefault="00143C0D" w:rsidP="00EA2852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Les </w:t>
      </w:r>
      <w:bookmarkStart w:id="0" w:name="_GoBack"/>
      <w:bookmarkEnd w:id="0"/>
      <w:r w:rsidR="00EA2852">
        <w:rPr>
          <w:lang w:val="fr-CA"/>
        </w:rPr>
        <w:t>types :</w:t>
      </w:r>
    </w:p>
    <w:p w14:paraId="48B4CF71" w14:textId="283483CB" w:rsidR="00EA2852" w:rsidRDefault="00EA2852" w:rsidP="00EA2852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Justice distributive</w:t>
      </w:r>
    </w:p>
    <w:p w14:paraId="7553C2F8" w14:textId="30528C36" w:rsidR="00EA2852" w:rsidRDefault="00EA2852" w:rsidP="00EA2852">
      <w:pPr>
        <w:pStyle w:val="ListParagraph"/>
        <w:numPr>
          <w:ilvl w:val="3"/>
          <w:numId w:val="2"/>
        </w:numPr>
        <w:rPr>
          <w:lang w:val="fr-CA"/>
        </w:rPr>
      </w:pPr>
      <w:proofErr w:type="spellStart"/>
      <w:r>
        <w:rPr>
          <w:lang w:val="fr-CA"/>
        </w:rPr>
        <w:t>Comparing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yourself</w:t>
      </w:r>
      <w:proofErr w:type="spellEnd"/>
      <w:r>
        <w:rPr>
          <w:lang w:val="fr-CA"/>
        </w:rPr>
        <w:t xml:space="preserve"> to </w:t>
      </w:r>
      <w:proofErr w:type="spellStart"/>
      <w:r>
        <w:rPr>
          <w:lang w:val="fr-CA"/>
        </w:rPr>
        <w:t>coworkers</w:t>
      </w:r>
      <w:proofErr w:type="spellEnd"/>
    </w:p>
    <w:p w14:paraId="69D9C044" w14:textId="564549AC" w:rsidR="00EA2852" w:rsidRDefault="00EA2852" w:rsidP="00EA2852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« </w:t>
      </w:r>
      <w:proofErr w:type="gramStart"/>
      <w:r>
        <w:rPr>
          <w:lang w:val="fr-CA"/>
        </w:rPr>
        <w:t>hey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they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get</w:t>
      </w:r>
      <w:proofErr w:type="spellEnd"/>
      <w:r>
        <w:rPr>
          <w:lang w:val="fr-CA"/>
        </w:rPr>
        <w:t xml:space="preserve"> more </w:t>
      </w:r>
      <w:proofErr w:type="spellStart"/>
      <w:r>
        <w:rPr>
          <w:lang w:val="fr-CA"/>
        </w:rPr>
        <w:t>pay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than</w:t>
      </w:r>
      <w:proofErr w:type="spellEnd"/>
      <w:r>
        <w:rPr>
          <w:lang w:val="fr-CA"/>
        </w:rPr>
        <w:t xml:space="preserve"> me »</w:t>
      </w:r>
    </w:p>
    <w:p w14:paraId="3B282EB1" w14:textId="336BE981" w:rsidR="00EA2852" w:rsidRDefault="00EA2852" w:rsidP="00EA2852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Fondée sur perception d’équité, d’égalité ou des besoins relatifs de chacun</w:t>
      </w:r>
    </w:p>
    <w:p w14:paraId="32EA2979" w14:textId="1DA23B1E" w:rsidR="00EA2852" w:rsidRDefault="00EA2852" w:rsidP="00EA2852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Principe d’équité</w:t>
      </w:r>
    </w:p>
    <w:p w14:paraId="6339AA9A" w14:textId="6BF99B92" w:rsidR="00EA2852" w:rsidRDefault="00EA2852" w:rsidP="00EA285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VOUS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 L’AUTRE</w:t>
      </w:r>
    </w:p>
    <w:p w14:paraId="21D1AE48" w14:textId="02B496F1" w:rsidR="00EA2852" w:rsidRPr="00EA2852" w:rsidRDefault="00EA2852" w:rsidP="00EA2852">
      <w:pPr>
        <w:pStyle w:val="ListParagraph"/>
        <w:ind w:left="3600"/>
        <w:rPr>
          <w:lang w:val="fr-CA"/>
        </w:rPr>
      </w:pPr>
      <w:r w:rsidRPr="00EA2852">
        <w:rPr>
          <w:u w:val="single"/>
          <w:lang w:val="fr-CA"/>
        </w:rPr>
        <w:t>Rétributions</w:t>
      </w:r>
      <w:r>
        <w:rPr>
          <w:lang w:val="fr-CA"/>
        </w:rPr>
        <w:tab/>
      </w:r>
      <w:r w:rsidRPr="00EA2852">
        <w:rPr>
          <w:lang w:val="fr-CA"/>
        </w:rPr>
        <w:sym w:font="Wingdings" w:char="F0DF"/>
      </w:r>
      <w:r>
        <w:rPr>
          <w:lang w:val="fr-CA"/>
        </w:rPr>
        <w:t xml:space="preserve"> = </w:t>
      </w:r>
      <w:r w:rsidRPr="00EA2852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Pr="00EA2852">
        <w:rPr>
          <w:u w:val="single"/>
          <w:lang w:val="fr-CA"/>
        </w:rPr>
        <w:t>Rétributions</w:t>
      </w:r>
    </w:p>
    <w:p w14:paraId="1FE81645" w14:textId="162A5790" w:rsidR="00EA2852" w:rsidRDefault="00EA2852" w:rsidP="00EA2852">
      <w:pPr>
        <w:pStyle w:val="ListParagraph"/>
        <w:ind w:left="3600"/>
        <w:rPr>
          <w:lang w:val="fr-CA"/>
        </w:rPr>
      </w:pPr>
      <w:r>
        <w:rPr>
          <w:lang w:val="fr-CA"/>
        </w:rPr>
        <w:t>Contributions</w:t>
      </w:r>
      <w:r>
        <w:rPr>
          <w:lang w:val="fr-CA"/>
        </w:rPr>
        <w:tab/>
      </w:r>
      <w:r>
        <w:rPr>
          <w:lang w:val="fr-CA"/>
        </w:rPr>
        <w:tab/>
        <w:t>Contributions</w:t>
      </w:r>
    </w:p>
    <w:p w14:paraId="650F3DCB" w14:textId="2BCFAA96" w:rsidR="00EA2852" w:rsidRDefault="00EA2852" w:rsidP="00EA2852">
      <w:pPr>
        <w:pStyle w:val="ListParagraph"/>
        <w:numPr>
          <w:ilvl w:val="4"/>
          <w:numId w:val="2"/>
        </w:numPr>
        <w:rPr>
          <w:lang w:val="fr-CA"/>
        </w:rPr>
      </w:pPr>
      <w:r>
        <w:rPr>
          <w:lang w:val="fr-CA"/>
        </w:rPr>
        <w:t>Si vous pensez que vous méritez plus que quelqu’un d’autre, vous venez de contribuer moins</w:t>
      </w:r>
    </w:p>
    <w:p w14:paraId="58D00CAA" w14:textId="71463690" w:rsidR="00EA2852" w:rsidRDefault="00EA2852" w:rsidP="00EA2852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Justice procédurale</w:t>
      </w:r>
    </w:p>
    <w:p w14:paraId="3B210585" w14:textId="0AAA523E" w:rsidR="00EA2852" w:rsidRDefault="00EA2852" w:rsidP="00EA2852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« La procédure décisionnelle utilisée pour déterminer ce que j’ai reçu, est-elle juste ? »</w:t>
      </w:r>
    </w:p>
    <w:p w14:paraId="5E43563A" w14:textId="6C1AF388" w:rsidR="00EA2852" w:rsidRDefault="00EA2852" w:rsidP="00EA2852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Règles</w:t>
      </w:r>
    </w:p>
    <w:p w14:paraId="584FCAA2" w14:textId="349864D1" w:rsidR="00EA2852" w:rsidRPr="00EA2852" w:rsidRDefault="00EA2852" w:rsidP="00EA2852">
      <w:pPr>
        <w:pStyle w:val="ListParagraph"/>
        <w:numPr>
          <w:ilvl w:val="4"/>
          <w:numId w:val="2"/>
        </w:numPr>
        <w:rPr>
          <w:lang w:val="en-CA"/>
        </w:rPr>
      </w:pPr>
      <w:r w:rsidRPr="00EA2852">
        <w:rPr>
          <w:lang w:val="en-CA"/>
        </w:rPr>
        <w:t>Is the procedure consistent/used in a consistent manner?</w:t>
      </w:r>
    </w:p>
    <w:p w14:paraId="6EF7D44C" w14:textId="6F54F36E" w:rsidR="00EA2852" w:rsidRPr="00EA2852" w:rsidRDefault="00EA2852" w:rsidP="00EA2852">
      <w:pPr>
        <w:pStyle w:val="ListParagraph"/>
        <w:numPr>
          <w:ilvl w:val="4"/>
          <w:numId w:val="2"/>
        </w:numPr>
        <w:rPr>
          <w:lang w:val="en-CA"/>
        </w:rPr>
      </w:pPr>
      <w:r w:rsidRPr="00EA2852">
        <w:rPr>
          <w:lang w:val="en-CA"/>
        </w:rPr>
        <w:t>Can the decisions be corrected or are they final?</w:t>
      </w:r>
    </w:p>
    <w:p w14:paraId="55606D7B" w14:textId="3EB06907" w:rsidR="00EA2852" w:rsidRPr="00EA2852" w:rsidRDefault="00EA2852" w:rsidP="00EA2852">
      <w:pPr>
        <w:pStyle w:val="ListParagraph"/>
        <w:numPr>
          <w:ilvl w:val="4"/>
          <w:numId w:val="2"/>
        </w:numPr>
        <w:rPr>
          <w:lang w:val="en-CA"/>
        </w:rPr>
      </w:pPr>
      <w:r w:rsidRPr="00EA2852">
        <w:rPr>
          <w:lang w:val="en-CA"/>
        </w:rPr>
        <w:t>Is the decider biased to some people?</w:t>
      </w:r>
    </w:p>
    <w:p w14:paraId="290BA472" w14:textId="4D8CD22D" w:rsidR="00EA2852" w:rsidRPr="00EA2852" w:rsidRDefault="00EA2852" w:rsidP="00EA2852">
      <w:pPr>
        <w:pStyle w:val="ListParagraph"/>
        <w:numPr>
          <w:ilvl w:val="4"/>
          <w:numId w:val="2"/>
        </w:numPr>
        <w:rPr>
          <w:lang w:val="en-CA"/>
        </w:rPr>
      </w:pPr>
      <w:r w:rsidRPr="00EA2852">
        <w:rPr>
          <w:lang w:val="en-CA"/>
        </w:rPr>
        <w:t>Was the information used for the decision fair and accurate?</w:t>
      </w:r>
    </w:p>
    <w:p w14:paraId="10BA138D" w14:textId="63F82A9D" w:rsidR="00EA2852" w:rsidRDefault="00EA2852" w:rsidP="00EA2852">
      <w:pPr>
        <w:pStyle w:val="ListParagraph"/>
        <w:numPr>
          <w:ilvl w:val="4"/>
          <w:numId w:val="2"/>
        </w:numPr>
        <w:rPr>
          <w:lang w:val="en-CA"/>
        </w:rPr>
      </w:pPr>
      <w:r w:rsidRPr="00EA2852">
        <w:rPr>
          <w:lang w:val="en-CA"/>
        </w:rPr>
        <w:t>Does the procedure considered ethical by those affected?</w:t>
      </w:r>
    </w:p>
    <w:p w14:paraId="63EFBF63" w14:textId="0C394374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fr-CA"/>
        </w:rPr>
      </w:pPr>
      <w:r w:rsidRPr="00C613B9">
        <w:rPr>
          <w:lang w:val="fr-CA"/>
        </w:rPr>
        <w:t>Justice interactionnelle</w:t>
      </w:r>
    </w:p>
    <w:p w14:paraId="7F8E2888" w14:textId="6F416F45" w:rsidR="00C613B9" w:rsidRPr="00C613B9" w:rsidRDefault="00C613B9" w:rsidP="00C613B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fr-CA"/>
        </w:rPr>
        <w:t>« La façon dont les gens en autorité interagissent avec moi, est-elle juste ? »</w:t>
      </w:r>
    </w:p>
    <w:p w14:paraId="701979AE" w14:textId="4B379D11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fr-CA"/>
        </w:rPr>
      </w:pPr>
      <w:r w:rsidRPr="00C613B9">
        <w:rPr>
          <w:lang w:val="fr-CA"/>
        </w:rPr>
        <w:t>Justice interpersonnelle</w:t>
      </w:r>
    </w:p>
    <w:p w14:paraId="0BDD7E01" w14:textId="79BE79BA" w:rsidR="00C613B9" w:rsidRPr="00C613B9" w:rsidRDefault="00C613B9" w:rsidP="00C613B9">
      <w:pPr>
        <w:pStyle w:val="ListParagraph"/>
        <w:numPr>
          <w:ilvl w:val="3"/>
          <w:numId w:val="2"/>
        </w:numPr>
        <w:rPr>
          <w:lang w:val="fr-CA"/>
        </w:rPr>
      </w:pPr>
      <w:r w:rsidRPr="00C613B9">
        <w:rPr>
          <w:lang w:val="fr-CA"/>
        </w:rPr>
        <w:t>Se faire traiter avec respect et dignité</w:t>
      </w:r>
    </w:p>
    <w:p w14:paraId="2F917190" w14:textId="345C0C18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fr-CA"/>
        </w:rPr>
      </w:pPr>
      <w:r w:rsidRPr="00C613B9">
        <w:rPr>
          <w:lang w:val="fr-CA"/>
        </w:rPr>
        <w:t>Justice du partage de l’information</w:t>
      </w:r>
    </w:p>
    <w:p w14:paraId="4A48CBC9" w14:textId="01C1742B" w:rsidR="00C613B9" w:rsidRPr="00C613B9" w:rsidRDefault="00C613B9" w:rsidP="00C613B9">
      <w:pPr>
        <w:pStyle w:val="ListParagraph"/>
        <w:numPr>
          <w:ilvl w:val="3"/>
          <w:numId w:val="2"/>
        </w:numPr>
        <w:rPr>
          <w:lang w:val="fr-CA"/>
        </w:rPr>
      </w:pPr>
      <w:r w:rsidRPr="00C613B9">
        <w:rPr>
          <w:lang w:val="fr-CA"/>
        </w:rPr>
        <w:t>Se faire bien expliquer les décisions, et que cette explication soit juste</w:t>
      </w:r>
    </w:p>
    <w:p w14:paraId="46B734D6" w14:textId="208D7AA1" w:rsidR="00C613B9" w:rsidRPr="00C613B9" w:rsidRDefault="00143C0D" w:rsidP="00C613B9">
      <w:pPr>
        <w:pStyle w:val="ListParagraph"/>
        <w:numPr>
          <w:ilvl w:val="0"/>
          <w:numId w:val="2"/>
        </w:numPr>
        <w:rPr>
          <w:lang w:val="fr-CA"/>
        </w:rPr>
      </w:pPr>
      <w:r w:rsidRPr="00C613B9">
        <w:rPr>
          <w:lang w:val="fr-CA"/>
        </w:rPr>
        <w:t>Théorie</w:t>
      </w:r>
      <w:r w:rsidR="00C613B9" w:rsidRPr="00C613B9">
        <w:rPr>
          <w:lang w:val="fr-CA"/>
        </w:rPr>
        <w:t xml:space="preserve"> des attentes (FILL IN)</w:t>
      </w:r>
    </w:p>
    <w:p w14:paraId="77B98031" w14:textId="35370159" w:rsidR="00C613B9" w:rsidRPr="00C613B9" w:rsidRDefault="00143C0D" w:rsidP="00C613B9">
      <w:pPr>
        <w:pStyle w:val="ListParagraph"/>
        <w:numPr>
          <w:ilvl w:val="0"/>
          <w:numId w:val="2"/>
        </w:numPr>
        <w:rPr>
          <w:lang w:val="fr-CA"/>
        </w:rPr>
      </w:pPr>
      <w:r w:rsidRPr="00C613B9">
        <w:rPr>
          <w:lang w:val="fr-CA"/>
        </w:rPr>
        <w:t>Théorie</w:t>
      </w:r>
      <w:r w:rsidR="00C613B9" w:rsidRPr="00C613B9">
        <w:rPr>
          <w:lang w:val="fr-CA"/>
        </w:rPr>
        <w:t xml:space="preserve"> de la fixation d’objectifs</w:t>
      </w:r>
    </w:p>
    <w:p w14:paraId="6597E2CE" w14:textId="0E5AEF5F" w:rsidR="00C613B9" w:rsidRPr="00C613B9" w:rsidRDefault="00C613B9" w:rsidP="00C613B9">
      <w:pPr>
        <w:pStyle w:val="ListParagraph"/>
        <w:numPr>
          <w:ilvl w:val="1"/>
          <w:numId w:val="2"/>
        </w:numPr>
        <w:rPr>
          <w:lang w:val="fr-CA"/>
        </w:rPr>
      </w:pPr>
      <w:r w:rsidRPr="00C613B9">
        <w:rPr>
          <w:lang w:val="fr-CA"/>
        </w:rPr>
        <w:t>Pour qu’un objectif soit motivant :</w:t>
      </w:r>
    </w:p>
    <w:p w14:paraId="12F39E41" w14:textId="6CB8D3A2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fr-CA"/>
        </w:rPr>
      </w:pPr>
      <w:r w:rsidRPr="00C613B9">
        <w:rPr>
          <w:lang w:val="fr-CA"/>
        </w:rPr>
        <w:t>Spécificité :</w:t>
      </w:r>
      <w:r>
        <w:rPr>
          <w:lang w:val="fr-CA"/>
        </w:rPr>
        <w:t xml:space="preserve"> objectif clair avec échéancier (</w:t>
      </w:r>
      <w:proofErr w:type="spellStart"/>
      <w:r>
        <w:rPr>
          <w:lang w:val="fr-CA"/>
        </w:rPr>
        <w:t>schedule</w:t>
      </w:r>
      <w:proofErr w:type="spellEnd"/>
      <w:r>
        <w:rPr>
          <w:lang w:val="fr-CA"/>
        </w:rPr>
        <w:t>) précis</w:t>
      </w:r>
    </w:p>
    <w:p w14:paraId="69F98046" w14:textId="336DD1A9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fr-CA"/>
        </w:rPr>
        <w:t>Difficulté : objectif ambitieux et réalisable</w:t>
      </w:r>
    </w:p>
    <w:p w14:paraId="7486A8EB" w14:textId="0617A0B5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fr-CA"/>
        </w:rPr>
        <w:t>Engagement à réaliser l’objectif : dit en public, incitatifs, participation, formation/coaching offert, ressources disponibles</w:t>
      </w:r>
    </w:p>
    <w:p w14:paraId="758B7D69" w14:textId="7DB0F767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fr-CA"/>
        </w:rPr>
        <w:t>Rétroaction intérimaire donnée à l’employé quant à son progrès</w:t>
      </w:r>
    </w:p>
    <w:p w14:paraId="3FB6E1CD" w14:textId="2ABE33DE" w:rsidR="00C613B9" w:rsidRPr="00C613B9" w:rsidRDefault="00C613B9" w:rsidP="00C613B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fr-CA"/>
        </w:rPr>
        <w:t xml:space="preserve">Pas </w:t>
      </w:r>
      <w:proofErr w:type="spellStart"/>
      <w:r>
        <w:rPr>
          <w:lang w:val="fr-CA"/>
        </w:rPr>
        <w:t>trops</w:t>
      </w:r>
      <w:proofErr w:type="spellEnd"/>
      <w:r>
        <w:rPr>
          <w:lang w:val="fr-CA"/>
        </w:rPr>
        <w:t xml:space="preserve"> complexe </w:t>
      </w:r>
    </w:p>
    <w:p w14:paraId="5DD8A7F5" w14:textId="69A477EC" w:rsidR="00C613B9" w:rsidRPr="00C613B9" w:rsidRDefault="00C613B9" w:rsidP="00C613B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fr-CA"/>
        </w:rPr>
        <w:t>Objectifs axes sur la performance versus ceux axes sur l’apprentissage</w:t>
      </w:r>
    </w:p>
    <w:p w14:paraId="12DC6D38" w14:textId="77777777" w:rsidR="00C613B9" w:rsidRDefault="00C613B9" w:rsidP="00143C0D">
      <w:pPr>
        <w:rPr>
          <w:lang w:val="en-CA"/>
        </w:rPr>
      </w:pPr>
    </w:p>
    <w:p w14:paraId="71B91779" w14:textId="2D520481" w:rsidR="00143C0D" w:rsidRPr="00143C0D" w:rsidRDefault="00143C0D" w:rsidP="00143C0D">
      <w:pPr>
        <w:rPr>
          <w:b/>
          <w:lang w:val="fr-CA"/>
        </w:rPr>
      </w:pPr>
      <w:r w:rsidRPr="00143C0D">
        <w:rPr>
          <w:b/>
          <w:lang w:val="fr-CA"/>
        </w:rPr>
        <w:t>Le stress au travail</w:t>
      </w:r>
    </w:p>
    <w:p w14:paraId="64C67A63" w14:textId="7AA8A183" w:rsidR="00143C0D" w:rsidRDefault="00143C0D" w:rsidP="00143C0D">
      <w:pPr>
        <w:rPr>
          <w:lang w:val="fr-CA"/>
        </w:rPr>
      </w:pPr>
      <w:r>
        <w:rPr>
          <w:lang w:val="fr-CA"/>
        </w:rPr>
        <w:t>Stress : tension mentale et physique qui dit tout quelle que chose (?)</w:t>
      </w:r>
    </w:p>
    <w:p w14:paraId="32491E45" w14:textId="77777777" w:rsidR="00143C0D" w:rsidRDefault="00143C0D" w:rsidP="00143C0D">
      <w:pPr>
        <w:rPr>
          <w:lang w:val="fr-CA"/>
        </w:rPr>
      </w:pPr>
    </w:p>
    <w:p w14:paraId="3A1B0453" w14:textId="453D28B1" w:rsidR="00143C0D" w:rsidRDefault="00143C0D" w:rsidP="00143C0D">
      <w:pPr>
        <w:rPr>
          <w:lang w:val="fr-CA"/>
        </w:rPr>
      </w:pPr>
      <w:r>
        <w:rPr>
          <w:lang w:val="fr-CA"/>
        </w:rPr>
        <w:t>Détresse : stress négatif qui affecte la performance dans une façon négative</w:t>
      </w:r>
    </w:p>
    <w:p w14:paraId="37FC2E0E" w14:textId="77777777" w:rsidR="00143C0D" w:rsidRDefault="00143C0D" w:rsidP="00143C0D">
      <w:pPr>
        <w:rPr>
          <w:lang w:val="fr-CA"/>
        </w:rPr>
      </w:pPr>
    </w:p>
    <w:p w14:paraId="607FAE78" w14:textId="5F3EBB7D" w:rsidR="00143C0D" w:rsidRDefault="00143C0D" w:rsidP="00143C0D">
      <w:pPr>
        <w:rPr>
          <w:lang w:val="fr-CA"/>
        </w:rPr>
      </w:pPr>
      <w:r>
        <w:rPr>
          <w:lang w:val="fr-CA"/>
        </w:rPr>
        <w:t>Le processus menant à la détresse :</w:t>
      </w:r>
    </w:p>
    <w:p w14:paraId="04ABA2D3" w14:textId="2F4429FF" w:rsidR="00143C0D" w:rsidRDefault="00143C0D" w:rsidP="00143C0D">
      <w:pPr>
        <w:rPr>
          <w:lang w:val="fr-CA"/>
        </w:rPr>
      </w:pPr>
      <w:r>
        <w:rPr>
          <w:lang w:val="fr-CA"/>
        </w:rPr>
        <w:t xml:space="preserve">Perception d’un facteur de stress </w:t>
      </w:r>
      <w:r w:rsidRPr="00143C0D">
        <w:rPr>
          <w:lang w:val="fr-CA"/>
        </w:rPr>
        <w:sym w:font="Wingdings" w:char="F0E0"/>
      </w:r>
      <w:r>
        <w:rPr>
          <w:lang w:val="fr-CA"/>
        </w:rPr>
        <w:t xml:space="preserve"> Jugement : besoins personnels menacés (do I have the </w:t>
      </w:r>
      <w:proofErr w:type="spellStart"/>
      <w:r>
        <w:rPr>
          <w:lang w:val="fr-CA"/>
        </w:rPr>
        <w:t>resources</w:t>
      </w:r>
      <w:proofErr w:type="spellEnd"/>
      <w:r>
        <w:rPr>
          <w:lang w:val="fr-CA"/>
        </w:rPr>
        <w:t xml:space="preserve"> to </w:t>
      </w:r>
      <w:proofErr w:type="spellStart"/>
      <w:r>
        <w:rPr>
          <w:lang w:val="fr-CA"/>
        </w:rPr>
        <w:t>overcome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this</w:t>
      </w:r>
      <w:proofErr w:type="spellEnd"/>
      <w:r>
        <w:rPr>
          <w:lang w:val="fr-CA"/>
        </w:rPr>
        <w:t xml:space="preserve"> stress?) </w:t>
      </w:r>
      <w:r w:rsidRPr="00143C0D">
        <w:rPr>
          <w:lang w:val="fr-CA"/>
        </w:rPr>
        <w:sym w:font="Wingdings" w:char="F0E0"/>
      </w:r>
      <w:r>
        <w:rPr>
          <w:lang w:val="fr-CA"/>
        </w:rPr>
        <w:t xml:space="preserve"> Réactions négatives (symptômes de détresse) : psychologiques et physiologiques comportementales</w:t>
      </w:r>
    </w:p>
    <w:p w14:paraId="510C9193" w14:textId="77777777" w:rsidR="00143C0D" w:rsidRDefault="00143C0D" w:rsidP="00143C0D">
      <w:pPr>
        <w:rPr>
          <w:lang w:val="fr-CA"/>
        </w:rPr>
      </w:pPr>
    </w:p>
    <w:p w14:paraId="6A398865" w14:textId="75ABD1AD" w:rsidR="00143C0D" w:rsidRDefault="00143C0D" w:rsidP="00143C0D">
      <w:pPr>
        <w:rPr>
          <w:lang w:val="fr-CA"/>
        </w:rPr>
      </w:pPr>
      <w:r>
        <w:rPr>
          <w:lang w:val="fr-CA"/>
        </w:rPr>
        <w:t xml:space="preserve">Contrôle Interne : I influence </w:t>
      </w:r>
      <w:proofErr w:type="spellStart"/>
      <w:r>
        <w:rPr>
          <w:lang w:val="fr-CA"/>
        </w:rPr>
        <w:t>my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environment</w:t>
      </w:r>
      <w:proofErr w:type="spellEnd"/>
      <w:r>
        <w:rPr>
          <w:lang w:val="fr-CA"/>
        </w:rPr>
        <w:t xml:space="preserve"> and </w:t>
      </w:r>
      <w:proofErr w:type="spellStart"/>
      <w:r>
        <w:rPr>
          <w:lang w:val="fr-CA"/>
        </w:rPr>
        <w:t>success</w:t>
      </w:r>
      <w:proofErr w:type="spellEnd"/>
    </w:p>
    <w:p w14:paraId="62C333EC" w14:textId="3D4EA40D" w:rsidR="00143C0D" w:rsidRDefault="00143C0D" w:rsidP="00143C0D">
      <w:pPr>
        <w:rPr>
          <w:lang w:val="fr-CA"/>
        </w:rPr>
      </w:pPr>
      <w:r>
        <w:rPr>
          <w:lang w:val="fr-CA"/>
        </w:rPr>
        <w:t xml:space="preserve">Contrôle Externe : oh </w:t>
      </w:r>
      <w:proofErr w:type="spellStart"/>
      <w:r>
        <w:rPr>
          <w:lang w:val="fr-CA"/>
        </w:rPr>
        <w:t>well</w:t>
      </w:r>
      <w:proofErr w:type="spellEnd"/>
      <w:r>
        <w:rPr>
          <w:lang w:val="fr-CA"/>
        </w:rPr>
        <w:t xml:space="preserve">, out of </w:t>
      </w:r>
      <w:proofErr w:type="spellStart"/>
      <w:r>
        <w:rPr>
          <w:lang w:val="fr-CA"/>
        </w:rPr>
        <w:t>my</w:t>
      </w:r>
      <w:proofErr w:type="spellEnd"/>
      <w:r>
        <w:rPr>
          <w:lang w:val="fr-CA"/>
        </w:rPr>
        <w:t xml:space="preserve"> hands</w:t>
      </w:r>
    </w:p>
    <w:p w14:paraId="25924D7A" w14:textId="77777777" w:rsidR="00143C0D" w:rsidRDefault="00143C0D" w:rsidP="00143C0D">
      <w:pPr>
        <w:rPr>
          <w:lang w:val="fr-CA"/>
        </w:rPr>
      </w:pPr>
    </w:p>
    <w:p w14:paraId="06C48C7F" w14:textId="783115B1" w:rsidR="00143C0D" w:rsidRDefault="00143C0D" w:rsidP="00143C0D">
      <w:pPr>
        <w:rPr>
          <w:lang w:val="fr-CA"/>
        </w:rPr>
      </w:pPr>
      <w:r>
        <w:rPr>
          <w:lang w:val="fr-CA"/>
        </w:rPr>
        <w:t>Réactions négative psychologiques</w:t>
      </w:r>
    </w:p>
    <w:p w14:paraId="650BDB53" w14:textId="04DB2CA3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Anxiété</w:t>
      </w:r>
    </w:p>
    <w:p w14:paraId="0DCDDF55" w14:textId="5A379949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Dépression</w:t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143C0D">
        <w:rPr>
          <w:lang w:val="fr-CA"/>
        </w:rPr>
        <w:sym w:font="Wingdings" w:char="F0E0"/>
      </w:r>
      <w:r>
        <w:rPr>
          <w:lang w:val="fr-CA"/>
        </w:rPr>
        <w:t xml:space="preserve"> Échecs cognitifs (attention, mémoire, motricité)</w:t>
      </w:r>
    </w:p>
    <w:p w14:paraId="6EDD8020" w14:textId="64B1E991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Colère</w:t>
      </w:r>
    </w:p>
    <w:p w14:paraId="261DED8F" w14:textId="65421B52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Pauvre satisfaction professionnelle</w:t>
      </w:r>
    </w:p>
    <w:p w14:paraId="0E1A2CD4" w14:textId="77777777" w:rsidR="00143C0D" w:rsidRDefault="00143C0D" w:rsidP="00143C0D">
      <w:pPr>
        <w:rPr>
          <w:lang w:val="fr-CA"/>
        </w:rPr>
      </w:pPr>
    </w:p>
    <w:p w14:paraId="520C849F" w14:textId="20419256" w:rsidR="00143C0D" w:rsidRDefault="00143C0D" w:rsidP="00143C0D">
      <w:pPr>
        <w:rPr>
          <w:lang w:val="fr-CA"/>
        </w:rPr>
      </w:pPr>
      <w:r>
        <w:rPr>
          <w:lang w:val="fr-CA"/>
        </w:rPr>
        <w:t>L’épuisement professionnel « Le burnout »</w:t>
      </w:r>
    </w:p>
    <w:p w14:paraId="2ECE2EF1" w14:textId="23A2A33B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Réaction aigue (surtout psychologique) aux facteurs de stress</w:t>
      </w:r>
    </w:p>
    <w:p w14:paraId="26094CAC" w14:textId="52D1E7EA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Caractérisé par :</w:t>
      </w:r>
    </w:p>
    <w:p w14:paraId="5D602AD0" w14:textId="6F65BA9B" w:rsidR="00143C0D" w:rsidRDefault="00143C0D" w:rsidP="00143C0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Cynisme (attitude négative) envers son travail</w:t>
      </w:r>
    </w:p>
    <w:p w14:paraId="4010557A" w14:textId="2A29D8D8" w:rsidR="00143C0D" w:rsidRDefault="00143C0D" w:rsidP="00143C0D">
      <w:pPr>
        <w:pStyle w:val="ListParagraph"/>
        <w:numPr>
          <w:ilvl w:val="1"/>
          <w:numId w:val="2"/>
        </w:numPr>
        <w:rPr>
          <w:lang w:val="fr-CA"/>
        </w:rPr>
      </w:pPr>
    </w:p>
    <w:p w14:paraId="4DAC0661" w14:textId="2DD0D30C" w:rsidR="00143C0D" w:rsidRDefault="00143C0D" w:rsidP="00143C0D">
      <w:pPr>
        <w:pStyle w:val="ListParagraph"/>
        <w:numPr>
          <w:ilvl w:val="1"/>
          <w:numId w:val="2"/>
        </w:numPr>
        <w:rPr>
          <w:lang w:val="fr-CA"/>
        </w:rPr>
      </w:pPr>
    </w:p>
    <w:p w14:paraId="2DAC8F1D" w14:textId="4B9D4E99" w:rsidR="00143C0D" w:rsidRDefault="00143C0D" w:rsidP="00143C0D">
      <w:pPr>
        <w:rPr>
          <w:lang w:val="fr-CA"/>
        </w:rPr>
      </w:pPr>
    </w:p>
    <w:p w14:paraId="08ED304C" w14:textId="2FB7D57D" w:rsidR="00143C0D" w:rsidRDefault="00143C0D" w:rsidP="00143C0D">
      <w:pPr>
        <w:rPr>
          <w:lang w:val="fr-CA"/>
        </w:rPr>
      </w:pPr>
      <w:r>
        <w:rPr>
          <w:lang w:val="fr-CA"/>
        </w:rPr>
        <w:t>Réactions négatives comportementales</w:t>
      </w:r>
    </w:p>
    <w:p w14:paraId="0E627B8D" w14:textId="4106CE31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Démission</w:t>
      </w:r>
    </w:p>
    <w:p w14:paraId="2EFEC819" w14:textId="61086A56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Absentéisme</w:t>
      </w:r>
    </w:p>
    <w:p w14:paraId="1DD696C8" w14:textId="1F6A258F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Actes contreproductifs et moins de performance extra-rôle</w:t>
      </w:r>
    </w:p>
    <w:p w14:paraId="1B1DB93B" w14:textId="1462170F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Abus de substances</w:t>
      </w:r>
    </w:p>
    <w:p w14:paraId="68EE2DDB" w14:textId="45198971" w:rsid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Accidents au travail (à cause des échecs cognitifs)</w:t>
      </w:r>
    </w:p>
    <w:p w14:paraId="121B4E87" w14:textId="3F67195D" w:rsidR="00143C0D" w:rsidRPr="00143C0D" w:rsidRDefault="00143C0D" w:rsidP="00143C0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Performance intra rôle réduites (à cause des échecs cognitifs)</w:t>
      </w:r>
    </w:p>
    <w:p w14:paraId="63F4C3DD" w14:textId="77777777" w:rsidR="00143C0D" w:rsidRPr="00143C0D" w:rsidRDefault="00143C0D" w:rsidP="00143C0D">
      <w:pPr>
        <w:rPr>
          <w:lang w:val="fr-CA"/>
        </w:rPr>
      </w:pPr>
    </w:p>
    <w:p w14:paraId="2E67ECE7" w14:textId="77777777" w:rsidR="00EA2852" w:rsidRPr="00143C0D" w:rsidRDefault="00EA2852" w:rsidP="00EA2852">
      <w:pPr>
        <w:pStyle w:val="ListParagraph"/>
        <w:ind w:left="3600"/>
        <w:rPr>
          <w:lang w:val="fr-CA"/>
        </w:rPr>
      </w:pPr>
    </w:p>
    <w:p w14:paraId="141F6FD5" w14:textId="5098157F" w:rsidR="00EA2852" w:rsidRPr="00143C0D" w:rsidRDefault="00143C0D" w:rsidP="00EA2852">
      <w:pPr>
        <w:rPr>
          <w:lang w:val="fr-C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2C5800" wp14:editId="43C2DADD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943600" cy="4214495"/>
            <wp:effectExtent l="0" t="0" r="0" b="1905"/>
            <wp:wrapTight wrapText="bothSides">
              <wp:wrapPolygon edited="0">
                <wp:start x="0" y="0"/>
                <wp:lineTo x="0" y="21480"/>
                <wp:lineTo x="21508" y="21480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6-11-02 at 2.27.43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64E65D" w14:textId="77777777" w:rsidR="00EA2852" w:rsidRDefault="00EA2852" w:rsidP="00EA2852">
      <w:pPr>
        <w:rPr>
          <w:lang w:val="fr-CA"/>
        </w:rPr>
      </w:pPr>
    </w:p>
    <w:p w14:paraId="227CD2B3" w14:textId="77777777" w:rsidR="00EA2852" w:rsidRPr="00EA2852" w:rsidRDefault="00EA2852" w:rsidP="00EA2852">
      <w:pPr>
        <w:rPr>
          <w:lang w:val="fr-CA"/>
        </w:rPr>
      </w:pPr>
    </w:p>
    <w:p w14:paraId="5F013F05" w14:textId="77777777" w:rsidR="00C86109" w:rsidRPr="00C86109" w:rsidRDefault="00C86109" w:rsidP="00C86109">
      <w:pPr>
        <w:rPr>
          <w:b/>
          <w:lang w:val="fr-CA"/>
        </w:rPr>
      </w:pPr>
    </w:p>
    <w:p w14:paraId="504369A3" w14:textId="77777777" w:rsidR="00C86109" w:rsidRPr="00C86109" w:rsidRDefault="00C86109" w:rsidP="00C86109">
      <w:pPr>
        <w:rPr>
          <w:b/>
          <w:lang w:val="fr-CA"/>
        </w:rPr>
      </w:pPr>
    </w:p>
    <w:p w14:paraId="17036ECE" w14:textId="77777777" w:rsidR="00C86109" w:rsidRPr="00C86109" w:rsidRDefault="00C86109" w:rsidP="00C86109">
      <w:pPr>
        <w:ind w:left="1800"/>
        <w:rPr>
          <w:lang w:val="fr-CA"/>
        </w:rPr>
      </w:pPr>
    </w:p>
    <w:p w14:paraId="4819EB33" w14:textId="77777777" w:rsidR="002A7D1D" w:rsidRPr="002A7D1D" w:rsidRDefault="002A7D1D" w:rsidP="002A7D1D">
      <w:pPr>
        <w:pStyle w:val="ListParagraph"/>
        <w:ind w:left="2160"/>
        <w:rPr>
          <w:lang w:val="fr-CA"/>
        </w:rPr>
      </w:pPr>
    </w:p>
    <w:p w14:paraId="2560EF6D" w14:textId="77777777" w:rsidR="002A7D1D" w:rsidRPr="002A7D1D" w:rsidRDefault="002A7D1D" w:rsidP="002A7D1D">
      <w:pPr>
        <w:pStyle w:val="ListParagraph"/>
        <w:ind w:left="1440"/>
        <w:rPr>
          <w:lang w:val="fr-CA"/>
        </w:rPr>
      </w:pPr>
    </w:p>
    <w:sectPr w:rsidR="002A7D1D" w:rsidRPr="002A7D1D" w:rsidSect="001103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416AB2"/>
    <w:multiLevelType w:val="hybridMultilevel"/>
    <w:tmpl w:val="80A24D88"/>
    <w:lvl w:ilvl="0" w:tplc="A69E9F4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1130A"/>
    <w:multiLevelType w:val="hybridMultilevel"/>
    <w:tmpl w:val="D3B0C152"/>
    <w:lvl w:ilvl="0" w:tplc="9E385D5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D1D"/>
    <w:rsid w:val="00110319"/>
    <w:rsid w:val="00143C0D"/>
    <w:rsid w:val="002A7D1D"/>
    <w:rsid w:val="00A25A21"/>
    <w:rsid w:val="00C613B9"/>
    <w:rsid w:val="00C86109"/>
    <w:rsid w:val="00DE339E"/>
    <w:rsid w:val="00EA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ECF8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8</Pages>
  <Words>1725</Words>
  <Characters>9837</Characters>
  <Application>Microsoft Macintosh Word</Application>
  <DocSecurity>0</DocSecurity>
  <Lines>81</Lines>
  <Paragraphs>23</Paragraphs>
  <ScaleCrop>false</ScaleCrop>
  <LinksUpToDate>false</LinksUpToDate>
  <CharactersWithSpaces>11539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Serine Rajab</dc:creator>
  <cp:keywords/>
  <dc:description/>
  <cp:lastModifiedBy>Serine Rajab</cp:lastModifiedBy>
  <cp:revision>6</cp:revision>
  <dcterms:created xsi:type="dcterms:W3CDTF">2016-10-31T19:16:00Z</dcterms:created>
  <dcterms:modified xsi:type="dcterms:W3CDTF">2016-11-06T18:31:00Z</dcterms:modified>
</cp:coreProperties>
</file>