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98AC0" w14:textId="5CA4D192" w:rsidR="007A08C7" w:rsidRPr="007A08C7" w:rsidRDefault="007A08C7" w:rsidP="007A08C7">
      <w:pPr>
        <w:pStyle w:val="Title"/>
        <w:jc w:val="center"/>
        <w:rPr>
          <w:rFonts w:ascii="Arial" w:hAnsi="Arial" w:cs="Arial"/>
          <w:sz w:val="36"/>
          <w:szCs w:val="36"/>
          <w:lang w:val="en-CA"/>
        </w:rPr>
      </w:pPr>
    </w:p>
    <w:p w14:paraId="3EB66C8F" w14:textId="5A30DEA0" w:rsidR="005660A4" w:rsidRPr="007A08C7" w:rsidRDefault="007A08C7" w:rsidP="007A08C7">
      <w:pPr>
        <w:pStyle w:val="Title"/>
        <w:jc w:val="center"/>
        <w:rPr>
          <w:rFonts w:ascii="Arial" w:hAnsi="Arial" w:cs="Arial"/>
          <w:sz w:val="36"/>
          <w:szCs w:val="36"/>
          <w:lang w:val="en-CA"/>
        </w:rPr>
      </w:pPr>
      <w:r w:rsidRPr="007A08C7">
        <w:rPr>
          <w:rFonts w:ascii="Arial" w:hAnsi="Arial" w:cs="Arial"/>
          <w:b/>
          <w:sz w:val="36"/>
          <w:szCs w:val="36"/>
          <w:lang w:val="en-CA"/>
        </w:rPr>
        <w:t>Experiment 1:</w:t>
      </w:r>
      <w:r w:rsidRPr="007A08C7">
        <w:rPr>
          <w:rFonts w:ascii="Arial" w:hAnsi="Arial" w:cs="Arial"/>
          <w:sz w:val="36"/>
          <w:szCs w:val="36"/>
          <w:lang w:val="en-CA"/>
        </w:rPr>
        <w:t xml:space="preserve"> Separation and purification of natural products</w:t>
      </w:r>
    </w:p>
    <w:p w14:paraId="02FAD1FB" w14:textId="77777777" w:rsidR="007A08C7" w:rsidRDefault="007A08C7" w:rsidP="007A08C7">
      <w:bookmarkStart w:id="0" w:name="_GoBack"/>
      <w:bookmarkEnd w:id="0"/>
    </w:p>
    <w:p w14:paraId="6B5648BF" w14:textId="6831BAED" w:rsidR="007A08C7" w:rsidRDefault="007A08C7" w:rsidP="007A08C7">
      <w:r>
        <w:rPr>
          <w:u w:val="single"/>
        </w:rPr>
        <w:t>Introduction:</w:t>
      </w:r>
    </w:p>
    <w:p w14:paraId="56DD0A76" w14:textId="77777777" w:rsidR="007A08C7" w:rsidRDefault="007A08C7" w:rsidP="007A08C7"/>
    <w:p w14:paraId="78E72E13" w14:textId="4B2DB539" w:rsidR="007A08C7" w:rsidRDefault="007A08C7" w:rsidP="00066268">
      <w:pPr>
        <w:jc w:val="both"/>
      </w:pPr>
      <w:r>
        <w:tab/>
        <w:t>The overall goal of this experiment is to apply the appropriate techniques</w:t>
      </w:r>
      <w:r w:rsidR="00066268">
        <w:t xml:space="preserve"> necessary to </w:t>
      </w:r>
      <w:r w:rsidR="00063587">
        <w:t>isolate and purify</w:t>
      </w:r>
      <w:r w:rsidR="00066268">
        <w:t xml:space="preserve"> caffeine, extracted from a strong cup of tea using dichloromethane. Through proper execution caffeine will be able to be isolated</w:t>
      </w:r>
      <w:r w:rsidR="00063587">
        <w:t xml:space="preserve"> and purified</w:t>
      </w:r>
      <w:r w:rsidR="00066268">
        <w:t xml:space="preserve"> using: extraction, sublimation and thin layer chromatography (TLC). The importance of properly applying and executing these techniques is to characterize a given compound (in this case caffeine) to be </w:t>
      </w:r>
      <w:r w:rsidR="00063587">
        <w:t xml:space="preserve">further </w:t>
      </w:r>
      <w:r w:rsidR="00066268">
        <w:t xml:space="preserve">used in subsequent reactions and to avoid contaminants. </w:t>
      </w:r>
    </w:p>
    <w:p w14:paraId="2B2D1903" w14:textId="46AC3B50" w:rsidR="00066268" w:rsidRDefault="00066268" w:rsidP="00066268">
      <w:pPr>
        <w:jc w:val="both"/>
      </w:pPr>
      <w:r>
        <w:tab/>
        <w:t>Tea leaves are composed of several components including polyphenols and caffeine.</w:t>
      </w:r>
      <w:r w:rsidR="00CD5A2C">
        <w:t xml:space="preserve"> Caffeine is an alkaloid, a naturally occurring compound that contains nitrogen and has properties of an organic amine base. When the tea is boiled, the polyphenols and caffeine</w:t>
      </w:r>
      <w:r>
        <w:t xml:space="preserve"> components are dissolved (other </w:t>
      </w:r>
      <w:r w:rsidR="004F1E1F">
        <w:t>tannins remain insoluble</w:t>
      </w:r>
      <w:r>
        <w:t xml:space="preserve">). </w:t>
      </w:r>
      <w:r w:rsidR="004F1E1F">
        <w:t xml:space="preserve">The technique of extraction separates compounds based on their solubility in two immiscible solvents (water and dichloromethane). </w:t>
      </w:r>
      <w:r w:rsidR="00CD5A2C">
        <w:t xml:space="preserve">Caffeine unlike polyphenol is soluble in dichloromethane, thus can be isolated through an extraction (of the organic phase). With the addition of a drying agent such as </w:t>
      </w:r>
      <w:r w:rsidR="004F1E1F">
        <w:t>Na</w:t>
      </w:r>
      <w:r w:rsidR="004F1E1F">
        <w:rPr>
          <w:vertAlign w:val="subscript"/>
        </w:rPr>
        <w:t>2</w:t>
      </w:r>
      <w:r w:rsidR="004F1E1F">
        <w:t>SO</w:t>
      </w:r>
      <w:r w:rsidR="004F1E1F">
        <w:rPr>
          <w:vertAlign w:val="subscript"/>
        </w:rPr>
        <w:t>4</w:t>
      </w:r>
      <w:r w:rsidR="004F1E1F">
        <w:t xml:space="preserve"> </w:t>
      </w:r>
      <w:r w:rsidR="00CD5A2C">
        <w:t xml:space="preserve">to the organic phase, </w:t>
      </w:r>
      <w:r w:rsidR="005660A4">
        <w:t xml:space="preserve">ionic salts will precipitate out (undesirable substances that were soluble in the aqueous phase) and can be removed through gravity filtration. </w:t>
      </w:r>
      <w:r w:rsidR="004F1E1F">
        <w:t>Secondly</w:t>
      </w:r>
      <w:r w:rsidR="00FF257E">
        <w:t xml:space="preserve">, </w:t>
      </w:r>
      <w:r w:rsidR="004F1E1F">
        <w:t>the</w:t>
      </w:r>
      <w:r w:rsidR="00FF257E">
        <w:t xml:space="preserve"> organi</w:t>
      </w:r>
      <w:r w:rsidR="005660A4">
        <w:t>c layer is boiled to produce</w:t>
      </w:r>
      <w:r w:rsidR="00FF257E">
        <w:t xml:space="preserve"> crude caffeine,</w:t>
      </w:r>
      <w:r w:rsidR="004F1E1F">
        <w:t xml:space="preserve"> </w:t>
      </w:r>
      <w:r w:rsidR="005660A4">
        <w:t>a</w:t>
      </w:r>
      <w:r w:rsidR="00FF257E">
        <w:t xml:space="preserve"> material</w:t>
      </w:r>
      <w:r w:rsidR="005660A4">
        <w:t xml:space="preserve"> that</w:t>
      </w:r>
      <w:r w:rsidR="00FF257E">
        <w:t xml:space="preserve"> </w:t>
      </w:r>
      <w:r w:rsidR="004F1E1F">
        <w:t xml:space="preserve">can </w:t>
      </w:r>
      <w:r w:rsidR="00FF257E">
        <w:t xml:space="preserve">be </w:t>
      </w:r>
      <w:r w:rsidR="004F1E1F">
        <w:t>purified through sublima</w:t>
      </w:r>
      <w:r w:rsidR="00063587">
        <w:t xml:space="preserve">tion. </w:t>
      </w:r>
      <w:r w:rsidR="005660A4">
        <w:t xml:space="preserve">Through the process of sublimation, the crude caffeine is heated and </w:t>
      </w:r>
      <w:r w:rsidR="004F1E1F">
        <w:t>transitio</w:t>
      </w:r>
      <w:r w:rsidR="00FF257E">
        <w:t>n</w:t>
      </w:r>
      <w:r w:rsidR="005660A4">
        <w:t>s</w:t>
      </w:r>
      <w:r w:rsidR="00063587">
        <w:t xml:space="preserve"> from the </w:t>
      </w:r>
      <w:r w:rsidR="00FF257E">
        <w:t xml:space="preserve">solid </w:t>
      </w:r>
      <w:r w:rsidR="00063587">
        <w:t xml:space="preserve">phase </w:t>
      </w:r>
      <w:r w:rsidR="00FF257E">
        <w:t xml:space="preserve">directly to </w:t>
      </w:r>
      <w:r w:rsidR="005660A4">
        <w:t xml:space="preserve">a </w:t>
      </w:r>
      <w:proofErr w:type="spellStart"/>
      <w:r w:rsidR="00FF257E">
        <w:t>vapour</w:t>
      </w:r>
      <w:proofErr w:type="spellEnd"/>
      <w:r w:rsidR="005660A4">
        <w:t xml:space="preserve">, then condenses onto a cold finger apparatus filled with dry ice. </w:t>
      </w:r>
      <w:r w:rsidR="00621D42">
        <w:t xml:space="preserve">The obtained product is recrystallized caffeine which will be used in comparison with the crude product and authentic caffeine to see </w:t>
      </w:r>
      <w:r w:rsidR="005660A4">
        <w:t xml:space="preserve">the presence of </w:t>
      </w:r>
      <w:r w:rsidR="00621D42">
        <w:t xml:space="preserve">any impurities. The technique of TLC separates components </w:t>
      </w:r>
      <w:r w:rsidR="005660A4">
        <w:t xml:space="preserve">according to their polarity </w:t>
      </w:r>
      <w:r w:rsidR="00063587">
        <w:t xml:space="preserve">and </w:t>
      </w:r>
      <w:r w:rsidR="005660A4">
        <w:t>based on</w:t>
      </w:r>
      <w:r w:rsidR="00621D42">
        <w:t xml:space="preserve"> their affinity for the mobile or stationary phase. </w:t>
      </w:r>
      <w:r w:rsidR="00384940">
        <w:t>Each substance in comparison (crude caffeine, authentic caffeine and recrystallized caffeine) will be d</w:t>
      </w:r>
      <w:r w:rsidR="005660A4">
        <w:t xml:space="preserve">issolved in dichloromethane, spotted onto a TLC plate and developed in 99:1 </w:t>
      </w:r>
      <w:proofErr w:type="spellStart"/>
      <w:proofErr w:type="gramStart"/>
      <w:r w:rsidR="005660A4">
        <w:t>acetone:acetic</w:t>
      </w:r>
      <w:proofErr w:type="spellEnd"/>
      <w:proofErr w:type="gramEnd"/>
      <w:r w:rsidR="005660A4">
        <w:t xml:space="preserve"> acid. </w:t>
      </w:r>
      <w:r w:rsidR="00384940">
        <w:t xml:space="preserve"> </w:t>
      </w:r>
      <w:r w:rsidR="005660A4">
        <w:t xml:space="preserve">The </w:t>
      </w:r>
      <w:r w:rsidR="00CC4883">
        <w:t>mobile phase will move up the plate using capillary action, pulling along any components that are not bond</w:t>
      </w:r>
      <w:r w:rsidR="005660A4">
        <w:t>ed</w:t>
      </w:r>
      <w:r w:rsidR="00CC4883">
        <w:t xml:space="preserve">/interacting with the stationary phase. Using a UV light, the location of the components with reference to a solvent front can be determine enabling the calculation of </w:t>
      </w:r>
      <w:proofErr w:type="spellStart"/>
      <w:r w:rsidR="00CC4883">
        <w:t>Rf</w:t>
      </w:r>
      <w:proofErr w:type="spellEnd"/>
      <w:r w:rsidR="00CC4883">
        <w:t xml:space="preserve"> values. </w:t>
      </w:r>
      <w:r w:rsidR="00063587">
        <w:t xml:space="preserve">It may difficult to identify the presence of impurities through the TLC results, so the melting point for the recrystallized caffeine will be determined. As in most other experiments, this process will not give a 100% yield due to the loss of product in steps, insufficient extraction and other limitation that will discussed later on. Instead, through the analysis of the results obtained a reflection of the efficiency and accuracy of the overall procedure can be made. </w:t>
      </w:r>
    </w:p>
    <w:p w14:paraId="061217FA" w14:textId="77777777" w:rsidR="00CC4883" w:rsidRDefault="00CC4883" w:rsidP="00066268">
      <w:pPr>
        <w:jc w:val="both"/>
      </w:pPr>
    </w:p>
    <w:p w14:paraId="3643CBB7" w14:textId="61EAF223" w:rsidR="00CC4883" w:rsidRDefault="00CC4883" w:rsidP="00066268">
      <w:pPr>
        <w:jc w:val="both"/>
      </w:pPr>
      <w:r>
        <w:rPr>
          <w:u w:val="single"/>
        </w:rPr>
        <w:t>Experimental Procedure:</w:t>
      </w:r>
    </w:p>
    <w:p w14:paraId="0D580D92" w14:textId="77777777" w:rsidR="00CC4883" w:rsidRDefault="00CC4883" w:rsidP="00066268">
      <w:pPr>
        <w:jc w:val="both"/>
      </w:pPr>
    </w:p>
    <w:p w14:paraId="060D6040" w14:textId="3D64F90C" w:rsidR="00CC4883" w:rsidRDefault="00CC4883" w:rsidP="00066268">
      <w:pPr>
        <w:jc w:val="both"/>
      </w:pPr>
      <w:r>
        <w:t xml:space="preserve">Refer to CHM 2321 Lab manual, page 28 – 31 for experimental procedure. Steps 8 and 9 were used as an emulsion was present. </w:t>
      </w:r>
    </w:p>
    <w:p w14:paraId="242F15D3" w14:textId="77777777" w:rsidR="00CC4883" w:rsidRDefault="00CC4883" w:rsidP="00066268">
      <w:pPr>
        <w:jc w:val="both"/>
      </w:pPr>
    </w:p>
    <w:p w14:paraId="6565E5D5" w14:textId="77777777" w:rsidR="00B61349" w:rsidRDefault="00B61349" w:rsidP="00066268">
      <w:pPr>
        <w:jc w:val="both"/>
        <w:rPr>
          <w:u w:val="single"/>
        </w:rPr>
      </w:pPr>
    </w:p>
    <w:p w14:paraId="112EFC97" w14:textId="77777777" w:rsidR="00B61349" w:rsidRDefault="00B61349" w:rsidP="00066268">
      <w:pPr>
        <w:jc w:val="both"/>
        <w:rPr>
          <w:u w:val="single"/>
        </w:rPr>
      </w:pPr>
    </w:p>
    <w:p w14:paraId="529CE906" w14:textId="77777777" w:rsidR="00B61349" w:rsidRDefault="00B61349" w:rsidP="00066268">
      <w:pPr>
        <w:jc w:val="both"/>
        <w:rPr>
          <w:u w:val="single"/>
        </w:rPr>
      </w:pPr>
    </w:p>
    <w:p w14:paraId="68A45F8C" w14:textId="77777777" w:rsidR="00B61349" w:rsidRDefault="00B61349" w:rsidP="00066268">
      <w:pPr>
        <w:jc w:val="both"/>
        <w:rPr>
          <w:u w:val="single"/>
        </w:rPr>
      </w:pPr>
    </w:p>
    <w:p w14:paraId="60198BC6" w14:textId="77777777" w:rsidR="00CB31C2" w:rsidRDefault="00CB31C2" w:rsidP="00066268">
      <w:pPr>
        <w:jc w:val="both"/>
        <w:rPr>
          <w:u w:val="single"/>
        </w:rPr>
      </w:pPr>
    </w:p>
    <w:p w14:paraId="586C3CE9" w14:textId="77777777" w:rsidR="00063587" w:rsidRDefault="00063587" w:rsidP="00066268">
      <w:pPr>
        <w:jc w:val="both"/>
        <w:rPr>
          <w:u w:val="single"/>
        </w:rPr>
      </w:pPr>
    </w:p>
    <w:p w14:paraId="4E94A4E7" w14:textId="77777777" w:rsidR="00CB31C2" w:rsidRDefault="00CB31C2" w:rsidP="00066268">
      <w:pPr>
        <w:jc w:val="both"/>
        <w:rPr>
          <w:u w:val="single"/>
        </w:rPr>
      </w:pPr>
    </w:p>
    <w:p w14:paraId="65B32071" w14:textId="23F07C26" w:rsidR="00CC4883" w:rsidRDefault="00CC4883" w:rsidP="00066268">
      <w:pPr>
        <w:jc w:val="both"/>
      </w:pPr>
      <w:r>
        <w:rPr>
          <w:u w:val="single"/>
        </w:rPr>
        <w:t>Results and Observations:</w:t>
      </w:r>
    </w:p>
    <w:p w14:paraId="5BD78343" w14:textId="77777777" w:rsidR="00CC4883" w:rsidRDefault="00CC4883" w:rsidP="00066268">
      <w:pPr>
        <w:jc w:val="both"/>
      </w:pPr>
    </w:p>
    <w:p w14:paraId="6FE4A539" w14:textId="66CFD715" w:rsidR="00CC4883" w:rsidRDefault="00CC4883" w:rsidP="00066268">
      <w:pPr>
        <w:jc w:val="both"/>
      </w:pPr>
      <w:r w:rsidRPr="00360A06">
        <w:rPr>
          <w:b/>
        </w:rPr>
        <w:t>Table 1</w:t>
      </w:r>
      <w:r>
        <w:t>: Table of reagents and solvents</w:t>
      </w:r>
    </w:p>
    <w:tbl>
      <w:tblPr>
        <w:tblStyle w:val="TableGrid"/>
        <w:tblW w:w="0" w:type="auto"/>
        <w:tblLook w:val="04A0" w:firstRow="1" w:lastRow="0" w:firstColumn="1" w:lastColumn="0" w:noHBand="0" w:noVBand="1"/>
      </w:tblPr>
      <w:tblGrid>
        <w:gridCol w:w="2014"/>
        <w:gridCol w:w="3084"/>
        <w:gridCol w:w="1560"/>
        <w:gridCol w:w="2692"/>
      </w:tblGrid>
      <w:tr w:rsidR="00CC4883" w14:paraId="1966A4D9" w14:textId="77777777" w:rsidTr="00063587">
        <w:tc>
          <w:tcPr>
            <w:tcW w:w="2014" w:type="dxa"/>
          </w:tcPr>
          <w:p w14:paraId="252423F2" w14:textId="0620E3AD" w:rsidR="00CC4883" w:rsidRPr="00CC4883" w:rsidRDefault="00CC4883" w:rsidP="00CC4883">
            <w:pPr>
              <w:jc w:val="center"/>
              <w:rPr>
                <w:b/>
              </w:rPr>
            </w:pPr>
            <w:r>
              <w:rPr>
                <w:b/>
              </w:rPr>
              <w:t>Compound</w:t>
            </w:r>
          </w:p>
        </w:tc>
        <w:tc>
          <w:tcPr>
            <w:tcW w:w="3084" w:type="dxa"/>
          </w:tcPr>
          <w:p w14:paraId="7683C684" w14:textId="3BC8A8B3" w:rsidR="00CC4883" w:rsidRPr="00CC4883" w:rsidRDefault="00CC4883" w:rsidP="00CC4883">
            <w:pPr>
              <w:jc w:val="center"/>
              <w:rPr>
                <w:b/>
              </w:rPr>
            </w:pPr>
            <w:r w:rsidRPr="00CC4883">
              <w:rPr>
                <w:b/>
              </w:rPr>
              <w:t>Molecular Weight (g/</w:t>
            </w:r>
            <w:proofErr w:type="spellStart"/>
            <w:r w:rsidRPr="00CC4883">
              <w:rPr>
                <w:b/>
              </w:rPr>
              <w:t>mol</w:t>
            </w:r>
            <w:proofErr w:type="spellEnd"/>
            <w:r w:rsidRPr="00CC4883">
              <w:rPr>
                <w:b/>
              </w:rPr>
              <w:t>)</w:t>
            </w:r>
          </w:p>
        </w:tc>
        <w:tc>
          <w:tcPr>
            <w:tcW w:w="1560" w:type="dxa"/>
          </w:tcPr>
          <w:p w14:paraId="38639A5C" w14:textId="1BFCA702" w:rsidR="00CC4883" w:rsidRPr="00CC4883" w:rsidRDefault="00CC4883" w:rsidP="00CC4883">
            <w:pPr>
              <w:jc w:val="center"/>
              <w:rPr>
                <w:b/>
              </w:rPr>
            </w:pPr>
            <w:r w:rsidRPr="00CC4883">
              <w:rPr>
                <w:b/>
              </w:rPr>
              <w:t>Density (g/</w:t>
            </w:r>
            <w:proofErr w:type="spellStart"/>
            <w:r w:rsidRPr="00CC4883">
              <w:rPr>
                <w:b/>
              </w:rPr>
              <w:t>mol</w:t>
            </w:r>
            <w:proofErr w:type="spellEnd"/>
            <w:r w:rsidRPr="00CC4883">
              <w:rPr>
                <w:b/>
              </w:rPr>
              <w:t>)</w:t>
            </w:r>
          </w:p>
        </w:tc>
        <w:tc>
          <w:tcPr>
            <w:tcW w:w="2692" w:type="dxa"/>
          </w:tcPr>
          <w:p w14:paraId="60257E2E" w14:textId="469FB23F" w:rsidR="00CC4883" w:rsidRPr="00CC4883" w:rsidRDefault="00CC4883" w:rsidP="00CC4883">
            <w:pPr>
              <w:jc w:val="center"/>
              <w:rPr>
                <w:b/>
              </w:rPr>
            </w:pPr>
            <w:r>
              <w:rPr>
                <w:b/>
              </w:rPr>
              <w:t>Amount</w:t>
            </w:r>
          </w:p>
        </w:tc>
      </w:tr>
      <w:tr w:rsidR="00063587" w14:paraId="739CDC37" w14:textId="77777777" w:rsidTr="00063587">
        <w:trPr>
          <w:trHeight w:val="129"/>
        </w:trPr>
        <w:tc>
          <w:tcPr>
            <w:tcW w:w="2014" w:type="dxa"/>
            <w:vMerge w:val="restart"/>
          </w:tcPr>
          <w:p w14:paraId="11CECF28" w14:textId="7785EF67" w:rsidR="00063587" w:rsidRDefault="00063587" w:rsidP="00066268">
            <w:pPr>
              <w:jc w:val="both"/>
            </w:pPr>
            <w:r>
              <w:t>Caffeine</w:t>
            </w:r>
          </w:p>
        </w:tc>
        <w:tc>
          <w:tcPr>
            <w:tcW w:w="3084" w:type="dxa"/>
            <w:vMerge w:val="restart"/>
          </w:tcPr>
          <w:p w14:paraId="45EDFF75" w14:textId="3A08A362" w:rsidR="00063587" w:rsidRDefault="00063587" w:rsidP="00CC4883">
            <w:pPr>
              <w:jc w:val="center"/>
            </w:pPr>
            <w:r>
              <w:t>194.19</w:t>
            </w:r>
          </w:p>
        </w:tc>
        <w:tc>
          <w:tcPr>
            <w:tcW w:w="1560" w:type="dxa"/>
            <w:vMerge w:val="restart"/>
          </w:tcPr>
          <w:p w14:paraId="566E01BF" w14:textId="73E14A1E" w:rsidR="00063587" w:rsidRDefault="00063587" w:rsidP="00CC4883">
            <w:pPr>
              <w:jc w:val="center"/>
            </w:pPr>
            <w:r>
              <w:t>-</w:t>
            </w:r>
          </w:p>
        </w:tc>
        <w:tc>
          <w:tcPr>
            <w:tcW w:w="2692" w:type="dxa"/>
          </w:tcPr>
          <w:p w14:paraId="5545D8D9" w14:textId="1C23DB0A" w:rsidR="00063587" w:rsidRDefault="00063587" w:rsidP="00CC4883">
            <w:pPr>
              <w:jc w:val="center"/>
            </w:pPr>
            <w:r>
              <w:t>Crude: 0.0400 g</w:t>
            </w:r>
          </w:p>
        </w:tc>
      </w:tr>
      <w:tr w:rsidR="00063587" w14:paraId="2F4E2D07" w14:textId="77777777" w:rsidTr="00063587">
        <w:trPr>
          <w:trHeight w:val="129"/>
        </w:trPr>
        <w:tc>
          <w:tcPr>
            <w:tcW w:w="2014" w:type="dxa"/>
            <w:vMerge/>
          </w:tcPr>
          <w:p w14:paraId="24B5FA2D" w14:textId="77777777" w:rsidR="00063587" w:rsidRDefault="00063587" w:rsidP="00066268">
            <w:pPr>
              <w:jc w:val="both"/>
            </w:pPr>
          </w:p>
        </w:tc>
        <w:tc>
          <w:tcPr>
            <w:tcW w:w="3084" w:type="dxa"/>
            <w:vMerge/>
          </w:tcPr>
          <w:p w14:paraId="744B5DE5" w14:textId="77777777" w:rsidR="00063587" w:rsidRDefault="00063587" w:rsidP="00CC4883">
            <w:pPr>
              <w:jc w:val="center"/>
            </w:pPr>
          </w:p>
        </w:tc>
        <w:tc>
          <w:tcPr>
            <w:tcW w:w="1560" w:type="dxa"/>
            <w:vMerge/>
          </w:tcPr>
          <w:p w14:paraId="0A5E1A53" w14:textId="77777777" w:rsidR="00063587" w:rsidRDefault="00063587" w:rsidP="00CC4883">
            <w:pPr>
              <w:jc w:val="center"/>
            </w:pPr>
          </w:p>
        </w:tc>
        <w:tc>
          <w:tcPr>
            <w:tcW w:w="2692" w:type="dxa"/>
          </w:tcPr>
          <w:p w14:paraId="572486A4" w14:textId="2696C329" w:rsidR="00063587" w:rsidRDefault="00063587" w:rsidP="00CC4883">
            <w:pPr>
              <w:jc w:val="center"/>
            </w:pPr>
            <w:r>
              <w:t>Recrystallized: 0.0100 g</w:t>
            </w:r>
          </w:p>
        </w:tc>
      </w:tr>
      <w:tr w:rsidR="00CC4883" w14:paraId="15AC5952" w14:textId="77777777" w:rsidTr="00063587">
        <w:tc>
          <w:tcPr>
            <w:tcW w:w="2014" w:type="dxa"/>
          </w:tcPr>
          <w:p w14:paraId="63B90C96" w14:textId="683E3E6C" w:rsidR="00CC4883" w:rsidRDefault="00CC4883" w:rsidP="00066268">
            <w:pPr>
              <w:jc w:val="both"/>
            </w:pPr>
            <w:r>
              <w:t>Dichloromethane</w:t>
            </w:r>
          </w:p>
        </w:tc>
        <w:tc>
          <w:tcPr>
            <w:tcW w:w="3084" w:type="dxa"/>
          </w:tcPr>
          <w:p w14:paraId="4D24B1D4" w14:textId="7870BC2B" w:rsidR="00CC4883" w:rsidRDefault="0034672D" w:rsidP="00CC4883">
            <w:pPr>
              <w:jc w:val="center"/>
            </w:pPr>
            <w:r>
              <w:t>84.93</w:t>
            </w:r>
          </w:p>
        </w:tc>
        <w:tc>
          <w:tcPr>
            <w:tcW w:w="1560" w:type="dxa"/>
          </w:tcPr>
          <w:p w14:paraId="13C6FBF8" w14:textId="24E557D0" w:rsidR="00CC4883" w:rsidRDefault="0034672D" w:rsidP="00CC4883">
            <w:pPr>
              <w:jc w:val="center"/>
            </w:pPr>
            <w:r>
              <w:t>1.33</w:t>
            </w:r>
          </w:p>
        </w:tc>
        <w:tc>
          <w:tcPr>
            <w:tcW w:w="2692" w:type="dxa"/>
          </w:tcPr>
          <w:p w14:paraId="53BD066D" w14:textId="584201DB" w:rsidR="00CC4883" w:rsidRDefault="0034672D" w:rsidP="00CC4883">
            <w:pPr>
              <w:jc w:val="center"/>
            </w:pPr>
            <w:r>
              <w:t>25 mL</w:t>
            </w:r>
          </w:p>
        </w:tc>
      </w:tr>
      <w:tr w:rsidR="00CC4883" w14:paraId="66B455D6" w14:textId="77777777" w:rsidTr="00063587">
        <w:tc>
          <w:tcPr>
            <w:tcW w:w="2014" w:type="dxa"/>
          </w:tcPr>
          <w:p w14:paraId="0FEB4A7A" w14:textId="1C7FF408" w:rsidR="00CC4883" w:rsidRPr="00CC4883" w:rsidRDefault="00CC4883" w:rsidP="00066268">
            <w:pPr>
              <w:jc w:val="both"/>
            </w:pPr>
            <w:r>
              <w:t>Na</w:t>
            </w:r>
            <w:r>
              <w:rPr>
                <w:vertAlign w:val="subscript"/>
              </w:rPr>
              <w:t>2</w:t>
            </w:r>
            <w:r>
              <w:t>CO</w:t>
            </w:r>
            <w:r>
              <w:rPr>
                <w:vertAlign w:val="subscript"/>
              </w:rPr>
              <w:t>3</w:t>
            </w:r>
          </w:p>
        </w:tc>
        <w:tc>
          <w:tcPr>
            <w:tcW w:w="3084" w:type="dxa"/>
          </w:tcPr>
          <w:p w14:paraId="5094D9D3" w14:textId="17EFA819" w:rsidR="00CC4883" w:rsidRDefault="0034672D" w:rsidP="00CC4883">
            <w:pPr>
              <w:jc w:val="center"/>
            </w:pPr>
            <w:r>
              <w:t>105.98</w:t>
            </w:r>
          </w:p>
        </w:tc>
        <w:tc>
          <w:tcPr>
            <w:tcW w:w="1560" w:type="dxa"/>
          </w:tcPr>
          <w:p w14:paraId="797553A2" w14:textId="0D66843B" w:rsidR="00CC4883" w:rsidRDefault="0034672D" w:rsidP="00CC4883">
            <w:pPr>
              <w:jc w:val="center"/>
            </w:pPr>
            <w:r>
              <w:t>-</w:t>
            </w:r>
          </w:p>
        </w:tc>
        <w:tc>
          <w:tcPr>
            <w:tcW w:w="2692" w:type="dxa"/>
          </w:tcPr>
          <w:p w14:paraId="251661D8" w14:textId="774E095E" w:rsidR="00CC4883" w:rsidRDefault="0034672D" w:rsidP="00CC4883">
            <w:pPr>
              <w:jc w:val="center"/>
            </w:pPr>
            <w:r>
              <w:t>2.0 g</w:t>
            </w:r>
          </w:p>
        </w:tc>
      </w:tr>
      <w:tr w:rsidR="00CC4883" w14:paraId="7B7ECE6F" w14:textId="77777777" w:rsidTr="00063587">
        <w:tc>
          <w:tcPr>
            <w:tcW w:w="2014" w:type="dxa"/>
          </w:tcPr>
          <w:p w14:paraId="2F4DDFB0" w14:textId="06103F55" w:rsidR="00CC4883" w:rsidRPr="00CC4883" w:rsidRDefault="00CC4883" w:rsidP="00066268">
            <w:pPr>
              <w:jc w:val="both"/>
            </w:pPr>
            <w:r>
              <w:t>Na</w:t>
            </w:r>
            <w:r>
              <w:rPr>
                <w:vertAlign w:val="subscript"/>
              </w:rPr>
              <w:t>2</w:t>
            </w:r>
            <w:r>
              <w:t>SO</w:t>
            </w:r>
            <w:r>
              <w:rPr>
                <w:vertAlign w:val="subscript"/>
              </w:rPr>
              <w:t>4</w:t>
            </w:r>
          </w:p>
        </w:tc>
        <w:tc>
          <w:tcPr>
            <w:tcW w:w="3084" w:type="dxa"/>
          </w:tcPr>
          <w:p w14:paraId="598B40D2" w14:textId="60107EE7" w:rsidR="00CC4883" w:rsidRDefault="0034672D" w:rsidP="00CC4883">
            <w:pPr>
              <w:jc w:val="center"/>
            </w:pPr>
            <w:r>
              <w:t>142.04</w:t>
            </w:r>
          </w:p>
        </w:tc>
        <w:tc>
          <w:tcPr>
            <w:tcW w:w="1560" w:type="dxa"/>
          </w:tcPr>
          <w:p w14:paraId="4E42A8FB" w14:textId="30EB91B8" w:rsidR="00CC4883" w:rsidRDefault="0034672D" w:rsidP="00CC4883">
            <w:pPr>
              <w:jc w:val="center"/>
            </w:pPr>
            <w:r>
              <w:t>-</w:t>
            </w:r>
          </w:p>
        </w:tc>
        <w:tc>
          <w:tcPr>
            <w:tcW w:w="2692" w:type="dxa"/>
          </w:tcPr>
          <w:p w14:paraId="6E598637" w14:textId="07CA610D" w:rsidR="00CC4883" w:rsidRDefault="0034672D" w:rsidP="00CC4883">
            <w:pPr>
              <w:jc w:val="center"/>
            </w:pPr>
            <w:r>
              <w:t>0.85 g</w:t>
            </w:r>
          </w:p>
        </w:tc>
      </w:tr>
    </w:tbl>
    <w:p w14:paraId="6622A296" w14:textId="77777777" w:rsidR="005660A4" w:rsidRDefault="005660A4" w:rsidP="00066268">
      <w:pPr>
        <w:jc w:val="both"/>
      </w:pPr>
    </w:p>
    <w:p w14:paraId="79F9D39C" w14:textId="00C9BC0A" w:rsidR="0034672D" w:rsidRDefault="0034672D" w:rsidP="00066268">
      <w:pPr>
        <w:jc w:val="both"/>
      </w:pPr>
      <w:r w:rsidRPr="00360A06">
        <w:rPr>
          <w:b/>
        </w:rPr>
        <w:t>Table 2</w:t>
      </w:r>
      <w:r>
        <w:t>: Results of Part A</w:t>
      </w:r>
    </w:p>
    <w:tbl>
      <w:tblPr>
        <w:tblStyle w:val="TableGrid"/>
        <w:tblW w:w="0" w:type="auto"/>
        <w:tblLook w:val="04A0" w:firstRow="1" w:lastRow="0" w:firstColumn="1" w:lastColumn="0" w:noHBand="0" w:noVBand="1"/>
      </w:tblPr>
      <w:tblGrid>
        <w:gridCol w:w="4675"/>
        <w:gridCol w:w="4675"/>
      </w:tblGrid>
      <w:tr w:rsidR="0034672D" w14:paraId="2A0E8E5B" w14:textId="77777777" w:rsidTr="0034672D">
        <w:tc>
          <w:tcPr>
            <w:tcW w:w="4675" w:type="dxa"/>
          </w:tcPr>
          <w:p w14:paraId="61E06BC6" w14:textId="487F014C" w:rsidR="0034672D" w:rsidRPr="0034672D" w:rsidRDefault="0034672D" w:rsidP="0034672D">
            <w:pPr>
              <w:jc w:val="center"/>
              <w:rPr>
                <w:b/>
              </w:rPr>
            </w:pPr>
            <w:r>
              <w:rPr>
                <w:b/>
              </w:rPr>
              <w:t>Compound</w:t>
            </w:r>
          </w:p>
        </w:tc>
        <w:tc>
          <w:tcPr>
            <w:tcW w:w="4675" w:type="dxa"/>
          </w:tcPr>
          <w:p w14:paraId="79937C25" w14:textId="215B5956" w:rsidR="0034672D" w:rsidRPr="0034672D" w:rsidRDefault="0034672D" w:rsidP="0034672D">
            <w:pPr>
              <w:jc w:val="center"/>
              <w:rPr>
                <w:b/>
              </w:rPr>
            </w:pPr>
            <w:r>
              <w:rPr>
                <w:b/>
              </w:rPr>
              <w:t>Result</w:t>
            </w:r>
          </w:p>
        </w:tc>
      </w:tr>
      <w:tr w:rsidR="0034672D" w14:paraId="1D3DAA93" w14:textId="77777777" w:rsidTr="0034672D">
        <w:tc>
          <w:tcPr>
            <w:tcW w:w="4675" w:type="dxa"/>
          </w:tcPr>
          <w:p w14:paraId="0B77F6BA" w14:textId="4B619E45" w:rsidR="0034672D" w:rsidRDefault="0034672D" w:rsidP="0034672D">
            <w:pPr>
              <w:jc w:val="center"/>
            </w:pPr>
            <w:r>
              <w:t>Mass of two tea bags</w:t>
            </w:r>
          </w:p>
        </w:tc>
        <w:tc>
          <w:tcPr>
            <w:tcW w:w="4675" w:type="dxa"/>
          </w:tcPr>
          <w:p w14:paraId="144103DB" w14:textId="3CB9D55B" w:rsidR="0034672D" w:rsidRDefault="0034672D" w:rsidP="0034672D">
            <w:pPr>
              <w:jc w:val="center"/>
            </w:pPr>
            <w:r>
              <w:t>6.60 g</w:t>
            </w:r>
          </w:p>
        </w:tc>
      </w:tr>
      <w:tr w:rsidR="003F270C" w14:paraId="0C66C663" w14:textId="77777777" w:rsidTr="0034672D">
        <w:tc>
          <w:tcPr>
            <w:tcW w:w="4675" w:type="dxa"/>
          </w:tcPr>
          <w:p w14:paraId="311B01F4" w14:textId="48163CE3" w:rsidR="003F270C" w:rsidRDefault="003F270C" w:rsidP="0034672D">
            <w:pPr>
              <w:jc w:val="center"/>
            </w:pPr>
            <w:r>
              <w:t>Mass of empty tea bag</w:t>
            </w:r>
          </w:p>
        </w:tc>
        <w:tc>
          <w:tcPr>
            <w:tcW w:w="4675" w:type="dxa"/>
          </w:tcPr>
          <w:p w14:paraId="7426B7D1" w14:textId="5DE579F7" w:rsidR="003F270C" w:rsidRDefault="00F36873" w:rsidP="0034672D">
            <w:pPr>
              <w:jc w:val="center"/>
            </w:pPr>
            <w:r>
              <w:t>0.12</w:t>
            </w:r>
            <w:r w:rsidR="003F270C">
              <w:t>0 g</w:t>
            </w:r>
          </w:p>
        </w:tc>
      </w:tr>
      <w:tr w:rsidR="0034672D" w14:paraId="1188171E" w14:textId="77777777" w:rsidTr="00572E03">
        <w:trPr>
          <w:trHeight w:val="326"/>
        </w:trPr>
        <w:tc>
          <w:tcPr>
            <w:tcW w:w="4675" w:type="dxa"/>
          </w:tcPr>
          <w:p w14:paraId="61C57DDA" w14:textId="265400D6" w:rsidR="0034672D" w:rsidRDefault="0034672D" w:rsidP="0034672D">
            <w:pPr>
              <w:jc w:val="center"/>
            </w:pPr>
            <w:r>
              <w:t>Calculated mass of tea in two tea bags</w:t>
            </w:r>
          </w:p>
        </w:tc>
        <w:tc>
          <w:tcPr>
            <w:tcW w:w="4675" w:type="dxa"/>
          </w:tcPr>
          <w:p w14:paraId="7079F3BA" w14:textId="1D3F84E9" w:rsidR="0034672D" w:rsidRDefault="001C564B" w:rsidP="0034672D">
            <w:pPr>
              <w:jc w:val="center"/>
            </w:pPr>
            <w:r>
              <w:t>6.36</w:t>
            </w:r>
            <w:r w:rsidR="003F270C">
              <w:t xml:space="preserve"> g</w:t>
            </w:r>
          </w:p>
        </w:tc>
      </w:tr>
      <w:tr w:rsidR="0034672D" w14:paraId="749206DE" w14:textId="77777777" w:rsidTr="0034672D">
        <w:tc>
          <w:tcPr>
            <w:tcW w:w="4675" w:type="dxa"/>
          </w:tcPr>
          <w:p w14:paraId="2CEB86C8" w14:textId="7A2843FB" w:rsidR="0034672D" w:rsidRDefault="0034672D" w:rsidP="0034672D">
            <w:pPr>
              <w:jc w:val="center"/>
            </w:pPr>
            <w:r>
              <w:t>Mass of crude caffeine obtained</w:t>
            </w:r>
          </w:p>
        </w:tc>
        <w:tc>
          <w:tcPr>
            <w:tcW w:w="4675" w:type="dxa"/>
          </w:tcPr>
          <w:p w14:paraId="629E78ED" w14:textId="75C4F6EE" w:rsidR="0034672D" w:rsidRDefault="0034672D" w:rsidP="0034672D">
            <w:pPr>
              <w:jc w:val="center"/>
            </w:pPr>
            <w:r>
              <w:t>0.0400 g</w:t>
            </w:r>
          </w:p>
        </w:tc>
      </w:tr>
      <w:tr w:rsidR="0034672D" w14:paraId="0359571E" w14:textId="77777777" w:rsidTr="0034672D">
        <w:tc>
          <w:tcPr>
            <w:tcW w:w="4675" w:type="dxa"/>
          </w:tcPr>
          <w:p w14:paraId="211E6CA2" w14:textId="20420751" w:rsidR="0034672D" w:rsidRDefault="0034672D" w:rsidP="0034672D">
            <w:pPr>
              <w:jc w:val="center"/>
            </w:pPr>
            <w:r>
              <w:t>Calculated mass of recrystallized caffeine</w:t>
            </w:r>
          </w:p>
        </w:tc>
        <w:tc>
          <w:tcPr>
            <w:tcW w:w="4675" w:type="dxa"/>
          </w:tcPr>
          <w:p w14:paraId="273A519A" w14:textId="201F75D6" w:rsidR="0034672D" w:rsidRPr="0034672D" w:rsidRDefault="0034672D" w:rsidP="0034672D">
            <w:pPr>
              <w:jc w:val="center"/>
            </w:pPr>
            <w:r>
              <w:t>0.0100 g</w:t>
            </w:r>
          </w:p>
        </w:tc>
      </w:tr>
      <w:tr w:rsidR="0034672D" w14:paraId="53E8AF97" w14:textId="77777777" w:rsidTr="0034672D">
        <w:tc>
          <w:tcPr>
            <w:tcW w:w="4675" w:type="dxa"/>
          </w:tcPr>
          <w:p w14:paraId="156FC908" w14:textId="71F84A30" w:rsidR="0034672D" w:rsidRDefault="0034672D" w:rsidP="0034672D">
            <w:pPr>
              <w:jc w:val="center"/>
            </w:pPr>
            <w:r>
              <w:t>Sublimated caffeine melting point</w:t>
            </w:r>
          </w:p>
        </w:tc>
        <w:tc>
          <w:tcPr>
            <w:tcW w:w="4675" w:type="dxa"/>
          </w:tcPr>
          <w:p w14:paraId="7C7FF50B" w14:textId="51D52A1D" w:rsidR="0034672D" w:rsidRPr="0034672D" w:rsidRDefault="0061438B" w:rsidP="0034672D">
            <w:pPr>
              <w:jc w:val="center"/>
            </w:pPr>
            <w:r>
              <w:t>224</w:t>
            </w:r>
            <w:r w:rsidR="0034672D">
              <w:t xml:space="preserve">.0 </w:t>
            </w:r>
            <w:proofErr w:type="spellStart"/>
            <w:r w:rsidR="0034672D">
              <w:rPr>
                <w:vertAlign w:val="superscript"/>
              </w:rPr>
              <w:t>o</w:t>
            </w:r>
            <w:r w:rsidR="0034672D">
              <w:t>C</w:t>
            </w:r>
            <w:proofErr w:type="spellEnd"/>
          </w:p>
        </w:tc>
      </w:tr>
      <w:tr w:rsidR="0034672D" w14:paraId="4F0AD832" w14:textId="77777777" w:rsidTr="0034672D">
        <w:tc>
          <w:tcPr>
            <w:tcW w:w="4675" w:type="dxa"/>
          </w:tcPr>
          <w:p w14:paraId="20A512CB" w14:textId="6DF6F31F" w:rsidR="0034672D" w:rsidRDefault="0034672D" w:rsidP="0034672D">
            <w:pPr>
              <w:jc w:val="center"/>
            </w:pPr>
            <w:r>
              <w:t>Actual melting point of caffeine</w:t>
            </w:r>
          </w:p>
        </w:tc>
        <w:tc>
          <w:tcPr>
            <w:tcW w:w="4675" w:type="dxa"/>
          </w:tcPr>
          <w:p w14:paraId="77CEAE8A" w14:textId="35D9D550" w:rsidR="0034672D" w:rsidRDefault="0034672D" w:rsidP="0034672D">
            <w:pPr>
              <w:jc w:val="center"/>
            </w:pPr>
            <w:r>
              <w:t>238</w:t>
            </w:r>
            <w:r>
              <w:rPr>
                <w:vertAlign w:val="superscript"/>
              </w:rPr>
              <w:t>o</w:t>
            </w:r>
            <w:r>
              <w:t>C</w:t>
            </w:r>
          </w:p>
        </w:tc>
      </w:tr>
      <w:tr w:rsidR="0034672D" w14:paraId="76A48A52" w14:textId="77777777" w:rsidTr="00B61349">
        <w:trPr>
          <w:trHeight w:val="255"/>
        </w:trPr>
        <w:tc>
          <w:tcPr>
            <w:tcW w:w="4675" w:type="dxa"/>
          </w:tcPr>
          <w:p w14:paraId="6E14DDF0" w14:textId="00D92B05" w:rsidR="0034672D" w:rsidRDefault="0034672D" w:rsidP="0034672D">
            <w:pPr>
              <w:jc w:val="center"/>
            </w:pPr>
            <w:r>
              <w:t>Percent yield</w:t>
            </w:r>
          </w:p>
        </w:tc>
        <w:tc>
          <w:tcPr>
            <w:tcW w:w="4675" w:type="dxa"/>
          </w:tcPr>
          <w:p w14:paraId="31932FFB" w14:textId="23B25132" w:rsidR="0034672D" w:rsidRDefault="00B61349" w:rsidP="0034672D">
            <w:pPr>
              <w:jc w:val="center"/>
            </w:pPr>
            <w:r>
              <w:t>3.94%</w:t>
            </w:r>
          </w:p>
        </w:tc>
      </w:tr>
    </w:tbl>
    <w:p w14:paraId="36865251" w14:textId="77777777" w:rsidR="007A08C7" w:rsidRPr="0034672D" w:rsidRDefault="007A08C7" w:rsidP="007A08C7"/>
    <w:p w14:paraId="285C65AE" w14:textId="7FB0D70C" w:rsidR="007A08C7" w:rsidRPr="0034672D" w:rsidRDefault="0034672D" w:rsidP="007A08C7">
      <w:pPr>
        <w:rPr>
          <w:rFonts w:cs="Arial"/>
          <w:u w:val="single"/>
        </w:rPr>
      </w:pPr>
      <w:r w:rsidRPr="0034672D">
        <w:rPr>
          <w:rFonts w:cs="Arial"/>
          <w:u w:val="single"/>
        </w:rPr>
        <w:t>Calculations</w:t>
      </w:r>
    </w:p>
    <w:p w14:paraId="28F21503" w14:textId="77777777" w:rsidR="007A08C7" w:rsidRDefault="007A08C7" w:rsidP="007A08C7"/>
    <w:p w14:paraId="3E36F3BD" w14:textId="49C79579" w:rsidR="0034672D" w:rsidRPr="003F270C" w:rsidRDefault="003F270C" w:rsidP="007A08C7">
      <w:pPr>
        <w:rPr>
          <w:i/>
        </w:rPr>
      </w:pPr>
      <w:r w:rsidRPr="003F270C">
        <w:rPr>
          <w:i/>
        </w:rPr>
        <w:t>Theoretical mass of caffeine</w:t>
      </w:r>
      <w:r w:rsidR="0034672D" w:rsidRPr="003F270C">
        <w:rPr>
          <w:i/>
        </w:rPr>
        <w:t>:</w:t>
      </w:r>
    </w:p>
    <w:p w14:paraId="5D316C01" w14:textId="01A5814D" w:rsidR="0034672D" w:rsidRDefault="003F270C" w:rsidP="007A08C7">
      <w:r>
        <w:t>Assume tea contains 4% caffeine by weight</w:t>
      </w:r>
    </w:p>
    <w:p w14:paraId="455E18CD" w14:textId="49ACB6BB" w:rsidR="003F270C" w:rsidRDefault="003F270C" w:rsidP="003F270C">
      <w:pPr>
        <w:ind w:firstLine="720"/>
      </w:pPr>
      <w:r>
        <w:t xml:space="preserve">= (Mass of tea in two bags) x (percent of caffeine by weight) </w:t>
      </w:r>
    </w:p>
    <w:p w14:paraId="45EA424C" w14:textId="66C522AB" w:rsidR="003F270C" w:rsidRDefault="001C564B" w:rsidP="003F270C">
      <w:pPr>
        <w:ind w:firstLine="720"/>
      </w:pPr>
      <w:r>
        <w:t>= (6.36</w:t>
      </w:r>
      <w:r w:rsidR="003F270C">
        <w:t xml:space="preserve"> g) x (0.04) </w:t>
      </w:r>
    </w:p>
    <w:p w14:paraId="1F9F7F9A" w14:textId="4BE89DA7" w:rsidR="003F270C" w:rsidRDefault="001C564B" w:rsidP="003F270C">
      <w:pPr>
        <w:ind w:firstLine="720"/>
      </w:pPr>
      <w:r>
        <w:t>= 0.2544</w:t>
      </w:r>
      <w:r w:rsidR="003F270C">
        <w:t xml:space="preserve"> g</w:t>
      </w:r>
    </w:p>
    <w:p w14:paraId="71516973" w14:textId="77777777" w:rsidR="003F270C" w:rsidRDefault="003F270C" w:rsidP="007A08C7"/>
    <w:p w14:paraId="60E4404C" w14:textId="66CEA424" w:rsidR="00572E03" w:rsidRPr="003F270C" w:rsidRDefault="00572E03" w:rsidP="007A08C7">
      <w:pPr>
        <w:rPr>
          <w:i/>
        </w:rPr>
      </w:pPr>
      <w:r w:rsidRPr="003F270C">
        <w:rPr>
          <w:i/>
        </w:rPr>
        <w:t>Percent yield of caffeine:</w:t>
      </w:r>
    </w:p>
    <w:p w14:paraId="2F839A99" w14:textId="17B3DF86" w:rsidR="00572E03" w:rsidRPr="003F270C" w:rsidRDefault="003F270C" w:rsidP="007A08C7">
      <w:pPr>
        <w:rPr>
          <w:rFonts w:eastAsiaTheme="minorEastAsia"/>
          <w:sz w:val="28"/>
          <w:szCs w:val="28"/>
        </w:rPr>
      </w:pPr>
      <w:r>
        <w:tab/>
        <w:t xml:space="preserve">=  </w:t>
      </w:r>
      <m:oMath>
        <m:f>
          <m:fPr>
            <m:ctrlPr>
              <w:rPr>
                <w:rFonts w:ascii="Cambria Math" w:hAnsi="Cambria Math" w:cstheme="minorBidi"/>
                <w:sz w:val="28"/>
                <w:szCs w:val="28"/>
              </w:rPr>
            </m:ctrlPr>
          </m:fPr>
          <m:num>
            <m:r>
              <m:rPr>
                <m:sty m:val="p"/>
              </m:rPr>
              <w:rPr>
                <w:rFonts w:ascii="Cambria Math" w:hAnsi="Cambria Math"/>
                <w:sz w:val="28"/>
                <w:szCs w:val="28"/>
              </w:rPr>
              <m:t>Mass of recrystallized caffeine</m:t>
            </m:r>
          </m:num>
          <m:den>
            <m:r>
              <m:rPr>
                <m:sty m:val="p"/>
              </m:rPr>
              <w:rPr>
                <w:rFonts w:ascii="Cambria Math" w:hAnsi="Cambria Math"/>
                <w:sz w:val="28"/>
                <w:szCs w:val="28"/>
              </w:rPr>
              <m:t>Mass of theoretical caffeine by weight</m:t>
            </m:r>
          </m:den>
        </m:f>
        <m:r>
          <w:rPr>
            <w:rFonts w:ascii="Cambria Math" w:hAnsi="Cambria Math"/>
            <w:sz w:val="28"/>
            <w:szCs w:val="28"/>
          </w:rPr>
          <m:t xml:space="preserve"> </m:t>
        </m:r>
      </m:oMath>
    </w:p>
    <w:p w14:paraId="27B28A6C" w14:textId="108F27D0" w:rsidR="003F270C" w:rsidRDefault="003F270C" w:rsidP="007A08C7">
      <w:pPr>
        <w:rPr>
          <w:rFonts w:eastAsiaTheme="minorEastAsia"/>
        </w:rPr>
      </w:pPr>
      <w:r>
        <w:rPr>
          <w:rFonts w:eastAsiaTheme="minorEastAsia"/>
        </w:rPr>
        <w:tab/>
        <w:t xml:space="preserve">= </w:t>
      </w:r>
      <m:oMath>
        <m:f>
          <m:fPr>
            <m:ctrlPr>
              <w:rPr>
                <w:rFonts w:ascii="Cambria Math" w:eastAsiaTheme="minorEastAsia" w:hAnsi="Cambria Math" w:cstheme="minorBidi"/>
                <w:i/>
                <w:sz w:val="28"/>
                <w:szCs w:val="28"/>
              </w:rPr>
            </m:ctrlPr>
          </m:fPr>
          <m:num>
            <m:r>
              <w:rPr>
                <w:rFonts w:ascii="Cambria Math" w:eastAsiaTheme="minorEastAsia" w:hAnsi="Cambria Math"/>
                <w:sz w:val="28"/>
                <w:szCs w:val="28"/>
              </w:rPr>
              <m:t>(0.0100 g)</m:t>
            </m:r>
          </m:num>
          <m:den>
            <m:d>
              <m:dPr>
                <m:ctrlPr>
                  <w:rPr>
                    <w:rFonts w:ascii="Cambria Math" w:eastAsiaTheme="minorEastAsia" w:hAnsi="Cambria Math"/>
                    <w:i/>
                    <w:sz w:val="28"/>
                    <w:szCs w:val="28"/>
                  </w:rPr>
                </m:ctrlPr>
              </m:dPr>
              <m:e>
                <m:r>
                  <w:rPr>
                    <w:rFonts w:ascii="Cambria Math" w:eastAsiaTheme="minorEastAsia" w:hAnsi="Cambria Math"/>
                    <w:sz w:val="28"/>
                    <w:szCs w:val="28"/>
                  </w:rPr>
                  <m:t>0.2544 g</m:t>
                </m:r>
              </m:e>
            </m:d>
          </m:den>
        </m:f>
      </m:oMath>
    </w:p>
    <w:p w14:paraId="12BCD2E4" w14:textId="3A306CBF" w:rsidR="003F270C" w:rsidRDefault="003F270C" w:rsidP="007A08C7">
      <w:pPr>
        <w:rPr>
          <w:rFonts w:eastAsiaTheme="minorEastAsia"/>
        </w:rPr>
      </w:pPr>
      <w:r>
        <w:rPr>
          <w:rFonts w:eastAsiaTheme="minorEastAsia"/>
        </w:rPr>
        <w:tab/>
        <w:t>= 0.039</w:t>
      </w:r>
      <w:r w:rsidR="00B61349">
        <w:rPr>
          <w:rFonts w:eastAsiaTheme="minorEastAsia"/>
        </w:rPr>
        <w:t>4 x 100%</w:t>
      </w:r>
    </w:p>
    <w:p w14:paraId="089794B4" w14:textId="6EC8AD6E" w:rsidR="00B61349" w:rsidRDefault="00B61349" w:rsidP="007A08C7">
      <w:pPr>
        <w:rPr>
          <w:rFonts w:eastAsiaTheme="minorEastAsia"/>
        </w:rPr>
      </w:pPr>
      <w:r>
        <w:rPr>
          <w:rFonts w:eastAsiaTheme="minorEastAsia"/>
        </w:rPr>
        <w:tab/>
        <w:t>= 3.94% yield</w:t>
      </w:r>
    </w:p>
    <w:p w14:paraId="56BBC5D6" w14:textId="77777777" w:rsidR="00B61349" w:rsidRDefault="00B61349" w:rsidP="007A08C7">
      <w:pPr>
        <w:rPr>
          <w:b/>
        </w:rPr>
      </w:pPr>
    </w:p>
    <w:p w14:paraId="7CA17995" w14:textId="77777777" w:rsidR="00B61349" w:rsidRDefault="00B61349" w:rsidP="007A08C7">
      <w:pPr>
        <w:rPr>
          <w:b/>
        </w:rPr>
      </w:pPr>
    </w:p>
    <w:p w14:paraId="59C236F9" w14:textId="77777777" w:rsidR="00B61349" w:rsidRDefault="00B61349" w:rsidP="007A08C7">
      <w:pPr>
        <w:rPr>
          <w:b/>
        </w:rPr>
      </w:pPr>
    </w:p>
    <w:p w14:paraId="0AC3D364" w14:textId="77777777" w:rsidR="00B61349" w:rsidRDefault="00B61349" w:rsidP="007A08C7">
      <w:pPr>
        <w:rPr>
          <w:b/>
        </w:rPr>
      </w:pPr>
    </w:p>
    <w:p w14:paraId="10995531" w14:textId="77777777" w:rsidR="00B61349" w:rsidRDefault="00B61349" w:rsidP="007A08C7">
      <w:pPr>
        <w:rPr>
          <w:b/>
        </w:rPr>
      </w:pPr>
    </w:p>
    <w:p w14:paraId="54A32A75" w14:textId="77777777" w:rsidR="00B61349" w:rsidRDefault="00B61349" w:rsidP="007A08C7">
      <w:pPr>
        <w:rPr>
          <w:b/>
        </w:rPr>
      </w:pPr>
    </w:p>
    <w:p w14:paraId="37870131" w14:textId="77777777" w:rsidR="00CB31C2" w:rsidRDefault="00CB31C2" w:rsidP="007A08C7">
      <w:pPr>
        <w:rPr>
          <w:b/>
        </w:rPr>
      </w:pPr>
    </w:p>
    <w:p w14:paraId="12A0B26F" w14:textId="687CDF60" w:rsidR="00B61349" w:rsidRPr="0052438E" w:rsidRDefault="00063587" w:rsidP="007A08C7">
      <w:pPr>
        <w:rPr>
          <w:i/>
        </w:rPr>
      </w:pPr>
      <w:r w:rsidRPr="0052438E">
        <w:t>*</w:t>
      </w:r>
      <w:r w:rsidRPr="0052438E">
        <w:rPr>
          <w:i/>
        </w:rPr>
        <w:t xml:space="preserve">Results were taken from Jenna </w:t>
      </w:r>
      <w:proofErr w:type="spellStart"/>
      <w:r w:rsidRPr="0052438E">
        <w:rPr>
          <w:i/>
        </w:rPr>
        <w:t>MacNeil</w:t>
      </w:r>
      <w:proofErr w:type="spellEnd"/>
      <w:r w:rsidRPr="0052438E">
        <w:rPr>
          <w:i/>
        </w:rPr>
        <w:t xml:space="preserve"> (</w:t>
      </w:r>
      <w:r w:rsidR="0052438E" w:rsidRPr="0052438E">
        <w:rPr>
          <w:i/>
        </w:rPr>
        <w:t>8120972) as an emulsion and not a significant amount of crude product was obtained</w:t>
      </w:r>
      <w:r w:rsidR="0052438E">
        <w:rPr>
          <w:i/>
        </w:rPr>
        <w:t>*</w:t>
      </w:r>
    </w:p>
    <w:p w14:paraId="4A7F65B9" w14:textId="7476C63D" w:rsidR="00572E03" w:rsidRDefault="00572E03" w:rsidP="007A08C7">
      <w:r w:rsidRPr="00360A06">
        <w:rPr>
          <w:b/>
        </w:rPr>
        <w:t>Table 3</w:t>
      </w:r>
      <w:r>
        <w:t>: Qualitative Observations</w:t>
      </w:r>
    </w:p>
    <w:tbl>
      <w:tblPr>
        <w:tblStyle w:val="TableGrid"/>
        <w:tblW w:w="0" w:type="auto"/>
        <w:tblLook w:val="04A0" w:firstRow="1" w:lastRow="0" w:firstColumn="1" w:lastColumn="0" w:noHBand="0" w:noVBand="1"/>
      </w:tblPr>
      <w:tblGrid>
        <w:gridCol w:w="4675"/>
        <w:gridCol w:w="4675"/>
      </w:tblGrid>
      <w:tr w:rsidR="00572E03" w14:paraId="13E46E98" w14:textId="77777777" w:rsidTr="00572E03">
        <w:tc>
          <w:tcPr>
            <w:tcW w:w="4675" w:type="dxa"/>
          </w:tcPr>
          <w:p w14:paraId="060072A3" w14:textId="0256B71C" w:rsidR="00572E03" w:rsidRPr="00572E03" w:rsidRDefault="00572E03" w:rsidP="00572E03">
            <w:pPr>
              <w:jc w:val="center"/>
              <w:rPr>
                <w:b/>
              </w:rPr>
            </w:pPr>
            <w:r>
              <w:rPr>
                <w:b/>
              </w:rPr>
              <w:t>Procedure</w:t>
            </w:r>
          </w:p>
        </w:tc>
        <w:tc>
          <w:tcPr>
            <w:tcW w:w="4675" w:type="dxa"/>
          </w:tcPr>
          <w:p w14:paraId="5A3A9148" w14:textId="53BB5841" w:rsidR="00572E03" w:rsidRPr="00572E03" w:rsidRDefault="00572E03" w:rsidP="00572E03">
            <w:pPr>
              <w:jc w:val="center"/>
              <w:rPr>
                <w:b/>
              </w:rPr>
            </w:pPr>
            <w:r>
              <w:rPr>
                <w:b/>
              </w:rPr>
              <w:t>Observation</w:t>
            </w:r>
          </w:p>
        </w:tc>
      </w:tr>
      <w:tr w:rsidR="00572E03" w14:paraId="65D6C8AC" w14:textId="77777777" w:rsidTr="00572E03">
        <w:tc>
          <w:tcPr>
            <w:tcW w:w="4675" w:type="dxa"/>
          </w:tcPr>
          <w:p w14:paraId="3D73853A" w14:textId="5535A076" w:rsidR="00572E03" w:rsidRDefault="00572E03" w:rsidP="00572E03">
            <w:pPr>
              <w:jc w:val="center"/>
            </w:pPr>
            <w:r>
              <w:t>Adding tea bags to boiling water</w:t>
            </w:r>
          </w:p>
        </w:tc>
        <w:tc>
          <w:tcPr>
            <w:tcW w:w="4675" w:type="dxa"/>
          </w:tcPr>
          <w:p w14:paraId="13CACAE7" w14:textId="5472DFF4" w:rsidR="00572E03" w:rsidRDefault="00572E03" w:rsidP="00572E03">
            <w:pPr>
              <w:jc w:val="both"/>
            </w:pPr>
            <w:r>
              <w:t xml:space="preserve">Water was brought to a boil, with the addition of tea bags water turned a dark brown </w:t>
            </w:r>
            <w:proofErr w:type="spellStart"/>
            <w:r>
              <w:t>colour</w:t>
            </w:r>
            <w:proofErr w:type="spellEnd"/>
            <w:r>
              <w:t>.</w:t>
            </w:r>
          </w:p>
        </w:tc>
      </w:tr>
      <w:tr w:rsidR="00572E03" w14:paraId="506D9E3C" w14:textId="77777777" w:rsidTr="00572E03">
        <w:tc>
          <w:tcPr>
            <w:tcW w:w="4675" w:type="dxa"/>
          </w:tcPr>
          <w:p w14:paraId="7BDD56A2" w14:textId="0559C076" w:rsidR="00572E03" w:rsidRDefault="00572E03" w:rsidP="00572E03">
            <w:pPr>
              <w:jc w:val="center"/>
            </w:pPr>
            <w:r>
              <w:t>Before extractions</w:t>
            </w:r>
          </w:p>
        </w:tc>
        <w:tc>
          <w:tcPr>
            <w:tcW w:w="4675" w:type="dxa"/>
          </w:tcPr>
          <w:p w14:paraId="7551711F" w14:textId="135574EB" w:rsidR="00572E03" w:rsidRDefault="00572E03" w:rsidP="00572E03">
            <w:pPr>
              <w:jc w:val="both"/>
            </w:pPr>
            <w:r>
              <w:t>The organic and a</w:t>
            </w:r>
            <w:r w:rsidR="00360A06">
              <w:t xml:space="preserve">queous phases were not </w:t>
            </w:r>
            <w:r>
              <w:t>clearly separated justifying the presence of an emulsion. The whole solution was consistent to the boiled tea: a dark brown.</w:t>
            </w:r>
          </w:p>
        </w:tc>
      </w:tr>
      <w:tr w:rsidR="00572E03" w14:paraId="3B9D8312" w14:textId="77777777" w:rsidTr="00572E03">
        <w:tc>
          <w:tcPr>
            <w:tcW w:w="4675" w:type="dxa"/>
          </w:tcPr>
          <w:p w14:paraId="185C33E6" w14:textId="5F39306E" w:rsidR="00572E03" w:rsidRDefault="00572E03" w:rsidP="00572E03">
            <w:pPr>
              <w:jc w:val="center"/>
            </w:pPr>
            <w:r>
              <w:t>Emulsion</w:t>
            </w:r>
          </w:p>
        </w:tc>
        <w:tc>
          <w:tcPr>
            <w:tcW w:w="4675" w:type="dxa"/>
          </w:tcPr>
          <w:p w14:paraId="243FB8B3" w14:textId="022BD238" w:rsidR="00572E03" w:rsidRDefault="00572E03" w:rsidP="00572E03">
            <w:pPr>
              <w:jc w:val="both"/>
            </w:pPr>
            <w:r>
              <w:t>With several additions of brine (</w:t>
            </w:r>
            <w:proofErr w:type="spellStart"/>
            <w:r>
              <w:t>NaCl</w:t>
            </w:r>
            <w:proofErr w:type="spellEnd"/>
            <w:r>
              <w:t xml:space="preserve"> solution) and dichloromethane, as well as proper venting</w:t>
            </w:r>
            <w:r w:rsidR="0052438E">
              <w:t>,</w:t>
            </w:r>
            <w:r>
              <w:t xml:space="preserve"> two distinct layers were produced.</w:t>
            </w:r>
          </w:p>
        </w:tc>
      </w:tr>
      <w:tr w:rsidR="00572E03" w14:paraId="2BE0BF12" w14:textId="77777777" w:rsidTr="00572E03">
        <w:tc>
          <w:tcPr>
            <w:tcW w:w="4675" w:type="dxa"/>
          </w:tcPr>
          <w:p w14:paraId="24BA0D6D" w14:textId="3003C354" w:rsidR="00572E03" w:rsidRDefault="00572E03" w:rsidP="00572E03">
            <w:pPr>
              <w:jc w:val="center"/>
            </w:pPr>
            <w:r>
              <w:t>After addition of brine and dichloromethane</w:t>
            </w:r>
          </w:p>
        </w:tc>
        <w:tc>
          <w:tcPr>
            <w:tcW w:w="4675" w:type="dxa"/>
          </w:tcPr>
          <w:p w14:paraId="10A1D7CE" w14:textId="2868A893" w:rsidR="00572E03" w:rsidRDefault="00572E03" w:rsidP="00572E03">
            <w:r>
              <w:t xml:space="preserve">Two distinct layers were present. The bottom, organic phase was clear with the presence of few brown bubbles/pockets. The top, aqueous layer was consistent with the boiled tea –a dark brown. </w:t>
            </w:r>
          </w:p>
        </w:tc>
      </w:tr>
      <w:tr w:rsidR="00572E03" w14:paraId="5F8D5E37" w14:textId="77777777" w:rsidTr="00572E03">
        <w:tc>
          <w:tcPr>
            <w:tcW w:w="4675" w:type="dxa"/>
          </w:tcPr>
          <w:p w14:paraId="680EE915" w14:textId="1B693F6A" w:rsidR="00572E03" w:rsidRDefault="00572E03" w:rsidP="00572E03">
            <w:pPr>
              <w:jc w:val="center"/>
            </w:pPr>
            <w:r>
              <w:t>Gently boiling extracted organic layer</w:t>
            </w:r>
          </w:p>
        </w:tc>
        <w:tc>
          <w:tcPr>
            <w:tcW w:w="4675" w:type="dxa"/>
          </w:tcPr>
          <w:p w14:paraId="1F10B8C7" w14:textId="4D0C7669" w:rsidR="00572E03" w:rsidRDefault="00572E03" w:rsidP="007A08C7">
            <w:r>
              <w:t xml:space="preserve">To retrieve crude product, the organic </w:t>
            </w:r>
            <w:r w:rsidR="00360A06">
              <w:t>layer was boiled leaving a</w:t>
            </w:r>
            <w:r>
              <w:t xml:space="preserve"> white, powdered substance </w:t>
            </w:r>
            <w:r w:rsidR="00360A06">
              <w:t xml:space="preserve">at the bottom of the </w:t>
            </w:r>
            <w:r>
              <w:t xml:space="preserve">flask.  </w:t>
            </w:r>
          </w:p>
        </w:tc>
      </w:tr>
      <w:tr w:rsidR="00572E03" w14:paraId="3E5AD9AA" w14:textId="77777777" w:rsidTr="00572E03">
        <w:trPr>
          <w:trHeight w:val="871"/>
        </w:trPr>
        <w:tc>
          <w:tcPr>
            <w:tcW w:w="4675" w:type="dxa"/>
          </w:tcPr>
          <w:p w14:paraId="4D645F76" w14:textId="2FB28D71" w:rsidR="00572E03" w:rsidRDefault="00572E03" w:rsidP="00572E03">
            <w:pPr>
              <w:jc w:val="center"/>
            </w:pPr>
            <w:r>
              <w:t>Sublimation process</w:t>
            </w:r>
          </w:p>
        </w:tc>
        <w:tc>
          <w:tcPr>
            <w:tcW w:w="4675" w:type="dxa"/>
          </w:tcPr>
          <w:p w14:paraId="1EAF18E5" w14:textId="0E6734FE" w:rsidR="00572E03" w:rsidRDefault="00572E03" w:rsidP="00572E03">
            <w:r>
              <w:t xml:space="preserve">The recrystallized product was white, opaque, fine crystals retrieved in clumps on the cold finger and the sides of the Erlenmeyer flask.  </w:t>
            </w:r>
          </w:p>
        </w:tc>
      </w:tr>
    </w:tbl>
    <w:p w14:paraId="3660F391" w14:textId="01BAC40B" w:rsidR="003702D4" w:rsidRDefault="00CD5A2C" w:rsidP="007A08C7">
      <w:r>
        <w:rPr>
          <w:u w:val="single"/>
        </w:rPr>
        <w:t>TLC Analysis:</w:t>
      </w:r>
    </w:p>
    <w:p w14:paraId="284B69DD" w14:textId="1760774A" w:rsidR="003702D4" w:rsidRPr="00360A06" w:rsidRDefault="00360A06" w:rsidP="00360A06">
      <w:pPr>
        <w:jc w:val="center"/>
      </w:pPr>
      <w:r>
        <w:rPr>
          <w:noProof/>
          <w:u w:val="single"/>
        </w:rPr>
        <mc:AlternateContent>
          <mc:Choice Requires="wps">
            <w:drawing>
              <wp:anchor distT="0" distB="0" distL="114300" distR="114300" simplePos="0" relativeHeight="251659264" behindDoc="0" locked="0" layoutInCell="1" allowOverlap="1" wp14:anchorId="01DE008D" wp14:editId="6E52465A">
                <wp:simplePos x="0" y="0"/>
                <wp:positionH relativeFrom="column">
                  <wp:posOffset>47625</wp:posOffset>
                </wp:positionH>
                <wp:positionV relativeFrom="paragraph">
                  <wp:posOffset>175260</wp:posOffset>
                </wp:positionV>
                <wp:extent cx="1363980" cy="2971800"/>
                <wp:effectExtent l="0" t="0" r="33020" b="25400"/>
                <wp:wrapThrough wrapText="bothSides">
                  <wp:wrapPolygon edited="0">
                    <wp:start x="0" y="0"/>
                    <wp:lineTo x="0" y="21600"/>
                    <wp:lineTo x="21721" y="21600"/>
                    <wp:lineTo x="21721" y="0"/>
                    <wp:lineTo x="0" y="0"/>
                  </wp:wrapPolygon>
                </wp:wrapThrough>
                <wp:docPr id="3" name="Rectangle 3"/>
                <wp:cNvGraphicFramePr/>
                <a:graphic xmlns:a="http://schemas.openxmlformats.org/drawingml/2006/main">
                  <a:graphicData uri="http://schemas.microsoft.com/office/word/2010/wordprocessingShape">
                    <wps:wsp>
                      <wps:cNvSpPr/>
                      <wps:spPr>
                        <a:xfrm>
                          <a:off x="0" y="0"/>
                          <a:ext cx="1363980" cy="2971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850A60" id="Rectangle_x0020_3" o:spid="_x0000_s1026" style="position:absolute;margin-left:3.75pt;margin-top:13.8pt;width:107.4pt;height:23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z0kmACAAALBQAADgAAAGRycy9lMm9Eb2MueG1srFRLb9swDL4P2H8QdF8dJ10fQZ0iaNFhQNEG&#10;faBnVZYSY5KoUUqc7NePkh2n6Iodhl1kUvz4+kT64nJrDdsoDA24ipdHI86Uk1A3blnx56ebL2ec&#10;hShcLQw4VfGdCvxy9vnTReunagwrMLVCRkFcmLa+4qsY/bQoglwpK8IReOXIqAGtiKTisqhRtBTd&#10;mmI8Gp0ULWDtEaQKgW6vOyOf5fhaKxnvtQ4qMlNxqi3mE/P5ms5idiGmSxR+1ci+DPEPVVjROEo6&#10;hLoWUbA1Nn+Eso1ECKDjkQRbgNaNVLkH6qYcvevmcSW8yr0QOcEPNIX/F1bebRbImrriE86csPRE&#10;D0SacEuj2CTR0/owJdSjX2CvBRJTr1uNNn2pC7bNlO4GStU2MkmX5eRkcn5GzEuyjc9Py7NRJr04&#10;uHsM8ZsCy5JQcaT0mUqxuQ2RUhJ0DyElldMVkKW4MyrVYNyD0tQHpRxn7zxB6sog2wh6+/pHmZqh&#10;WBmZXHRjzOBUfuRk4t6pxyY3ladqcBx95HjINqBzRnBxcLSNA/y7s+7w+667XlPbr1Dv6NkQunkO&#10;Xt40RN6tCHEhkAaYCKeljPd0aANtxaGXOFsB/vroPuFprsjKWUsLUfHwcy1QcWa+O5q48/L4OG1Q&#10;Vo6/no5JwbeW17cWt7ZXQLyXtP5eZjHho9mLGsG+0O7OU1YyCScpd8VlxL1yFbtFpe2Xaj7PMNoa&#10;L+Kte/QyBU+spuF42r4I9P0ERRq+O9gvj5i+G6QOmzwdzNcRdJOn7MBrzzdtXB6Y/u+QVvqtnlGH&#10;f9jsNwAAAP//AwBQSwMEFAAGAAgAAAAhAD9v+YLeAAAACAEAAA8AAABkcnMvZG93bnJldi54bWxM&#10;j81OwzAQhO9IvIO1SNyog6FJG7KpKgQnEBWlB45uvCQR/olsN0nfHnOC42hGM99Um9loNpIPvbMI&#10;t4sMGNnGqd62CIeP55sVsBClVVI7SwhnCrCpLy8qWSo32Xca97FlqcSGUiJ0MQ4l56HpyMiwcAPZ&#10;5H05b2RM0rdceTmlcqO5yLKcG9nbtNDJgR47ar73J4Pgdv1Zb/36bXyl4vNlF7Npzp8Qr6/m7QOw&#10;SHP8C8MvfkKHOjEd3cmqwDRCsUxBBFHkwJIthLgDdkS4Xy9z4HXF/x+ofwAAAP//AwBQSwECLQAU&#10;AAYACAAAACEA5JnDwPsAAADhAQAAEwAAAAAAAAAAAAAAAAAAAAAAW0NvbnRlbnRfVHlwZXNdLnht&#10;bFBLAQItABQABgAIAAAAIQAjsmrh1wAAAJQBAAALAAAAAAAAAAAAAAAAACwBAABfcmVscy8ucmVs&#10;c1BLAQItABQABgAIAAAAIQBVDPSSYAIAAAsFAAAOAAAAAAAAAAAAAAAAACwCAABkcnMvZTJvRG9j&#10;LnhtbFBLAQItABQABgAIAAAAIQA/b/mC3gAAAAgBAAAPAAAAAAAAAAAAAAAAALgEAABkcnMvZG93&#10;bnJldi54bWxQSwUGAAAAAAQABADzAAAAwwUAAAAA&#10;" fillcolor="white [3201]" strokecolor="black [3200]" strokeweight="1pt">
                <w10:wrap type="through"/>
              </v:rect>
            </w:pict>
          </mc:Fallback>
        </mc:AlternateContent>
      </w:r>
      <w:r>
        <w:t xml:space="preserve">                                                                           </w:t>
      </w:r>
      <w:r>
        <w:rPr>
          <w:b/>
        </w:rPr>
        <w:t xml:space="preserve">Table 4: </w:t>
      </w:r>
      <w:r>
        <w:t xml:space="preserve">TLC Plate </w:t>
      </w:r>
      <w:proofErr w:type="spellStart"/>
      <w:r>
        <w:t>R</w:t>
      </w:r>
      <w:r>
        <w:rPr>
          <w:vertAlign w:val="subscript"/>
        </w:rPr>
        <w:t>f</w:t>
      </w:r>
      <w:proofErr w:type="spellEnd"/>
      <w:r>
        <w:t xml:space="preserve"> values</w:t>
      </w:r>
    </w:p>
    <w:tbl>
      <w:tblPr>
        <w:tblStyle w:val="TableGrid"/>
        <w:tblpPr w:leftFromText="180" w:rightFromText="180" w:vertAnchor="text" w:horzAnchor="page" w:tblpX="6850" w:tblpY="140"/>
        <w:tblW w:w="4678" w:type="dxa"/>
        <w:tblLook w:val="04A0" w:firstRow="1" w:lastRow="0" w:firstColumn="1" w:lastColumn="0" w:noHBand="0" w:noVBand="1"/>
      </w:tblPr>
      <w:tblGrid>
        <w:gridCol w:w="1696"/>
        <w:gridCol w:w="1560"/>
        <w:gridCol w:w="1422"/>
      </w:tblGrid>
      <w:tr w:rsidR="00D327D8" w14:paraId="50075099" w14:textId="77777777" w:rsidTr="00D327D8">
        <w:tc>
          <w:tcPr>
            <w:tcW w:w="1696" w:type="dxa"/>
          </w:tcPr>
          <w:p w14:paraId="2F44474A" w14:textId="1A04F6E0" w:rsidR="00D327D8" w:rsidRPr="00D327D8" w:rsidRDefault="00D327D8" w:rsidP="00D327D8">
            <w:pPr>
              <w:rPr>
                <w:b/>
              </w:rPr>
            </w:pPr>
            <w:r>
              <w:rPr>
                <w:b/>
              </w:rPr>
              <w:t>Spot</w:t>
            </w:r>
          </w:p>
        </w:tc>
        <w:tc>
          <w:tcPr>
            <w:tcW w:w="1560" w:type="dxa"/>
          </w:tcPr>
          <w:p w14:paraId="696FBCC5" w14:textId="7EF2A4AF" w:rsidR="00D327D8" w:rsidRPr="00D327D8" w:rsidRDefault="00D327D8" w:rsidP="00D327D8">
            <w:pPr>
              <w:rPr>
                <w:b/>
              </w:rPr>
            </w:pPr>
            <w:r w:rsidRPr="00D327D8">
              <w:rPr>
                <w:b/>
              </w:rPr>
              <w:t>Solvent Front</w:t>
            </w:r>
          </w:p>
        </w:tc>
        <w:tc>
          <w:tcPr>
            <w:tcW w:w="1422" w:type="dxa"/>
          </w:tcPr>
          <w:p w14:paraId="7EA9B811" w14:textId="621743B7" w:rsidR="00D327D8" w:rsidRPr="00D327D8" w:rsidRDefault="00D327D8" w:rsidP="00D327D8">
            <w:pPr>
              <w:rPr>
                <w:b/>
              </w:rPr>
            </w:pPr>
            <w:proofErr w:type="spellStart"/>
            <w:r w:rsidRPr="00D327D8">
              <w:rPr>
                <w:b/>
              </w:rPr>
              <w:t>R</w:t>
            </w:r>
            <w:r w:rsidRPr="00D327D8">
              <w:rPr>
                <w:b/>
                <w:vertAlign w:val="subscript"/>
              </w:rPr>
              <w:t>f</w:t>
            </w:r>
            <w:proofErr w:type="spellEnd"/>
            <w:r w:rsidRPr="00D327D8">
              <w:rPr>
                <w:b/>
              </w:rPr>
              <w:t xml:space="preserve"> value</w:t>
            </w:r>
          </w:p>
        </w:tc>
      </w:tr>
      <w:tr w:rsidR="00F8590C" w14:paraId="71CE7FAD" w14:textId="77777777" w:rsidTr="00D327D8">
        <w:tc>
          <w:tcPr>
            <w:tcW w:w="1696" w:type="dxa"/>
          </w:tcPr>
          <w:p w14:paraId="43ABD121" w14:textId="318DA26A" w:rsidR="00F8590C" w:rsidRDefault="00F8590C" w:rsidP="00D327D8">
            <w:r>
              <w:t>Crude caffeine</w:t>
            </w:r>
          </w:p>
        </w:tc>
        <w:tc>
          <w:tcPr>
            <w:tcW w:w="1560" w:type="dxa"/>
            <w:vMerge w:val="restart"/>
          </w:tcPr>
          <w:p w14:paraId="26C8BA95" w14:textId="77777777" w:rsidR="00F8590C" w:rsidRDefault="00F8590C" w:rsidP="00F8590C">
            <w:pPr>
              <w:jc w:val="center"/>
            </w:pPr>
          </w:p>
          <w:p w14:paraId="7DAA9DCC" w14:textId="77777777" w:rsidR="00F8590C" w:rsidRDefault="00F8590C" w:rsidP="00F8590C">
            <w:pPr>
              <w:jc w:val="center"/>
            </w:pPr>
          </w:p>
          <w:p w14:paraId="3182A6C5" w14:textId="157499BE" w:rsidR="00F8590C" w:rsidRDefault="00F8590C" w:rsidP="00F8590C">
            <w:pPr>
              <w:jc w:val="center"/>
            </w:pPr>
            <w:r>
              <w:t>3.7</w:t>
            </w:r>
          </w:p>
        </w:tc>
        <w:tc>
          <w:tcPr>
            <w:tcW w:w="1422" w:type="dxa"/>
          </w:tcPr>
          <w:p w14:paraId="7C44ADDA" w14:textId="10462836" w:rsidR="00F8590C" w:rsidRDefault="00360A06" w:rsidP="00F8590C">
            <w:pPr>
              <w:jc w:val="center"/>
            </w:pPr>
            <w:r>
              <w:t>0.60</w:t>
            </w:r>
          </w:p>
        </w:tc>
      </w:tr>
      <w:tr w:rsidR="00F8590C" w14:paraId="594451E7" w14:textId="77777777" w:rsidTr="00D327D8">
        <w:tc>
          <w:tcPr>
            <w:tcW w:w="1696" w:type="dxa"/>
          </w:tcPr>
          <w:p w14:paraId="5536F1BC" w14:textId="2D06EF40" w:rsidR="00F8590C" w:rsidRDefault="00F8590C" w:rsidP="00D327D8">
            <w:r>
              <w:t>Recrystallized caffeine</w:t>
            </w:r>
          </w:p>
        </w:tc>
        <w:tc>
          <w:tcPr>
            <w:tcW w:w="1560" w:type="dxa"/>
            <w:vMerge/>
          </w:tcPr>
          <w:p w14:paraId="37E4978F" w14:textId="77777777" w:rsidR="00F8590C" w:rsidRDefault="00F8590C" w:rsidP="00D327D8"/>
        </w:tc>
        <w:tc>
          <w:tcPr>
            <w:tcW w:w="1422" w:type="dxa"/>
          </w:tcPr>
          <w:p w14:paraId="57970FC1" w14:textId="6C54E79B" w:rsidR="00F8590C" w:rsidRDefault="00360A06" w:rsidP="00F8590C">
            <w:pPr>
              <w:jc w:val="center"/>
            </w:pPr>
            <w:r>
              <w:t>0.59</w:t>
            </w:r>
          </w:p>
        </w:tc>
      </w:tr>
      <w:tr w:rsidR="00F8590C" w14:paraId="324F17CC" w14:textId="77777777" w:rsidTr="00D327D8">
        <w:tc>
          <w:tcPr>
            <w:tcW w:w="1696" w:type="dxa"/>
          </w:tcPr>
          <w:p w14:paraId="7237C69C" w14:textId="1F50AB14" w:rsidR="00F8590C" w:rsidRDefault="00F8590C" w:rsidP="00D327D8">
            <w:r>
              <w:t>Authentic caffeine</w:t>
            </w:r>
          </w:p>
        </w:tc>
        <w:tc>
          <w:tcPr>
            <w:tcW w:w="1560" w:type="dxa"/>
            <w:vMerge/>
          </w:tcPr>
          <w:p w14:paraId="60CB3566" w14:textId="77777777" w:rsidR="00F8590C" w:rsidRDefault="00F8590C" w:rsidP="00D327D8"/>
        </w:tc>
        <w:tc>
          <w:tcPr>
            <w:tcW w:w="1422" w:type="dxa"/>
          </w:tcPr>
          <w:p w14:paraId="6ECC6517" w14:textId="353AC09A" w:rsidR="00F8590C" w:rsidRDefault="00F8590C" w:rsidP="00F8590C">
            <w:pPr>
              <w:jc w:val="center"/>
            </w:pPr>
            <w:r>
              <w:t>0.59</w:t>
            </w:r>
          </w:p>
        </w:tc>
      </w:tr>
    </w:tbl>
    <w:p w14:paraId="71FC2111" w14:textId="3A16CA6C" w:rsidR="003702D4" w:rsidRDefault="003702D4" w:rsidP="007A08C7"/>
    <w:p w14:paraId="1B8FF1BC" w14:textId="4B98FCA9" w:rsidR="00D83774" w:rsidRDefault="00360A06" w:rsidP="007A08C7">
      <w:r>
        <w:rPr>
          <w:noProof/>
        </w:rPr>
        <mc:AlternateContent>
          <mc:Choice Requires="wps">
            <w:drawing>
              <wp:anchor distT="0" distB="0" distL="114300" distR="114300" simplePos="0" relativeHeight="251674624" behindDoc="0" locked="0" layoutInCell="1" allowOverlap="1" wp14:anchorId="5DD65AE8" wp14:editId="1A111B02">
                <wp:simplePos x="0" y="0"/>
                <wp:positionH relativeFrom="column">
                  <wp:posOffset>1422400</wp:posOffset>
                </wp:positionH>
                <wp:positionV relativeFrom="paragraph">
                  <wp:posOffset>146685</wp:posOffset>
                </wp:positionV>
                <wp:extent cx="1028700" cy="33655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028700" cy="3365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7039EF" w14:textId="777C424B" w:rsidR="00D327D8" w:rsidRPr="00D327D8" w:rsidRDefault="00D327D8">
                            <w:pPr>
                              <w:rPr>
                                <w:lang w:val="en-CA"/>
                              </w:rPr>
                            </w:pPr>
                            <w:r>
                              <w:rPr>
                                <w:lang w:val="en-CA"/>
                              </w:rPr>
                              <w:t>Solvent front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65AE8" id="_x0000_t202" coordsize="21600,21600" o:spt="202" path="m0,0l0,21600,21600,21600,21600,0xe">
                <v:stroke joinstyle="miter"/>
                <v:path gradientshapeok="t" o:connecttype="rect"/>
              </v:shapetype>
              <v:shape id="Text_x0020_Box_x0020_14" o:spid="_x0000_s1026" type="#_x0000_t202" style="position:absolute;margin-left:112pt;margin-top:11.55pt;width:81pt;height: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kpHcCAABbBQAADgAAAGRycy9lMm9Eb2MueG1srFRNb9swDL0P2H8QdF+dpOnHgjpF1qLDgKIt&#10;lg49K7LUGJNFTVISZ79+T7KTZt0uHXaxKfKRIh9JXVy2jWFr5UNNtuTDowFnykqqavtc8m+PNx/O&#10;OQtR2EoYsqrkWxX45fT9u4uNm6gRLclUyjMEsWGycSVfxugmRRHkUjUiHJFTFkZNvhERR/9cVF5s&#10;EL0xxWgwOC025CvnSaoQoL3ujHya42utZLzXOqjITMmRW8xfn7+L9C2mF2Ly7IVb1rJPQ/xDFo2o&#10;LS7dh7oWUbCVr/8I1dTSUyAdjyQ1BWldS5VrQDXDwatq5kvhVK4F5AS3pyn8v7Dybv3gWV2hd2PO&#10;rGjQo0fVRvaJWgYV+Nm4MAFs7gCMLfTA7vQBylR2q32T/iiIwQ6mt3t2UzSZnAaj87MBTBK24+PT&#10;k5NMf/Hi7XyInxU1LAkl9+heJlWsb0NEJoDuIOkySze1MbmDxv6mALDTqDwCvXcqpEs4S3FrVPIy&#10;9qvSoCDnnRR5+NSV8WwtMDZCSmVjLjnHBTqhNO5+i2OPT65dVm9x3nvkm8nGvXNTW/KZpVdpV993&#10;KesOD/4O6k5ibBdt3+AFVVv011O3IcHJmxpNuBUhPgiPlUDfsObxHh9taFNy6iXOluR//k2f8JhU&#10;WDnbYMVKHn6shFecmS8WM/xxOB6nncyH8cnZCAd/aFkcWuyquSK0Y4gHxcksJnw0O1F7ap7wGszS&#10;rTAJK3F3yeNOvIrd4uM1kWo2yyBsoRPx1s6dTKETvWnEHtsn4V0/hxETfEe7ZRSTV+PYYZOnpdkq&#10;kq7zrCaCO1Z74rHBeYT71yY9EYfnjHp5E6e/AAAA//8DAFBLAwQUAAYACAAAACEAF9uN3N4AAAAJ&#10;AQAADwAAAGRycy9kb3ducmV2LnhtbEyPQU/DMAyF70j7D5GRuLGk3SijNJ0QiCtoGyBxyxqvrdY4&#10;VZOt5d9jTuxm+z09f69YT64TZxxC60lDMlcgkCpvW6o1fOxeb1cgQjRkTecJNfxggHU5uypMbv1I&#10;GzxvYy04hEJuNDQx9rmUoWrQmTD3PRJrBz84E3kdamkHM3K462SqVCadaYk/NKbH5war4/bkNHy+&#10;Hb6/luq9fnF3/egnJck9SK1vrqenRxARp/hvhj98RoeSmfb+RDaITkOaLrlL5GGRgGDDYpXxYa/h&#10;PktAloW8bFD+AgAA//8DAFBLAQItABQABgAIAAAAIQDkmcPA+wAAAOEBAAATAAAAAAAAAAAAAAAA&#10;AAAAAABbQ29udGVudF9UeXBlc10ueG1sUEsBAi0AFAAGAAgAAAAhACOyauHXAAAAlAEAAAsAAAAA&#10;AAAAAAAAAAAALAEAAF9yZWxzLy5yZWxzUEsBAi0AFAAGAAgAAAAhAO/q5KR3AgAAWwUAAA4AAAAA&#10;AAAAAAAAAAAALAIAAGRycy9lMm9Eb2MueG1sUEsBAi0AFAAGAAgAAAAhABfbjdzeAAAACQEAAA8A&#10;AAAAAAAAAAAAAAAAzwQAAGRycy9kb3ducmV2LnhtbFBLBQYAAAAABAAEAPMAAADaBQAAAAA=&#10;" filled="f" stroked="f">
                <v:textbox>
                  <w:txbxContent>
                    <w:p w14:paraId="617039EF" w14:textId="777C424B" w:rsidR="00D327D8" w:rsidRPr="00D327D8" w:rsidRDefault="00D327D8">
                      <w:pPr>
                        <w:rPr>
                          <w:lang w:val="en-CA"/>
                        </w:rPr>
                      </w:pPr>
                      <w:r>
                        <w:rPr>
                          <w:lang w:val="en-CA"/>
                        </w:rPr>
                        <w:t>Solvent front</w:t>
                      </w:r>
                    </w:p>
                  </w:txbxContent>
                </v:textbox>
                <w10:wrap type="square"/>
              </v:shape>
            </w:pict>
          </mc:Fallback>
        </mc:AlternateContent>
      </w:r>
    </w:p>
    <w:p w14:paraId="7C398951" w14:textId="165F3A3B" w:rsidR="00D83774" w:rsidRDefault="00360A06" w:rsidP="007A08C7">
      <w:r>
        <w:rPr>
          <w:noProof/>
        </w:rPr>
        <mc:AlternateContent>
          <mc:Choice Requires="wps">
            <w:drawing>
              <wp:anchor distT="0" distB="0" distL="114300" distR="114300" simplePos="0" relativeHeight="251660288" behindDoc="0" locked="0" layoutInCell="1" allowOverlap="1" wp14:anchorId="716B409E" wp14:editId="4CCCDD82">
                <wp:simplePos x="0" y="0"/>
                <wp:positionH relativeFrom="column">
                  <wp:posOffset>51240</wp:posOffset>
                </wp:positionH>
                <wp:positionV relativeFrom="paragraph">
                  <wp:posOffset>73074</wp:posOffset>
                </wp:positionV>
                <wp:extent cx="1363980" cy="2540"/>
                <wp:effectExtent l="0" t="0" r="33020" b="48260"/>
                <wp:wrapNone/>
                <wp:docPr id="4" name="Straight Connector 4"/>
                <wp:cNvGraphicFramePr/>
                <a:graphic xmlns:a="http://schemas.openxmlformats.org/drawingml/2006/main">
                  <a:graphicData uri="http://schemas.microsoft.com/office/word/2010/wordprocessingShape">
                    <wps:wsp>
                      <wps:cNvCnPr/>
                      <wps:spPr>
                        <a:xfrm>
                          <a:off x="0" y="0"/>
                          <a:ext cx="1363980"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3960DE" id="Straight_x0020_Connector_x0020_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5pt,5.75pt" to="111.45pt,5.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6POboBAAC6AwAADgAAAGRycy9lMm9Eb2MueG1srFPBjtMwEL0j8Q+W7zRtt6yWqOkeuoILgoqF&#10;D/A648bC9lhj07R/z9htswgQQoiL47Hfm5n3PFnfH70TB6BkMXRyMZtLAUFjb8O+k18+v311J0XK&#10;KvTKYYBOniDJ+83LF+sxtrDEAV0PJDhJSO0YOznkHNumSXoAr9IMIwS+NEheZQ5p3/SkRs7uXbOc&#10;z2+bEamPhBpS4tOH86Xc1PzGgM4fjUmQhesk95brSnV9KmuzWat2TyoOVl/aUP/QhVc2cNEp1YPK&#10;Snwj+0sqbzVhQpNnGn2DxlgNVQOrWcx/UvM4qAhVC5uT4mRT+n9p9YfDjoTtO7mSIijPT/SYSdn9&#10;kMUWQ2ADkcSq+DTG1DJ8G3Z0iVLcURF9NOTLl+WIY/X2NHkLxyw0Hy5ubm/e3PETaL5bvl5V65tn&#10;bqSU3wF6UTaddDYU5apVh/cpcz2GXiEclF7O1esunxwUsAufwLCaUq+y6xzB1pE4KJ6A/uuiKOFc&#10;FVkoxjo3keZ/Jl2whQZ1tv6WOKFrRQx5InobkH5XNR+vrZoz/qr6rLXIfsL+VN+i2sEDUpVdhrlM&#10;4I9xpT//cpvvAAAA//8DAFBLAwQUAAYACAAAACEA1NaxSdoAAAAHAQAADwAAAGRycy9kb3ducmV2&#10;LnhtbEyOX0vDMBTF3wW/Q7gD31zagGOrTccYiPgirtP3rMnSuuSmNGlXv713T/p4/nDOr9zO3rHJ&#10;DLELKCFfZsAMNkF3aCV8Hl8e18BiUqiVC2gk/JgI2+r+rlSFDlc8mKlOltEIxkJJaFPqC85j0xqv&#10;4jL0Bik7h8GrRHKwXA/qSuPecZFlK+5Vh/TQqt7sW9Nc6tFLcG/D9GX3dhfH18Oq/v44i/fjJOXD&#10;Yt49A0tmTn9luOETOlTEdAoj6sichHVORbLzJ2AUCyE2wE43YwO8Kvl//uoXAAD//wMAUEsBAi0A&#10;FAAGAAgAAAAhAOSZw8D7AAAA4QEAABMAAAAAAAAAAAAAAAAAAAAAAFtDb250ZW50X1R5cGVzXS54&#10;bWxQSwECLQAUAAYACAAAACEAI7Jq4dcAAACUAQAACwAAAAAAAAAAAAAAAAAsAQAAX3JlbHMvLnJl&#10;bHNQSwECLQAUAAYACAAAACEA3L6POboBAAC6AwAADgAAAAAAAAAAAAAAAAAsAgAAZHJzL2Uyb0Rv&#10;Yy54bWxQSwECLQAUAAYACAAAACEA1NaxSdoAAAAHAQAADwAAAAAAAAAAAAAAAAASBAAAZHJzL2Rv&#10;d25yZXYueG1sUEsFBgAAAAAEAAQA8wAAABkFAAAAAA==&#10;" strokecolor="black [3200]" strokeweight=".5pt">
                <v:stroke joinstyle="miter"/>
              </v:line>
            </w:pict>
          </mc:Fallback>
        </mc:AlternateContent>
      </w:r>
    </w:p>
    <w:p w14:paraId="4655E854" w14:textId="705486AB" w:rsidR="00D83774" w:rsidRDefault="00D83774" w:rsidP="007A08C7"/>
    <w:p w14:paraId="68BEBAC0" w14:textId="7720C671" w:rsidR="00D83774" w:rsidRDefault="00360A06" w:rsidP="007A08C7">
      <w:r>
        <w:rPr>
          <w:noProof/>
          <w:u w:val="single"/>
        </w:rPr>
        <mc:AlternateContent>
          <mc:Choice Requires="wps">
            <w:drawing>
              <wp:anchor distT="0" distB="0" distL="114300" distR="114300" simplePos="0" relativeHeight="251675648" behindDoc="0" locked="0" layoutInCell="1" allowOverlap="1" wp14:anchorId="1CE934D1" wp14:editId="31567AB8">
                <wp:simplePos x="0" y="0"/>
                <wp:positionH relativeFrom="column">
                  <wp:posOffset>1532255</wp:posOffset>
                </wp:positionH>
                <wp:positionV relativeFrom="paragraph">
                  <wp:posOffset>274320</wp:posOffset>
                </wp:positionV>
                <wp:extent cx="1485900" cy="1828165"/>
                <wp:effectExtent l="0" t="0" r="38100" b="26035"/>
                <wp:wrapSquare wrapText="bothSides"/>
                <wp:docPr id="15" name="Text Box 15"/>
                <wp:cNvGraphicFramePr/>
                <a:graphic xmlns:a="http://schemas.openxmlformats.org/drawingml/2006/main">
                  <a:graphicData uri="http://schemas.microsoft.com/office/word/2010/wordprocessingShape">
                    <wps:wsp>
                      <wps:cNvSpPr txBox="1"/>
                      <wps:spPr>
                        <a:xfrm>
                          <a:off x="0" y="0"/>
                          <a:ext cx="1485900" cy="182816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D1B576E" w14:textId="1CDBEB40" w:rsidR="00D327D8" w:rsidRDefault="00D327D8" w:rsidP="00D327D8">
                            <w:pPr>
                              <w:jc w:val="center"/>
                              <w:rPr>
                                <w:lang w:val="en-CA"/>
                              </w:rPr>
                            </w:pPr>
                            <w:r>
                              <w:rPr>
                                <w:u w:val="single"/>
                                <w:lang w:val="en-CA"/>
                              </w:rPr>
                              <w:t>Legend:</w:t>
                            </w:r>
                          </w:p>
                          <w:p w14:paraId="3BDCB6C4" w14:textId="77777777" w:rsidR="00D327D8" w:rsidRDefault="00D327D8" w:rsidP="00D327D8">
                            <w:pPr>
                              <w:rPr>
                                <w:lang w:val="en-CA"/>
                              </w:rPr>
                            </w:pPr>
                          </w:p>
                          <w:p w14:paraId="1D5C3FBE" w14:textId="40425F84" w:rsidR="00D327D8" w:rsidRDefault="00D327D8" w:rsidP="00D327D8">
                            <w:pPr>
                              <w:rPr>
                                <w:lang w:val="en-CA"/>
                              </w:rPr>
                            </w:pPr>
                            <w:r>
                              <w:rPr>
                                <w:lang w:val="en-CA"/>
                              </w:rPr>
                              <w:t>C= crude caffeine</w:t>
                            </w:r>
                          </w:p>
                          <w:p w14:paraId="77061AE3" w14:textId="77777777" w:rsidR="00D327D8" w:rsidRDefault="00D327D8" w:rsidP="00D327D8">
                            <w:pPr>
                              <w:rPr>
                                <w:lang w:val="en-CA"/>
                              </w:rPr>
                            </w:pPr>
                          </w:p>
                          <w:p w14:paraId="4D5717E7" w14:textId="38902A11" w:rsidR="00D327D8" w:rsidRDefault="00D327D8" w:rsidP="00D327D8">
                            <w:pPr>
                              <w:rPr>
                                <w:lang w:val="en-CA"/>
                              </w:rPr>
                            </w:pPr>
                            <w:r>
                              <w:rPr>
                                <w:lang w:val="en-CA"/>
                              </w:rPr>
                              <w:t>R = Recrystallized caffeine</w:t>
                            </w:r>
                          </w:p>
                          <w:p w14:paraId="213CE7AA" w14:textId="77777777" w:rsidR="00D327D8" w:rsidRDefault="00D327D8" w:rsidP="00D327D8">
                            <w:pPr>
                              <w:rPr>
                                <w:lang w:val="en-CA"/>
                              </w:rPr>
                            </w:pPr>
                          </w:p>
                          <w:p w14:paraId="0DAAA8B1" w14:textId="671651F5" w:rsidR="00D327D8" w:rsidRPr="00D327D8" w:rsidRDefault="00D327D8" w:rsidP="00D327D8">
                            <w:pPr>
                              <w:rPr>
                                <w:lang w:val="en-CA"/>
                              </w:rPr>
                            </w:pPr>
                            <w:r>
                              <w:rPr>
                                <w:lang w:val="en-CA"/>
                              </w:rPr>
                              <w:t>A = Authentic caffeine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E934D1" id="Text_x0020_Box_x0020_15" o:spid="_x0000_s1027" type="#_x0000_t202" style="position:absolute;margin-left:120.65pt;margin-top:21.6pt;width:117pt;height:143.9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aWeXICAAA1BQAADgAAAGRycy9lMm9Eb2MueG1srFTfT9swEH6ftP/B8vtIUxVWKlLUgZgmIYYG&#10;E8+uY9Nots+zr026v35npwmM9WnaS2Lffff7O19cdtawnQqxAVfx8mTCmXIS6sY9V/z7482HOWcR&#10;hauFAacqvleRXy7fv7to/UJNYQOmVoGRExcXra/4BtEviiLKjbIinoBXjpQaghVI1/Bc1EG05N2a&#10;YjqZnBUthNoHkCpGkl73Sr7M/rVWEr9qHRUyU3HKDfM35O86fYvlhVg8B+E3jTykIf4hCysaR0FH&#10;V9cCBduG5i9XtpEBImg8kWAL0LqRKtdA1ZSTN9U8bIRXuRZqTvRjm+L/cyvvdveBNTXN7pQzJyzN&#10;6FF1yD5Bx0hE/Wl9XBDswRMQO5ITdpBHEqayOx1s+lNBjPTU6f3Y3eRNJqPZ/PR8QipJunI+nZdn&#10;2X/xYu5DxM8KLEuHigcaX+6q2N1GpFQIOkBSNOOSLOXX55FPuDeqV35TmiqjyNPsJHNKXZnAdoLY&#10;IKRUDocMjCN0MtONMaNheczQYC6fcjlgk5nKXBsNJ8cM/4w4WuSo4HA0to2DcMxB/WOM3OOH6vua&#10;U/nYrbt+nMOI1lDvaXIBeu5HL28a6u6tiHgvApGdJkILjF/pow20FYfDibMNhF/H5AlPHCQtZy0t&#10;T8Xjz60IijPzxRE7z8vZLG1bvsxOP07pEl5r1q81bmuvgCZS0lPhZT4mPJrhqAPYJ9rzVYpKKuEk&#10;xa44Dscr7Fea3gmpVqsMov3yAm/dg5fJdepy4s5j9ySCPxAMiZt3MKyZWLzhWY9Nlg5WWwTdZBKm&#10;PvddPfSfdjNz8/COpOV/fc+ol9du+RsAAP//AwBQSwMEFAAGAAgAAAAhAIB0TnzgAAAACgEAAA8A&#10;AABkcnMvZG93bnJldi54bWxMj8FOwzAMhu9IvENkJG4sSVtg6ppOA2kckSjjsFvahLaicUqTbWVP&#10;jzmNo+1Pv7+/WM9uYEc7hd6jArkQwCw23vTYKti9b++WwELUaPTg0Sr4sQHW5fVVoXPjT/hmj1Vs&#10;GYVgyLWCLsYx5zw0nXU6LPxokW6ffnI60ji13Ez6ROFu4IkQD9zpHulDp0f73Nnmqzo4BS9eyv25&#10;nndi+/p9/nha9mLaVErd3sybFbBo53iB4U+f1KEkp9of0AQ2KEgymRKqIEsTYARkj/e0qBWkqZTA&#10;y4L/r1D+AgAA//8DAFBLAQItABQABgAIAAAAIQDkmcPA+wAAAOEBAAATAAAAAAAAAAAAAAAAAAAA&#10;AABbQ29udGVudF9UeXBlc10ueG1sUEsBAi0AFAAGAAgAAAAhACOyauHXAAAAlAEAAAsAAAAAAAAA&#10;AAAAAAAALAEAAF9yZWxzLy5yZWxzUEsBAi0AFAAGAAgAAAAhADb2lnlyAgAANQUAAA4AAAAAAAAA&#10;AAAAAAAALAIAAGRycy9lMm9Eb2MueG1sUEsBAi0AFAAGAAgAAAAhAIB0TnzgAAAACgEAAA8AAAAA&#10;AAAAAAAAAAAAygQAAGRycy9kb3ducmV2LnhtbFBLBQYAAAAABAAEAPMAAADXBQAAAAA=&#10;" fillcolor="white [3201]" strokecolor="#4472c4 [3208]" strokeweight="1pt">
                <v:textbox>
                  <w:txbxContent>
                    <w:p w14:paraId="6D1B576E" w14:textId="1CDBEB40" w:rsidR="00D327D8" w:rsidRDefault="00D327D8" w:rsidP="00D327D8">
                      <w:pPr>
                        <w:jc w:val="center"/>
                        <w:rPr>
                          <w:lang w:val="en-CA"/>
                        </w:rPr>
                      </w:pPr>
                      <w:r>
                        <w:rPr>
                          <w:u w:val="single"/>
                          <w:lang w:val="en-CA"/>
                        </w:rPr>
                        <w:t>Legend:</w:t>
                      </w:r>
                    </w:p>
                    <w:p w14:paraId="3BDCB6C4" w14:textId="77777777" w:rsidR="00D327D8" w:rsidRDefault="00D327D8" w:rsidP="00D327D8">
                      <w:pPr>
                        <w:rPr>
                          <w:lang w:val="en-CA"/>
                        </w:rPr>
                      </w:pPr>
                    </w:p>
                    <w:p w14:paraId="1D5C3FBE" w14:textId="40425F84" w:rsidR="00D327D8" w:rsidRDefault="00D327D8" w:rsidP="00D327D8">
                      <w:pPr>
                        <w:rPr>
                          <w:lang w:val="en-CA"/>
                        </w:rPr>
                      </w:pPr>
                      <w:r>
                        <w:rPr>
                          <w:lang w:val="en-CA"/>
                        </w:rPr>
                        <w:t>C= crude caffeine</w:t>
                      </w:r>
                    </w:p>
                    <w:p w14:paraId="77061AE3" w14:textId="77777777" w:rsidR="00D327D8" w:rsidRDefault="00D327D8" w:rsidP="00D327D8">
                      <w:pPr>
                        <w:rPr>
                          <w:lang w:val="en-CA"/>
                        </w:rPr>
                      </w:pPr>
                    </w:p>
                    <w:p w14:paraId="4D5717E7" w14:textId="38902A11" w:rsidR="00D327D8" w:rsidRDefault="00D327D8" w:rsidP="00D327D8">
                      <w:pPr>
                        <w:rPr>
                          <w:lang w:val="en-CA"/>
                        </w:rPr>
                      </w:pPr>
                      <w:r>
                        <w:rPr>
                          <w:lang w:val="en-CA"/>
                        </w:rPr>
                        <w:t>R = Recrystallized caffeine</w:t>
                      </w:r>
                    </w:p>
                    <w:p w14:paraId="213CE7AA" w14:textId="77777777" w:rsidR="00D327D8" w:rsidRDefault="00D327D8" w:rsidP="00D327D8">
                      <w:pPr>
                        <w:rPr>
                          <w:lang w:val="en-CA"/>
                        </w:rPr>
                      </w:pPr>
                    </w:p>
                    <w:p w14:paraId="0DAAA8B1" w14:textId="671651F5" w:rsidR="00D327D8" w:rsidRPr="00D327D8" w:rsidRDefault="00D327D8" w:rsidP="00D327D8">
                      <w:pPr>
                        <w:rPr>
                          <w:lang w:val="en-CA"/>
                        </w:rPr>
                      </w:pPr>
                      <w:r>
                        <w:rPr>
                          <w:lang w:val="en-CA"/>
                        </w:rPr>
                        <w:t>A = Authentic caffeine</w:t>
                      </w:r>
                    </w:p>
                  </w:txbxContent>
                </v:textbox>
                <w10:wrap type="square"/>
              </v:shape>
            </w:pict>
          </mc:Fallback>
        </mc:AlternateContent>
      </w:r>
      <w:r>
        <w:rPr>
          <w:noProof/>
        </w:rPr>
        <mc:AlternateContent>
          <mc:Choice Requires="wps">
            <w:drawing>
              <wp:anchor distT="0" distB="0" distL="114300" distR="114300" simplePos="0" relativeHeight="251673600" behindDoc="0" locked="0" layoutInCell="1" allowOverlap="1" wp14:anchorId="5F69F69D" wp14:editId="577FBD57">
                <wp:simplePos x="0" y="0"/>
                <wp:positionH relativeFrom="column">
                  <wp:posOffset>965200</wp:posOffset>
                </wp:positionH>
                <wp:positionV relativeFrom="paragraph">
                  <wp:posOffset>386080</wp:posOffset>
                </wp:positionV>
                <wp:extent cx="233680" cy="251460"/>
                <wp:effectExtent l="0" t="0" r="20320" b="27940"/>
                <wp:wrapThrough wrapText="bothSides">
                  <wp:wrapPolygon edited="0">
                    <wp:start x="0" y="0"/>
                    <wp:lineTo x="0" y="21818"/>
                    <wp:lineTo x="21130" y="21818"/>
                    <wp:lineTo x="21130" y="0"/>
                    <wp:lineTo x="0" y="0"/>
                  </wp:wrapPolygon>
                </wp:wrapThrough>
                <wp:docPr id="13" name="Oval 13"/>
                <wp:cNvGraphicFramePr/>
                <a:graphic xmlns:a="http://schemas.openxmlformats.org/drawingml/2006/main">
                  <a:graphicData uri="http://schemas.microsoft.com/office/word/2010/wordprocessingShape">
                    <wps:wsp>
                      <wps:cNvSpPr/>
                      <wps:spPr>
                        <a:xfrm>
                          <a:off x="0" y="0"/>
                          <a:ext cx="233680" cy="25146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763867" id="Oval_x0020_13" o:spid="_x0000_s1026" style="position:absolute;margin-left:76pt;margin-top:30.4pt;width:18.4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awa1wCAAAJBQAADgAAAGRycy9lMm9Eb2MueG1srFTBThsxEL1X6j9YvpfNhkBpxAZFIKpKqKBC&#10;xdl4bWLV9rhjJ5v06zv2bjaooB6qXrwez5sZv+eZPb/YOss2CqMB3/D6aMKZ8hJa458b/v3h+sMZ&#10;ZzEJ3woLXjV8pyK/WLx/d96FuZrCCmyrkFESH+ddaPgqpTCvqihXyol4BEF5cmpAJxKZ+Fy1KDrK&#10;7mw1nUxOqw6wDQhSxUinV72TL0p+rZVMt1pHlZhtON0tlRXL+pTXanEu5s8owsrI4RriH27hhPFU&#10;dEx1JZJgazSvUjkjESLodCTBVaC1kapwIDb15A829ysRVOFC4sQwyhT/X1r5dXOHzLT0dseceeHo&#10;jW43wjIySZsuxDlB7sMdDlakbSa61ejylyiwbdFzN+qptolJOpweH5+ekeqSXNOTenZa9K4OwQFj&#10;+qzAsbxpuLLWhJgZi7nY3MRENQm9R5GR79PfoOzSzqoMtv6b0sQi1yzRpX/UpUVGXBre/qgzG8pV&#10;kDlEG2vHoPqtIJv2QQM2h6nSU2Pg5K3AQ7URXSqCT2OgMx7w78G6x+9Z91wz7Sdod/RoCH03xyCv&#10;Del3I2K6E0jtS5LTSKZbWrSFruEw7DhbAf566zzjqavIy1lH49Dw+HMtUHFmv3jqt0/1bJbnpxiz&#10;k49TMvCl5+mlx6/dJZDuNQ1/kGWb8cnutxrBPdLkLnNVcgkvqXbDZcK9cZn6MaXZl2q5LDCamSDS&#10;jb8PMifPqubmeNg+CgxDEyXqvq+wH51XjdRjc6SH5TqBNqXLDroOetO8lYYZ/g15oF/aBXX4gy1+&#10;AwAA//8DAFBLAwQUAAYACAAAACEAo5GYFdsAAAAKAQAADwAAAGRycy9kb3ducmV2LnhtbEyPwUrE&#10;QBBE74L/MLTgRdwZF11CzGQR0Q8wK4i3TqZNQjI9ITObjX69vSe9VdFFdb1iv/pRLTTHPrCFu40B&#10;RdwE13Nr4f3wepuBignZ4RiYLHxThH15eVFg7sKJ32ipUqukhGOOFrqUplzr2HTkMW7CRCy3rzB7&#10;TGLnVrsZT1LuR701Zqc99iwfOpzouaNmqI7eQmWGivQN/nwuZLpDPb3whx6svb5anx5BJVrTXxjO&#10;82U6lLKpDkd2UY3iH7bCkizsjCCcA1kmohZhzD3ostD/EcpfAAAA//8DAFBLAQItABQABgAIAAAA&#10;IQDkmcPA+wAAAOEBAAATAAAAAAAAAAAAAAAAAAAAAABbQ29udGVudF9UeXBlc10ueG1sUEsBAi0A&#10;FAAGAAgAAAAhACOyauHXAAAAlAEAAAsAAAAAAAAAAAAAAAAALAEAAF9yZWxzLy5yZWxzUEsBAi0A&#10;FAAGAAgAAAAhAGUmsGtcAgAACQUAAA4AAAAAAAAAAAAAAAAALAIAAGRycy9lMm9Eb2MueG1sUEsB&#10;Ai0AFAAGAAgAAAAhAKORmBXbAAAACgEAAA8AAAAAAAAAAAAAAAAAtAQAAGRycy9kb3ducmV2Lnht&#10;bFBLBQYAAAAABAAEAPMAAAC8BQAAAAA=&#10;" fillcolor="white [3201]" strokecolor="black [3200]" strokeweight="1pt">
                <v:stroke joinstyle="miter"/>
                <w10:wrap type="through"/>
              </v:oval>
            </w:pict>
          </mc:Fallback>
        </mc:AlternateContent>
      </w:r>
      <w:r>
        <w:rPr>
          <w:noProof/>
        </w:rPr>
        <mc:AlternateContent>
          <mc:Choice Requires="wps">
            <w:drawing>
              <wp:anchor distT="0" distB="0" distL="114300" distR="114300" simplePos="0" relativeHeight="251671552" behindDoc="0" locked="0" layoutInCell="1" allowOverlap="1" wp14:anchorId="0C89B3D1" wp14:editId="1DE613AA">
                <wp:simplePos x="0" y="0"/>
                <wp:positionH relativeFrom="column">
                  <wp:posOffset>619125</wp:posOffset>
                </wp:positionH>
                <wp:positionV relativeFrom="paragraph">
                  <wp:posOffset>383540</wp:posOffset>
                </wp:positionV>
                <wp:extent cx="111125" cy="240665"/>
                <wp:effectExtent l="0" t="0" r="15875" b="13335"/>
                <wp:wrapThrough wrapText="bothSides">
                  <wp:wrapPolygon edited="0">
                    <wp:start x="0" y="0"/>
                    <wp:lineTo x="0" y="20517"/>
                    <wp:lineTo x="19749" y="20517"/>
                    <wp:lineTo x="19749" y="0"/>
                    <wp:lineTo x="0" y="0"/>
                  </wp:wrapPolygon>
                </wp:wrapThrough>
                <wp:docPr id="12" name="Oval 12"/>
                <wp:cNvGraphicFramePr/>
                <a:graphic xmlns:a="http://schemas.openxmlformats.org/drawingml/2006/main">
                  <a:graphicData uri="http://schemas.microsoft.com/office/word/2010/wordprocessingShape">
                    <wps:wsp>
                      <wps:cNvSpPr/>
                      <wps:spPr>
                        <a:xfrm>
                          <a:off x="0" y="0"/>
                          <a:ext cx="111125" cy="24066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F1BC21" id="Oval_x0020_12" o:spid="_x0000_s1026" style="position:absolute;margin-left:48.75pt;margin-top:30.2pt;width:8.75pt;height:1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ekmVkCAAAJBQAADgAAAGRycy9lMm9Eb2MueG1srFTBbhoxEL1X6j9YvjfLrkjaIpYIJUpVCSVR&#10;SZWz8dpg1fa4tmGhX9+xd1lQg3qoysF4PO/NeMZvdnq7N5rshA8KbE3LqxElwnJolF3X9PvLw4dP&#10;lITIbMM0WFHTgwj0dvb+3bR1E1HBBnQjPMEgNkxaV9NNjG5SFIFvhGHhCpyw6JTgDYto+nXReNZi&#10;dKOLajS6KVrwjfPARQh4et856SzHl1Lw+CRlEJHomuLdYl59XldpLWZTNll75jaK99dg/3ALw5TF&#10;pEOoexYZ2Xr1JpRR3EMAGa84mAKkVFzkGrCacvRHNcsNcyLXgs0JbmhT+H9h+ePu2RPV4NtVlFhm&#10;8I2edkwTNLE3rQsThCzds++tgNtU6F56k/6xBLLP/TwM/RT7SDgelvirrinh6KrGo5ub6xSzOJGd&#10;D/GLAEPSpqZCa+VCqphN2G4RYoc+opCa7tPdIO/iQYsE1vabkFgF5qwyO+tH3GlPsJaaNj/KPnNG&#10;JopUWg+k8hJJxyOpxyaayJoaiKNLxFO2AZ0zgo0D0SgL/u9k2eGPVXe1prJX0Bzw0Tx0ag6OPyjs&#10;34KF+Mw8yheFjiMZn3CRGtqaQr+jZAP+16XzhEdVoZeSFsehpuHnlnlBif5qUW+fy/E4zU82xtcf&#10;KzT8uWd17rFbcwfY9xKH3/G8Tfioj1vpwbzi5M5TVnQxyzF3TXn0R+MudmOKs8/FfJ5hODOOxYVd&#10;Op6Cp64mcbzsX5l3vYgiqu8RjqPzRkgdNjEtzLcRpMoqO/W17zfOW5Zq/21IA31uZ9TpCzb7DQAA&#10;//8DAFBLAwQUAAYACAAAACEAYrH6U9wAAAAIAQAADwAAAGRycy9kb3ducmV2LnhtbEyPQU7DMBBF&#10;90jcwRokNqi1C7SUEKdCCA5AioS6m8RDHCUeR7GbBk6Pu4Ll6H39eT/fza4XE42h9axhtVQgiGtv&#10;Wm40fOzfFlsQISIb7D2Thm8KsCsuL3LMjD/xO01lbEQq4ZChBhvjkEkZaksOw9IPxIl9+dFhTOfY&#10;SDPiKZW7Xt4qtZEOW04fLA70YqnuyqPTUKquJHmDP4eJlN1Xwyt/yk7r66v5+QlEpDn+heGsn9Sh&#10;SE6VP7IJotfw+LBOSQ0bdQ/izFfrtK1KYHsHssjl/wHFLwAAAP//AwBQSwECLQAUAAYACAAAACEA&#10;5JnDwPsAAADhAQAAEwAAAAAAAAAAAAAAAAAAAAAAW0NvbnRlbnRfVHlwZXNdLnhtbFBLAQItABQA&#10;BgAIAAAAIQAjsmrh1wAAAJQBAAALAAAAAAAAAAAAAAAAACwBAABfcmVscy8ucmVsc1BLAQItABQA&#10;BgAIAAAAIQCut6SZWQIAAAkFAAAOAAAAAAAAAAAAAAAAACwCAABkcnMvZTJvRG9jLnhtbFBLAQIt&#10;ABQABgAIAAAAIQBisfpT3AAAAAgBAAAPAAAAAAAAAAAAAAAAALEEAABkcnMvZG93bnJldi54bWxQ&#10;SwUGAAAAAAQABADzAAAAugUAAAAA&#10;" fillcolor="white [3201]" strokecolor="black [3200]" strokeweight="1pt">
                <v:stroke joinstyle="miter"/>
                <w10:wrap type="through"/>
              </v:oval>
            </w:pict>
          </mc:Fallback>
        </mc:AlternateContent>
      </w:r>
      <w:r>
        <w:rPr>
          <w:noProof/>
        </w:rPr>
        <mc:AlternateContent>
          <mc:Choice Requires="wps">
            <w:drawing>
              <wp:anchor distT="0" distB="0" distL="114300" distR="114300" simplePos="0" relativeHeight="251669504" behindDoc="0" locked="0" layoutInCell="1" allowOverlap="1" wp14:anchorId="6DD7F470" wp14:editId="6E431368">
                <wp:simplePos x="0" y="0"/>
                <wp:positionH relativeFrom="column">
                  <wp:posOffset>279400</wp:posOffset>
                </wp:positionH>
                <wp:positionV relativeFrom="paragraph">
                  <wp:posOffset>377678</wp:posOffset>
                </wp:positionV>
                <wp:extent cx="112395" cy="233680"/>
                <wp:effectExtent l="0" t="0" r="14605" b="20320"/>
                <wp:wrapThrough wrapText="bothSides">
                  <wp:wrapPolygon edited="0">
                    <wp:start x="0" y="0"/>
                    <wp:lineTo x="0" y="21130"/>
                    <wp:lineTo x="19525" y="21130"/>
                    <wp:lineTo x="19525" y="0"/>
                    <wp:lineTo x="0" y="0"/>
                  </wp:wrapPolygon>
                </wp:wrapThrough>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 cy="23368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BDF9DB" id="Oval_x0020_11" o:spid="_x0000_s1026" style="position:absolute;margin-left:22pt;margin-top:29.75pt;width:8.85pt;height:1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DUJWoCAAAiBQAADgAAAGRycy9lMm9Eb2MueG1srFRNbxshEL1X6n9A3Jv1Oh9NVllHVqJUlazE&#10;alLljFmIUYChgL12f30H9iNpY/VQdQ+I2XlvmBnecHm1M5pshQ8KbE3LowklwnJolH2u6ffH20/n&#10;lITIbMM0WFHTvQj0avbxw2XrKjGFNehGeIJBbKhaV9N1jK4qisDXwrBwBE5YdErwhkU0/XPReNZi&#10;dKOL6WRyVrTgG+eBixDw703npLMcX0rB472UQUSia4q5xbz6vK7SWswuWfXsmVsr3qfB/iELw5TF&#10;Q8dQNywysvHqXSijuIcAMh5xMAVIqbjINWA15eSPah7WzIlcCzYnuLFN4f+F5XfbpSeqwbsrKbHM&#10;4B3db5kmaGJvWhcqhDy4pU/VBbcA/hLQUfzmSUboMTvpTcJibWSXG70fGy12kXD8WZbT44tTSji6&#10;psfHZ+f5IgpWDWTnQ/wiwJC0qanQWrmQWsEqtl2EmDJg1YDq0+kyyLnEvRYJrO03IbE8PHOa2VlY&#10;4lp7gkXWtHnJZWKsjEwUqbQeSeUhko4DqccmmshiG4mTQ8TX00Z0PhFsHIlGWfB/J8sOP1Td1ZrK&#10;XkGzx9v00Mk8OH6rsH8LFuKSedQ1TgDOarzHRWpoawr9jpI1+J+H/ic8yg29lLQ4JzUNPzbMC0r0&#10;V4tCvJjgh4OVjZPTz1M0fOcpT07QWL312I25Buw7ag2zy9uEj3rYSg/mCUd6nk5FF7Mcz64pj34w&#10;rmM3v/gocDGfZxgOk2NxYR8cT8FTV5M4HndPzLteRBHVdwfDTL0TUodNTAvzTQSpsspe+9r3Gwcx&#10;i69/NNKkv7Uz6vVpm/0CAAD//wMAUEsDBBQABgAIAAAAIQARz2wm3gAAAAcBAAAPAAAAZHJzL2Rv&#10;d25yZXYueG1sTI/BTsMwEETvSPyDtUjcqFNo0ybNpoIiJKQeEKW9u7EbW8TryHabwNdjTnAczWjm&#10;TbUebccuygfjCGE6yYApapw01CLsP17ulsBCFCRF50ghfKkA6/r6qhKldAO9q8sutiyVUCgFgo6x&#10;LzkPjVZWhInrFSXv5LwVMUnfcunFkMptx++zLOdWGEoLWvRqo1XzuTtbBF98H8zy9bTfLp5NL8Pm&#10;TQ9PHPH2ZnxcAYtqjH9h+MVP6FAnpqM7kwysQ5jN0pWIMC/mwJKfTxfAjghF/gC8rvh//voHAAD/&#10;/wMAUEsBAi0AFAAGAAgAAAAhAOSZw8D7AAAA4QEAABMAAAAAAAAAAAAAAAAAAAAAAFtDb250ZW50&#10;X1R5cGVzXS54bWxQSwECLQAUAAYACAAAACEAI7Jq4dcAAACUAQAACwAAAAAAAAAAAAAAAAAsAQAA&#10;X3JlbHMvLnJlbHNQSwECLQAUAAYACAAAACEAJDDUJWoCAAAiBQAADgAAAAAAAAAAAAAAAAAsAgAA&#10;ZHJzL2Uyb0RvYy54bWxQSwECLQAUAAYACAAAACEAEc9sJt4AAAAHAQAADwAAAAAAAAAAAAAAAADC&#10;BAAAZHJzL2Rvd25yZXYueG1sUEsFBgAAAAAEAAQA8wAAAM0FAAAAAA==&#10;" fillcolor="white [3201]" strokecolor="black [3200]" strokeweight="1pt">
                <v:stroke joinstyle="miter"/>
                <v:path arrowok="t"/>
                <v:textbox inset="2.5mm"/>
                <w10:wrap type="through"/>
              </v:oval>
            </w:pict>
          </mc:Fallback>
        </mc:AlternateContent>
      </w:r>
    </w:p>
    <w:p w14:paraId="780F4897" w14:textId="0D28F3E1" w:rsidR="00D83774" w:rsidRDefault="00D83774" w:rsidP="007A08C7"/>
    <w:p w14:paraId="7D60B7D2" w14:textId="499BDCB2" w:rsidR="00D83774" w:rsidRDefault="00D83774" w:rsidP="007A08C7"/>
    <w:p w14:paraId="0278F3F2" w14:textId="2A0DA282" w:rsidR="00D83774" w:rsidRDefault="00D83774" w:rsidP="007A08C7"/>
    <w:p w14:paraId="753339BE" w14:textId="5816C9EC" w:rsidR="00D83774" w:rsidRDefault="00D83774" w:rsidP="007A08C7"/>
    <w:p w14:paraId="493B1C05" w14:textId="15C0E2C0" w:rsidR="00D83774" w:rsidRDefault="00D83774" w:rsidP="007A08C7"/>
    <w:p w14:paraId="055E871C" w14:textId="77777777" w:rsidR="00D327D8" w:rsidRDefault="00D327D8" w:rsidP="007A08C7"/>
    <w:p w14:paraId="1671FB24" w14:textId="58042A47" w:rsidR="00D327D8" w:rsidRDefault="00360A06" w:rsidP="007A08C7">
      <w:r>
        <w:rPr>
          <w:noProof/>
        </w:rPr>
        <mc:AlternateContent>
          <mc:Choice Requires="wps">
            <w:drawing>
              <wp:anchor distT="0" distB="0" distL="114300" distR="114300" simplePos="0" relativeHeight="251665408" behindDoc="0" locked="0" layoutInCell="1" allowOverlap="1" wp14:anchorId="61742BEE" wp14:editId="73741C2B">
                <wp:simplePos x="0" y="0"/>
                <wp:positionH relativeFrom="column">
                  <wp:posOffset>1074420</wp:posOffset>
                </wp:positionH>
                <wp:positionV relativeFrom="paragraph">
                  <wp:posOffset>82550</wp:posOffset>
                </wp:positionV>
                <wp:extent cx="0" cy="22860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FF07CF" id="Straight_x0020_Connector_x0020_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6pt,6.5pt" to="84.6pt,2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PgIrQBAAC2AwAADgAAAGRycy9lMm9Eb2MueG1srFPBjtMwEL0j8Q+W7zRpD6sqarqHrnYvCCoW&#10;PsDrjBsL22ONTZv+PWO3zSJACCEujsd+b2be82RzP3knjkDJYujlctFKAUHjYMOhl18+P75bS5Gy&#10;CoNyGKCXZ0jyfvv2zeYUO1jhiG4AEpwkpO4UeznmHLumSXoEr9ICIwS+NEheZQ7p0AykTpzdu2bV&#10;tnfNCWmIhBpS4tOHy6Xc1vzGgM4fjUmQhesl95brSnV9KWuz3ajuQCqOVl/bUP/QhVc2cNE51YPK&#10;Snwj+0sqbzVhQpMXGn2DxlgNVQOrWbY/qXkeVYSqhc1JcbYp/b+0+sNxT8IOveSHCsrzEz1nUvYw&#10;ZrHDENhAJLEuPp1i6hi+C3u6RinuqYieDPnyZTliqt6eZ29hykJfDjWfrlbru7ba3rzyIqX8BOhF&#10;2fTS2VBUq04d36fMtRh6g3BQ+rhUrrt8dlDALnwCw0q41rKy6wzBzpE4Kn794euyqOBcFVkoxjo3&#10;k9o/k67YQoM6V39LnNG1IoY8E70NSL+rmqdbq+aCv6m+aC2yX3A413eodvBwVGXXQS7T92Nc6a+/&#10;2/Y7AAAA//8DAFBLAwQUAAYACAAAACEAsEYNTNwAAAAJAQAADwAAAGRycy9kb3ducmV2LnhtbEyP&#10;wU7DMBBE70j8g7VI3KhDQBFN41RVJYS4IJrC3Y1dJ8VeR7aThr9nywVuO7uj2TfVenaWTTrE3qOA&#10;+0UGTGPrVY9GwMf++e4JWEwSlbQetYBvHWFdX19VslT+jDs9NckwCsFYSgFdSkPJeWw77WRc+EEj&#10;3Y4+OJlIBsNVkGcKd5bnWVZwJ3ukD50c9LbT7VczOgH2NUyfZms2cXzZFc3p/Zi/7Schbm/mzQpY&#10;0nP6M8MFn9ChJqaDH1FFZkkXy5ysNDxQp4vhd3EQ8LjMgNcV/9+g/gEAAP//AwBQSwECLQAUAAYA&#10;CAAAACEA5JnDwPsAAADhAQAAEwAAAAAAAAAAAAAAAAAAAAAAW0NvbnRlbnRfVHlwZXNdLnhtbFBL&#10;AQItABQABgAIAAAAIQAjsmrh1wAAAJQBAAALAAAAAAAAAAAAAAAAACwBAABfcmVscy8ucmVsc1BL&#10;AQItABQABgAIAAAAIQAHc+AitAEAALYDAAAOAAAAAAAAAAAAAAAAACwCAABkcnMvZTJvRG9jLnht&#10;bFBLAQItABQABgAIAAAAIQCwRg1M3AAAAAkBAAAPAAAAAAAAAAAAAAAAAAwEAABkcnMvZG93bnJl&#10;di54bWxQSwUGAAAAAAQABADzAAAAFQUAAAAA&#10;" strokecolor="black [3200]" strokeweight=".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150EC5F6" wp14:editId="1D1496D2">
                <wp:simplePos x="0" y="0"/>
                <wp:positionH relativeFrom="column">
                  <wp:posOffset>734060</wp:posOffset>
                </wp:positionH>
                <wp:positionV relativeFrom="paragraph">
                  <wp:posOffset>81915</wp:posOffset>
                </wp:positionV>
                <wp:extent cx="0" cy="22860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9D3A54" id="Straight_x0020_Connector_x0020_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7.8pt,6.45pt" to="57.8pt,2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pk6bQBAAC2AwAADgAAAGRycy9lMm9Eb2MueG1srFPBjtMwEL0j8Q+W7zRpD6vdqOkeulouCCoW&#10;PsDrjBtrbY81Nm3694zdNosAIYS4OB77vZl5z5P1/eSdOAAli6GXy0UrBQSNgw37Xn798vjuVoqU&#10;VRiUwwC9PEGS95u3b9bH2MEKR3QDkOAkIXXH2Msx59g1TdIjeJUWGCHwpUHyKnNI+2YgdeTs3jWr&#10;tr1pjkhDJNSQEp8+nC/lpuY3BnT+ZEyCLFwvubdcV6rrc1mbzVp1e1JxtPrShvqHLryygYvOqR5U&#10;VuIb2V9SeasJE5q80OgbNMZqqBpYzbL9Sc3TqCJULWxOirNN6f+l1R8POxJ26OWdFEF5fqKnTMru&#10;xyy2GAIbiCTuik/HmDqGb8OOLlGKOyqiJ0O+fFmOmKq3p9lbmLLQ50PNp6vV7U1bbW9eeZFSfg/o&#10;Rdn00tlQVKtOHT6kzLUYeoVwUPo4V667fHJQwC58BsNKuNaysusMwdaROCh+/eFlWVRwroosFGOd&#10;m0ntn0kXbKFBnau/Jc7oWhFDnoneBqTfVc3TtVVzxl9Vn7UW2c84nOo7VDt4OKqyyyCX6fsxrvTX&#10;323zHQAA//8DAFBLAwQUAAYACAAAACEAjzPW+d0AAAAJAQAADwAAAGRycy9kb3ducmV2LnhtbEyP&#10;zU7DMBCE70i8g7VI3KjTCKI2xKmqSghxQTSFuxtvnYB/IttJw9uz5QK3nd3R7DfVZraGTRhi752A&#10;5SIDhq71qndawPvh6W4FLCbplDTeoYBvjLCpr68qWSp/dnucmqQZhbhYSgFdSkPJeWw7tDIu/ICO&#10;bicfrEwkg+YqyDOFW8PzLCu4lb2jD50ccNdh+9WMVoB5CdOH3ultHJ/3RfP5dspfD5MQtzfz9hFY&#10;wjn9meGCT+hQE9PRj05FZkgvHwqy0pCvgV0Mv4ujgPvVGnhd8f8N6h8AAAD//wMAUEsBAi0AFAAG&#10;AAgAAAAhAOSZw8D7AAAA4QEAABMAAAAAAAAAAAAAAAAAAAAAAFtDb250ZW50X1R5cGVzXS54bWxQ&#10;SwECLQAUAAYACAAAACEAI7Jq4dcAAACUAQAACwAAAAAAAAAAAAAAAAAsAQAAX3JlbHMvLnJlbHNQ&#10;SwECLQAUAAYACAAAACEARtpk6bQBAAC2AwAADgAAAAAAAAAAAAAAAAAsAgAAZHJzL2Uyb0RvYy54&#10;bWxQSwECLQAUAAYACAAAACEAjzPW+d0AAAAJAQAADwAAAAAAAAAAAAAAAAAM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684F0547" wp14:editId="6DDCE31B">
                <wp:simplePos x="0" y="0"/>
                <wp:positionH relativeFrom="column">
                  <wp:posOffset>391160</wp:posOffset>
                </wp:positionH>
                <wp:positionV relativeFrom="paragraph">
                  <wp:posOffset>77470</wp:posOffset>
                </wp:positionV>
                <wp:extent cx="0" cy="228600"/>
                <wp:effectExtent l="0" t="0" r="25400" b="25400"/>
                <wp:wrapNone/>
                <wp:docPr id="7" name="Straight Connector 7"/>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32333E" id="Straight_x0020_Connector_x0020_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8pt,6.1pt" to="30.8pt,24.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J817QBAAC2AwAADgAAAGRycy9lMm9Eb2MueG1srFPBjtMwEL0j8Q+W7zRpD7urqOkeulouCCoW&#10;PsDrjBtrbY81Nm3694zdNosAIYS4OB77vZl5z5P1/eSdOAAli6GXy0UrBQSNgw37Xn798vjuToqU&#10;VRiUwwC9PEGS95u3b9bH2MEKR3QDkOAkIXXH2Msx59g1TdIjeJUWGCHwpUHyKnNI+2YgdeTs3jWr&#10;tr1pjkhDJNSQEp8+nC/lpuY3BnT+ZEyCLFwvubdcV6rrc1mbzVp1e1JxtPrShvqHLryygYvOqR5U&#10;VuIb2V9SeasJE5q80OgbNMZqqBpYzbL9Sc3TqCJULWxOirNN6f+l1R8POxJ26OWtFEF5fqKnTMru&#10;xyy2GAIbiCRui0/HmDqGb8OOLlGKOyqiJ0O+fFmOmKq3p9lbmLLQ50PNp6vV3U1bbW9eeZFSfg/o&#10;Rdn00tlQVKtOHT6kzLUYeoVwUPo4V667fHJQwC58BsNKuNaysusMwdaROCh+/eFlWVRwroosFGOd&#10;m0ntn0kXbKFBnau/Jc7oWhFDnoneBqTfVc3TtVVzxl9Vn7UW2c84nOo7VDt4OKqyyyCX6fsxrvTX&#10;323zHQAA//8DAFBLAwQUAAYACAAAACEAtHxzONkAAAAHAQAADwAAAGRycy9kb3ducmV2LnhtbEyO&#10;S0vEMBSF94L/IVzBnZNOkDLUpsMwIOJGnI7uM82dtJpHSdJO/fde3ejyPDjnq7eLs2zGmIbgJaxX&#10;BTD0XdCDNxLejo93G2ApK6+VDR4lfGGCbXN9VatKh4s/4Nxmw2jEp0pJ6HMeK85T16NTaRVG9JSd&#10;Q3Qqk4yG66guNO4sF0VRcqcGTw+9GnHfY/fZTk6CfY7zu9mbXZqeDmX78XoWL8dZytubZfcALOOS&#10;/8rwg0/o0BDTKUxeJ2YllOuSmuQLAYzyX32ScL8RwJua/+dvvgEAAP//AwBQSwECLQAUAAYACAAA&#10;ACEA5JnDwPsAAADhAQAAEwAAAAAAAAAAAAAAAAAAAAAAW0NvbnRlbnRfVHlwZXNdLnhtbFBLAQIt&#10;ABQABgAIAAAAIQAjsmrh1wAAAJQBAAALAAAAAAAAAAAAAAAAACwBAABfcmVscy8ucmVsc1BLAQIt&#10;ABQABgAIAAAAIQBOcnzXtAEAALYDAAAOAAAAAAAAAAAAAAAAACwCAABkcnMvZTJvRG9jLnhtbFBL&#10;AQItABQABgAIAAAAIQC0fHM42QAAAAcBAAAPAAAAAAAAAAAAAAAAAAwEAABkcnMvZG93bnJldi54&#10;bWxQSwUGAAAAAAQABADzAAAAEgUAAAAA&#10;" strokecolor="black [3200]" strokeweight=".5pt">
                <v:stroke joinstyle="miter"/>
              </v:line>
            </w:pict>
          </mc:Fallback>
        </mc:AlternateContent>
      </w:r>
    </w:p>
    <w:p w14:paraId="2DBC4FDF" w14:textId="1A844410" w:rsidR="00D327D8" w:rsidRDefault="00360A06" w:rsidP="007A08C7">
      <w:r>
        <w:rPr>
          <w:noProof/>
        </w:rPr>
        <mc:AlternateContent>
          <mc:Choice Requires="wps">
            <w:drawing>
              <wp:anchor distT="0" distB="0" distL="114300" distR="114300" simplePos="0" relativeHeight="251668480" behindDoc="0" locked="0" layoutInCell="1" allowOverlap="1" wp14:anchorId="4E3DD82F" wp14:editId="619C5E73">
                <wp:simplePos x="0" y="0"/>
                <wp:positionH relativeFrom="column">
                  <wp:posOffset>275590</wp:posOffset>
                </wp:positionH>
                <wp:positionV relativeFrom="paragraph">
                  <wp:posOffset>125730</wp:posOffset>
                </wp:positionV>
                <wp:extent cx="1144270" cy="2286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14427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707480" w14:textId="5D52EC16" w:rsidR="00845F80" w:rsidRPr="00845F80" w:rsidRDefault="00845F80">
                            <w:pPr>
                              <w:rPr>
                                <w:lang w:val="en-CA"/>
                              </w:rPr>
                            </w:pPr>
                            <w:r>
                              <w:rPr>
                                <w:lang w:val="en-CA"/>
                              </w:rPr>
                              <w:t>C        R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3DD82F" id="Text_x0020_Box_x0020_10" o:spid="_x0000_s1028" type="#_x0000_t202" style="position:absolute;margin-left:21.7pt;margin-top:9.9pt;width:90.1pt;height:1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IkkXcCAABiBQAADgAAAGRycy9lMm9Eb2MueG1srFTBbtswDL0P2D8Iuq9OjK7tgjpF1qLDgKIr&#10;1g49K7LUGJNFTVISZ1+/J9lOs26XDrvYFPlIkY+kzi+61rCN8qEhW/Hp0YQzZSXVjX2q+LeH63dn&#10;nIUobC0MWVXxnQr8Yv72zfnWzVRJKzK18gxBbJhtXcVXMbpZUQS5Uq0IR+SUhVGTb0XE0T8VtRdb&#10;RG9NUU4mJ8WWfO08SRUCtFe9kc9zfK2VjF+0DioyU3HkFvPX5+8yfYv5uZg9eeFWjRzSEP+QRSsa&#10;i0v3oa5EFGztmz9CtY30FEjHI0ltQVo3UuUaUM108qKa+5VwKtcCcoLb0xT+X1h5u7nzrKnRO9Bj&#10;RYsePaguso/UMajAz9aFGWD3DsDYQQ/sqA9QprI77dv0R0EMdoTa7dlN0WRymh4fl6cwSdjK8uxk&#10;ksMXz97Oh/hJUcuSUHGP7mVSxeYmRGQC6AhJl1m6bozJHTT2NwWAvUblERi8UyF9wlmKO6OSl7Ff&#10;lQYFOe+kyMOnLo1nG4GxEVIqG3PJOS7QCaVx92scB3xy7bN6jfPeI99MNu6d28aSzyy9SLv+Pqas&#10;ezz4O6g7ibFbdrn35djPJdU7tNlTvyjByesGvbgRId4Jj81A+7Dt8Qs+2tC24jRInK3I//ybPuEx&#10;sLBytsWmVTz8WAuvODOfLUb5A+YCYWM+HL8/LXHwh5blocWu20tCV6Z4V5zMYsJHM4raU/uIR2GR&#10;boVJWIm7Kx5H8TL2+49HRarFIoOwjE7EG3vvZAqdWE6T9tA9Cu+GcYwY5Fsad1LMXkxlj02elhbr&#10;SLrJI5t47lkd+Mci50keHp30UhyeM+r5aZz/AgAA//8DAFBLAwQUAAYACAAAACEAME8pZ90AAAAI&#10;AQAADwAAAGRycy9kb3ducmV2LnhtbEyPwU7DMBBE70j8g7VI3KhNmlRtiFNVRVxBtAWJmxtvk4h4&#10;HcVuE/6e5USPOzOafVOsJ9eJCw6h9aThcaZAIFXetlRrOOxfHpYgQjRkTecJNfxggHV5e1OY3PqR&#10;3vGyi7XgEgq50dDE2OdShqpBZ8LM90jsnfzgTORzqKUdzMjlrpOJUgvpTEv8oTE9bhusvndnp+Hj&#10;9fT1maq3+tll/egnJcmtpNb3d9PmCUTEKf6H4Q+f0aFkpqM/kw2i05DOU06yvuIF7CfJfAHiqCHL&#10;liDLQl4PKH8BAAD//wMAUEsBAi0AFAAGAAgAAAAhAOSZw8D7AAAA4QEAABMAAAAAAAAAAAAAAAAA&#10;AAAAAFtDb250ZW50X1R5cGVzXS54bWxQSwECLQAUAAYACAAAACEAI7Jq4dcAAACUAQAACwAAAAAA&#10;AAAAAAAAAAAsAQAAX3JlbHMvLnJlbHNQSwECLQAUAAYACAAAACEAmVIkkXcCAABiBQAADgAAAAAA&#10;AAAAAAAAAAAsAgAAZHJzL2Uyb0RvYy54bWxQSwECLQAUAAYACAAAACEAME8pZ90AAAAIAQAADwAA&#10;AAAAAAAAAAAAAADPBAAAZHJzL2Rvd25yZXYueG1sUEsFBgAAAAAEAAQA8wAAANkFAAAAAA==&#10;" filled="f" stroked="f">
                <v:textbox>
                  <w:txbxContent>
                    <w:p w14:paraId="5B707480" w14:textId="5D52EC16" w:rsidR="00845F80" w:rsidRPr="00845F80" w:rsidRDefault="00845F80">
                      <w:pPr>
                        <w:rPr>
                          <w:lang w:val="en-CA"/>
                        </w:rPr>
                      </w:pPr>
                      <w:r>
                        <w:rPr>
                          <w:lang w:val="en-CA"/>
                        </w:rPr>
                        <w:t>C        R       A</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07F513D9" wp14:editId="0E5360E9">
                <wp:simplePos x="0" y="0"/>
                <wp:positionH relativeFrom="column">
                  <wp:posOffset>52070</wp:posOffset>
                </wp:positionH>
                <wp:positionV relativeFrom="paragraph">
                  <wp:posOffset>13579</wp:posOffset>
                </wp:positionV>
                <wp:extent cx="1363980" cy="2540"/>
                <wp:effectExtent l="0" t="0" r="33020" b="48260"/>
                <wp:wrapNone/>
                <wp:docPr id="6" name="Straight Connector 6"/>
                <wp:cNvGraphicFramePr/>
                <a:graphic xmlns:a="http://schemas.openxmlformats.org/drawingml/2006/main">
                  <a:graphicData uri="http://schemas.microsoft.com/office/word/2010/wordprocessingShape">
                    <wps:wsp>
                      <wps:cNvCnPr/>
                      <wps:spPr>
                        <a:xfrm>
                          <a:off x="0" y="0"/>
                          <a:ext cx="1363980"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B83F19" id="Straight_x0020_Connector_x0020_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pt,1.05pt" to="111.5pt,1.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dOrroBAAC6AwAADgAAAGRycy9lMm9Eb2MueG1srFPBjtMwEL0j8Q+W7zRtF6olarqHruCCoGKX&#10;D/A648bC9lhj07R/z9htswgQQoiL47Hfm5n3PFnfHb0TB6BkMXRyMZtLAUFjb8O+k18e3726lSJl&#10;FXrlMEAnT5Dk3ebli/UYW1jigK4HEpwkpHaMnRxyjm3TJD2AV2mGEQJfGiSvMoe0b3pSI2f3rlnO&#10;56tmROojoYaU+PT+fCk3Nb8xoPMnYxJk4TrJveW6Ul2fytps1qrdk4qD1Zc21D904ZUNXHRKda+y&#10;Et/I/pLKW02Y0OSZRt+gMVZD1cBqFvOf1DwMKkLVwuakONmU/l9a/fGwI2H7Tq6kCMrzEz1kUnY/&#10;ZLHFENhAJLEqPo0xtQzfhh1dohR3VEQfDfnyZTniWL09Td7CMQvNh4ub1c3bW34CzXfLN6+r9c0z&#10;N1LK7wG9KJtOOhuKctWqw4eUuR5DrxAOSi/n6nWXTw4K2IXPYFhNqVfZdY5g60gcFE9A/3VRlHCu&#10;iiwUY52bSPM/ky7YQoM6W39LnNC1IoY8Eb0NSL+rmo/XVs0Zf1V91lpkP2F/qm9R7eABqcouw1wm&#10;8Me40p9/uc13AAAA//8DAFBLAwQUAAYACAAAACEA5ETw3dsAAAAFAQAADwAAAGRycy9kb3ducmV2&#10;LnhtbEyPzU7DMBCE70i8g7WVuFGnRlRViFNVlRDigmgKdzfeOqH+iWwnDW/PcoLbrGY08221nZ1l&#10;E8bUBy9htSyAoW+D7r2R8HF8vt8AS1l5rWzwKOEbE2zr25tKlTpc/QGnJhtGJT6VSkKX81ByntoO&#10;nUrLMKAn7xyiU5nOaLiO6krlznJRFGvuVO9poVMD7jtsL83oJNjXOH2avdml8eWwbr7ez+LtOEl5&#10;t5h3T8AyzvkvDL/4hA41MZ3C6HViVsJGUFCCWAEjV4gH+uxE4hF4XfH/9PUPAAAA//8DAFBLAQIt&#10;ABQABgAIAAAAIQDkmcPA+wAAAOEBAAATAAAAAAAAAAAAAAAAAAAAAABbQ29udGVudF9UeXBlc10u&#10;eG1sUEsBAi0AFAAGAAgAAAAhACOyauHXAAAAlAEAAAsAAAAAAAAAAAAAAAAALAEAAF9yZWxzLy5y&#10;ZWxzUEsBAi0AFAAGAAgAAAAhAB2HTq66AQAAugMAAA4AAAAAAAAAAAAAAAAALAIAAGRycy9lMm9E&#10;b2MueG1sUEsBAi0AFAAGAAgAAAAhAORE8N3bAAAABQEAAA8AAAAAAAAAAAAAAAAAEgQAAGRycy9k&#10;b3ducmV2LnhtbFBLBQYAAAAABAAEAPMAAAAaBQAAAAA=&#10;" strokecolor="black [3200]" strokeweight=".5pt">
                <v:stroke joinstyle="miter"/>
              </v:line>
            </w:pict>
          </mc:Fallback>
        </mc:AlternateContent>
      </w:r>
    </w:p>
    <w:p w14:paraId="2C50F5E7" w14:textId="5BFD2BC0" w:rsidR="00D327D8" w:rsidRDefault="00D327D8" w:rsidP="007A08C7"/>
    <w:p w14:paraId="62E257E1" w14:textId="1CDCC275" w:rsidR="00D327D8" w:rsidRDefault="00D327D8" w:rsidP="007A08C7"/>
    <w:p w14:paraId="7CF47E63" w14:textId="77777777" w:rsidR="00B61349" w:rsidRDefault="00D327D8" w:rsidP="007A08C7">
      <w:r>
        <w:t>Solvent system (99:1 acetone: acetic acid)</w:t>
      </w:r>
    </w:p>
    <w:p w14:paraId="64DDD9CC" w14:textId="77777777" w:rsidR="00CB31C2" w:rsidRDefault="00CB31C2" w:rsidP="007A08C7">
      <w:pPr>
        <w:rPr>
          <w:u w:val="single"/>
        </w:rPr>
      </w:pPr>
    </w:p>
    <w:p w14:paraId="2DF95721" w14:textId="77777777" w:rsidR="00CB31C2" w:rsidRDefault="00CB31C2" w:rsidP="007A08C7">
      <w:pPr>
        <w:rPr>
          <w:u w:val="single"/>
        </w:rPr>
      </w:pPr>
    </w:p>
    <w:p w14:paraId="519055AB" w14:textId="77777777" w:rsidR="00CB31C2" w:rsidRDefault="00CB31C2" w:rsidP="007A08C7">
      <w:pPr>
        <w:rPr>
          <w:u w:val="single"/>
        </w:rPr>
      </w:pPr>
    </w:p>
    <w:p w14:paraId="05421597" w14:textId="4AA18EAE" w:rsidR="00CD5A2C" w:rsidRDefault="002B15B7" w:rsidP="007A08C7">
      <w:r>
        <w:rPr>
          <w:u w:val="single"/>
        </w:rPr>
        <w:t>Flow Diagram I.</w:t>
      </w:r>
      <w:r w:rsidR="003702D4">
        <w:t xml:space="preserve"> </w:t>
      </w:r>
    </w:p>
    <w:p w14:paraId="5342EE84" w14:textId="1EE71539" w:rsidR="00CD5A2C" w:rsidRDefault="003702D4" w:rsidP="007A08C7">
      <w:r w:rsidRPr="003702D4">
        <w:rPr>
          <w:noProof/>
        </w:rPr>
        <w:drawing>
          <wp:inline distT="0" distB="0" distL="0" distR="0" wp14:anchorId="19E73A3F" wp14:editId="6701ED00">
            <wp:extent cx="5080635" cy="6639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1712" cy="6654052"/>
                    </a:xfrm>
                    <a:prstGeom prst="rect">
                      <a:avLst/>
                    </a:prstGeom>
                    <a:noFill/>
                    <a:ln>
                      <a:noFill/>
                    </a:ln>
                  </pic:spPr>
                </pic:pic>
              </a:graphicData>
            </a:graphic>
          </wp:inline>
        </w:drawing>
      </w:r>
    </w:p>
    <w:p w14:paraId="49698196" w14:textId="6F9D22F1" w:rsidR="002B15B7" w:rsidRDefault="002B15B7" w:rsidP="007A08C7">
      <w:r>
        <w:rPr>
          <w:u w:val="single"/>
        </w:rPr>
        <w:t>Discussion:</w:t>
      </w:r>
    </w:p>
    <w:p w14:paraId="3DD1C2C3" w14:textId="158F27E2" w:rsidR="00086538" w:rsidRDefault="0052438E" w:rsidP="00086538">
      <w:pPr>
        <w:jc w:val="both"/>
        <w:rPr>
          <w:rFonts w:eastAsia="Times New Roman"/>
        </w:rPr>
      </w:pPr>
      <w:r>
        <w:tab/>
        <w:t>The</w:t>
      </w:r>
      <w:r w:rsidR="00086538">
        <w:t xml:space="preserve"> overall goal for this</w:t>
      </w:r>
      <w:r>
        <w:t xml:space="preserve"> experiment was to extract the component</w:t>
      </w:r>
      <w:r w:rsidR="00086538">
        <w:t xml:space="preserve"> caffeine from black tea and remove it of impurities. Caffeine, C</w:t>
      </w:r>
      <w:r w:rsidR="00086538">
        <w:rPr>
          <w:vertAlign w:val="subscript"/>
        </w:rPr>
        <w:t>8</w:t>
      </w:r>
      <w:r w:rsidR="00086538">
        <w:t>H</w:t>
      </w:r>
      <w:r w:rsidR="00086538">
        <w:rPr>
          <w:vertAlign w:val="subscript"/>
        </w:rPr>
        <w:t>10</w:t>
      </w:r>
      <w:r w:rsidR="00086538">
        <w:t>N</w:t>
      </w:r>
      <w:r w:rsidR="00086538">
        <w:rPr>
          <w:vertAlign w:val="subscript"/>
        </w:rPr>
        <w:t>4</w:t>
      </w:r>
      <w:r w:rsidR="00086538">
        <w:t>O</w:t>
      </w:r>
      <w:r w:rsidR="00086538">
        <w:rPr>
          <w:vertAlign w:val="subscript"/>
        </w:rPr>
        <w:t>2</w:t>
      </w:r>
      <w:r w:rsidR="00086538">
        <w:rPr>
          <w:rFonts w:eastAsia="Times New Roman"/>
        </w:rPr>
        <w:t xml:space="preserve">, can be classified as an alkaloid </w:t>
      </w:r>
      <w:r w:rsidR="008016CD">
        <w:rPr>
          <w:rFonts w:eastAsia="Times New Roman"/>
        </w:rPr>
        <w:t xml:space="preserve">and is an organic molecule that has properties of an organic amine base. </w:t>
      </w:r>
      <w:r w:rsidR="00086538">
        <w:rPr>
          <w:rFonts w:eastAsia="Times New Roman"/>
        </w:rPr>
        <w:t>Other than caffeine, tannins, chlorophyll, cellulose and pigments are found within tea leaves which are all more acidic compounds. Due to the chemical differences in the components of tea leaves</w:t>
      </w:r>
      <w:r w:rsidR="008016CD">
        <w:rPr>
          <w:rFonts w:eastAsia="Times New Roman"/>
        </w:rPr>
        <w:t xml:space="preserve"> (solubility and acidity)</w:t>
      </w:r>
      <w:r w:rsidR="00086538">
        <w:rPr>
          <w:rFonts w:eastAsia="Times New Roman"/>
        </w:rPr>
        <w:t>, an extraction is able to take place separatin</w:t>
      </w:r>
      <w:r w:rsidR="008016CD">
        <w:rPr>
          <w:rFonts w:eastAsia="Times New Roman"/>
        </w:rPr>
        <w:t>g these compounds based on these</w:t>
      </w:r>
      <w:r w:rsidR="00086538">
        <w:rPr>
          <w:rFonts w:eastAsia="Times New Roman"/>
        </w:rPr>
        <w:t xml:space="preserve"> differences. </w:t>
      </w:r>
      <w:r w:rsidR="008016CD">
        <w:rPr>
          <w:rFonts w:eastAsia="Times New Roman"/>
        </w:rPr>
        <w:t xml:space="preserve">Through the addition of a weak base (nucleophile), sodium carbonate, any acidic compounds (tannins, chlorophyll, cellulose and pigments) would deprotonate and become miscible within the aqueous layer (become a phenolic salt) leaving caffeine miscible within the organic layer. The addition of the nonpolar solvent dichloromethane </w:t>
      </w:r>
      <w:r>
        <w:rPr>
          <w:rFonts w:eastAsia="Times New Roman"/>
        </w:rPr>
        <w:t>allows for a</w:t>
      </w:r>
      <w:r w:rsidR="008016CD">
        <w:rPr>
          <w:rFonts w:eastAsia="Times New Roman"/>
        </w:rPr>
        <w:t xml:space="preserve"> high solubility of the desired organic compound, caffeine. Due to having a higher density than water (aqueous layer), </w:t>
      </w:r>
      <w:r w:rsidR="007C0EF1">
        <w:rPr>
          <w:rFonts w:eastAsia="Times New Roman"/>
        </w:rPr>
        <w:t xml:space="preserve">dichloromethane along with the miscible caffeine form a bottom, organic phase in the </w:t>
      </w:r>
      <w:proofErr w:type="spellStart"/>
      <w:r w:rsidR="007C0EF1">
        <w:rPr>
          <w:rFonts w:eastAsia="Times New Roman"/>
        </w:rPr>
        <w:t>separatory</w:t>
      </w:r>
      <w:proofErr w:type="spellEnd"/>
      <w:r w:rsidR="007C0EF1">
        <w:rPr>
          <w:rFonts w:eastAsia="Times New Roman"/>
        </w:rPr>
        <w:t xml:space="preserve"> funnel. As noted within the observation table, an emulsion was present therefore the addition of 15mL of brine (concentrated </w:t>
      </w:r>
      <w:proofErr w:type="spellStart"/>
      <w:r w:rsidR="007C0EF1">
        <w:rPr>
          <w:rFonts w:eastAsia="Times New Roman"/>
        </w:rPr>
        <w:t>NaCl</w:t>
      </w:r>
      <w:proofErr w:type="spellEnd"/>
      <w:r w:rsidR="007C0EF1">
        <w:rPr>
          <w:rFonts w:eastAsia="Times New Roman"/>
        </w:rPr>
        <w:t xml:space="preserve"> solution) was added along with 10mL of dichloromethane. The addition of brine increases the ionic strength of the aqueous layer, causing the mixed organic compounds to form a uniform layer below. The addition of sodium sulfate to the extracted organic layer acts a drying agent and readily forms hydrates at room temperature with any remaining water molecules as well as some polar molecules. Through boiling the final organic phase the solvent, dichloromethane evaporated (boiling point of 39.6</w:t>
      </w:r>
      <w:r w:rsidR="007C0EF1">
        <w:rPr>
          <w:rFonts w:eastAsia="Times New Roman"/>
          <w:vertAlign w:val="superscript"/>
        </w:rPr>
        <w:t>o</w:t>
      </w:r>
      <w:r w:rsidR="007C0EF1">
        <w:rPr>
          <w:rFonts w:eastAsia="Times New Roman"/>
        </w:rPr>
        <w:t xml:space="preserve">C) leaving a fine, white powder: crude caffeine. </w:t>
      </w:r>
      <w:r w:rsidR="00214CE5">
        <w:rPr>
          <w:rFonts w:eastAsia="Times New Roman"/>
        </w:rPr>
        <w:t xml:space="preserve">As caffeine has a high melting point, when solid caffeine is heated at atmospheric pressure it will melt before boiling. By using a ‘cold finger’ apparatus (test tube filled with dry ice), this will allow the caffeine to be isolated from other non-volatile substances by condensation. </w:t>
      </w:r>
    </w:p>
    <w:p w14:paraId="7A527461" w14:textId="61590D13" w:rsidR="002B15B7" w:rsidRDefault="00400E21" w:rsidP="00CB31C2">
      <w:pPr>
        <w:jc w:val="both"/>
      </w:pPr>
      <w:r>
        <w:tab/>
      </w:r>
      <w:r w:rsidR="00CB31C2">
        <w:t xml:space="preserve">After the recrystallized product was extracted and weighed out, a TLC was taken to compare the recrystallized product to the crude and authentic caffeine, all developed in 99:1 acetone: acetic acid (very polar). Analyzing the </w:t>
      </w:r>
      <w:proofErr w:type="spellStart"/>
      <w:r w:rsidR="00CB31C2" w:rsidRPr="00CB31C2">
        <w:t>R</w:t>
      </w:r>
      <w:r w:rsidR="00CB31C2">
        <w:rPr>
          <w:vertAlign w:val="subscript"/>
        </w:rPr>
        <w:t>f</w:t>
      </w:r>
      <w:proofErr w:type="spellEnd"/>
      <w:r w:rsidR="00CB31C2">
        <w:t xml:space="preserve"> values (0.60 crude, 0.59 recrystallized and authentic) the results are very close indicating the compounds having very similar polarities and are almost the same. </w:t>
      </w:r>
      <w:r w:rsidR="005E2B03">
        <w:t>Though the TLC indicated high similarity between compounds, t</w:t>
      </w:r>
      <w:r w:rsidRPr="00CB31C2">
        <w:t>he</w:t>
      </w:r>
      <w:r>
        <w:t xml:space="preserve"> </w:t>
      </w:r>
      <w:r w:rsidR="00CB31C2">
        <w:t>results of the sublimation process had a yield of approximately 3.94% which is extremely low. In addition, the melting point of the recrystallized caffeine was taken to verify the purity of the compound. The me</w:t>
      </w:r>
      <w:r w:rsidR="00592FA8">
        <w:t>lting point determined to be 219</w:t>
      </w:r>
      <w:r w:rsidR="00CB31C2">
        <w:t>.0</w:t>
      </w:r>
      <w:r w:rsidR="00CB31C2">
        <w:rPr>
          <w:vertAlign w:val="superscript"/>
        </w:rPr>
        <w:t>o</w:t>
      </w:r>
      <w:r w:rsidR="00CB31C2">
        <w:t>C</w:t>
      </w:r>
      <w:r w:rsidR="00592FA8">
        <w:t xml:space="preserve"> – 225.8</w:t>
      </w:r>
      <w:r w:rsidR="00592FA8">
        <w:rPr>
          <w:vertAlign w:val="superscript"/>
        </w:rPr>
        <w:t>o</w:t>
      </w:r>
      <w:r w:rsidR="00592FA8">
        <w:t>C</w:t>
      </w:r>
      <w:r w:rsidR="00CB31C2">
        <w:t xml:space="preserve"> which was approximately 15</w:t>
      </w:r>
      <w:r w:rsidR="00CB31C2">
        <w:rPr>
          <w:vertAlign w:val="superscript"/>
        </w:rPr>
        <w:t>o</w:t>
      </w:r>
      <w:r w:rsidR="00CB31C2">
        <w:t>C lower than the melti</w:t>
      </w:r>
      <w:r w:rsidR="005E2B03">
        <w:t>ng point for caffeine in litera</w:t>
      </w:r>
      <w:r w:rsidR="00CB31C2">
        <w:t>ture (</w:t>
      </w:r>
      <w:r w:rsidR="00592FA8">
        <w:t>235</w:t>
      </w:r>
      <w:r w:rsidR="00592FA8">
        <w:rPr>
          <w:vertAlign w:val="superscript"/>
        </w:rPr>
        <w:t>o</w:t>
      </w:r>
      <w:r w:rsidR="00592FA8">
        <w:t xml:space="preserve">C - </w:t>
      </w:r>
      <w:r w:rsidR="00CB31C2">
        <w:t>238</w:t>
      </w:r>
      <w:r w:rsidR="005E2B03">
        <w:rPr>
          <w:vertAlign w:val="superscript"/>
        </w:rPr>
        <w:t>o</w:t>
      </w:r>
      <w:r w:rsidR="005E2B03">
        <w:t xml:space="preserve">C). </w:t>
      </w:r>
      <w:r w:rsidR="00CB31C2">
        <w:t xml:space="preserve">Through assumption that 4% of the tea by mass was caffeine an ideal experiment (with 100% yield) would have extracted 0.2356g of recrystallized caffeine compared to this experiments 0.0100g. </w:t>
      </w:r>
    </w:p>
    <w:p w14:paraId="5D89C331" w14:textId="19A4D85F" w:rsidR="005E2B03" w:rsidRDefault="005E2B03" w:rsidP="00CB31C2">
      <w:pPr>
        <w:jc w:val="both"/>
      </w:pPr>
      <w:r>
        <w:tab/>
        <w:t xml:space="preserve">There are many reasons for the discrepancy in melting point and obtaining a low yield for this experiment. </w:t>
      </w:r>
      <w:r w:rsidR="00AB0094">
        <w:t xml:space="preserve">A lower yield of crude product can be a result of the emulsion forming (inefficient process of extraction) as well as insufficient washing </w:t>
      </w:r>
      <w:r w:rsidR="0052438E">
        <w:t>with dichloromethane to obtain</w:t>
      </w:r>
      <w:r w:rsidR="00AB0094">
        <w:t xml:space="preserve"> the maximum amount of crude product. </w:t>
      </w:r>
      <w:r>
        <w:t xml:space="preserve">In </w:t>
      </w:r>
      <w:r w:rsidR="004D6DF1">
        <w:t>addition, prior to the emulsion</w:t>
      </w:r>
      <w:r>
        <w:t xml:space="preserve"> if the dichloromethane is added to soon to the boiled tea (while still hot) a lot of the solvent can evaporate causing a lower amount of desired compound being extracted. </w:t>
      </w:r>
      <w:r w:rsidR="004D6DF1">
        <w:t>These three</w:t>
      </w:r>
      <w:r w:rsidR="00427F75">
        <w:t xml:space="preserve"> major discrepancies</w:t>
      </w:r>
      <w:r w:rsidR="00E442B7">
        <w:t xml:space="preserve"> support </w:t>
      </w:r>
      <w:r w:rsidR="00445B2F">
        <w:t xml:space="preserve">obtaining a low yield </w:t>
      </w:r>
      <w:r w:rsidR="00427F75">
        <w:t>of crude product</w:t>
      </w:r>
      <w:r w:rsidR="00445B2F">
        <w:t xml:space="preserve"> (0.0400g)</w:t>
      </w:r>
      <w:r w:rsidR="00427F75">
        <w:t xml:space="preserve">. </w:t>
      </w:r>
      <w:r w:rsidR="00445B2F">
        <w:t>An indication of the presence of impurities within t</w:t>
      </w:r>
      <w:r w:rsidR="004D6DF1">
        <w:t>he recrystallized product is having a</w:t>
      </w:r>
      <w:r w:rsidR="00445B2F">
        <w:t xml:space="preserve"> large melting point range and also having a </w:t>
      </w:r>
      <w:r w:rsidR="004D6DF1">
        <w:t>melting point depression (</w:t>
      </w:r>
      <w:r w:rsidR="00445B2F">
        <w:t>lower melting point than literary values</w:t>
      </w:r>
      <w:r w:rsidR="004D6DF1">
        <w:t>)</w:t>
      </w:r>
      <w:r w:rsidR="00445B2F">
        <w:t xml:space="preserve">. Impurities </w:t>
      </w:r>
      <w:r w:rsidR="00E975DE">
        <w:t xml:space="preserve">that are soluble </w:t>
      </w:r>
      <w:r w:rsidR="00445B2F">
        <w:t>with</w:t>
      </w:r>
      <w:r w:rsidR="004D6DF1">
        <w:t>in the product cause a disruption</w:t>
      </w:r>
      <w:r w:rsidR="00445B2F">
        <w:t xml:space="preserve"> in the crystalline lattice structure of the </w:t>
      </w:r>
      <w:r w:rsidR="004D6DF1">
        <w:t>solid caffeine</w:t>
      </w:r>
      <w:r w:rsidR="00445B2F">
        <w:t xml:space="preserve">. This difference in structure makes it easier to overcome the intermolecular interactions (lower energy barrier) resulting in a lower melting point. </w:t>
      </w:r>
    </w:p>
    <w:p w14:paraId="65E6935A" w14:textId="77777777" w:rsidR="00510015" w:rsidRDefault="00510015" w:rsidP="00CB31C2">
      <w:pPr>
        <w:jc w:val="both"/>
      </w:pPr>
    </w:p>
    <w:p w14:paraId="59AFD609" w14:textId="73F1ED26" w:rsidR="00510015" w:rsidRDefault="00510015" w:rsidP="00CB31C2">
      <w:pPr>
        <w:jc w:val="both"/>
        <w:rPr>
          <w:u w:val="single"/>
        </w:rPr>
      </w:pPr>
      <w:r>
        <w:rPr>
          <w:u w:val="single"/>
        </w:rPr>
        <w:t>Questions</w:t>
      </w:r>
    </w:p>
    <w:p w14:paraId="49B305CA" w14:textId="77777777" w:rsidR="00510015" w:rsidRDefault="00510015" w:rsidP="00CB31C2">
      <w:pPr>
        <w:jc w:val="both"/>
      </w:pPr>
    </w:p>
    <w:p w14:paraId="2323B1AF" w14:textId="036E6AA4" w:rsidR="00510015" w:rsidRPr="00510015" w:rsidRDefault="00510015" w:rsidP="00510015">
      <w:pPr>
        <w:pStyle w:val="ListParagraph"/>
        <w:numPr>
          <w:ilvl w:val="0"/>
          <w:numId w:val="5"/>
        </w:numPr>
        <w:jc w:val="both"/>
      </w:pPr>
      <w:r>
        <w:rPr>
          <w:i/>
        </w:rPr>
        <w:t xml:space="preserve">How does a </w:t>
      </w:r>
      <w:proofErr w:type="spellStart"/>
      <w:r>
        <w:rPr>
          <w:i/>
        </w:rPr>
        <w:t>NaCl</w:t>
      </w:r>
      <w:proofErr w:type="spellEnd"/>
      <w:r>
        <w:rPr>
          <w:i/>
        </w:rPr>
        <w:t xml:space="preserve"> solution function to remedy an emulsion?</w:t>
      </w:r>
    </w:p>
    <w:p w14:paraId="7F970631" w14:textId="2ADA8FDD" w:rsidR="00510015" w:rsidRPr="00510015" w:rsidRDefault="00510015" w:rsidP="00510015">
      <w:pPr>
        <w:ind w:left="720"/>
        <w:jc w:val="both"/>
      </w:pPr>
      <w:r>
        <w:t xml:space="preserve">As mentioned within the discussion, brine (concentration </w:t>
      </w:r>
      <w:proofErr w:type="spellStart"/>
      <w:r>
        <w:t>NaCl</w:t>
      </w:r>
      <w:proofErr w:type="spellEnd"/>
      <w:r>
        <w:t xml:space="preserve"> solution) increases the ionic strength of the aqueous layer forcing any remaining organic compound into the organic phase. This allows a clear separation of the two phases and is an effective solution to an emulsion.</w:t>
      </w:r>
    </w:p>
    <w:p w14:paraId="324279F0" w14:textId="1ADB8492" w:rsidR="00510015" w:rsidRPr="00510015" w:rsidRDefault="00510015" w:rsidP="00510015">
      <w:pPr>
        <w:pStyle w:val="ListParagraph"/>
        <w:numPr>
          <w:ilvl w:val="0"/>
          <w:numId w:val="5"/>
        </w:numPr>
        <w:jc w:val="both"/>
      </w:pPr>
      <w:r>
        <w:rPr>
          <w:i/>
        </w:rPr>
        <w:t xml:space="preserve">Supposing that the goal of Part A was to isolate </w:t>
      </w:r>
      <w:proofErr w:type="spellStart"/>
      <w:r>
        <w:rPr>
          <w:i/>
        </w:rPr>
        <w:t>catechin</w:t>
      </w:r>
      <w:proofErr w:type="spellEnd"/>
      <w:r>
        <w:rPr>
          <w:i/>
        </w:rPr>
        <w:t xml:space="preserve"> instead, describe how you could isolate this polyphenol from brewed tea using a liquid-liquid extraction to obtain the crude product.</w:t>
      </w:r>
    </w:p>
    <w:p w14:paraId="1DCDD9BE" w14:textId="55471254" w:rsidR="00510015" w:rsidRDefault="00D9455F" w:rsidP="00510015">
      <w:pPr>
        <w:ind w:left="720"/>
        <w:jc w:val="both"/>
      </w:pPr>
      <w:r>
        <w:t xml:space="preserve">To isolate </w:t>
      </w:r>
      <w:proofErr w:type="spellStart"/>
      <w:r>
        <w:t>catechin</w:t>
      </w:r>
      <w:proofErr w:type="spellEnd"/>
      <w:r w:rsidR="001E735B">
        <w:t>, a water-soluble substance,</w:t>
      </w:r>
      <w:r>
        <w:t xml:space="preserve"> from </w:t>
      </w:r>
      <w:r w:rsidR="001E735B">
        <w:t xml:space="preserve">tea the same procedure would be followed from this experiment except the aqueous layer would be extracted and targeted. The addition of sodium carbonate would react with the </w:t>
      </w:r>
      <w:proofErr w:type="spellStart"/>
      <w:r w:rsidR="001E735B">
        <w:t>catechin</w:t>
      </w:r>
      <w:proofErr w:type="spellEnd"/>
      <w:r w:rsidR="001E735B">
        <w:t xml:space="preserve"> (acidic polyphenol) and remain in the aqueous phase. Once the aqueous layer is isolated, a strong acid should be added to the phase to </w:t>
      </w:r>
      <w:proofErr w:type="spellStart"/>
      <w:r w:rsidR="001E735B">
        <w:t>reprotonate</w:t>
      </w:r>
      <w:proofErr w:type="spellEnd"/>
      <w:r w:rsidR="001E735B">
        <w:t xml:space="preserve"> the polyphenols resulting in it being miscible with DCM (organic solvent) that would be used in repeated washes. Taking advantage of the differences in boiling points of the different polyphenols a distillation can be undergone to isolate </w:t>
      </w:r>
      <w:proofErr w:type="spellStart"/>
      <w:r w:rsidR="001E735B">
        <w:t>catechin</w:t>
      </w:r>
      <w:proofErr w:type="spellEnd"/>
      <w:r w:rsidR="001E735B">
        <w:t xml:space="preserve"> from the other polyphenols. </w:t>
      </w:r>
    </w:p>
    <w:p w14:paraId="62EDBBB6" w14:textId="77777777" w:rsidR="001E735B" w:rsidRPr="00510015" w:rsidRDefault="001E735B" w:rsidP="00510015">
      <w:pPr>
        <w:ind w:left="720"/>
        <w:jc w:val="both"/>
      </w:pPr>
    </w:p>
    <w:p w14:paraId="1EA42992" w14:textId="68AA2283" w:rsidR="00510015" w:rsidRPr="00510015" w:rsidRDefault="00FD1AC8" w:rsidP="00510015">
      <w:pPr>
        <w:pStyle w:val="ListParagraph"/>
        <w:numPr>
          <w:ilvl w:val="0"/>
          <w:numId w:val="5"/>
        </w:numPr>
        <w:jc w:val="both"/>
      </w:pPr>
      <w:r w:rsidRPr="00FD1AC8">
        <w:rPr>
          <w:noProof/>
        </w:rPr>
        <w:drawing>
          <wp:anchor distT="0" distB="0" distL="114300" distR="114300" simplePos="0" relativeHeight="251676672" behindDoc="0" locked="0" layoutInCell="1" allowOverlap="1" wp14:anchorId="1CDF7E08" wp14:editId="48804DCE">
            <wp:simplePos x="0" y="0"/>
            <wp:positionH relativeFrom="column">
              <wp:posOffset>1312545</wp:posOffset>
            </wp:positionH>
            <wp:positionV relativeFrom="paragraph">
              <wp:posOffset>501650</wp:posOffset>
            </wp:positionV>
            <wp:extent cx="3653155" cy="4756785"/>
            <wp:effectExtent l="0" t="0" r="444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3155" cy="475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510015">
        <w:rPr>
          <w:i/>
        </w:rPr>
        <w:t>Using a flow chart and reactive extraction, explain how you would isolate naphthalene, benzoic acid, aniline and 2-naphthol from a solution of dichloromethane containing all three?</w:t>
      </w:r>
    </w:p>
    <w:p w14:paraId="332EAB9B" w14:textId="26F38E63" w:rsidR="000D2F8A" w:rsidRDefault="000D2F8A" w:rsidP="00817603">
      <w:pPr>
        <w:jc w:val="both"/>
      </w:pPr>
    </w:p>
    <w:p w14:paraId="2EC6A1AD" w14:textId="41E9F003" w:rsidR="00817603" w:rsidRDefault="00817603" w:rsidP="00817603">
      <w:pPr>
        <w:jc w:val="both"/>
      </w:pPr>
    </w:p>
    <w:p w14:paraId="15352FC2" w14:textId="28889811" w:rsidR="00817603" w:rsidRDefault="00817603" w:rsidP="00FD1AC8">
      <w:pPr>
        <w:jc w:val="center"/>
      </w:pPr>
    </w:p>
    <w:p w14:paraId="3475EB03" w14:textId="77777777" w:rsidR="00817603" w:rsidRDefault="00817603" w:rsidP="00817603">
      <w:pPr>
        <w:jc w:val="both"/>
      </w:pPr>
    </w:p>
    <w:p w14:paraId="2AC59B26" w14:textId="77777777" w:rsidR="00817603" w:rsidRDefault="00817603" w:rsidP="00817603">
      <w:pPr>
        <w:jc w:val="both"/>
      </w:pPr>
    </w:p>
    <w:p w14:paraId="79DDB819" w14:textId="77777777" w:rsidR="00817603" w:rsidRDefault="00817603" w:rsidP="00817603">
      <w:pPr>
        <w:jc w:val="both"/>
      </w:pPr>
    </w:p>
    <w:p w14:paraId="49EC993B" w14:textId="77777777" w:rsidR="00817603" w:rsidRDefault="00817603" w:rsidP="00817603">
      <w:pPr>
        <w:jc w:val="both"/>
      </w:pPr>
    </w:p>
    <w:p w14:paraId="14BF59E8" w14:textId="77777777" w:rsidR="00817603" w:rsidRDefault="00817603" w:rsidP="00817603">
      <w:pPr>
        <w:jc w:val="both"/>
      </w:pPr>
    </w:p>
    <w:p w14:paraId="0BE8DB39" w14:textId="77777777" w:rsidR="00817603" w:rsidRDefault="00817603" w:rsidP="00817603">
      <w:pPr>
        <w:jc w:val="both"/>
      </w:pPr>
    </w:p>
    <w:p w14:paraId="7F2EC72F" w14:textId="77777777" w:rsidR="00817603" w:rsidRDefault="00817603" w:rsidP="00817603">
      <w:pPr>
        <w:jc w:val="both"/>
      </w:pPr>
    </w:p>
    <w:p w14:paraId="409C6018" w14:textId="77777777" w:rsidR="00817603" w:rsidRDefault="00817603" w:rsidP="00817603">
      <w:pPr>
        <w:jc w:val="both"/>
      </w:pPr>
    </w:p>
    <w:p w14:paraId="4A1F42AC" w14:textId="77777777" w:rsidR="00817603" w:rsidRDefault="00817603" w:rsidP="00817603">
      <w:pPr>
        <w:jc w:val="both"/>
      </w:pPr>
    </w:p>
    <w:p w14:paraId="2C4DA50A" w14:textId="77777777" w:rsidR="00817603" w:rsidRDefault="00817603" w:rsidP="00817603">
      <w:pPr>
        <w:jc w:val="both"/>
      </w:pPr>
    </w:p>
    <w:p w14:paraId="39C14155" w14:textId="77777777" w:rsidR="00817603" w:rsidRDefault="00817603" w:rsidP="00817603">
      <w:pPr>
        <w:jc w:val="both"/>
      </w:pPr>
    </w:p>
    <w:p w14:paraId="45F42568" w14:textId="77777777" w:rsidR="00817603" w:rsidRDefault="00817603" w:rsidP="00817603">
      <w:pPr>
        <w:jc w:val="both"/>
      </w:pPr>
    </w:p>
    <w:p w14:paraId="424BE438" w14:textId="77777777" w:rsidR="00817603" w:rsidRDefault="00817603" w:rsidP="00817603">
      <w:pPr>
        <w:jc w:val="both"/>
      </w:pPr>
    </w:p>
    <w:p w14:paraId="747EFF39" w14:textId="77777777" w:rsidR="00817603" w:rsidRDefault="00817603" w:rsidP="00817603">
      <w:pPr>
        <w:jc w:val="both"/>
      </w:pPr>
    </w:p>
    <w:p w14:paraId="47122777" w14:textId="77777777" w:rsidR="00817603" w:rsidRDefault="00817603" w:rsidP="00817603">
      <w:pPr>
        <w:jc w:val="both"/>
      </w:pPr>
    </w:p>
    <w:p w14:paraId="1E80E084" w14:textId="77777777" w:rsidR="00817603" w:rsidRDefault="00817603" w:rsidP="00817603">
      <w:pPr>
        <w:jc w:val="both"/>
      </w:pPr>
    </w:p>
    <w:p w14:paraId="5131EB17" w14:textId="77777777" w:rsidR="00817603" w:rsidRDefault="00817603" w:rsidP="00817603">
      <w:pPr>
        <w:jc w:val="both"/>
      </w:pPr>
    </w:p>
    <w:p w14:paraId="0314A19C" w14:textId="77777777" w:rsidR="00817603" w:rsidRDefault="00817603" w:rsidP="00817603">
      <w:pPr>
        <w:jc w:val="both"/>
      </w:pPr>
    </w:p>
    <w:p w14:paraId="49887F64" w14:textId="77777777" w:rsidR="00817603" w:rsidRDefault="00817603" w:rsidP="00817603">
      <w:pPr>
        <w:jc w:val="both"/>
      </w:pPr>
    </w:p>
    <w:p w14:paraId="148BEF22" w14:textId="77777777" w:rsidR="00817603" w:rsidRDefault="00817603" w:rsidP="00817603">
      <w:pPr>
        <w:jc w:val="both"/>
      </w:pPr>
    </w:p>
    <w:p w14:paraId="5761A0A0" w14:textId="77777777" w:rsidR="00817603" w:rsidRDefault="00817603" w:rsidP="00817603">
      <w:pPr>
        <w:jc w:val="both"/>
      </w:pPr>
    </w:p>
    <w:p w14:paraId="575BF995" w14:textId="77777777" w:rsidR="00817603" w:rsidRDefault="00817603" w:rsidP="00817603">
      <w:pPr>
        <w:jc w:val="both"/>
      </w:pPr>
    </w:p>
    <w:p w14:paraId="7E82B2B3" w14:textId="77777777" w:rsidR="00817603" w:rsidRDefault="00817603" w:rsidP="00817603">
      <w:pPr>
        <w:jc w:val="both"/>
      </w:pPr>
    </w:p>
    <w:p w14:paraId="018276A3" w14:textId="77777777" w:rsidR="00817603" w:rsidRPr="00510015" w:rsidRDefault="00817603" w:rsidP="00817603">
      <w:pPr>
        <w:jc w:val="both"/>
      </w:pPr>
    </w:p>
    <w:p w14:paraId="72798B8C" w14:textId="51A9F133" w:rsidR="00510015" w:rsidRPr="00510015" w:rsidRDefault="00510015" w:rsidP="00510015">
      <w:pPr>
        <w:pStyle w:val="ListParagraph"/>
        <w:numPr>
          <w:ilvl w:val="0"/>
          <w:numId w:val="5"/>
        </w:numPr>
        <w:jc w:val="both"/>
      </w:pPr>
      <w:r>
        <w:rPr>
          <w:i/>
        </w:rPr>
        <w:t>Why only a pencil is used to mark a TLC plate, instead of a pen?</w:t>
      </w:r>
    </w:p>
    <w:p w14:paraId="3E208802" w14:textId="640D8402" w:rsidR="008E1CAE" w:rsidRPr="002B15B7" w:rsidRDefault="00033FE6" w:rsidP="0052438E">
      <w:pPr>
        <w:ind w:left="720"/>
      </w:pPr>
      <w:r>
        <w:t>If a pen was used to mark a TLC plate, the ink would travel up the plate with the solvent along with the samples which can obscure your results and add new spots on the TLC plate.</w:t>
      </w:r>
    </w:p>
    <w:sectPr w:rsidR="008E1CAE" w:rsidRPr="002B15B7" w:rsidSect="00D504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50225"/>
    <w:multiLevelType w:val="hybridMultilevel"/>
    <w:tmpl w:val="F3327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A55C1"/>
    <w:multiLevelType w:val="hybridMultilevel"/>
    <w:tmpl w:val="3FD07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D149A"/>
    <w:multiLevelType w:val="hybridMultilevel"/>
    <w:tmpl w:val="0DDC1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432EC1"/>
    <w:multiLevelType w:val="hybridMultilevel"/>
    <w:tmpl w:val="BEA09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A30B6A"/>
    <w:multiLevelType w:val="hybridMultilevel"/>
    <w:tmpl w:val="AEE86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CAF"/>
    <w:rsid w:val="00033FE6"/>
    <w:rsid w:val="00063587"/>
    <w:rsid w:val="00066268"/>
    <w:rsid w:val="00086538"/>
    <w:rsid w:val="000D2F8A"/>
    <w:rsid w:val="000F65D5"/>
    <w:rsid w:val="001331FE"/>
    <w:rsid w:val="001C564B"/>
    <w:rsid w:val="001E5F6D"/>
    <w:rsid w:val="001E735B"/>
    <w:rsid w:val="00214CE5"/>
    <w:rsid w:val="002B15B7"/>
    <w:rsid w:val="002D2715"/>
    <w:rsid w:val="00345CF7"/>
    <w:rsid w:val="0034672D"/>
    <w:rsid w:val="00360A06"/>
    <w:rsid w:val="003702D4"/>
    <w:rsid w:val="00384940"/>
    <w:rsid w:val="003C0CAF"/>
    <w:rsid w:val="003F270C"/>
    <w:rsid w:val="003F3E83"/>
    <w:rsid w:val="00400E21"/>
    <w:rsid w:val="00406640"/>
    <w:rsid w:val="00427F75"/>
    <w:rsid w:val="00445B2F"/>
    <w:rsid w:val="004535B9"/>
    <w:rsid w:val="004D6DF1"/>
    <w:rsid w:val="004F1E1F"/>
    <w:rsid w:val="00510015"/>
    <w:rsid w:val="0052438E"/>
    <w:rsid w:val="005609A2"/>
    <w:rsid w:val="005660A4"/>
    <w:rsid w:val="00571DCF"/>
    <w:rsid w:val="00572E03"/>
    <w:rsid w:val="00592FA8"/>
    <w:rsid w:val="005E2B03"/>
    <w:rsid w:val="00604993"/>
    <w:rsid w:val="0061438B"/>
    <w:rsid w:val="00621D42"/>
    <w:rsid w:val="00674169"/>
    <w:rsid w:val="007A08C7"/>
    <w:rsid w:val="007C0EF1"/>
    <w:rsid w:val="008016CD"/>
    <w:rsid w:val="00817603"/>
    <w:rsid w:val="00845F80"/>
    <w:rsid w:val="008E1CAE"/>
    <w:rsid w:val="00AB0094"/>
    <w:rsid w:val="00AD7FDD"/>
    <w:rsid w:val="00B61349"/>
    <w:rsid w:val="00BA6373"/>
    <w:rsid w:val="00CB31C2"/>
    <w:rsid w:val="00CC4883"/>
    <w:rsid w:val="00CD5A2C"/>
    <w:rsid w:val="00D21915"/>
    <w:rsid w:val="00D327D8"/>
    <w:rsid w:val="00D5043D"/>
    <w:rsid w:val="00D54346"/>
    <w:rsid w:val="00D82FA3"/>
    <w:rsid w:val="00D83774"/>
    <w:rsid w:val="00D9455F"/>
    <w:rsid w:val="00E442B7"/>
    <w:rsid w:val="00E975DE"/>
    <w:rsid w:val="00F36873"/>
    <w:rsid w:val="00F7317E"/>
    <w:rsid w:val="00F8590C"/>
    <w:rsid w:val="00FD1AC8"/>
    <w:rsid w:val="00FE5757"/>
    <w:rsid w:val="00FF2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F570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53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08C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8C7"/>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CC48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2E03"/>
    <w:pPr>
      <w:ind w:left="720"/>
      <w:contextualSpacing/>
    </w:pPr>
    <w:rPr>
      <w:rFonts w:asciiTheme="minorHAnsi" w:hAnsiTheme="minorHAnsi" w:cstheme="minorBidi"/>
    </w:rPr>
  </w:style>
  <w:style w:type="character" w:styleId="PlaceholderText">
    <w:name w:val="Placeholder Text"/>
    <w:basedOn w:val="DefaultParagraphFont"/>
    <w:uiPriority w:val="99"/>
    <w:semiHidden/>
    <w:rsid w:val="003F270C"/>
    <w:rPr>
      <w:color w:val="808080"/>
    </w:rPr>
  </w:style>
  <w:style w:type="character" w:styleId="Strong">
    <w:name w:val="Strong"/>
    <w:basedOn w:val="DefaultParagraphFont"/>
    <w:uiPriority w:val="22"/>
    <w:qFormat/>
    <w:rsid w:val="005243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9564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1709</Words>
  <Characters>9744</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Teresa-Rose Kattackal</dc:creator>
  <cp:keywords/>
  <dc:description/>
  <cp:lastModifiedBy>Teresa-Rose Kattackal</cp:lastModifiedBy>
  <cp:revision>2</cp:revision>
  <cp:lastPrinted>2016-09-26T15:42:00Z</cp:lastPrinted>
  <dcterms:created xsi:type="dcterms:W3CDTF">2016-12-02T02:51:00Z</dcterms:created>
  <dcterms:modified xsi:type="dcterms:W3CDTF">2016-12-02T02:51:00Z</dcterms:modified>
</cp:coreProperties>
</file>