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D2DE8D" w14:textId="77777777" w:rsidR="00F33FC2" w:rsidRDefault="006041B2" w:rsidP="006041B2">
      <w:pPr>
        <w:jc w:val="center"/>
        <w:rPr>
          <w:b/>
          <w:lang w:val="en-CA"/>
        </w:rPr>
      </w:pPr>
      <w:r>
        <w:rPr>
          <w:b/>
          <w:lang w:val="en-CA"/>
        </w:rPr>
        <w:t>KIN 2Y03 AXIAL SKELETON</w:t>
      </w:r>
    </w:p>
    <w:p w14:paraId="4FB0B571" w14:textId="0E41DCFF" w:rsidR="006041B2" w:rsidRDefault="0060074E">
      <w:pPr>
        <w:rPr>
          <w:b/>
          <w:lang w:val="en-CA"/>
        </w:rPr>
      </w:pPr>
      <w:r>
        <w:rPr>
          <w:b/>
          <w:lang w:val="en-CA"/>
        </w:rPr>
        <w:t xml:space="preserve">DIVISIONS OF THE SKELETAL SYSTEM </w:t>
      </w:r>
    </w:p>
    <w:p w14:paraId="492D914F" w14:textId="1D3F555E" w:rsidR="0060074E" w:rsidRDefault="0060074E" w:rsidP="0060074E">
      <w:pPr>
        <w:rPr>
          <w:b/>
          <w:lang w:val="en-CA"/>
        </w:rPr>
      </w:pPr>
      <w:r>
        <w:rPr>
          <w:b/>
          <w:lang w:val="en-CA"/>
        </w:rPr>
        <w:t xml:space="preserve">Axial Skeleton </w:t>
      </w:r>
    </w:p>
    <w:p w14:paraId="742C54B2" w14:textId="1FF6E626" w:rsidR="0060074E" w:rsidRPr="0060074E" w:rsidRDefault="0060074E" w:rsidP="0060074E">
      <w:pPr>
        <w:pStyle w:val="ListParagraph"/>
        <w:numPr>
          <w:ilvl w:val="0"/>
          <w:numId w:val="2"/>
        </w:numPr>
        <w:rPr>
          <w:lang w:val="en-CA"/>
        </w:rPr>
      </w:pPr>
      <w:r w:rsidRPr="0060074E">
        <w:rPr>
          <w:lang w:val="en-CA"/>
        </w:rPr>
        <w:t xml:space="preserve">80 bones </w:t>
      </w:r>
    </w:p>
    <w:p w14:paraId="63BA1810" w14:textId="2B4F4B19" w:rsidR="0060074E" w:rsidRDefault="0060074E">
      <w:pPr>
        <w:rPr>
          <w:b/>
          <w:lang w:val="en-CA"/>
        </w:rPr>
      </w:pPr>
      <w:r>
        <w:rPr>
          <w:b/>
          <w:lang w:val="en-CA"/>
        </w:rPr>
        <w:t xml:space="preserve">Appendicular Skeleton </w:t>
      </w:r>
    </w:p>
    <w:p w14:paraId="753A1120" w14:textId="68541D56" w:rsidR="0060074E" w:rsidRPr="0060074E" w:rsidRDefault="0060074E" w:rsidP="0060074E">
      <w:pPr>
        <w:pStyle w:val="ListParagraph"/>
        <w:numPr>
          <w:ilvl w:val="0"/>
          <w:numId w:val="2"/>
        </w:numPr>
        <w:rPr>
          <w:b/>
          <w:lang w:val="en-CA"/>
        </w:rPr>
      </w:pPr>
      <w:r>
        <w:rPr>
          <w:lang w:val="en-CA"/>
        </w:rPr>
        <w:t xml:space="preserve">126 Bones </w:t>
      </w:r>
    </w:p>
    <w:p w14:paraId="4FAFE75E" w14:textId="53A67F63" w:rsidR="0060074E" w:rsidRDefault="0060074E" w:rsidP="0060074E">
      <w:pPr>
        <w:rPr>
          <w:lang w:val="en-CA"/>
        </w:rPr>
      </w:pPr>
      <w:r>
        <w:rPr>
          <w:b/>
          <w:lang w:val="en-CA"/>
        </w:rPr>
        <w:t xml:space="preserve">Girdles: </w:t>
      </w:r>
      <w:r>
        <w:rPr>
          <w:lang w:val="en-CA"/>
        </w:rPr>
        <w:t xml:space="preserve"> attachment sites between axial and appendicular skeleton </w:t>
      </w:r>
    </w:p>
    <w:p w14:paraId="2A4BECF9" w14:textId="34E8FD8F" w:rsidR="0060074E" w:rsidRDefault="00001E43" w:rsidP="0060074E">
      <w:pPr>
        <w:rPr>
          <w:lang w:val="en-CA"/>
        </w:rPr>
      </w:pPr>
      <w:r w:rsidRPr="00001E43">
        <w:rPr>
          <w:lang w:val="en-CA"/>
        </w:rPr>
        <w:drawing>
          <wp:anchor distT="0" distB="0" distL="114300" distR="114300" simplePos="0" relativeHeight="251658240" behindDoc="0" locked="0" layoutInCell="1" allowOverlap="1" wp14:anchorId="5FAE629E" wp14:editId="03B2D094">
            <wp:simplePos x="0" y="0"/>
            <wp:positionH relativeFrom="column">
              <wp:posOffset>4420026</wp:posOffset>
            </wp:positionH>
            <wp:positionV relativeFrom="paragraph">
              <wp:posOffset>53340</wp:posOffset>
            </wp:positionV>
            <wp:extent cx="2885267" cy="1831340"/>
            <wp:effectExtent l="0" t="0" r="10795" b="0"/>
            <wp:wrapTight wrapText="bothSides">
              <wp:wrapPolygon edited="0">
                <wp:start x="0" y="0"/>
                <wp:lineTo x="0" y="21270"/>
                <wp:lineTo x="21491" y="21270"/>
                <wp:lineTo x="2149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039" cy="18331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DCECE8B" w14:textId="5375CA78" w:rsidR="0060074E" w:rsidRDefault="0060074E" w:rsidP="0060074E">
      <w:pPr>
        <w:rPr>
          <w:lang w:val="en-CA"/>
        </w:rPr>
      </w:pPr>
      <w:r w:rsidRPr="00AA7F11">
        <w:rPr>
          <w:b/>
          <w:lang w:val="en-CA"/>
        </w:rPr>
        <w:t>BONE SURFACE MARKINGS</w:t>
      </w:r>
      <w:r>
        <w:rPr>
          <w:lang w:val="en-CA"/>
        </w:rPr>
        <w:t>- fig 7.2</w:t>
      </w:r>
    </w:p>
    <w:p w14:paraId="41D68C47" w14:textId="67D4D557" w:rsidR="0060074E" w:rsidRDefault="0060074E" w:rsidP="0060074E">
      <w:pPr>
        <w:rPr>
          <w:lang w:val="en-CA"/>
        </w:rPr>
      </w:pPr>
      <w:r w:rsidRPr="00AA7F11">
        <w:rPr>
          <w:b/>
          <w:lang w:val="en-CA"/>
        </w:rPr>
        <w:t>Ridges</w:t>
      </w:r>
      <w:r>
        <w:rPr>
          <w:lang w:val="en-CA"/>
        </w:rPr>
        <w:t xml:space="preserve">: Bony feature sticking out so tendon can attach onto bone </w:t>
      </w:r>
    </w:p>
    <w:p w14:paraId="5ED05B34" w14:textId="788D2601" w:rsidR="0060074E" w:rsidRDefault="0060074E" w:rsidP="0060074E">
      <w:pPr>
        <w:rPr>
          <w:lang w:val="en-CA"/>
        </w:rPr>
      </w:pPr>
      <w:r w:rsidRPr="00AA7F11">
        <w:rPr>
          <w:b/>
          <w:lang w:val="en-CA"/>
        </w:rPr>
        <w:t>Projection</w:t>
      </w:r>
      <w:r>
        <w:rPr>
          <w:lang w:val="en-CA"/>
        </w:rPr>
        <w:t xml:space="preserve">: Attachment point for muscles/ligaments that cross a joint </w:t>
      </w:r>
    </w:p>
    <w:p w14:paraId="7A47CACE" w14:textId="3863350C" w:rsidR="0060074E" w:rsidRDefault="0060074E" w:rsidP="0060074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Process (small</w:t>
      </w:r>
      <w:proofErr w:type="gramStart"/>
      <w:r>
        <w:rPr>
          <w:lang w:val="en-CA"/>
        </w:rPr>
        <w:t>) ,</w:t>
      </w:r>
      <w:proofErr w:type="gramEnd"/>
      <w:r>
        <w:rPr>
          <w:lang w:val="en-CA"/>
        </w:rPr>
        <w:t xml:space="preserve"> tuberosity (large), tubercles (round bumps) </w:t>
      </w:r>
    </w:p>
    <w:p w14:paraId="2F3C36C6" w14:textId="73A5F61E" w:rsidR="0060074E" w:rsidRDefault="0060074E" w:rsidP="0060074E">
      <w:pPr>
        <w:rPr>
          <w:lang w:val="en-CA"/>
        </w:rPr>
      </w:pPr>
      <w:r w:rsidRPr="00AA7F11">
        <w:rPr>
          <w:b/>
          <w:lang w:val="en-CA"/>
        </w:rPr>
        <w:t>Openings</w:t>
      </w:r>
      <w:r>
        <w:rPr>
          <w:lang w:val="en-CA"/>
        </w:rPr>
        <w:t>: ex. F</w:t>
      </w:r>
      <w:r w:rsidR="00AA7F11">
        <w:rPr>
          <w:lang w:val="en-CA"/>
        </w:rPr>
        <w:t>orame</w:t>
      </w:r>
      <w:r>
        <w:rPr>
          <w:lang w:val="en-CA"/>
        </w:rPr>
        <w:t xml:space="preserve">n </w:t>
      </w:r>
    </w:p>
    <w:p w14:paraId="340E202C" w14:textId="5282CC1D" w:rsidR="0060074E" w:rsidRDefault="0060074E" w:rsidP="0060074E">
      <w:pPr>
        <w:rPr>
          <w:lang w:val="en-CA"/>
        </w:rPr>
      </w:pPr>
      <w:r w:rsidRPr="00AA7F11">
        <w:rPr>
          <w:b/>
          <w:lang w:val="en-CA"/>
        </w:rPr>
        <w:t>Depressions</w:t>
      </w:r>
      <w:r>
        <w:rPr>
          <w:lang w:val="en-CA"/>
        </w:rPr>
        <w:t xml:space="preserve">: fossa (shallow), notches, grooves </w:t>
      </w:r>
    </w:p>
    <w:p w14:paraId="1CF51473" w14:textId="01797FAD" w:rsidR="0060074E" w:rsidRDefault="0060074E" w:rsidP="0060074E">
      <w:pPr>
        <w:rPr>
          <w:lang w:val="en-CA"/>
        </w:rPr>
      </w:pPr>
      <w:r w:rsidRPr="00AA7F11">
        <w:rPr>
          <w:b/>
          <w:lang w:val="en-CA"/>
        </w:rPr>
        <w:t>Condyle:</w:t>
      </w:r>
      <w:r>
        <w:rPr>
          <w:lang w:val="en-CA"/>
        </w:rPr>
        <w:t xml:space="preserve"> smooth, round articular surface </w:t>
      </w:r>
    </w:p>
    <w:p w14:paraId="011E38CD" w14:textId="6F4C27D2" w:rsidR="0060074E" w:rsidRDefault="00001E43" w:rsidP="0060074E">
      <w:pPr>
        <w:rPr>
          <w:lang w:val="en-CA"/>
        </w:rPr>
      </w:pPr>
      <w:r w:rsidRPr="00001E43">
        <w:rPr>
          <w:lang w:val="en-CA"/>
        </w:rPr>
        <w:drawing>
          <wp:anchor distT="0" distB="0" distL="114300" distR="114300" simplePos="0" relativeHeight="251659264" behindDoc="0" locked="0" layoutInCell="1" allowOverlap="1" wp14:anchorId="722EB3AC" wp14:editId="0F6F432A">
            <wp:simplePos x="0" y="0"/>
            <wp:positionH relativeFrom="column">
              <wp:posOffset>4395470</wp:posOffset>
            </wp:positionH>
            <wp:positionV relativeFrom="paragraph">
              <wp:posOffset>60960</wp:posOffset>
            </wp:positionV>
            <wp:extent cx="2894330" cy="1940560"/>
            <wp:effectExtent l="0" t="0" r="1270" b="0"/>
            <wp:wrapTight wrapText="bothSides">
              <wp:wrapPolygon edited="0">
                <wp:start x="0" y="0"/>
                <wp:lineTo x="0" y="21204"/>
                <wp:lineTo x="21420" y="21204"/>
                <wp:lineTo x="2142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94330" cy="1940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74E" w:rsidRPr="00AA7F11">
        <w:rPr>
          <w:b/>
          <w:lang w:val="en-CA"/>
        </w:rPr>
        <w:t>Facet:</w:t>
      </w:r>
      <w:r w:rsidR="0060074E">
        <w:rPr>
          <w:lang w:val="en-CA"/>
        </w:rPr>
        <w:t xml:space="preserve"> small flat articular surface </w:t>
      </w:r>
    </w:p>
    <w:p w14:paraId="7F75CCB6" w14:textId="15B916D8" w:rsidR="0060074E" w:rsidRPr="00AA7F11" w:rsidRDefault="0060074E" w:rsidP="0060074E">
      <w:pPr>
        <w:rPr>
          <w:b/>
          <w:lang w:val="en-CA"/>
        </w:rPr>
      </w:pPr>
    </w:p>
    <w:p w14:paraId="653B63D1" w14:textId="7F9B6A51" w:rsidR="0060074E" w:rsidRPr="00AA7F11" w:rsidRDefault="0060074E" w:rsidP="0060074E">
      <w:pPr>
        <w:rPr>
          <w:b/>
          <w:lang w:val="en-CA"/>
        </w:rPr>
      </w:pPr>
      <w:r w:rsidRPr="00AA7F11">
        <w:rPr>
          <w:b/>
          <w:lang w:val="en-CA"/>
        </w:rPr>
        <w:t xml:space="preserve">THE SKULL </w:t>
      </w:r>
    </w:p>
    <w:p w14:paraId="32713E7D" w14:textId="580CF870" w:rsidR="0060074E" w:rsidRDefault="0060074E" w:rsidP="0060074E">
      <w:pPr>
        <w:pStyle w:val="ListParagraph"/>
        <w:numPr>
          <w:ilvl w:val="0"/>
          <w:numId w:val="2"/>
        </w:numPr>
        <w:rPr>
          <w:lang w:val="en-CA"/>
        </w:rPr>
      </w:pPr>
      <w:r w:rsidRPr="00AA7F11">
        <w:rPr>
          <w:b/>
          <w:lang w:val="en-CA"/>
        </w:rPr>
        <w:t xml:space="preserve">22 </w:t>
      </w:r>
      <w:r>
        <w:rPr>
          <w:lang w:val="en-CA"/>
        </w:rPr>
        <w:t xml:space="preserve">separate bones + 6 auditory </w:t>
      </w:r>
      <w:proofErr w:type="spellStart"/>
      <w:r>
        <w:rPr>
          <w:lang w:val="en-CA"/>
        </w:rPr>
        <w:t>ossicles</w:t>
      </w:r>
      <w:proofErr w:type="spellEnd"/>
      <w:r>
        <w:rPr>
          <w:lang w:val="en-CA"/>
        </w:rPr>
        <w:t xml:space="preserve"> + 1 hyoid bone </w:t>
      </w:r>
    </w:p>
    <w:p w14:paraId="3D771B06" w14:textId="7D7895A9" w:rsidR="0060074E" w:rsidRPr="00AA7F11" w:rsidRDefault="0060074E" w:rsidP="0060074E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AA7F11">
        <w:rPr>
          <w:b/>
          <w:lang w:val="en-CA"/>
        </w:rPr>
        <w:t xml:space="preserve">Cranial bones (8) </w:t>
      </w:r>
    </w:p>
    <w:p w14:paraId="1D549850" w14:textId="7AC47C90" w:rsidR="00E321EC" w:rsidRDefault="00E321EC" w:rsidP="00E321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2 </w:t>
      </w:r>
      <w:proofErr w:type="gramStart"/>
      <w:r>
        <w:rPr>
          <w:lang w:val="en-CA"/>
        </w:rPr>
        <w:t>parietal</w:t>
      </w:r>
      <w:proofErr w:type="gramEnd"/>
      <w:r>
        <w:rPr>
          <w:lang w:val="en-CA"/>
        </w:rPr>
        <w:t xml:space="preserve">, 2 temporal, 1 frontal, 1 occipital, 1 sphenoid, 1 </w:t>
      </w:r>
      <w:proofErr w:type="spellStart"/>
      <w:r>
        <w:rPr>
          <w:lang w:val="en-CA"/>
        </w:rPr>
        <w:t>ethmoid</w:t>
      </w:r>
      <w:proofErr w:type="spellEnd"/>
      <w:r>
        <w:rPr>
          <w:lang w:val="en-CA"/>
        </w:rPr>
        <w:t xml:space="preserve"> </w:t>
      </w:r>
    </w:p>
    <w:p w14:paraId="5163F473" w14:textId="6DA9DCBA" w:rsidR="0060074E" w:rsidRPr="00AA7F11" w:rsidRDefault="0060074E" w:rsidP="0060074E">
      <w:pPr>
        <w:pStyle w:val="ListParagraph"/>
        <w:numPr>
          <w:ilvl w:val="0"/>
          <w:numId w:val="2"/>
        </w:numPr>
        <w:rPr>
          <w:b/>
          <w:lang w:val="en-CA"/>
        </w:rPr>
      </w:pPr>
      <w:r w:rsidRPr="00AA7F11">
        <w:rPr>
          <w:b/>
          <w:lang w:val="en-CA"/>
        </w:rPr>
        <w:t xml:space="preserve">Facial bones (14) </w:t>
      </w:r>
    </w:p>
    <w:p w14:paraId="02A5D33F" w14:textId="379502E6" w:rsidR="00E321EC" w:rsidRPr="00E321EC" w:rsidRDefault="00E321EC" w:rsidP="00E321EC">
      <w:pPr>
        <w:pStyle w:val="ListParagraph"/>
        <w:numPr>
          <w:ilvl w:val="1"/>
          <w:numId w:val="2"/>
        </w:numPr>
        <w:rPr>
          <w:lang w:val="en-CA"/>
        </w:rPr>
      </w:pPr>
      <w:r>
        <w:rPr>
          <w:lang w:val="en-CA"/>
        </w:rPr>
        <w:t xml:space="preserve">2 </w:t>
      </w:r>
      <w:proofErr w:type="gramStart"/>
      <w:r>
        <w:rPr>
          <w:lang w:val="en-CA"/>
        </w:rPr>
        <w:t>maxilla</w:t>
      </w:r>
      <w:proofErr w:type="gramEnd"/>
      <w:r>
        <w:rPr>
          <w:lang w:val="en-CA"/>
        </w:rPr>
        <w:t xml:space="preserve">, 2 zygomatic, 2 palatine, 2 lacrimal, 2 nasal, 2 inferior nasal conchae, 1 </w:t>
      </w:r>
      <w:proofErr w:type="spellStart"/>
      <w:r>
        <w:rPr>
          <w:lang w:val="en-CA"/>
        </w:rPr>
        <w:t>vomer</w:t>
      </w:r>
      <w:proofErr w:type="spellEnd"/>
      <w:r>
        <w:rPr>
          <w:lang w:val="en-CA"/>
        </w:rPr>
        <w:t xml:space="preserve">, 1 mandible </w:t>
      </w:r>
    </w:p>
    <w:p w14:paraId="2EA5C7D8" w14:textId="6E903BDB" w:rsidR="0060074E" w:rsidRDefault="00001E43" w:rsidP="0060074E">
      <w:pPr>
        <w:pStyle w:val="ListParagraph"/>
        <w:numPr>
          <w:ilvl w:val="1"/>
          <w:numId w:val="2"/>
        </w:numPr>
        <w:rPr>
          <w:lang w:val="en-CA"/>
        </w:rPr>
      </w:pPr>
      <w:r w:rsidRPr="00001E43">
        <w:rPr>
          <w:b/>
          <w:lang w:val="en-CA"/>
        </w:rPr>
        <w:drawing>
          <wp:anchor distT="0" distB="0" distL="114300" distR="114300" simplePos="0" relativeHeight="251660288" behindDoc="0" locked="0" layoutInCell="1" allowOverlap="1" wp14:anchorId="36380F35" wp14:editId="5C504E69">
            <wp:simplePos x="0" y="0"/>
            <wp:positionH relativeFrom="column">
              <wp:posOffset>4386936</wp:posOffset>
            </wp:positionH>
            <wp:positionV relativeFrom="paragraph">
              <wp:posOffset>162204</wp:posOffset>
            </wp:positionV>
            <wp:extent cx="2928620" cy="1969770"/>
            <wp:effectExtent l="0" t="0" r="0" b="11430"/>
            <wp:wrapTight wrapText="bothSides">
              <wp:wrapPolygon edited="0">
                <wp:start x="0" y="0"/>
                <wp:lineTo x="0" y="21447"/>
                <wp:lineTo x="21356" y="21447"/>
                <wp:lineTo x="21356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28620" cy="1969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0074E">
        <w:rPr>
          <w:lang w:val="en-CA"/>
        </w:rPr>
        <w:t xml:space="preserve">Mandible: only movable </w:t>
      </w:r>
      <w:r w:rsidR="00E321EC">
        <w:rPr>
          <w:lang w:val="en-CA"/>
        </w:rPr>
        <w:t xml:space="preserve">bone of skull, joins with temporal </w:t>
      </w:r>
    </w:p>
    <w:p w14:paraId="28F0668A" w14:textId="5F412D6E" w:rsidR="00E321EC" w:rsidRPr="00AA7F11" w:rsidRDefault="00E321EC" w:rsidP="00E321EC">
      <w:pPr>
        <w:rPr>
          <w:b/>
          <w:lang w:val="en-CA"/>
        </w:rPr>
      </w:pPr>
      <w:r w:rsidRPr="00AA7F11">
        <w:rPr>
          <w:b/>
          <w:lang w:val="en-CA"/>
        </w:rPr>
        <w:t xml:space="preserve">CRANIAL BONES </w:t>
      </w:r>
    </w:p>
    <w:p w14:paraId="299A8809" w14:textId="6AB447CE" w:rsidR="00B3728E" w:rsidRPr="00AA7F11" w:rsidRDefault="00E321EC" w:rsidP="00E321EC">
      <w:pPr>
        <w:pStyle w:val="ListParagraph"/>
        <w:numPr>
          <w:ilvl w:val="0"/>
          <w:numId w:val="3"/>
        </w:numPr>
        <w:ind w:left="360"/>
        <w:rPr>
          <w:b/>
          <w:lang w:val="en-CA"/>
        </w:rPr>
      </w:pPr>
      <w:r w:rsidRPr="00AA7F11">
        <w:rPr>
          <w:b/>
          <w:lang w:val="en-CA"/>
        </w:rPr>
        <w:t xml:space="preserve">Frontal: </w:t>
      </w:r>
    </w:p>
    <w:p w14:paraId="28619B2F" w14:textId="6EBFFEE2" w:rsidR="00E321EC" w:rsidRPr="00B3728E" w:rsidRDefault="00001E43" w:rsidP="00B3728E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>Forehea</w:t>
      </w:r>
      <w:r w:rsidR="00E321EC" w:rsidRPr="00B3728E">
        <w:rPr>
          <w:lang w:val="en-CA"/>
        </w:rPr>
        <w:t xml:space="preserve">d, roof of orbit, anterior cranial floor </w:t>
      </w:r>
    </w:p>
    <w:p w14:paraId="438B32B7" w14:textId="43E8A284" w:rsidR="00E321EC" w:rsidRDefault="00E321EC" w:rsidP="00E321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Originally 2 bones that fuse together by age 6 </w:t>
      </w:r>
    </w:p>
    <w:p w14:paraId="4E256BC0" w14:textId="39490A57" w:rsidR="00394330" w:rsidRDefault="00394330" w:rsidP="00E321EC">
      <w:pPr>
        <w:pStyle w:val="ListParagraph"/>
        <w:numPr>
          <w:ilvl w:val="0"/>
          <w:numId w:val="2"/>
        </w:numPr>
        <w:rPr>
          <w:lang w:val="en-CA"/>
        </w:rPr>
      </w:pPr>
      <w:r>
        <w:rPr>
          <w:lang w:val="en-CA"/>
        </w:rPr>
        <w:t xml:space="preserve">Super orbital margins: ridges on top of orbit, thick so orbit doesn’t break when you get hit in the eye  </w:t>
      </w:r>
    </w:p>
    <w:p w14:paraId="0CA3735A" w14:textId="4CE31B55" w:rsidR="00E321EC" w:rsidRDefault="00E321EC" w:rsidP="00E321EC">
      <w:pPr>
        <w:pStyle w:val="ListParagraph"/>
        <w:numPr>
          <w:ilvl w:val="0"/>
          <w:numId w:val="3"/>
        </w:numPr>
        <w:ind w:left="360"/>
        <w:rPr>
          <w:lang w:val="en-CA"/>
        </w:rPr>
      </w:pPr>
      <w:r w:rsidRPr="00AA7F11">
        <w:rPr>
          <w:b/>
          <w:lang w:val="en-CA"/>
        </w:rPr>
        <w:t>Parietal (2):</w:t>
      </w:r>
      <w:r>
        <w:rPr>
          <w:lang w:val="en-CA"/>
        </w:rPr>
        <w:t xml:space="preserve"> sides/roof of cranial cavity </w:t>
      </w:r>
    </w:p>
    <w:p w14:paraId="758D0BEC" w14:textId="5A51328B" w:rsidR="00E321EC" w:rsidRDefault="00E321EC" w:rsidP="00E321EC">
      <w:pPr>
        <w:pStyle w:val="ListParagraph"/>
        <w:numPr>
          <w:ilvl w:val="0"/>
          <w:numId w:val="3"/>
        </w:numPr>
        <w:ind w:left="360"/>
        <w:rPr>
          <w:lang w:val="en-CA"/>
        </w:rPr>
      </w:pPr>
      <w:r w:rsidRPr="00AA7F11">
        <w:rPr>
          <w:b/>
          <w:lang w:val="en-CA"/>
        </w:rPr>
        <w:t>Temporal (2):</w:t>
      </w:r>
      <w:r>
        <w:rPr>
          <w:lang w:val="en-CA"/>
        </w:rPr>
        <w:t xml:space="preserve"> back/lateral, cranial floor</w:t>
      </w:r>
    </w:p>
    <w:p w14:paraId="3F0F60D5" w14:textId="1FA5D3C6" w:rsidR="00E321EC" w:rsidRDefault="00E321EC" w:rsidP="00E321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Mastoid process: attachment point for neck </w:t>
      </w:r>
    </w:p>
    <w:p w14:paraId="4C02AE35" w14:textId="025357A9" w:rsidR="00E321EC" w:rsidRDefault="00001E43" w:rsidP="00E321EC">
      <w:pPr>
        <w:pStyle w:val="ListParagraph"/>
        <w:numPr>
          <w:ilvl w:val="0"/>
          <w:numId w:val="4"/>
        </w:numPr>
        <w:rPr>
          <w:lang w:val="en-CA"/>
        </w:rPr>
      </w:pPr>
      <w:r w:rsidRPr="00001E43">
        <w:rPr>
          <w:lang w:val="en-CA"/>
        </w:rPr>
        <w:drawing>
          <wp:anchor distT="0" distB="0" distL="114300" distR="114300" simplePos="0" relativeHeight="251661312" behindDoc="0" locked="0" layoutInCell="1" allowOverlap="1" wp14:anchorId="73AEC10C" wp14:editId="2796AF11">
            <wp:simplePos x="0" y="0"/>
            <wp:positionH relativeFrom="column">
              <wp:posOffset>4964100</wp:posOffset>
            </wp:positionH>
            <wp:positionV relativeFrom="paragraph">
              <wp:posOffset>95199</wp:posOffset>
            </wp:positionV>
            <wp:extent cx="2347595" cy="1520190"/>
            <wp:effectExtent l="0" t="0" r="0" b="3810"/>
            <wp:wrapTight wrapText="bothSides">
              <wp:wrapPolygon edited="0">
                <wp:start x="0" y="0"/>
                <wp:lineTo x="0" y="21293"/>
                <wp:lineTo x="21267" y="21293"/>
                <wp:lineTo x="21267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026"/>
                    <a:stretch/>
                  </pic:blipFill>
                  <pic:spPr bwMode="auto">
                    <a:xfrm>
                      <a:off x="0" y="0"/>
                      <a:ext cx="2347595" cy="15201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321EC">
        <w:rPr>
          <w:lang w:val="en-CA"/>
        </w:rPr>
        <w:t xml:space="preserve">Styloid process: attachment point for tongue/neck muscles </w:t>
      </w:r>
    </w:p>
    <w:p w14:paraId="1DE21780" w14:textId="448BDEA6" w:rsidR="00E321EC" w:rsidRDefault="00E321EC" w:rsidP="00E321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External auditory meatus: hole to reach </w:t>
      </w:r>
      <w:proofErr w:type="spellStart"/>
      <w:r>
        <w:rPr>
          <w:lang w:val="en-CA"/>
        </w:rPr>
        <w:t>midde</w:t>
      </w:r>
      <w:proofErr w:type="spellEnd"/>
      <w:r>
        <w:rPr>
          <w:lang w:val="en-CA"/>
        </w:rPr>
        <w:t xml:space="preserve">/inner ear </w:t>
      </w:r>
    </w:p>
    <w:p w14:paraId="05AC40BA" w14:textId="188D7C64" w:rsidR="00E321EC" w:rsidRPr="00E321EC" w:rsidRDefault="00E321EC" w:rsidP="00E321E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Zygomatic process: indent in cheek bone </w:t>
      </w:r>
    </w:p>
    <w:p w14:paraId="3C3BCE07" w14:textId="64288A6D" w:rsidR="00E321EC" w:rsidRDefault="00E321EC" w:rsidP="00E321EC">
      <w:pPr>
        <w:pStyle w:val="ListParagraph"/>
        <w:numPr>
          <w:ilvl w:val="0"/>
          <w:numId w:val="3"/>
        </w:numPr>
        <w:ind w:left="360"/>
        <w:rPr>
          <w:lang w:val="en-CA"/>
        </w:rPr>
      </w:pPr>
      <w:r w:rsidRPr="00AA7F11">
        <w:rPr>
          <w:b/>
          <w:lang w:val="en-CA"/>
        </w:rPr>
        <w:t>Sphenoid:</w:t>
      </w:r>
      <w:r>
        <w:rPr>
          <w:lang w:val="en-CA"/>
        </w:rPr>
        <w:t xml:space="preserve"> mostly inside skull, butterfly shape, part of orbit/cranial floor </w:t>
      </w:r>
    </w:p>
    <w:p w14:paraId="5D5BADB2" w14:textId="1E36EC15" w:rsidR="00667D5D" w:rsidRPr="00667D5D" w:rsidRDefault="00E321EC" w:rsidP="00667D5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Joins with ALL other cranial bones </w:t>
      </w:r>
    </w:p>
    <w:p w14:paraId="212366A0" w14:textId="5E5E4562" w:rsidR="00075364" w:rsidRDefault="00075364" w:rsidP="00B3728E">
      <w:pPr>
        <w:pStyle w:val="ListParagraph"/>
        <w:numPr>
          <w:ilvl w:val="0"/>
          <w:numId w:val="3"/>
        </w:numPr>
        <w:ind w:left="360"/>
        <w:rPr>
          <w:lang w:val="en-CA"/>
        </w:rPr>
      </w:pPr>
      <w:proofErr w:type="spellStart"/>
      <w:r w:rsidRPr="00AA7F11">
        <w:rPr>
          <w:b/>
          <w:lang w:val="en-CA"/>
        </w:rPr>
        <w:t>Ethm</w:t>
      </w:r>
      <w:r w:rsidR="00B3728E" w:rsidRPr="00AA7F11">
        <w:rPr>
          <w:b/>
          <w:lang w:val="en-CA"/>
        </w:rPr>
        <w:t>oid</w:t>
      </w:r>
      <w:proofErr w:type="spellEnd"/>
      <w:r w:rsidR="00B3728E">
        <w:rPr>
          <w:lang w:val="en-CA"/>
        </w:rPr>
        <w:t xml:space="preserve">: has </w:t>
      </w:r>
      <w:proofErr w:type="spellStart"/>
      <w:r w:rsidR="00B3728E">
        <w:rPr>
          <w:lang w:val="en-CA"/>
        </w:rPr>
        <w:t>cribaform</w:t>
      </w:r>
      <w:proofErr w:type="spellEnd"/>
      <w:r w:rsidR="00B3728E">
        <w:rPr>
          <w:lang w:val="en-CA"/>
        </w:rPr>
        <w:t xml:space="preserve"> plate (separates nasal/cranial cavities)</w:t>
      </w:r>
    </w:p>
    <w:p w14:paraId="6624BD3F" w14:textId="05906955" w:rsidR="00075364" w:rsidRDefault="00075364" w:rsidP="0007536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Perpendicular plate: superior/posterior portion of nasal septum </w:t>
      </w:r>
    </w:p>
    <w:p w14:paraId="2A7D11C6" w14:textId="10D7A029" w:rsidR="00B3728E" w:rsidRDefault="00075364" w:rsidP="0007536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Middle/superior nasal concha: ridges </w:t>
      </w:r>
    </w:p>
    <w:p w14:paraId="1B1FA463" w14:textId="38AE2247" w:rsidR="00B3728E" w:rsidRPr="00AA7F11" w:rsidRDefault="00B3728E" w:rsidP="00B3728E">
      <w:pPr>
        <w:pStyle w:val="ListParagraph"/>
        <w:numPr>
          <w:ilvl w:val="0"/>
          <w:numId w:val="3"/>
        </w:numPr>
        <w:ind w:left="360"/>
        <w:rPr>
          <w:b/>
          <w:lang w:val="en-CA"/>
        </w:rPr>
      </w:pPr>
      <w:r w:rsidRPr="00AA7F11">
        <w:rPr>
          <w:b/>
          <w:lang w:val="en-CA"/>
        </w:rPr>
        <w:t>Occipital:</w:t>
      </w:r>
    </w:p>
    <w:p w14:paraId="27F21A12" w14:textId="77777777" w:rsidR="00B3728E" w:rsidRPr="00B3728E" w:rsidRDefault="00B3728E" w:rsidP="00B3728E">
      <w:pPr>
        <w:pStyle w:val="ListParagraph"/>
        <w:numPr>
          <w:ilvl w:val="0"/>
          <w:numId w:val="4"/>
        </w:numPr>
        <w:rPr>
          <w:lang w:val="en-CA"/>
        </w:rPr>
      </w:pPr>
      <w:r w:rsidRPr="00B3728E">
        <w:rPr>
          <w:lang w:val="en-CA"/>
        </w:rPr>
        <w:t>External occipital protuberance</w:t>
      </w:r>
      <w:r>
        <w:rPr>
          <w:lang w:val="en-CA"/>
        </w:rPr>
        <w:t>: bump at back, joints ligaments to hol</w:t>
      </w:r>
      <w:r w:rsidRPr="00B3728E">
        <w:rPr>
          <w:lang w:val="en-CA"/>
        </w:rPr>
        <w:t xml:space="preserve">d head upright </w:t>
      </w:r>
    </w:p>
    <w:p w14:paraId="0DDEEF8C" w14:textId="77777777" w:rsidR="00E321EC" w:rsidRDefault="00B3728E" w:rsidP="00B3728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Foramen magnum: where spinal chord attaches to brain stem </w:t>
      </w:r>
      <w:r w:rsidRPr="00B3728E">
        <w:rPr>
          <w:lang w:val="en-CA"/>
        </w:rPr>
        <w:t xml:space="preserve"> </w:t>
      </w:r>
    </w:p>
    <w:p w14:paraId="3C987A84" w14:textId="77777777" w:rsidR="00B3728E" w:rsidRDefault="00B3728E" w:rsidP="00B3728E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Occipital condyle: joins with first cervical vertebrae, allows nodding/tilting head </w:t>
      </w:r>
    </w:p>
    <w:p w14:paraId="40A0FDAF" w14:textId="77777777" w:rsidR="00B3728E" w:rsidRDefault="00B3728E" w:rsidP="00B3728E">
      <w:pPr>
        <w:rPr>
          <w:lang w:val="en-CA"/>
        </w:rPr>
      </w:pPr>
    </w:p>
    <w:p w14:paraId="7B30F358" w14:textId="77777777" w:rsidR="00B3728E" w:rsidRPr="00AA7F11" w:rsidRDefault="00B3728E" w:rsidP="00B3728E">
      <w:pPr>
        <w:rPr>
          <w:b/>
          <w:lang w:val="en-CA"/>
        </w:rPr>
      </w:pPr>
      <w:r w:rsidRPr="00AA7F11">
        <w:rPr>
          <w:b/>
          <w:lang w:val="en-CA"/>
        </w:rPr>
        <w:t>FACIAL BONES</w:t>
      </w:r>
    </w:p>
    <w:p w14:paraId="1FF46FD5" w14:textId="77777777" w:rsidR="00B3728E" w:rsidRDefault="00B3728E" w:rsidP="00B3728E">
      <w:pPr>
        <w:pStyle w:val="ListParagraph"/>
        <w:numPr>
          <w:ilvl w:val="0"/>
          <w:numId w:val="5"/>
        </w:numPr>
        <w:rPr>
          <w:lang w:val="en-CA"/>
        </w:rPr>
      </w:pPr>
      <w:r w:rsidRPr="00AA7F11">
        <w:rPr>
          <w:b/>
          <w:lang w:val="en-CA"/>
        </w:rPr>
        <w:t>Nasal</w:t>
      </w:r>
      <w:r w:rsidR="00667D5D" w:rsidRPr="00AA7F11">
        <w:rPr>
          <w:b/>
          <w:lang w:val="en-CA"/>
        </w:rPr>
        <w:t xml:space="preserve"> (2)</w:t>
      </w:r>
      <w:r w:rsidRPr="00AA7F11">
        <w:rPr>
          <w:b/>
          <w:lang w:val="en-CA"/>
        </w:rPr>
        <w:t xml:space="preserve">: </w:t>
      </w:r>
      <w:r>
        <w:rPr>
          <w:lang w:val="en-CA"/>
        </w:rPr>
        <w:t xml:space="preserve">bridge of nose, anterior roof of nasal cavity </w:t>
      </w:r>
    </w:p>
    <w:p w14:paraId="7F72F167" w14:textId="77777777" w:rsidR="00B3728E" w:rsidRDefault="009078CC" w:rsidP="00B3728E">
      <w:pPr>
        <w:pStyle w:val="ListParagraph"/>
        <w:numPr>
          <w:ilvl w:val="0"/>
          <w:numId w:val="5"/>
        </w:numPr>
        <w:rPr>
          <w:lang w:val="en-CA"/>
        </w:rPr>
      </w:pPr>
      <w:r w:rsidRPr="00AA7F11">
        <w:rPr>
          <w:b/>
          <w:lang w:val="en-CA"/>
        </w:rPr>
        <w:t>Lacrimal</w:t>
      </w:r>
      <w:r w:rsidR="00075364" w:rsidRPr="00AA7F11">
        <w:rPr>
          <w:b/>
          <w:lang w:val="en-CA"/>
        </w:rPr>
        <w:t xml:space="preserve"> (2)</w:t>
      </w:r>
      <w:r w:rsidRPr="00AA7F11">
        <w:rPr>
          <w:b/>
          <w:lang w:val="en-CA"/>
        </w:rPr>
        <w:t>:</w:t>
      </w:r>
      <w:r>
        <w:rPr>
          <w:lang w:val="en-CA"/>
        </w:rPr>
        <w:t xml:space="preserve"> Smallest bone of face </w:t>
      </w:r>
    </w:p>
    <w:p w14:paraId="77A3F101" w14:textId="77777777" w:rsidR="009078CC" w:rsidRPr="009078CC" w:rsidRDefault="009078CC" w:rsidP="009078CC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Has canal with lacrimal sac </w:t>
      </w:r>
    </w:p>
    <w:p w14:paraId="6761A57A" w14:textId="77777777" w:rsidR="00B3728E" w:rsidRDefault="00075364" w:rsidP="00B3728E">
      <w:pPr>
        <w:pStyle w:val="ListParagraph"/>
        <w:numPr>
          <w:ilvl w:val="0"/>
          <w:numId w:val="5"/>
        </w:numPr>
        <w:rPr>
          <w:lang w:val="en-CA"/>
        </w:rPr>
      </w:pPr>
      <w:r w:rsidRPr="00AA7F11">
        <w:rPr>
          <w:b/>
          <w:lang w:val="en-CA"/>
        </w:rPr>
        <w:t>Zygomatic (2):</w:t>
      </w:r>
      <w:r>
        <w:rPr>
          <w:lang w:val="en-CA"/>
        </w:rPr>
        <w:t xml:space="preserve"> Cheek, portion of orbit </w:t>
      </w:r>
    </w:p>
    <w:p w14:paraId="28162BBD" w14:textId="77777777" w:rsidR="00E321EC" w:rsidRDefault="00075364" w:rsidP="00075364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Temporal process: works with zygomatic process (of temporal bone) to form zygomatic arch </w:t>
      </w:r>
    </w:p>
    <w:p w14:paraId="7598B325" w14:textId="77777777" w:rsidR="00075364" w:rsidRDefault="00075364" w:rsidP="00075364">
      <w:pPr>
        <w:pStyle w:val="ListParagraph"/>
        <w:numPr>
          <w:ilvl w:val="0"/>
          <w:numId w:val="5"/>
        </w:numPr>
        <w:rPr>
          <w:lang w:val="en-CA"/>
        </w:rPr>
      </w:pPr>
      <w:r w:rsidRPr="00AA7F11">
        <w:rPr>
          <w:b/>
          <w:lang w:val="en-CA"/>
        </w:rPr>
        <w:t xml:space="preserve">Maxilla (2): </w:t>
      </w:r>
      <w:r>
        <w:rPr>
          <w:lang w:val="en-CA"/>
        </w:rPr>
        <w:t xml:space="preserve">upper jaw, floor of orbit, some nasal cavity, most of hard pallet </w:t>
      </w:r>
    </w:p>
    <w:p w14:paraId="7E1D8933" w14:textId="77777777" w:rsidR="00667D5D" w:rsidRDefault="00667D5D" w:rsidP="00667D5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Palatine process: roof of mouth</w:t>
      </w:r>
    </w:p>
    <w:p w14:paraId="4E2565FC" w14:textId="77777777" w:rsidR="00667D5D" w:rsidRDefault="00667D5D" w:rsidP="00667D5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2 bones fuse together during embryonic stage</w:t>
      </w:r>
    </w:p>
    <w:p w14:paraId="0BC64326" w14:textId="77777777" w:rsidR="00667D5D" w:rsidRPr="00667D5D" w:rsidRDefault="00667D5D" w:rsidP="00667D5D">
      <w:pPr>
        <w:pStyle w:val="ListParagraph"/>
        <w:numPr>
          <w:ilvl w:val="0"/>
          <w:numId w:val="4"/>
        </w:numPr>
        <w:rPr>
          <w:lang w:val="en-CA"/>
        </w:rPr>
      </w:pPr>
      <w:r w:rsidRPr="00667D5D">
        <w:rPr>
          <w:lang w:val="en-CA"/>
        </w:rPr>
        <w:t xml:space="preserve">Cleft palette: maxillary bones not fusing together </w:t>
      </w:r>
    </w:p>
    <w:p w14:paraId="500AD109" w14:textId="77777777" w:rsidR="00E321EC" w:rsidRPr="00667D5D" w:rsidRDefault="00075364" w:rsidP="00667D5D">
      <w:pPr>
        <w:pStyle w:val="ListParagraph"/>
        <w:numPr>
          <w:ilvl w:val="0"/>
          <w:numId w:val="5"/>
        </w:numPr>
        <w:rPr>
          <w:lang w:val="en-CA"/>
        </w:rPr>
      </w:pPr>
      <w:r w:rsidRPr="00AA7F11">
        <w:rPr>
          <w:b/>
          <w:lang w:val="en-CA"/>
        </w:rPr>
        <w:t>Mandible:</w:t>
      </w:r>
      <w:r w:rsidRPr="00667D5D">
        <w:rPr>
          <w:lang w:val="en-CA"/>
        </w:rPr>
        <w:t xml:space="preserve"> Strongest/largest of face, joins with temporal bone at mandibular fossa </w:t>
      </w:r>
    </w:p>
    <w:p w14:paraId="4A022401" w14:textId="77777777" w:rsidR="00667D5D" w:rsidRDefault="00075364" w:rsidP="00667D5D">
      <w:pPr>
        <w:pStyle w:val="ListParagraph"/>
        <w:numPr>
          <w:ilvl w:val="0"/>
          <w:numId w:val="5"/>
        </w:numPr>
        <w:rPr>
          <w:lang w:val="en-CA"/>
        </w:rPr>
      </w:pPr>
      <w:proofErr w:type="spellStart"/>
      <w:r w:rsidRPr="00AA7F11">
        <w:rPr>
          <w:b/>
          <w:lang w:val="en-CA"/>
        </w:rPr>
        <w:t>Vomer</w:t>
      </w:r>
      <w:proofErr w:type="spellEnd"/>
      <w:r w:rsidRPr="00AA7F11">
        <w:rPr>
          <w:b/>
          <w:lang w:val="en-CA"/>
        </w:rPr>
        <w:t>:</w:t>
      </w:r>
      <w:r>
        <w:rPr>
          <w:lang w:val="en-CA"/>
        </w:rPr>
        <w:t xml:space="preserve"> inferior/posterior region of nasal septum </w:t>
      </w:r>
    </w:p>
    <w:p w14:paraId="4F2C1D1E" w14:textId="77777777" w:rsidR="00075364" w:rsidRPr="00667D5D" w:rsidRDefault="00075364" w:rsidP="00667D5D">
      <w:pPr>
        <w:pStyle w:val="ListParagraph"/>
        <w:numPr>
          <w:ilvl w:val="0"/>
          <w:numId w:val="4"/>
        </w:numPr>
        <w:rPr>
          <w:lang w:val="en-CA"/>
        </w:rPr>
      </w:pPr>
      <w:r w:rsidRPr="00667D5D">
        <w:rPr>
          <w:lang w:val="en-CA"/>
        </w:rPr>
        <w:t xml:space="preserve">Continues down nose as hyaline cartilage </w:t>
      </w:r>
    </w:p>
    <w:p w14:paraId="6A65F12C" w14:textId="77777777" w:rsidR="00667D5D" w:rsidRPr="00667D5D" w:rsidRDefault="00667D5D" w:rsidP="00853C7F">
      <w:pPr>
        <w:pStyle w:val="ListParagraph"/>
        <w:numPr>
          <w:ilvl w:val="0"/>
          <w:numId w:val="5"/>
        </w:numPr>
        <w:rPr>
          <w:lang w:val="en-CA"/>
        </w:rPr>
      </w:pPr>
      <w:r w:rsidRPr="00AA7F11">
        <w:rPr>
          <w:b/>
          <w:lang w:val="en-CA"/>
        </w:rPr>
        <w:t xml:space="preserve">Inferior nasal </w:t>
      </w:r>
      <w:r w:rsidR="00394330" w:rsidRPr="00AA7F11">
        <w:rPr>
          <w:b/>
          <w:lang w:val="en-CA"/>
        </w:rPr>
        <w:t>concha (</w:t>
      </w:r>
      <w:r w:rsidRPr="00AA7F11">
        <w:rPr>
          <w:b/>
          <w:lang w:val="en-CA"/>
        </w:rPr>
        <w:t>2):</w:t>
      </w:r>
      <w:r w:rsidRPr="00667D5D">
        <w:rPr>
          <w:lang w:val="en-CA"/>
        </w:rPr>
        <w:t xml:space="preserve"> </w:t>
      </w:r>
      <w:r>
        <w:rPr>
          <w:lang w:val="en-CA"/>
        </w:rPr>
        <w:t>have ridges to create turbulent flow of air</w:t>
      </w:r>
    </w:p>
    <w:p w14:paraId="63E206B0" w14:textId="77777777" w:rsidR="00667D5D" w:rsidRDefault="00667D5D" w:rsidP="00667D5D">
      <w:pPr>
        <w:pStyle w:val="ListParagraph"/>
        <w:numPr>
          <w:ilvl w:val="0"/>
          <w:numId w:val="5"/>
        </w:numPr>
        <w:rPr>
          <w:lang w:val="en-CA"/>
        </w:rPr>
      </w:pPr>
      <w:r w:rsidRPr="00AA7F11">
        <w:rPr>
          <w:b/>
          <w:lang w:val="en-CA"/>
        </w:rPr>
        <w:t>Palatine (2):</w:t>
      </w:r>
      <w:r>
        <w:rPr>
          <w:lang w:val="en-CA"/>
        </w:rPr>
        <w:t xml:space="preserve"> L shape</w:t>
      </w:r>
    </w:p>
    <w:p w14:paraId="712788BE" w14:textId="77777777" w:rsidR="00667D5D" w:rsidRDefault="00667D5D" w:rsidP="00667D5D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Jugular foramen: where veins drain blood from skull </w:t>
      </w:r>
    </w:p>
    <w:p w14:paraId="14B5D610" w14:textId="77777777" w:rsidR="00394330" w:rsidRDefault="00667D5D" w:rsidP="0039433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Carotid artery: where arteries enter brain </w:t>
      </w:r>
    </w:p>
    <w:p w14:paraId="1EE1F32A" w14:textId="77777777" w:rsidR="00394330" w:rsidRDefault="00394330" w:rsidP="00394330">
      <w:pPr>
        <w:rPr>
          <w:lang w:val="en-CA"/>
        </w:rPr>
      </w:pPr>
      <w:r>
        <w:rPr>
          <w:lang w:val="en-CA"/>
        </w:rPr>
        <w:t>****</w:t>
      </w:r>
      <w:r w:rsidRPr="00AA7F11">
        <w:rPr>
          <w:b/>
          <w:lang w:val="en-CA"/>
        </w:rPr>
        <w:t>Alveolar process</w:t>
      </w:r>
      <w:r>
        <w:rPr>
          <w:lang w:val="en-CA"/>
        </w:rPr>
        <w:t xml:space="preserve"> in maxilla/mandible </w:t>
      </w:r>
    </w:p>
    <w:p w14:paraId="5D3A5372" w14:textId="20FF8B68" w:rsidR="00394330" w:rsidRDefault="00394330" w:rsidP="0039433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Creates spaces so teeth can fit (TEETH NOT BONES) </w:t>
      </w:r>
    </w:p>
    <w:p w14:paraId="21A0174E" w14:textId="494F3784" w:rsidR="00394330" w:rsidRDefault="00394330" w:rsidP="00394330">
      <w:pPr>
        <w:rPr>
          <w:lang w:val="en-CA"/>
        </w:rPr>
      </w:pPr>
    </w:p>
    <w:p w14:paraId="15AACB7A" w14:textId="0A6199CB" w:rsidR="00394330" w:rsidRPr="00A224F0" w:rsidRDefault="00394330" w:rsidP="00394330">
      <w:pPr>
        <w:rPr>
          <w:b/>
          <w:lang w:val="en-CA"/>
        </w:rPr>
      </w:pPr>
      <w:r w:rsidRPr="00A224F0">
        <w:rPr>
          <w:b/>
          <w:lang w:val="en-CA"/>
        </w:rPr>
        <w:t xml:space="preserve">HYOID BONE </w:t>
      </w:r>
    </w:p>
    <w:p w14:paraId="544CCD61" w14:textId="5D55C621" w:rsidR="00394330" w:rsidRDefault="00001E43" w:rsidP="00A224F0">
      <w:pPr>
        <w:pStyle w:val="ListParagraph"/>
        <w:numPr>
          <w:ilvl w:val="0"/>
          <w:numId w:val="4"/>
        </w:numPr>
        <w:rPr>
          <w:lang w:val="en-CA"/>
        </w:rPr>
      </w:pPr>
      <w:r w:rsidRPr="00001E43">
        <w:rPr>
          <w:b/>
          <w:lang w:val="en-CA"/>
        </w:rPr>
        <w:drawing>
          <wp:anchor distT="0" distB="0" distL="114300" distR="114300" simplePos="0" relativeHeight="251662336" behindDoc="1" locked="0" layoutInCell="1" allowOverlap="1" wp14:anchorId="033D5E92" wp14:editId="50F9066A">
            <wp:simplePos x="0" y="0"/>
            <wp:positionH relativeFrom="column">
              <wp:posOffset>5080232</wp:posOffset>
            </wp:positionH>
            <wp:positionV relativeFrom="paragraph">
              <wp:posOffset>179751</wp:posOffset>
            </wp:positionV>
            <wp:extent cx="2264243" cy="137228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4243" cy="137228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224F0">
        <w:rPr>
          <w:lang w:val="en-CA"/>
        </w:rPr>
        <w:t xml:space="preserve">Doesn’t joint with any other bone- “floating” </w:t>
      </w:r>
    </w:p>
    <w:p w14:paraId="216FD5B6" w14:textId="2DB4C0F1" w:rsidR="00A224F0" w:rsidRDefault="00A224F0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Attachment point for tongue muscles and neck muscles to elevate larynx </w:t>
      </w:r>
    </w:p>
    <w:p w14:paraId="5A6667EE" w14:textId="08A2F2A5" w:rsidR="00A224F0" w:rsidRDefault="00A224F0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U shaped </w:t>
      </w:r>
    </w:p>
    <w:p w14:paraId="25ADF3DF" w14:textId="71F22627" w:rsidR="00A224F0" w:rsidRPr="00126D02" w:rsidRDefault="00A224F0" w:rsidP="00A224F0">
      <w:pPr>
        <w:rPr>
          <w:b/>
          <w:lang w:val="en-CA"/>
        </w:rPr>
      </w:pPr>
    </w:p>
    <w:p w14:paraId="1D7186C2" w14:textId="6947EFB8" w:rsidR="00A224F0" w:rsidRPr="00126D02" w:rsidRDefault="00A224F0" w:rsidP="00A224F0">
      <w:pPr>
        <w:rPr>
          <w:b/>
          <w:lang w:val="en-CA"/>
        </w:rPr>
      </w:pPr>
      <w:r w:rsidRPr="00126D02">
        <w:rPr>
          <w:b/>
          <w:lang w:val="en-CA"/>
        </w:rPr>
        <w:t xml:space="preserve">VERTEBRAL COLUMN </w:t>
      </w:r>
    </w:p>
    <w:p w14:paraId="274B84AA" w14:textId="5646D61A" w:rsidR="00A224F0" w:rsidRPr="00126D02" w:rsidRDefault="00A224F0" w:rsidP="00A224F0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126D02">
        <w:rPr>
          <w:b/>
          <w:lang w:val="en-CA"/>
        </w:rPr>
        <w:t xml:space="preserve">26 vertebrae </w:t>
      </w:r>
    </w:p>
    <w:p w14:paraId="172D2C7A" w14:textId="77777777" w:rsidR="00A224F0" w:rsidRDefault="00A224F0" w:rsidP="00A224F0">
      <w:pPr>
        <w:pStyle w:val="ListParagraph"/>
        <w:numPr>
          <w:ilvl w:val="1"/>
          <w:numId w:val="4"/>
        </w:numPr>
        <w:rPr>
          <w:lang w:val="en-CA"/>
        </w:rPr>
      </w:pPr>
      <w:r w:rsidRPr="00A224F0">
        <w:rPr>
          <w:lang w:val="en-CA"/>
        </w:rPr>
        <w:t xml:space="preserve">7 cervical, 12 thoracic, 5 lumbar, 1 sacral (5 fused), 1 coccygeal (4 fused) </w:t>
      </w:r>
    </w:p>
    <w:p w14:paraId="3B0FF912" w14:textId="77777777" w:rsidR="00A224F0" w:rsidRDefault="00A224F0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At birth, only 1 concave curve, after development there are 4 curves </w:t>
      </w:r>
    </w:p>
    <w:p w14:paraId="6ED2FC95" w14:textId="77777777" w:rsidR="00A224F0" w:rsidRDefault="00A224F0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Cervical curve: develops when we get head muscles </w:t>
      </w:r>
    </w:p>
    <w:p w14:paraId="2F30C030" w14:textId="77777777" w:rsidR="00A224F0" w:rsidRDefault="00A224F0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Thoracic: stays the same as infancy </w:t>
      </w:r>
    </w:p>
    <w:p w14:paraId="7C49C62E" w14:textId="77777777" w:rsidR="00A224F0" w:rsidRDefault="00A224F0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Lumbar: formed when we walk/stand </w:t>
      </w:r>
    </w:p>
    <w:p w14:paraId="3544BD43" w14:textId="77777777" w:rsidR="00A224F0" w:rsidRDefault="00A224F0" w:rsidP="00A224F0">
      <w:pPr>
        <w:rPr>
          <w:lang w:val="en-CA"/>
        </w:rPr>
      </w:pPr>
      <w:r w:rsidRPr="00126D02">
        <w:rPr>
          <w:b/>
          <w:lang w:val="en-CA"/>
        </w:rPr>
        <w:t>Spinous process (7</w:t>
      </w:r>
      <w:r>
        <w:rPr>
          <w:lang w:val="en-CA"/>
        </w:rPr>
        <w:t xml:space="preserve">): provide attachment point for muscles that move column </w:t>
      </w:r>
    </w:p>
    <w:p w14:paraId="291D7235" w14:textId="77777777" w:rsidR="00A224F0" w:rsidRDefault="00A224F0" w:rsidP="00A224F0">
      <w:pPr>
        <w:rPr>
          <w:lang w:val="en-CA"/>
        </w:rPr>
      </w:pPr>
      <w:r w:rsidRPr="00126D02">
        <w:rPr>
          <w:b/>
          <w:lang w:val="en-CA"/>
        </w:rPr>
        <w:t>Lamina &amp; Pedicle</w:t>
      </w:r>
      <w:r>
        <w:rPr>
          <w:lang w:val="en-CA"/>
        </w:rPr>
        <w:t>: on both sides of vertebrae</w:t>
      </w:r>
    </w:p>
    <w:p w14:paraId="69B31DF0" w14:textId="77777777" w:rsidR="00A224F0" w:rsidRDefault="00A224F0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H</w:t>
      </w:r>
      <w:r w:rsidRPr="00A224F0">
        <w:rPr>
          <w:lang w:val="en-CA"/>
        </w:rPr>
        <w:t>as notch that creates hole for spinal</w:t>
      </w:r>
      <w:r>
        <w:rPr>
          <w:lang w:val="en-CA"/>
        </w:rPr>
        <w:t xml:space="preserve"> chord to exit (forms intervertebral foramina when stacked) </w:t>
      </w:r>
    </w:p>
    <w:p w14:paraId="1790735B" w14:textId="77777777" w:rsidR="00A224F0" w:rsidRDefault="00126D02" w:rsidP="00126D02">
      <w:pPr>
        <w:rPr>
          <w:lang w:val="en-CA"/>
        </w:rPr>
      </w:pPr>
      <w:r w:rsidRPr="00126D02">
        <w:rPr>
          <w:b/>
          <w:lang w:val="en-CA"/>
        </w:rPr>
        <w:t>Vertebral Foramen</w:t>
      </w:r>
      <w:r>
        <w:rPr>
          <w:lang w:val="en-CA"/>
        </w:rPr>
        <w:t xml:space="preserve">: hole in vertebrae </w:t>
      </w:r>
    </w:p>
    <w:p w14:paraId="1BA62481" w14:textId="77777777" w:rsidR="00A224F0" w:rsidRDefault="00126D02" w:rsidP="00A224F0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>When stacked creates canal for spinal chord</w:t>
      </w:r>
    </w:p>
    <w:p w14:paraId="4FD3366A" w14:textId="77777777" w:rsidR="00126D02" w:rsidRDefault="00126D02" w:rsidP="00126D02">
      <w:pPr>
        <w:rPr>
          <w:lang w:val="en-CA"/>
        </w:rPr>
      </w:pPr>
      <w:r w:rsidRPr="00126D02">
        <w:rPr>
          <w:b/>
          <w:lang w:val="en-CA"/>
        </w:rPr>
        <w:t>Transverse process:</w:t>
      </w:r>
      <w:r>
        <w:rPr>
          <w:lang w:val="en-CA"/>
        </w:rPr>
        <w:t xml:space="preserve"> On both sides </w:t>
      </w:r>
    </w:p>
    <w:p w14:paraId="74DB5A45" w14:textId="77777777" w:rsidR="00126D02" w:rsidRDefault="00126D02" w:rsidP="00126D0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Attachment for muscle, forms joint for rib </w:t>
      </w:r>
    </w:p>
    <w:p w14:paraId="1E22FA23" w14:textId="77777777" w:rsidR="00126D02" w:rsidRDefault="00126D02" w:rsidP="00126D02">
      <w:pPr>
        <w:rPr>
          <w:lang w:val="en-CA"/>
        </w:rPr>
      </w:pPr>
      <w:r w:rsidRPr="00126D02">
        <w:rPr>
          <w:b/>
          <w:lang w:val="en-CA"/>
        </w:rPr>
        <w:t>Superior Articular Process</w:t>
      </w:r>
      <w:r>
        <w:rPr>
          <w:lang w:val="en-CA"/>
        </w:rPr>
        <w:t xml:space="preserve">: allows vertebrae to join with each other </w:t>
      </w:r>
    </w:p>
    <w:p w14:paraId="3EE2C7F0" w14:textId="77777777" w:rsidR="00126D02" w:rsidRDefault="00126D02" w:rsidP="00126D02">
      <w:pPr>
        <w:rPr>
          <w:lang w:val="en-CA"/>
        </w:rPr>
      </w:pPr>
      <w:r w:rsidRPr="00126D02">
        <w:rPr>
          <w:b/>
          <w:lang w:val="en-CA"/>
        </w:rPr>
        <w:t>Superior Articular Facet:</w:t>
      </w:r>
      <w:r>
        <w:rPr>
          <w:lang w:val="en-CA"/>
        </w:rPr>
        <w:t xml:space="preserve"> flat articulating surface where you actually create joint w/ vertebrae above it </w:t>
      </w:r>
    </w:p>
    <w:p w14:paraId="1D1D1702" w14:textId="77777777" w:rsidR="00126D02" w:rsidRDefault="00126D02" w:rsidP="00126D02">
      <w:pPr>
        <w:rPr>
          <w:lang w:val="en-CA"/>
        </w:rPr>
      </w:pPr>
      <w:r w:rsidRPr="00126D02">
        <w:rPr>
          <w:b/>
          <w:lang w:val="en-CA"/>
        </w:rPr>
        <w:t>Inferior Articular Process:</w:t>
      </w:r>
      <w:r>
        <w:rPr>
          <w:lang w:val="en-CA"/>
        </w:rPr>
        <w:t xml:space="preserve"> to form joint with vertebrae below </w:t>
      </w:r>
    </w:p>
    <w:p w14:paraId="000872E2" w14:textId="77777777" w:rsidR="00126D02" w:rsidRDefault="00126D02" w:rsidP="00126D02">
      <w:pPr>
        <w:rPr>
          <w:lang w:val="en-CA"/>
        </w:rPr>
      </w:pPr>
      <w:r w:rsidRPr="00126D02">
        <w:rPr>
          <w:b/>
          <w:lang w:val="en-CA"/>
        </w:rPr>
        <w:t>Articular Facet for Tubercle of Rib:</w:t>
      </w:r>
      <w:r>
        <w:rPr>
          <w:lang w:val="en-CA"/>
        </w:rPr>
        <w:t xml:space="preserve"> For bent part of rib </w:t>
      </w:r>
    </w:p>
    <w:p w14:paraId="5F2C02B2" w14:textId="77777777" w:rsidR="00126D02" w:rsidRDefault="00126D02" w:rsidP="00126D02">
      <w:pPr>
        <w:rPr>
          <w:lang w:val="en-CA"/>
        </w:rPr>
      </w:pPr>
      <w:r w:rsidRPr="00126D02">
        <w:rPr>
          <w:b/>
          <w:lang w:val="en-CA"/>
        </w:rPr>
        <w:t xml:space="preserve">Superior </w:t>
      </w:r>
      <w:proofErr w:type="spellStart"/>
      <w:r w:rsidRPr="00126D02">
        <w:rPr>
          <w:b/>
          <w:lang w:val="en-CA"/>
        </w:rPr>
        <w:t>demifacet</w:t>
      </w:r>
      <w:proofErr w:type="spellEnd"/>
      <w:r w:rsidRPr="00126D02">
        <w:rPr>
          <w:b/>
          <w:lang w:val="en-CA"/>
        </w:rPr>
        <w:t>:</w:t>
      </w:r>
      <w:r>
        <w:rPr>
          <w:lang w:val="en-CA"/>
        </w:rPr>
        <w:t xml:space="preserve"> Where head of rib will join with vertebrae </w:t>
      </w:r>
    </w:p>
    <w:p w14:paraId="36704227" w14:textId="77777777" w:rsidR="00126D02" w:rsidRDefault="00126D02" w:rsidP="00126D02">
      <w:pPr>
        <w:rPr>
          <w:b/>
          <w:lang w:val="en-CA"/>
        </w:rPr>
      </w:pPr>
    </w:p>
    <w:p w14:paraId="211C441C" w14:textId="77777777" w:rsidR="00001E43" w:rsidRDefault="00001E43" w:rsidP="00126D02">
      <w:pPr>
        <w:rPr>
          <w:b/>
          <w:lang w:val="en-CA"/>
        </w:rPr>
      </w:pPr>
    </w:p>
    <w:p w14:paraId="11BB6B21" w14:textId="77777777" w:rsidR="00001E43" w:rsidRDefault="00001E43" w:rsidP="00126D02">
      <w:pPr>
        <w:rPr>
          <w:b/>
          <w:lang w:val="en-CA"/>
        </w:rPr>
      </w:pPr>
    </w:p>
    <w:p w14:paraId="5E097A7F" w14:textId="77777777" w:rsidR="00001E43" w:rsidRPr="00001E43" w:rsidRDefault="00001E43" w:rsidP="00126D02">
      <w:pPr>
        <w:rPr>
          <w:b/>
          <w:lang w:val="en-CA"/>
        </w:rPr>
      </w:pPr>
    </w:p>
    <w:p w14:paraId="0BA6B155" w14:textId="77777777" w:rsidR="00126D02" w:rsidRPr="00001E43" w:rsidRDefault="00126D02" w:rsidP="00126D02">
      <w:pPr>
        <w:rPr>
          <w:b/>
          <w:lang w:val="en-CA"/>
        </w:rPr>
      </w:pPr>
      <w:r w:rsidRPr="00001E43">
        <w:rPr>
          <w:b/>
          <w:lang w:val="en-CA"/>
        </w:rPr>
        <w:t xml:space="preserve">REGIONAL DIFFERENCES- CERVICAL </w:t>
      </w:r>
    </w:p>
    <w:p w14:paraId="14EDB138" w14:textId="77777777" w:rsidR="00126D02" w:rsidRPr="00001E43" w:rsidRDefault="00126D02" w:rsidP="00126D02">
      <w:pPr>
        <w:rPr>
          <w:b/>
          <w:lang w:val="en-CA"/>
        </w:rPr>
      </w:pPr>
      <w:r w:rsidRPr="00001E43">
        <w:rPr>
          <w:b/>
          <w:lang w:val="en-CA"/>
        </w:rPr>
        <w:t>Atlas: C1</w:t>
      </w:r>
    </w:p>
    <w:p w14:paraId="7DB472AE" w14:textId="77777777" w:rsidR="00126D02" w:rsidRPr="00126D02" w:rsidRDefault="00126D02" w:rsidP="00126D0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No body, spinous process, larger foramen, holes in transverse process for vessels, holds skull on rest of vertebrae </w:t>
      </w:r>
      <w:r w:rsidRPr="00126D02">
        <w:rPr>
          <w:lang w:val="en-CA"/>
        </w:rPr>
        <w:t xml:space="preserve"> </w:t>
      </w:r>
    </w:p>
    <w:p w14:paraId="0EA0660A" w14:textId="77777777" w:rsidR="00126D02" w:rsidRPr="00001E43" w:rsidRDefault="00126D02" w:rsidP="00126D02">
      <w:pPr>
        <w:rPr>
          <w:b/>
          <w:lang w:val="en-CA"/>
        </w:rPr>
      </w:pPr>
      <w:r w:rsidRPr="00001E43">
        <w:rPr>
          <w:b/>
          <w:lang w:val="en-CA"/>
        </w:rPr>
        <w:t>Axis: C2</w:t>
      </w:r>
    </w:p>
    <w:p w14:paraId="3A77459B" w14:textId="77777777" w:rsidR="00126D02" w:rsidRDefault="00126D02" w:rsidP="00126D02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Body gets larger as you move down </w:t>
      </w:r>
    </w:p>
    <w:p w14:paraId="0CB61916" w14:textId="18BF98B0" w:rsidR="00126D02" w:rsidRDefault="00001E43" w:rsidP="00126D02">
      <w:pPr>
        <w:pStyle w:val="ListParagraph"/>
        <w:numPr>
          <w:ilvl w:val="0"/>
          <w:numId w:val="4"/>
        </w:numPr>
        <w:rPr>
          <w:lang w:val="en-CA"/>
        </w:rPr>
      </w:pPr>
      <w:r w:rsidRPr="00001E43">
        <w:rPr>
          <w:lang w:val="en-CA"/>
        </w:rPr>
        <w:drawing>
          <wp:anchor distT="0" distB="0" distL="114300" distR="114300" simplePos="0" relativeHeight="251663360" behindDoc="1" locked="0" layoutInCell="1" allowOverlap="1" wp14:anchorId="35D46078" wp14:editId="3769D505">
            <wp:simplePos x="0" y="0"/>
            <wp:positionH relativeFrom="column">
              <wp:posOffset>5311667</wp:posOffset>
            </wp:positionH>
            <wp:positionV relativeFrom="paragraph">
              <wp:posOffset>173401</wp:posOffset>
            </wp:positionV>
            <wp:extent cx="1919870" cy="2060349"/>
            <wp:effectExtent l="0" t="0" r="1079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19870" cy="206034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D7A">
        <w:rPr>
          <w:lang w:val="en-CA"/>
        </w:rPr>
        <w:t>Spinous process splits</w:t>
      </w:r>
    </w:p>
    <w:p w14:paraId="40ED294C" w14:textId="793C48BE" w:rsidR="00011D7A" w:rsidRDefault="00011D7A" w:rsidP="00126D02">
      <w:pPr>
        <w:pStyle w:val="ListParagraph"/>
        <w:numPr>
          <w:ilvl w:val="0"/>
          <w:numId w:val="4"/>
        </w:numPr>
        <w:rPr>
          <w:lang w:val="en-CA"/>
        </w:rPr>
      </w:pPr>
      <w:r w:rsidRPr="00001E43">
        <w:rPr>
          <w:b/>
          <w:lang w:val="en-CA"/>
        </w:rPr>
        <w:t>Dens:</w:t>
      </w:r>
      <w:r>
        <w:rPr>
          <w:lang w:val="en-CA"/>
        </w:rPr>
        <w:t xml:space="preserve"> Ball-like trailer hitch for atlas – allows swivel movement around axis </w:t>
      </w:r>
    </w:p>
    <w:p w14:paraId="65562D50" w14:textId="2736A016" w:rsidR="00011D7A" w:rsidRDefault="00011D7A" w:rsidP="00011D7A">
      <w:pPr>
        <w:rPr>
          <w:lang w:val="en-CA"/>
        </w:rPr>
      </w:pPr>
    </w:p>
    <w:p w14:paraId="361534B3" w14:textId="00A39A07" w:rsidR="00011D7A" w:rsidRPr="00001E43" w:rsidRDefault="00011D7A" w:rsidP="00011D7A">
      <w:pPr>
        <w:rPr>
          <w:b/>
          <w:lang w:val="en-CA"/>
        </w:rPr>
      </w:pPr>
      <w:r w:rsidRPr="00001E43">
        <w:rPr>
          <w:b/>
          <w:lang w:val="en-CA"/>
        </w:rPr>
        <w:t>REGIONAL DIFFERENCES- THORACIC&amp;LUMBAR</w:t>
      </w:r>
    </w:p>
    <w:p w14:paraId="66937A50" w14:textId="34D70365" w:rsidR="00011D7A" w:rsidRPr="00011D7A" w:rsidRDefault="00011D7A" w:rsidP="00011D7A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>Sup/</w:t>
      </w:r>
      <w:proofErr w:type="spellStart"/>
      <w:r>
        <w:rPr>
          <w:lang w:val="en-CA"/>
        </w:rPr>
        <w:t>Inf</w:t>
      </w:r>
      <w:proofErr w:type="spellEnd"/>
      <w:r>
        <w:rPr>
          <w:lang w:val="en-CA"/>
        </w:rPr>
        <w:t xml:space="preserve"> facet points front and back </w:t>
      </w:r>
    </w:p>
    <w:p w14:paraId="42C82D3F" w14:textId="23959A39" w:rsidR="00011D7A" w:rsidRPr="00011D7A" w:rsidRDefault="00011D7A" w:rsidP="00011D7A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Spinous process gets more squared as you move down </w:t>
      </w:r>
    </w:p>
    <w:p w14:paraId="147CB018" w14:textId="2FE06866" w:rsidR="00011D7A" w:rsidRDefault="00011D7A" w:rsidP="00011D7A">
      <w:pPr>
        <w:rPr>
          <w:lang w:val="en-CA"/>
        </w:rPr>
      </w:pPr>
    </w:p>
    <w:p w14:paraId="0E7C32E8" w14:textId="106FEDD7" w:rsidR="00011D7A" w:rsidRPr="00001E43" w:rsidRDefault="00011D7A" w:rsidP="00011D7A">
      <w:pPr>
        <w:rPr>
          <w:b/>
          <w:lang w:val="en-CA"/>
        </w:rPr>
      </w:pPr>
      <w:r w:rsidRPr="00001E43">
        <w:rPr>
          <w:b/>
          <w:lang w:val="en-CA"/>
        </w:rPr>
        <w:t xml:space="preserve">REGIONAL DIFFERENCES- SACRUM/COCCYX </w:t>
      </w:r>
    </w:p>
    <w:p w14:paraId="4DB9ABDF" w14:textId="3DB2D952" w:rsidR="00011D7A" w:rsidRPr="00011D7A" w:rsidRDefault="00011D7A" w:rsidP="00011D7A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001E43">
        <w:rPr>
          <w:b/>
          <w:lang w:val="en-CA"/>
        </w:rPr>
        <w:t>Sacrum:</w:t>
      </w:r>
      <w:r>
        <w:rPr>
          <w:lang w:val="en-CA"/>
        </w:rPr>
        <w:t xml:space="preserve"> Fuses in late teens – complete by 30yrs </w:t>
      </w:r>
      <w:bookmarkStart w:id="0" w:name="_GoBack"/>
      <w:bookmarkEnd w:id="0"/>
    </w:p>
    <w:p w14:paraId="67036FB0" w14:textId="7E2C01B9" w:rsidR="00011D7A" w:rsidRPr="00011D7A" w:rsidRDefault="00011D7A" w:rsidP="00011D7A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001E43">
        <w:rPr>
          <w:b/>
          <w:lang w:val="en-CA"/>
        </w:rPr>
        <w:t>Coccyx:</w:t>
      </w:r>
      <w:r w:rsidRPr="00011D7A">
        <w:rPr>
          <w:lang w:val="en-CA"/>
        </w:rPr>
        <w:t xml:space="preserve"> </w:t>
      </w:r>
      <w:r>
        <w:rPr>
          <w:lang w:val="en-CA"/>
        </w:rPr>
        <w:t xml:space="preserve">Starts fusing at 29, ends by 30 </w:t>
      </w:r>
    </w:p>
    <w:p w14:paraId="09E09F70" w14:textId="3F20D279" w:rsidR="00011D7A" w:rsidRPr="00011D7A" w:rsidRDefault="00011D7A" w:rsidP="00011D7A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Intervertebral foramina become sacral foramen after fusion </w:t>
      </w:r>
    </w:p>
    <w:p w14:paraId="09513FC4" w14:textId="2DF858E6" w:rsidR="00011D7A" w:rsidRPr="00011D7A" w:rsidRDefault="00011D7A" w:rsidP="00011D7A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001E43">
        <w:rPr>
          <w:b/>
          <w:lang w:val="en-CA"/>
        </w:rPr>
        <w:t>Sacral hiatus:</w:t>
      </w:r>
      <w:r>
        <w:rPr>
          <w:lang w:val="en-CA"/>
        </w:rPr>
        <w:t xml:space="preserve"> opening as bottom of sacrum</w:t>
      </w:r>
    </w:p>
    <w:p w14:paraId="0D07FEE6" w14:textId="330E8D6B" w:rsidR="00011D7A" w:rsidRDefault="00011D7A" w:rsidP="00011D7A">
      <w:pPr>
        <w:rPr>
          <w:b/>
          <w:lang w:val="en-CA"/>
        </w:rPr>
      </w:pPr>
    </w:p>
    <w:p w14:paraId="06CA75FB" w14:textId="397236B6" w:rsidR="00011D7A" w:rsidRDefault="00001E43" w:rsidP="00011D7A">
      <w:pPr>
        <w:rPr>
          <w:b/>
          <w:lang w:val="en-CA"/>
        </w:rPr>
      </w:pPr>
      <w:r w:rsidRPr="00001E43">
        <w:rPr>
          <w:b/>
          <w:lang w:val="en-CA"/>
        </w:rPr>
        <w:drawing>
          <wp:anchor distT="0" distB="0" distL="114300" distR="114300" simplePos="0" relativeHeight="251664384" behindDoc="1" locked="0" layoutInCell="1" allowOverlap="1" wp14:anchorId="60E272C6" wp14:editId="12911A99">
            <wp:simplePos x="0" y="0"/>
            <wp:positionH relativeFrom="column">
              <wp:posOffset>3475462</wp:posOffset>
            </wp:positionH>
            <wp:positionV relativeFrom="paragraph">
              <wp:posOffset>86995</wp:posOffset>
            </wp:positionV>
            <wp:extent cx="2382531" cy="1035298"/>
            <wp:effectExtent l="0" t="0" r="5080" b="63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84244" cy="103604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11D7A">
        <w:rPr>
          <w:b/>
          <w:lang w:val="en-CA"/>
        </w:rPr>
        <w:t xml:space="preserve">INTERVERTEBRAL DISCS </w:t>
      </w:r>
    </w:p>
    <w:p w14:paraId="201CC90B" w14:textId="2B0D5492" w:rsidR="00011D7A" w:rsidRPr="00011D7A" w:rsidRDefault="00011D7A" w:rsidP="00011D7A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001E43">
        <w:rPr>
          <w:b/>
          <w:lang w:val="en-CA"/>
        </w:rPr>
        <w:t>Fibrocartilage</w:t>
      </w:r>
      <w:r>
        <w:rPr>
          <w:lang w:val="en-CA"/>
        </w:rPr>
        <w:t>: in between bodies of vertebrae</w:t>
      </w:r>
    </w:p>
    <w:p w14:paraId="0B5980F1" w14:textId="3764F81D" w:rsidR="00011D7A" w:rsidRPr="00011D7A" w:rsidRDefault="00011D7A" w:rsidP="00011D7A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Gives support/flexibility, absorbs shock </w:t>
      </w:r>
    </w:p>
    <w:p w14:paraId="03B45E25" w14:textId="71B96F15" w:rsidR="00011D7A" w:rsidRPr="00011D7A" w:rsidRDefault="00011D7A" w:rsidP="00011D7A">
      <w:pPr>
        <w:pStyle w:val="ListParagraph"/>
        <w:numPr>
          <w:ilvl w:val="1"/>
          <w:numId w:val="4"/>
        </w:numPr>
        <w:rPr>
          <w:b/>
          <w:lang w:val="en-CA"/>
        </w:rPr>
      </w:pPr>
      <w:r w:rsidRPr="00001E43">
        <w:rPr>
          <w:b/>
          <w:lang w:val="en-CA"/>
        </w:rPr>
        <w:t>Annulus:</w:t>
      </w:r>
      <w:r>
        <w:rPr>
          <w:lang w:val="en-CA"/>
        </w:rPr>
        <w:t xml:space="preserve"> surrounds outside of disk </w:t>
      </w:r>
    </w:p>
    <w:p w14:paraId="398C5495" w14:textId="5FBA3440" w:rsidR="00011D7A" w:rsidRPr="007D2495" w:rsidRDefault="00011D7A" w:rsidP="00011D7A">
      <w:pPr>
        <w:pStyle w:val="ListParagraph"/>
        <w:numPr>
          <w:ilvl w:val="1"/>
          <w:numId w:val="4"/>
        </w:numPr>
        <w:rPr>
          <w:b/>
          <w:lang w:val="en-CA"/>
        </w:rPr>
      </w:pPr>
      <w:r w:rsidRPr="00001E43">
        <w:rPr>
          <w:b/>
          <w:lang w:val="en-CA"/>
        </w:rPr>
        <w:t>Nucleus:</w:t>
      </w:r>
      <w:r>
        <w:rPr>
          <w:lang w:val="en-CA"/>
        </w:rPr>
        <w:t xml:space="preserve"> </w:t>
      </w:r>
      <w:r w:rsidR="007D2495">
        <w:rPr>
          <w:lang w:val="en-CA"/>
        </w:rPr>
        <w:t xml:space="preserve">gelatinous fluid in middle </w:t>
      </w:r>
    </w:p>
    <w:p w14:paraId="5795B93C" w14:textId="75944C0C" w:rsidR="007D2495" w:rsidRDefault="007D2495" w:rsidP="007D2495">
      <w:pPr>
        <w:rPr>
          <w:b/>
          <w:lang w:val="en-CA"/>
        </w:rPr>
      </w:pPr>
      <w:r>
        <w:rPr>
          <w:b/>
          <w:lang w:val="en-CA"/>
        </w:rPr>
        <w:t xml:space="preserve">THORACIC CAGE </w:t>
      </w:r>
    </w:p>
    <w:p w14:paraId="25F01C39" w14:textId="21EEE821" w:rsidR="007D2495" w:rsidRPr="00001E43" w:rsidRDefault="007D2495" w:rsidP="007D2495">
      <w:pPr>
        <w:rPr>
          <w:b/>
          <w:lang w:val="en-CA"/>
        </w:rPr>
      </w:pPr>
      <w:r w:rsidRPr="00001E43">
        <w:rPr>
          <w:b/>
          <w:lang w:val="en-CA"/>
        </w:rPr>
        <w:t xml:space="preserve">12 pairs of ribs </w:t>
      </w:r>
    </w:p>
    <w:p w14:paraId="07777FFE" w14:textId="6573B530" w:rsidR="007D2495" w:rsidRPr="007D2495" w:rsidRDefault="00001E43" w:rsidP="007D2495">
      <w:pPr>
        <w:pStyle w:val="ListParagraph"/>
        <w:numPr>
          <w:ilvl w:val="0"/>
          <w:numId w:val="4"/>
        </w:numPr>
        <w:rPr>
          <w:b/>
          <w:lang w:val="en-CA"/>
        </w:rPr>
      </w:pPr>
      <w:r w:rsidRPr="00001E43">
        <w:rPr>
          <w:lang w:val="en-CA"/>
        </w:rPr>
        <w:drawing>
          <wp:anchor distT="0" distB="0" distL="114300" distR="114300" simplePos="0" relativeHeight="251665408" behindDoc="1" locked="0" layoutInCell="1" allowOverlap="1" wp14:anchorId="1DF1474C" wp14:editId="47CDC6A9">
            <wp:simplePos x="0" y="0"/>
            <wp:positionH relativeFrom="column">
              <wp:posOffset>4163772</wp:posOffset>
            </wp:positionH>
            <wp:positionV relativeFrom="paragraph">
              <wp:posOffset>33454</wp:posOffset>
            </wp:positionV>
            <wp:extent cx="3029725" cy="1966797"/>
            <wp:effectExtent l="0" t="0" r="0" b="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9725" cy="196679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D2495">
        <w:rPr>
          <w:lang w:val="en-CA"/>
        </w:rPr>
        <w:t xml:space="preserve">7 pairs of true ribs </w:t>
      </w:r>
    </w:p>
    <w:p w14:paraId="0E75D91E" w14:textId="62BF718A" w:rsidR="007D2495" w:rsidRPr="007D2495" w:rsidRDefault="007D2495" w:rsidP="007D2495">
      <w:pPr>
        <w:pStyle w:val="ListParagraph"/>
        <w:numPr>
          <w:ilvl w:val="0"/>
          <w:numId w:val="4"/>
        </w:numPr>
        <w:rPr>
          <w:b/>
          <w:lang w:val="en-CA"/>
        </w:rPr>
      </w:pPr>
      <w:r>
        <w:rPr>
          <w:lang w:val="en-CA"/>
        </w:rPr>
        <w:t xml:space="preserve">5 pairs of false ribs </w:t>
      </w:r>
    </w:p>
    <w:p w14:paraId="5A16FCF5" w14:textId="7FC4D2ED" w:rsidR="007D2495" w:rsidRPr="007D2495" w:rsidRDefault="007D2495" w:rsidP="007D2495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 xml:space="preserve">3 are </w:t>
      </w:r>
      <w:proofErr w:type="spellStart"/>
      <w:r>
        <w:rPr>
          <w:lang w:val="en-CA"/>
        </w:rPr>
        <w:t>vertebrochondral</w:t>
      </w:r>
      <w:proofErr w:type="spellEnd"/>
      <w:r>
        <w:rPr>
          <w:lang w:val="en-CA"/>
        </w:rPr>
        <w:t xml:space="preserve"> </w:t>
      </w:r>
    </w:p>
    <w:p w14:paraId="3EF33186" w14:textId="562FC3BA" w:rsidR="007D2495" w:rsidRPr="007D2495" w:rsidRDefault="007D2495" w:rsidP="007D2495">
      <w:pPr>
        <w:pStyle w:val="ListParagraph"/>
        <w:numPr>
          <w:ilvl w:val="1"/>
          <w:numId w:val="4"/>
        </w:numPr>
        <w:rPr>
          <w:b/>
          <w:lang w:val="en-CA"/>
        </w:rPr>
      </w:pPr>
      <w:r>
        <w:rPr>
          <w:lang w:val="en-CA"/>
        </w:rPr>
        <w:t>2 are “floating” or vertebral</w:t>
      </w:r>
    </w:p>
    <w:p w14:paraId="12BFB873" w14:textId="53126154" w:rsidR="007D2495" w:rsidRDefault="007D2495" w:rsidP="007D2495">
      <w:pPr>
        <w:rPr>
          <w:lang w:val="en-CA"/>
        </w:rPr>
      </w:pPr>
      <w:r w:rsidRPr="00001E43">
        <w:rPr>
          <w:b/>
          <w:lang w:val="en-CA"/>
        </w:rPr>
        <w:t>Sternum</w:t>
      </w:r>
      <w:r>
        <w:rPr>
          <w:lang w:val="en-CA"/>
        </w:rPr>
        <w:t xml:space="preserve">: 3 separate bones that fuse together as you age </w:t>
      </w:r>
    </w:p>
    <w:p w14:paraId="6013D44A" w14:textId="464D338D" w:rsidR="007D2495" w:rsidRDefault="007D2495" w:rsidP="007D2495">
      <w:pPr>
        <w:pStyle w:val="ListParagraph"/>
        <w:numPr>
          <w:ilvl w:val="0"/>
          <w:numId w:val="4"/>
        </w:numPr>
        <w:rPr>
          <w:lang w:val="en-CA"/>
        </w:rPr>
      </w:pPr>
      <w:r w:rsidRPr="00001E43">
        <w:rPr>
          <w:b/>
          <w:lang w:val="en-CA"/>
        </w:rPr>
        <w:t>Xiphoid process:</w:t>
      </w:r>
      <w:r>
        <w:rPr>
          <w:lang w:val="en-CA"/>
        </w:rPr>
        <w:t xml:space="preserve"> hyaline cartilage that becomes bone at 40yrs </w:t>
      </w:r>
    </w:p>
    <w:p w14:paraId="73C403C8" w14:textId="2DA6B462" w:rsidR="007D2495" w:rsidRDefault="007D2495" w:rsidP="007D2495">
      <w:pPr>
        <w:rPr>
          <w:lang w:val="en-CA"/>
        </w:rPr>
      </w:pPr>
      <w:r w:rsidRPr="00001E43">
        <w:rPr>
          <w:b/>
          <w:lang w:val="en-CA"/>
        </w:rPr>
        <w:t>False ribs:</w:t>
      </w:r>
      <w:r>
        <w:rPr>
          <w:lang w:val="en-CA"/>
        </w:rPr>
        <w:t xml:space="preserve"> don’t attach directly to sternum </w:t>
      </w:r>
    </w:p>
    <w:p w14:paraId="41D1F4E2" w14:textId="3A2DB451" w:rsidR="007D2495" w:rsidRDefault="007D2495" w:rsidP="007D2495">
      <w:pPr>
        <w:pStyle w:val="ListParagraph"/>
        <w:numPr>
          <w:ilvl w:val="0"/>
          <w:numId w:val="4"/>
        </w:numPr>
        <w:rPr>
          <w:lang w:val="en-CA"/>
        </w:rPr>
      </w:pPr>
      <w:r>
        <w:rPr>
          <w:lang w:val="en-CA"/>
        </w:rPr>
        <w:t xml:space="preserve">Their cartilage attaches to cartilage of rib 7 </w:t>
      </w:r>
    </w:p>
    <w:p w14:paraId="2EAC6B3A" w14:textId="1E59CCC1" w:rsidR="007D2495" w:rsidRPr="007D2495" w:rsidRDefault="007D2495" w:rsidP="007D2495">
      <w:pPr>
        <w:rPr>
          <w:lang w:val="en-CA"/>
        </w:rPr>
      </w:pPr>
      <w:r w:rsidRPr="00001E43">
        <w:rPr>
          <w:b/>
          <w:lang w:val="en-CA"/>
        </w:rPr>
        <w:t>Floating ribs:</w:t>
      </w:r>
      <w:r>
        <w:rPr>
          <w:lang w:val="en-CA"/>
        </w:rPr>
        <w:t xml:space="preserve"> attach to vertebrae, not sternum </w:t>
      </w:r>
    </w:p>
    <w:p w14:paraId="279A63D8" w14:textId="555DA9D6" w:rsidR="007D2495" w:rsidRPr="007D2495" w:rsidRDefault="007D2495" w:rsidP="007D2495">
      <w:pPr>
        <w:rPr>
          <w:lang w:val="en-CA"/>
        </w:rPr>
      </w:pPr>
    </w:p>
    <w:sectPr w:rsidR="007D2495" w:rsidRPr="007D2495" w:rsidSect="006041B2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FD6E16"/>
    <w:multiLevelType w:val="hybridMultilevel"/>
    <w:tmpl w:val="FC8E74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095DEA"/>
    <w:multiLevelType w:val="hybridMultilevel"/>
    <w:tmpl w:val="693A3C7A"/>
    <w:lvl w:ilvl="0" w:tplc="6B724B2C">
      <w:start w:val="3"/>
      <w:numFmt w:val="bullet"/>
      <w:lvlText w:val=""/>
      <w:lvlJc w:val="left"/>
      <w:pPr>
        <w:ind w:left="36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02C74F0"/>
    <w:multiLevelType w:val="hybridMultilevel"/>
    <w:tmpl w:val="9564AED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3BE6E0D"/>
    <w:multiLevelType w:val="hybridMultilevel"/>
    <w:tmpl w:val="5CCA3F2E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24D11296"/>
    <w:multiLevelType w:val="hybridMultilevel"/>
    <w:tmpl w:val="BE7C308E"/>
    <w:lvl w:ilvl="0" w:tplc="E216FC3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DEE645F"/>
    <w:multiLevelType w:val="hybridMultilevel"/>
    <w:tmpl w:val="541E6DE2"/>
    <w:lvl w:ilvl="0" w:tplc="E216FC36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1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1B2"/>
    <w:rsid w:val="00001E43"/>
    <w:rsid w:val="00011D7A"/>
    <w:rsid w:val="00075364"/>
    <w:rsid w:val="00126D02"/>
    <w:rsid w:val="002501A7"/>
    <w:rsid w:val="00263445"/>
    <w:rsid w:val="00394330"/>
    <w:rsid w:val="0060074E"/>
    <w:rsid w:val="006041B2"/>
    <w:rsid w:val="00667D5D"/>
    <w:rsid w:val="007D2495"/>
    <w:rsid w:val="009078CC"/>
    <w:rsid w:val="00A224F0"/>
    <w:rsid w:val="00AA7F11"/>
    <w:rsid w:val="00B3728E"/>
    <w:rsid w:val="00E321EC"/>
    <w:rsid w:val="00F33F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36C69"/>
  <w15:chartTrackingRefBased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007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  <w:doNotSaveAsSingleFile/>
  <w:pixelsPerInch w:val="96"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7.png"/><Relationship Id="rId12" Type="http://schemas.openxmlformats.org/officeDocument/2006/relationships/image" Target="media/image8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image" Target="media/image4.png"/><Relationship Id="rId9" Type="http://schemas.openxmlformats.org/officeDocument/2006/relationships/image" Target="media/image5.png"/><Relationship Id="rId10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3</Pages>
  <Words>795</Words>
  <Characters>4533</Characters>
  <Application>Microsoft Macintosh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5318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Amanda More</dc:creator>
  <cp:keywords/>
  <dc:description/>
  <cp:lastModifiedBy>Amanda More</cp:lastModifiedBy>
  <cp:revision>2</cp:revision>
  <cp:lastPrinted>2016-11-24T07:20:00Z</cp:lastPrinted>
  <dcterms:created xsi:type="dcterms:W3CDTF">2016-11-22T22:13:00Z</dcterms:created>
  <dcterms:modified xsi:type="dcterms:W3CDTF">2016-11-24T07:22:00Z</dcterms:modified>
</cp:coreProperties>
</file>