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ADE47" w14:textId="4B1C00E2" w:rsidR="008742E4" w:rsidRDefault="0016468B">
      <w:pPr>
        <w:rPr>
          <w:b/>
        </w:rPr>
      </w:pPr>
      <w:bookmarkStart w:id="0" w:name="_GoBack"/>
      <w:bookmarkEnd w:id="0"/>
      <w:r w:rsidRPr="0016468B">
        <w:rPr>
          <w:b/>
        </w:rPr>
        <w:t>SY 242 Exam review</w:t>
      </w:r>
    </w:p>
    <w:p w14:paraId="46EE2222" w14:textId="77777777" w:rsidR="0016468B" w:rsidRDefault="0016468B">
      <w:pPr>
        <w:rPr>
          <w:b/>
        </w:rPr>
      </w:pPr>
      <w:r>
        <w:rPr>
          <w:b/>
        </w:rPr>
        <w:t xml:space="preserve">Part 5. Polices Practices: Ethnomethodology </w:t>
      </w:r>
    </w:p>
    <w:p w14:paraId="38A0521C" w14:textId="77777777" w:rsidR="0016468B" w:rsidRDefault="0016468B">
      <w:r>
        <w:t>“Calm down! The role of gaze in the interactional management of hysteria by the police” Mardi Kidwell</w:t>
      </w:r>
    </w:p>
    <w:p w14:paraId="797ADB41" w14:textId="77777777" w:rsidR="0016468B" w:rsidRDefault="0016468B" w:rsidP="0016468B">
      <w:pPr>
        <w:pStyle w:val="ListParagraph"/>
        <w:numPr>
          <w:ilvl w:val="0"/>
          <w:numId w:val="1"/>
        </w:numPr>
      </w:pPr>
      <w:r>
        <w:t xml:space="preserve">Gazing (looking at someone) is the most important factor when interacting with someone </w:t>
      </w:r>
    </w:p>
    <w:p w14:paraId="793A39B5" w14:textId="77777777" w:rsidR="0016468B" w:rsidRDefault="0016468B" w:rsidP="0016468B">
      <w:pPr>
        <w:pStyle w:val="ListParagraph"/>
        <w:numPr>
          <w:ilvl w:val="0"/>
          <w:numId w:val="1"/>
        </w:numPr>
      </w:pPr>
      <w:r>
        <w:t xml:space="preserve">Someone who refuses to gaze at someone is refusing their engagement </w:t>
      </w:r>
    </w:p>
    <w:p w14:paraId="49C4C093" w14:textId="77777777" w:rsidR="0016468B" w:rsidRDefault="0016468B" w:rsidP="0016468B">
      <w:pPr>
        <w:pStyle w:val="ListParagraph"/>
        <w:numPr>
          <w:ilvl w:val="0"/>
          <w:numId w:val="1"/>
        </w:numPr>
      </w:pPr>
      <w:r>
        <w:t xml:space="preserve">Gazing provides an understanding of a mutual situation going on </w:t>
      </w:r>
    </w:p>
    <w:p w14:paraId="1C1CAFEE" w14:textId="77777777" w:rsidR="0016468B" w:rsidRDefault="0016468B" w:rsidP="0016468B">
      <w:pPr>
        <w:pStyle w:val="ListParagraph"/>
        <w:numPr>
          <w:ilvl w:val="0"/>
          <w:numId w:val="1"/>
        </w:numPr>
      </w:pPr>
      <w:r>
        <w:t xml:space="preserve">Calming: a directive response sequence </w:t>
      </w:r>
    </w:p>
    <w:p w14:paraId="1395FFDA" w14:textId="77777777" w:rsidR="0016468B" w:rsidRDefault="0016468B" w:rsidP="0016468B">
      <w:pPr>
        <w:pStyle w:val="ListParagraph"/>
        <w:numPr>
          <w:ilvl w:val="1"/>
          <w:numId w:val="1"/>
        </w:numPr>
      </w:pPr>
      <w:r>
        <w:t xml:space="preserve">This is usually when an officer is telling someone that they need to calm down </w:t>
      </w:r>
    </w:p>
    <w:p w14:paraId="7C84FF1F" w14:textId="77777777" w:rsidR="0016468B" w:rsidRDefault="0016468B" w:rsidP="0016468B">
      <w:pPr>
        <w:pStyle w:val="ListParagraph"/>
        <w:numPr>
          <w:ilvl w:val="0"/>
          <w:numId w:val="1"/>
        </w:numPr>
      </w:pPr>
      <w:r>
        <w:t>Embedded methods of gaze pursuit: speech cut offs, gaze tracking, and an embodied summons</w:t>
      </w:r>
    </w:p>
    <w:p w14:paraId="153C398E" w14:textId="77777777" w:rsidR="0016468B" w:rsidRDefault="0016468B" w:rsidP="0016468B">
      <w:pPr>
        <w:pStyle w:val="ListParagraph"/>
        <w:numPr>
          <w:ilvl w:val="1"/>
          <w:numId w:val="1"/>
        </w:numPr>
      </w:pPr>
      <w:r>
        <w:t>Turning your face mid-way through a conversation shows flow of utterance and that the person they are speaking too are not engaged in the conversation anymore</w:t>
      </w:r>
    </w:p>
    <w:p w14:paraId="4278C8A3" w14:textId="77777777" w:rsidR="0016468B" w:rsidRDefault="0016468B" w:rsidP="0016468B">
      <w:pPr>
        <w:pStyle w:val="ListParagraph"/>
        <w:numPr>
          <w:ilvl w:val="0"/>
          <w:numId w:val="1"/>
        </w:numPr>
      </w:pPr>
      <w:r>
        <w:t>Exposed methods of gaze pursuit 1: verbal commands to listen and look</w:t>
      </w:r>
    </w:p>
    <w:p w14:paraId="2EB5FD11" w14:textId="77777777" w:rsidR="0016468B" w:rsidRDefault="0016468B" w:rsidP="0016468B">
      <w:pPr>
        <w:pStyle w:val="ListParagraph"/>
        <w:numPr>
          <w:ilvl w:val="1"/>
          <w:numId w:val="1"/>
        </w:numPr>
      </w:pPr>
      <w:r>
        <w:t>This is when officers cut off the person talking and tell them to listen to them instead</w:t>
      </w:r>
    </w:p>
    <w:p w14:paraId="16BA4594" w14:textId="77777777" w:rsidR="0016468B" w:rsidRDefault="0016468B" w:rsidP="0016468B">
      <w:pPr>
        <w:pStyle w:val="ListParagraph"/>
        <w:numPr>
          <w:ilvl w:val="1"/>
          <w:numId w:val="1"/>
        </w:numPr>
      </w:pPr>
      <w:r>
        <w:t xml:space="preserve">Pulling </w:t>
      </w:r>
      <w:proofErr w:type="spellStart"/>
      <w:r>
        <w:t>someones</w:t>
      </w:r>
      <w:proofErr w:type="spellEnd"/>
      <w:r>
        <w:t xml:space="preserve"> chin to make sure they are looking at you is another format of this</w:t>
      </w:r>
    </w:p>
    <w:p w14:paraId="030BEE6D" w14:textId="77777777" w:rsidR="0016468B" w:rsidRDefault="0016468B" w:rsidP="0016468B">
      <w:r>
        <w:t xml:space="preserve">“The role of silence in interpreted police interviews” </w:t>
      </w:r>
      <w:proofErr w:type="spellStart"/>
      <w:r>
        <w:t>Ikuko</w:t>
      </w:r>
      <w:proofErr w:type="spellEnd"/>
      <w:r>
        <w:t xml:space="preserve"> </w:t>
      </w:r>
      <w:proofErr w:type="spellStart"/>
      <w:r>
        <w:t>Nakane</w:t>
      </w:r>
      <w:proofErr w:type="spellEnd"/>
      <w:r>
        <w:t xml:space="preserve"> </w:t>
      </w:r>
    </w:p>
    <w:p w14:paraId="7BC66CCA" w14:textId="77777777" w:rsidR="0016468B" w:rsidRDefault="0016468B" w:rsidP="0016468B">
      <w:pPr>
        <w:pStyle w:val="ListParagraph"/>
        <w:numPr>
          <w:ilvl w:val="0"/>
          <w:numId w:val="2"/>
        </w:numPr>
      </w:pPr>
      <w:r>
        <w:t xml:space="preserve">Police officers </w:t>
      </w:r>
      <w:r w:rsidR="007D2490">
        <w:t xml:space="preserve">respond to someone’s silence in a intimating manner so they can get the answers they are looking for </w:t>
      </w:r>
    </w:p>
    <w:p w14:paraId="06486D23" w14:textId="77777777" w:rsidR="007D2490" w:rsidRDefault="007D2490" w:rsidP="0016468B">
      <w:pPr>
        <w:pStyle w:val="ListParagraph"/>
        <w:numPr>
          <w:ilvl w:val="0"/>
          <w:numId w:val="2"/>
        </w:numPr>
      </w:pPr>
      <w:r>
        <w:t xml:space="preserve">Goal of interviewing a suspect for the police is to show that the suspect is guilty </w:t>
      </w:r>
    </w:p>
    <w:p w14:paraId="238F838D" w14:textId="77777777" w:rsidR="007D2490" w:rsidRDefault="007D2490" w:rsidP="0016468B">
      <w:pPr>
        <w:pStyle w:val="ListParagraph"/>
        <w:numPr>
          <w:ilvl w:val="0"/>
          <w:numId w:val="2"/>
        </w:numPr>
      </w:pPr>
      <w:r>
        <w:rPr>
          <w:b/>
        </w:rPr>
        <w:t xml:space="preserve">Unintentional silence </w:t>
      </w:r>
      <w:r>
        <w:t xml:space="preserve">has a psychological cause such as embarrassment, shyness or the need to hide ignorance </w:t>
      </w:r>
    </w:p>
    <w:p w14:paraId="53B675AA" w14:textId="77777777" w:rsidR="007D2490" w:rsidRDefault="007D2490" w:rsidP="0016468B">
      <w:pPr>
        <w:pStyle w:val="ListParagraph"/>
        <w:numPr>
          <w:ilvl w:val="0"/>
          <w:numId w:val="2"/>
        </w:numPr>
      </w:pPr>
      <w:r>
        <w:rPr>
          <w:b/>
        </w:rPr>
        <w:t xml:space="preserve">Intentional silence </w:t>
      </w:r>
      <w:r>
        <w:t xml:space="preserve">is likely to be interpreted in a negative way for the suspect despite the right to silence </w:t>
      </w:r>
    </w:p>
    <w:p w14:paraId="19CCD280" w14:textId="77777777" w:rsidR="007D2490" w:rsidRPr="007D2490" w:rsidRDefault="007D2490" w:rsidP="0016468B">
      <w:pPr>
        <w:pStyle w:val="ListParagraph"/>
        <w:numPr>
          <w:ilvl w:val="0"/>
          <w:numId w:val="2"/>
        </w:numPr>
      </w:pPr>
      <w:r>
        <w:rPr>
          <w:i/>
        </w:rPr>
        <w:t>Silence as a next turn repair initiator</w:t>
      </w:r>
    </w:p>
    <w:p w14:paraId="61B446E0" w14:textId="77777777" w:rsidR="007D2490" w:rsidRDefault="007D2490" w:rsidP="007D2490">
      <w:pPr>
        <w:pStyle w:val="ListParagraph"/>
        <w:numPr>
          <w:ilvl w:val="1"/>
          <w:numId w:val="2"/>
        </w:numPr>
      </w:pPr>
      <w:r>
        <w:t xml:space="preserve">This type of repair is used to bring the flow of conversation back after the silence occurs </w:t>
      </w:r>
    </w:p>
    <w:p w14:paraId="5C0FD910" w14:textId="77777777" w:rsidR="007D2490" w:rsidRDefault="007D2490" w:rsidP="007D2490">
      <w:pPr>
        <w:pStyle w:val="ListParagraph"/>
        <w:numPr>
          <w:ilvl w:val="1"/>
          <w:numId w:val="2"/>
        </w:numPr>
      </w:pPr>
      <w:r>
        <w:t>This can happen in a form of clarification</w:t>
      </w:r>
    </w:p>
    <w:p w14:paraId="670724E9" w14:textId="77777777" w:rsidR="007D2490" w:rsidRPr="007D2490" w:rsidRDefault="007D2490" w:rsidP="007D2490">
      <w:pPr>
        <w:pStyle w:val="ListParagraph"/>
        <w:numPr>
          <w:ilvl w:val="0"/>
          <w:numId w:val="2"/>
        </w:numPr>
      </w:pPr>
      <w:r>
        <w:rPr>
          <w:i/>
        </w:rPr>
        <w:t xml:space="preserve">Negative evaluation of responses through silences </w:t>
      </w:r>
    </w:p>
    <w:p w14:paraId="181FE047" w14:textId="77777777" w:rsidR="007D2490" w:rsidRDefault="007D2490" w:rsidP="007D2490">
      <w:pPr>
        <w:pStyle w:val="ListParagraph"/>
        <w:numPr>
          <w:ilvl w:val="1"/>
          <w:numId w:val="2"/>
        </w:numPr>
      </w:pPr>
      <w:r>
        <w:t xml:space="preserve">When interpreters find it difficult to cut in before the suspect or the polices speaking, they have the power to turn the construction of conversation through silence </w:t>
      </w:r>
    </w:p>
    <w:p w14:paraId="19EBD145" w14:textId="77777777" w:rsidR="0016468B" w:rsidRPr="007D2490" w:rsidRDefault="007D2490" w:rsidP="007D2490">
      <w:pPr>
        <w:pStyle w:val="ListParagraph"/>
        <w:numPr>
          <w:ilvl w:val="0"/>
          <w:numId w:val="2"/>
        </w:numPr>
      </w:pPr>
      <w:r>
        <w:rPr>
          <w:i/>
        </w:rPr>
        <w:t>Silence as an opportunity for suspects</w:t>
      </w:r>
    </w:p>
    <w:p w14:paraId="06C816DE" w14:textId="77777777" w:rsidR="007D2490" w:rsidRDefault="007D2490" w:rsidP="007D2490">
      <w:pPr>
        <w:pStyle w:val="ListParagraph"/>
        <w:numPr>
          <w:ilvl w:val="1"/>
          <w:numId w:val="2"/>
        </w:numPr>
      </w:pPr>
      <w:r>
        <w:t xml:space="preserve">When the interpreter does not initiate their rendition immediately, the suspect may also take advantage of a silence pause after their initial utterance </w:t>
      </w:r>
    </w:p>
    <w:p w14:paraId="4521EB1C" w14:textId="77777777" w:rsidR="007D2490" w:rsidRDefault="00091086" w:rsidP="007D2490">
      <w:r>
        <w:t xml:space="preserve">“A membership categorization analysis of the </w:t>
      </w:r>
      <w:proofErr w:type="spellStart"/>
      <w:proofErr w:type="gramStart"/>
      <w:r>
        <w:t>waco</w:t>
      </w:r>
      <w:proofErr w:type="spellEnd"/>
      <w:proofErr w:type="gramEnd"/>
      <w:r>
        <w:t xml:space="preserve"> siege: perpetrator victim identity as a moral discrepancy device for doing subversion” Jonathan Clifton </w:t>
      </w:r>
    </w:p>
    <w:p w14:paraId="41456E4F" w14:textId="77777777" w:rsidR="00091086" w:rsidRDefault="00091086" w:rsidP="00091086">
      <w:pPr>
        <w:pStyle w:val="ListParagraph"/>
        <w:numPr>
          <w:ilvl w:val="0"/>
          <w:numId w:val="3"/>
        </w:numPr>
      </w:pPr>
      <w:r>
        <w:t xml:space="preserve">Membership categorization analysis (MCA) analyses the way in which people and places are categorized by members in order to make sense of the social world </w:t>
      </w:r>
    </w:p>
    <w:p w14:paraId="1FA59E13" w14:textId="77777777" w:rsidR="00091086" w:rsidRDefault="00091086" w:rsidP="00091086">
      <w:pPr>
        <w:pStyle w:val="ListParagraph"/>
        <w:numPr>
          <w:ilvl w:val="0"/>
          <w:numId w:val="3"/>
        </w:numPr>
      </w:pPr>
      <w:r>
        <w:t xml:space="preserve">This stresses that categories do not reflect pre </w:t>
      </w:r>
      <w:commentRangeStart w:id="1"/>
      <w:r>
        <w:t>discursive</w:t>
      </w:r>
      <w:commentRangeEnd w:id="1"/>
      <w:r>
        <w:rPr>
          <w:rStyle w:val="CommentReference"/>
        </w:rPr>
        <w:commentReference w:id="1"/>
      </w:r>
      <w:r>
        <w:t xml:space="preserve"> entities that are out there </w:t>
      </w:r>
    </w:p>
    <w:p w14:paraId="2FADFC6B" w14:textId="77777777" w:rsidR="00091086" w:rsidRDefault="00091086" w:rsidP="00091086">
      <w:pPr>
        <w:pStyle w:val="ListParagraph"/>
        <w:numPr>
          <w:ilvl w:val="0"/>
          <w:numId w:val="3"/>
        </w:numPr>
      </w:pPr>
      <w:r>
        <w:t>A morally self-organized group is a group that is constituted by its members round some set of moral practical beliefs, or codes</w:t>
      </w:r>
    </w:p>
    <w:p w14:paraId="40B97395" w14:textId="77777777" w:rsidR="00091086" w:rsidRDefault="00091086" w:rsidP="00091086">
      <w:pPr>
        <w:pStyle w:val="ListParagraph"/>
        <w:numPr>
          <w:ilvl w:val="0"/>
          <w:numId w:val="3"/>
        </w:numPr>
      </w:pPr>
      <w:r>
        <w:t xml:space="preserve">Social order is constructed in part through the practices of members doing categorization </w:t>
      </w:r>
    </w:p>
    <w:p w14:paraId="2593E563" w14:textId="77777777" w:rsidR="00091086" w:rsidRDefault="00091086" w:rsidP="00091086">
      <w:pPr>
        <w:pStyle w:val="ListParagraph"/>
        <w:numPr>
          <w:ilvl w:val="0"/>
          <w:numId w:val="3"/>
        </w:numPr>
      </w:pPr>
      <w:r>
        <w:t xml:space="preserve">Moral discrepancy can be defined as making relevant discrepancy between two categories </w:t>
      </w:r>
    </w:p>
    <w:p w14:paraId="25214F28" w14:textId="73AA0035" w:rsidR="00183C5B" w:rsidRDefault="00183C5B" w:rsidP="00183C5B">
      <w:r>
        <w:lastRenderedPageBreak/>
        <w:t xml:space="preserve">“Did you have permission to smash your neighbour’s door? Silly questions and their answer in police suspect interrogations” Elizabeth </w:t>
      </w:r>
      <w:proofErr w:type="spellStart"/>
      <w:r>
        <w:t>Stokoe</w:t>
      </w:r>
      <w:proofErr w:type="spellEnd"/>
      <w:r>
        <w:t xml:space="preserve"> and Derek Edwards</w:t>
      </w:r>
    </w:p>
    <w:p w14:paraId="0C2AEDD6" w14:textId="77777777" w:rsidR="00183C5B" w:rsidRDefault="00183C5B" w:rsidP="00183C5B">
      <w:pPr>
        <w:pStyle w:val="ListParagraph"/>
        <w:numPr>
          <w:ilvl w:val="0"/>
          <w:numId w:val="4"/>
        </w:numPr>
      </w:pPr>
      <w:r>
        <w:t xml:space="preserve">The initial formulation of testimony </w:t>
      </w:r>
    </w:p>
    <w:p w14:paraId="0D88958C" w14:textId="77777777" w:rsidR="00183C5B" w:rsidRDefault="00183C5B" w:rsidP="00183C5B">
      <w:pPr>
        <w:pStyle w:val="ListParagraph"/>
        <w:numPr>
          <w:ilvl w:val="1"/>
          <w:numId w:val="4"/>
        </w:numPr>
      </w:pPr>
      <w:r>
        <w:t xml:space="preserve">Suspects are demonstrably aligned with officers formulations and may even produce collaborative completions of them </w:t>
      </w:r>
    </w:p>
    <w:p w14:paraId="1900158D" w14:textId="77777777" w:rsidR="00183C5B" w:rsidRDefault="00183C5B" w:rsidP="00183C5B">
      <w:pPr>
        <w:pStyle w:val="ListParagraph"/>
        <w:numPr>
          <w:ilvl w:val="0"/>
          <w:numId w:val="4"/>
        </w:numPr>
      </w:pPr>
      <w:r>
        <w:t>The SQ answer sequence</w:t>
      </w:r>
    </w:p>
    <w:p w14:paraId="5222BD93" w14:textId="77777777" w:rsidR="00183C5B" w:rsidRDefault="00183C5B" w:rsidP="00183C5B">
      <w:pPr>
        <w:pStyle w:val="ListParagraph"/>
        <w:numPr>
          <w:ilvl w:val="1"/>
          <w:numId w:val="4"/>
        </w:numPr>
      </w:pPr>
      <w:r>
        <w:t xml:space="preserve">Gaps function to separate silly questions from the preceding formulation of testimony </w:t>
      </w:r>
    </w:p>
    <w:p w14:paraId="4DE830CD" w14:textId="77777777" w:rsidR="00183C5B" w:rsidRDefault="00183C5B" w:rsidP="00183C5B">
      <w:pPr>
        <w:pStyle w:val="ListParagraph"/>
        <w:numPr>
          <w:ilvl w:val="1"/>
          <w:numId w:val="4"/>
        </w:numPr>
      </w:pPr>
      <w:r>
        <w:t>Sometimes the police have to settle with Silly questions because they are having a hard time getting what they want</w:t>
      </w:r>
    </w:p>
    <w:p w14:paraId="59F755FB" w14:textId="77777777" w:rsidR="00183C5B" w:rsidRDefault="00183C5B" w:rsidP="00183C5B">
      <w:pPr>
        <w:pStyle w:val="ListParagraph"/>
        <w:numPr>
          <w:ilvl w:val="0"/>
          <w:numId w:val="4"/>
        </w:numPr>
      </w:pPr>
      <w:r>
        <w:t xml:space="preserve">Post SQ formulation of testimony </w:t>
      </w:r>
    </w:p>
    <w:p w14:paraId="40DB54A4" w14:textId="0DAAB176" w:rsidR="00183C5B" w:rsidRDefault="00183C5B" w:rsidP="00183C5B">
      <w:pPr>
        <w:pStyle w:val="ListParagraph"/>
        <w:numPr>
          <w:ilvl w:val="1"/>
          <w:numId w:val="4"/>
        </w:numPr>
      </w:pPr>
      <w:r>
        <w:t xml:space="preserve">Such reformulations function to establish unambiguously the specifically criminal intent of suspects actions </w:t>
      </w:r>
    </w:p>
    <w:p w14:paraId="5BD6F427" w14:textId="5FA3D75C" w:rsidR="00183C5B" w:rsidRDefault="00183C5B" w:rsidP="00183C5B">
      <w:pPr>
        <w:pStyle w:val="ListParagraph"/>
        <w:numPr>
          <w:ilvl w:val="0"/>
          <w:numId w:val="4"/>
        </w:numPr>
      </w:pPr>
      <w:r>
        <w:t xml:space="preserve">Silly questions asked by police officers in interviews with suspects are designed to initiate courses of action in which suspects intentions and knowledge regarding to the action have already admitted carrying out, are made explicit for the record  </w:t>
      </w:r>
    </w:p>
    <w:p w14:paraId="2B89BF03" w14:textId="2072EA5D" w:rsidR="00183C5B" w:rsidRDefault="00183C5B" w:rsidP="00183C5B">
      <w:r>
        <w:t>“</w:t>
      </w:r>
      <w:proofErr w:type="spellStart"/>
      <w:r>
        <w:t>Im</w:t>
      </w:r>
      <w:proofErr w:type="spellEnd"/>
      <w:r>
        <w:t xml:space="preserve"> not </w:t>
      </w:r>
      <w:proofErr w:type="spellStart"/>
      <w:r>
        <w:t>gonna</w:t>
      </w:r>
      <w:proofErr w:type="spellEnd"/>
      <w:r>
        <w:t xml:space="preserve"> hit a lady: conversation analysis, membership categorization and men’s denial of violence towards women” Elizabeth </w:t>
      </w:r>
      <w:proofErr w:type="spellStart"/>
      <w:r>
        <w:t>Stokoe</w:t>
      </w:r>
      <w:proofErr w:type="spellEnd"/>
      <w:r>
        <w:t xml:space="preserve"> </w:t>
      </w:r>
    </w:p>
    <w:p w14:paraId="240CF72B" w14:textId="14A64487" w:rsidR="00183C5B" w:rsidRDefault="00AA6F5A" w:rsidP="00183C5B">
      <w:pPr>
        <w:pStyle w:val="ListParagraph"/>
        <w:numPr>
          <w:ilvl w:val="0"/>
          <w:numId w:val="5"/>
        </w:numPr>
      </w:pPr>
      <w:r>
        <w:t>Suspects treat the category “man” and “hitting women”” as tied in such a way that formulations in which such items appear can put to practical use</w:t>
      </w:r>
    </w:p>
    <w:p w14:paraId="25E31B97" w14:textId="0DA0492E" w:rsidR="00AA6F5A" w:rsidRDefault="00AA6F5A" w:rsidP="00183C5B">
      <w:pPr>
        <w:pStyle w:val="ListParagraph"/>
        <w:numPr>
          <w:ilvl w:val="0"/>
          <w:numId w:val="5"/>
        </w:numPr>
      </w:pPr>
      <w:r>
        <w:t>Accounting for denials of violence in response to questions</w:t>
      </w:r>
    </w:p>
    <w:p w14:paraId="499FAC42" w14:textId="3C51AE56" w:rsidR="00AA6F5A" w:rsidRDefault="00AA6F5A" w:rsidP="00AA6F5A">
      <w:pPr>
        <w:pStyle w:val="ListParagraph"/>
        <w:numPr>
          <w:ilvl w:val="1"/>
          <w:numId w:val="5"/>
        </w:numPr>
      </w:pPr>
      <w:r>
        <w:t xml:space="preserve">Using phrases like “I believe” downgrades responsibility of verbal abuse </w:t>
      </w:r>
    </w:p>
    <w:p w14:paraId="300B4B3A" w14:textId="40BBE20D" w:rsidR="00AA6F5A" w:rsidRDefault="00AA6F5A" w:rsidP="00AA6F5A">
      <w:pPr>
        <w:pStyle w:val="ListParagraph"/>
        <w:numPr>
          <w:ilvl w:val="0"/>
          <w:numId w:val="5"/>
        </w:numPr>
      </w:pPr>
      <w:r>
        <w:t>Denials of violence in extended narrative accounts</w:t>
      </w:r>
    </w:p>
    <w:p w14:paraId="2499F0E9" w14:textId="47475A2B" w:rsidR="00AA6F5A" w:rsidRDefault="00AA6F5A" w:rsidP="00AA6F5A">
      <w:pPr>
        <w:pStyle w:val="ListParagraph"/>
        <w:numPr>
          <w:ilvl w:val="1"/>
          <w:numId w:val="5"/>
        </w:numPr>
      </w:pPr>
      <w:r>
        <w:t>Being a “handy person” is an idiomatic phrase that refers to someone who is predisposed to enter into fights</w:t>
      </w:r>
    </w:p>
    <w:p w14:paraId="174182E5" w14:textId="74370EDB" w:rsidR="00AA6F5A" w:rsidRDefault="00AA6F5A" w:rsidP="00AA6F5A">
      <w:pPr>
        <w:pStyle w:val="ListParagraph"/>
        <w:numPr>
          <w:ilvl w:val="0"/>
          <w:numId w:val="5"/>
        </w:numPr>
      </w:pPr>
      <w:r>
        <w:rPr>
          <w:b/>
        </w:rPr>
        <w:t xml:space="preserve">Category based denial: </w:t>
      </w:r>
      <w:r w:rsidR="00C40D7B">
        <w:t xml:space="preserve">Speakers accomplish the social action of denying by making claims about their character, disposition and identity memberships </w:t>
      </w:r>
    </w:p>
    <w:p w14:paraId="17F68246" w14:textId="77777777" w:rsidR="005E5120" w:rsidRDefault="005E5120" w:rsidP="005E5120">
      <w:pPr>
        <w:rPr>
          <w:b/>
        </w:rPr>
      </w:pPr>
    </w:p>
    <w:p w14:paraId="53472800" w14:textId="77777777" w:rsidR="005E5120" w:rsidRDefault="005E5120" w:rsidP="005E5120">
      <w:pPr>
        <w:rPr>
          <w:b/>
        </w:rPr>
      </w:pPr>
    </w:p>
    <w:p w14:paraId="6BD6723F" w14:textId="77777777" w:rsidR="005E5120" w:rsidRDefault="005E5120" w:rsidP="005E5120">
      <w:pPr>
        <w:rPr>
          <w:b/>
        </w:rPr>
      </w:pPr>
    </w:p>
    <w:p w14:paraId="1CE9CA75" w14:textId="77777777" w:rsidR="005E5120" w:rsidRDefault="005E5120" w:rsidP="005E5120">
      <w:pPr>
        <w:rPr>
          <w:b/>
        </w:rPr>
      </w:pPr>
    </w:p>
    <w:p w14:paraId="5008AFD0" w14:textId="77777777" w:rsidR="005E5120" w:rsidRDefault="005E5120" w:rsidP="005E5120">
      <w:pPr>
        <w:rPr>
          <w:b/>
        </w:rPr>
      </w:pPr>
    </w:p>
    <w:p w14:paraId="784D9913" w14:textId="77777777" w:rsidR="005E5120" w:rsidRDefault="005E5120" w:rsidP="005E5120">
      <w:pPr>
        <w:rPr>
          <w:b/>
        </w:rPr>
      </w:pPr>
    </w:p>
    <w:p w14:paraId="53F657ED" w14:textId="77777777" w:rsidR="005E5120" w:rsidRDefault="005E5120" w:rsidP="005E5120">
      <w:pPr>
        <w:rPr>
          <w:b/>
        </w:rPr>
      </w:pPr>
    </w:p>
    <w:p w14:paraId="2C97F9D6" w14:textId="77777777" w:rsidR="005E5120" w:rsidRDefault="005E5120" w:rsidP="005E5120">
      <w:pPr>
        <w:rPr>
          <w:b/>
        </w:rPr>
      </w:pPr>
    </w:p>
    <w:p w14:paraId="5D585F4E" w14:textId="77777777" w:rsidR="005E5120" w:rsidRDefault="005E5120" w:rsidP="005E5120">
      <w:pPr>
        <w:rPr>
          <w:b/>
        </w:rPr>
      </w:pPr>
    </w:p>
    <w:p w14:paraId="48C8CE12" w14:textId="77777777" w:rsidR="005E5120" w:rsidRDefault="005E5120" w:rsidP="005E5120">
      <w:pPr>
        <w:rPr>
          <w:b/>
        </w:rPr>
      </w:pPr>
    </w:p>
    <w:p w14:paraId="578119D7" w14:textId="77777777" w:rsidR="005E5120" w:rsidRDefault="005E5120" w:rsidP="005E5120">
      <w:pPr>
        <w:rPr>
          <w:b/>
        </w:rPr>
      </w:pPr>
      <w:r>
        <w:rPr>
          <w:b/>
        </w:rPr>
        <w:lastRenderedPageBreak/>
        <w:t>Part 6: Police practices ethnomethodology</w:t>
      </w:r>
    </w:p>
    <w:p w14:paraId="38D9200C" w14:textId="77777777" w:rsidR="005E5120" w:rsidRDefault="005E5120" w:rsidP="005E5120">
      <w:r>
        <w:t>“The social context of police lying” Jennifer Hunt and Peter K. Manning</w:t>
      </w:r>
    </w:p>
    <w:p w14:paraId="5A965989" w14:textId="70034E27" w:rsidR="005E5120" w:rsidRPr="005E5120" w:rsidRDefault="005E5120" w:rsidP="005E5120">
      <w:pPr>
        <w:pStyle w:val="ListParagraph"/>
        <w:numPr>
          <w:ilvl w:val="0"/>
          <w:numId w:val="6"/>
        </w:numPr>
        <w:rPr>
          <w:b/>
        </w:rPr>
      </w:pPr>
      <w:r>
        <w:t>Lies do not exist in the abstract rather they are objects within a negotiated occupational order</w:t>
      </w:r>
    </w:p>
    <w:p w14:paraId="748A12E2" w14:textId="4EBC6C17" w:rsidR="005E5120" w:rsidRPr="005E5120" w:rsidRDefault="005E5120" w:rsidP="005E5120">
      <w:pPr>
        <w:pStyle w:val="ListParagraph"/>
        <w:numPr>
          <w:ilvl w:val="0"/>
          <w:numId w:val="6"/>
        </w:numPr>
        <w:rPr>
          <w:b/>
        </w:rPr>
      </w:pPr>
      <w:r>
        <w:t xml:space="preserve">Acceptable lies become one criteria for membership within a group </w:t>
      </w:r>
    </w:p>
    <w:p w14:paraId="49DA174B" w14:textId="5E6D46E5" w:rsidR="005E5120" w:rsidRPr="005E5120" w:rsidRDefault="005E5120" w:rsidP="005E5120">
      <w:pPr>
        <w:pStyle w:val="ListParagraph"/>
        <w:numPr>
          <w:ilvl w:val="0"/>
          <w:numId w:val="6"/>
        </w:numPr>
        <w:rPr>
          <w:b/>
        </w:rPr>
      </w:pPr>
      <w:r>
        <w:t xml:space="preserve">Lying is a useful way to manipulate the public, when the applying the law and other threats are little of use </w:t>
      </w:r>
    </w:p>
    <w:p w14:paraId="2D8B9203" w14:textId="0590FF25" w:rsidR="005E5120" w:rsidRPr="005E5120" w:rsidRDefault="005E5120" w:rsidP="005E5120">
      <w:pPr>
        <w:pStyle w:val="ListParagraph"/>
        <w:numPr>
          <w:ilvl w:val="0"/>
          <w:numId w:val="6"/>
        </w:numPr>
        <w:rPr>
          <w:b/>
        </w:rPr>
      </w:pPr>
      <w:r>
        <w:t>Police units such as vice and narcotics require lying</w:t>
      </w:r>
    </w:p>
    <w:p w14:paraId="214595D0" w14:textId="4FDE0009" w:rsidR="005E5120" w:rsidRPr="005E5120" w:rsidRDefault="005E5120" w:rsidP="005E5120">
      <w:pPr>
        <w:pStyle w:val="ListParagraph"/>
        <w:numPr>
          <w:ilvl w:val="0"/>
          <w:numId w:val="6"/>
        </w:numPr>
        <w:rPr>
          <w:b/>
        </w:rPr>
      </w:pPr>
      <w:r>
        <w:t xml:space="preserve">Lies are troublesome when they arise in court rooms </w:t>
      </w:r>
    </w:p>
    <w:p w14:paraId="2698D2DC" w14:textId="2CA13363" w:rsidR="005E5120" w:rsidRPr="005E5120" w:rsidRDefault="005E5120" w:rsidP="005E5120">
      <w:pPr>
        <w:pStyle w:val="ListParagraph"/>
        <w:numPr>
          <w:ilvl w:val="0"/>
          <w:numId w:val="6"/>
        </w:numPr>
        <w:rPr>
          <w:b/>
        </w:rPr>
      </w:pPr>
      <w:r>
        <w:rPr>
          <w:b/>
        </w:rPr>
        <w:t xml:space="preserve">Case lies </w:t>
      </w:r>
      <w:r>
        <w:t>are stories an officer utilizes systematically in a court room or on paper to facilitate the conviction of a suspect</w:t>
      </w:r>
    </w:p>
    <w:p w14:paraId="296F4470" w14:textId="5B637523" w:rsidR="005E5120" w:rsidRPr="005E5120" w:rsidRDefault="005E5120" w:rsidP="005E5120">
      <w:pPr>
        <w:pStyle w:val="ListParagraph"/>
        <w:numPr>
          <w:ilvl w:val="0"/>
          <w:numId w:val="6"/>
        </w:numPr>
        <w:rPr>
          <w:b/>
        </w:rPr>
      </w:pPr>
      <w:r>
        <w:rPr>
          <w:b/>
        </w:rPr>
        <w:t xml:space="preserve">Cover stories </w:t>
      </w:r>
      <w:r>
        <w:t xml:space="preserve">are lies an officer tells in court to supervisors to provide a verbal shield </w:t>
      </w:r>
    </w:p>
    <w:p w14:paraId="281C2927" w14:textId="1DADA0DE" w:rsidR="005E5120" w:rsidRPr="005E5120" w:rsidRDefault="005E5120" w:rsidP="005E5120">
      <w:pPr>
        <w:pStyle w:val="ListParagraph"/>
        <w:numPr>
          <w:ilvl w:val="0"/>
          <w:numId w:val="6"/>
        </w:numPr>
        <w:rPr>
          <w:b/>
        </w:rPr>
      </w:pPr>
      <w:r>
        <w:t>Learning to lie</w:t>
      </w:r>
    </w:p>
    <w:p w14:paraId="1191B3DB" w14:textId="2BA8228C" w:rsidR="005E5120" w:rsidRPr="005E5120" w:rsidRDefault="005E5120" w:rsidP="005E5120">
      <w:pPr>
        <w:pStyle w:val="ListParagraph"/>
        <w:numPr>
          <w:ilvl w:val="1"/>
          <w:numId w:val="6"/>
        </w:numPr>
        <w:rPr>
          <w:b/>
        </w:rPr>
      </w:pPr>
      <w:r>
        <w:t xml:space="preserve">Officers are told in training that it is good to lie because it is better than force </w:t>
      </w:r>
    </w:p>
    <w:p w14:paraId="290122FE" w14:textId="3E2FA3A8" w:rsidR="005E5120" w:rsidRPr="005E5120" w:rsidRDefault="005E5120" w:rsidP="005E5120">
      <w:pPr>
        <w:pStyle w:val="ListParagraph"/>
        <w:numPr>
          <w:ilvl w:val="1"/>
          <w:numId w:val="6"/>
        </w:numPr>
        <w:rPr>
          <w:b/>
        </w:rPr>
      </w:pPr>
      <w:r>
        <w:t xml:space="preserve">But on the other hand they are told it is bad to lie in court </w:t>
      </w:r>
    </w:p>
    <w:p w14:paraId="28C58FF0" w14:textId="3A74F09B" w:rsidR="005E5120" w:rsidRPr="005E5120" w:rsidRDefault="005E5120" w:rsidP="005E5120">
      <w:pPr>
        <w:pStyle w:val="ListParagraph"/>
        <w:numPr>
          <w:ilvl w:val="0"/>
          <w:numId w:val="6"/>
        </w:numPr>
        <w:rPr>
          <w:b/>
        </w:rPr>
      </w:pPr>
      <w:r>
        <w:t xml:space="preserve">Police accounts of lying </w:t>
      </w:r>
    </w:p>
    <w:p w14:paraId="44A64A15" w14:textId="46619A34" w:rsidR="005E5120" w:rsidRPr="005E5120" w:rsidRDefault="005E5120" w:rsidP="005E5120">
      <w:pPr>
        <w:pStyle w:val="ListParagraph"/>
        <w:numPr>
          <w:ilvl w:val="1"/>
          <w:numId w:val="6"/>
        </w:numPr>
        <w:rPr>
          <w:b/>
        </w:rPr>
      </w:pPr>
      <w:r>
        <w:rPr>
          <w:b/>
        </w:rPr>
        <w:t xml:space="preserve">Excuses </w:t>
      </w:r>
      <w:r>
        <w:t xml:space="preserve">deny full responsibility for an act of lying but acknowledge its inappropriate </w:t>
      </w:r>
    </w:p>
    <w:p w14:paraId="29659C33" w14:textId="1AE3492A" w:rsidR="005E5120" w:rsidRPr="005E5120" w:rsidRDefault="005E5120" w:rsidP="005E5120">
      <w:pPr>
        <w:pStyle w:val="ListParagraph"/>
        <w:numPr>
          <w:ilvl w:val="1"/>
          <w:numId w:val="6"/>
        </w:numPr>
        <w:rPr>
          <w:b/>
        </w:rPr>
      </w:pPr>
      <w:r>
        <w:rPr>
          <w:b/>
        </w:rPr>
        <w:t xml:space="preserve">Justifications </w:t>
      </w:r>
      <w:r>
        <w:t xml:space="preserve">accept responsibility for the illegal lie in question but deny that the act is wrongful </w:t>
      </w:r>
    </w:p>
    <w:p w14:paraId="1C7A94E5" w14:textId="3F888072" w:rsidR="005E5120" w:rsidRPr="005E5120" w:rsidRDefault="005E5120" w:rsidP="005E5120">
      <w:pPr>
        <w:pStyle w:val="ListParagraph"/>
        <w:numPr>
          <w:ilvl w:val="0"/>
          <w:numId w:val="6"/>
        </w:numPr>
        <w:rPr>
          <w:b/>
        </w:rPr>
      </w:pPr>
      <w:r>
        <w:t>Construction of probable cause</w:t>
      </w:r>
    </w:p>
    <w:p w14:paraId="25AED75B" w14:textId="39DA3058" w:rsidR="005E5120" w:rsidRPr="005E5120" w:rsidRDefault="005E5120" w:rsidP="005E5120">
      <w:pPr>
        <w:pStyle w:val="ListParagraph"/>
        <w:numPr>
          <w:ilvl w:val="1"/>
          <w:numId w:val="6"/>
        </w:numPr>
        <w:rPr>
          <w:b/>
        </w:rPr>
      </w:pPr>
      <w:r>
        <w:t>Probable cause can be constructed by reorganizing the sequence of events, shading or adding to the facts, omitting embarrassing facts</w:t>
      </w:r>
    </w:p>
    <w:p w14:paraId="027D655B" w14:textId="40A11741" w:rsidR="005E5120" w:rsidRPr="005E5120" w:rsidRDefault="005E5120" w:rsidP="005E5120">
      <w:pPr>
        <w:pStyle w:val="ListParagraph"/>
        <w:numPr>
          <w:ilvl w:val="0"/>
          <w:numId w:val="6"/>
        </w:numPr>
        <w:rPr>
          <w:b/>
        </w:rPr>
      </w:pPr>
      <w:r>
        <w:t xml:space="preserve">Manipulation of the court as an informal entity </w:t>
      </w:r>
    </w:p>
    <w:p w14:paraId="1FA60F2E" w14:textId="2013D642" w:rsidR="005E5120" w:rsidRPr="005E5120" w:rsidRDefault="005E5120" w:rsidP="005E5120">
      <w:pPr>
        <w:pStyle w:val="ListParagraph"/>
        <w:numPr>
          <w:ilvl w:val="1"/>
          <w:numId w:val="6"/>
        </w:numPr>
        <w:rPr>
          <w:b/>
        </w:rPr>
      </w:pPr>
      <w:r>
        <w:t>He justifies his lie to make the arrest without probable cause and to gain a conviction citing the organizational pressure</w:t>
      </w:r>
    </w:p>
    <w:p w14:paraId="7F05E44A" w14:textId="4CFD416A" w:rsidR="005E5120" w:rsidRPr="005E5120" w:rsidRDefault="005E5120" w:rsidP="005E5120">
      <w:pPr>
        <w:pStyle w:val="ListParagraph"/>
        <w:numPr>
          <w:ilvl w:val="0"/>
          <w:numId w:val="6"/>
        </w:numPr>
        <w:rPr>
          <w:b/>
        </w:rPr>
      </w:pPr>
      <w:r>
        <w:t>Cover stories</w:t>
      </w:r>
    </w:p>
    <w:p w14:paraId="340F60B1" w14:textId="228F8548" w:rsidR="005E5120" w:rsidRPr="005E5120" w:rsidRDefault="005E5120" w:rsidP="005E5120">
      <w:pPr>
        <w:pStyle w:val="ListParagraph"/>
        <w:numPr>
          <w:ilvl w:val="1"/>
          <w:numId w:val="6"/>
        </w:numPr>
        <w:rPr>
          <w:b/>
        </w:rPr>
      </w:pPr>
      <w:r>
        <w:t>Most cover stories are conducted to protect officers against charges of brutality or homicide</w:t>
      </w:r>
    </w:p>
    <w:p w14:paraId="23C04E64" w14:textId="63ACBC1A" w:rsidR="005E5120" w:rsidRDefault="0093563F" w:rsidP="0093563F">
      <w:r>
        <w:t>“</w:t>
      </w:r>
      <w:proofErr w:type="spellStart"/>
      <w:r>
        <w:t>Mirandas</w:t>
      </w:r>
      <w:proofErr w:type="spellEnd"/>
      <w:r>
        <w:t xml:space="preserve"> revenge: police interrogation as a confidence game” Richard A. Leo</w:t>
      </w:r>
    </w:p>
    <w:p w14:paraId="56B7C927" w14:textId="074178F0" w:rsidR="0093563F" w:rsidRDefault="0093563F" w:rsidP="0093563F">
      <w:pPr>
        <w:pStyle w:val="ListParagraph"/>
        <w:numPr>
          <w:ilvl w:val="0"/>
          <w:numId w:val="7"/>
        </w:numPr>
      </w:pPr>
      <w:r>
        <w:t xml:space="preserve">Miranda rights: advising suspect of right to silence and right to counsel </w:t>
      </w:r>
    </w:p>
    <w:p w14:paraId="77295226" w14:textId="47092EAB" w:rsidR="0093563F" w:rsidRDefault="0093563F" w:rsidP="0093563F">
      <w:pPr>
        <w:pStyle w:val="ListParagraph"/>
        <w:numPr>
          <w:ilvl w:val="0"/>
          <w:numId w:val="7"/>
        </w:numPr>
      </w:pPr>
      <w:r>
        <w:t xml:space="preserve">Despite these rights most criminals waive them </w:t>
      </w:r>
    </w:p>
    <w:p w14:paraId="75C94FD9" w14:textId="0DCB3C5A" w:rsidR="0093563F" w:rsidRDefault="0093563F" w:rsidP="0093563F">
      <w:pPr>
        <w:pStyle w:val="ListParagraph"/>
        <w:numPr>
          <w:ilvl w:val="0"/>
          <w:numId w:val="7"/>
        </w:numPr>
      </w:pPr>
      <w:r>
        <w:t>Miranda rights have only had a marginal effect on confessions from criminals</w:t>
      </w:r>
    </w:p>
    <w:p w14:paraId="46503342" w14:textId="599883B4" w:rsidR="0093563F" w:rsidRDefault="0093563F" w:rsidP="0093563F">
      <w:pPr>
        <w:pStyle w:val="ListParagraph"/>
        <w:numPr>
          <w:ilvl w:val="0"/>
          <w:numId w:val="7"/>
        </w:numPr>
      </w:pPr>
      <w:r>
        <w:t xml:space="preserve">American police have responded to Miranda legal requirements by becoming increasingly skilled at the use of manipulation </w:t>
      </w:r>
    </w:p>
    <w:p w14:paraId="4B017E03" w14:textId="21861C49" w:rsidR="0093563F" w:rsidRDefault="0093563F" w:rsidP="0093563F">
      <w:pPr>
        <w:pStyle w:val="ListParagraph"/>
        <w:numPr>
          <w:ilvl w:val="0"/>
          <w:numId w:val="7"/>
        </w:numPr>
      </w:pPr>
      <w:r>
        <w:t xml:space="preserve">Sociology of confidence game </w:t>
      </w:r>
    </w:p>
    <w:p w14:paraId="6700B755" w14:textId="303DA0ED" w:rsidR="0093563F" w:rsidRDefault="0093563F" w:rsidP="0093563F">
      <w:pPr>
        <w:pStyle w:val="ListParagraph"/>
        <w:numPr>
          <w:ilvl w:val="1"/>
          <w:numId w:val="7"/>
        </w:numPr>
      </w:pPr>
      <w:r>
        <w:t>Social relationships require the giving and receiving of trust</w:t>
      </w:r>
    </w:p>
    <w:p w14:paraId="30F7DF48" w14:textId="78D9479D" w:rsidR="0093563F" w:rsidRDefault="0093563F" w:rsidP="0093563F">
      <w:pPr>
        <w:pStyle w:val="ListParagraph"/>
        <w:numPr>
          <w:ilvl w:val="1"/>
          <w:numId w:val="7"/>
        </w:numPr>
      </w:pPr>
      <w:r>
        <w:t>Like trust betrayal is also a common feature of social life</w:t>
      </w:r>
    </w:p>
    <w:p w14:paraId="48A18E34" w14:textId="2893DE0B" w:rsidR="0093563F" w:rsidRDefault="0093563F" w:rsidP="0093563F">
      <w:pPr>
        <w:pStyle w:val="ListParagraph"/>
        <w:numPr>
          <w:ilvl w:val="0"/>
          <w:numId w:val="7"/>
        </w:numPr>
      </w:pPr>
      <w:r>
        <w:t>Qualifying the suspect</w:t>
      </w:r>
    </w:p>
    <w:p w14:paraId="429D535D" w14:textId="33BD7B30" w:rsidR="0093563F" w:rsidRDefault="0093563F" w:rsidP="0093563F">
      <w:pPr>
        <w:pStyle w:val="ListParagraph"/>
        <w:numPr>
          <w:ilvl w:val="1"/>
          <w:numId w:val="7"/>
        </w:numPr>
      </w:pPr>
      <w:r>
        <w:t xml:space="preserve">“Confidence man” usually sparks the conversation with </w:t>
      </w:r>
      <w:proofErr w:type="spellStart"/>
      <w:r>
        <w:t>a</w:t>
      </w:r>
      <w:proofErr w:type="spellEnd"/>
      <w:r>
        <w:t xml:space="preserve"> interesting topic </w:t>
      </w:r>
    </w:p>
    <w:p w14:paraId="0E24C59B" w14:textId="33FAA2F1" w:rsidR="0093563F" w:rsidRDefault="0093563F" w:rsidP="0093563F">
      <w:pPr>
        <w:pStyle w:val="ListParagraph"/>
        <w:numPr>
          <w:ilvl w:val="1"/>
          <w:numId w:val="7"/>
        </w:numPr>
      </w:pPr>
      <w:r>
        <w:t>This involves two stages:</w:t>
      </w:r>
    </w:p>
    <w:p w14:paraId="072BBCE7" w14:textId="73834E15" w:rsidR="0093563F" w:rsidRDefault="0093563F" w:rsidP="0093563F">
      <w:pPr>
        <w:pStyle w:val="ListParagraph"/>
        <w:numPr>
          <w:ilvl w:val="2"/>
          <w:numId w:val="7"/>
        </w:numPr>
      </w:pPr>
      <w:r>
        <w:t xml:space="preserve">1. Sizing up the suspect and the case against the suspect </w:t>
      </w:r>
    </w:p>
    <w:p w14:paraId="3149B3CB" w14:textId="1530EE54" w:rsidR="0093563F" w:rsidRDefault="0093563F" w:rsidP="0093563F">
      <w:pPr>
        <w:pStyle w:val="ListParagraph"/>
        <w:numPr>
          <w:ilvl w:val="2"/>
          <w:numId w:val="7"/>
        </w:numPr>
      </w:pPr>
      <w:r>
        <w:t xml:space="preserve">2. Detective will psychologically size up the suspect during interrogation </w:t>
      </w:r>
    </w:p>
    <w:p w14:paraId="1133D653" w14:textId="1EAE14B9" w:rsidR="0093563F" w:rsidRDefault="0093563F" w:rsidP="0093563F">
      <w:pPr>
        <w:pStyle w:val="ListParagraph"/>
        <w:numPr>
          <w:ilvl w:val="0"/>
          <w:numId w:val="7"/>
        </w:numPr>
      </w:pPr>
      <w:r>
        <w:lastRenderedPageBreak/>
        <w:t>Cultivating the suspect</w:t>
      </w:r>
    </w:p>
    <w:p w14:paraId="0CB1DE69" w14:textId="03CDF308" w:rsidR="0093563F" w:rsidRDefault="0093563F" w:rsidP="0093563F">
      <w:pPr>
        <w:pStyle w:val="ListParagraph"/>
        <w:numPr>
          <w:ilvl w:val="1"/>
          <w:numId w:val="7"/>
        </w:numPr>
      </w:pPr>
      <w:r>
        <w:t xml:space="preserve">Primary threat to losing is the exposure of confidence game </w:t>
      </w:r>
    </w:p>
    <w:p w14:paraId="175DC7FD" w14:textId="598FE9FA" w:rsidR="0093563F" w:rsidRDefault="0093563F" w:rsidP="0093563F">
      <w:pPr>
        <w:pStyle w:val="ListParagraph"/>
        <w:numPr>
          <w:ilvl w:val="1"/>
          <w:numId w:val="7"/>
        </w:numPr>
      </w:pPr>
      <w:r>
        <w:t>First step in cultivating the suspect is successfully negotiating the Miranda waiver</w:t>
      </w:r>
    </w:p>
    <w:p w14:paraId="63BCB59B" w14:textId="5DF0F350" w:rsidR="0093563F" w:rsidRDefault="0093563F" w:rsidP="0093563F">
      <w:pPr>
        <w:pStyle w:val="ListParagraph"/>
        <w:numPr>
          <w:ilvl w:val="1"/>
          <w:numId w:val="7"/>
        </w:numPr>
      </w:pPr>
      <w:r>
        <w:t xml:space="preserve">Once this has happened the suspect has indicted willingness to speak </w:t>
      </w:r>
    </w:p>
    <w:p w14:paraId="01100087" w14:textId="17ED88C5" w:rsidR="0093563F" w:rsidRDefault="0093563F" w:rsidP="0093563F">
      <w:pPr>
        <w:pStyle w:val="ListParagraph"/>
        <w:numPr>
          <w:ilvl w:val="0"/>
          <w:numId w:val="7"/>
        </w:numPr>
      </w:pPr>
      <w:r>
        <w:t>Conning the suspect: eliciting the confession</w:t>
      </w:r>
    </w:p>
    <w:p w14:paraId="7FB32DB6" w14:textId="5D6F6CE8" w:rsidR="0093563F" w:rsidRDefault="0093563F" w:rsidP="0093563F">
      <w:pPr>
        <w:pStyle w:val="ListParagraph"/>
        <w:numPr>
          <w:ilvl w:val="1"/>
          <w:numId w:val="7"/>
        </w:numPr>
      </w:pPr>
      <w:r>
        <w:t xml:space="preserve">Detective asks suspect to trust him in exchange for confidence </w:t>
      </w:r>
    </w:p>
    <w:p w14:paraId="0EA4A58B" w14:textId="4328C4FB" w:rsidR="0093563F" w:rsidRDefault="0093563F" w:rsidP="0093563F">
      <w:pPr>
        <w:pStyle w:val="ListParagraph"/>
        <w:numPr>
          <w:ilvl w:val="1"/>
          <w:numId w:val="7"/>
        </w:numPr>
      </w:pPr>
      <w:r>
        <w:t xml:space="preserve">What the detective tells the suspect is not important, but what the detective tells the district attorney is </w:t>
      </w:r>
    </w:p>
    <w:p w14:paraId="16B1EEF4" w14:textId="0A7ACE94" w:rsidR="0093563F" w:rsidRDefault="0093563F" w:rsidP="0093563F">
      <w:pPr>
        <w:pStyle w:val="ListParagraph"/>
        <w:numPr>
          <w:ilvl w:val="0"/>
          <w:numId w:val="7"/>
        </w:numPr>
      </w:pPr>
      <w:r>
        <w:t>Cooling out the suspect</w:t>
      </w:r>
    </w:p>
    <w:p w14:paraId="0E19AFD2" w14:textId="2ABD49FA" w:rsidR="0093563F" w:rsidRDefault="0093563F" w:rsidP="0093563F">
      <w:pPr>
        <w:pStyle w:val="ListParagraph"/>
        <w:numPr>
          <w:ilvl w:val="1"/>
          <w:numId w:val="7"/>
        </w:numPr>
      </w:pPr>
      <w:r>
        <w:t>Detective cools out the suspect because he wants him to accept responsibility for his actions</w:t>
      </w:r>
    </w:p>
    <w:p w14:paraId="3ACBD642" w14:textId="24E762B1" w:rsidR="0093563F" w:rsidRDefault="0093563F" w:rsidP="0093563F">
      <w:pPr>
        <w:pStyle w:val="ListParagraph"/>
        <w:numPr>
          <w:ilvl w:val="1"/>
          <w:numId w:val="7"/>
        </w:numPr>
      </w:pPr>
      <w:r>
        <w:t>Cooling out phase consists of:</w:t>
      </w:r>
    </w:p>
    <w:p w14:paraId="38E78508" w14:textId="519542A7" w:rsidR="0093563F" w:rsidRDefault="0093563F" w:rsidP="0093563F">
      <w:pPr>
        <w:pStyle w:val="ListParagraph"/>
        <w:numPr>
          <w:ilvl w:val="2"/>
          <w:numId w:val="7"/>
        </w:numPr>
      </w:pPr>
      <w:r>
        <w:t>Complementing the suspect</w:t>
      </w:r>
    </w:p>
    <w:p w14:paraId="662AEA17" w14:textId="44F213E5" w:rsidR="0093563F" w:rsidRDefault="0093563F" w:rsidP="0093563F">
      <w:pPr>
        <w:pStyle w:val="ListParagraph"/>
        <w:numPr>
          <w:ilvl w:val="0"/>
          <w:numId w:val="7"/>
        </w:numPr>
      </w:pPr>
      <w:r>
        <w:t xml:space="preserve">Police have embraced Miranda rights as sign of professionalism </w:t>
      </w:r>
    </w:p>
    <w:p w14:paraId="6B29FD94" w14:textId="77777777" w:rsidR="0093563F" w:rsidRDefault="0093563F" w:rsidP="0093563F"/>
    <w:p w14:paraId="0417795A" w14:textId="77777777" w:rsidR="00235B79" w:rsidRDefault="00235B79" w:rsidP="0093563F"/>
    <w:p w14:paraId="13972E17" w14:textId="77777777" w:rsidR="00235B79" w:rsidRDefault="00235B79" w:rsidP="0093563F"/>
    <w:p w14:paraId="29CFEB45" w14:textId="77777777" w:rsidR="00235B79" w:rsidRDefault="00235B79" w:rsidP="0093563F"/>
    <w:p w14:paraId="28817169" w14:textId="77777777" w:rsidR="00235B79" w:rsidRDefault="00235B79" w:rsidP="0093563F"/>
    <w:p w14:paraId="08E89D98" w14:textId="77777777" w:rsidR="00235B79" w:rsidRDefault="00235B79" w:rsidP="0093563F"/>
    <w:p w14:paraId="5EF27887" w14:textId="77777777" w:rsidR="00235B79" w:rsidRDefault="00235B79" w:rsidP="0093563F"/>
    <w:p w14:paraId="1706C89C" w14:textId="77777777" w:rsidR="00235B79" w:rsidRDefault="00235B79" w:rsidP="0093563F"/>
    <w:p w14:paraId="7A4ABBEB" w14:textId="77777777" w:rsidR="00235B79" w:rsidRDefault="00235B79" w:rsidP="0093563F"/>
    <w:p w14:paraId="20182FDE" w14:textId="77777777" w:rsidR="00235B79" w:rsidRDefault="00235B79" w:rsidP="0093563F"/>
    <w:p w14:paraId="5AF1171D" w14:textId="77777777" w:rsidR="00235B79" w:rsidRDefault="00235B79" w:rsidP="0093563F"/>
    <w:p w14:paraId="6E10879A" w14:textId="77777777" w:rsidR="00235B79" w:rsidRDefault="00235B79" w:rsidP="0093563F"/>
    <w:p w14:paraId="0B2F1782" w14:textId="77777777" w:rsidR="00235B79" w:rsidRDefault="00235B79" w:rsidP="0093563F"/>
    <w:p w14:paraId="28A593BF" w14:textId="77777777" w:rsidR="00235B79" w:rsidRDefault="00235B79" w:rsidP="0093563F"/>
    <w:p w14:paraId="7321BEBB" w14:textId="77777777" w:rsidR="00235B79" w:rsidRDefault="00235B79" w:rsidP="0093563F"/>
    <w:p w14:paraId="709EFC8C" w14:textId="77777777" w:rsidR="00235B79" w:rsidRDefault="00235B79" w:rsidP="0093563F"/>
    <w:p w14:paraId="1E4B875D" w14:textId="77777777" w:rsidR="00235B79" w:rsidRDefault="00235B79" w:rsidP="0093563F"/>
    <w:p w14:paraId="5294C20B" w14:textId="77777777" w:rsidR="00235B79" w:rsidRDefault="00235B79" w:rsidP="0093563F"/>
    <w:p w14:paraId="1EF97C56" w14:textId="77777777" w:rsidR="00235B79" w:rsidRDefault="00235B79" w:rsidP="0093563F"/>
    <w:p w14:paraId="6423A590" w14:textId="22ACDF31" w:rsidR="00235B79" w:rsidRDefault="00235B79" w:rsidP="0093563F">
      <w:pPr>
        <w:rPr>
          <w:b/>
        </w:rPr>
      </w:pPr>
      <w:r>
        <w:rPr>
          <w:b/>
        </w:rPr>
        <w:lastRenderedPageBreak/>
        <w:t>Part 7: Justice creates identity</w:t>
      </w:r>
    </w:p>
    <w:p w14:paraId="4693799A" w14:textId="233B9E8C" w:rsidR="00235B79" w:rsidRDefault="00235B79" w:rsidP="0093563F">
      <w:r>
        <w:t>“</w:t>
      </w:r>
      <w:proofErr w:type="spellStart"/>
      <w:r>
        <w:t>Arent</w:t>
      </w:r>
      <w:proofErr w:type="spellEnd"/>
      <w:r>
        <w:t xml:space="preserve"> I a victim? Notes on the identity challenges relation to police action in a mandatory arrest jurisdiction” Rajah </w:t>
      </w:r>
      <w:proofErr w:type="spellStart"/>
      <w:r>
        <w:t>Valli</w:t>
      </w:r>
      <w:proofErr w:type="spellEnd"/>
      <w:r w:rsidR="008E2BF4">
        <w:t xml:space="preserve"> </w:t>
      </w:r>
    </w:p>
    <w:p w14:paraId="4B44A35A" w14:textId="2178BE2C" w:rsidR="008E2BF4" w:rsidRDefault="008E2BF4" w:rsidP="008E2BF4">
      <w:pPr>
        <w:pStyle w:val="ListParagraph"/>
        <w:numPr>
          <w:ilvl w:val="0"/>
          <w:numId w:val="8"/>
        </w:numPr>
      </w:pPr>
      <w:r>
        <w:t>Police represent an attempt to communicate changing norms around states acceptance of domestic violence</w:t>
      </w:r>
    </w:p>
    <w:p w14:paraId="12494F6D" w14:textId="015AD3BC" w:rsidR="008E2BF4" w:rsidRDefault="008E2BF4" w:rsidP="008E2BF4">
      <w:pPr>
        <w:pStyle w:val="ListParagraph"/>
        <w:numPr>
          <w:ilvl w:val="0"/>
          <w:numId w:val="8"/>
        </w:numPr>
      </w:pPr>
      <w:r>
        <w:t>State desires to deter domestic violence crimes</w:t>
      </w:r>
    </w:p>
    <w:p w14:paraId="302472F4" w14:textId="79488278" w:rsidR="008E2BF4" w:rsidRDefault="008E2BF4" w:rsidP="008E2BF4">
      <w:pPr>
        <w:pStyle w:val="ListParagraph"/>
        <w:numPr>
          <w:ilvl w:val="0"/>
          <w:numId w:val="8"/>
        </w:numPr>
      </w:pPr>
      <w:r>
        <w:t xml:space="preserve">Al though women are usually the victims of domestic violence, in recent times there have been a rise in arrest of women regarding domestic violence arrest </w:t>
      </w:r>
    </w:p>
    <w:p w14:paraId="6DC21D11" w14:textId="58C37079" w:rsidR="008E2BF4" w:rsidRDefault="008E2BF4" w:rsidP="008E2BF4">
      <w:pPr>
        <w:pStyle w:val="ListParagraph"/>
        <w:numPr>
          <w:ilvl w:val="0"/>
          <w:numId w:val="8"/>
        </w:numPr>
      </w:pPr>
      <w:r>
        <w:rPr>
          <w:b/>
        </w:rPr>
        <w:t xml:space="preserve">Warranting voice: </w:t>
      </w:r>
      <w:r>
        <w:t xml:space="preserve">Women making reference to conventional and legitimated modes of discourse to support their claims </w:t>
      </w:r>
    </w:p>
    <w:p w14:paraId="2C6C7B50" w14:textId="54BEB71F" w:rsidR="008E2BF4" w:rsidRDefault="008E2BF4" w:rsidP="008E2BF4">
      <w:pPr>
        <w:pStyle w:val="ListParagraph"/>
        <w:numPr>
          <w:ilvl w:val="0"/>
          <w:numId w:val="8"/>
        </w:numPr>
      </w:pPr>
      <w:r>
        <w:rPr>
          <w:b/>
        </w:rPr>
        <w:t>Accounts:</w:t>
      </w:r>
      <w:r>
        <w:t xml:space="preserve"> Linguistic device employed to support their claim to particular roles in the violent incident </w:t>
      </w:r>
    </w:p>
    <w:p w14:paraId="18E2ED85" w14:textId="0F49425A" w:rsidR="008E2BF4" w:rsidRDefault="008E2BF4" w:rsidP="008E2BF4">
      <w:pPr>
        <w:pStyle w:val="ListParagraph"/>
        <w:numPr>
          <w:ilvl w:val="0"/>
          <w:numId w:val="8"/>
        </w:numPr>
      </w:pPr>
      <w:r>
        <w:t xml:space="preserve">Identity challenges associated with police intervention in domestic disputes </w:t>
      </w:r>
    </w:p>
    <w:p w14:paraId="578B1FA1" w14:textId="2AB66E81" w:rsidR="008E2BF4" w:rsidRDefault="008E2BF4" w:rsidP="008E2BF4">
      <w:pPr>
        <w:pStyle w:val="ListParagraph"/>
        <w:numPr>
          <w:ilvl w:val="1"/>
          <w:numId w:val="8"/>
        </w:numPr>
      </w:pPr>
      <w:r>
        <w:t xml:space="preserve">During police interventions women assume what many people do and that is their protection by the police </w:t>
      </w:r>
    </w:p>
    <w:p w14:paraId="08832887" w14:textId="77F96324" w:rsidR="008E2BF4" w:rsidRDefault="008E2BF4" w:rsidP="008E2BF4">
      <w:pPr>
        <w:pStyle w:val="ListParagraph"/>
        <w:numPr>
          <w:ilvl w:val="1"/>
          <w:numId w:val="8"/>
        </w:numPr>
      </w:pPr>
      <w:r>
        <w:t xml:space="preserve">Because of their assumptions women were surprised when they were arrested for domestic violence </w:t>
      </w:r>
    </w:p>
    <w:p w14:paraId="2EE08FCC" w14:textId="2A149323" w:rsidR="008E2BF4" w:rsidRDefault="008E2BF4" w:rsidP="008E2BF4">
      <w:pPr>
        <w:pStyle w:val="ListParagraph"/>
        <w:numPr>
          <w:ilvl w:val="0"/>
          <w:numId w:val="8"/>
        </w:numPr>
      </w:pPr>
      <w:r>
        <w:t xml:space="preserve">Women’s accounts regarding role conferral during police encounters </w:t>
      </w:r>
    </w:p>
    <w:p w14:paraId="57BA8887" w14:textId="659976D8" w:rsidR="008E2BF4" w:rsidRDefault="002C7CD5" w:rsidP="002C7CD5">
      <w:pPr>
        <w:pStyle w:val="ListParagraph"/>
        <w:numPr>
          <w:ilvl w:val="1"/>
          <w:numId w:val="8"/>
        </w:numPr>
      </w:pPr>
      <w:r>
        <w:t xml:space="preserve">Women argue that their arrest happened because of insufficient information exchanged </w:t>
      </w:r>
    </w:p>
    <w:p w14:paraId="38606899" w14:textId="563B52AD" w:rsidR="002C7CD5" w:rsidRDefault="002C7CD5" w:rsidP="002C7CD5">
      <w:pPr>
        <w:pStyle w:val="ListParagraph"/>
        <w:numPr>
          <w:ilvl w:val="1"/>
          <w:numId w:val="8"/>
        </w:numPr>
      </w:pPr>
      <w:r>
        <w:t>Women felt like after their experience with the police they felt like they had a deviant personality</w:t>
      </w:r>
    </w:p>
    <w:p w14:paraId="20D2E8D7" w14:textId="079FB6B8" w:rsidR="002C7CD5" w:rsidRDefault="002C7CD5" w:rsidP="002C7CD5">
      <w:pPr>
        <w:pStyle w:val="ListParagraph"/>
        <w:numPr>
          <w:ilvl w:val="0"/>
          <w:numId w:val="8"/>
        </w:numPr>
      </w:pPr>
      <w:r>
        <w:t xml:space="preserve">Women felt empowered and worthless as they were arrested for a wrong doing that was happening to them </w:t>
      </w:r>
    </w:p>
    <w:p w14:paraId="1531733C" w14:textId="1ABF4AB9" w:rsidR="002C7CD5" w:rsidRDefault="002C7CD5" w:rsidP="002C7CD5">
      <w:r>
        <w:t xml:space="preserve">“The impact of a police drug crackdown on a drug injectors ability to practice harm reduction: a qualitative study” Hannah Cooper, Lisa </w:t>
      </w:r>
      <w:proofErr w:type="spellStart"/>
      <w:r>
        <w:t>Mooreb</w:t>
      </w:r>
      <w:proofErr w:type="spellEnd"/>
      <w:r>
        <w:t xml:space="preserve">, Sofia </w:t>
      </w:r>
      <w:proofErr w:type="spellStart"/>
      <w:r>
        <w:t>Gruskinc</w:t>
      </w:r>
      <w:proofErr w:type="spellEnd"/>
    </w:p>
    <w:p w14:paraId="37A2672F" w14:textId="4DE259A7" w:rsidR="002C7CD5" w:rsidRDefault="002C7CD5" w:rsidP="002C7CD5">
      <w:pPr>
        <w:pStyle w:val="ListParagraph"/>
        <w:numPr>
          <w:ilvl w:val="0"/>
          <w:numId w:val="9"/>
        </w:numPr>
      </w:pPr>
      <w:r>
        <w:rPr>
          <w:b/>
        </w:rPr>
        <w:t xml:space="preserve">Harm reduction: </w:t>
      </w:r>
      <w:r>
        <w:t xml:space="preserve">This advocates for adequate treatment access for those individuals who wish to stop or reduce their drug use </w:t>
      </w:r>
    </w:p>
    <w:p w14:paraId="02FA0D71" w14:textId="41F9D49B" w:rsidR="002C7CD5" w:rsidRDefault="002C7CD5" w:rsidP="002C7CD5">
      <w:pPr>
        <w:pStyle w:val="ListParagraph"/>
        <w:numPr>
          <w:ilvl w:val="1"/>
          <w:numId w:val="9"/>
        </w:numPr>
      </w:pPr>
      <w:r>
        <w:t>This abstains a position that some individuals cannot stay away from drugs</w:t>
      </w:r>
    </w:p>
    <w:p w14:paraId="285E208B" w14:textId="12C5892C" w:rsidR="002C7CD5" w:rsidRDefault="002C7CD5" w:rsidP="002C7CD5">
      <w:pPr>
        <w:pStyle w:val="ListParagraph"/>
        <w:numPr>
          <w:ilvl w:val="0"/>
          <w:numId w:val="9"/>
        </w:numPr>
      </w:pPr>
      <w:r>
        <w:rPr>
          <w:b/>
        </w:rPr>
        <w:t xml:space="preserve">Social geography: </w:t>
      </w:r>
      <w:r>
        <w:t xml:space="preserve">Embraces the </w:t>
      </w:r>
      <w:proofErr w:type="spellStart"/>
      <w:r>
        <w:t>postion</w:t>
      </w:r>
      <w:proofErr w:type="spellEnd"/>
      <w:r>
        <w:t xml:space="preserve"> that society and space are mutually constituted: past and present interactions of economic, political and social systems give shape to space</w:t>
      </w:r>
    </w:p>
    <w:p w14:paraId="3F2C218B" w14:textId="568570EA" w:rsidR="002C7CD5" w:rsidRDefault="002C7CD5" w:rsidP="002C7CD5">
      <w:pPr>
        <w:pStyle w:val="ListParagraph"/>
        <w:numPr>
          <w:ilvl w:val="0"/>
          <w:numId w:val="9"/>
        </w:numPr>
      </w:pPr>
      <w:r>
        <w:t xml:space="preserve">In context of elevated surveillance of local public spaces participants who injected outside did so rapidly, often forgetting to cleaning their injection spot </w:t>
      </w:r>
    </w:p>
    <w:p w14:paraId="2EED092B" w14:textId="77777777" w:rsidR="002C7CD5" w:rsidRDefault="002C7CD5" w:rsidP="002C7CD5"/>
    <w:p w14:paraId="506C02D1" w14:textId="77777777" w:rsidR="002C7CD5" w:rsidRDefault="002C7CD5" w:rsidP="002C7CD5"/>
    <w:p w14:paraId="5AB4F054" w14:textId="77777777" w:rsidR="002C7CD5" w:rsidRDefault="002C7CD5" w:rsidP="002C7CD5"/>
    <w:p w14:paraId="6A74AFA3" w14:textId="77777777" w:rsidR="002C7CD5" w:rsidRDefault="002C7CD5" w:rsidP="002C7CD5"/>
    <w:p w14:paraId="1982FA5A" w14:textId="77777777" w:rsidR="002C7CD5" w:rsidRDefault="002C7CD5" w:rsidP="002C7CD5"/>
    <w:p w14:paraId="53E75831" w14:textId="77777777" w:rsidR="002C7CD5" w:rsidRDefault="002C7CD5" w:rsidP="002C7CD5"/>
    <w:p w14:paraId="6D2F3A7F" w14:textId="12D9641E" w:rsidR="002C7CD5" w:rsidRDefault="002C7CD5" w:rsidP="002C7CD5">
      <w:pPr>
        <w:rPr>
          <w:b/>
        </w:rPr>
      </w:pPr>
      <w:r>
        <w:rPr>
          <w:b/>
        </w:rPr>
        <w:lastRenderedPageBreak/>
        <w:t xml:space="preserve">Part 8: Plea Bargaining </w:t>
      </w:r>
    </w:p>
    <w:p w14:paraId="47E40D27" w14:textId="6B602B48" w:rsidR="002C7CD5" w:rsidRDefault="002C7CD5" w:rsidP="002C7CD5">
      <w:r>
        <w:t>“Defendant attributes in plea bargaining” Douglas Maynard</w:t>
      </w:r>
    </w:p>
    <w:p w14:paraId="57296DA5" w14:textId="674D1F8B" w:rsidR="002C7CD5" w:rsidRDefault="002C7CD5" w:rsidP="002C7CD5">
      <w:pPr>
        <w:pStyle w:val="ListParagraph"/>
        <w:numPr>
          <w:ilvl w:val="0"/>
          <w:numId w:val="10"/>
        </w:numPr>
      </w:pPr>
      <w:r>
        <w:t xml:space="preserve">Author argues that theories such as labelling theory, conflict theory, functional theory, and organization theory, have all failed to capture key aspects of plea bargain negotiations </w:t>
      </w:r>
    </w:p>
    <w:p w14:paraId="41205544" w14:textId="48067D5A" w:rsidR="00195D37" w:rsidRDefault="00195D37" w:rsidP="002C7CD5">
      <w:pPr>
        <w:pStyle w:val="ListParagraph"/>
        <w:numPr>
          <w:ilvl w:val="0"/>
          <w:numId w:val="10"/>
        </w:numPr>
      </w:pPr>
      <w:r>
        <w:t xml:space="preserve">Beginning the negotiations </w:t>
      </w:r>
    </w:p>
    <w:p w14:paraId="1073DD89" w14:textId="31949BF0" w:rsidR="00195D37" w:rsidRDefault="00195D37" w:rsidP="00195D37">
      <w:pPr>
        <w:pStyle w:val="ListParagraph"/>
        <w:numPr>
          <w:ilvl w:val="1"/>
          <w:numId w:val="10"/>
        </w:numPr>
      </w:pPr>
      <w:r>
        <w:t xml:space="preserve">What happens to the defendant depends on the number of prior offenses </w:t>
      </w:r>
    </w:p>
    <w:p w14:paraId="3A6E392F" w14:textId="022652A7" w:rsidR="00195D37" w:rsidRDefault="00195D37" w:rsidP="00195D37">
      <w:pPr>
        <w:pStyle w:val="ListParagraph"/>
        <w:numPr>
          <w:ilvl w:val="0"/>
          <w:numId w:val="10"/>
        </w:numPr>
      </w:pPr>
      <w:r>
        <w:t>Offender related factors</w:t>
      </w:r>
    </w:p>
    <w:p w14:paraId="2D2F1430" w14:textId="37620909" w:rsidR="00195D37" w:rsidRDefault="00195D37" w:rsidP="00195D37">
      <w:pPr>
        <w:pStyle w:val="ListParagraph"/>
        <w:numPr>
          <w:ilvl w:val="1"/>
          <w:numId w:val="10"/>
        </w:numPr>
      </w:pPr>
      <w:r>
        <w:t>Offender related factors were carefully selected and used to justify a position on the appropriateness of particular sanction</w:t>
      </w:r>
    </w:p>
    <w:p w14:paraId="133D82A6" w14:textId="5D076B61" w:rsidR="00195D37" w:rsidRDefault="00195D37" w:rsidP="00195D37">
      <w:pPr>
        <w:pStyle w:val="ListParagraph"/>
        <w:numPr>
          <w:ilvl w:val="2"/>
          <w:numId w:val="10"/>
        </w:numPr>
      </w:pPr>
      <w:r>
        <w:t xml:space="preserve">Ex. A lady with two little kids would be tried easier because the police knows if she goes to jail the kids will have no one to look after them </w:t>
      </w:r>
    </w:p>
    <w:p w14:paraId="47018093" w14:textId="4E59B241" w:rsidR="00195D37" w:rsidRDefault="00195D37" w:rsidP="00195D37">
      <w:pPr>
        <w:pStyle w:val="ListParagraph"/>
        <w:numPr>
          <w:ilvl w:val="0"/>
          <w:numId w:val="10"/>
        </w:numPr>
      </w:pPr>
      <w:r>
        <w:t xml:space="preserve">Contextual problem </w:t>
      </w:r>
    </w:p>
    <w:p w14:paraId="1FAE6D3B" w14:textId="42772750" w:rsidR="00195D37" w:rsidRDefault="00195D37" w:rsidP="00195D37">
      <w:pPr>
        <w:pStyle w:val="ListParagraph"/>
        <w:numPr>
          <w:ilvl w:val="1"/>
          <w:numId w:val="10"/>
        </w:numPr>
      </w:pPr>
      <w:r>
        <w:t xml:space="preserve">Any number of defendant attributes can be used in decision making and these attributes will be defined as much by their relation to other factors </w:t>
      </w:r>
    </w:p>
    <w:p w14:paraId="2B71A943" w14:textId="61830169" w:rsidR="00195D37" w:rsidRDefault="00195D37" w:rsidP="00195D37">
      <w:pPr>
        <w:pStyle w:val="ListParagraph"/>
        <w:numPr>
          <w:ilvl w:val="0"/>
          <w:numId w:val="10"/>
        </w:numPr>
      </w:pPr>
      <w:r>
        <w:t>Gestalt model of decision making</w:t>
      </w:r>
    </w:p>
    <w:p w14:paraId="702BF5D6" w14:textId="747D981F" w:rsidR="00195D37" w:rsidRDefault="00195D37" w:rsidP="00195D37">
      <w:pPr>
        <w:pStyle w:val="ListParagraph"/>
        <w:numPr>
          <w:ilvl w:val="1"/>
          <w:numId w:val="10"/>
        </w:numPr>
      </w:pPr>
      <w:r>
        <w:t xml:space="preserve">Gestalt approach asks that you consider the total package of the situation: if you punish the father, </w:t>
      </w:r>
      <w:proofErr w:type="spellStart"/>
      <w:r>
        <w:t>youre</w:t>
      </w:r>
      <w:proofErr w:type="spellEnd"/>
      <w:r>
        <w:t xml:space="preserve"> punishing the kids</w:t>
      </w:r>
    </w:p>
    <w:p w14:paraId="1141E64F" w14:textId="72D045D3" w:rsidR="00195D37" w:rsidRDefault="00195D37" w:rsidP="00195D37">
      <w:pPr>
        <w:pStyle w:val="ListParagraph"/>
        <w:numPr>
          <w:ilvl w:val="0"/>
          <w:numId w:val="10"/>
        </w:numPr>
      </w:pPr>
      <w:r>
        <w:t xml:space="preserve">Structure of common-sense knowledge </w:t>
      </w:r>
    </w:p>
    <w:p w14:paraId="282D20B8" w14:textId="45FC2E00" w:rsidR="00195D37" w:rsidRDefault="00195D37" w:rsidP="00195D37">
      <w:pPr>
        <w:pStyle w:val="ListParagraph"/>
        <w:numPr>
          <w:ilvl w:val="1"/>
          <w:numId w:val="10"/>
        </w:numPr>
      </w:pPr>
      <w:r>
        <w:t xml:space="preserve">This requires describing orderly reasoning practices as they are displayed and mutually adhered to, in conversation </w:t>
      </w:r>
    </w:p>
    <w:p w14:paraId="3B13A896" w14:textId="73DAEF2B" w:rsidR="00195D37" w:rsidRDefault="00195D37" w:rsidP="00195D37">
      <w:pPr>
        <w:pStyle w:val="ListParagraph"/>
        <w:numPr>
          <w:ilvl w:val="0"/>
          <w:numId w:val="10"/>
        </w:numPr>
      </w:pPr>
      <w:r>
        <w:t xml:space="preserve">The concept of justice </w:t>
      </w:r>
    </w:p>
    <w:p w14:paraId="7C3762EC" w14:textId="20A69F38" w:rsidR="00195D37" w:rsidRDefault="00195D37" w:rsidP="00195D37">
      <w:pPr>
        <w:pStyle w:val="ListParagraph"/>
        <w:numPr>
          <w:ilvl w:val="1"/>
          <w:numId w:val="10"/>
        </w:numPr>
      </w:pPr>
      <w:r>
        <w:rPr>
          <w:b/>
        </w:rPr>
        <w:t xml:space="preserve">Formal rationality: </w:t>
      </w:r>
      <w:r>
        <w:t>Defendants being considered without regard for such background factors such as, sex, race and class</w:t>
      </w:r>
    </w:p>
    <w:p w14:paraId="3BB4C2EC" w14:textId="43ECB07A" w:rsidR="00195D37" w:rsidRDefault="00195D37" w:rsidP="00195D37">
      <w:r>
        <w:t xml:space="preserve">“Trial by plea bargain: case settlement as a product of recursive decision making” Debra </w:t>
      </w:r>
      <w:proofErr w:type="spellStart"/>
      <w:r>
        <w:t>Emmeiman</w:t>
      </w:r>
      <w:proofErr w:type="spellEnd"/>
    </w:p>
    <w:p w14:paraId="59F26A81" w14:textId="156F174A" w:rsidR="00195D37" w:rsidRDefault="00195D37" w:rsidP="00195D37">
      <w:pPr>
        <w:pStyle w:val="ListParagraph"/>
        <w:numPr>
          <w:ilvl w:val="0"/>
          <w:numId w:val="11"/>
        </w:numPr>
      </w:pPr>
      <w:r>
        <w:rPr>
          <w:b/>
        </w:rPr>
        <w:t xml:space="preserve">Proceeding further: </w:t>
      </w:r>
      <w:r>
        <w:t>Until an attorney achieves an acceptable plea bargain</w:t>
      </w:r>
    </w:p>
    <w:p w14:paraId="60617269" w14:textId="6C734236" w:rsidR="00195D37" w:rsidRDefault="00195D37" w:rsidP="00195D37">
      <w:pPr>
        <w:pStyle w:val="ListParagraph"/>
        <w:numPr>
          <w:ilvl w:val="0"/>
          <w:numId w:val="11"/>
        </w:numPr>
      </w:pPr>
      <w:r>
        <w:rPr>
          <w:b/>
        </w:rPr>
        <w:t xml:space="preserve">Plea bargain: </w:t>
      </w:r>
      <w:r>
        <w:t xml:space="preserve">Agreement between prosecuting attorney and the defendant which stipulates that the defendant will plead guilty in exchange for some sort of reduction in the original criminal charge </w:t>
      </w:r>
    </w:p>
    <w:p w14:paraId="40C96174" w14:textId="5AA192C1" w:rsidR="00374C45" w:rsidRDefault="00374C45" w:rsidP="00195D37">
      <w:pPr>
        <w:pStyle w:val="ListParagraph"/>
        <w:numPr>
          <w:ilvl w:val="0"/>
          <w:numId w:val="11"/>
        </w:numPr>
      </w:pPr>
      <w:r>
        <w:t xml:space="preserve">Defenders goal throughout the criminal case is to mitigate the harm that could be fall a defendant </w:t>
      </w:r>
    </w:p>
    <w:p w14:paraId="08AC7217" w14:textId="0B83DDDA" w:rsidR="00374C45" w:rsidRDefault="00374C45" w:rsidP="00195D37">
      <w:pPr>
        <w:pStyle w:val="ListParagraph"/>
        <w:numPr>
          <w:ilvl w:val="0"/>
          <w:numId w:val="11"/>
        </w:numPr>
      </w:pPr>
      <w:r>
        <w:t>Assessing the offer in light of the value of the case</w:t>
      </w:r>
    </w:p>
    <w:p w14:paraId="0387CB03" w14:textId="7EBA3DFB" w:rsidR="00374C45" w:rsidRDefault="00374C45" w:rsidP="00374C45">
      <w:pPr>
        <w:pStyle w:val="ListParagraph"/>
        <w:numPr>
          <w:ilvl w:val="1"/>
          <w:numId w:val="11"/>
        </w:numPr>
      </w:pPr>
      <w:r>
        <w:t>Value of case is determined by:</w:t>
      </w:r>
    </w:p>
    <w:p w14:paraId="5CE2AAAB" w14:textId="00496A26" w:rsidR="00374C45" w:rsidRDefault="00374C45" w:rsidP="00374C45">
      <w:pPr>
        <w:pStyle w:val="ListParagraph"/>
        <w:numPr>
          <w:ilvl w:val="2"/>
          <w:numId w:val="11"/>
        </w:numPr>
      </w:pPr>
      <w:r>
        <w:t>Seriousness of crime</w:t>
      </w:r>
    </w:p>
    <w:p w14:paraId="49E8BA8C" w14:textId="2F7C5D64" w:rsidR="00374C45" w:rsidRDefault="00374C45" w:rsidP="00374C45">
      <w:pPr>
        <w:pStyle w:val="ListParagraph"/>
        <w:numPr>
          <w:ilvl w:val="2"/>
          <w:numId w:val="11"/>
        </w:numPr>
      </w:pPr>
      <w:r>
        <w:t xml:space="preserve">Strength of evidence </w:t>
      </w:r>
    </w:p>
    <w:p w14:paraId="1B79ECC1" w14:textId="43D9C170" w:rsidR="00374C45" w:rsidRDefault="00374C45" w:rsidP="00374C45">
      <w:pPr>
        <w:pStyle w:val="ListParagraph"/>
        <w:numPr>
          <w:ilvl w:val="2"/>
          <w:numId w:val="11"/>
        </w:numPr>
      </w:pPr>
      <w:r>
        <w:t xml:space="preserve">Defendants background characteristics </w:t>
      </w:r>
    </w:p>
    <w:p w14:paraId="51178CCF" w14:textId="6C652DC3" w:rsidR="00374C45" w:rsidRDefault="00374C45" w:rsidP="00374C45">
      <w:pPr>
        <w:pStyle w:val="ListParagraph"/>
        <w:numPr>
          <w:ilvl w:val="0"/>
          <w:numId w:val="11"/>
        </w:numPr>
      </w:pPr>
      <w:r>
        <w:t xml:space="preserve">Assessing the offer in light of temporary postponement </w:t>
      </w:r>
    </w:p>
    <w:p w14:paraId="0094ED6D" w14:textId="32FD2B86" w:rsidR="00374C45" w:rsidRDefault="00374C45" w:rsidP="00374C45">
      <w:pPr>
        <w:pStyle w:val="ListParagraph"/>
        <w:numPr>
          <w:ilvl w:val="1"/>
          <w:numId w:val="11"/>
        </w:numPr>
      </w:pPr>
      <w:proofErr w:type="spellStart"/>
      <w:r>
        <w:t>Prosecutions</w:t>
      </w:r>
      <w:proofErr w:type="spellEnd"/>
      <w:r>
        <w:t xml:space="preserve"> case sometimes gets stronger and the prosecutor will offer a defendant less incentive to plead guilty than previously </w:t>
      </w:r>
    </w:p>
    <w:p w14:paraId="357B7611" w14:textId="509C08C9" w:rsidR="00374C45" w:rsidRDefault="00374C45" w:rsidP="00374C45">
      <w:pPr>
        <w:pStyle w:val="ListParagraph"/>
        <w:numPr>
          <w:ilvl w:val="0"/>
          <w:numId w:val="11"/>
        </w:numPr>
      </w:pPr>
      <w:r>
        <w:t>Counselling the defendant and deciding on a course of action</w:t>
      </w:r>
    </w:p>
    <w:p w14:paraId="5C6D4177" w14:textId="4D99F9E3" w:rsidR="00374C45" w:rsidRDefault="00374C45" w:rsidP="00374C45">
      <w:pPr>
        <w:pStyle w:val="ListParagraph"/>
        <w:numPr>
          <w:ilvl w:val="1"/>
          <w:numId w:val="11"/>
        </w:numPr>
      </w:pPr>
      <w:r>
        <w:t>Defenders primary goal in this interaction are to educate the defendant concerning what he/she can expect</w:t>
      </w:r>
    </w:p>
    <w:p w14:paraId="0D09D76C" w14:textId="54CF0659" w:rsidR="00374C45" w:rsidRDefault="00374C45" w:rsidP="00374C45">
      <w:pPr>
        <w:pStyle w:val="ListParagraph"/>
        <w:numPr>
          <w:ilvl w:val="1"/>
          <w:numId w:val="11"/>
        </w:numPr>
      </w:pPr>
      <w:r>
        <w:t xml:space="preserve">Due to this they often find clients who have slightly different agendas </w:t>
      </w:r>
    </w:p>
    <w:p w14:paraId="27146763" w14:textId="3FD5C277" w:rsidR="00374C45" w:rsidRDefault="00374C45" w:rsidP="00374C45">
      <w:pPr>
        <w:pStyle w:val="ListParagraph"/>
        <w:numPr>
          <w:ilvl w:val="0"/>
          <w:numId w:val="11"/>
        </w:numPr>
      </w:pPr>
      <w:r>
        <w:lastRenderedPageBreak/>
        <w:t xml:space="preserve">Both defenders and client agree on plea bargain </w:t>
      </w:r>
    </w:p>
    <w:p w14:paraId="253365D1" w14:textId="306C6725" w:rsidR="00374C45" w:rsidRDefault="00374C45" w:rsidP="00374C45">
      <w:pPr>
        <w:pStyle w:val="ListParagraph"/>
        <w:numPr>
          <w:ilvl w:val="1"/>
          <w:numId w:val="11"/>
        </w:numPr>
      </w:pPr>
      <w:r>
        <w:t xml:space="preserve">In this instance, case is settled immediately </w:t>
      </w:r>
    </w:p>
    <w:p w14:paraId="06922A46" w14:textId="0DB91C33" w:rsidR="00374C45" w:rsidRDefault="00374C45" w:rsidP="00374C45">
      <w:pPr>
        <w:pStyle w:val="ListParagraph"/>
        <w:numPr>
          <w:ilvl w:val="0"/>
          <w:numId w:val="11"/>
        </w:numPr>
      </w:pPr>
      <w:r>
        <w:t>Defender recommends proceeding further and client desires a plea bargain</w:t>
      </w:r>
    </w:p>
    <w:p w14:paraId="49BDB442" w14:textId="5DAE2582" w:rsidR="00374C45" w:rsidRDefault="00374C45" w:rsidP="00374C45">
      <w:pPr>
        <w:pStyle w:val="ListParagraph"/>
        <w:numPr>
          <w:ilvl w:val="1"/>
          <w:numId w:val="11"/>
        </w:numPr>
      </w:pPr>
      <w:r>
        <w:t>This is very common too</w:t>
      </w:r>
    </w:p>
    <w:p w14:paraId="1A94E8A8" w14:textId="7F77C950" w:rsidR="00374C45" w:rsidRDefault="00374C45" w:rsidP="00374C45">
      <w:pPr>
        <w:pStyle w:val="ListParagraph"/>
        <w:numPr>
          <w:ilvl w:val="0"/>
          <w:numId w:val="11"/>
        </w:numPr>
      </w:pPr>
      <w:r>
        <w:t>Defender recommends plea bargain and client desires different terms</w:t>
      </w:r>
    </w:p>
    <w:p w14:paraId="7CE1DA11" w14:textId="2C9D50DC" w:rsidR="00374C45" w:rsidRDefault="00374C45" w:rsidP="00374C45">
      <w:pPr>
        <w:pStyle w:val="ListParagraph"/>
        <w:numPr>
          <w:ilvl w:val="1"/>
          <w:numId w:val="11"/>
        </w:numPr>
      </w:pPr>
      <w:r>
        <w:t xml:space="preserve">When this happens, defenders usually engage in explicit negotiations in order to make a guilty plea acceptable </w:t>
      </w:r>
    </w:p>
    <w:p w14:paraId="2A33C0B8" w14:textId="468FE8CB" w:rsidR="00374C45" w:rsidRDefault="00374C45" w:rsidP="00374C45">
      <w:pPr>
        <w:pStyle w:val="ListParagraph"/>
        <w:numPr>
          <w:ilvl w:val="0"/>
          <w:numId w:val="11"/>
        </w:numPr>
      </w:pPr>
      <w:r>
        <w:t>Defender recommends plea bargain and client desires trial</w:t>
      </w:r>
    </w:p>
    <w:p w14:paraId="6B52122B" w14:textId="5B2B807A" w:rsidR="00374C45" w:rsidRDefault="00374C45" w:rsidP="00374C45">
      <w:pPr>
        <w:pStyle w:val="ListParagraph"/>
        <w:numPr>
          <w:ilvl w:val="1"/>
          <w:numId w:val="11"/>
        </w:numPr>
      </w:pPr>
      <w:r>
        <w:t xml:space="preserve">When told the small chance of winning, defendants insist not merely that they are innocent but also on taking their case to trial </w:t>
      </w:r>
    </w:p>
    <w:p w14:paraId="45C96B70" w14:textId="487D2067" w:rsidR="00374C45" w:rsidRDefault="00374C45" w:rsidP="00374C45">
      <w:pPr>
        <w:pStyle w:val="ListParagraph"/>
        <w:numPr>
          <w:ilvl w:val="0"/>
          <w:numId w:val="11"/>
        </w:numPr>
      </w:pPr>
      <w:r>
        <w:t xml:space="preserve">Defender recommends proceeding further and client desires to proceed further </w:t>
      </w:r>
    </w:p>
    <w:p w14:paraId="2EECAB87" w14:textId="4AD0BB30" w:rsidR="00374C45" w:rsidRDefault="00374C45" w:rsidP="00374C45">
      <w:pPr>
        <w:pStyle w:val="ListParagraph"/>
        <w:numPr>
          <w:ilvl w:val="1"/>
          <w:numId w:val="11"/>
        </w:numPr>
      </w:pPr>
      <w:r>
        <w:t>This usually occurs because the District Attorney does not make the defendant a rea</w:t>
      </w:r>
      <w:r w:rsidR="00500C91">
        <w:t>sonable offer for a guilty plea</w:t>
      </w:r>
    </w:p>
    <w:p w14:paraId="41C6516D" w14:textId="77777777" w:rsidR="00ED6B82" w:rsidRDefault="00ED6B82" w:rsidP="00ED6B82"/>
    <w:p w14:paraId="56BE0E9F" w14:textId="77777777" w:rsidR="00ED6B82" w:rsidRDefault="00ED6B82" w:rsidP="00ED6B82"/>
    <w:p w14:paraId="5443C8B2" w14:textId="77777777" w:rsidR="00ED6B82" w:rsidRDefault="00ED6B82" w:rsidP="00ED6B82"/>
    <w:p w14:paraId="477733D3" w14:textId="77777777" w:rsidR="00ED6B82" w:rsidRDefault="00ED6B82" w:rsidP="00ED6B82"/>
    <w:p w14:paraId="430BF35A" w14:textId="77777777" w:rsidR="00ED6B82" w:rsidRDefault="00ED6B82" w:rsidP="00ED6B82"/>
    <w:p w14:paraId="3C83AB66" w14:textId="77777777" w:rsidR="00ED6B82" w:rsidRDefault="00ED6B82" w:rsidP="00ED6B82"/>
    <w:p w14:paraId="22532A85" w14:textId="77777777" w:rsidR="00ED6B82" w:rsidRDefault="00ED6B82" w:rsidP="00ED6B82"/>
    <w:p w14:paraId="6B92E836" w14:textId="77777777" w:rsidR="00ED6B82" w:rsidRDefault="00ED6B82" w:rsidP="00ED6B82"/>
    <w:p w14:paraId="7DE34CC9" w14:textId="77777777" w:rsidR="00ED6B82" w:rsidRDefault="00ED6B82" w:rsidP="00ED6B82"/>
    <w:p w14:paraId="1405ADE3" w14:textId="77777777" w:rsidR="00ED6B82" w:rsidRDefault="00ED6B82" w:rsidP="00ED6B82"/>
    <w:p w14:paraId="38ECA279" w14:textId="77777777" w:rsidR="00ED6B82" w:rsidRDefault="00ED6B82" w:rsidP="00ED6B82"/>
    <w:p w14:paraId="6921E0F5" w14:textId="77777777" w:rsidR="00ED6B82" w:rsidRDefault="00ED6B82" w:rsidP="00ED6B82"/>
    <w:p w14:paraId="53C01183" w14:textId="77777777" w:rsidR="00ED6B82" w:rsidRDefault="00ED6B82" w:rsidP="00ED6B82"/>
    <w:p w14:paraId="0A6CA7C2" w14:textId="77777777" w:rsidR="00ED6B82" w:rsidRDefault="00ED6B82" w:rsidP="00ED6B82"/>
    <w:p w14:paraId="056C76CD" w14:textId="77777777" w:rsidR="00ED6B82" w:rsidRDefault="00ED6B82" w:rsidP="00ED6B82"/>
    <w:p w14:paraId="2D16483A" w14:textId="77777777" w:rsidR="00ED6B82" w:rsidRDefault="00ED6B82" w:rsidP="00ED6B82"/>
    <w:p w14:paraId="4ADDA3EC" w14:textId="77777777" w:rsidR="00ED6B82" w:rsidRDefault="00ED6B82" w:rsidP="00ED6B82"/>
    <w:p w14:paraId="33E6802F" w14:textId="77777777" w:rsidR="00ED6B82" w:rsidRDefault="00ED6B82" w:rsidP="00ED6B82"/>
    <w:p w14:paraId="2CD050AF" w14:textId="77777777" w:rsidR="00ED6B82" w:rsidRDefault="00ED6B82" w:rsidP="00ED6B82"/>
    <w:p w14:paraId="2F776D6D" w14:textId="77777777" w:rsidR="00ED6B82" w:rsidRDefault="00ED6B82" w:rsidP="00ED6B82"/>
    <w:p w14:paraId="13ADB243" w14:textId="50672D2D" w:rsidR="00ED6B82" w:rsidRDefault="00ED6B82" w:rsidP="00ED6B82">
      <w:pPr>
        <w:rPr>
          <w:b/>
        </w:rPr>
      </w:pPr>
      <w:r>
        <w:rPr>
          <w:b/>
        </w:rPr>
        <w:lastRenderedPageBreak/>
        <w:t>Part 9: Prosecution: Using the victim</w:t>
      </w:r>
    </w:p>
    <w:p w14:paraId="099C68A5" w14:textId="2350C6D5" w:rsidR="00ED6B82" w:rsidRDefault="00ED6B82" w:rsidP="00ED6B82">
      <w:r>
        <w:t>“The linkage between secondary victimization by law enforcement and rape outcomes” Debra Patterson</w:t>
      </w:r>
    </w:p>
    <w:p w14:paraId="6CE89685" w14:textId="48B5A498" w:rsidR="00ED6B82" w:rsidRDefault="00ED6B82" w:rsidP="00ED6B82">
      <w:pPr>
        <w:pStyle w:val="ListParagraph"/>
        <w:numPr>
          <w:ilvl w:val="0"/>
          <w:numId w:val="12"/>
        </w:numPr>
      </w:pPr>
      <w:r>
        <w:t>Rape is a persistent but underreported crime</w:t>
      </w:r>
    </w:p>
    <w:p w14:paraId="7B782E29" w14:textId="46453ADC" w:rsidR="00ED6B82" w:rsidRDefault="00ED6B82" w:rsidP="00ED6B82">
      <w:pPr>
        <w:pStyle w:val="ListParagraph"/>
        <w:numPr>
          <w:ilvl w:val="0"/>
          <w:numId w:val="12"/>
        </w:numPr>
      </w:pPr>
      <w:r>
        <w:t xml:space="preserve">When the victim of rape first contacts the criminal justice system usually a responding officer shows up then it is passed on to a detective </w:t>
      </w:r>
    </w:p>
    <w:p w14:paraId="4C8FDE05" w14:textId="56F016C7" w:rsidR="00ED6B82" w:rsidRDefault="00ED6B82" w:rsidP="00ED6B82">
      <w:pPr>
        <w:pStyle w:val="ListParagraph"/>
        <w:numPr>
          <w:ilvl w:val="0"/>
          <w:numId w:val="12"/>
        </w:numPr>
      </w:pPr>
      <w:r>
        <w:t xml:space="preserve">Half of rape victims who make a police report leave upset </w:t>
      </w:r>
    </w:p>
    <w:p w14:paraId="68EFE9FA" w14:textId="3C44073D" w:rsidR="00ED6B82" w:rsidRDefault="00ED6B82" w:rsidP="00ED6B82">
      <w:pPr>
        <w:pStyle w:val="ListParagraph"/>
        <w:numPr>
          <w:ilvl w:val="0"/>
          <w:numId w:val="12"/>
        </w:numPr>
      </w:pPr>
      <w:r>
        <w:rPr>
          <w:b/>
        </w:rPr>
        <w:t xml:space="preserve">Secondary victimization: </w:t>
      </w:r>
      <w:r>
        <w:t>Victims of rape feeling like they have been raped again due to misconduct by the Criminal justice system</w:t>
      </w:r>
    </w:p>
    <w:p w14:paraId="18D68987" w14:textId="7966B5C3" w:rsidR="00ED6B82" w:rsidRDefault="00ED6B82" w:rsidP="00ED6B82">
      <w:pPr>
        <w:pStyle w:val="ListParagraph"/>
        <w:numPr>
          <w:ilvl w:val="1"/>
          <w:numId w:val="12"/>
        </w:numPr>
      </w:pPr>
      <w:r>
        <w:t>Many victims say they would not call police if they knew that would happen</w:t>
      </w:r>
    </w:p>
    <w:p w14:paraId="6F7C1A04" w14:textId="24E6F5AD" w:rsidR="00ED6B82" w:rsidRDefault="00ED6B82" w:rsidP="00ED6B82">
      <w:pPr>
        <w:pStyle w:val="ListParagraph"/>
        <w:numPr>
          <w:ilvl w:val="1"/>
          <w:numId w:val="12"/>
        </w:numPr>
      </w:pPr>
      <w:r>
        <w:t xml:space="preserve">People who experienced secondary victimization also had higher physical and psychological distress </w:t>
      </w:r>
    </w:p>
    <w:p w14:paraId="46A43736" w14:textId="6D84CAD3" w:rsidR="00ED6B82" w:rsidRDefault="00ED6B82" w:rsidP="00ED6B82">
      <w:pPr>
        <w:pStyle w:val="ListParagraph"/>
        <w:numPr>
          <w:ilvl w:val="0"/>
          <w:numId w:val="12"/>
        </w:numPr>
      </w:pPr>
      <w:r>
        <w:t xml:space="preserve">Victims who are younger, a minority, raped by an </w:t>
      </w:r>
      <w:proofErr w:type="spellStart"/>
      <w:r>
        <w:t>aquitance</w:t>
      </w:r>
      <w:proofErr w:type="spellEnd"/>
      <w:r>
        <w:t xml:space="preserve"> or who wait a couple hours to report the rape are considered to be less credible in the criminal justice system</w:t>
      </w:r>
    </w:p>
    <w:p w14:paraId="1A65E7AE" w14:textId="0C89CC6F" w:rsidR="00ED6B82" w:rsidRDefault="00ED6B82" w:rsidP="00ED6B82">
      <w:pPr>
        <w:pStyle w:val="ListParagraph"/>
        <w:numPr>
          <w:ilvl w:val="1"/>
          <w:numId w:val="12"/>
        </w:numPr>
      </w:pPr>
      <w:r>
        <w:t xml:space="preserve">Victims who are more credible are usually treated better by the police </w:t>
      </w:r>
    </w:p>
    <w:p w14:paraId="5275CEC2" w14:textId="1904C2B7" w:rsidR="00ED6B82" w:rsidRDefault="00ED6B82" w:rsidP="00ED6B82">
      <w:pPr>
        <w:pStyle w:val="ListParagraph"/>
        <w:numPr>
          <w:ilvl w:val="0"/>
          <w:numId w:val="12"/>
        </w:numPr>
      </w:pPr>
      <w:r>
        <w:t>Treatment of victims with prosecuted case</w:t>
      </w:r>
    </w:p>
    <w:p w14:paraId="1D747DA4" w14:textId="536C1CA4" w:rsidR="00ED6B82" w:rsidRDefault="00ED6B82" w:rsidP="00ED6B82">
      <w:pPr>
        <w:pStyle w:val="ListParagraph"/>
        <w:numPr>
          <w:ilvl w:val="1"/>
          <w:numId w:val="12"/>
        </w:numPr>
      </w:pPr>
      <w:r>
        <w:t>In prosecuted cases, the participants stated that their detective were kind and treated them with respect</w:t>
      </w:r>
    </w:p>
    <w:p w14:paraId="66AE9A8E" w14:textId="75939E5C" w:rsidR="00ED6B82" w:rsidRDefault="00ED6B82" w:rsidP="00ED6B82">
      <w:pPr>
        <w:pStyle w:val="ListParagraph"/>
        <w:numPr>
          <w:ilvl w:val="1"/>
          <w:numId w:val="12"/>
        </w:numPr>
      </w:pPr>
      <w:r>
        <w:t xml:space="preserve">Women in prosecuted cases also said that they were not blamed for the rape </w:t>
      </w:r>
    </w:p>
    <w:p w14:paraId="3B2F2702" w14:textId="42C88013" w:rsidR="00ED6B82" w:rsidRDefault="00ED6B82" w:rsidP="00ED6B82">
      <w:pPr>
        <w:pStyle w:val="ListParagraph"/>
        <w:numPr>
          <w:ilvl w:val="1"/>
          <w:numId w:val="12"/>
        </w:numPr>
      </w:pPr>
      <w:r>
        <w:t>These women also said these detectives went out of their way and treated them as a friend</w:t>
      </w:r>
    </w:p>
    <w:p w14:paraId="1AF84DAC" w14:textId="37C2D0E4" w:rsidR="00ED6B82" w:rsidRDefault="00ED6B82" w:rsidP="00ED6B82">
      <w:pPr>
        <w:pStyle w:val="ListParagraph"/>
        <w:numPr>
          <w:ilvl w:val="0"/>
          <w:numId w:val="12"/>
        </w:numPr>
      </w:pPr>
      <w:r>
        <w:t xml:space="preserve">Treatment of victims with </w:t>
      </w:r>
      <w:proofErr w:type="spellStart"/>
      <w:r>
        <w:t>non prosecuted</w:t>
      </w:r>
      <w:proofErr w:type="spellEnd"/>
      <w:r>
        <w:t xml:space="preserve"> cases </w:t>
      </w:r>
    </w:p>
    <w:p w14:paraId="47D47DE4" w14:textId="7C76C75F" w:rsidR="00ED6B82" w:rsidRDefault="00ED6B82" w:rsidP="00ED6B82">
      <w:pPr>
        <w:pStyle w:val="ListParagraph"/>
        <w:numPr>
          <w:ilvl w:val="1"/>
          <w:numId w:val="12"/>
        </w:numPr>
      </w:pPr>
      <w:r>
        <w:t xml:space="preserve">Victims of </w:t>
      </w:r>
      <w:proofErr w:type="spellStart"/>
      <w:r>
        <w:t>non prosecuted</w:t>
      </w:r>
      <w:proofErr w:type="spellEnd"/>
      <w:r>
        <w:t xml:space="preserve"> cases said police officers blamed them for the rape </w:t>
      </w:r>
    </w:p>
    <w:p w14:paraId="3DEE5D1C" w14:textId="6092BB20" w:rsidR="00ED6B82" w:rsidRDefault="00ED6B82" w:rsidP="00ED6B82">
      <w:pPr>
        <w:pStyle w:val="ListParagraph"/>
        <w:numPr>
          <w:ilvl w:val="1"/>
          <w:numId w:val="12"/>
        </w:numPr>
      </w:pPr>
      <w:r>
        <w:t xml:space="preserve">Victims during this needed emotional support but officers were not understanding </w:t>
      </w:r>
    </w:p>
    <w:p w14:paraId="73CB7D4C" w14:textId="607FC77E" w:rsidR="00ED6B82" w:rsidRDefault="00ED6B82" w:rsidP="00ED6B82">
      <w:pPr>
        <w:pStyle w:val="ListParagraph"/>
        <w:numPr>
          <w:ilvl w:val="0"/>
          <w:numId w:val="12"/>
        </w:numPr>
      </w:pPr>
      <w:r>
        <w:t xml:space="preserve">Participants raped by intimate partners reported their detectives were less attentive </w:t>
      </w:r>
    </w:p>
    <w:p w14:paraId="3DF44ECC" w14:textId="3FFBD794" w:rsidR="00ED6B82" w:rsidRDefault="00ED6B82" w:rsidP="00ED6B82">
      <w:pPr>
        <w:pStyle w:val="ListParagraph"/>
        <w:numPr>
          <w:ilvl w:val="1"/>
          <w:numId w:val="12"/>
        </w:numPr>
      </w:pPr>
      <w:r>
        <w:t xml:space="preserve">This maybe because the officers felt pressured to solve the case and felt like it would be harder to solve the case which were less credible </w:t>
      </w:r>
    </w:p>
    <w:p w14:paraId="21150F62" w14:textId="5A28D566" w:rsidR="00ED6B82" w:rsidRDefault="00ED6B82" w:rsidP="00ED6B82">
      <w:pPr>
        <w:pStyle w:val="ListParagraph"/>
        <w:numPr>
          <w:ilvl w:val="1"/>
          <w:numId w:val="12"/>
        </w:numPr>
      </w:pPr>
      <w:r>
        <w:t xml:space="preserve">This is also because women who were raped by their </w:t>
      </w:r>
      <w:r w:rsidR="0020484C">
        <w:t>intimate</w:t>
      </w:r>
      <w:r>
        <w:t xml:space="preserve"> partners were still with them after the rape </w:t>
      </w:r>
    </w:p>
    <w:p w14:paraId="010D5008" w14:textId="36470ADC" w:rsidR="00B106EA" w:rsidRDefault="00B106EA" w:rsidP="00B106EA">
      <w:r>
        <w:t xml:space="preserve">“Discrediting victims’ allegations of sexual assault: prosecutorial accounts of case rejections” Lisa </w:t>
      </w:r>
      <w:proofErr w:type="spellStart"/>
      <w:r>
        <w:t>Frohmann</w:t>
      </w:r>
      <w:proofErr w:type="spellEnd"/>
    </w:p>
    <w:p w14:paraId="5A59AFC2" w14:textId="77777777" w:rsidR="00B106EA" w:rsidRDefault="00B106EA" w:rsidP="00B106EA">
      <w:pPr>
        <w:pStyle w:val="ListParagraph"/>
        <w:numPr>
          <w:ilvl w:val="0"/>
          <w:numId w:val="13"/>
        </w:numPr>
      </w:pPr>
      <w:r>
        <w:t xml:space="preserve">Prosecutors acting as gatekeepers, decide which instances of alleged victimization will be passed on for adjudication by courts </w:t>
      </w:r>
    </w:p>
    <w:p w14:paraId="09C4A7A5" w14:textId="77777777" w:rsidR="00B106EA" w:rsidRDefault="00B106EA" w:rsidP="00B106EA">
      <w:pPr>
        <w:pStyle w:val="ListParagraph"/>
        <w:numPr>
          <w:ilvl w:val="0"/>
          <w:numId w:val="13"/>
        </w:numPr>
      </w:pPr>
      <w:r>
        <w:t xml:space="preserve">A “good witness” is someone who, through her appearance and demeanor, can convince the jury to accept her account of what happened  </w:t>
      </w:r>
    </w:p>
    <w:p w14:paraId="713FA7C9" w14:textId="77777777" w:rsidR="00B106EA" w:rsidRDefault="00B106EA" w:rsidP="00B106EA">
      <w:pPr>
        <w:pStyle w:val="ListParagraph"/>
        <w:numPr>
          <w:ilvl w:val="0"/>
          <w:numId w:val="13"/>
        </w:numPr>
      </w:pPr>
      <w:r>
        <w:t xml:space="preserve">Promotion policy of county district attorney’s office encourages prosecutors to accept only strong or winnable cases for prosecution by using conviction rates as a measure of performance </w:t>
      </w:r>
    </w:p>
    <w:p w14:paraId="2EC07516" w14:textId="77777777" w:rsidR="00B106EA" w:rsidRDefault="00B106EA" w:rsidP="00B106EA">
      <w:pPr>
        <w:pStyle w:val="ListParagraph"/>
        <w:numPr>
          <w:ilvl w:val="1"/>
          <w:numId w:val="13"/>
        </w:numPr>
      </w:pPr>
      <w:r>
        <w:t>Stronger the case, the greater the likelihood of a guilty verdict</w:t>
      </w:r>
    </w:p>
    <w:p w14:paraId="77A1D362" w14:textId="77777777" w:rsidR="00B106EA" w:rsidRDefault="00B106EA" w:rsidP="00B106EA">
      <w:pPr>
        <w:pStyle w:val="ListParagraph"/>
        <w:numPr>
          <w:ilvl w:val="0"/>
          <w:numId w:val="13"/>
        </w:numPr>
      </w:pPr>
      <w:r>
        <w:t>Discrepancies: using official reports and records</w:t>
      </w:r>
    </w:p>
    <w:p w14:paraId="78359640" w14:textId="77777777" w:rsidR="00B106EA" w:rsidRDefault="00B106EA" w:rsidP="00B106EA">
      <w:pPr>
        <w:pStyle w:val="ListParagraph"/>
        <w:numPr>
          <w:ilvl w:val="1"/>
          <w:numId w:val="13"/>
        </w:numPr>
      </w:pPr>
      <w:r>
        <w:t>Prosecutor questions the credibility of the victim’s allegation by finding “inconsistencies” between the complainants account given to the police</w:t>
      </w:r>
    </w:p>
    <w:p w14:paraId="439BA9BD" w14:textId="77777777" w:rsidR="00B106EA" w:rsidRDefault="00B106EA" w:rsidP="00B106EA">
      <w:pPr>
        <w:pStyle w:val="ListParagraph"/>
        <w:numPr>
          <w:ilvl w:val="1"/>
          <w:numId w:val="13"/>
        </w:numPr>
      </w:pPr>
      <w:r>
        <w:rPr>
          <w:b/>
        </w:rPr>
        <w:t xml:space="preserve">Normal consistencies: </w:t>
      </w:r>
      <w:r>
        <w:t xml:space="preserve">Those that are expected and explainable because the victim is confused, upset, or shaken </w:t>
      </w:r>
    </w:p>
    <w:p w14:paraId="4229E539" w14:textId="77777777" w:rsidR="00B106EA" w:rsidRDefault="00B106EA" w:rsidP="00B106EA">
      <w:pPr>
        <w:pStyle w:val="ListParagraph"/>
        <w:numPr>
          <w:ilvl w:val="0"/>
          <w:numId w:val="13"/>
        </w:numPr>
      </w:pPr>
      <w:r>
        <w:lastRenderedPageBreak/>
        <w:t xml:space="preserve">Discrepancies: Using official </w:t>
      </w:r>
      <w:proofErr w:type="spellStart"/>
      <w:r>
        <w:t>typifications</w:t>
      </w:r>
      <w:proofErr w:type="spellEnd"/>
      <w:r>
        <w:t xml:space="preserve"> of rape-relevant behaviour </w:t>
      </w:r>
    </w:p>
    <w:p w14:paraId="11047A0F" w14:textId="5E7E793C" w:rsidR="00B106EA" w:rsidRDefault="00B106EA" w:rsidP="00B106EA">
      <w:pPr>
        <w:pStyle w:val="ListParagraph"/>
        <w:numPr>
          <w:ilvl w:val="1"/>
          <w:numId w:val="13"/>
        </w:numPr>
      </w:pPr>
      <w:r>
        <w:t xml:space="preserve">This includes how particular kinds of rape are committed, post incident interaction between the parties in an acquaintance situation, and victims emotional and psychological reactions to rape and their effects on victim’s behavior </w:t>
      </w:r>
    </w:p>
    <w:p w14:paraId="34FDDDF2" w14:textId="77777777" w:rsidR="00B106EA" w:rsidRDefault="00B106EA" w:rsidP="00B106EA">
      <w:pPr>
        <w:pStyle w:val="ListParagraph"/>
        <w:numPr>
          <w:ilvl w:val="0"/>
          <w:numId w:val="13"/>
        </w:numPr>
      </w:pPr>
      <w:r>
        <w:t xml:space="preserve">Ulterior motives: Knowledge of victims current circumstances </w:t>
      </w:r>
    </w:p>
    <w:p w14:paraId="534E9795" w14:textId="77777777" w:rsidR="00B106EA" w:rsidRDefault="00B106EA" w:rsidP="00B106EA">
      <w:pPr>
        <w:pStyle w:val="ListParagraph"/>
        <w:numPr>
          <w:ilvl w:val="1"/>
          <w:numId w:val="13"/>
        </w:numPr>
      </w:pPr>
      <w:r>
        <w:rPr>
          <w:b/>
        </w:rPr>
        <w:t xml:space="preserve">Ulterior motives: </w:t>
      </w:r>
      <w:r>
        <w:t xml:space="preserve">Rest on the assumption that a women consented to sexual activity and for some reason needed to deny it after </w:t>
      </w:r>
    </w:p>
    <w:p w14:paraId="1EFCF082" w14:textId="77777777" w:rsidR="00B106EA" w:rsidRDefault="00B106EA" w:rsidP="00B106EA">
      <w:pPr>
        <w:pStyle w:val="ListParagraph"/>
        <w:numPr>
          <w:ilvl w:val="1"/>
          <w:numId w:val="13"/>
        </w:numPr>
      </w:pPr>
      <w:r>
        <w:t xml:space="preserve">Ex. A girl denying she consented because she was trading sex for drugs </w:t>
      </w:r>
    </w:p>
    <w:p w14:paraId="6348F973" w14:textId="77777777" w:rsidR="00B106EA" w:rsidRDefault="00B106EA" w:rsidP="00B106EA">
      <w:pPr>
        <w:pStyle w:val="ListParagraph"/>
        <w:numPr>
          <w:ilvl w:val="0"/>
          <w:numId w:val="13"/>
        </w:numPr>
      </w:pPr>
      <w:r>
        <w:t>Ulterior motives: Criminal connections</w:t>
      </w:r>
    </w:p>
    <w:p w14:paraId="09BD816E" w14:textId="77777777" w:rsidR="00B106EA" w:rsidRDefault="00B106EA" w:rsidP="00B106EA">
      <w:pPr>
        <w:pStyle w:val="ListParagraph"/>
        <w:numPr>
          <w:ilvl w:val="1"/>
          <w:numId w:val="13"/>
        </w:numPr>
      </w:pPr>
      <w:r>
        <w:t>Prostitutes often do this but their criminal record shows the police that it wasn’t a rape</w:t>
      </w:r>
    </w:p>
    <w:p w14:paraId="4EE90106" w14:textId="77777777" w:rsidR="001F145E" w:rsidRDefault="00B106EA" w:rsidP="00B106EA">
      <w:pPr>
        <w:pStyle w:val="ListParagraph"/>
        <w:numPr>
          <w:ilvl w:val="0"/>
          <w:numId w:val="13"/>
        </w:numPr>
      </w:pPr>
      <w:r>
        <w:t xml:space="preserve">Many cases of rape will never get beyond the filing process because of </w:t>
      </w:r>
      <w:proofErr w:type="spellStart"/>
      <w:r>
        <w:t>unconvincibility</w:t>
      </w:r>
      <w:proofErr w:type="spellEnd"/>
      <w:r>
        <w:t xml:space="preserve"> </w:t>
      </w:r>
    </w:p>
    <w:p w14:paraId="6F0A3336" w14:textId="77777777" w:rsidR="001F145E" w:rsidRDefault="001F145E" w:rsidP="001F145E"/>
    <w:p w14:paraId="755B9DFE" w14:textId="77777777" w:rsidR="001F145E" w:rsidRDefault="001F145E" w:rsidP="001F145E"/>
    <w:p w14:paraId="56C91162" w14:textId="77777777" w:rsidR="001F145E" w:rsidRDefault="001F145E" w:rsidP="001F145E"/>
    <w:p w14:paraId="7AACBD08" w14:textId="77777777" w:rsidR="001F145E" w:rsidRDefault="001F145E" w:rsidP="001F145E"/>
    <w:p w14:paraId="4FDCD357" w14:textId="77777777" w:rsidR="001F145E" w:rsidRDefault="001F145E" w:rsidP="001F145E"/>
    <w:p w14:paraId="65A49F1F" w14:textId="77777777" w:rsidR="001F145E" w:rsidRDefault="001F145E" w:rsidP="001F145E"/>
    <w:p w14:paraId="77796564" w14:textId="77777777" w:rsidR="001F145E" w:rsidRDefault="001F145E" w:rsidP="001F145E"/>
    <w:p w14:paraId="07339435" w14:textId="77777777" w:rsidR="001F145E" w:rsidRDefault="001F145E" w:rsidP="001F145E"/>
    <w:p w14:paraId="60C977DD" w14:textId="77777777" w:rsidR="001F145E" w:rsidRDefault="001F145E" w:rsidP="001F145E"/>
    <w:p w14:paraId="2C08457C" w14:textId="77777777" w:rsidR="001F145E" w:rsidRDefault="001F145E" w:rsidP="001F145E"/>
    <w:p w14:paraId="545E649C" w14:textId="77777777" w:rsidR="001F145E" w:rsidRDefault="001F145E" w:rsidP="001F145E"/>
    <w:p w14:paraId="4446A836" w14:textId="77777777" w:rsidR="001F145E" w:rsidRDefault="001F145E" w:rsidP="001F145E"/>
    <w:p w14:paraId="65AFFCE7" w14:textId="77777777" w:rsidR="001F145E" w:rsidRDefault="001F145E" w:rsidP="001F145E"/>
    <w:p w14:paraId="2B86093A" w14:textId="77777777" w:rsidR="001F145E" w:rsidRDefault="001F145E" w:rsidP="001F145E"/>
    <w:p w14:paraId="501CD1B5" w14:textId="77777777" w:rsidR="001F145E" w:rsidRDefault="001F145E" w:rsidP="001F145E"/>
    <w:p w14:paraId="7CA5EC36" w14:textId="77777777" w:rsidR="001F145E" w:rsidRDefault="001F145E" w:rsidP="001F145E"/>
    <w:p w14:paraId="0463BD32" w14:textId="77777777" w:rsidR="001F145E" w:rsidRDefault="001F145E" w:rsidP="001F145E"/>
    <w:p w14:paraId="015DD819" w14:textId="77777777" w:rsidR="001F145E" w:rsidRDefault="001F145E" w:rsidP="001F145E"/>
    <w:p w14:paraId="0837DBA7" w14:textId="77777777" w:rsidR="001F145E" w:rsidRDefault="001F145E" w:rsidP="001F145E"/>
    <w:p w14:paraId="61F23B5B" w14:textId="77777777" w:rsidR="001F145E" w:rsidRDefault="001F145E" w:rsidP="001F145E"/>
    <w:p w14:paraId="4EE9FA4B" w14:textId="77777777" w:rsidR="001F145E" w:rsidRDefault="001F145E" w:rsidP="001F145E"/>
    <w:p w14:paraId="614D6DBA" w14:textId="77777777" w:rsidR="001F145E" w:rsidRDefault="001F145E" w:rsidP="001F145E">
      <w:pPr>
        <w:rPr>
          <w:b/>
        </w:rPr>
      </w:pPr>
      <w:r>
        <w:rPr>
          <w:b/>
        </w:rPr>
        <w:lastRenderedPageBreak/>
        <w:t xml:space="preserve">Part 10. Ethnomethodology: Conversation analysis </w:t>
      </w:r>
    </w:p>
    <w:p w14:paraId="6113B0EA" w14:textId="77777777" w:rsidR="001F145E" w:rsidRDefault="001F145E" w:rsidP="001F145E">
      <w:r>
        <w:t xml:space="preserve">“Nailing down an answer: participations of power in trial talk” Gregory </w:t>
      </w:r>
      <w:proofErr w:type="spellStart"/>
      <w:r>
        <w:t>Matoesian</w:t>
      </w:r>
      <w:proofErr w:type="spellEnd"/>
      <w:r>
        <w:t xml:space="preserve"> </w:t>
      </w:r>
    </w:p>
    <w:p w14:paraId="3E64582D" w14:textId="77777777" w:rsidR="001F145E" w:rsidRDefault="001F145E" w:rsidP="001F145E">
      <w:pPr>
        <w:pStyle w:val="ListParagraph"/>
        <w:numPr>
          <w:ilvl w:val="0"/>
          <w:numId w:val="14"/>
        </w:numPr>
      </w:pPr>
      <w:r>
        <w:t xml:space="preserve">Issue of control is very significant in trial discourse </w:t>
      </w:r>
    </w:p>
    <w:p w14:paraId="253BD601" w14:textId="77777777" w:rsidR="001F145E" w:rsidRDefault="001F145E" w:rsidP="001F145E">
      <w:pPr>
        <w:pStyle w:val="ListParagraph"/>
        <w:numPr>
          <w:ilvl w:val="0"/>
          <w:numId w:val="14"/>
        </w:numPr>
      </w:pPr>
      <w:r>
        <w:t>Attorney use a term called “nailing down” to over come</w:t>
      </w:r>
    </w:p>
    <w:p w14:paraId="6ADB9B34" w14:textId="77777777" w:rsidR="001F145E" w:rsidRDefault="001F145E" w:rsidP="001F145E">
      <w:pPr>
        <w:pStyle w:val="ListParagraph"/>
        <w:numPr>
          <w:ilvl w:val="0"/>
          <w:numId w:val="14"/>
        </w:numPr>
      </w:pPr>
      <w:r>
        <w:t xml:space="preserve">Ideologies of legal discourse, participation and identity </w:t>
      </w:r>
    </w:p>
    <w:p w14:paraId="34D559E1" w14:textId="77777777" w:rsidR="001F145E" w:rsidRDefault="001F145E" w:rsidP="001F145E">
      <w:pPr>
        <w:pStyle w:val="ListParagraph"/>
        <w:numPr>
          <w:ilvl w:val="1"/>
          <w:numId w:val="14"/>
        </w:numPr>
      </w:pPr>
      <w:r>
        <w:t>Linguistic ideologies are folks beliefs or rationalizations about language structure and use and how these beliefs relate to naturalization of power</w:t>
      </w:r>
    </w:p>
    <w:p w14:paraId="3807E5C4" w14:textId="77777777" w:rsidR="001F145E" w:rsidRDefault="001F145E" w:rsidP="001F145E">
      <w:pPr>
        <w:pStyle w:val="ListParagraph"/>
        <w:numPr>
          <w:ilvl w:val="0"/>
          <w:numId w:val="14"/>
        </w:numPr>
      </w:pPr>
      <w:r>
        <w:t xml:space="preserve">Commodification of utterances and normative accountability of profit maximization </w:t>
      </w:r>
    </w:p>
    <w:p w14:paraId="71B7AD72" w14:textId="77777777" w:rsidR="001F145E" w:rsidRDefault="001F145E" w:rsidP="001F145E">
      <w:pPr>
        <w:pStyle w:val="ListParagraph"/>
        <w:numPr>
          <w:ilvl w:val="1"/>
          <w:numId w:val="14"/>
        </w:numPr>
      </w:pPr>
      <w:r>
        <w:t xml:space="preserve">Ex. People become worried about money rather than their friends </w:t>
      </w:r>
    </w:p>
    <w:p w14:paraId="6F7D716D" w14:textId="1FF5FD0A" w:rsidR="001F145E" w:rsidRDefault="001F145E" w:rsidP="001F145E">
      <w:pPr>
        <w:pStyle w:val="ListParagraph"/>
        <w:numPr>
          <w:ilvl w:val="0"/>
          <w:numId w:val="14"/>
        </w:numPr>
      </w:pPr>
      <w:r>
        <w:t xml:space="preserve">Resurrecting evaluation and blame </w:t>
      </w:r>
    </w:p>
    <w:p w14:paraId="43F788AC" w14:textId="430F362C" w:rsidR="001F145E" w:rsidRDefault="001F145E" w:rsidP="001F145E">
      <w:pPr>
        <w:pStyle w:val="ListParagraph"/>
        <w:numPr>
          <w:ilvl w:val="1"/>
          <w:numId w:val="14"/>
        </w:numPr>
      </w:pPr>
      <w:r>
        <w:t xml:space="preserve">Aligning with the factual issue and in the next turn Black (character in the article) resurrects the blame proposition </w:t>
      </w:r>
    </w:p>
    <w:p w14:paraId="4A7D46BA" w14:textId="7D597FC6" w:rsidR="001F145E" w:rsidRDefault="001F145E" w:rsidP="001F145E">
      <w:pPr>
        <w:pStyle w:val="ListParagraph"/>
        <w:numPr>
          <w:ilvl w:val="0"/>
          <w:numId w:val="14"/>
        </w:numPr>
      </w:pPr>
      <w:r>
        <w:t>Nailing down facts again</w:t>
      </w:r>
    </w:p>
    <w:p w14:paraId="399DFF57" w14:textId="0BF47631" w:rsidR="001F145E" w:rsidRDefault="001F145E" w:rsidP="001F145E">
      <w:pPr>
        <w:pStyle w:val="ListParagraph"/>
        <w:numPr>
          <w:ilvl w:val="1"/>
          <w:numId w:val="14"/>
        </w:numPr>
      </w:pPr>
      <w:r>
        <w:t xml:space="preserve">Mercer expands the turn to designate an implicational distinction between the fact of talking together on the one hand and the blameworthy issue of collaborating on testimony on the other : talk is not equivalent to collaborating </w:t>
      </w:r>
    </w:p>
    <w:p w14:paraId="3C66E9BA" w14:textId="17BE2335" w:rsidR="001F145E" w:rsidRDefault="001F145E" w:rsidP="001F145E">
      <w:pPr>
        <w:pStyle w:val="ListParagraph"/>
        <w:numPr>
          <w:ilvl w:val="0"/>
          <w:numId w:val="14"/>
        </w:numPr>
      </w:pPr>
      <w:r>
        <w:t xml:space="preserve">While power may indeed be the ability to prevail in overt contest, one way to covertly contextualize is to endow a physically absent participant with power to shape the current interaction </w:t>
      </w:r>
    </w:p>
    <w:p w14:paraId="74595EE0" w14:textId="2E9AE89D" w:rsidR="001F145E" w:rsidRDefault="001F145E" w:rsidP="001F145E">
      <w:r>
        <w:t>“Is that what we’re here about</w:t>
      </w:r>
      <w:proofErr w:type="gramStart"/>
      <w:r>
        <w:t>?:</w:t>
      </w:r>
      <w:proofErr w:type="gramEnd"/>
      <w:r>
        <w:t xml:space="preserve"> a lawyers use of impression management in a closing argument at trial” Pamela Hobbs</w:t>
      </w:r>
      <w:r w:rsidR="00DF73F7">
        <w:t xml:space="preserve"> </w:t>
      </w:r>
    </w:p>
    <w:p w14:paraId="134DE6C6" w14:textId="793C5DA0" w:rsidR="00DF73F7" w:rsidRDefault="00DF73F7" w:rsidP="00DF73F7">
      <w:pPr>
        <w:pStyle w:val="ListParagraph"/>
        <w:numPr>
          <w:ilvl w:val="0"/>
          <w:numId w:val="15"/>
        </w:numPr>
      </w:pPr>
      <w:r>
        <w:t xml:space="preserve">Lawyers use impression management to construct a shared identity with jurors in order to persuade them to affiliate with the lawyers point of view and demonstrate how rhetorical style is used to construct this shared identity </w:t>
      </w:r>
    </w:p>
    <w:p w14:paraId="07418FF5" w14:textId="198F953B" w:rsidR="00DF73F7" w:rsidRDefault="00DF73F7" w:rsidP="00DF73F7">
      <w:pPr>
        <w:pStyle w:val="ListParagraph"/>
        <w:numPr>
          <w:ilvl w:val="0"/>
          <w:numId w:val="15"/>
        </w:numPr>
      </w:pPr>
      <w:r>
        <w:t>Preparing the trial</w:t>
      </w:r>
    </w:p>
    <w:p w14:paraId="1BE0C919" w14:textId="315E2260" w:rsidR="00DF73F7" w:rsidRDefault="00DF73F7" w:rsidP="00DF73F7">
      <w:pPr>
        <w:pStyle w:val="ListParagraph"/>
        <w:numPr>
          <w:ilvl w:val="1"/>
          <w:numId w:val="15"/>
        </w:numPr>
      </w:pPr>
      <w:r>
        <w:t>Lawyers strive to achieve the ideal self-presentation one that projects that combination of natural or assumed personal qualities that individuals believe will create a maximal effect</w:t>
      </w:r>
    </w:p>
    <w:p w14:paraId="03599AC4" w14:textId="63D453A7" w:rsidR="00DF73F7" w:rsidRDefault="00DF73F7" w:rsidP="00DF73F7">
      <w:pPr>
        <w:pStyle w:val="ListParagraph"/>
        <w:numPr>
          <w:ilvl w:val="0"/>
          <w:numId w:val="15"/>
        </w:numPr>
      </w:pPr>
      <w:r>
        <w:t xml:space="preserve">Importance of openings and closings </w:t>
      </w:r>
    </w:p>
    <w:p w14:paraId="1F92F52C" w14:textId="28696907" w:rsidR="00DF73F7" w:rsidRDefault="00DF73F7" w:rsidP="00DF73F7">
      <w:pPr>
        <w:pStyle w:val="ListParagraph"/>
        <w:numPr>
          <w:ilvl w:val="1"/>
          <w:numId w:val="15"/>
        </w:numPr>
      </w:pPr>
      <w:r>
        <w:t xml:space="preserve">Purpose of opening statement is to present the story and to introduce the characters </w:t>
      </w:r>
    </w:p>
    <w:p w14:paraId="639A101F" w14:textId="6EEEFD5E" w:rsidR="00DF73F7" w:rsidRDefault="00DF73F7" w:rsidP="00DF73F7">
      <w:pPr>
        <w:pStyle w:val="ListParagraph"/>
        <w:numPr>
          <w:ilvl w:val="1"/>
          <w:numId w:val="15"/>
        </w:numPr>
      </w:pPr>
      <w:r>
        <w:t>Closing statement is that last chance to convince the jury</w:t>
      </w:r>
    </w:p>
    <w:p w14:paraId="617AF875" w14:textId="77777777" w:rsidR="00DF73F7" w:rsidRDefault="00DF73F7" w:rsidP="00DF73F7"/>
    <w:p w14:paraId="0F024CBC" w14:textId="77777777" w:rsidR="00DF73F7" w:rsidRDefault="00DF73F7" w:rsidP="00DF73F7"/>
    <w:p w14:paraId="66468104" w14:textId="77777777" w:rsidR="00DF73F7" w:rsidRDefault="00DF73F7" w:rsidP="00DF73F7"/>
    <w:p w14:paraId="39D0638D" w14:textId="77777777" w:rsidR="00DF73F7" w:rsidRDefault="00DF73F7" w:rsidP="00DF73F7"/>
    <w:p w14:paraId="0A87DDAF" w14:textId="77777777" w:rsidR="00DF73F7" w:rsidRDefault="00DF73F7" w:rsidP="00DF73F7"/>
    <w:p w14:paraId="195044AA" w14:textId="77777777" w:rsidR="00DF73F7" w:rsidRDefault="00DF73F7" w:rsidP="00DF73F7"/>
    <w:p w14:paraId="3266EA84" w14:textId="77777777" w:rsidR="00DF73F7" w:rsidRDefault="00DF73F7" w:rsidP="00DF73F7"/>
    <w:p w14:paraId="313FA032" w14:textId="7AFA2B81" w:rsidR="00DF73F7" w:rsidRDefault="00DF73F7" w:rsidP="00DF73F7">
      <w:pPr>
        <w:rPr>
          <w:b/>
        </w:rPr>
      </w:pPr>
      <w:r>
        <w:rPr>
          <w:b/>
        </w:rPr>
        <w:lastRenderedPageBreak/>
        <w:t xml:space="preserve">Part 11. Negotiating Judgement </w:t>
      </w:r>
    </w:p>
    <w:p w14:paraId="70F17A9F" w14:textId="458F3715" w:rsidR="00DF73F7" w:rsidRDefault="00DF73F7" w:rsidP="00DF73F7">
      <w:r>
        <w:t xml:space="preserve">“Innocence lost: accomplishing victimization in intimate stalking cases” </w:t>
      </w:r>
    </w:p>
    <w:p w14:paraId="10F5ECEF" w14:textId="59B8B39C" w:rsidR="00DF73F7" w:rsidRDefault="00DF73F7" w:rsidP="00DF73F7">
      <w:pPr>
        <w:pStyle w:val="ListParagraph"/>
        <w:numPr>
          <w:ilvl w:val="0"/>
          <w:numId w:val="16"/>
        </w:numPr>
      </w:pPr>
      <w:r>
        <w:t>Accomplishing victims’ identities: intimate stalking and the presentation of fear</w:t>
      </w:r>
    </w:p>
    <w:p w14:paraId="1DCF3F31" w14:textId="5622E11E" w:rsidR="00DF73F7" w:rsidRDefault="00DF73F7" w:rsidP="00DF73F7">
      <w:pPr>
        <w:pStyle w:val="ListParagraph"/>
        <w:numPr>
          <w:ilvl w:val="1"/>
          <w:numId w:val="16"/>
        </w:numPr>
      </w:pPr>
      <w:r>
        <w:t>In stalking cases women are usually the victims just like rape</w:t>
      </w:r>
    </w:p>
    <w:p w14:paraId="32B7F446" w14:textId="3CF4AC27" w:rsidR="00DF73F7" w:rsidRDefault="00DF73F7" w:rsidP="00DF73F7">
      <w:pPr>
        <w:pStyle w:val="ListParagraph"/>
        <w:numPr>
          <w:ilvl w:val="1"/>
          <w:numId w:val="16"/>
        </w:numPr>
      </w:pPr>
      <w:r>
        <w:t xml:space="preserve">And stalking cases come out of intimate relationships </w:t>
      </w:r>
    </w:p>
    <w:p w14:paraId="117D36C7" w14:textId="3DCC1A81" w:rsidR="00DF73F7" w:rsidRDefault="00DF73F7" w:rsidP="00DF73F7">
      <w:pPr>
        <w:pStyle w:val="ListParagraph"/>
        <w:numPr>
          <w:ilvl w:val="0"/>
          <w:numId w:val="16"/>
        </w:numPr>
      </w:pPr>
      <w:r>
        <w:t xml:space="preserve">She’s a participant: everyday understandings of victims Compliance </w:t>
      </w:r>
    </w:p>
    <w:p w14:paraId="5A2198E9" w14:textId="054EBD74" w:rsidR="00DF73F7" w:rsidRDefault="00DF73F7" w:rsidP="00DF73F7">
      <w:pPr>
        <w:pStyle w:val="ListParagraph"/>
        <w:numPr>
          <w:ilvl w:val="1"/>
          <w:numId w:val="16"/>
        </w:numPr>
      </w:pPr>
      <w:r>
        <w:t>Women who cannot present themselves as victims properly have difficulty managing emotions in gender</w:t>
      </w:r>
    </w:p>
    <w:p w14:paraId="5C996F46" w14:textId="0E10DE11" w:rsidR="00DF73F7" w:rsidRDefault="00DF73F7" w:rsidP="00DF73F7">
      <w:pPr>
        <w:pStyle w:val="ListParagraph"/>
        <w:numPr>
          <w:ilvl w:val="0"/>
          <w:numId w:val="16"/>
        </w:numPr>
      </w:pPr>
      <w:r>
        <w:t>“She seems fairly tough”: Resistance and mutual combat</w:t>
      </w:r>
    </w:p>
    <w:p w14:paraId="4F1C5C61" w14:textId="54D7A1B5" w:rsidR="00DF73F7" w:rsidRDefault="00DF73F7" w:rsidP="00DF73F7">
      <w:pPr>
        <w:pStyle w:val="ListParagraph"/>
        <w:numPr>
          <w:ilvl w:val="1"/>
          <w:numId w:val="16"/>
        </w:numPr>
      </w:pPr>
      <w:r>
        <w:t xml:space="preserve">Women are seen to be less victims if they fight back </w:t>
      </w:r>
    </w:p>
    <w:p w14:paraId="3823EA13" w14:textId="797BD1BE" w:rsidR="00DF73F7" w:rsidRDefault="00DF73F7" w:rsidP="00DF73F7">
      <w:pPr>
        <w:pStyle w:val="ListParagraph"/>
        <w:numPr>
          <w:ilvl w:val="0"/>
          <w:numId w:val="16"/>
        </w:numPr>
      </w:pPr>
      <w:r>
        <w:t xml:space="preserve">Maintaining “victims” identities: It’s that woman again </w:t>
      </w:r>
    </w:p>
    <w:p w14:paraId="38A1347B" w14:textId="3995F1D6" w:rsidR="00DF73F7" w:rsidRDefault="00DF73F7" w:rsidP="00DF73F7">
      <w:pPr>
        <w:pStyle w:val="ListParagraph"/>
        <w:numPr>
          <w:ilvl w:val="1"/>
          <w:numId w:val="16"/>
        </w:numPr>
      </w:pPr>
      <w:r>
        <w:t xml:space="preserve">Resistant victims typically threaten to call the police, argue with their pursuers, use sarcasm, yell and swear at them </w:t>
      </w:r>
    </w:p>
    <w:p w14:paraId="1E2A6AA6" w14:textId="241DC9B5" w:rsidR="00DF73F7" w:rsidRDefault="00DF73F7" w:rsidP="00DF73F7">
      <w:pPr>
        <w:pStyle w:val="ListParagraph"/>
        <w:numPr>
          <w:ilvl w:val="0"/>
          <w:numId w:val="16"/>
        </w:numPr>
      </w:pPr>
      <w:r>
        <w:t>Demanding women: Constructing the deviant victim</w:t>
      </w:r>
    </w:p>
    <w:p w14:paraId="5C4A2943" w14:textId="31FD5D3A" w:rsidR="00DF73F7" w:rsidRDefault="00DF73F7" w:rsidP="00DF73F7">
      <w:pPr>
        <w:pStyle w:val="ListParagraph"/>
        <w:numPr>
          <w:ilvl w:val="1"/>
          <w:numId w:val="16"/>
        </w:numPr>
      </w:pPr>
      <w:r>
        <w:t xml:space="preserve">Highly proactive presentation of self can contradict expectations that victims ought to be relatively passive </w:t>
      </w:r>
    </w:p>
    <w:p w14:paraId="25CFDA7B" w14:textId="64CF55D0" w:rsidR="00DF73F7" w:rsidRDefault="00A703E4" w:rsidP="00DF73F7">
      <w:pPr>
        <w:pStyle w:val="ListParagraph"/>
        <w:numPr>
          <w:ilvl w:val="0"/>
          <w:numId w:val="16"/>
        </w:numPr>
      </w:pPr>
      <w:r>
        <w:t xml:space="preserve">Construction of victim as “difficult” or “demanding” may also make the prosecutor less inclined </w:t>
      </w:r>
    </w:p>
    <w:p w14:paraId="7F9DD3B2" w14:textId="77777777" w:rsidR="00A703E4" w:rsidRPr="00DF73F7" w:rsidRDefault="00A703E4" w:rsidP="00DF73F7">
      <w:pPr>
        <w:pStyle w:val="ListParagraph"/>
        <w:numPr>
          <w:ilvl w:val="0"/>
          <w:numId w:val="16"/>
        </w:numPr>
      </w:pPr>
    </w:p>
    <w:p w14:paraId="63A746B7" w14:textId="77777777" w:rsidR="00ED6B82" w:rsidRDefault="00ED6B82" w:rsidP="00ED6B82"/>
    <w:p w14:paraId="3484809D" w14:textId="587C35E4" w:rsidR="00BF42B7" w:rsidRDefault="00BF42B7" w:rsidP="00ED6B82">
      <w:r>
        <w:t xml:space="preserve">“Having the last word: an examination of rape survivors participation in sentencing” Amanda </w:t>
      </w:r>
      <w:proofErr w:type="spellStart"/>
      <w:r>
        <w:t>Konradi</w:t>
      </w:r>
      <w:proofErr w:type="spellEnd"/>
      <w:r>
        <w:t xml:space="preserve"> </w:t>
      </w:r>
    </w:p>
    <w:p w14:paraId="2C5F20DB" w14:textId="46E981C3" w:rsidR="00BF42B7" w:rsidRDefault="00BF42B7" w:rsidP="00BF42B7">
      <w:pPr>
        <w:pStyle w:val="ListParagraph"/>
        <w:numPr>
          <w:ilvl w:val="0"/>
          <w:numId w:val="17"/>
        </w:numPr>
      </w:pPr>
      <w:r>
        <w:t>Women who are raped seek retribution and want the maximum punishment for the criminal so they don’t strike again</w:t>
      </w:r>
    </w:p>
    <w:p w14:paraId="117815D0" w14:textId="087AFA37" w:rsidR="00BF42B7" w:rsidRDefault="00BF42B7" w:rsidP="00BF42B7">
      <w:pPr>
        <w:pStyle w:val="ListParagraph"/>
        <w:numPr>
          <w:ilvl w:val="0"/>
          <w:numId w:val="17"/>
        </w:numPr>
      </w:pPr>
      <w:r>
        <w:t xml:space="preserve">These women also want the defendant to know what he has done to them so he can acknowledge the pain he has done to tem </w:t>
      </w:r>
    </w:p>
    <w:p w14:paraId="0723EE55" w14:textId="062D365A" w:rsidR="00BF42B7" w:rsidRDefault="00BF42B7" w:rsidP="00BF42B7">
      <w:pPr>
        <w:pStyle w:val="ListParagraph"/>
        <w:numPr>
          <w:ilvl w:val="0"/>
          <w:numId w:val="17"/>
        </w:numPr>
      </w:pPr>
      <w:r>
        <w:t>It takes very long for a women to resolve the emotional aspect of her rape</w:t>
      </w:r>
    </w:p>
    <w:p w14:paraId="70DDC075" w14:textId="49971EF2" w:rsidR="00BF42B7" w:rsidRDefault="00BF42B7" w:rsidP="00BF42B7">
      <w:pPr>
        <w:pStyle w:val="ListParagraph"/>
        <w:numPr>
          <w:ilvl w:val="0"/>
          <w:numId w:val="17"/>
        </w:numPr>
      </w:pPr>
      <w:r>
        <w:t>The variability in sentencing participation found among rape survivors reflects the intersection of three factors:</w:t>
      </w:r>
      <w:r>
        <w:tab/>
      </w:r>
    </w:p>
    <w:p w14:paraId="7B580077" w14:textId="3D327E2B" w:rsidR="00BF42B7" w:rsidRDefault="00BF42B7" w:rsidP="00BF42B7">
      <w:pPr>
        <w:pStyle w:val="ListParagraph"/>
        <w:numPr>
          <w:ilvl w:val="1"/>
          <w:numId w:val="17"/>
        </w:numPr>
      </w:pPr>
      <w:r>
        <w:t>Participants perceived their ability to meet their needs through the criminal justice process</w:t>
      </w:r>
    </w:p>
    <w:p w14:paraId="5ADF2244" w14:textId="029183FA" w:rsidR="00BF42B7" w:rsidRDefault="00BF42B7" w:rsidP="00BF42B7">
      <w:pPr>
        <w:pStyle w:val="ListParagraph"/>
        <w:numPr>
          <w:ilvl w:val="1"/>
          <w:numId w:val="17"/>
        </w:numPr>
      </w:pPr>
      <w:r>
        <w:t xml:space="preserve">Separate from their motivation to use sentencing as an opportunity to heal themselves </w:t>
      </w:r>
    </w:p>
    <w:p w14:paraId="055F7EA6" w14:textId="23A27B3D" w:rsidR="00BF42B7" w:rsidRPr="00ED6B82" w:rsidRDefault="00BF42B7" w:rsidP="00BF42B7">
      <w:pPr>
        <w:pStyle w:val="ListParagraph"/>
        <w:numPr>
          <w:ilvl w:val="1"/>
          <w:numId w:val="17"/>
        </w:numPr>
      </w:pPr>
      <w:r>
        <w:t xml:space="preserve">Different amounts of support were available to victims who chose to continue in the criminal justice process </w:t>
      </w:r>
    </w:p>
    <w:p w14:paraId="7F963EF2" w14:textId="77777777" w:rsidR="002C7CD5" w:rsidRPr="00235B79" w:rsidRDefault="002C7CD5" w:rsidP="002C7CD5">
      <w:pPr>
        <w:pStyle w:val="ListParagraph"/>
      </w:pPr>
    </w:p>
    <w:sectPr w:rsidR="002C7CD5" w:rsidRPr="00235B79">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Jawaad Farooq" w:date="2015-12-05T16:01:00Z" w:initials="JF">
    <w:p w14:paraId="0068FFCB" w14:textId="77777777" w:rsidR="00091086" w:rsidRDefault="00091086">
      <w:pPr>
        <w:pStyle w:val="CommentText"/>
        <w:rPr>
          <w:rFonts w:ascii="Helvetica" w:hAnsi="Helvetica" w:cs="Helvetica"/>
          <w:color w:val="000000"/>
          <w:shd w:val="clear" w:color="auto" w:fill="FFFFFF"/>
        </w:rPr>
      </w:pPr>
      <w:r>
        <w:rPr>
          <w:rStyle w:val="CommentReference"/>
        </w:rPr>
        <w:annotationRef/>
      </w:r>
      <w:proofErr w:type="gramStart"/>
      <w:r>
        <w:rPr>
          <w:rFonts w:ascii="Helvetica" w:hAnsi="Helvetica" w:cs="Helvetica"/>
          <w:color w:val="000000"/>
          <w:shd w:val="clear" w:color="auto" w:fill="FFFFFF"/>
        </w:rPr>
        <w:t>a</w:t>
      </w:r>
      <w:proofErr w:type="gramEnd"/>
      <w:r>
        <w:rPr>
          <w:rFonts w:ascii="Helvetica" w:hAnsi="Helvetica" w:cs="Helvetica"/>
          <w:color w:val="000000"/>
          <w:shd w:val="clear" w:color="auto" w:fill="FFFFFF"/>
        </w:rPr>
        <w:t xml:space="preserve"> view against holding that something to be self-identical</w:t>
      </w:r>
    </w:p>
    <w:p w14:paraId="5729C6B7" w14:textId="77777777" w:rsidR="00091086" w:rsidRDefault="00091086">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729C6B7"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A65BB"/>
    <w:multiLevelType w:val="hybridMultilevel"/>
    <w:tmpl w:val="04A2F6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3B540C0"/>
    <w:multiLevelType w:val="hybridMultilevel"/>
    <w:tmpl w:val="B32C3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86D3B0C"/>
    <w:multiLevelType w:val="hybridMultilevel"/>
    <w:tmpl w:val="D4F419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2403464"/>
    <w:multiLevelType w:val="hybridMultilevel"/>
    <w:tmpl w:val="44028B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A76370C"/>
    <w:multiLevelType w:val="hybridMultilevel"/>
    <w:tmpl w:val="2898D4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2B313E"/>
    <w:multiLevelType w:val="hybridMultilevel"/>
    <w:tmpl w:val="CC0A43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1E27848"/>
    <w:multiLevelType w:val="hybridMultilevel"/>
    <w:tmpl w:val="5576E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3D05BB"/>
    <w:multiLevelType w:val="hybridMultilevel"/>
    <w:tmpl w:val="1B0010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8939A4"/>
    <w:multiLevelType w:val="hybridMultilevel"/>
    <w:tmpl w:val="1800299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0601310"/>
    <w:multiLevelType w:val="hybridMultilevel"/>
    <w:tmpl w:val="E4E6D1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6368591E"/>
    <w:multiLevelType w:val="hybridMultilevel"/>
    <w:tmpl w:val="31E221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B45E1D"/>
    <w:multiLevelType w:val="hybridMultilevel"/>
    <w:tmpl w:val="9CAE4956"/>
    <w:lvl w:ilvl="0" w:tplc="10090001">
      <w:start w:val="1"/>
      <w:numFmt w:val="bullet"/>
      <w:lvlText w:val=""/>
      <w:lvlJc w:val="left"/>
      <w:pPr>
        <w:ind w:left="770" w:hanging="360"/>
      </w:pPr>
      <w:rPr>
        <w:rFonts w:ascii="Symbol" w:hAnsi="Symbol" w:hint="default"/>
      </w:rPr>
    </w:lvl>
    <w:lvl w:ilvl="1" w:tplc="10090003">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2" w15:restartNumberingAfterBreak="0">
    <w:nsid w:val="6A3A7897"/>
    <w:multiLevelType w:val="hybridMultilevel"/>
    <w:tmpl w:val="3CA01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5C53DD"/>
    <w:multiLevelType w:val="hybridMultilevel"/>
    <w:tmpl w:val="FD0ECC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E4D5A49"/>
    <w:multiLevelType w:val="hybridMultilevel"/>
    <w:tmpl w:val="C624D0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9452CD"/>
    <w:multiLevelType w:val="hybridMultilevel"/>
    <w:tmpl w:val="B7E093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4B87ABD"/>
    <w:multiLevelType w:val="hybridMultilevel"/>
    <w:tmpl w:val="0CE2A3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
  </w:num>
  <w:num w:numId="4">
    <w:abstractNumId w:val="9"/>
  </w:num>
  <w:num w:numId="5">
    <w:abstractNumId w:val="15"/>
  </w:num>
  <w:num w:numId="6">
    <w:abstractNumId w:val="11"/>
  </w:num>
  <w:num w:numId="7">
    <w:abstractNumId w:val="16"/>
  </w:num>
  <w:num w:numId="8">
    <w:abstractNumId w:val="7"/>
  </w:num>
  <w:num w:numId="9">
    <w:abstractNumId w:val="13"/>
  </w:num>
  <w:num w:numId="10">
    <w:abstractNumId w:val="10"/>
  </w:num>
  <w:num w:numId="11">
    <w:abstractNumId w:val="12"/>
  </w:num>
  <w:num w:numId="12">
    <w:abstractNumId w:val="6"/>
  </w:num>
  <w:num w:numId="13">
    <w:abstractNumId w:val="14"/>
  </w:num>
  <w:num w:numId="14">
    <w:abstractNumId w:val="4"/>
  </w:num>
  <w:num w:numId="15">
    <w:abstractNumId w:val="0"/>
  </w:num>
  <w:num w:numId="16">
    <w:abstractNumId w:val="3"/>
  </w:num>
  <w:num w:numId="17">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awaad Farooq">
    <w15:presenceInfo w15:providerId="Windows Live" w15:userId="65af6332a1d884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468B"/>
    <w:rsid w:val="00091086"/>
    <w:rsid w:val="0016468B"/>
    <w:rsid w:val="00183C5B"/>
    <w:rsid w:val="00195D37"/>
    <w:rsid w:val="001F145E"/>
    <w:rsid w:val="0020484C"/>
    <w:rsid w:val="00235B79"/>
    <w:rsid w:val="002C7CD5"/>
    <w:rsid w:val="00374C45"/>
    <w:rsid w:val="003B0B7D"/>
    <w:rsid w:val="004B5CA6"/>
    <w:rsid w:val="00500C91"/>
    <w:rsid w:val="00563404"/>
    <w:rsid w:val="005E5120"/>
    <w:rsid w:val="007D2490"/>
    <w:rsid w:val="00871D75"/>
    <w:rsid w:val="008742E4"/>
    <w:rsid w:val="008E2BF4"/>
    <w:rsid w:val="0093563F"/>
    <w:rsid w:val="00987571"/>
    <w:rsid w:val="00A703E4"/>
    <w:rsid w:val="00AA6F5A"/>
    <w:rsid w:val="00B106EA"/>
    <w:rsid w:val="00BF42B7"/>
    <w:rsid w:val="00C40D7B"/>
    <w:rsid w:val="00CA2884"/>
    <w:rsid w:val="00DF73F7"/>
    <w:rsid w:val="00ED6B8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04220"/>
  <w15:chartTrackingRefBased/>
  <w15:docId w15:val="{B1139912-0B99-4F75-8BE8-8BA670839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468B"/>
    <w:pPr>
      <w:ind w:left="720"/>
      <w:contextualSpacing/>
    </w:pPr>
  </w:style>
  <w:style w:type="character" w:styleId="CommentReference">
    <w:name w:val="annotation reference"/>
    <w:basedOn w:val="DefaultParagraphFont"/>
    <w:uiPriority w:val="99"/>
    <w:semiHidden/>
    <w:unhideWhenUsed/>
    <w:rsid w:val="00091086"/>
    <w:rPr>
      <w:sz w:val="16"/>
      <w:szCs w:val="16"/>
    </w:rPr>
  </w:style>
  <w:style w:type="paragraph" w:styleId="CommentText">
    <w:name w:val="annotation text"/>
    <w:basedOn w:val="Normal"/>
    <w:link w:val="CommentTextChar"/>
    <w:uiPriority w:val="99"/>
    <w:semiHidden/>
    <w:unhideWhenUsed/>
    <w:rsid w:val="00091086"/>
    <w:pPr>
      <w:spacing w:line="240" w:lineRule="auto"/>
    </w:pPr>
    <w:rPr>
      <w:sz w:val="20"/>
      <w:szCs w:val="20"/>
    </w:rPr>
  </w:style>
  <w:style w:type="character" w:customStyle="1" w:styleId="CommentTextChar">
    <w:name w:val="Comment Text Char"/>
    <w:basedOn w:val="DefaultParagraphFont"/>
    <w:link w:val="CommentText"/>
    <w:uiPriority w:val="99"/>
    <w:semiHidden/>
    <w:rsid w:val="00091086"/>
    <w:rPr>
      <w:sz w:val="20"/>
      <w:szCs w:val="20"/>
    </w:rPr>
  </w:style>
  <w:style w:type="paragraph" w:styleId="CommentSubject">
    <w:name w:val="annotation subject"/>
    <w:basedOn w:val="CommentText"/>
    <w:next w:val="CommentText"/>
    <w:link w:val="CommentSubjectChar"/>
    <w:uiPriority w:val="99"/>
    <w:semiHidden/>
    <w:unhideWhenUsed/>
    <w:rsid w:val="00091086"/>
    <w:rPr>
      <w:b/>
      <w:bCs/>
    </w:rPr>
  </w:style>
  <w:style w:type="character" w:customStyle="1" w:styleId="CommentSubjectChar">
    <w:name w:val="Comment Subject Char"/>
    <w:basedOn w:val="CommentTextChar"/>
    <w:link w:val="CommentSubject"/>
    <w:uiPriority w:val="99"/>
    <w:semiHidden/>
    <w:rsid w:val="00091086"/>
    <w:rPr>
      <w:b/>
      <w:bCs/>
      <w:sz w:val="20"/>
      <w:szCs w:val="20"/>
    </w:rPr>
  </w:style>
  <w:style w:type="paragraph" w:styleId="BalloonText">
    <w:name w:val="Balloon Text"/>
    <w:basedOn w:val="Normal"/>
    <w:link w:val="BalloonTextChar"/>
    <w:uiPriority w:val="99"/>
    <w:semiHidden/>
    <w:unhideWhenUsed/>
    <w:rsid w:val="000910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10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2985</Words>
  <Characters>17019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Jawaad Farooq</dc:creator>
  <cp:keywords/>
  <dc:description/>
  <cp:lastModifiedBy>Jawaad Farooq</cp:lastModifiedBy>
  <cp:revision>3</cp:revision>
  <dcterms:created xsi:type="dcterms:W3CDTF">2015-12-11T05:36:00Z</dcterms:created>
  <dcterms:modified xsi:type="dcterms:W3CDTF">2015-12-11T05:36:00Z</dcterms:modified>
</cp:coreProperties>
</file>