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289" w:rsidRDefault="00BD1790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CA8F67" wp14:editId="61EC580E">
                <wp:simplePos x="0" y="0"/>
                <wp:positionH relativeFrom="margin">
                  <wp:align>center</wp:align>
                </wp:positionH>
                <wp:positionV relativeFrom="paragraph">
                  <wp:posOffset>-590550</wp:posOffset>
                </wp:positionV>
                <wp:extent cx="3562350" cy="2286000"/>
                <wp:effectExtent l="19050" t="19050" r="38100" b="45720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2286000"/>
                        </a:xfrm>
                        <a:prstGeom prst="wedgeEllipseCallout">
                          <a:avLst>
                            <a:gd name="adj1" fmla="val -171"/>
                            <a:gd name="adj2" fmla="val 68597"/>
                          </a:avLst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2289" w:rsidRDefault="00294FCC" w:rsidP="00294FCC">
                            <w:pPr>
                              <w:jc w:val="center"/>
                              <w:rPr>
                                <w:b/>
                                <w:color w:val="538135" w:themeColor="accent6" w:themeShade="BF"/>
                                <w:u w:val="single"/>
                              </w:rPr>
                            </w:pPr>
                            <w:r w:rsidRPr="00294FCC">
                              <w:rPr>
                                <w:b/>
                                <w:color w:val="538135" w:themeColor="accent6" w:themeShade="BF"/>
                                <w:u w:val="single"/>
                              </w:rPr>
                              <w:t>REFERENT</w:t>
                            </w:r>
                          </w:p>
                          <w:p w:rsidR="00D30D7F" w:rsidRPr="00D30D7F" w:rsidRDefault="00D30D7F" w:rsidP="00D30D7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 </w:t>
                            </w:r>
                            <w:r w:rsidRPr="00D30D7F">
                              <w:rPr>
                                <w:color w:val="000000" w:themeColor="text1"/>
                              </w:rPr>
                              <w:t>has ability to influence P</w:t>
                            </w:r>
                          </w:p>
                          <w:p w:rsidR="00D30D7F" w:rsidRPr="00D30D7F" w:rsidRDefault="00D30D7F" w:rsidP="00D30D7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 w:rsidRPr="00D30D7F">
                              <w:rPr>
                                <w:color w:val="000000" w:themeColor="text1"/>
                              </w:rPr>
                              <w:t>One’s identification with the other</w:t>
                            </w:r>
                          </w:p>
                          <w:p w:rsidR="00D30D7F" w:rsidRPr="00D30D7F" w:rsidRDefault="00D30D7F" w:rsidP="00D30D7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 w:rsidRPr="00D30D7F">
                              <w:rPr>
                                <w:color w:val="000000" w:themeColor="text1"/>
                              </w:rPr>
                              <w:t>Long term</w:t>
                            </w:r>
                          </w:p>
                          <w:p w:rsidR="00D30D7F" w:rsidRPr="00D30D7F" w:rsidRDefault="00D30D7F" w:rsidP="00D30D7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 w:rsidRPr="00D30D7F">
                              <w:rPr>
                                <w:color w:val="000000" w:themeColor="text1"/>
                              </w:rPr>
                              <w:t>Commitment</w:t>
                            </w:r>
                          </w:p>
                          <w:p w:rsidR="00D30D7F" w:rsidRDefault="00D30D7F" w:rsidP="00D30D7F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:rsidR="00D30D7F" w:rsidRPr="00D30D7F" w:rsidRDefault="00D30D7F" w:rsidP="00D30D7F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:rsidR="002D2289" w:rsidRDefault="002D2289" w:rsidP="002D22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A8F6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6" type="#_x0000_t63" style="position:absolute;margin-left:0;margin-top:-46.5pt;width:280.5pt;height:180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" adj="10763,25617" fillcolor="white [3201]" strokecolor="#375623 [1609]" strokeweight="1pt">
                <v:textbox>
                  <w:txbxContent>
                    <w:p w:rsidR="002D2289" w:rsidRDefault="00294FCC" w:rsidP="00294FCC">
                      <w:pPr>
                        <w:jc w:val="center"/>
                        <w:rPr>
                          <w:b/>
                          <w:color w:val="538135" w:themeColor="accent6" w:themeShade="BF"/>
                          <w:u w:val="single"/>
                        </w:rPr>
                      </w:pPr>
                      <w:r w:rsidRPr="00294FCC">
                        <w:rPr>
                          <w:b/>
                          <w:color w:val="538135" w:themeColor="accent6" w:themeShade="BF"/>
                          <w:u w:val="single"/>
                        </w:rPr>
                        <w:t>REFERENT</w:t>
                      </w:r>
                    </w:p>
                    <w:p w:rsidR="00D30D7F" w:rsidRPr="00D30D7F" w:rsidRDefault="00D30D7F" w:rsidP="00D30D7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 </w:t>
                      </w:r>
                      <w:r w:rsidRPr="00D30D7F">
                        <w:rPr>
                          <w:color w:val="000000" w:themeColor="text1"/>
                        </w:rPr>
                        <w:t>has ability to influence P</w:t>
                      </w:r>
                    </w:p>
                    <w:p w:rsidR="00D30D7F" w:rsidRPr="00D30D7F" w:rsidRDefault="00D30D7F" w:rsidP="00D30D7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color w:val="000000" w:themeColor="text1"/>
                        </w:rPr>
                      </w:pPr>
                      <w:r w:rsidRPr="00D30D7F">
                        <w:rPr>
                          <w:color w:val="000000" w:themeColor="text1"/>
                        </w:rPr>
                        <w:t>One’s identification with the other</w:t>
                      </w:r>
                    </w:p>
                    <w:p w:rsidR="00D30D7F" w:rsidRPr="00D30D7F" w:rsidRDefault="00D30D7F" w:rsidP="00D30D7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color w:val="000000" w:themeColor="text1"/>
                        </w:rPr>
                      </w:pPr>
                      <w:r w:rsidRPr="00D30D7F">
                        <w:rPr>
                          <w:color w:val="000000" w:themeColor="text1"/>
                        </w:rPr>
                        <w:t>Long term</w:t>
                      </w:r>
                    </w:p>
                    <w:p w:rsidR="00D30D7F" w:rsidRPr="00D30D7F" w:rsidRDefault="00D30D7F" w:rsidP="00D30D7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color w:val="000000" w:themeColor="text1"/>
                        </w:rPr>
                      </w:pPr>
                      <w:r w:rsidRPr="00D30D7F">
                        <w:rPr>
                          <w:color w:val="000000" w:themeColor="text1"/>
                        </w:rPr>
                        <w:t>Commitment</w:t>
                      </w:r>
                    </w:p>
                    <w:p w:rsidR="00D30D7F" w:rsidRDefault="00D30D7F" w:rsidP="00D30D7F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:rsidR="00D30D7F" w:rsidRPr="00D30D7F" w:rsidRDefault="00D30D7F" w:rsidP="00D30D7F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:rsidR="002D2289" w:rsidRDefault="002D2289" w:rsidP="002D228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938C3F" wp14:editId="5278412D">
                <wp:simplePos x="0" y="0"/>
                <wp:positionH relativeFrom="column">
                  <wp:posOffset>-600075</wp:posOffset>
                </wp:positionH>
                <wp:positionV relativeFrom="paragraph">
                  <wp:posOffset>4143375</wp:posOffset>
                </wp:positionV>
                <wp:extent cx="3248025" cy="2076450"/>
                <wp:effectExtent l="19050" t="19050" r="333375" b="3810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2076450"/>
                        </a:xfrm>
                        <a:prstGeom prst="wedgeEllipseCallout">
                          <a:avLst>
                            <a:gd name="adj1" fmla="val 59045"/>
                            <a:gd name="adj2" fmla="val -39927"/>
                          </a:avLst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2289" w:rsidRDefault="00294FCC" w:rsidP="00294FCC">
                            <w:pPr>
                              <w:jc w:val="center"/>
                              <w:rPr>
                                <w:b/>
                                <w:color w:val="538135" w:themeColor="accent6" w:themeShade="BF"/>
                                <w:u w:val="single"/>
                              </w:rPr>
                            </w:pPr>
                            <w:r w:rsidRPr="00294FCC">
                              <w:rPr>
                                <w:b/>
                                <w:color w:val="538135" w:themeColor="accent6" w:themeShade="BF"/>
                                <w:u w:val="single"/>
                              </w:rPr>
                              <w:t>COERCIVE</w:t>
                            </w:r>
                          </w:p>
                          <w:p w:rsidR="00622F41" w:rsidRPr="00622F41" w:rsidRDefault="00622F41" w:rsidP="00622F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22F41">
                              <w:rPr>
                                <w:color w:val="000000" w:themeColor="text1"/>
                              </w:rPr>
                              <w:t>Ability to mediate punishments</w:t>
                            </w:r>
                          </w:p>
                          <w:p w:rsidR="00622F41" w:rsidRPr="00622F41" w:rsidRDefault="00622F41" w:rsidP="00622F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622F41">
                              <w:rPr>
                                <w:color w:val="000000" w:themeColor="text1"/>
                                <w:lang w:val="en-US"/>
                              </w:rPr>
                              <w:t>Short term</w:t>
                            </w:r>
                          </w:p>
                          <w:p w:rsidR="00622F41" w:rsidRPr="00622F41" w:rsidRDefault="00622F41" w:rsidP="00622F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622F41">
                              <w:rPr>
                                <w:color w:val="000000" w:themeColor="text1"/>
                                <w:lang w:val="en-US"/>
                              </w:rPr>
                              <w:t>Compliance (to minimum)</w:t>
                            </w:r>
                          </w:p>
                          <w:p w:rsidR="00622F41" w:rsidRPr="00622F41" w:rsidRDefault="00622F41" w:rsidP="00622F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622F41">
                              <w:rPr>
                                <w:color w:val="000000" w:themeColor="text1"/>
                              </w:rPr>
                              <w:t>Ability to fire a worker</w:t>
                            </w:r>
                          </w:p>
                          <w:p w:rsidR="00622F41" w:rsidRPr="00622F41" w:rsidRDefault="00622F41" w:rsidP="00622F41">
                            <w:pPr>
                              <w:pStyle w:val="ListParagraph"/>
                              <w:rPr>
                                <w:b/>
                                <w:color w:val="538135" w:themeColor="accent6" w:themeShade="BF"/>
                                <w:u w:val="single"/>
                              </w:rPr>
                            </w:pPr>
                          </w:p>
                          <w:p w:rsidR="002D2289" w:rsidRDefault="002D2289" w:rsidP="002D22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38C3F" id="Oval Callout 7" o:spid="_x0000_s1027" type="#_x0000_t63" style="position:absolute;margin-left:-47.25pt;margin-top:326.25pt;width:255.75pt;height:16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" adj="23554,2176" fillcolor="white [3201]" strokecolor="#375623 [1609]" strokeweight="1pt">
                <v:textbox>
                  <w:txbxContent>
                    <w:p w:rsidR="002D2289" w:rsidRDefault="00294FCC" w:rsidP="00294FCC">
                      <w:pPr>
                        <w:jc w:val="center"/>
                        <w:rPr>
                          <w:b/>
                          <w:color w:val="538135" w:themeColor="accent6" w:themeShade="BF"/>
                          <w:u w:val="single"/>
                        </w:rPr>
                      </w:pPr>
                      <w:r w:rsidRPr="00294FCC">
                        <w:rPr>
                          <w:b/>
                          <w:color w:val="538135" w:themeColor="accent6" w:themeShade="BF"/>
                          <w:u w:val="single"/>
                        </w:rPr>
                        <w:t>COERCIVE</w:t>
                      </w:r>
                    </w:p>
                    <w:p w:rsidR="00622F41" w:rsidRPr="00622F41" w:rsidRDefault="00622F41" w:rsidP="00622F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622F41">
                        <w:rPr>
                          <w:color w:val="000000" w:themeColor="text1"/>
                        </w:rPr>
                        <w:t>Ability to mediate punishments</w:t>
                      </w:r>
                    </w:p>
                    <w:p w:rsidR="00622F41" w:rsidRPr="00622F41" w:rsidRDefault="00622F41" w:rsidP="00622F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622F41">
                        <w:rPr>
                          <w:color w:val="000000" w:themeColor="text1"/>
                          <w:lang w:val="en-US"/>
                        </w:rPr>
                        <w:t>Short term</w:t>
                      </w:r>
                    </w:p>
                    <w:p w:rsidR="00622F41" w:rsidRPr="00622F41" w:rsidRDefault="00622F41" w:rsidP="00622F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622F41">
                        <w:rPr>
                          <w:color w:val="000000" w:themeColor="text1"/>
                          <w:lang w:val="en-US"/>
                        </w:rPr>
                        <w:t>Compliance (to minimum)</w:t>
                      </w:r>
                    </w:p>
                    <w:p w:rsidR="00622F41" w:rsidRPr="00622F41" w:rsidRDefault="00622F41" w:rsidP="00622F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622F41">
                        <w:rPr>
                          <w:color w:val="000000" w:themeColor="text1"/>
                        </w:rPr>
                        <w:t>Ability to fire a worker</w:t>
                      </w:r>
                    </w:p>
                    <w:p w:rsidR="00622F41" w:rsidRPr="00622F41" w:rsidRDefault="00622F41" w:rsidP="00622F41">
                      <w:pPr>
                        <w:pStyle w:val="ListParagraph"/>
                        <w:rPr>
                          <w:b/>
                          <w:color w:val="538135" w:themeColor="accent6" w:themeShade="BF"/>
                          <w:u w:val="single"/>
                        </w:rPr>
                      </w:pPr>
                    </w:p>
                    <w:p w:rsidR="002D2289" w:rsidRDefault="002D2289" w:rsidP="002D228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693196" wp14:editId="60A04A51">
                <wp:simplePos x="0" y="0"/>
                <wp:positionH relativeFrom="column">
                  <wp:posOffset>5505450</wp:posOffset>
                </wp:positionH>
                <wp:positionV relativeFrom="paragraph">
                  <wp:posOffset>4362450</wp:posOffset>
                </wp:positionV>
                <wp:extent cx="3238500" cy="1990725"/>
                <wp:effectExtent l="266700" t="95250" r="38100" b="47625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990725"/>
                        </a:xfrm>
                        <a:prstGeom prst="wedgeEllipseCallout">
                          <a:avLst>
                            <a:gd name="adj1" fmla="val -57296"/>
                            <a:gd name="adj2" fmla="val -53942"/>
                          </a:avLst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2F41" w:rsidRDefault="00294FCC" w:rsidP="00622F41">
                            <w:pPr>
                              <w:jc w:val="center"/>
                              <w:rPr>
                                <w:b/>
                                <w:color w:val="538135" w:themeColor="accent6" w:themeShade="BF"/>
                                <w:u w:val="single"/>
                                <w:lang w:val="en-US"/>
                              </w:rPr>
                            </w:pPr>
                            <w:r w:rsidRPr="00294FCC">
                              <w:rPr>
                                <w:b/>
                                <w:color w:val="538135" w:themeColor="accent6" w:themeShade="BF"/>
                                <w:u w:val="single"/>
                                <w:lang w:val="en-US"/>
                              </w:rPr>
                              <w:t>REWARD</w:t>
                            </w:r>
                          </w:p>
                          <w:p w:rsidR="00622F41" w:rsidRDefault="00622F41" w:rsidP="00B6490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Ability to mediate reward</w:t>
                            </w:r>
                          </w:p>
                          <w:p w:rsidR="00B6490A" w:rsidRPr="00B6490A" w:rsidRDefault="00B6490A" w:rsidP="00B6490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B6490A">
                              <w:rPr>
                                <w:color w:val="000000" w:themeColor="text1"/>
                                <w:lang w:val="en-US"/>
                              </w:rPr>
                              <w:t>Short term</w:t>
                            </w:r>
                          </w:p>
                          <w:p w:rsidR="00B6490A" w:rsidRDefault="00B6490A" w:rsidP="00B6490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B6490A">
                              <w:rPr>
                                <w:color w:val="000000" w:themeColor="text1"/>
                                <w:lang w:val="en-US"/>
                              </w:rPr>
                              <w:t>Compliance (to minimum)</w:t>
                            </w:r>
                          </w:p>
                          <w:p w:rsidR="00B6490A" w:rsidRPr="00B6490A" w:rsidRDefault="00622F41" w:rsidP="00B6490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Piecework rate as incentive</w:t>
                            </w:r>
                          </w:p>
                          <w:p w:rsidR="00B6490A" w:rsidRPr="00294FCC" w:rsidRDefault="00B6490A" w:rsidP="00294FCC">
                            <w:pPr>
                              <w:jc w:val="center"/>
                              <w:rPr>
                                <w:b/>
                                <w:color w:val="538135" w:themeColor="accent6" w:themeShade="BF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93196" id="Oval Callout 9" o:spid="_x0000_s1028" type="#_x0000_t63" style="position:absolute;margin-left:433.5pt;margin-top:343.5pt;width:255pt;height:15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" adj="-1576,-851" fillcolor="white [3201]" strokecolor="#375623 [1609]" strokeweight="1pt">
                <v:textbox>
                  <w:txbxContent>
                    <w:p w:rsidR="00622F41" w:rsidRDefault="00294FCC" w:rsidP="00622F41">
                      <w:pPr>
                        <w:jc w:val="center"/>
                        <w:rPr>
                          <w:b/>
                          <w:color w:val="538135" w:themeColor="accent6" w:themeShade="BF"/>
                          <w:u w:val="single"/>
                          <w:lang w:val="en-US"/>
                        </w:rPr>
                      </w:pPr>
                      <w:r w:rsidRPr="00294FCC">
                        <w:rPr>
                          <w:b/>
                          <w:color w:val="538135" w:themeColor="accent6" w:themeShade="BF"/>
                          <w:u w:val="single"/>
                          <w:lang w:val="en-US"/>
                        </w:rPr>
                        <w:t>REWARD</w:t>
                      </w:r>
                    </w:p>
                    <w:p w:rsidR="00622F41" w:rsidRDefault="00622F41" w:rsidP="00B6490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Ability to mediate reward</w:t>
                      </w:r>
                    </w:p>
                    <w:p w:rsidR="00B6490A" w:rsidRPr="00B6490A" w:rsidRDefault="00B6490A" w:rsidP="00B6490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B6490A">
                        <w:rPr>
                          <w:color w:val="000000" w:themeColor="text1"/>
                          <w:lang w:val="en-US"/>
                        </w:rPr>
                        <w:t>Short term</w:t>
                      </w:r>
                    </w:p>
                    <w:p w:rsidR="00B6490A" w:rsidRDefault="00B6490A" w:rsidP="00B6490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B6490A">
                        <w:rPr>
                          <w:color w:val="000000" w:themeColor="text1"/>
                          <w:lang w:val="en-US"/>
                        </w:rPr>
                        <w:t>Compliance (to minimum)</w:t>
                      </w:r>
                    </w:p>
                    <w:p w:rsidR="00B6490A" w:rsidRPr="00B6490A" w:rsidRDefault="00622F41" w:rsidP="00B6490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Piecework rate as incentive</w:t>
                      </w:r>
                    </w:p>
                    <w:p w:rsidR="00B6490A" w:rsidRPr="00294FCC" w:rsidRDefault="00B6490A" w:rsidP="00294FCC">
                      <w:pPr>
                        <w:jc w:val="center"/>
                        <w:rPr>
                          <w:b/>
                          <w:color w:val="538135" w:themeColor="accent6" w:themeShade="BF"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4FE4D0" wp14:editId="1409BBCF">
                <wp:simplePos x="0" y="0"/>
                <wp:positionH relativeFrom="page">
                  <wp:posOffset>219075</wp:posOffset>
                </wp:positionH>
                <wp:positionV relativeFrom="paragraph">
                  <wp:posOffset>1657350</wp:posOffset>
                </wp:positionV>
                <wp:extent cx="3057525" cy="2181225"/>
                <wp:effectExtent l="19050" t="19050" r="561975" b="476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2181225"/>
                        </a:xfrm>
                        <a:prstGeom prst="wedgeEllipseCallout">
                          <a:avLst>
                            <a:gd name="adj1" fmla="val 67405"/>
                            <a:gd name="adj2" fmla="val 1335"/>
                          </a:avLst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2289" w:rsidRDefault="00294FCC" w:rsidP="00294FCC">
                            <w:pPr>
                              <w:jc w:val="center"/>
                              <w:rPr>
                                <w:b/>
                                <w:color w:val="538135" w:themeColor="accent6" w:themeShade="BF"/>
                                <w:u w:val="single"/>
                              </w:rPr>
                            </w:pPr>
                            <w:r w:rsidRPr="00294FCC">
                              <w:rPr>
                                <w:b/>
                                <w:color w:val="538135" w:themeColor="accent6" w:themeShade="BF"/>
                                <w:u w:val="single"/>
                              </w:rPr>
                              <w:t>EXPERT</w:t>
                            </w:r>
                          </w:p>
                          <w:p w:rsidR="00D30D7F" w:rsidRPr="00D30D7F" w:rsidRDefault="00D30D7F" w:rsidP="00D30D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30D7F">
                              <w:rPr>
                                <w:color w:val="000000" w:themeColor="text1"/>
                              </w:rPr>
                              <w:t>Ability to influence because special knowledge</w:t>
                            </w:r>
                          </w:p>
                          <w:p w:rsidR="00D30D7F" w:rsidRPr="00D30D7F" w:rsidRDefault="00D30D7F" w:rsidP="00D30D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30D7F">
                              <w:rPr>
                                <w:color w:val="000000" w:themeColor="text1"/>
                              </w:rPr>
                              <w:t>Long term</w:t>
                            </w:r>
                          </w:p>
                          <w:p w:rsidR="00D30D7F" w:rsidRPr="00D30D7F" w:rsidRDefault="00D30D7F" w:rsidP="00D30D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30D7F">
                              <w:rPr>
                                <w:color w:val="000000" w:themeColor="text1"/>
                              </w:rPr>
                              <w:t>Commitment</w:t>
                            </w:r>
                          </w:p>
                          <w:p w:rsidR="002D2289" w:rsidRDefault="002D2289" w:rsidP="002D22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FE4D0" id="Oval Callout 5" o:spid="_x0000_s1029" type="#_x0000_t63" style="position:absolute;margin-left:17.25pt;margin-top:130.5pt;width:240.75pt;height:171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" adj="25359,11088" fillcolor="white [3201]" strokecolor="#375623 [1609]" strokeweight="1pt">
                <v:textbox>
                  <w:txbxContent>
                    <w:p w:rsidR="002D2289" w:rsidRDefault="00294FCC" w:rsidP="00294FCC">
                      <w:pPr>
                        <w:jc w:val="center"/>
                        <w:rPr>
                          <w:b/>
                          <w:color w:val="538135" w:themeColor="accent6" w:themeShade="BF"/>
                          <w:u w:val="single"/>
                        </w:rPr>
                      </w:pPr>
                      <w:r w:rsidRPr="00294FCC">
                        <w:rPr>
                          <w:b/>
                          <w:color w:val="538135" w:themeColor="accent6" w:themeShade="BF"/>
                          <w:u w:val="single"/>
                        </w:rPr>
                        <w:t>EXPERT</w:t>
                      </w:r>
                    </w:p>
                    <w:p w:rsidR="00D30D7F" w:rsidRPr="00D30D7F" w:rsidRDefault="00D30D7F" w:rsidP="00D30D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D30D7F">
                        <w:rPr>
                          <w:color w:val="000000" w:themeColor="text1"/>
                        </w:rPr>
                        <w:t>Ability to influence because special knowledge</w:t>
                      </w:r>
                    </w:p>
                    <w:p w:rsidR="00D30D7F" w:rsidRPr="00D30D7F" w:rsidRDefault="00D30D7F" w:rsidP="00D30D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D30D7F">
                        <w:rPr>
                          <w:color w:val="000000" w:themeColor="text1"/>
                        </w:rPr>
                        <w:t>Long term</w:t>
                      </w:r>
                    </w:p>
                    <w:p w:rsidR="00D30D7F" w:rsidRPr="00D30D7F" w:rsidRDefault="00D30D7F" w:rsidP="00D30D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 w:rsidRPr="00D30D7F">
                        <w:rPr>
                          <w:color w:val="000000" w:themeColor="text1"/>
                        </w:rPr>
                        <w:t>Commitment</w:t>
                      </w:r>
                    </w:p>
                    <w:p w:rsidR="002D2289" w:rsidRDefault="002D2289" w:rsidP="002D2289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F276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47EB4B" wp14:editId="511A7004">
                <wp:simplePos x="0" y="0"/>
                <wp:positionH relativeFrom="column">
                  <wp:posOffset>5705474</wp:posOffset>
                </wp:positionH>
                <wp:positionV relativeFrom="paragraph">
                  <wp:posOffset>1543049</wp:posOffset>
                </wp:positionV>
                <wp:extent cx="3267075" cy="2352675"/>
                <wp:effectExtent l="495300" t="19050" r="47625" b="47625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7075" cy="2352675"/>
                        </a:xfrm>
                        <a:prstGeom prst="wedgeEllipseCallout">
                          <a:avLst>
                            <a:gd name="adj1" fmla="val -64430"/>
                            <a:gd name="adj2" fmla="val -121"/>
                          </a:avLst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2289" w:rsidRDefault="00294FCC" w:rsidP="00294FCC">
                            <w:pPr>
                              <w:jc w:val="center"/>
                              <w:rPr>
                                <w:b/>
                                <w:color w:val="538135" w:themeColor="accent6" w:themeShade="BF"/>
                                <w:u w:val="single"/>
                                <w:lang w:val="en-US"/>
                              </w:rPr>
                            </w:pPr>
                            <w:r w:rsidRPr="00294FCC">
                              <w:rPr>
                                <w:b/>
                                <w:color w:val="538135" w:themeColor="accent6" w:themeShade="BF"/>
                                <w:u w:val="single"/>
                                <w:lang w:val="en-US"/>
                              </w:rPr>
                              <w:t>LEGITIMATE</w:t>
                            </w:r>
                          </w:p>
                          <w:p w:rsidR="004F2763" w:rsidRDefault="004F2763" w:rsidP="004F27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O title prescribes P behavior</w:t>
                            </w:r>
                          </w:p>
                          <w:p w:rsidR="004F2763" w:rsidRPr="00B6490A" w:rsidRDefault="004F2763" w:rsidP="004F27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B6490A">
                              <w:rPr>
                                <w:color w:val="000000" w:themeColor="text1"/>
                                <w:lang w:val="en-US"/>
                              </w:rPr>
                              <w:t>Short term</w:t>
                            </w:r>
                          </w:p>
                          <w:p w:rsidR="004F2763" w:rsidRDefault="004F2763" w:rsidP="004F27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B6490A">
                              <w:rPr>
                                <w:color w:val="000000" w:themeColor="text1"/>
                                <w:lang w:val="en-US"/>
                              </w:rPr>
                              <w:t>Compliance (to minimum)</w:t>
                            </w:r>
                          </w:p>
                          <w:p w:rsidR="004F2763" w:rsidRDefault="004F2763" w:rsidP="004F27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Cultural values (old vs young)</w:t>
                            </w:r>
                          </w:p>
                          <w:p w:rsidR="004F2763" w:rsidRDefault="004F2763" w:rsidP="004F27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Manager makes decisions</w:t>
                            </w:r>
                          </w:p>
                          <w:p w:rsidR="004F2763" w:rsidRPr="00294FCC" w:rsidRDefault="004F2763" w:rsidP="00294FCC">
                            <w:pPr>
                              <w:jc w:val="center"/>
                              <w:rPr>
                                <w:b/>
                                <w:color w:val="538135" w:themeColor="accent6" w:themeShade="BF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7EB4B" id="Oval Callout 6" o:spid="_x0000_s1030" type="#_x0000_t63" style="position:absolute;margin-left:449.25pt;margin-top:121.5pt;width:257.25pt;height:18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" adj="-3117,10774" fillcolor="white [3201]" strokecolor="#375623 [1609]" strokeweight="1pt">
                <v:textbox>
                  <w:txbxContent>
                    <w:p w:rsidR="002D2289" w:rsidRDefault="00294FCC" w:rsidP="00294FCC">
                      <w:pPr>
                        <w:jc w:val="center"/>
                        <w:rPr>
                          <w:b/>
                          <w:color w:val="538135" w:themeColor="accent6" w:themeShade="BF"/>
                          <w:u w:val="single"/>
                          <w:lang w:val="en-US"/>
                        </w:rPr>
                      </w:pPr>
                      <w:r w:rsidRPr="00294FCC">
                        <w:rPr>
                          <w:b/>
                          <w:color w:val="538135" w:themeColor="accent6" w:themeShade="BF"/>
                          <w:u w:val="single"/>
                          <w:lang w:val="en-US"/>
                        </w:rPr>
                        <w:t>LEGITIMATE</w:t>
                      </w:r>
                    </w:p>
                    <w:p w:rsidR="004F2763" w:rsidRDefault="004F2763" w:rsidP="004F27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O title prescribes P behavior</w:t>
                      </w:r>
                    </w:p>
                    <w:p w:rsidR="004F2763" w:rsidRPr="00B6490A" w:rsidRDefault="004F2763" w:rsidP="004F27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B6490A">
                        <w:rPr>
                          <w:color w:val="000000" w:themeColor="text1"/>
                          <w:lang w:val="en-US"/>
                        </w:rPr>
                        <w:t>Short term</w:t>
                      </w:r>
                    </w:p>
                    <w:p w:rsidR="004F2763" w:rsidRDefault="004F2763" w:rsidP="004F27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B6490A">
                        <w:rPr>
                          <w:color w:val="000000" w:themeColor="text1"/>
                          <w:lang w:val="en-US"/>
                        </w:rPr>
                        <w:t>Compliance (to minimum)</w:t>
                      </w:r>
                    </w:p>
                    <w:p w:rsidR="004F2763" w:rsidRDefault="004F2763" w:rsidP="004F27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Cultural values (old vs young)</w:t>
                      </w:r>
                    </w:p>
                    <w:p w:rsidR="004F2763" w:rsidRDefault="004F2763" w:rsidP="004F27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Manager makes decisions</w:t>
                      </w:r>
                    </w:p>
                    <w:p w:rsidR="004F2763" w:rsidRPr="00294FCC" w:rsidRDefault="004F2763" w:rsidP="00294FCC">
                      <w:pPr>
                        <w:jc w:val="center"/>
                        <w:rPr>
                          <w:b/>
                          <w:color w:val="538135" w:themeColor="accent6" w:themeShade="BF"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2289">
        <w:rPr>
          <w:noProof/>
        </w:rPr>
        <w:drawing>
          <wp:anchor distT="0" distB="0" distL="114300" distR="114300" simplePos="0" relativeHeight="251658240" behindDoc="0" locked="0" layoutInCell="1" allowOverlap="1" wp14:anchorId="5BF511EB" wp14:editId="63BD4F97">
            <wp:simplePos x="0" y="0"/>
            <wp:positionH relativeFrom="margin">
              <wp:posOffset>2987675</wp:posOffset>
            </wp:positionH>
            <wp:positionV relativeFrom="paragraph">
              <wp:posOffset>2105025</wp:posOffset>
            </wp:positionV>
            <wp:extent cx="2291715" cy="1466850"/>
            <wp:effectExtent l="0" t="0" r="0" b="0"/>
            <wp:wrapNone/>
            <wp:docPr id="1" name="Picture 1" descr="http://tomokoleadershipz.weebly.com/uploads/2/4/9/2/24921890/1672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omokoleadershipz.weebly.com/uploads/2/4/9/2/24921890/167286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1466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28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35148" wp14:editId="447239E8">
                <wp:simplePos x="0" y="0"/>
                <wp:positionH relativeFrom="column">
                  <wp:posOffset>2990850</wp:posOffset>
                </wp:positionH>
                <wp:positionV relativeFrom="paragraph">
                  <wp:posOffset>3609975</wp:posOffset>
                </wp:positionV>
                <wp:extent cx="2200275" cy="647700"/>
                <wp:effectExtent l="0" t="0" r="28575" b="19050"/>
                <wp:wrapNone/>
                <wp:docPr id="3" name="Flowchart: Alternate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647700"/>
                        </a:xfrm>
                        <a:prstGeom prst="flowChartAlternate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2289" w:rsidRPr="002D2289" w:rsidRDefault="002D2289" w:rsidP="002D2289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2D2289">
                              <w:rPr>
                                <w:b/>
                                <w:color w:val="000000" w:themeColor="text1"/>
                              </w:rPr>
                              <w:t>FRENCH &amp; RAVEN</w:t>
                            </w:r>
                          </w:p>
                          <w:p w:rsidR="002D2289" w:rsidRPr="002D2289" w:rsidRDefault="002D2289" w:rsidP="002D2289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2D2289">
                              <w:rPr>
                                <w:b/>
                                <w:color w:val="000000" w:themeColor="text1"/>
                              </w:rPr>
                              <w:t>5 BASES OF SOCIAL POWER</w:t>
                            </w:r>
                          </w:p>
                          <w:p w:rsidR="002D2289" w:rsidRDefault="002D2289" w:rsidP="002D22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A35148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3" o:spid="_x0000_s1031" type="#_x0000_t176" style="position:absolute;margin-left:235.5pt;margin-top:284.25pt;width:173.25pt;height:5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" filled="f" strokecolor="#1f4d78 [1604]" strokeweight="1pt">
                <v:textbox>
                  <w:txbxContent>
                    <w:p w:rsidR="002D2289" w:rsidRPr="002D2289" w:rsidRDefault="002D2289" w:rsidP="002D2289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2D2289">
                        <w:rPr>
                          <w:b/>
                          <w:color w:val="000000" w:themeColor="text1"/>
                        </w:rPr>
                        <w:t>FRENCH &amp; RAVEN</w:t>
                      </w:r>
                    </w:p>
                    <w:p w:rsidR="002D2289" w:rsidRPr="002D2289" w:rsidRDefault="002D2289" w:rsidP="002D2289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2D2289">
                        <w:rPr>
                          <w:b/>
                          <w:color w:val="000000" w:themeColor="text1"/>
                        </w:rPr>
                        <w:t>5 BASES OF SOCIAL POWER</w:t>
                      </w:r>
                    </w:p>
                    <w:p w:rsidR="002D2289" w:rsidRDefault="002D2289" w:rsidP="002D228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2D2289" w:rsidSect="002D2289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2287"/>
    <w:multiLevelType w:val="hybridMultilevel"/>
    <w:tmpl w:val="81840A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4325F4"/>
    <w:multiLevelType w:val="hybridMultilevel"/>
    <w:tmpl w:val="AF74A2E0"/>
    <w:lvl w:ilvl="0" w:tplc="AB90386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47082"/>
    <w:multiLevelType w:val="hybridMultilevel"/>
    <w:tmpl w:val="F95CDDF6"/>
    <w:lvl w:ilvl="0" w:tplc="AB90386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681E44"/>
    <w:multiLevelType w:val="hybridMultilevel"/>
    <w:tmpl w:val="9F6A38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9122C"/>
    <w:multiLevelType w:val="hybridMultilevel"/>
    <w:tmpl w:val="C35047A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7BD07BC"/>
    <w:multiLevelType w:val="hybridMultilevel"/>
    <w:tmpl w:val="D0F040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E45063"/>
    <w:multiLevelType w:val="hybridMultilevel"/>
    <w:tmpl w:val="7D9E80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51987"/>
    <w:multiLevelType w:val="hybridMultilevel"/>
    <w:tmpl w:val="FB601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289"/>
    <w:rsid w:val="00294FCC"/>
    <w:rsid w:val="002D2289"/>
    <w:rsid w:val="004F2763"/>
    <w:rsid w:val="00622F41"/>
    <w:rsid w:val="00B6490A"/>
    <w:rsid w:val="00BD1790"/>
    <w:rsid w:val="00D3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5EE04"/>
  <w15:chartTrackingRefBased/>
  <w15:docId w15:val="{F0ACCD7F-800C-4E73-9FDB-8B217171E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22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 Ngo</dc:creator>
  <cp:keywords/>
  <dc:description/>
  <cp:lastModifiedBy>Nhu Ngo</cp:lastModifiedBy>
  <cp:revision>6</cp:revision>
  <dcterms:created xsi:type="dcterms:W3CDTF">2016-11-16T17:52:00Z</dcterms:created>
  <dcterms:modified xsi:type="dcterms:W3CDTF">2016-11-16T18:12:00Z</dcterms:modified>
</cp:coreProperties>
</file>