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169" w:rsidRDefault="00390768" w:rsidP="00390768">
      <w:pPr>
        <w:rPr>
          <w:b/>
        </w:rPr>
      </w:pPr>
      <w:r w:rsidRPr="00390768">
        <w:rPr>
          <w:b/>
        </w:rPr>
        <w:t>Examen 1 statistique</w:t>
      </w:r>
      <w:r>
        <w:rPr>
          <w:b/>
        </w:rPr>
        <w:t xml:space="preserve"> </w:t>
      </w:r>
    </w:p>
    <w:p w:rsidR="00390768" w:rsidRDefault="00390768" w:rsidP="00390768">
      <w:r>
        <w:t xml:space="preserve">Partie </w:t>
      </w:r>
      <w:proofErr w:type="gramStart"/>
      <w:r>
        <w:t>A(</w:t>
      </w:r>
      <w:proofErr w:type="gramEnd"/>
      <w:r>
        <w:t xml:space="preserve">question court </w:t>
      </w:r>
      <w:proofErr w:type="spellStart"/>
      <w:r>
        <w:t>dev</w:t>
      </w:r>
      <w:proofErr w:type="spellEnd"/>
      <w:r>
        <w:t xml:space="preserve">) : Théorie : variable vs unité statistique, </w:t>
      </w:r>
      <w:r w:rsidR="00B43AF6">
        <w:t xml:space="preserve">type </w:t>
      </w:r>
      <w:proofErr w:type="spellStart"/>
      <w:r>
        <w:t>echelle</w:t>
      </w:r>
      <w:proofErr w:type="spellEnd"/>
      <w:r>
        <w:t xml:space="preserve"> , unité de mesure, type de variable , </w:t>
      </w:r>
    </w:p>
    <w:p w:rsidR="00495169" w:rsidRDefault="00495169" w:rsidP="00495169">
      <w:proofErr w:type="spellStart"/>
      <w:r>
        <w:t>_Une</w:t>
      </w:r>
      <w:proofErr w:type="spellEnd"/>
      <w:r>
        <w:t xml:space="preserve"> variable peut aussi s’appeler caractère</w:t>
      </w:r>
    </w:p>
    <w:p w:rsidR="00390768" w:rsidRDefault="00390768" w:rsidP="00390768"/>
    <w:p w:rsidR="00390768" w:rsidRDefault="00390768" w:rsidP="00390768">
      <w:r>
        <w:t xml:space="preserve">Partie </w:t>
      </w:r>
      <w:proofErr w:type="gramStart"/>
      <w:r>
        <w:t>B(</w:t>
      </w:r>
      <w:proofErr w:type="spellStart"/>
      <w:proofErr w:type="gramEnd"/>
      <w:r>
        <w:t>theorie</w:t>
      </w:r>
      <w:proofErr w:type="spellEnd"/>
      <w:r>
        <w:t xml:space="preserve">) : vrai –faux , </w:t>
      </w:r>
      <w:r w:rsidR="002F416F">
        <w:t xml:space="preserve"> </w:t>
      </w:r>
    </w:p>
    <w:p w:rsidR="00390768" w:rsidRDefault="00390768" w:rsidP="00390768">
      <w:proofErr w:type="gramStart"/>
      <w:r>
        <w:t>_(</w:t>
      </w:r>
      <w:proofErr w:type="gramEnd"/>
      <w:r>
        <w:t>Une distribution parfaitement symétrique : la moyenne = la médiane = mode)</w:t>
      </w:r>
    </w:p>
    <w:p w:rsidR="00390768" w:rsidRDefault="00390768" w:rsidP="00390768">
      <w:proofErr w:type="spellStart"/>
      <w:r>
        <w:t>_La</w:t>
      </w:r>
      <w:proofErr w:type="spellEnd"/>
      <w:r>
        <w:t xml:space="preserve"> somme des écarts entre les valeurs x d’une série et la moyenne arithmétique correspondante est toujours nulle</w:t>
      </w:r>
    </w:p>
    <w:p w:rsidR="00390768" w:rsidRDefault="00390768" w:rsidP="00390768">
      <w:r>
        <w:t xml:space="preserve">_ </w:t>
      </w:r>
      <w:proofErr w:type="gramStart"/>
      <w:r>
        <w:t>si</w:t>
      </w:r>
      <w:proofErr w:type="gramEnd"/>
      <w:r>
        <w:t xml:space="preserve"> R= 0 : il n’y a pas de corrélation linéaire</w:t>
      </w:r>
    </w:p>
    <w:p w:rsidR="00390768" w:rsidRDefault="00390768" w:rsidP="00390768">
      <w:r>
        <w:t>_</w:t>
      </w:r>
      <w:r w:rsidRPr="00390768">
        <w:t xml:space="preserve"> </w:t>
      </w:r>
      <w:r>
        <w:t>Corrélation : n’égal pas a cause à effet</w:t>
      </w:r>
    </w:p>
    <w:p w:rsidR="00390768" w:rsidRDefault="00390768" w:rsidP="00390768">
      <w:r>
        <w:t>_</w:t>
      </w:r>
      <w:r w:rsidRPr="00390768">
        <w:t xml:space="preserve"> </w:t>
      </w:r>
      <w:r>
        <w:t>Une population avec une médiane divise en 2 parties égales – Faux : il manque le mot ordonnée</w:t>
      </w:r>
    </w:p>
    <w:p w:rsidR="00390768" w:rsidRDefault="00390768" w:rsidP="00390768">
      <w:r>
        <w:t>_</w:t>
      </w:r>
      <w:r w:rsidRPr="00390768">
        <w:t xml:space="preserve"> </w:t>
      </w:r>
      <w:r>
        <w:t>Une même unité statistique peut comporter plusieurs caractères</w:t>
      </w:r>
    </w:p>
    <w:p w:rsidR="00390768" w:rsidRDefault="00390768" w:rsidP="00390768"/>
    <w:p w:rsidR="00390768" w:rsidRDefault="00390768" w:rsidP="00390768">
      <w:r>
        <w:t xml:space="preserve">Partie C (calcul): </w:t>
      </w:r>
    </w:p>
    <w:p w:rsidR="00390768" w:rsidRDefault="00390768" w:rsidP="00390768">
      <w:r>
        <w:t>a) calcul moyenne avec calculatrice en rentrant donnée</w:t>
      </w:r>
    </w:p>
    <w:p w:rsidR="00390768" w:rsidRDefault="00390768" w:rsidP="00390768">
      <w:proofErr w:type="gramStart"/>
      <w:r>
        <w:t>b)calcul</w:t>
      </w:r>
      <w:proofErr w:type="gramEnd"/>
      <w:r>
        <w:t xml:space="preserve"> coefficient variance : CV </w:t>
      </w:r>
      <w:r w:rsidRPr="00390768">
        <w:rPr>
          <w:color w:val="FF0000"/>
        </w:rPr>
        <w:t>et  interprète</w:t>
      </w:r>
      <w:r>
        <w:t xml:space="preserve"> CV </w:t>
      </w:r>
      <w:r>
        <w:sym w:font="Wingdings" w:char="F0E0"/>
      </w:r>
      <w:r>
        <w:t>si CV</w:t>
      </w:r>
      <w:r w:rsidR="00B43AF6">
        <w:t xml:space="preserve"> est faible cela veut dire l</w:t>
      </w:r>
      <w:r w:rsidR="00B43AF6" w:rsidRPr="00B43AF6">
        <w:t>es données sont groupées autour de la moyenne et, inversement, lorsqu’il est fort</w:t>
      </w:r>
    </w:p>
    <w:p w:rsidR="00390768" w:rsidRDefault="00390768" w:rsidP="00390768">
      <w:proofErr w:type="gramStart"/>
      <w:r>
        <w:t>partie</w:t>
      </w:r>
      <w:proofErr w:type="gramEnd"/>
      <w:r>
        <w:t xml:space="preserve"> D :</w:t>
      </w:r>
    </w:p>
    <w:p w:rsidR="00390768" w:rsidRDefault="00390768" w:rsidP="00390768">
      <w:r>
        <w:t xml:space="preserve">a) trouve droite de régression </w:t>
      </w:r>
      <w:r>
        <w:sym w:font="Wingdings" w:char="F0E0"/>
      </w:r>
      <w:r>
        <w:t xml:space="preserve"> trouve </w:t>
      </w:r>
      <w:proofErr w:type="spellStart"/>
      <w:r>
        <w:t>bo</w:t>
      </w:r>
      <w:proofErr w:type="spellEnd"/>
      <w:r>
        <w:t xml:space="preserve"> et b1 </w:t>
      </w:r>
    </w:p>
    <w:p w:rsidR="00390768" w:rsidRDefault="00390768" w:rsidP="00390768">
      <w:r>
        <w:t xml:space="preserve">b) pour x= ? </w:t>
      </w:r>
      <w:proofErr w:type="gramStart"/>
      <w:r>
        <w:t>quel</w:t>
      </w:r>
      <w:proofErr w:type="gramEnd"/>
      <w:r>
        <w:t xml:space="preserve"> est le yi ? </w:t>
      </w:r>
    </w:p>
    <w:p w:rsidR="00390768" w:rsidRDefault="00390768">
      <w:pPr>
        <w:rPr>
          <w:b/>
          <w:sz w:val="36"/>
          <w:szCs w:val="36"/>
          <w:u w:val="single"/>
        </w:rPr>
      </w:pPr>
    </w:p>
    <w:p w:rsidR="004905B6" w:rsidRPr="00CB4C0C" w:rsidRDefault="00430DCA">
      <w:pPr>
        <w:rPr>
          <w:b/>
          <w:sz w:val="36"/>
          <w:szCs w:val="36"/>
          <w:u w:val="single"/>
        </w:rPr>
      </w:pPr>
      <w:r w:rsidRPr="00CB4C0C">
        <w:rPr>
          <w:b/>
          <w:sz w:val="36"/>
          <w:szCs w:val="36"/>
          <w:u w:val="single"/>
        </w:rPr>
        <w:t>Indices Hss2781</w:t>
      </w:r>
    </w:p>
    <w:p w:rsidR="00430DCA" w:rsidRDefault="00430DCA"/>
    <w:p w:rsidR="00430DCA" w:rsidRDefault="00430DCA" w:rsidP="00430DCA">
      <w:pPr>
        <w:pStyle w:val="Paragraphedeliste"/>
        <w:numPr>
          <w:ilvl w:val="0"/>
          <w:numId w:val="1"/>
        </w:numPr>
      </w:pPr>
      <w:r>
        <w:t xml:space="preserve">Une variable peut aussi s’appeler </w:t>
      </w:r>
      <w:r w:rsidR="00463108">
        <w:t>caractère</w:t>
      </w:r>
    </w:p>
    <w:p w:rsidR="00430DCA" w:rsidRDefault="00430DCA" w:rsidP="00430DCA">
      <w:pPr>
        <w:pStyle w:val="Paragraphedeliste"/>
      </w:pPr>
    </w:p>
    <w:p w:rsidR="00430DCA" w:rsidRDefault="00430DCA" w:rsidP="00430DCA">
      <w:pPr>
        <w:pStyle w:val="Paragraphedeliste"/>
        <w:numPr>
          <w:ilvl w:val="0"/>
          <w:numId w:val="1"/>
        </w:numPr>
      </w:pPr>
      <w:r>
        <w:t xml:space="preserve">Ex : la </w:t>
      </w:r>
      <w:r w:rsidR="00463108">
        <w:t>température</w:t>
      </w:r>
      <w:r>
        <w:t xml:space="preserve"> d’un patient </w:t>
      </w:r>
    </w:p>
    <w:p w:rsidR="00430DCA" w:rsidRDefault="00430DCA" w:rsidP="00430DCA">
      <w:pPr>
        <w:ind w:left="360"/>
      </w:pPr>
    </w:p>
    <w:p w:rsidR="00430DCA" w:rsidRDefault="00430DCA" w:rsidP="00430DCA">
      <w:pPr>
        <w:pStyle w:val="Paragraphedeliste"/>
        <w:numPr>
          <w:ilvl w:val="0"/>
          <w:numId w:val="2"/>
        </w:numPr>
      </w:pPr>
      <w:r>
        <w:t xml:space="preserve">Variable : </w:t>
      </w:r>
      <w:r w:rsidR="00463108">
        <w:t>température</w:t>
      </w:r>
      <w:r>
        <w:t xml:space="preserve"> </w:t>
      </w:r>
    </w:p>
    <w:p w:rsidR="00430DCA" w:rsidRDefault="00463108" w:rsidP="00430DCA">
      <w:pPr>
        <w:pStyle w:val="Paragraphedeliste"/>
        <w:numPr>
          <w:ilvl w:val="0"/>
          <w:numId w:val="2"/>
        </w:numPr>
      </w:pPr>
      <w:r>
        <w:t>Échelle</w:t>
      </w:r>
      <w:r w:rsidR="00430DCA">
        <w:t xml:space="preserve"> : intervalle </w:t>
      </w:r>
    </w:p>
    <w:p w:rsidR="00430DCA" w:rsidRDefault="00463108" w:rsidP="00430DCA">
      <w:pPr>
        <w:pStyle w:val="Paragraphedeliste"/>
        <w:numPr>
          <w:ilvl w:val="0"/>
          <w:numId w:val="2"/>
        </w:numPr>
      </w:pPr>
      <w:r>
        <w:t>Unité</w:t>
      </w:r>
      <w:r w:rsidR="00430DCA">
        <w:t xml:space="preserve"> statistique : patient </w:t>
      </w:r>
    </w:p>
    <w:p w:rsidR="00430DCA" w:rsidRDefault="00463108" w:rsidP="00430DCA">
      <w:pPr>
        <w:pStyle w:val="Paragraphedeliste"/>
        <w:numPr>
          <w:ilvl w:val="0"/>
          <w:numId w:val="2"/>
        </w:numPr>
      </w:pPr>
      <w:r>
        <w:t>Unité</w:t>
      </w:r>
      <w:r w:rsidR="00430DCA">
        <w:t xml:space="preserve"> de mesure : </w:t>
      </w:r>
      <w:r>
        <w:t>degrés</w:t>
      </w:r>
      <w:r w:rsidR="00430DCA">
        <w:t xml:space="preserve"> ou F</w:t>
      </w:r>
    </w:p>
    <w:p w:rsidR="00C27910" w:rsidRDefault="00C27910" w:rsidP="00430DCA">
      <w:pPr>
        <w:pStyle w:val="Paragraphedeliste"/>
        <w:numPr>
          <w:ilvl w:val="0"/>
          <w:numId w:val="2"/>
        </w:numPr>
      </w:pPr>
      <w:r>
        <w:t xml:space="preserve">Type de variable : </w:t>
      </w:r>
      <w:proofErr w:type="gramStart"/>
      <w:r>
        <w:t>quantitatif ,</w:t>
      </w:r>
      <w:proofErr w:type="gramEnd"/>
      <w:r>
        <w:t xml:space="preserve"> qualitatif , discret , continu </w:t>
      </w:r>
    </w:p>
    <w:p w:rsidR="00C27910" w:rsidRDefault="00C27910" w:rsidP="00C27910"/>
    <w:p w:rsidR="00C27910" w:rsidRDefault="00C27910" w:rsidP="00C27910">
      <w:r>
        <w:t xml:space="preserve">On change seulement l’amplitude si on cherche le mode et si on cherche la </w:t>
      </w:r>
      <w:proofErr w:type="gramStart"/>
      <w:r w:rsidR="00937F07">
        <w:t>médiane</w:t>
      </w:r>
      <w:r>
        <w:t xml:space="preserve"> ,</w:t>
      </w:r>
      <w:proofErr w:type="gramEnd"/>
      <w:r>
        <w:t xml:space="preserve"> on ne doit pas changer l’amplitude </w:t>
      </w:r>
    </w:p>
    <w:p w:rsidR="00C27910" w:rsidRDefault="00C27910" w:rsidP="00C27910"/>
    <w:p w:rsidR="00C27910" w:rsidRDefault="00C27910" w:rsidP="00C27910">
      <w:r>
        <w:t xml:space="preserve">La </w:t>
      </w:r>
      <w:r w:rsidR="00937F07">
        <w:t>dernière</w:t>
      </w:r>
      <w:r>
        <w:t xml:space="preserve"> question – le centre de la classe </w:t>
      </w:r>
    </w:p>
    <w:p w:rsidR="003B5A34" w:rsidRDefault="003B5A34" w:rsidP="003B5A34"/>
    <w:p w:rsidR="003B5A34" w:rsidRDefault="003B5A34" w:rsidP="003B5A34">
      <w:pPr>
        <w:pStyle w:val="Paragraphedeliste"/>
        <w:numPr>
          <w:ilvl w:val="0"/>
          <w:numId w:val="7"/>
        </w:numPr>
      </w:pPr>
      <w:r>
        <w:t>Conception = comment + pourquoi on fait</w:t>
      </w:r>
    </w:p>
    <w:p w:rsidR="003B5A34" w:rsidRDefault="003B5A34" w:rsidP="003B5A34">
      <w:pPr>
        <w:pStyle w:val="Paragraphedeliste"/>
        <w:numPr>
          <w:ilvl w:val="0"/>
          <w:numId w:val="7"/>
        </w:numPr>
      </w:pPr>
      <w:r>
        <w:t xml:space="preserve">Une population avec une médiane divise en 2 parties </w:t>
      </w:r>
      <w:r w:rsidR="00463108">
        <w:t>égales</w:t>
      </w:r>
      <w:r>
        <w:t xml:space="preserve"> – Faux : il manque le mot </w:t>
      </w:r>
      <w:r w:rsidR="00463108">
        <w:t>ordonnée</w:t>
      </w:r>
    </w:p>
    <w:p w:rsidR="003B5A34" w:rsidRDefault="003B5A34" w:rsidP="003B5A34">
      <w:pPr>
        <w:pStyle w:val="Paragraphedeliste"/>
        <w:numPr>
          <w:ilvl w:val="0"/>
          <w:numId w:val="7"/>
        </w:numPr>
      </w:pPr>
      <w:r>
        <w:t xml:space="preserve">On ajoute le terme de dispersion pour </w:t>
      </w:r>
      <w:r w:rsidR="00463108">
        <w:t>décrire</w:t>
      </w:r>
      <w:r>
        <w:t xml:space="preserve"> plus de valeurs</w:t>
      </w:r>
    </w:p>
    <w:p w:rsidR="003B5A34" w:rsidRDefault="003B5A34" w:rsidP="003B5A34"/>
    <w:p w:rsidR="003B5A34" w:rsidRDefault="003B5A34" w:rsidP="003B5A34"/>
    <w:tbl>
      <w:tblPr>
        <w:tblStyle w:val="Grilledutableau"/>
        <w:tblW w:w="0" w:type="auto"/>
        <w:tblLook w:val="04A0"/>
      </w:tblPr>
      <w:tblGrid>
        <w:gridCol w:w="4428"/>
        <w:gridCol w:w="4428"/>
      </w:tblGrid>
      <w:tr w:rsidR="003B5A34" w:rsidTr="003B5A34">
        <w:tc>
          <w:tcPr>
            <w:tcW w:w="4428" w:type="dxa"/>
          </w:tcPr>
          <w:p w:rsidR="003B5A34" w:rsidRDefault="003B5A34" w:rsidP="003B5A34">
            <w:r>
              <w:t xml:space="preserve">Tendances centrales </w:t>
            </w:r>
          </w:p>
        </w:tc>
        <w:tc>
          <w:tcPr>
            <w:tcW w:w="4428" w:type="dxa"/>
          </w:tcPr>
          <w:p w:rsidR="003B5A34" w:rsidRDefault="003B5A34" w:rsidP="003B5A34">
            <w:r>
              <w:t>Description</w:t>
            </w:r>
          </w:p>
        </w:tc>
      </w:tr>
      <w:tr w:rsidR="003B5A34" w:rsidTr="003B5A34">
        <w:tc>
          <w:tcPr>
            <w:tcW w:w="4428" w:type="dxa"/>
          </w:tcPr>
          <w:p w:rsidR="003B5A34" w:rsidRDefault="003B5A34" w:rsidP="003B5A34">
            <w:r>
              <w:t>Mode</w:t>
            </w:r>
          </w:p>
        </w:tc>
        <w:tc>
          <w:tcPr>
            <w:tcW w:w="4428" w:type="dxa"/>
          </w:tcPr>
          <w:p w:rsidR="00822935" w:rsidRDefault="00463108" w:rsidP="003B5A34">
            <w:r>
              <w:t>Définition</w:t>
            </w:r>
            <w:r w:rsidR="00822935">
              <w:t xml:space="preserve"> : Le chiffre le plus </w:t>
            </w:r>
            <w:r>
              <w:t>fréquent</w:t>
            </w:r>
            <w:r w:rsidR="00822935">
              <w:t xml:space="preserve"> </w:t>
            </w:r>
          </w:p>
          <w:p w:rsidR="00822935" w:rsidRDefault="00822935" w:rsidP="003B5A34">
            <w:r>
              <w:t>Utiliser : variable qualitative et quantitative</w:t>
            </w:r>
          </w:p>
          <w:p w:rsidR="003B5A34" w:rsidRDefault="003B5A34" w:rsidP="003B5A34">
            <w:r>
              <w:t xml:space="preserve">Ajuste si c’est </w:t>
            </w:r>
            <w:r w:rsidR="00463108">
              <w:t>inégale,</w:t>
            </w:r>
            <w:r>
              <w:t xml:space="preserve"> amplitudes des </w:t>
            </w:r>
            <w:r w:rsidR="00463108">
              <w:t>classe,</w:t>
            </w:r>
            <w:r>
              <w:t xml:space="preserve"> </w:t>
            </w:r>
            <w:r w:rsidR="00463108" w:rsidRPr="00937F07">
              <w:rPr>
                <w:color w:val="FF0000"/>
              </w:rPr>
              <w:t>Variabilité</w:t>
            </w:r>
            <w:r w:rsidRPr="00937F07">
              <w:rPr>
                <w:color w:val="FF0000"/>
              </w:rPr>
              <w:t> : IVQ</w:t>
            </w:r>
            <w:r w:rsidR="00937F07">
              <w:rPr>
                <w:color w:val="FF0000"/>
              </w:rPr>
              <w:t xml:space="preserve"> </w:t>
            </w:r>
            <w:proofErr w:type="gramStart"/>
            <w:r w:rsidR="00937F07">
              <w:rPr>
                <w:color w:val="FF0000"/>
              </w:rPr>
              <w:t>( indice</w:t>
            </w:r>
            <w:proofErr w:type="gramEnd"/>
            <w:r w:rsidR="00937F07">
              <w:rPr>
                <w:color w:val="FF0000"/>
              </w:rPr>
              <w:t xml:space="preserve"> ) </w:t>
            </w:r>
          </w:p>
        </w:tc>
      </w:tr>
      <w:tr w:rsidR="003B5A34" w:rsidTr="003B5A34">
        <w:tc>
          <w:tcPr>
            <w:tcW w:w="4428" w:type="dxa"/>
          </w:tcPr>
          <w:p w:rsidR="003B5A34" w:rsidRDefault="00463108" w:rsidP="003B5A34">
            <w:r>
              <w:t>Médiane</w:t>
            </w:r>
          </w:p>
        </w:tc>
        <w:tc>
          <w:tcPr>
            <w:tcW w:w="4428" w:type="dxa"/>
          </w:tcPr>
          <w:p w:rsidR="00822935" w:rsidRDefault="00463108" w:rsidP="003B5A34">
            <w:r>
              <w:t>Définition</w:t>
            </w:r>
            <w:r w:rsidR="00822935">
              <w:t> : Elle divise la population</w:t>
            </w:r>
            <w:r w:rsidR="002C1A41">
              <w:t xml:space="preserve"> ordonnée </w:t>
            </w:r>
            <w:r w:rsidR="00822935">
              <w:t xml:space="preserve"> en deux parties </w:t>
            </w:r>
            <w:r>
              <w:t>égales</w:t>
            </w:r>
            <w:r w:rsidR="00822935">
              <w:t xml:space="preserve"> </w:t>
            </w:r>
          </w:p>
          <w:p w:rsidR="00822935" w:rsidRDefault="00822935" w:rsidP="003B5A34">
            <w:r>
              <w:t xml:space="preserve">Utilise quand il y a une valeur </w:t>
            </w:r>
            <w:r w:rsidR="00463108">
              <w:t>extrême</w:t>
            </w:r>
            <w:r>
              <w:t xml:space="preserve"> </w:t>
            </w:r>
          </w:p>
          <w:p w:rsidR="003B5A34" w:rsidRDefault="00463108" w:rsidP="003B5A34">
            <w:r>
              <w:t>Série</w:t>
            </w:r>
            <w:r w:rsidR="003B5A34">
              <w:t xml:space="preserve"> ordonne </w:t>
            </w:r>
          </w:p>
          <w:p w:rsidR="003B5A34" w:rsidRDefault="00463108" w:rsidP="003B5A34">
            <w:r>
              <w:t>Variabilité</w:t>
            </w:r>
            <w:r w:rsidR="003B5A34">
              <w:t xml:space="preserve"> : </w:t>
            </w:r>
            <w:r>
              <w:t>fréquences</w:t>
            </w:r>
            <w:r w:rsidR="003B5A34">
              <w:t xml:space="preserve"> </w:t>
            </w:r>
            <w:r>
              <w:t>cumules,</w:t>
            </w:r>
            <w:r w:rsidR="003B5A34">
              <w:t xml:space="preserve">              Q semi-quartile</w:t>
            </w:r>
          </w:p>
          <w:p w:rsidR="003B5A34" w:rsidRDefault="00822935" w:rsidP="003B5A34">
            <w:r>
              <w:t xml:space="preserve">Faiblesse : cela prend que 50% des </w:t>
            </w:r>
            <w:r w:rsidR="00463108">
              <w:t>données</w:t>
            </w:r>
            <w:r>
              <w:t xml:space="preserve"> et pas </w:t>
            </w:r>
            <w:proofErr w:type="gramStart"/>
            <w:r>
              <w:t>tous</w:t>
            </w:r>
            <w:proofErr w:type="gramEnd"/>
            <w:r>
              <w:t xml:space="preserve"> les </w:t>
            </w:r>
            <w:r w:rsidR="00463108">
              <w:t>valeurs,</w:t>
            </w:r>
            <w:r>
              <w:t xml:space="preserve"> si il y a une </w:t>
            </w:r>
            <w:r w:rsidR="00463108">
              <w:t>donnée</w:t>
            </w:r>
            <w:r>
              <w:t xml:space="preserve"> </w:t>
            </w:r>
            <w:r w:rsidR="00463108">
              <w:t>aberrante</w:t>
            </w:r>
            <w:r>
              <w:t xml:space="preserve"> – tu l’</w:t>
            </w:r>
            <w:r w:rsidR="00463108">
              <w:t>élimine</w:t>
            </w:r>
          </w:p>
        </w:tc>
      </w:tr>
      <w:tr w:rsidR="003B5A34" w:rsidTr="003B5A34">
        <w:tc>
          <w:tcPr>
            <w:tcW w:w="4428" w:type="dxa"/>
          </w:tcPr>
          <w:p w:rsidR="003B5A34" w:rsidRDefault="003B5A34" w:rsidP="003B5A34">
            <w:r>
              <w:t>Moyenne</w:t>
            </w:r>
          </w:p>
        </w:tc>
        <w:tc>
          <w:tcPr>
            <w:tcW w:w="4428" w:type="dxa"/>
          </w:tcPr>
          <w:p w:rsidR="003B5A34" w:rsidRPr="00555539" w:rsidRDefault="00463108" w:rsidP="003B5A34">
            <w:pPr>
              <w:rPr>
                <w:color w:val="FF0000"/>
              </w:rPr>
            </w:pPr>
            <w:r>
              <w:t>Définition</w:t>
            </w:r>
            <w:r w:rsidR="00822935">
              <w:t xml:space="preserve"> : </w:t>
            </w:r>
            <w:r w:rsidR="003B5A34" w:rsidRPr="00555539">
              <w:rPr>
                <w:color w:val="FF0000"/>
              </w:rPr>
              <w:t xml:space="preserve">Centre de la classe </w:t>
            </w:r>
          </w:p>
          <w:p w:rsidR="00822935" w:rsidRDefault="00822935" w:rsidP="003B5A34">
            <w:r>
              <w:t>Utiliser : variable quantitative</w:t>
            </w:r>
          </w:p>
          <w:p w:rsidR="00822935" w:rsidRDefault="007C578B" w:rsidP="003B5A34">
            <w:r>
              <w:t>Faiblesse : influencé</w:t>
            </w:r>
            <w:r w:rsidR="00822935">
              <w:t xml:space="preserve"> par les valeurs </w:t>
            </w:r>
            <w:r w:rsidR="00463108">
              <w:t>extrêmes</w:t>
            </w:r>
            <w:r w:rsidR="00822935">
              <w:t xml:space="preserve"> </w:t>
            </w:r>
          </w:p>
          <w:p w:rsidR="003B5A34" w:rsidRDefault="00463108" w:rsidP="003B5A34">
            <w:r>
              <w:t>Variabilité</w:t>
            </w:r>
            <w:r w:rsidR="003B5A34">
              <w:t> </w:t>
            </w:r>
            <w:r>
              <w:t>: variance,</w:t>
            </w:r>
            <w:r w:rsidR="003B5A34">
              <w:t xml:space="preserve"> </w:t>
            </w:r>
            <w:r w:rsidR="007872E2">
              <w:t>écart-ty</w:t>
            </w:r>
            <w:r>
              <w:t>pe</w:t>
            </w:r>
            <w:r w:rsidR="003B5A34">
              <w:t xml:space="preserve"> </w:t>
            </w:r>
          </w:p>
          <w:p w:rsidR="00822935" w:rsidRDefault="00822935" w:rsidP="007872E2">
            <w:r>
              <w:t xml:space="preserve">La </w:t>
            </w:r>
            <w:r w:rsidR="00463108">
              <w:t>méthode</w:t>
            </w:r>
            <w:r w:rsidR="007872E2">
              <w:t xml:space="preserve"> la plus utilisée</w:t>
            </w:r>
          </w:p>
        </w:tc>
      </w:tr>
    </w:tbl>
    <w:p w:rsidR="003B5A34" w:rsidRDefault="003B5A34" w:rsidP="003B5A34"/>
    <w:p w:rsidR="003B5A34" w:rsidRDefault="003B5A34" w:rsidP="003B5A34">
      <w:pPr>
        <w:pStyle w:val="Paragraphedeliste"/>
      </w:pPr>
    </w:p>
    <w:p w:rsidR="00430DCA" w:rsidRDefault="00822935" w:rsidP="00822935">
      <w:pPr>
        <w:pStyle w:val="Paragraphedeliste"/>
        <w:numPr>
          <w:ilvl w:val="0"/>
          <w:numId w:val="8"/>
        </w:numPr>
      </w:pPr>
      <w:r>
        <w:t xml:space="preserve"> R= 0 </w:t>
      </w:r>
      <w:r w:rsidR="00463108">
        <w:t>: il</w:t>
      </w:r>
      <w:r>
        <w:t xml:space="preserve"> n’y a pas de </w:t>
      </w:r>
      <w:r w:rsidR="00463108">
        <w:t>corrélation</w:t>
      </w:r>
      <w:r>
        <w:t xml:space="preserve"> </w:t>
      </w:r>
      <w:r w:rsidR="00463108">
        <w:t>linéaire</w:t>
      </w:r>
      <w:r>
        <w:t xml:space="preserve"> </w:t>
      </w:r>
    </w:p>
    <w:p w:rsidR="00822935" w:rsidRDefault="00822935" w:rsidP="00822935">
      <w:pPr>
        <w:pStyle w:val="Paragraphedeliste"/>
        <w:numPr>
          <w:ilvl w:val="0"/>
          <w:numId w:val="8"/>
        </w:numPr>
      </w:pPr>
      <w:r>
        <w:t xml:space="preserve">les valeurs marginales = les valeurs </w:t>
      </w:r>
      <w:r w:rsidR="00463108">
        <w:t>extrêmes</w:t>
      </w:r>
    </w:p>
    <w:p w:rsidR="00822935" w:rsidRDefault="00463108" w:rsidP="00822935">
      <w:pPr>
        <w:pStyle w:val="Paragraphedeliste"/>
        <w:numPr>
          <w:ilvl w:val="0"/>
          <w:numId w:val="8"/>
        </w:numPr>
      </w:pPr>
      <w:r>
        <w:t>Corrélation</w:t>
      </w:r>
      <w:r w:rsidR="00822935">
        <w:t xml:space="preserve"> : </w:t>
      </w:r>
      <w:r>
        <w:t>n’égal</w:t>
      </w:r>
      <w:r w:rsidR="00822935">
        <w:t xml:space="preserve"> pas a cause à effet</w:t>
      </w:r>
    </w:p>
    <w:p w:rsidR="00822935" w:rsidRDefault="00463108" w:rsidP="00822935">
      <w:pPr>
        <w:pStyle w:val="Paragraphedeliste"/>
        <w:numPr>
          <w:ilvl w:val="0"/>
          <w:numId w:val="8"/>
        </w:numPr>
      </w:pPr>
      <w:r>
        <w:t>Corrélation</w:t>
      </w:r>
      <w:r w:rsidR="00822935">
        <w:t xml:space="preserve"> : </w:t>
      </w:r>
      <w:r>
        <w:t>probabilité</w:t>
      </w:r>
      <w:r w:rsidR="00822935">
        <w:t xml:space="preserve"> – plus de chance</w:t>
      </w:r>
    </w:p>
    <w:p w:rsidR="00822935" w:rsidRDefault="00822935" w:rsidP="00822935">
      <w:pPr>
        <w:pStyle w:val="Paragraphedeliste"/>
        <w:numPr>
          <w:ilvl w:val="0"/>
          <w:numId w:val="8"/>
        </w:numPr>
      </w:pPr>
      <w:r>
        <w:t xml:space="preserve">Coefficient de </w:t>
      </w:r>
      <w:r w:rsidR="00463108">
        <w:t>corrélation</w:t>
      </w:r>
      <w:r>
        <w:t xml:space="preserve"> : la valeur est </w:t>
      </w:r>
      <w:r w:rsidR="00463108">
        <w:t>égale</w:t>
      </w:r>
      <w:r>
        <w:t xml:space="preserve"> ou moins de 15 </w:t>
      </w:r>
      <w:r w:rsidR="006A5B56">
        <w:t xml:space="preserve">c’est </w:t>
      </w:r>
      <w:r w:rsidR="00463108">
        <w:t>homogène</w:t>
      </w:r>
      <w:r w:rsidR="006A5B56">
        <w:t xml:space="preserve"> donc </w:t>
      </w:r>
      <w:r w:rsidR="004639FF">
        <w:t xml:space="preserve">les valeurs sont concentres autour de la moyenne – le coefficient de variation qui est faible  - et indique que la moyenne est bien </w:t>
      </w:r>
      <w:r w:rsidR="007872E2">
        <w:t>représentative</w:t>
      </w:r>
      <w:r w:rsidR="004639FF">
        <w:t xml:space="preserve"> de l’ensemble de </w:t>
      </w:r>
      <w:r w:rsidR="007872E2">
        <w:t>données</w:t>
      </w:r>
      <w:r w:rsidR="004639FF">
        <w:t xml:space="preserve"> de la </w:t>
      </w:r>
      <w:r w:rsidR="007872E2">
        <w:t>série</w:t>
      </w:r>
      <w:r w:rsidR="004639FF">
        <w:t xml:space="preserve">. </w:t>
      </w:r>
    </w:p>
    <w:p w:rsidR="003B5A34" w:rsidRDefault="004639FF" w:rsidP="00430DCA">
      <w:pPr>
        <w:pStyle w:val="Paragraphedeliste"/>
        <w:numPr>
          <w:ilvl w:val="0"/>
          <w:numId w:val="8"/>
        </w:numPr>
      </w:pPr>
      <w:r>
        <w:t xml:space="preserve">La somme des </w:t>
      </w:r>
      <w:r w:rsidR="007872E2">
        <w:t>écarts</w:t>
      </w:r>
      <w:r>
        <w:t xml:space="preserve"> entre les valeurs x d’une </w:t>
      </w:r>
      <w:r w:rsidR="007872E2">
        <w:t>série</w:t>
      </w:r>
      <w:r>
        <w:t xml:space="preserve"> et la moyenne </w:t>
      </w:r>
      <w:r w:rsidR="007872E2">
        <w:t>arithmétique</w:t>
      </w:r>
      <w:r>
        <w:t xml:space="preserve"> correspondante est toujours nulle</w:t>
      </w:r>
    </w:p>
    <w:p w:rsidR="003B5A34" w:rsidRDefault="003B5A34" w:rsidP="00430DCA"/>
    <w:p w:rsidR="003B5A34" w:rsidRPr="00CB4C0C" w:rsidRDefault="004639FF" w:rsidP="00430DCA">
      <w:pPr>
        <w:rPr>
          <w:b/>
          <w:sz w:val="36"/>
          <w:szCs w:val="36"/>
          <w:u w:val="single"/>
        </w:rPr>
      </w:pPr>
      <w:r w:rsidRPr="00CB4C0C">
        <w:rPr>
          <w:b/>
          <w:sz w:val="36"/>
          <w:szCs w:val="36"/>
          <w:u w:val="single"/>
        </w:rPr>
        <w:t>Notes</w:t>
      </w:r>
      <w:r w:rsidR="007872E2" w:rsidRPr="00CB4C0C">
        <w:rPr>
          <w:b/>
          <w:sz w:val="36"/>
          <w:szCs w:val="36"/>
          <w:u w:val="single"/>
        </w:rPr>
        <w:t xml:space="preserve"> important </w:t>
      </w:r>
      <w:r w:rsidRPr="00CB4C0C">
        <w:rPr>
          <w:b/>
          <w:sz w:val="36"/>
          <w:szCs w:val="36"/>
          <w:u w:val="single"/>
        </w:rPr>
        <w:t xml:space="preserve"> </w:t>
      </w:r>
    </w:p>
    <w:p w:rsidR="003B5A34" w:rsidRDefault="003B5A34" w:rsidP="00430DCA"/>
    <w:p w:rsidR="00430DCA" w:rsidRDefault="00430DCA" w:rsidP="00430DCA">
      <w:pPr>
        <w:pStyle w:val="Paragraphedeliste"/>
        <w:numPr>
          <w:ilvl w:val="0"/>
          <w:numId w:val="5"/>
        </w:numPr>
      </w:pPr>
      <w:r>
        <w:t>Deux typ</w:t>
      </w:r>
      <w:r w:rsidR="007872E2">
        <w:t>es de variable : quantitative (</w:t>
      </w:r>
      <w:r w:rsidRPr="002C1A41">
        <w:rPr>
          <w:color w:val="FF0000"/>
        </w:rPr>
        <w:t>valeur</w:t>
      </w:r>
      <w:r w:rsidR="007872E2">
        <w:t>)  et qualitative (</w:t>
      </w:r>
      <w:r w:rsidRPr="002C1A41">
        <w:rPr>
          <w:color w:val="FF0000"/>
        </w:rPr>
        <w:t>code</w:t>
      </w:r>
      <w:r w:rsidR="007872E2">
        <w:t>)</w:t>
      </w:r>
      <w:r>
        <w:t xml:space="preserve"> </w:t>
      </w:r>
    </w:p>
    <w:p w:rsidR="00430DCA" w:rsidRDefault="00430DCA" w:rsidP="00430DCA">
      <w:pPr>
        <w:pStyle w:val="Paragraphedeliste"/>
        <w:numPr>
          <w:ilvl w:val="0"/>
          <w:numId w:val="5"/>
        </w:numPr>
      </w:pPr>
      <w:r>
        <w:t>Deux types de va</w:t>
      </w:r>
      <w:r w:rsidR="007872E2">
        <w:t>riable quantitative : discret (nombre limité)</w:t>
      </w:r>
      <w:r>
        <w:t xml:space="preserve"> et c</w:t>
      </w:r>
      <w:r w:rsidR="007872E2">
        <w:t>ontinu               (i</w:t>
      </w:r>
      <w:r>
        <w:t>nfini</w:t>
      </w:r>
      <w:r w:rsidR="007872E2">
        <w:t>)</w:t>
      </w:r>
    </w:p>
    <w:p w:rsidR="00430DCA" w:rsidRDefault="00430DCA" w:rsidP="00430DCA">
      <w:pPr>
        <w:pStyle w:val="Paragraphedeliste"/>
        <w:numPr>
          <w:ilvl w:val="0"/>
          <w:numId w:val="5"/>
        </w:numPr>
      </w:pPr>
      <w:r>
        <w:t xml:space="preserve">4 </w:t>
      </w:r>
      <w:r w:rsidR="004639FF">
        <w:t>échelles</w:t>
      </w:r>
      <w:r>
        <w:t xml:space="preserve"> : nominale </w:t>
      </w:r>
      <w:r w:rsidR="004639FF">
        <w:t>(mot),</w:t>
      </w:r>
      <w:r>
        <w:t xml:space="preserve"> ordinale </w:t>
      </w:r>
      <w:r w:rsidR="004639FF">
        <w:t>(mot</w:t>
      </w:r>
      <w:r>
        <w:t xml:space="preserve"> ou chiffre suit un </w:t>
      </w:r>
      <w:r w:rsidR="004639FF">
        <w:t>ordre),</w:t>
      </w:r>
      <w:r>
        <w:t xml:space="preserve"> intervalle </w:t>
      </w:r>
      <w:r w:rsidR="004639FF">
        <w:t>(température),</w:t>
      </w:r>
      <w:r>
        <w:t xml:space="preserve"> proportionnelle ou de rapport </w:t>
      </w:r>
    </w:p>
    <w:p w:rsidR="00430DCA" w:rsidRDefault="00430DCA" w:rsidP="00430DCA">
      <w:pPr>
        <w:pStyle w:val="Paragraphedeliste"/>
        <w:numPr>
          <w:ilvl w:val="0"/>
          <w:numId w:val="5"/>
        </w:numPr>
      </w:pPr>
      <w:r>
        <w:t xml:space="preserve">La collecte de </w:t>
      </w:r>
      <w:r w:rsidR="004639FF">
        <w:t>donnée</w:t>
      </w:r>
      <w:r>
        <w:t xml:space="preserve"> est une </w:t>
      </w:r>
      <w:r w:rsidR="004639FF">
        <w:t>de la principale phase</w:t>
      </w:r>
      <w:r>
        <w:t xml:space="preserve"> d’une </w:t>
      </w:r>
      <w:r w:rsidR="004639FF">
        <w:t>étude</w:t>
      </w:r>
      <w:r>
        <w:t xml:space="preserve"> statistique </w:t>
      </w:r>
    </w:p>
    <w:p w:rsidR="00430DCA" w:rsidRDefault="00430DCA" w:rsidP="00430DCA">
      <w:pPr>
        <w:pStyle w:val="Paragraphedeliste"/>
        <w:numPr>
          <w:ilvl w:val="0"/>
          <w:numId w:val="5"/>
        </w:numPr>
      </w:pPr>
      <w:r>
        <w:lastRenderedPageBreak/>
        <w:t>L’</w:t>
      </w:r>
      <w:r w:rsidR="004639FF">
        <w:t>unité</w:t>
      </w:r>
      <w:r>
        <w:t xml:space="preserve"> d’observation sur laquelle les </w:t>
      </w:r>
      <w:r w:rsidR="004639FF">
        <w:t>données</w:t>
      </w:r>
      <w:r>
        <w:t xml:space="preserve"> sont </w:t>
      </w:r>
      <w:r w:rsidR="004639FF">
        <w:t>recueillies</w:t>
      </w:r>
      <w:r>
        <w:t xml:space="preserve"> s’appelle </w:t>
      </w:r>
      <w:r w:rsidR="004639FF">
        <w:t>unité</w:t>
      </w:r>
      <w:r>
        <w:t xml:space="preserve"> statistique </w:t>
      </w:r>
    </w:p>
    <w:p w:rsidR="003B5A34" w:rsidRDefault="003B5A34" w:rsidP="00430DCA">
      <w:pPr>
        <w:pStyle w:val="Paragraphedeliste"/>
        <w:numPr>
          <w:ilvl w:val="0"/>
          <w:numId w:val="5"/>
        </w:numPr>
      </w:pPr>
      <w:r>
        <w:t xml:space="preserve">Une </w:t>
      </w:r>
      <w:r w:rsidR="004639FF">
        <w:t>même</w:t>
      </w:r>
      <w:r>
        <w:t xml:space="preserve"> </w:t>
      </w:r>
      <w:r w:rsidR="004639FF">
        <w:t>unité</w:t>
      </w:r>
      <w:r>
        <w:t xml:space="preserve"> statistique peut comporter plusieurs </w:t>
      </w:r>
      <w:r w:rsidR="004639FF">
        <w:t>caractères</w:t>
      </w:r>
    </w:p>
    <w:p w:rsidR="003B5A34" w:rsidRDefault="003B5A34" w:rsidP="00430DCA">
      <w:pPr>
        <w:pStyle w:val="Paragraphedeliste"/>
        <w:numPr>
          <w:ilvl w:val="0"/>
          <w:numId w:val="5"/>
        </w:numPr>
      </w:pPr>
      <w:r>
        <w:t xml:space="preserve">Support </w:t>
      </w:r>
    </w:p>
    <w:p w:rsidR="003B5A34" w:rsidRDefault="003B5A34" w:rsidP="00430DCA">
      <w:pPr>
        <w:pStyle w:val="Paragraphedeliste"/>
        <w:numPr>
          <w:ilvl w:val="0"/>
          <w:numId w:val="5"/>
        </w:numPr>
      </w:pPr>
      <w:r>
        <w:t xml:space="preserve">L’analyse de </w:t>
      </w:r>
      <w:r w:rsidR="004639FF">
        <w:t>données</w:t>
      </w:r>
      <w:r>
        <w:t xml:space="preserve"> = statistique descriptive + statistique </w:t>
      </w:r>
      <w:r w:rsidR="004639FF">
        <w:t>différentielle</w:t>
      </w:r>
      <w:r>
        <w:t xml:space="preserve"> </w:t>
      </w:r>
    </w:p>
    <w:p w:rsidR="004639FF" w:rsidRDefault="004639FF" w:rsidP="00430DCA">
      <w:pPr>
        <w:pStyle w:val="Paragraphedeliste"/>
        <w:numPr>
          <w:ilvl w:val="0"/>
          <w:numId w:val="5"/>
        </w:numPr>
      </w:pPr>
      <w:r>
        <w:t xml:space="preserve">Mesure de tendance : moyenne, </w:t>
      </w:r>
      <w:r w:rsidR="007872E2">
        <w:t>mode,</w:t>
      </w:r>
      <w:r>
        <w:t xml:space="preserve"> </w:t>
      </w:r>
      <w:r w:rsidR="007872E2">
        <w:t>médiane</w:t>
      </w:r>
      <w:r>
        <w:t xml:space="preserve">  </w:t>
      </w:r>
    </w:p>
    <w:p w:rsidR="00A32DC9" w:rsidRDefault="004639FF" w:rsidP="00A32DC9">
      <w:pPr>
        <w:pStyle w:val="Paragraphedeliste"/>
        <w:numPr>
          <w:ilvl w:val="0"/>
          <w:numId w:val="5"/>
        </w:numPr>
      </w:pPr>
      <w:r>
        <w:t>Mesure de position</w:t>
      </w:r>
      <w:r w:rsidR="00A32DC9">
        <w:t xml:space="preserve"> : quantiles </w:t>
      </w:r>
    </w:p>
    <w:p w:rsidR="004639FF" w:rsidRDefault="00A32DC9" w:rsidP="00A32DC9">
      <w:pPr>
        <w:ind w:left="360"/>
      </w:pPr>
      <w:r>
        <w:t xml:space="preserve"> 1) quartile 2) </w:t>
      </w:r>
      <w:r w:rsidR="007872E2">
        <w:t>Déciles</w:t>
      </w:r>
      <w:r>
        <w:t xml:space="preserve"> 3) Centile  -</w:t>
      </w:r>
      <w:r w:rsidR="007872E2">
        <w:t>(Médiane</w:t>
      </w:r>
      <w:r>
        <w:t xml:space="preserve"> : </w:t>
      </w:r>
      <w:r w:rsidR="007872E2">
        <w:t>Q2,</w:t>
      </w:r>
      <w:r>
        <w:t xml:space="preserve"> </w:t>
      </w:r>
      <w:r w:rsidR="007872E2">
        <w:t>D5,</w:t>
      </w:r>
      <w:r>
        <w:t xml:space="preserve"> </w:t>
      </w:r>
      <w:r w:rsidR="007872E2">
        <w:t>C50)</w:t>
      </w:r>
      <w:r>
        <w:t xml:space="preserve"> </w:t>
      </w:r>
    </w:p>
    <w:p w:rsidR="004639FF" w:rsidRDefault="004639FF" w:rsidP="00430DCA">
      <w:pPr>
        <w:pStyle w:val="Paragraphedeliste"/>
        <w:numPr>
          <w:ilvl w:val="0"/>
          <w:numId w:val="5"/>
        </w:numPr>
      </w:pPr>
      <w:r>
        <w:t xml:space="preserve">Mesure de dispersion : indice de </w:t>
      </w:r>
      <w:r w:rsidR="007872E2">
        <w:t>variabilité</w:t>
      </w:r>
      <w:r>
        <w:t xml:space="preserve"> qualitative</w:t>
      </w:r>
      <w:r w:rsidR="00A32DC9">
        <w:t xml:space="preserve"> </w:t>
      </w:r>
      <w:r w:rsidR="007872E2">
        <w:t>(IVQ),</w:t>
      </w:r>
      <w:r>
        <w:t xml:space="preserve"> </w:t>
      </w:r>
      <w:r w:rsidR="007872E2">
        <w:t>étendue,</w:t>
      </w:r>
      <w:r>
        <w:t xml:space="preserve"> intervalle semi-quartile </w:t>
      </w:r>
    </w:p>
    <w:p w:rsidR="00A32DC9" w:rsidRDefault="004639FF" w:rsidP="00430DCA">
      <w:pPr>
        <w:pStyle w:val="Paragraphedeliste"/>
        <w:numPr>
          <w:ilvl w:val="0"/>
          <w:numId w:val="5"/>
        </w:numPr>
      </w:pPr>
      <w:r>
        <w:t xml:space="preserve">Forme : </w:t>
      </w:r>
      <w:r w:rsidR="007872E2">
        <w:t>symétrie</w:t>
      </w:r>
      <w:r>
        <w:t xml:space="preserve"> ou pas</w:t>
      </w:r>
      <w:r w:rsidR="00A32DC9">
        <w:t xml:space="preserve"> </w:t>
      </w:r>
    </w:p>
    <w:p w:rsidR="004639FF" w:rsidRDefault="007872E2" w:rsidP="00A32DC9">
      <w:pPr>
        <w:ind w:left="360"/>
      </w:pPr>
      <w:r>
        <w:t>(Une</w:t>
      </w:r>
      <w:r w:rsidR="00A32DC9">
        <w:t xml:space="preserve"> distribution parfaitement </w:t>
      </w:r>
      <w:r>
        <w:t>symétrique</w:t>
      </w:r>
      <w:r w:rsidR="00A32DC9">
        <w:t xml:space="preserve"> : la moyenne = la </w:t>
      </w:r>
      <w:r>
        <w:t>médiane</w:t>
      </w:r>
      <w:r w:rsidR="00A32DC9">
        <w:t xml:space="preserve"> = </w:t>
      </w:r>
      <w:r>
        <w:t>mode)</w:t>
      </w:r>
    </w:p>
    <w:p w:rsidR="004639FF" w:rsidRDefault="007872E2" w:rsidP="00430DCA">
      <w:pPr>
        <w:pStyle w:val="Paragraphedeliste"/>
        <w:numPr>
          <w:ilvl w:val="0"/>
          <w:numId w:val="5"/>
        </w:numPr>
      </w:pPr>
      <w:r>
        <w:t>Corrélation</w:t>
      </w:r>
      <w:r w:rsidR="004639FF">
        <w:t xml:space="preserve"> </w:t>
      </w:r>
    </w:p>
    <w:p w:rsidR="00AD539C" w:rsidRPr="002C1A41" w:rsidRDefault="00AD539C" w:rsidP="00AD539C">
      <w:pPr>
        <w:pStyle w:val="Paragraphedeliste"/>
        <w:numPr>
          <w:ilvl w:val="0"/>
          <w:numId w:val="5"/>
        </w:numPr>
      </w:pPr>
      <w:r w:rsidRPr="00AD539C">
        <w:t xml:space="preserve">si V est </w:t>
      </w:r>
      <w:r w:rsidRPr="00AD539C">
        <w:sym w:font="Symbol" w:char="00BB"/>
      </w:r>
      <w:r w:rsidRPr="00AD539C">
        <w:t xml:space="preserve"> 0, le mode est représentatif (la plupart des résultats sont égaux au Mo);</w:t>
      </w:r>
    </w:p>
    <w:p w:rsidR="00AD539C" w:rsidRPr="002C1A41" w:rsidRDefault="00AD539C" w:rsidP="00AD539C">
      <w:pPr>
        <w:pStyle w:val="Paragraphedeliste"/>
        <w:numPr>
          <w:ilvl w:val="0"/>
          <w:numId w:val="5"/>
        </w:numPr>
      </w:pPr>
      <w:r w:rsidRPr="00AD539C">
        <w:t xml:space="preserve">si V est </w:t>
      </w:r>
      <w:r w:rsidRPr="00AD539C">
        <w:sym w:font="Symbol" w:char="00BB"/>
      </w:r>
      <w:r w:rsidRPr="00AD539C">
        <w:t xml:space="preserve"> 1, le mode est moins représentatif</w:t>
      </w:r>
    </w:p>
    <w:p w:rsidR="00C27910" w:rsidRPr="002C1A41" w:rsidRDefault="00C27910" w:rsidP="00C27910"/>
    <w:p w:rsidR="00C27910" w:rsidRPr="002C1A41" w:rsidRDefault="00C27910" w:rsidP="00C27910"/>
    <w:p w:rsidR="00C27910" w:rsidRPr="002C1A41" w:rsidRDefault="00C27910" w:rsidP="00C27910"/>
    <w:p w:rsidR="00C27910" w:rsidRPr="002C1A41" w:rsidRDefault="00C27910" w:rsidP="00C27910"/>
    <w:p w:rsidR="00C27910" w:rsidRPr="002C1A41" w:rsidRDefault="00C27910" w:rsidP="00C27910"/>
    <w:p w:rsidR="00C27910" w:rsidRPr="002C1A41" w:rsidRDefault="00C27910" w:rsidP="00C27910"/>
    <w:p w:rsidR="00C27910" w:rsidRPr="002C1A41" w:rsidRDefault="00C27910" w:rsidP="00C27910"/>
    <w:p w:rsidR="00C27910" w:rsidRPr="002C1A41" w:rsidRDefault="00C27910" w:rsidP="00C27910"/>
    <w:p w:rsidR="00C27910" w:rsidRPr="00D47B58" w:rsidRDefault="00C27910" w:rsidP="00C27910">
      <w:pPr>
        <w:rPr>
          <w:rFonts w:ascii="Times New Roman" w:hAnsi="Times New Roman" w:cs="Times New Roman"/>
          <w:sz w:val="48"/>
          <w:szCs w:val="48"/>
        </w:rPr>
      </w:pPr>
      <w:r w:rsidRPr="00D47B58">
        <w:rPr>
          <w:rFonts w:ascii="Times New Roman" w:hAnsi="Times New Roman" w:cs="Times New Roman"/>
          <w:sz w:val="48"/>
          <w:szCs w:val="48"/>
        </w:rPr>
        <w:t xml:space="preserve">Exam final </w:t>
      </w:r>
    </w:p>
    <w:p w:rsidR="00D47B58" w:rsidRPr="00D47B58" w:rsidRDefault="00C27910" w:rsidP="00D47B58">
      <w:pPr>
        <w:jc w:val="center"/>
        <w:rPr>
          <w:rFonts w:ascii="Times New Roman" w:hAnsi="Times New Roman" w:cs="Times New Roman"/>
          <w:sz w:val="48"/>
          <w:szCs w:val="48"/>
        </w:rPr>
      </w:pPr>
      <w:r w:rsidRPr="00D47B58">
        <w:rPr>
          <w:rFonts w:ascii="Times New Roman" w:hAnsi="Times New Roman" w:cs="Times New Roman"/>
          <w:sz w:val="48"/>
          <w:szCs w:val="48"/>
        </w:rPr>
        <w:t xml:space="preserve">* 10 concepts dans l’exam : 1 </w:t>
      </w:r>
      <w:r w:rsidR="00937F07" w:rsidRPr="00D47B58">
        <w:rPr>
          <w:rFonts w:ascii="Times New Roman" w:hAnsi="Times New Roman" w:cs="Times New Roman"/>
          <w:sz w:val="48"/>
          <w:szCs w:val="48"/>
        </w:rPr>
        <w:t>exercice</w:t>
      </w:r>
      <w:r w:rsidRPr="00D47B58">
        <w:rPr>
          <w:rFonts w:ascii="Times New Roman" w:hAnsi="Times New Roman" w:cs="Times New Roman"/>
          <w:sz w:val="48"/>
          <w:szCs w:val="48"/>
        </w:rPr>
        <w:t>/ concept</w:t>
      </w:r>
    </w:p>
    <w:p w:rsidR="00D47B58" w:rsidRPr="00D47B58" w:rsidRDefault="00D47B58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B58" w:rsidRDefault="00D47B58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7B58">
        <w:rPr>
          <w:rFonts w:ascii="Times New Roman" w:hAnsi="Times New Roman" w:cs="Times New Roman"/>
          <w:b/>
          <w:sz w:val="28"/>
          <w:szCs w:val="28"/>
          <w:u w:val="single"/>
        </w:rPr>
        <w:t xml:space="preserve">Notions </w:t>
      </w:r>
      <w:r w:rsidR="00937F07" w:rsidRPr="00D47B58">
        <w:rPr>
          <w:rFonts w:ascii="Times New Roman" w:hAnsi="Times New Roman" w:cs="Times New Roman"/>
          <w:b/>
          <w:sz w:val="28"/>
          <w:szCs w:val="28"/>
          <w:u w:val="single"/>
        </w:rPr>
        <w:t>importantes</w:t>
      </w:r>
      <w:r w:rsidRPr="00D47B58">
        <w:rPr>
          <w:rFonts w:ascii="Times New Roman" w:hAnsi="Times New Roman" w:cs="Times New Roman"/>
          <w:b/>
          <w:sz w:val="28"/>
          <w:szCs w:val="28"/>
          <w:u w:val="single"/>
        </w:rPr>
        <w:t xml:space="preserve"> :</w:t>
      </w:r>
    </w:p>
    <w:p w:rsidR="00D47B58" w:rsidRDefault="00D47B58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 w:rsidRPr="00D47B58">
        <w:rPr>
          <w:rFonts w:ascii="Times New Roman" w:hAnsi="Times New Roman" w:cs="Times New Roman"/>
        </w:rPr>
        <w:t xml:space="preserve">la distribution </w:t>
      </w:r>
      <w:r>
        <w:rPr>
          <w:rFonts w:ascii="Times New Roman" w:hAnsi="Times New Roman" w:cs="Times New Roman"/>
        </w:rPr>
        <w:t xml:space="preserve">de </w:t>
      </w:r>
      <w:r w:rsidR="00937F07">
        <w:rPr>
          <w:rFonts w:ascii="Times New Roman" w:hAnsi="Times New Roman" w:cs="Times New Roman"/>
        </w:rPr>
        <w:t>fréquence</w:t>
      </w:r>
      <w:r>
        <w:rPr>
          <w:rFonts w:ascii="Times New Roman" w:hAnsi="Times New Roman" w:cs="Times New Roman"/>
        </w:rPr>
        <w:t xml:space="preserve"> est un exemple et la distribution de </w:t>
      </w:r>
      <w:r w:rsidR="00937F07">
        <w:rPr>
          <w:rFonts w:ascii="Times New Roman" w:hAnsi="Times New Roman" w:cs="Times New Roman"/>
        </w:rPr>
        <w:t>probabilité</w:t>
      </w:r>
      <w:r>
        <w:rPr>
          <w:rFonts w:ascii="Times New Roman" w:hAnsi="Times New Roman" w:cs="Times New Roman"/>
        </w:rPr>
        <w:t xml:space="preserve"> est le modele 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Variable </w:t>
      </w:r>
      <w:r w:rsidR="00937F07">
        <w:rPr>
          <w:rFonts w:ascii="Times New Roman" w:hAnsi="Times New Roman" w:cs="Times New Roman"/>
        </w:rPr>
        <w:t>aléatoire</w:t>
      </w:r>
      <w:r>
        <w:rPr>
          <w:rFonts w:ascii="Times New Roman" w:hAnsi="Times New Roman" w:cs="Times New Roman"/>
        </w:rPr>
        <w:t xml:space="preserve"> : hasard 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</w:t>
      </w:r>
      <w:r w:rsidR="00937F07">
        <w:rPr>
          <w:rFonts w:ascii="Times New Roman" w:hAnsi="Times New Roman" w:cs="Times New Roman"/>
        </w:rPr>
        <w:t>inférence</w:t>
      </w:r>
      <w:r>
        <w:rPr>
          <w:rFonts w:ascii="Times New Roman" w:hAnsi="Times New Roman" w:cs="Times New Roman"/>
        </w:rPr>
        <w:t xml:space="preserve"> statistique : on pense une </w:t>
      </w:r>
      <w:r w:rsidR="00937F07">
        <w:rPr>
          <w:rFonts w:ascii="Times New Roman" w:hAnsi="Times New Roman" w:cs="Times New Roman"/>
        </w:rPr>
        <w:t>idée</w:t>
      </w:r>
      <w:r>
        <w:rPr>
          <w:rFonts w:ascii="Times New Roman" w:hAnsi="Times New Roman" w:cs="Times New Roman"/>
        </w:rPr>
        <w:t xml:space="preserve"> dans un groupe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y a deux </w:t>
      </w:r>
      <w:r w:rsidR="00937F07">
        <w:rPr>
          <w:rFonts w:ascii="Times New Roman" w:hAnsi="Times New Roman" w:cs="Times New Roman"/>
        </w:rPr>
        <w:t>extrêmes</w:t>
      </w:r>
      <w:r>
        <w:rPr>
          <w:rFonts w:ascii="Times New Roman" w:hAnsi="Times New Roman" w:cs="Times New Roman"/>
        </w:rPr>
        <w:t xml:space="preserve"> : certain et impossible </w:t>
      </w:r>
    </w:p>
    <w:p w:rsidR="00D47B58" w:rsidRDefault="00937F07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Probabilité</w:t>
      </w:r>
      <w:r w:rsidR="00D47B58">
        <w:rPr>
          <w:rFonts w:ascii="Times New Roman" w:hAnsi="Times New Roman" w:cs="Times New Roman"/>
        </w:rPr>
        <w:t xml:space="preserve"> est 0 </w:t>
      </w:r>
      <w:proofErr w:type="gramStart"/>
      <w:r w:rsidR="00D47B58">
        <w:rPr>
          <w:rFonts w:ascii="Times New Roman" w:hAnsi="Times New Roman" w:cs="Times New Roman"/>
        </w:rPr>
        <w:t>a</w:t>
      </w:r>
      <w:proofErr w:type="gramEnd"/>
      <w:r w:rsidR="00D47B58">
        <w:rPr>
          <w:rFonts w:ascii="Times New Roman" w:hAnsi="Times New Roman" w:cs="Times New Roman"/>
        </w:rPr>
        <w:t xml:space="preserve"> 1. </w:t>
      </w:r>
      <w:r>
        <w:rPr>
          <w:rFonts w:ascii="Times New Roman" w:hAnsi="Times New Roman" w:cs="Times New Roman"/>
        </w:rPr>
        <w:t>(0</w:t>
      </w:r>
      <w:r w:rsidR="00D47B58">
        <w:rPr>
          <w:rFonts w:ascii="Times New Roman" w:hAnsi="Times New Roman" w:cs="Times New Roman"/>
        </w:rPr>
        <w:t xml:space="preserve"> = </w:t>
      </w:r>
      <w:r>
        <w:rPr>
          <w:rFonts w:ascii="Times New Roman" w:hAnsi="Times New Roman" w:cs="Times New Roman"/>
        </w:rPr>
        <w:t>impossible)</w:t>
      </w:r>
    </w:p>
    <w:p w:rsidR="00D47B58" w:rsidRDefault="00937F07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Fréquence</w:t>
      </w:r>
      <w:r w:rsidR="00D47B58">
        <w:rPr>
          <w:rFonts w:ascii="Times New Roman" w:hAnsi="Times New Roman" w:cs="Times New Roman"/>
        </w:rPr>
        <w:t xml:space="preserve"> relative sont les </w:t>
      </w:r>
      <w:r>
        <w:rPr>
          <w:rFonts w:ascii="Times New Roman" w:hAnsi="Times New Roman" w:cs="Times New Roman"/>
        </w:rPr>
        <w:t>vice-présidents</w:t>
      </w:r>
      <w:r w:rsidR="00D47B58">
        <w:rPr>
          <w:rFonts w:ascii="Times New Roman" w:hAnsi="Times New Roman" w:cs="Times New Roman"/>
        </w:rPr>
        <w:t xml:space="preserve"> des </w:t>
      </w:r>
      <w:r>
        <w:rPr>
          <w:rFonts w:ascii="Times New Roman" w:hAnsi="Times New Roman" w:cs="Times New Roman"/>
        </w:rPr>
        <w:t>probabilités</w:t>
      </w:r>
      <w:r w:rsidR="00D47B58">
        <w:rPr>
          <w:rFonts w:ascii="Times New Roman" w:hAnsi="Times New Roman" w:cs="Times New Roman"/>
        </w:rPr>
        <w:t xml:space="preserve"> = cela ne </w:t>
      </w:r>
      <w:r>
        <w:rPr>
          <w:rFonts w:ascii="Times New Roman" w:hAnsi="Times New Roman" w:cs="Times New Roman"/>
        </w:rPr>
        <w:t>représente</w:t>
      </w:r>
      <w:r w:rsidR="00D47B58">
        <w:rPr>
          <w:rFonts w:ascii="Times New Roman" w:hAnsi="Times New Roman" w:cs="Times New Roman"/>
        </w:rPr>
        <w:t xml:space="preserve"> pas les </w:t>
      </w:r>
      <w:r>
        <w:rPr>
          <w:rFonts w:ascii="Times New Roman" w:hAnsi="Times New Roman" w:cs="Times New Roman"/>
        </w:rPr>
        <w:t>probabilités</w:t>
      </w:r>
      <w:r w:rsidR="001518BC">
        <w:rPr>
          <w:rFonts w:ascii="Times New Roman" w:hAnsi="Times New Roman" w:cs="Times New Roman"/>
        </w:rPr>
        <w:t xml:space="preserve">, mais cela ne </w:t>
      </w:r>
      <w:r>
        <w:rPr>
          <w:rFonts w:ascii="Times New Roman" w:hAnsi="Times New Roman" w:cs="Times New Roman"/>
        </w:rPr>
        <w:t>dérange</w:t>
      </w:r>
      <w:r w:rsidR="001518BC">
        <w:rPr>
          <w:rFonts w:ascii="Times New Roman" w:hAnsi="Times New Roman" w:cs="Times New Roman"/>
        </w:rPr>
        <w:t xml:space="preserve"> pa</w:t>
      </w:r>
      <w:r w:rsidR="00D47B58">
        <w:rPr>
          <w:rFonts w:ascii="Times New Roman" w:hAnsi="Times New Roman" w:cs="Times New Roman"/>
        </w:rPr>
        <w:t>s</w:t>
      </w:r>
    </w:p>
    <w:p w:rsidR="00D47B58" w:rsidRP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Ind w:w="720" w:type="dxa"/>
        <w:tblLook w:val="04A0"/>
      </w:tblPr>
      <w:tblGrid>
        <w:gridCol w:w="4085"/>
        <w:gridCol w:w="4051"/>
      </w:tblGrid>
      <w:tr w:rsidR="00D47B58" w:rsidTr="00D47B58">
        <w:tc>
          <w:tcPr>
            <w:tcW w:w="4428" w:type="dxa"/>
          </w:tcPr>
          <w:p w:rsidR="00D47B58" w:rsidRDefault="00D47B58" w:rsidP="00D47B58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Avec remise</w:t>
            </w:r>
          </w:p>
        </w:tc>
        <w:tc>
          <w:tcPr>
            <w:tcW w:w="4428" w:type="dxa"/>
          </w:tcPr>
          <w:p w:rsidR="00D47B58" w:rsidRDefault="00D47B58" w:rsidP="00D47B58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Sans remise</w:t>
            </w:r>
          </w:p>
        </w:tc>
      </w:tr>
      <w:tr w:rsidR="00D47B58" w:rsidTr="00D47B58">
        <w:tc>
          <w:tcPr>
            <w:tcW w:w="4428" w:type="dxa"/>
          </w:tcPr>
          <w:p w:rsidR="00D47B58" w:rsidRDefault="00D47B58" w:rsidP="00D47B58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37F07">
              <w:rPr>
                <w:rFonts w:ascii="Times New Roman" w:hAnsi="Times New Roman" w:cs="Times New Roman"/>
              </w:rPr>
              <w:t>évènement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37F07">
              <w:rPr>
                <w:rFonts w:ascii="Times New Roman" w:hAnsi="Times New Roman" w:cs="Times New Roman"/>
              </w:rPr>
              <w:t>indépendant</w:t>
            </w:r>
          </w:p>
          <w:p w:rsidR="00D47B58" w:rsidRDefault="00D47B58" w:rsidP="00D47B58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espace </w:t>
            </w:r>
            <w:r w:rsidR="00937F07">
              <w:rPr>
                <w:rFonts w:ascii="Times New Roman" w:hAnsi="Times New Roman" w:cs="Times New Roman"/>
              </w:rPr>
              <w:t>échantillonnage</w:t>
            </w:r>
            <w:r>
              <w:rPr>
                <w:rFonts w:ascii="Times New Roman" w:hAnsi="Times New Roman" w:cs="Times New Roman"/>
              </w:rPr>
              <w:t xml:space="preserve"> : </w:t>
            </w:r>
            <w:r w:rsidR="00937F07">
              <w:rPr>
                <w:rFonts w:ascii="Times New Roman" w:hAnsi="Times New Roman" w:cs="Times New Roman"/>
              </w:rPr>
              <w:t>inferieur</w:t>
            </w:r>
            <w:r>
              <w:rPr>
                <w:rFonts w:ascii="Times New Roman" w:hAnsi="Times New Roman" w:cs="Times New Roman"/>
              </w:rPr>
              <w:t xml:space="preserve"> de 1  </w:t>
            </w:r>
            <w:r w:rsidR="00937F07">
              <w:rPr>
                <w:rFonts w:ascii="Times New Roman" w:hAnsi="Times New Roman" w:cs="Times New Roman"/>
              </w:rPr>
              <w:t>(conclusion</w:t>
            </w:r>
            <w:r>
              <w:rPr>
                <w:rFonts w:ascii="Times New Roman" w:hAnsi="Times New Roman" w:cs="Times New Roman"/>
              </w:rPr>
              <w:t xml:space="preserve"> : on manque des </w:t>
            </w:r>
            <w:r w:rsidR="00937F07">
              <w:rPr>
                <w:rFonts w:ascii="Times New Roman" w:hAnsi="Times New Roman" w:cs="Times New Roman"/>
              </w:rPr>
              <w:t>échantillons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428" w:type="dxa"/>
          </w:tcPr>
          <w:p w:rsidR="00D47B58" w:rsidRDefault="00937F07" w:rsidP="00D47B58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Évènement</w:t>
            </w:r>
            <w:r w:rsidR="00D47B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dépendant</w:t>
            </w:r>
          </w:p>
          <w:p w:rsidR="00D47B58" w:rsidRDefault="00D47B58" w:rsidP="00D47B58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Espace d’</w:t>
            </w:r>
            <w:r w:rsidR="00937F07">
              <w:rPr>
                <w:rFonts w:ascii="Times New Roman" w:hAnsi="Times New Roman" w:cs="Times New Roman"/>
              </w:rPr>
              <w:t>échantillon</w:t>
            </w:r>
            <w:r>
              <w:rPr>
                <w:rFonts w:ascii="Times New Roman" w:hAnsi="Times New Roman" w:cs="Times New Roman"/>
              </w:rPr>
              <w:t xml:space="preserve"> : </w:t>
            </w:r>
            <w:r w:rsidR="00937F07">
              <w:rPr>
                <w:rFonts w:ascii="Times New Roman" w:hAnsi="Times New Roman" w:cs="Times New Roman"/>
              </w:rPr>
              <w:t>supérieur</w:t>
            </w:r>
            <w:r>
              <w:rPr>
                <w:rFonts w:ascii="Times New Roman" w:hAnsi="Times New Roman" w:cs="Times New Roman"/>
              </w:rPr>
              <w:t xml:space="preserve"> de 1 : on a fait un double</w:t>
            </w:r>
          </w:p>
        </w:tc>
      </w:tr>
    </w:tbl>
    <w:p w:rsidR="00D47B58" w:rsidRPr="00D47B58" w:rsidRDefault="00D47B58" w:rsidP="00D47B58">
      <w:pPr>
        <w:pStyle w:val="Paragraphedeliste"/>
        <w:rPr>
          <w:rFonts w:ascii="Times New Roman" w:hAnsi="Times New Roman" w:cs="Times New Roman"/>
          <w:color w:val="FF0000"/>
        </w:rPr>
      </w:pP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color w:val="FF0000"/>
        </w:rPr>
      </w:pPr>
      <w:proofErr w:type="gramStart"/>
      <w:r w:rsidRPr="00D47B58">
        <w:rPr>
          <w:rFonts w:ascii="Times New Roman" w:hAnsi="Times New Roman" w:cs="Times New Roman"/>
          <w:color w:val="FF0000"/>
        </w:rPr>
        <w:t>JAMAIS</w:t>
      </w:r>
      <w:proofErr w:type="gramEnd"/>
      <w:r w:rsidRPr="00D47B58">
        <w:rPr>
          <w:rFonts w:ascii="Times New Roman" w:hAnsi="Times New Roman" w:cs="Times New Roman"/>
          <w:color w:val="FF0000"/>
        </w:rPr>
        <w:t xml:space="preserve"> AVOIR DES PROBABILITES NEGATIFS 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chiffres sont plus grands pour la permutation que pour la combinaison 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Permutation </w:t>
      </w:r>
      <w:r w:rsidR="00937F07">
        <w:rPr>
          <w:rFonts w:ascii="Times New Roman" w:hAnsi="Times New Roman" w:cs="Times New Roman"/>
        </w:rPr>
        <w:t>dépend</w:t>
      </w:r>
      <w:r>
        <w:rPr>
          <w:rFonts w:ascii="Times New Roman" w:hAnsi="Times New Roman" w:cs="Times New Roman"/>
        </w:rPr>
        <w:t xml:space="preserve"> du rang</w:t>
      </w:r>
      <w:r w:rsidR="003E463D">
        <w:rPr>
          <w:rFonts w:ascii="Times New Roman" w:hAnsi="Times New Roman" w:cs="Times New Roman"/>
        </w:rPr>
        <w:t xml:space="preserve"> </w:t>
      </w:r>
      <w:r w:rsidR="00621064">
        <w:rPr>
          <w:rFonts w:ascii="Times New Roman" w:hAnsi="Times New Roman" w:cs="Times New Roman"/>
        </w:rPr>
        <w:t>(ordre)</w:t>
      </w:r>
      <w:r>
        <w:rPr>
          <w:rFonts w:ascii="Times New Roman" w:hAnsi="Times New Roman" w:cs="Times New Roman"/>
        </w:rPr>
        <w:t xml:space="preserve"> et combinaison ne </w:t>
      </w:r>
      <w:r w:rsidR="00937F07">
        <w:rPr>
          <w:rFonts w:ascii="Times New Roman" w:hAnsi="Times New Roman" w:cs="Times New Roman"/>
        </w:rPr>
        <w:t>dépend</w:t>
      </w:r>
      <w:r>
        <w:rPr>
          <w:rFonts w:ascii="Times New Roman" w:hAnsi="Times New Roman" w:cs="Times New Roman"/>
        </w:rPr>
        <w:t xml:space="preserve"> pas du rang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Course de chevaux : permutation 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Valeur = </w:t>
      </w:r>
      <w:r w:rsidR="00937F07">
        <w:rPr>
          <w:rFonts w:ascii="Times New Roman" w:hAnsi="Times New Roman" w:cs="Times New Roman"/>
        </w:rPr>
        <w:t>modalité</w:t>
      </w:r>
      <w:r>
        <w:rPr>
          <w:rFonts w:ascii="Times New Roman" w:hAnsi="Times New Roman" w:cs="Times New Roman"/>
        </w:rPr>
        <w:t xml:space="preserve"> = </w:t>
      </w:r>
      <w:r w:rsidR="00937F07">
        <w:rPr>
          <w:rFonts w:ascii="Times New Roman" w:hAnsi="Times New Roman" w:cs="Times New Roman"/>
        </w:rPr>
        <w:t>réponse</w:t>
      </w:r>
      <w:r>
        <w:rPr>
          <w:rFonts w:ascii="Times New Roman" w:hAnsi="Times New Roman" w:cs="Times New Roman"/>
        </w:rPr>
        <w:t xml:space="preserve"> </w:t>
      </w:r>
    </w:p>
    <w:p w:rsidR="00D47B58" w:rsidRDefault="00D47B58" w:rsidP="00D47B58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tu mets des restrictions = combinaisons</w:t>
      </w:r>
      <w:r w:rsidRPr="00D47B58">
        <w:rPr>
          <w:rFonts w:ascii="Times New Roman" w:hAnsi="Times New Roman" w:cs="Times New Roman"/>
        </w:rPr>
        <w:t xml:space="preserve"> sont petits</w:t>
      </w:r>
    </w:p>
    <w:p w:rsidR="00D47B58" w:rsidRPr="00D47B58" w:rsidRDefault="00D47B58" w:rsidP="00D47B58">
      <w:pPr>
        <w:rPr>
          <w:rFonts w:ascii="Times New Roman" w:hAnsi="Times New Roman" w:cs="Times New Roman"/>
          <w:color w:val="FF0000"/>
        </w:rPr>
      </w:pPr>
      <w:r w:rsidRPr="00D47B58">
        <w:rPr>
          <w:rFonts w:ascii="Times New Roman" w:hAnsi="Times New Roman" w:cs="Times New Roman"/>
          <w:color w:val="FF0000"/>
        </w:rPr>
        <w:t xml:space="preserve">Question d’exam : Les </w:t>
      </w:r>
      <w:r w:rsidR="00937F07" w:rsidRPr="00D47B58">
        <w:rPr>
          <w:rFonts w:ascii="Times New Roman" w:hAnsi="Times New Roman" w:cs="Times New Roman"/>
          <w:color w:val="FF0000"/>
        </w:rPr>
        <w:t>infirmières,</w:t>
      </w:r>
      <w:r w:rsidRPr="00D47B58">
        <w:rPr>
          <w:rFonts w:ascii="Times New Roman" w:hAnsi="Times New Roman" w:cs="Times New Roman"/>
          <w:color w:val="FF0000"/>
        </w:rPr>
        <w:t xml:space="preserve"> les </w:t>
      </w:r>
      <w:r w:rsidR="00937F07" w:rsidRPr="00D47B58">
        <w:rPr>
          <w:rFonts w:ascii="Times New Roman" w:hAnsi="Times New Roman" w:cs="Times New Roman"/>
          <w:color w:val="FF0000"/>
        </w:rPr>
        <w:t>médecins</w:t>
      </w:r>
      <w:r w:rsidRPr="00D47B58">
        <w:rPr>
          <w:rFonts w:ascii="Times New Roman" w:hAnsi="Times New Roman" w:cs="Times New Roman"/>
          <w:color w:val="FF0000"/>
        </w:rPr>
        <w:t xml:space="preserve"> et les physiciens</w:t>
      </w:r>
      <w:r w:rsidR="00254C61">
        <w:rPr>
          <w:rFonts w:ascii="Times New Roman" w:hAnsi="Times New Roman" w:cs="Times New Roman"/>
          <w:color w:val="FF0000"/>
        </w:rPr>
        <w:t xml:space="preserve"> – exercice fait en classe </w:t>
      </w:r>
    </w:p>
    <w:p w:rsidR="00D47B58" w:rsidRDefault="00D47B58" w:rsidP="00D47B58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ne faut jamais oublier la </w:t>
      </w:r>
      <w:r w:rsidR="00937F07">
        <w:rPr>
          <w:rFonts w:ascii="Times New Roman" w:hAnsi="Times New Roman" w:cs="Times New Roman"/>
        </w:rPr>
        <w:t>probabilité</w:t>
      </w:r>
      <w:r>
        <w:rPr>
          <w:rFonts w:ascii="Times New Roman" w:hAnsi="Times New Roman" w:cs="Times New Roman"/>
        </w:rPr>
        <w:t xml:space="preserve"> de 0</w:t>
      </w:r>
    </w:p>
    <w:p w:rsidR="00BE23EF" w:rsidRDefault="00D47B58" w:rsidP="00BE23EF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Calculs : il faut </w:t>
      </w:r>
      <w:r w:rsidR="00937F07">
        <w:rPr>
          <w:rFonts w:ascii="Times New Roman" w:hAnsi="Times New Roman" w:cs="Times New Roman"/>
        </w:rPr>
        <w:t>prendre</w:t>
      </w:r>
      <w:r>
        <w:rPr>
          <w:rFonts w:ascii="Times New Roman" w:hAnsi="Times New Roman" w:cs="Times New Roman"/>
        </w:rPr>
        <w:t xml:space="preserve"> le plus grand chiffre = moins d’erreur </w:t>
      </w:r>
    </w:p>
    <w:p w:rsidR="00BE23EF" w:rsidRPr="00BE23EF" w:rsidRDefault="00BE23EF" w:rsidP="00BE23EF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passe du binomiale au poiss</w:t>
      </w:r>
      <w:r w:rsidRPr="00BE23EF">
        <w:rPr>
          <w:rFonts w:ascii="Times New Roman" w:hAnsi="Times New Roman" w:cs="Times New Roman"/>
        </w:rPr>
        <w:t xml:space="preserve">on et pas le contraire </w:t>
      </w:r>
    </w:p>
    <w:p w:rsidR="00D47B58" w:rsidRDefault="00D47B58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3EF" w:rsidRPr="00D47B58" w:rsidRDefault="00BE23EF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4428"/>
        <w:gridCol w:w="4428"/>
      </w:tblGrid>
      <w:tr w:rsidR="00BE23EF" w:rsidTr="00BE23EF">
        <w:tc>
          <w:tcPr>
            <w:tcW w:w="4428" w:type="dxa"/>
          </w:tcPr>
          <w:p w:rsidR="00BE23EF" w:rsidRDefault="00BE23EF" w:rsidP="00D47B5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Discret</w:t>
            </w:r>
          </w:p>
        </w:tc>
        <w:tc>
          <w:tcPr>
            <w:tcW w:w="4428" w:type="dxa"/>
          </w:tcPr>
          <w:p w:rsidR="00BE23EF" w:rsidRDefault="00BE23EF" w:rsidP="00D47B5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Continu</w:t>
            </w:r>
          </w:p>
        </w:tc>
      </w:tr>
      <w:tr w:rsidR="00BE23EF" w:rsidTr="00BE23EF">
        <w:tc>
          <w:tcPr>
            <w:tcW w:w="4428" w:type="dxa"/>
          </w:tcPr>
          <w:p w:rsidR="00BE23EF" w:rsidRDefault="00BE23EF" w:rsidP="00BE23EF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E77144">
              <w:rPr>
                <w:rFonts w:ascii="Times New Roman" w:hAnsi="Times New Roman" w:cs="Times New Roman"/>
                <w:b/>
                <w:sz w:val="28"/>
                <w:szCs w:val="28"/>
              </w:rPr>
              <w:t>Binomiale</w:t>
            </w:r>
            <w:r>
              <w:rPr>
                <w:rFonts w:ascii="Times New Roman" w:hAnsi="Times New Roman" w:cs="Times New Roman"/>
              </w:rPr>
              <w:t> </w:t>
            </w:r>
            <w:r w:rsidR="00EA4DDF">
              <w:rPr>
                <w:rFonts w:ascii="Times New Roman" w:hAnsi="Times New Roman" w:cs="Times New Roman"/>
              </w:rPr>
              <w:t>(</w:t>
            </w:r>
            <w:r w:rsidR="00621064">
              <w:rPr>
                <w:rFonts w:ascii="Times New Roman" w:hAnsi="Times New Roman" w:cs="Times New Roman"/>
              </w:rPr>
              <w:t xml:space="preserve">alternative, </w:t>
            </w:r>
            <w:r w:rsidR="00EA4DDF">
              <w:rPr>
                <w:rFonts w:ascii="Times New Roman" w:hAnsi="Times New Roman" w:cs="Times New Roman"/>
              </w:rPr>
              <w:t>aléatoire, indépendant et discret)</w:t>
            </w:r>
          </w:p>
          <w:p w:rsidR="00BE23EF" w:rsidRPr="00BE23EF" w:rsidRDefault="00BE23EF" w:rsidP="00621064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E77144">
              <w:rPr>
                <w:rFonts w:ascii="Times New Roman" w:hAnsi="Times New Roman" w:cs="Times New Roman"/>
                <w:b/>
                <w:sz w:val="28"/>
                <w:szCs w:val="28"/>
              </w:rPr>
              <w:t>Poisson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4DDF">
              <w:rPr>
                <w:rFonts w:ascii="Times New Roman" w:hAnsi="Times New Roman" w:cs="Times New Roman"/>
              </w:rPr>
              <w:t xml:space="preserve">(évènements rares = probabilités très faible, </w:t>
            </w:r>
            <w:r w:rsidR="00621064">
              <w:rPr>
                <w:rFonts w:ascii="Times New Roman" w:hAnsi="Times New Roman" w:cs="Times New Roman"/>
              </w:rPr>
              <w:t>aléatoire</w:t>
            </w:r>
            <w:r w:rsidR="00EA4DDF">
              <w:rPr>
                <w:rFonts w:ascii="Times New Roman" w:hAnsi="Times New Roman" w:cs="Times New Roman"/>
              </w:rPr>
              <w:t xml:space="preserve">, </w:t>
            </w:r>
            <w:r w:rsidR="00621064">
              <w:rPr>
                <w:rFonts w:ascii="Times New Roman" w:hAnsi="Times New Roman" w:cs="Times New Roman"/>
              </w:rPr>
              <w:t xml:space="preserve">indépendant, </w:t>
            </w:r>
            <w:r w:rsidR="00EA4DDF">
              <w:rPr>
                <w:rFonts w:ascii="Times New Roman" w:hAnsi="Times New Roman" w:cs="Times New Roman"/>
              </w:rPr>
              <w:t>discrets</w:t>
            </w:r>
            <w:r w:rsidR="00621064">
              <w:rPr>
                <w:rFonts w:ascii="Times New Roman" w:hAnsi="Times New Roman" w:cs="Times New Roman"/>
              </w:rPr>
              <w:t>)</w:t>
            </w:r>
            <w:r w:rsidR="00EA4DD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28" w:type="dxa"/>
          </w:tcPr>
          <w:p w:rsidR="00BE23EF" w:rsidRDefault="00BE23EF" w:rsidP="00BE23EF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E(x) = E(x)</w:t>
            </w:r>
          </w:p>
          <w:p w:rsidR="00BE23EF" w:rsidRDefault="00BE23EF" w:rsidP="00BE23EF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E771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Distribution normale </w:t>
            </w:r>
            <w:r w:rsidR="00937F07">
              <w:rPr>
                <w:rFonts w:ascii="Times New Roman" w:hAnsi="Times New Roman" w:cs="Times New Roman"/>
              </w:rPr>
              <w:t>(loi</w:t>
            </w:r>
            <w:r>
              <w:rPr>
                <w:rFonts w:ascii="Times New Roman" w:hAnsi="Times New Roman" w:cs="Times New Roman"/>
              </w:rPr>
              <w:t xml:space="preserve"> du plus grand nombre) </w:t>
            </w:r>
          </w:p>
          <w:p w:rsidR="00BE23EF" w:rsidRPr="00BE23EF" w:rsidRDefault="00BE23EF" w:rsidP="00BE23EF">
            <w:pPr>
              <w:pStyle w:val="Paragraphedeliste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E77144">
              <w:rPr>
                <w:rFonts w:ascii="Times New Roman" w:hAnsi="Times New Roman" w:cs="Times New Roman"/>
                <w:b/>
                <w:sz w:val="28"/>
                <w:szCs w:val="28"/>
              </w:rPr>
              <w:t>Loi Student </w:t>
            </w:r>
            <w:r>
              <w:rPr>
                <w:rFonts w:ascii="Times New Roman" w:hAnsi="Times New Roman" w:cs="Times New Roman"/>
              </w:rPr>
              <w:t xml:space="preserve">: loi </w:t>
            </w:r>
            <w:r w:rsidR="00937F07">
              <w:rPr>
                <w:rFonts w:ascii="Times New Roman" w:hAnsi="Times New Roman" w:cs="Times New Roman"/>
              </w:rPr>
              <w:t>petite</w:t>
            </w:r>
            <w:r>
              <w:rPr>
                <w:rFonts w:ascii="Times New Roman" w:hAnsi="Times New Roman" w:cs="Times New Roman"/>
              </w:rPr>
              <w:t xml:space="preserve"> nombre </w:t>
            </w:r>
          </w:p>
        </w:tc>
      </w:tr>
    </w:tbl>
    <w:p w:rsidR="00EA4DDF" w:rsidRDefault="00EA4DDF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DDF" w:rsidRDefault="00EA4DDF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3EF" w:rsidRDefault="00BE23EF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Loi normale </w:t>
      </w:r>
    </w:p>
    <w:p w:rsidR="00BE23EF" w:rsidRDefault="00BE23EF" w:rsidP="00BE23EF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P(s) = 1 – espace d’</w:t>
      </w:r>
      <w:r w:rsidR="00937F07">
        <w:rPr>
          <w:rFonts w:ascii="Times New Roman" w:hAnsi="Times New Roman" w:cs="Times New Roman"/>
        </w:rPr>
        <w:t>échantillonnage</w:t>
      </w:r>
      <w:r>
        <w:rPr>
          <w:rFonts w:ascii="Times New Roman" w:hAnsi="Times New Roman" w:cs="Times New Roman"/>
        </w:rPr>
        <w:t xml:space="preserve"> – Cette loi est parfaitement </w:t>
      </w:r>
      <w:r w:rsidR="00937F07">
        <w:rPr>
          <w:rFonts w:ascii="Times New Roman" w:hAnsi="Times New Roman" w:cs="Times New Roman"/>
        </w:rPr>
        <w:t>symétrique</w:t>
      </w:r>
      <w:r>
        <w:rPr>
          <w:rFonts w:ascii="Times New Roman" w:hAnsi="Times New Roman" w:cs="Times New Roman"/>
        </w:rPr>
        <w:t xml:space="preserve"> </w:t>
      </w:r>
    </w:p>
    <w:p w:rsidR="00637DBF" w:rsidRDefault="00637DBF" w:rsidP="00BE23EF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faut prendre le seuil de </w:t>
      </w:r>
      <w:r w:rsidR="00937F07">
        <w:rPr>
          <w:rFonts w:ascii="Times New Roman" w:hAnsi="Times New Roman" w:cs="Times New Roman"/>
        </w:rPr>
        <w:t>probabilité</w:t>
      </w:r>
      <w:r>
        <w:rPr>
          <w:rFonts w:ascii="Times New Roman" w:hAnsi="Times New Roman" w:cs="Times New Roman"/>
        </w:rPr>
        <w:t> : 5%</w:t>
      </w:r>
    </w:p>
    <w:p w:rsidR="00637DBF" w:rsidRDefault="00937F07" w:rsidP="00BE23EF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symétrique</w:t>
      </w:r>
      <w:r w:rsidR="00637DBF">
        <w:rPr>
          <w:rFonts w:ascii="Times New Roman" w:hAnsi="Times New Roman" w:cs="Times New Roman"/>
        </w:rPr>
        <w:t xml:space="preserve"> </w:t>
      </w:r>
      <w:proofErr w:type="gramStart"/>
      <w:r w:rsidR="00637DBF">
        <w:rPr>
          <w:rFonts w:ascii="Times New Roman" w:hAnsi="Times New Roman" w:cs="Times New Roman"/>
        </w:rPr>
        <w:t>a</w:t>
      </w:r>
      <w:proofErr w:type="gramEnd"/>
      <w:r w:rsidR="00637DBF">
        <w:rPr>
          <w:rFonts w:ascii="Times New Roman" w:hAnsi="Times New Roman" w:cs="Times New Roman"/>
        </w:rPr>
        <w:t xml:space="preserve"> la moyenne </w:t>
      </w:r>
    </w:p>
    <w:p w:rsidR="004540E8" w:rsidRPr="004540E8" w:rsidRDefault="004540E8" w:rsidP="004540E8">
      <w:pPr>
        <w:ind w:left="360"/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Ind w:w="720" w:type="dxa"/>
        <w:tblLook w:val="04A0"/>
      </w:tblPr>
      <w:tblGrid>
        <w:gridCol w:w="2683"/>
        <w:gridCol w:w="2740"/>
        <w:gridCol w:w="2713"/>
      </w:tblGrid>
      <w:tr w:rsidR="004540E8" w:rsidTr="000E637A">
        <w:tc>
          <w:tcPr>
            <w:tcW w:w="2685" w:type="dxa"/>
          </w:tcPr>
          <w:p w:rsidR="004540E8" w:rsidRDefault="004540E8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Taille</w:t>
            </w:r>
          </w:p>
        </w:tc>
        <w:tc>
          <w:tcPr>
            <w:tcW w:w="2741" w:type="dxa"/>
          </w:tcPr>
          <w:p w:rsidR="004540E8" w:rsidRDefault="004540E8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Population </w:t>
            </w:r>
          </w:p>
        </w:tc>
        <w:tc>
          <w:tcPr>
            <w:tcW w:w="2710" w:type="dxa"/>
          </w:tcPr>
          <w:p w:rsidR="004540E8" w:rsidRDefault="004540E8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Forme</w:t>
            </w:r>
          </w:p>
        </w:tc>
      </w:tr>
      <w:tr w:rsidR="004540E8" w:rsidTr="000E637A">
        <w:trPr>
          <w:trHeight w:val="213"/>
        </w:trPr>
        <w:tc>
          <w:tcPr>
            <w:tcW w:w="2685" w:type="dxa"/>
          </w:tcPr>
          <w:p w:rsidR="004540E8" w:rsidRDefault="004540E8" w:rsidP="000E637A">
            <w:pPr>
              <w:rPr>
                <w:rFonts w:ascii="Times New Roman" w:hAnsi="Times New Roman" w:cs="Times New Roman"/>
              </w:rPr>
            </w:pPr>
            <w:r w:rsidRPr="00DE08A4">
              <w:rPr>
                <w:rFonts w:ascii="Times New Roman" w:hAnsi="Times New Roman" w:cs="Times New Roman"/>
              </w:rPr>
              <w:t xml:space="preserve">n </w:t>
            </w:r>
            <m:oMath>
              <m:r>
                <w:rPr>
                  <w:rFonts w:ascii="Cambria Math" w:hAnsi="Cambria Math" w:cs="Times New Roman"/>
                </w:rPr>
                <m:t>≥</m:t>
              </m:r>
            </m:oMath>
            <w:r w:rsidRPr="00DE08A4">
              <w:rPr>
                <w:rFonts w:ascii="Times New Roman" w:hAnsi="Times New Roman" w:cs="Times New Roman"/>
              </w:rPr>
              <w:t xml:space="preserve"> 30 </w:t>
            </w:r>
          </w:p>
        </w:tc>
        <w:tc>
          <w:tcPr>
            <w:tcW w:w="2741" w:type="dxa"/>
          </w:tcPr>
          <w:p w:rsidR="004540E8" w:rsidRPr="00DE08A4" w:rsidRDefault="004540E8" w:rsidP="000E637A">
            <w:p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σ</m:t>
              </m:r>
            </m:oMath>
            <w:r w:rsidRPr="00DE08A4">
              <w:rPr>
                <w:rFonts w:ascii="Times New Roman" w:hAnsi="Times New Roman" w:cs="Times New Roman"/>
                <w:vertAlign w:val="superscript"/>
              </w:rPr>
              <w:t xml:space="preserve">2  </w:t>
            </w:r>
            <w:r w:rsidRPr="00DE08A4">
              <w:rPr>
                <w:rFonts w:ascii="Times New Roman" w:hAnsi="Times New Roman" w:cs="Times New Roman"/>
              </w:rPr>
              <w:t xml:space="preserve">connue  ou </w:t>
            </w:r>
            <m:oMath>
              <m:r>
                <w:rPr>
                  <w:rFonts w:ascii="Cambria Math" w:hAnsi="Cambria Math" w:cs="Times New Roman"/>
                </w:rPr>
                <m:t xml:space="preserve"> </m:t>
              </m:r>
            </m:oMath>
            <w:r w:rsidR="00621064">
              <w:rPr>
                <w:rFonts w:ascii="Times New Roman" w:hAnsi="Times New Roman" w:cs="Times New Roman"/>
              </w:rPr>
              <w:t>s</w:t>
            </w:r>
            <w:r w:rsidRPr="00DE08A4">
              <w:rPr>
                <w:rFonts w:ascii="Times New Roman" w:hAnsi="Times New Roman" w:cs="Times New Roman"/>
                <w:vertAlign w:val="superscript"/>
              </w:rPr>
              <w:t xml:space="preserve">2  </w:t>
            </w:r>
            <w:r w:rsidRPr="00DE08A4">
              <w:rPr>
                <w:rFonts w:ascii="Times New Roman" w:hAnsi="Times New Roman" w:cs="Times New Roman"/>
              </w:rPr>
              <w:t xml:space="preserve">connue  </w:t>
            </w:r>
          </w:p>
          <w:p w:rsidR="004540E8" w:rsidRDefault="004540E8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10" w:type="dxa"/>
          </w:tcPr>
          <w:p w:rsidR="004540E8" w:rsidRPr="00E77144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  <w:b/>
              </w:rPr>
            </w:pPr>
            <w:r w:rsidRPr="00E77144">
              <w:rPr>
                <w:rFonts w:ascii="Times New Roman" w:hAnsi="Times New Roman" w:cs="Times New Roman"/>
                <w:b/>
              </w:rPr>
              <w:t>Loi normale</w:t>
            </w:r>
          </w:p>
        </w:tc>
      </w:tr>
      <w:tr w:rsidR="004540E8" w:rsidTr="000E637A">
        <w:tc>
          <w:tcPr>
            <w:tcW w:w="2685" w:type="dxa"/>
          </w:tcPr>
          <w:p w:rsidR="004540E8" w:rsidRDefault="004540E8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m:oMath>
              <m:r>
                <w:rPr>
                  <w:rFonts w:ascii="Cambria Math" w:hAnsi="Cambria Math" w:cs="Times New Roman"/>
                </w:rPr>
                <m:t xml:space="preserve">&lt; </m:t>
              </m:r>
            </m:oMath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741" w:type="dxa"/>
          </w:tcPr>
          <w:p w:rsidR="004540E8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</w:t>
            </w:r>
          </w:p>
          <w:p w:rsidR="00DE08A4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σ</m:t>
              </m:r>
            </m:oMath>
            <w:r w:rsidRPr="00DE08A4">
              <w:rPr>
                <w:rFonts w:ascii="Times New Roman" w:hAnsi="Times New Roman" w:cs="Times New Roman"/>
                <w:vertAlign w:val="superscript"/>
              </w:rPr>
              <w:t xml:space="preserve">2  </w:t>
            </w:r>
            <w:r w:rsidRPr="00DE08A4">
              <w:rPr>
                <w:rFonts w:ascii="Times New Roman" w:hAnsi="Times New Roman" w:cs="Times New Roman"/>
              </w:rPr>
              <w:t xml:space="preserve">connue  </w:t>
            </w:r>
          </w:p>
        </w:tc>
        <w:tc>
          <w:tcPr>
            <w:tcW w:w="2710" w:type="dxa"/>
          </w:tcPr>
          <w:p w:rsidR="004540E8" w:rsidRPr="00E77144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  <w:b/>
              </w:rPr>
            </w:pPr>
            <w:r w:rsidRPr="00E77144">
              <w:rPr>
                <w:rFonts w:ascii="Times New Roman" w:hAnsi="Times New Roman" w:cs="Times New Roman"/>
                <w:b/>
              </w:rPr>
              <w:t>Loi normale</w:t>
            </w:r>
          </w:p>
        </w:tc>
      </w:tr>
      <w:tr w:rsidR="004540E8" w:rsidTr="000E637A">
        <w:tc>
          <w:tcPr>
            <w:tcW w:w="2685" w:type="dxa"/>
          </w:tcPr>
          <w:p w:rsidR="004540E8" w:rsidRDefault="004540E8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</w:t>
            </w:r>
            <m:oMath>
              <m:r>
                <w:rPr>
                  <w:rFonts w:ascii="Cambria Math" w:hAnsi="Cambria Math" w:cs="Times New Roman"/>
                </w:rPr>
                <m:t>&lt;</m:t>
              </m:r>
            </m:oMath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741" w:type="dxa"/>
          </w:tcPr>
          <w:p w:rsidR="004540E8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σ</m:t>
              </m:r>
            </m:oMath>
            <w:proofErr w:type="gramStart"/>
            <w:r w:rsidRPr="00DE08A4">
              <w:rPr>
                <w:rFonts w:ascii="Times New Roman" w:hAnsi="Times New Roman" w:cs="Times New Roman"/>
                <w:vertAlign w:val="superscript"/>
              </w:rPr>
              <w:t xml:space="preserve">2  </w:t>
            </w:r>
            <w:r>
              <w:rPr>
                <w:rFonts w:ascii="Times New Roman" w:hAnsi="Times New Roman" w:cs="Times New Roman"/>
              </w:rPr>
              <w:t>inc</w:t>
            </w:r>
            <w:r w:rsidRPr="00DE08A4">
              <w:rPr>
                <w:rFonts w:ascii="Times New Roman" w:hAnsi="Times New Roman" w:cs="Times New Roman"/>
              </w:rPr>
              <w:t>onnue</w:t>
            </w:r>
            <w:proofErr w:type="gramEnd"/>
            <w:r w:rsidRPr="00DE08A4">
              <w:rPr>
                <w:rFonts w:ascii="Times New Roman" w:hAnsi="Times New Roman" w:cs="Times New Roman"/>
              </w:rPr>
              <w:t xml:space="preserve">  </w:t>
            </w:r>
          </w:p>
          <w:p w:rsidR="00DE08A4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</w:t>
            </w:r>
            <m:oMath>
              <m:r>
                <w:rPr>
                  <w:rFonts w:ascii="Cambria Math" w:hAnsi="Cambria Math" w:cs="Times New Roman"/>
                </w:rPr>
                <m:t>↝</m:t>
              </m:r>
            </m:oMath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2710" w:type="dxa"/>
          </w:tcPr>
          <w:p w:rsidR="004540E8" w:rsidRPr="00E77144" w:rsidRDefault="00DE08A4" w:rsidP="000E637A">
            <w:pPr>
              <w:pStyle w:val="Paragraphedeliste"/>
              <w:ind w:left="0"/>
              <w:rPr>
                <w:rFonts w:ascii="Times New Roman" w:hAnsi="Times New Roman" w:cs="Times New Roman"/>
                <w:b/>
              </w:rPr>
            </w:pPr>
            <w:r w:rsidRPr="00E77144">
              <w:rPr>
                <w:rFonts w:ascii="Times New Roman" w:hAnsi="Times New Roman" w:cs="Times New Roman"/>
                <w:b/>
              </w:rPr>
              <w:t xml:space="preserve">Loi Student </w:t>
            </w:r>
          </w:p>
        </w:tc>
      </w:tr>
      <w:tr w:rsidR="000E637A" w:rsidTr="000E637A">
        <w:tblPrEx>
          <w:tblLook w:val="0000"/>
        </w:tblPrEx>
        <w:trPr>
          <w:trHeight w:val="500"/>
        </w:trPr>
        <w:tc>
          <w:tcPr>
            <w:tcW w:w="2685" w:type="dxa"/>
          </w:tcPr>
          <w:p w:rsidR="000E637A" w:rsidRPr="000E637A" w:rsidRDefault="000E637A" w:rsidP="000E6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&gt; 30 </w:t>
            </w:r>
          </w:p>
          <w:p w:rsidR="000E637A" w:rsidRDefault="000E637A" w:rsidP="000E63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7" w:type="dxa"/>
          </w:tcPr>
          <w:p w:rsidR="000E637A" w:rsidRDefault="000E637A">
            <w:p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σ</m:t>
              </m:r>
            </m:oMath>
            <w:proofErr w:type="gramStart"/>
            <w:r w:rsidRPr="00DE08A4">
              <w:rPr>
                <w:rFonts w:ascii="Times New Roman" w:hAnsi="Times New Roman" w:cs="Times New Roman"/>
                <w:vertAlign w:val="superscript"/>
              </w:rPr>
              <w:t xml:space="preserve">2  </w:t>
            </w:r>
            <w:r>
              <w:rPr>
                <w:rFonts w:ascii="Times New Roman" w:hAnsi="Times New Roman" w:cs="Times New Roman"/>
              </w:rPr>
              <w:t>inc</w:t>
            </w:r>
            <w:r w:rsidRPr="00DE08A4">
              <w:rPr>
                <w:rFonts w:ascii="Times New Roman" w:hAnsi="Times New Roman" w:cs="Times New Roman"/>
              </w:rPr>
              <w:t>onnue</w:t>
            </w:r>
            <w:proofErr w:type="gramEnd"/>
            <w:r w:rsidRPr="00DE08A4">
              <w:rPr>
                <w:rFonts w:ascii="Times New Roman" w:hAnsi="Times New Roman" w:cs="Times New Roman"/>
              </w:rPr>
              <w:t xml:space="preserve">  </w:t>
            </w:r>
          </w:p>
          <w:p w:rsidR="000E637A" w:rsidRDefault="000E637A" w:rsidP="000E6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inconnue </w:t>
            </w:r>
          </w:p>
        </w:tc>
        <w:tc>
          <w:tcPr>
            <w:tcW w:w="2714" w:type="dxa"/>
          </w:tcPr>
          <w:p w:rsidR="000E637A" w:rsidRPr="00E77144" w:rsidRDefault="000E637A">
            <w:pPr>
              <w:rPr>
                <w:rFonts w:ascii="Times New Roman" w:hAnsi="Times New Roman" w:cs="Times New Roman"/>
                <w:b/>
              </w:rPr>
            </w:pPr>
            <w:r w:rsidRPr="00E77144">
              <w:rPr>
                <w:rFonts w:ascii="Times New Roman" w:hAnsi="Times New Roman" w:cs="Times New Roman"/>
                <w:b/>
              </w:rPr>
              <w:t>Loi de Tchebycheff         (p.78)</w:t>
            </w:r>
          </w:p>
          <w:p w:rsidR="000E637A" w:rsidRDefault="000E6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m:oMath>
              <m:r>
                <w:rPr>
                  <w:rFonts w:ascii="Cambria Math" w:hAnsi="Cambria Math" w:cs="Times New Roman"/>
                </w:rPr>
                <m:t>≥</m:t>
              </m:r>
            </m:oMath>
            <w:r>
              <w:rPr>
                <w:rFonts w:ascii="Times New Roman" w:hAnsi="Times New Roman" w:cs="Times New Roman"/>
              </w:rPr>
              <w:t xml:space="preserve"> 1 </w:t>
            </w:r>
          </w:p>
          <w:p w:rsidR="000E637A" w:rsidRDefault="000E6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 proportion de données compris dan l’intervalle (x moyen – ks, x moyen +ks) est supérieure ou égale a </w:t>
            </w:r>
          </w:p>
          <w:p w:rsidR="000E637A" w:rsidRPr="000E637A" w:rsidRDefault="000E63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 – (1/k)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 2</w:t>
            </w:r>
          </w:p>
          <w:p w:rsidR="000E637A" w:rsidRDefault="000E637A" w:rsidP="000E637A">
            <w:pPr>
              <w:rPr>
                <w:rFonts w:ascii="Times New Roman" w:hAnsi="Times New Roman" w:cs="Times New Roman"/>
              </w:rPr>
            </w:pPr>
          </w:p>
        </w:tc>
      </w:tr>
    </w:tbl>
    <w:p w:rsidR="004540E8" w:rsidRDefault="004540E8" w:rsidP="00637DBF">
      <w:pPr>
        <w:rPr>
          <w:rFonts w:ascii="Times New Roman" w:hAnsi="Times New Roman" w:cs="Times New Roman"/>
          <w:color w:val="FF0000"/>
        </w:rPr>
      </w:pPr>
    </w:p>
    <w:p w:rsidR="00DA1A69" w:rsidRDefault="00637DBF" w:rsidP="00637DBF">
      <w:pPr>
        <w:rPr>
          <w:rFonts w:ascii="Times New Roman" w:hAnsi="Times New Roman" w:cs="Times New Roman"/>
          <w:color w:val="FF0000"/>
        </w:rPr>
      </w:pPr>
      <w:r w:rsidRPr="00637DBF">
        <w:rPr>
          <w:rFonts w:ascii="Times New Roman" w:hAnsi="Times New Roman" w:cs="Times New Roman"/>
          <w:color w:val="FF0000"/>
        </w:rPr>
        <w:t xml:space="preserve">Question d’exam p.195#18 --- aussi dans l’exam : on te mentionne pas si c’est binomiale ou poisson </w:t>
      </w:r>
    </w:p>
    <w:p w:rsidR="00637DBF" w:rsidRPr="00DA1A69" w:rsidRDefault="00637DBF" w:rsidP="00DA1A69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color w:val="FF0000"/>
        </w:rPr>
      </w:pPr>
      <m:oMath>
        <m:r>
          <w:rPr>
            <w:rFonts w:ascii="Cambria Math" w:hAnsi="Cambria Math" w:cs="Times New Roman"/>
          </w:rPr>
          <m:t xml:space="preserve">μx et μx moyen:sont des constants et ne change pas </m:t>
        </m:r>
      </m:oMath>
    </w:p>
    <w:p w:rsidR="00DA1A69" w:rsidRPr="00DA1A69" w:rsidRDefault="00DA1A69" w:rsidP="00DA1A69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x moyen : il varie et peut changer </w:t>
      </w:r>
    </w:p>
    <w:p w:rsidR="00DA1A69" w:rsidRPr="00DA1A69" w:rsidRDefault="00DA1A69" w:rsidP="00DA1A69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Niveau de confiance : que la valeur soit a l’</w:t>
      </w:r>
      <w:r w:rsidR="00937F07">
        <w:rPr>
          <w:rFonts w:ascii="Times New Roman" w:hAnsi="Times New Roman" w:cs="Times New Roman"/>
        </w:rPr>
        <w:t>intérieure</w:t>
      </w:r>
      <w:r>
        <w:rPr>
          <w:rFonts w:ascii="Times New Roman" w:hAnsi="Times New Roman" w:cs="Times New Roman"/>
        </w:rPr>
        <w:t xml:space="preserve"> de l’intervalle </w:t>
      </w:r>
    </w:p>
    <w:p w:rsidR="00DA1A69" w:rsidRPr="00DA1A69" w:rsidRDefault="00DA1A69" w:rsidP="00DA1A69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Niveau d’erreur : que la valeur soit a l’</w:t>
      </w:r>
      <w:r w:rsidR="00937F07">
        <w:rPr>
          <w:rFonts w:ascii="Times New Roman" w:hAnsi="Times New Roman" w:cs="Times New Roman"/>
        </w:rPr>
        <w:t>extérieur</w:t>
      </w:r>
      <w:r>
        <w:rPr>
          <w:rFonts w:ascii="Times New Roman" w:hAnsi="Times New Roman" w:cs="Times New Roman"/>
        </w:rPr>
        <w:t xml:space="preserve"> de l’intervalle </w:t>
      </w:r>
    </w:p>
    <w:p w:rsidR="00DA1A69" w:rsidRPr="00DA1A69" w:rsidRDefault="00DA1A69" w:rsidP="00DA1A69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Il ne faut jamais dire le mot </w:t>
      </w:r>
      <w:proofErr w:type="gramStart"/>
      <w:r>
        <w:rPr>
          <w:rFonts w:ascii="Times New Roman" w:hAnsi="Times New Roman" w:cs="Times New Roman"/>
        </w:rPr>
        <w:t>varier</w:t>
      </w:r>
      <w:proofErr w:type="gramEnd"/>
      <w:r>
        <w:rPr>
          <w:rFonts w:ascii="Times New Roman" w:hAnsi="Times New Roman" w:cs="Times New Roman"/>
        </w:rPr>
        <w:t xml:space="preserve"> quand on parle de la moyenne car la moyenne est une constante – lien avec l’intervalle de confiance </w:t>
      </w:r>
    </w:p>
    <w:p w:rsidR="00DA1A69" w:rsidRPr="00DA1A69" w:rsidRDefault="00DA1A69" w:rsidP="00DA1A69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color w:val="FF0000"/>
        </w:rPr>
      </w:pPr>
    </w:p>
    <w:tbl>
      <w:tblPr>
        <w:tblStyle w:val="Grilledutableau"/>
        <w:tblW w:w="0" w:type="auto"/>
        <w:tblInd w:w="720" w:type="dxa"/>
        <w:tblLook w:val="04A0"/>
      </w:tblPr>
      <w:tblGrid>
        <w:gridCol w:w="4097"/>
        <w:gridCol w:w="4039"/>
      </w:tblGrid>
      <w:tr w:rsidR="00DA1A69" w:rsidTr="00DA1A69">
        <w:tc>
          <w:tcPr>
            <w:tcW w:w="4428" w:type="dxa"/>
          </w:tcPr>
          <w:p w:rsidR="00DA1A69" w:rsidRPr="00937F07" w:rsidRDefault="00937F07" w:rsidP="00DA1A69">
            <w:pPr>
              <w:pStyle w:val="Paragraphedeliste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>Paramètre</w:t>
            </w:r>
          </w:p>
        </w:tc>
        <w:tc>
          <w:tcPr>
            <w:tcW w:w="4428" w:type="dxa"/>
          </w:tcPr>
          <w:p w:rsidR="00DA1A69" w:rsidRPr="00937F07" w:rsidRDefault="00DA1A69" w:rsidP="00DA1A69">
            <w:pPr>
              <w:pStyle w:val="Paragraphedeliste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>Estimateur</w:t>
            </w:r>
          </w:p>
        </w:tc>
      </w:tr>
      <w:tr w:rsidR="00DA1A69" w:rsidTr="00DA1A69">
        <w:tc>
          <w:tcPr>
            <w:tcW w:w="4428" w:type="dxa"/>
          </w:tcPr>
          <w:p w:rsidR="00DA1A69" w:rsidRPr="00DA1A69" w:rsidRDefault="00DA1A69" w:rsidP="004540E8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DA1A69">
              <w:rPr>
                <w:rFonts w:ascii="Times New Roman" w:hAnsi="Times New Roman" w:cs="Times New Roman"/>
              </w:rPr>
              <w:t xml:space="preserve">Px – Py </w:t>
            </w:r>
          </w:p>
          <w:p w:rsidR="00DA1A69" w:rsidRPr="00DA1A69" w:rsidRDefault="00DA1A69" w:rsidP="004540E8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μx- μy</m:t>
              </m:r>
            </m:oMath>
          </w:p>
          <w:p w:rsidR="004540E8" w:rsidRPr="00DA1A69" w:rsidRDefault="004540E8" w:rsidP="004540E8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σ</m:t>
              </m:r>
            </m:oMath>
            <w:r>
              <w:rPr>
                <w:rFonts w:ascii="Times New Roman" w:hAnsi="Times New Roman" w:cs="Times New Roman"/>
                <w:vertAlign w:val="superscript"/>
              </w:rPr>
              <w:t xml:space="preserve">2 </w:t>
            </w:r>
          </w:p>
          <w:p w:rsidR="00DA1A69" w:rsidRPr="00DA1A69" w:rsidRDefault="00DA1A69" w:rsidP="004540E8">
            <w:pPr>
              <w:pStyle w:val="Paragraphedeliste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μx moyen</m:t>
              </m:r>
            </m:oMath>
          </w:p>
        </w:tc>
        <w:tc>
          <w:tcPr>
            <w:tcW w:w="4428" w:type="dxa"/>
          </w:tcPr>
          <w:p w:rsidR="00DA1A69" w:rsidRPr="00DA1A69" w:rsidRDefault="00DA1A69" w:rsidP="00DA1A69">
            <w:pPr>
              <w:pStyle w:val="Paragraphedeliste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color w:val="FF0000"/>
              </w:rPr>
            </w:pPr>
            <w:r w:rsidRPr="00DA1A69">
              <w:rPr>
                <w:rFonts w:ascii="Times New Roman" w:hAnsi="Times New Roman" w:cs="Times New Roman"/>
              </w:rPr>
              <w:t>P^x- P^y</w:t>
            </w:r>
          </w:p>
          <w:p w:rsidR="00DA1A69" w:rsidRPr="00DA1A69" w:rsidRDefault="00DA1A69" w:rsidP="00DA1A69">
            <w:pPr>
              <w:pStyle w:val="Paragraphedeliste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color w:val="FF0000"/>
              </w:rPr>
            </w:pPr>
            <w:r w:rsidRPr="00DA1A69">
              <w:rPr>
                <w:rFonts w:ascii="Times New Roman" w:hAnsi="Times New Roman" w:cs="Times New Roman"/>
              </w:rPr>
              <w:t>Xmoyen –</w:t>
            </w:r>
            <w:r>
              <w:rPr>
                <w:rFonts w:ascii="Times New Roman" w:hAnsi="Times New Roman" w:cs="Times New Roman"/>
              </w:rPr>
              <w:t xml:space="preserve"> Y </w:t>
            </w:r>
            <w:r w:rsidRPr="00DA1A69">
              <w:rPr>
                <w:rFonts w:ascii="Times New Roman" w:hAnsi="Times New Roman" w:cs="Times New Roman"/>
              </w:rPr>
              <w:t xml:space="preserve">moyen </w:t>
            </w:r>
          </w:p>
          <w:p w:rsidR="00DA1A69" w:rsidRPr="00DA1A69" w:rsidRDefault="00DA1A69" w:rsidP="00DA1A69">
            <w:pPr>
              <w:pStyle w:val="Paragraphedeliste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color w:val="FF0000"/>
              </w:rPr>
            </w:pPr>
            <w:r w:rsidRPr="00DA1A69">
              <w:rPr>
                <w:rFonts w:ascii="Times New Roman" w:hAnsi="Times New Roman" w:cs="Times New Roman"/>
              </w:rPr>
              <w:t>S</w:t>
            </w:r>
            <w:r w:rsidRPr="00DA1A69">
              <w:rPr>
                <w:rFonts w:ascii="Times New Roman" w:hAnsi="Times New Roman" w:cs="Times New Roman"/>
                <w:vertAlign w:val="superscript"/>
              </w:rPr>
              <w:t>2</w:t>
            </w:r>
          </w:p>
          <w:p w:rsidR="00DA1A69" w:rsidRPr="00DA1A69" w:rsidRDefault="00DA1A69" w:rsidP="00DA1A69">
            <w:pPr>
              <w:pStyle w:val="Paragraphedeliste"/>
              <w:numPr>
                <w:ilvl w:val="0"/>
                <w:numId w:val="16"/>
              </w:numPr>
              <w:ind w:left="0" w:firstLine="0"/>
              <w:rPr>
                <w:rFonts w:ascii="Times New Roman" w:hAnsi="Times New Roman" w:cs="Times New Roman"/>
                <w:color w:val="FF0000"/>
              </w:rPr>
            </w:pPr>
            <w:r w:rsidRPr="00DA1A69"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1A69">
              <w:rPr>
                <w:rFonts w:ascii="Times New Roman" w:hAnsi="Times New Roman" w:cs="Times New Roman"/>
              </w:rPr>
              <w:t xml:space="preserve">moyen </w:t>
            </w:r>
          </w:p>
        </w:tc>
      </w:tr>
    </w:tbl>
    <w:p w:rsidR="00DA1A69" w:rsidRDefault="00DA1A69" w:rsidP="00DA1A69">
      <w:pPr>
        <w:rPr>
          <w:rFonts w:ascii="Times New Roman" w:hAnsi="Times New Roman" w:cs="Times New Roman"/>
        </w:rPr>
      </w:pPr>
    </w:p>
    <w:p w:rsidR="003868FB" w:rsidRDefault="003868FB" w:rsidP="00DA1A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valeurs les plus </w:t>
      </w:r>
      <w:proofErr w:type="gramStart"/>
      <w:r>
        <w:rPr>
          <w:rFonts w:ascii="Times New Roman" w:hAnsi="Times New Roman" w:cs="Times New Roman"/>
        </w:rPr>
        <w:t>utilises</w:t>
      </w:r>
      <w:proofErr w:type="gramEnd"/>
    </w:p>
    <w:p w:rsidR="003868FB" w:rsidRPr="00DA1A69" w:rsidRDefault="003868FB" w:rsidP="00DA1A69">
      <w:pPr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Look w:val="04A0"/>
      </w:tblPr>
      <w:tblGrid>
        <w:gridCol w:w="2952"/>
        <w:gridCol w:w="2952"/>
        <w:gridCol w:w="1420"/>
        <w:gridCol w:w="1532"/>
      </w:tblGrid>
      <w:tr w:rsidR="003868FB" w:rsidTr="003868FB">
        <w:tc>
          <w:tcPr>
            <w:tcW w:w="2952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∝</m:t>
              </m:r>
            </m:oMath>
            <w:r>
              <w:rPr>
                <w:rFonts w:ascii="Times New Roman" w:hAnsi="Times New Roman" w:cs="Times New Roman"/>
              </w:rPr>
              <w:t xml:space="preserve"> =0.10</w:t>
            </w:r>
          </w:p>
        </w:tc>
        <w:tc>
          <w:tcPr>
            <w:tcW w:w="2952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 </w:t>
            </w:r>
            <m:oMath>
              <m:r>
                <w:rPr>
                  <w:rFonts w:ascii="Cambria Math" w:hAnsi="Cambria Math" w:cs="Times New Roman"/>
                </w:rPr>
                <m:t>∝</m:t>
              </m:r>
            </m:oMath>
            <w:r>
              <w:rPr>
                <w:rFonts w:ascii="Times New Roman" w:hAnsi="Times New Roman" w:cs="Times New Roman"/>
              </w:rPr>
              <w:t>= 0.90</w:t>
            </w:r>
          </w:p>
        </w:tc>
        <w:tc>
          <w:tcPr>
            <w:tcW w:w="1420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 : 1.28</w:t>
            </w:r>
          </w:p>
        </w:tc>
        <w:tc>
          <w:tcPr>
            <w:tcW w:w="1532" w:type="dxa"/>
          </w:tcPr>
          <w:p w:rsidR="003868FB" w:rsidRDefault="003868FB" w:rsidP="003868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 : 0.3997</w:t>
            </w:r>
          </w:p>
        </w:tc>
      </w:tr>
      <w:tr w:rsidR="003868FB" w:rsidTr="003868FB">
        <w:tc>
          <w:tcPr>
            <w:tcW w:w="2952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∝</m:t>
              </m:r>
            </m:oMath>
            <w:r>
              <w:rPr>
                <w:rFonts w:ascii="Times New Roman" w:hAnsi="Times New Roman" w:cs="Times New Roman"/>
              </w:rPr>
              <w:t xml:space="preserve"> =0.05 </w:t>
            </w:r>
          </w:p>
        </w:tc>
        <w:tc>
          <w:tcPr>
            <w:tcW w:w="2952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 </w:t>
            </w:r>
            <m:oMath>
              <m:r>
                <w:rPr>
                  <w:rFonts w:ascii="Cambria Math" w:hAnsi="Cambria Math" w:cs="Times New Roman"/>
                </w:rPr>
                <m:t>∝</m:t>
              </m:r>
            </m:oMath>
            <w:r>
              <w:rPr>
                <w:rFonts w:ascii="Times New Roman" w:hAnsi="Times New Roman" w:cs="Times New Roman"/>
              </w:rPr>
              <w:t>= 0.95</w:t>
            </w:r>
          </w:p>
        </w:tc>
        <w:tc>
          <w:tcPr>
            <w:tcW w:w="1420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 : 1.96</w:t>
            </w:r>
          </w:p>
        </w:tc>
        <w:tc>
          <w:tcPr>
            <w:tcW w:w="1532" w:type="dxa"/>
          </w:tcPr>
          <w:p w:rsidR="003868FB" w:rsidRDefault="003868FB" w:rsidP="003868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 : 0.4750</w:t>
            </w:r>
          </w:p>
        </w:tc>
      </w:tr>
      <w:tr w:rsidR="003868FB" w:rsidTr="003868FB">
        <w:tc>
          <w:tcPr>
            <w:tcW w:w="2952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∝</m:t>
              </m:r>
            </m:oMath>
            <w:r>
              <w:rPr>
                <w:rFonts w:ascii="Times New Roman" w:hAnsi="Times New Roman" w:cs="Times New Roman"/>
              </w:rPr>
              <w:t>=0.01</w:t>
            </w:r>
          </w:p>
        </w:tc>
        <w:tc>
          <w:tcPr>
            <w:tcW w:w="2952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 </w:t>
            </w:r>
            <m:oMath>
              <m:r>
                <w:rPr>
                  <w:rFonts w:ascii="Cambria Math" w:hAnsi="Cambria Math" w:cs="Times New Roman"/>
                </w:rPr>
                <m:t>∝</m:t>
              </m:r>
            </m:oMath>
            <w:r>
              <w:rPr>
                <w:rFonts w:ascii="Times New Roman" w:hAnsi="Times New Roman" w:cs="Times New Roman"/>
              </w:rPr>
              <w:t>=0.99</w:t>
            </w:r>
          </w:p>
        </w:tc>
        <w:tc>
          <w:tcPr>
            <w:tcW w:w="1420" w:type="dxa"/>
          </w:tcPr>
          <w:p w:rsidR="003868FB" w:rsidRDefault="003868FB" w:rsidP="00DA1A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 </w:t>
            </w:r>
            <w:proofErr w:type="gramStart"/>
            <w:r>
              <w:rPr>
                <w:rFonts w:ascii="Times New Roman" w:hAnsi="Times New Roman" w:cs="Times New Roman"/>
              </w:rPr>
              <w:t>:2.33</w:t>
            </w:r>
            <w:proofErr w:type="gramEnd"/>
          </w:p>
        </w:tc>
        <w:tc>
          <w:tcPr>
            <w:tcW w:w="1532" w:type="dxa"/>
          </w:tcPr>
          <w:p w:rsidR="003868FB" w:rsidRDefault="003868FB" w:rsidP="003868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 : 0.4901</w:t>
            </w:r>
          </w:p>
        </w:tc>
      </w:tr>
    </w:tbl>
    <w:p w:rsidR="003868FB" w:rsidRDefault="003868FB" w:rsidP="00DA1A69">
      <w:pPr>
        <w:rPr>
          <w:rFonts w:ascii="Times New Roman" w:hAnsi="Times New Roman" w:cs="Times New Roman"/>
        </w:rPr>
      </w:pPr>
    </w:p>
    <w:p w:rsidR="003868FB" w:rsidRDefault="003868FB" w:rsidP="00DA1A69">
      <w:pPr>
        <w:rPr>
          <w:rFonts w:ascii="Times New Roman" w:hAnsi="Times New Roman" w:cs="Times New Roman"/>
          <w:color w:val="FF0000"/>
        </w:rPr>
      </w:pPr>
      <w:r w:rsidRPr="003868FB">
        <w:rPr>
          <w:rFonts w:ascii="Times New Roman" w:hAnsi="Times New Roman" w:cs="Times New Roman"/>
          <w:color w:val="FF0000"/>
        </w:rPr>
        <w:t>Question d’exam</w:t>
      </w:r>
      <w:r>
        <w:rPr>
          <w:rFonts w:ascii="Times New Roman" w:hAnsi="Times New Roman" w:cs="Times New Roman"/>
          <w:color w:val="FF0000"/>
        </w:rPr>
        <w:t> : estimation </w:t>
      </w:r>
      <w:r w:rsidR="004540E8">
        <w:rPr>
          <w:rFonts w:ascii="Times New Roman" w:hAnsi="Times New Roman" w:cs="Times New Roman"/>
          <w:color w:val="FF0000"/>
        </w:rPr>
        <w:t xml:space="preserve">peut </w:t>
      </w:r>
      <w:r w:rsidR="00937F07">
        <w:rPr>
          <w:rFonts w:ascii="Times New Roman" w:hAnsi="Times New Roman" w:cs="Times New Roman"/>
          <w:color w:val="FF0000"/>
        </w:rPr>
        <w:t>être</w:t>
      </w:r>
      <w:r w:rsidR="004540E8">
        <w:rPr>
          <w:rFonts w:ascii="Times New Roman" w:hAnsi="Times New Roman" w:cs="Times New Roman"/>
          <w:color w:val="FF0000"/>
        </w:rPr>
        <w:t xml:space="preserve"> a intervalle de confiance </w:t>
      </w:r>
      <w:proofErr w:type="gramStart"/>
      <w:r w:rsidR="004540E8">
        <w:rPr>
          <w:rFonts w:ascii="Times New Roman" w:hAnsi="Times New Roman" w:cs="Times New Roman"/>
          <w:color w:val="FF0000"/>
        </w:rPr>
        <w:t>( les</w:t>
      </w:r>
      <w:proofErr w:type="gramEnd"/>
      <w:r w:rsidR="004540E8">
        <w:rPr>
          <w:rFonts w:ascii="Times New Roman" w:hAnsi="Times New Roman" w:cs="Times New Roman"/>
          <w:color w:val="FF0000"/>
        </w:rPr>
        <w:t xml:space="preserve"> valeurs sont des intervalles et marge d’erreur) ou ponctuelle ( les valeurs sont des points </w:t>
      </w:r>
    </w:p>
    <w:p w:rsidR="004540E8" w:rsidRDefault="004540E8" w:rsidP="00DA1A69">
      <w:pPr>
        <w:rPr>
          <w:rFonts w:ascii="Times New Roman" w:hAnsi="Times New Roman" w:cs="Times New Roman"/>
          <w:color w:val="FF0000"/>
        </w:rPr>
      </w:pPr>
    </w:p>
    <w:p w:rsidR="004540E8" w:rsidRPr="004540E8" w:rsidRDefault="004540E8" w:rsidP="00DA1A69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 w:rsidRPr="004540E8">
        <w:rPr>
          <w:rFonts w:ascii="Times New Roman" w:hAnsi="Times New Roman" w:cs="Times New Roman"/>
        </w:rPr>
        <w:t xml:space="preserve">Niveau d’erreur : </w:t>
      </w:r>
      <w:r w:rsidR="00937F07" w:rsidRPr="004540E8">
        <w:rPr>
          <w:rFonts w:ascii="Times New Roman" w:hAnsi="Times New Roman" w:cs="Times New Roman"/>
        </w:rPr>
        <w:t>probabilité</w:t>
      </w:r>
      <w:r w:rsidRPr="004540E8">
        <w:rPr>
          <w:rFonts w:ascii="Times New Roman" w:hAnsi="Times New Roman" w:cs="Times New Roman"/>
        </w:rPr>
        <w:t xml:space="preserve"> = ex : 5%</w:t>
      </w:r>
    </w:p>
    <w:p w:rsidR="004540E8" w:rsidRPr="004540E8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 w:rsidRPr="004540E8">
        <w:rPr>
          <w:rFonts w:ascii="Times New Roman" w:hAnsi="Times New Roman" w:cs="Times New Roman"/>
        </w:rPr>
        <w:t xml:space="preserve">Avec les 4 </w:t>
      </w:r>
      <w:r w:rsidR="00937F07" w:rsidRPr="004540E8">
        <w:rPr>
          <w:rFonts w:ascii="Times New Roman" w:hAnsi="Times New Roman" w:cs="Times New Roman"/>
        </w:rPr>
        <w:t>éléments</w:t>
      </w:r>
      <w:r w:rsidRPr="004540E8">
        <w:rPr>
          <w:rFonts w:ascii="Times New Roman" w:hAnsi="Times New Roman" w:cs="Times New Roman"/>
        </w:rPr>
        <w:t xml:space="preserve"> on peu</w:t>
      </w:r>
      <w:r w:rsidR="003E463D">
        <w:rPr>
          <w:rFonts w:ascii="Times New Roman" w:hAnsi="Times New Roman" w:cs="Times New Roman"/>
        </w:rPr>
        <w:t>t</w:t>
      </w:r>
      <w:r w:rsidRPr="004540E8">
        <w:rPr>
          <w:rFonts w:ascii="Times New Roman" w:hAnsi="Times New Roman" w:cs="Times New Roman"/>
        </w:rPr>
        <w:t xml:space="preserve"> faire n’importe quel combinaison ; N, 1</w:t>
      </w:r>
      <w:proofErr w:type="gramStart"/>
      <w:r w:rsidRPr="004540E8">
        <w:rPr>
          <w:rFonts w:ascii="Times New Roman" w:hAnsi="Times New Roman" w:cs="Times New Roman"/>
        </w:rPr>
        <w:t xml:space="preserve">- </w:t>
      </w:r>
      <m:oMath>
        <m:r>
          <w:rPr>
            <w:rFonts w:ascii="Cambria Math" w:hAnsi="Cambria Math" w:cs="Times New Roman"/>
          </w:rPr>
          <m:t>∝</m:t>
        </m:r>
      </m:oMath>
      <w:proofErr w:type="gramEnd"/>
      <w:r w:rsidRPr="004540E8">
        <w:rPr>
          <w:rFonts w:ascii="Times New Roman" w:hAnsi="Times New Roman" w:cs="Times New Roman"/>
        </w:rPr>
        <w:t xml:space="preserve"> , E( marge d’erreur) et Variance</w:t>
      </w:r>
    </w:p>
    <w:p w:rsidR="004540E8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 w:rsidRPr="004540E8">
        <w:rPr>
          <w:rFonts w:ascii="Times New Roman" w:hAnsi="Times New Roman" w:cs="Times New Roman"/>
        </w:rPr>
        <w:t xml:space="preserve">Il faut passer par la variance pour aller </w:t>
      </w:r>
      <w:r w:rsidR="00937F07" w:rsidRPr="004540E8">
        <w:rPr>
          <w:rFonts w:ascii="Times New Roman" w:hAnsi="Times New Roman" w:cs="Times New Roman"/>
        </w:rPr>
        <w:t>à</w:t>
      </w:r>
      <w:r w:rsidRPr="004540E8">
        <w:rPr>
          <w:rFonts w:ascii="Times New Roman" w:hAnsi="Times New Roman" w:cs="Times New Roman"/>
        </w:rPr>
        <w:t xml:space="preserve"> l’</w:t>
      </w:r>
      <w:r w:rsidR="00937F07" w:rsidRPr="004540E8">
        <w:rPr>
          <w:rFonts w:ascii="Times New Roman" w:hAnsi="Times New Roman" w:cs="Times New Roman"/>
        </w:rPr>
        <w:t>écart</w:t>
      </w:r>
      <w:r w:rsidRPr="004540E8">
        <w:rPr>
          <w:rFonts w:ascii="Times New Roman" w:hAnsi="Times New Roman" w:cs="Times New Roman"/>
        </w:rPr>
        <w:t xml:space="preserve">-type </w:t>
      </w:r>
    </w:p>
    <w:p w:rsidR="004540E8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C’est </w:t>
      </w:r>
      <w:r w:rsidR="00937F07">
        <w:rPr>
          <w:rFonts w:ascii="Times New Roman" w:hAnsi="Times New Roman" w:cs="Times New Roman"/>
        </w:rPr>
        <w:t>normal</w:t>
      </w:r>
      <w:r>
        <w:rPr>
          <w:rFonts w:ascii="Times New Roman" w:hAnsi="Times New Roman" w:cs="Times New Roman"/>
        </w:rPr>
        <w:t xml:space="preserve"> d’avoir des chiffres </w:t>
      </w:r>
      <w:r w:rsidR="00937F07">
        <w:rPr>
          <w:rFonts w:ascii="Times New Roman" w:hAnsi="Times New Roman" w:cs="Times New Roman"/>
        </w:rPr>
        <w:t>négatifs</w:t>
      </w:r>
      <w:r>
        <w:rPr>
          <w:rFonts w:ascii="Times New Roman" w:hAnsi="Times New Roman" w:cs="Times New Roman"/>
        </w:rPr>
        <w:t xml:space="preserve"> quand on fait une </w:t>
      </w:r>
      <w:r w:rsidR="00937F07">
        <w:rPr>
          <w:rFonts w:ascii="Times New Roman" w:hAnsi="Times New Roman" w:cs="Times New Roman"/>
        </w:rPr>
        <w:t>différence</w:t>
      </w:r>
      <w:r>
        <w:rPr>
          <w:rFonts w:ascii="Times New Roman" w:hAnsi="Times New Roman" w:cs="Times New Roman"/>
        </w:rPr>
        <w:t xml:space="preserve"> </w:t>
      </w:r>
    </w:p>
    <w:p w:rsidR="004540E8" w:rsidRPr="003E463D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highlight w:val="yellow"/>
        </w:rPr>
      </w:pPr>
      <w:r w:rsidRPr="003E463D">
        <w:rPr>
          <w:rFonts w:ascii="Times New Roman" w:hAnsi="Times New Roman" w:cs="Times New Roman"/>
          <w:highlight w:val="yellow"/>
        </w:rPr>
        <w:t>Si on te ne donne pas l’intervalle de confiance : mieux choisir la valeur 95%</w:t>
      </w:r>
    </w:p>
    <w:p w:rsidR="004540E8" w:rsidRPr="003E463D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highlight w:val="yellow"/>
        </w:rPr>
      </w:pPr>
      <w:r w:rsidRPr="003E463D">
        <w:rPr>
          <w:rFonts w:ascii="Times New Roman" w:hAnsi="Times New Roman" w:cs="Times New Roman"/>
          <w:highlight w:val="yellow"/>
        </w:rPr>
        <w:t xml:space="preserve">Si on te ne donne pas la proportion : p = 0.5 et q = 0.5 </w:t>
      </w:r>
    </w:p>
    <w:p w:rsidR="004540E8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REMARQUE : plus on augmente la </w:t>
      </w:r>
      <w:r w:rsidR="00937F07">
        <w:rPr>
          <w:rFonts w:ascii="Times New Roman" w:hAnsi="Times New Roman" w:cs="Times New Roman"/>
        </w:rPr>
        <w:t>probabilité</w:t>
      </w:r>
      <w:r>
        <w:rPr>
          <w:rFonts w:ascii="Times New Roman" w:hAnsi="Times New Roman" w:cs="Times New Roman"/>
        </w:rPr>
        <w:t xml:space="preserve"> de l’intervalle de confiance = plus la taille (n) augmente </w:t>
      </w:r>
    </w:p>
    <w:p w:rsidR="004540E8" w:rsidRPr="004540E8" w:rsidRDefault="004540E8" w:rsidP="004540E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REMARQUE : plus on </w:t>
      </w:r>
      <w:r w:rsidR="00937F07">
        <w:rPr>
          <w:rFonts w:ascii="Times New Roman" w:hAnsi="Times New Roman" w:cs="Times New Roman"/>
        </w:rPr>
        <w:t>diminue</w:t>
      </w:r>
      <w:r>
        <w:rPr>
          <w:rFonts w:ascii="Times New Roman" w:hAnsi="Times New Roman" w:cs="Times New Roman"/>
        </w:rPr>
        <w:t xml:space="preserve"> le </w:t>
      </w:r>
      <w:proofErr w:type="gramStart"/>
      <w:r>
        <w:rPr>
          <w:rFonts w:ascii="Times New Roman" w:hAnsi="Times New Roman" w:cs="Times New Roman"/>
        </w:rPr>
        <w:t>E(</w:t>
      </w:r>
      <w:proofErr w:type="gramEnd"/>
      <w:r>
        <w:rPr>
          <w:rFonts w:ascii="Times New Roman" w:hAnsi="Times New Roman" w:cs="Times New Roman"/>
        </w:rPr>
        <w:t xml:space="preserve"> marge d’erreur) , plus la taille (n) augmente</w:t>
      </w:r>
    </w:p>
    <w:p w:rsidR="004540E8" w:rsidRPr="004540E8" w:rsidRDefault="004540E8" w:rsidP="00DA1A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Style w:val="Grilledutableau"/>
        <w:tblW w:w="0" w:type="auto"/>
        <w:tblLook w:val="04A0"/>
      </w:tblPr>
      <w:tblGrid>
        <w:gridCol w:w="2952"/>
        <w:gridCol w:w="2952"/>
        <w:gridCol w:w="2952"/>
      </w:tblGrid>
      <w:tr w:rsidR="000E637A" w:rsidTr="000E637A">
        <w:tc>
          <w:tcPr>
            <w:tcW w:w="2952" w:type="dxa"/>
          </w:tcPr>
          <w:p w:rsidR="000E637A" w:rsidRDefault="00937F07" w:rsidP="00D47B5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États</w:t>
            </w:r>
            <w:r w:rsidR="000E63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de ho /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décision</w:t>
            </w:r>
            <w:r w:rsidR="000E63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 pas rejeter H0</w:t>
            </w:r>
          </w:p>
        </w:tc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>Rejeter Ho</w:t>
            </w:r>
          </w:p>
        </w:tc>
      </w:tr>
      <w:tr w:rsidR="000E637A" w:rsidTr="000E637A"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>Ho est vraie</w:t>
            </w:r>
          </w:p>
        </w:tc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Bonne </w:t>
            </w:r>
            <w:r w:rsidR="00937F07" w:rsidRPr="000E637A">
              <w:rPr>
                <w:rFonts w:ascii="Times New Roman" w:hAnsi="Times New Roman" w:cs="Times New Roman"/>
                <w:sz w:val="28"/>
                <w:szCs w:val="28"/>
              </w:rPr>
              <w:t>décision</w:t>
            </w:r>
          </w:p>
        </w:tc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Mauvaise </w:t>
            </w:r>
            <w:r w:rsidR="00937F07" w:rsidRPr="000E637A">
              <w:rPr>
                <w:rFonts w:ascii="Times New Roman" w:hAnsi="Times New Roman" w:cs="Times New Roman"/>
                <w:sz w:val="28"/>
                <w:szCs w:val="28"/>
              </w:rPr>
              <w:t>décision</w:t>
            </w: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>Erreur type 1 : alpha</w:t>
            </w:r>
          </w:p>
        </w:tc>
      </w:tr>
      <w:tr w:rsidR="000E637A" w:rsidTr="000E637A"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>Ho est fausse</w:t>
            </w:r>
          </w:p>
        </w:tc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Mauvaise </w:t>
            </w:r>
            <w:r w:rsidR="00937F07" w:rsidRPr="000E637A">
              <w:rPr>
                <w:rFonts w:ascii="Times New Roman" w:hAnsi="Times New Roman" w:cs="Times New Roman"/>
                <w:sz w:val="28"/>
                <w:szCs w:val="28"/>
              </w:rPr>
              <w:t>décision</w:t>
            </w: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Erreur type 2 : beta </w:t>
            </w:r>
          </w:p>
        </w:tc>
        <w:tc>
          <w:tcPr>
            <w:tcW w:w="2952" w:type="dxa"/>
          </w:tcPr>
          <w:p w:rsidR="000E637A" w:rsidRPr="000E637A" w:rsidRDefault="000E637A" w:rsidP="00D47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37A">
              <w:rPr>
                <w:rFonts w:ascii="Times New Roman" w:hAnsi="Times New Roman" w:cs="Times New Roman"/>
                <w:sz w:val="28"/>
                <w:szCs w:val="28"/>
              </w:rPr>
              <w:t xml:space="preserve">Bonne </w:t>
            </w:r>
            <w:r w:rsidR="00937F07" w:rsidRPr="000E637A">
              <w:rPr>
                <w:rFonts w:ascii="Times New Roman" w:hAnsi="Times New Roman" w:cs="Times New Roman"/>
                <w:sz w:val="28"/>
                <w:szCs w:val="28"/>
              </w:rPr>
              <w:t>décision</w:t>
            </w:r>
          </w:p>
        </w:tc>
      </w:tr>
    </w:tbl>
    <w:p w:rsidR="00D47B58" w:rsidRPr="00D47B58" w:rsidRDefault="00D47B58" w:rsidP="00D47B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7910" w:rsidRPr="000E637A" w:rsidRDefault="000E637A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lang w:val="en-GB"/>
        </w:rPr>
      </w:pPr>
      <w:r w:rsidRPr="000E637A">
        <w:rPr>
          <w:rFonts w:ascii="Times New Roman" w:hAnsi="Times New Roman" w:cs="Times New Roman"/>
          <w:lang w:val="en-GB"/>
        </w:rPr>
        <w:lastRenderedPageBreak/>
        <w:t xml:space="preserve">Ho: </w:t>
      </w:r>
      <w:r w:rsidR="00937F07" w:rsidRPr="000E637A">
        <w:rPr>
          <w:rFonts w:ascii="Times New Roman" w:hAnsi="Times New Roman" w:cs="Times New Roman"/>
          <w:lang w:val="en-GB"/>
        </w:rPr>
        <w:t>hypotheses</w:t>
      </w:r>
      <w:r w:rsidRPr="000E637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E463D">
        <w:rPr>
          <w:rFonts w:ascii="Times New Roman" w:hAnsi="Times New Roman" w:cs="Times New Roman"/>
          <w:lang w:val="en-GB"/>
        </w:rPr>
        <w:t>nulle</w:t>
      </w:r>
      <w:proofErr w:type="spellEnd"/>
      <w:r w:rsidRPr="000E637A">
        <w:rPr>
          <w:rFonts w:ascii="Times New Roman" w:hAnsi="Times New Roman" w:cs="Times New Roman"/>
          <w:lang w:val="en-GB"/>
        </w:rPr>
        <w:t xml:space="preserve"> </w:t>
      </w:r>
    </w:p>
    <w:p w:rsidR="000E637A" w:rsidRPr="000E637A" w:rsidRDefault="000E637A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lang w:val="en-GB"/>
        </w:rPr>
      </w:pPr>
      <w:r w:rsidRPr="000E637A">
        <w:rPr>
          <w:rFonts w:ascii="Times New Roman" w:hAnsi="Times New Roman" w:cs="Times New Roman"/>
          <w:lang w:val="en-GB"/>
        </w:rPr>
        <w:t xml:space="preserve">H1; </w:t>
      </w:r>
      <w:r w:rsidR="00937F07" w:rsidRPr="000E637A">
        <w:rPr>
          <w:rFonts w:ascii="Times New Roman" w:hAnsi="Times New Roman" w:cs="Times New Roman"/>
          <w:lang w:val="en-GB"/>
        </w:rPr>
        <w:t>hypotheses</w:t>
      </w:r>
      <w:r w:rsidRPr="000E637A">
        <w:rPr>
          <w:rFonts w:ascii="Times New Roman" w:hAnsi="Times New Roman" w:cs="Times New Roman"/>
          <w:lang w:val="en-GB"/>
        </w:rPr>
        <w:t xml:space="preserve"> alternative </w:t>
      </w:r>
    </w:p>
    <w:p w:rsidR="000E637A" w:rsidRPr="000E637A" w:rsidRDefault="00937F07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lang w:val="en-GB"/>
        </w:rPr>
      </w:pPr>
      <w:r w:rsidRPr="000E637A">
        <w:rPr>
          <w:rFonts w:ascii="Times New Roman" w:hAnsi="Times New Roman" w:cs="Times New Roman"/>
          <w:lang w:val="en-GB"/>
        </w:rPr>
        <w:t>Alpha:</w:t>
      </w:r>
      <w:r w:rsidR="000E637A" w:rsidRPr="000E637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E637A">
        <w:rPr>
          <w:rFonts w:ascii="Times New Roman" w:hAnsi="Times New Roman" w:cs="Times New Roman"/>
          <w:lang w:val="en-GB"/>
        </w:rPr>
        <w:t>Nivea</w:t>
      </w:r>
      <w:r w:rsidR="003E463D">
        <w:rPr>
          <w:rFonts w:ascii="Times New Roman" w:hAnsi="Times New Roman" w:cs="Times New Roman"/>
          <w:lang w:val="en-GB"/>
        </w:rPr>
        <w:t>u</w:t>
      </w:r>
      <w:proofErr w:type="spellEnd"/>
      <w:r w:rsidR="000E637A" w:rsidRPr="000E637A">
        <w:rPr>
          <w:rFonts w:ascii="Times New Roman" w:hAnsi="Times New Roman" w:cs="Times New Roman"/>
          <w:lang w:val="en-GB"/>
        </w:rPr>
        <w:t xml:space="preserve"> de signification </w:t>
      </w:r>
    </w:p>
    <w:p w:rsidR="000E637A" w:rsidRPr="002C1A41" w:rsidRDefault="000E637A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 w:rsidRPr="002C1A41">
        <w:rPr>
          <w:rFonts w:ascii="Times New Roman" w:hAnsi="Times New Roman" w:cs="Times New Roman"/>
        </w:rPr>
        <w:t xml:space="preserve">Alpha et beta ne sont pas </w:t>
      </w:r>
      <w:proofErr w:type="spellStart"/>
      <w:r w:rsidRPr="002C1A41">
        <w:rPr>
          <w:rFonts w:ascii="Times New Roman" w:hAnsi="Times New Roman" w:cs="Times New Roman"/>
        </w:rPr>
        <w:t>complementaire</w:t>
      </w:r>
      <w:proofErr w:type="spellEnd"/>
      <w:r w:rsidRPr="002C1A41">
        <w:rPr>
          <w:rFonts w:ascii="Times New Roman" w:hAnsi="Times New Roman" w:cs="Times New Roman"/>
        </w:rPr>
        <w:t xml:space="preserve"> </w:t>
      </w:r>
    </w:p>
    <w:p w:rsidR="000E637A" w:rsidRPr="00937F07" w:rsidRDefault="000E637A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 w:rsidRPr="00937F07">
        <w:rPr>
          <w:rFonts w:ascii="Times New Roman" w:hAnsi="Times New Roman" w:cs="Times New Roman"/>
        </w:rPr>
        <w:t xml:space="preserve">Niveau de </w:t>
      </w:r>
      <w:r w:rsidR="00937F07" w:rsidRPr="00937F07">
        <w:rPr>
          <w:rFonts w:ascii="Times New Roman" w:hAnsi="Times New Roman" w:cs="Times New Roman"/>
        </w:rPr>
        <w:t>précision</w:t>
      </w:r>
      <w:r w:rsidRPr="00937F07">
        <w:rPr>
          <w:rFonts w:ascii="Times New Roman" w:hAnsi="Times New Roman" w:cs="Times New Roman"/>
        </w:rPr>
        <w:t xml:space="preserve"> : alpha et beta </w:t>
      </w:r>
    </w:p>
    <w:p w:rsidR="000E637A" w:rsidRPr="00937F07" w:rsidRDefault="000E637A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 w:rsidRPr="00937F07">
        <w:rPr>
          <w:rFonts w:ascii="Times New Roman" w:hAnsi="Times New Roman" w:cs="Times New Roman"/>
        </w:rPr>
        <w:t xml:space="preserve">Niveau de confiance : 1 – alpha </w:t>
      </w:r>
    </w:p>
    <w:p w:rsidR="000E637A" w:rsidRPr="00937F07" w:rsidRDefault="000E637A" w:rsidP="000E637A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 w:rsidRPr="00937F07">
        <w:rPr>
          <w:rFonts w:ascii="Times New Roman" w:hAnsi="Times New Roman" w:cs="Times New Roman"/>
        </w:rPr>
        <w:t>Puissance de test : 1- beta</w:t>
      </w:r>
    </w:p>
    <w:p w:rsidR="00254C61" w:rsidRPr="00937F07" w:rsidRDefault="00254C61" w:rsidP="00254C61">
      <w:pPr>
        <w:pStyle w:val="Paragraphedeliste"/>
        <w:rPr>
          <w:rFonts w:ascii="Times New Roman" w:hAnsi="Times New Roman" w:cs="Times New Roman"/>
        </w:rPr>
      </w:pPr>
    </w:p>
    <w:p w:rsidR="000E637A" w:rsidRPr="00937F07" w:rsidRDefault="000E637A" w:rsidP="00254C61">
      <w:pPr>
        <w:ind w:left="360"/>
        <w:rPr>
          <w:rFonts w:ascii="Times New Roman" w:hAnsi="Times New Roman" w:cs="Times New Roman"/>
          <w:color w:val="FF0000"/>
        </w:rPr>
      </w:pPr>
      <w:r w:rsidRPr="00937F07">
        <w:rPr>
          <w:rFonts w:ascii="Times New Roman" w:hAnsi="Times New Roman" w:cs="Times New Roman"/>
          <w:color w:val="FF0000"/>
        </w:rPr>
        <w:t xml:space="preserve">Question d’exam ; Si on te pose c’est la signification de alpha ? </w:t>
      </w:r>
      <w:r w:rsidR="00937F07" w:rsidRPr="00937F07">
        <w:rPr>
          <w:rFonts w:ascii="Times New Roman" w:hAnsi="Times New Roman" w:cs="Times New Roman"/>
          <w:color w:val="FF0000"/>
        </w:rPr>
        <w:t>Tu</w:t>
      </w:r>
      <w:r w:rsidRPr="00937F07">
        <w:rPr>
          <w:rFonts w:ascii="Times New Roman" w:hAnsi="Times New Roman" w:cs="Times New Roman"/>
          <w:color w:val="FF0000"/>
        </w:rPr>
        <w:t xml:space="preserve"> dis que c’est la </w:t>
      </w:r>
      <w:r w:rsidR="00937F07" w:rsidRPr="00937F07">
        <w:rPr>
          <w:rFonts w:ascii="Times New Roman" w:hAnsi="Times New Roman" w:cs="Times New Roman"/>
          <w:color w:val="FF0000"/>
        </w:rPr>
        <w:t>probabilité</w:t>
      </w:r>
      <w:r w:rsidRPr="00937F07">
        <w:rPr>
          <w:rFonts w:ascii="Times New Roman" w:hAnsi="Times New Roman" w:cs="Times New Roman"/>
          <w:color w:val="FF0000"/>
        </w:rPr>
        <w:t xml:space="preserve"> de rejeter une bonne </w:t>
      </w:r>
      <w:r w:rsidR="00937F07" w:rsidRPr="00937F07">
        <w:rPr>
          <w:rFonts w:ascii="Times New Roman" w:hAnsi="Times New Roman" w:cs="Times New Roman"/>
          <w:color w:val="FF0000"/>
        </w:rPr>
        <w:t>hypothèse</w:t>
      </w:r>
      <w:r w:rsidRPr="00937F07">
        <w:rPr>
          <w:rFonts w:ascii="Times New Roman" w:hAnsi="Times New Roman" w:cs="Times New Roman"/>
          <w:color w:val="FF0000"/>
        </w:rPr>
        <w:t xml:space="preserve"> et que c’est une mauvaise </w:t>
      </w:r>
      <w:r w:rsidR="00937F07" w:rsidRPr="00937F07">
        <w:rPr>
          <w:rFonts w:ascii="Times New Roman" w:hAnsi="Times New Roman" w:cs="Times New Roman"/>
          <w:color w:val="FF0000"/>
        </w:rPr>
        <w:t>décision</w:t>
      </w:r>
      <w:r w:rsidR="001518BC" w:rsidRPr="00937F07">
        <w:rPr>
          <w:rFonts w:ascii="Times New Roman" w:hAnsi="Times New Roman" w:cs="Times New Roman"/>
          <w:color w:val="FF0000"/>
        </w:rPr>
        <w:t xml:space="preserve"> et une </w:t>
      </w:r>
      <w:r w:rsidR="00937F07" w:rsidRPr="00937F07">
        <w:rPr>
          <w:rFonts w:ascii="Times New Roman" w:hAnsi="Times New Roman" w:cs="Times New Roman"/>
          <w:color w:val="FF0000"/>
        </w:rPr>
        <w:t>erreur</w:t>
      </w:r>
      <w:r w:rsidR="001518BC" w:rsidRPr="00937F07">
        <w:rPr>
          <w:rFonts w:ascii="Times New Roman" w:hAnsi="Times New Roman" w:cs="Times New Roman"/>
          <w:color w:val="FF0000"/>
        </w:rPr>
        <w:t xml:space="preserve"> de type 1 --- Ou sinon il te pose pour la signification </w:t>
      </w:r>
      <w:proofErr w:type="gramStart"/>
      <w:r w:rsidR="001518BC" w:rsidRPr="00937F07">
        <w:rPr>
          <w:rFonts w:ascii="Times New Roman" w:hAnsi="Times New Roman" w:cs="Times New Roman"/>
          <w:color w:val="FF0000"/>
        </w:rPr>
        <w:t>du</w:t>
      </w:r>
      <w:proofErr w:type="gramEnd"/>
      <w:r w:rsidR="001518BC" w:rsidRPr="00937F07">
        <w:rPr>
          <w:rFonts w:ascii="Times New Roman" w:hAnsi="Times New Roman" w:cs="Times New Roman"/>
          <w:color w:val="FF0000"/>
        </w:rPr>
        <w:t xml:space="preserve"> beta: tu dis que c’est la </w:t>
      </w:r>
      <w:r w:rsidR="00937F07" w:rsidRPr="00937F07">
        <w:rPr>
          <w:rFonts w:ascii="Times New Roman" w:hAnsi="Times New Roman" w:cs="Times New Roman"/>
          <w:color w:val="FF0000"/>
        </w:rPr>
        <w:t>probabilité</w:t>
      </w:r>
      <w:r w:rsidR="001518BC" w:rsidRPr="00937F07">
        <w:rPr>
          <w:rFonts w:ascii="Times New Roman" w:hAnsi="Times New Roman" w:cs="Times New Roman"/>
          <w:color w:val="FF0000"/>
        </w:rPr>
        <w:t xml:space="preserve"> de ne pas rejeter une mauvaise </w:t>
      </w:r>
      <w:r w:rsidR="00937F07" w:rsidRPr="00937F07">
        <w:rPr>
          <w:rFonts w:ascii="Times New Roman" w:hAnsi="Times New Roman" w:cs="Times New Roman"/>
          <w:color w:val="FF0000"/>
        </w:rPr>
        <w:t>hypothèse</w:t>
      </w:r>
      <w:r w:rsidR="001518BC" w:rsidRPr="00937F07">
        <w:rPr>
          <w:rFonts w:ascii="Times New Roman" w:hAnsi="Times New Roman" w:cs="Times New Roman"/>
          <w:color w:val="FF0000"/>
        </w:rPr>
        <w:t xml:space="preserve"> et que c’est une mauvaise </w:t>
      </w:r>
      <w:r w:rsidR="00937F07" w:rsidRPr="00937F07">
        <w:rPr>
          <w:rFonts w:ascii="Times New Roman" w:hAnsi="Times New Roman" w:cs="Times New Roman"/>
          <w:color w:val="FF0000"/>
        </w:rPr>
        <w:t>décision</w:t>
      </w:r>
      <w:r w:rsidR="001518BC" w:rsidRPr="00937F07">
        <w:rPr>
          <w:rFonts w:ascii="Times New Roman" w:hAnsi="Times New Roman" w:cs="Times New Roman"/>
          <w:color w:val="FF0000"/>
        </w:rPr>
        <w:t xml:space="preserve"> et erreur de type 2 </w:t>
      </w:r>
    </w:p>
    <w:p w:rsidR="00254C61" w:rsidRPr="00937F07" w:rsidRDefault="00254C61" w:rsidP="00254C61">
      <w:pPr>
        <w:ind w:left="360"/>
        <w:rPr>
          <w:rFonts w:ascii="Times New Roman" w:hAnsi="Times New Roman" w:cs="Times New Roman"/>
        </w:rPr>
      </w:pPr>
    </w:p>
    <w:p w:rsidR="001518BC" w:rsidRPr="00937F07" w:rsidRDefault="001518BC" w:rsidP="001518BC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</w:rPr>
      </w:pPr>
      <w:r w:rsidRPr="00937F07">
        <w:rPr>
          <w:rFonts w:ascii="Times New Roman" w:hAnsi="Times New Roman" w:cs="Times New Roman"/>
        </w:rPr>
        <w:t xml:space="preserve">Aussi les </w:t>
      </w:r>
      <w:r w:rsidR="00937F07" w:rsidRPr="00937F07">
        <w:rPr>
          <w:rFonts w:ascii="Times New Roman" w:hAnsi="Times New Roman" w:cs="Times New Roman"/>
        </w:rPr>
        <w:t>hypothèse</w:t>
      </w:r>
      <w:r w:rsidRPr="00937F07">
        <w:rPr>
          <w:rFonts w:ascii="Times New Roman" w:hAnsi="Times New Roman" w:cs="Times New Roman"/>
        </w:rPr>
        <w:t xml:space="preserve"> : peut </w:t>
      </w:r>
      <w:r w:rsidR="00937F07" w:rsidRPr="00937F07">
        <w:rPr>
          <w:rFonts w:ascii="Times New Roman" w:hAnsi="Times New Roman" w:cs="Times New Roman"/>
        </w:rPr>
        <w:t>être</w:t>
      </w:r>
      <w:r w:rsidRPr="00937F07">
        <w:rPr>
          <w:rFonts w:ascii="Times New Roman" w:hAnsi="Times New Roman" w:cs="Times New Roman"/>
        </w:rPr>
        <w:t xml:space="preserve"> </w:t>
      </w:r>
      <w:r w:rsidR="00937F07" w:rsidRPr="00937F07">
        <w:rPr>
          <w:rFonts w:ascii="Times New Roman" w:hAnsi="Times New Roman" w:cs="Times New Roman"/>
        </w:rPr>
        <w:t>représente</w:t>
      </w:r>
      <w:r w:rsidRPr="00937F07">
        <w:rPr>
          <w:rFonts w:ascii="Times New Roman" w:hAnsi="Times New Roman" w:cs="Times New Roman"/>
        </w:rPr>
        <w:t xml:space="preserve"> par </w:t>
      </w:r>
      <m:oMath>
        <m:r>
          <w:rPr>
            <w:rFonts w:ascii="Cambria Math" w:hAnsi="Cambria Math" w:cs="Times New Roman"/>
          </w:rPr>
          <m:t xml:space="preserve">μ </m:t>
        </m:r>
      </m:oMath>
      <w:r w:rsidRPr="00937F07">
        <w:rPr>
          <w:rFonts w:ascii="Times New Roman" w:hAnsi="Times New Roman" w:cs="Times New Roman"/>
        </w:rPr>
        <w:t xml:space="preserve">ou p </w:t>
      </w:r>
      <w:proofErr w:type="gramStart"/>
      <w:r w:rsidRPr="00937F07">
        <w:rPr>
          <w:rFonts w:ascii="Times New Roman" w:hAnsi="Times New Roman" w:cs="Times New Roman"/>
        </w:rPr>
        <w:t>( c’est</w:t>
      </w:r>
      <w:proofErr w:type="gramEnd"/>
      <w:r w:rsidRPr="00937F07">
        <w:rPr>
          <w:rFonts w:ascii="Times New Roman" w:hAnsi="Times New Roman" w:cs="Times New Roman"/>
        </w:rPr>
        <w:t xml:space="preserve"> pour la probabilite</w:t>
      </w:r>
    </w:p>
    <w:p w:rsidR="001518BC" w:rsidRPr="00937F07" w:rsidRDefault="001518BC" w:rsidP="001518BC">
      <w:pPr>
        <w:ind w:left="360"/>
        <w:rPr>
          <w:rFonts w:ascii="Times New Roman" w:hAnsi="Times New Roman" w:cs="Times New Roman"/>
        </w:rPr>
      </w:pPr>
    </w:p>
    <w:p w:rsidR="001518BC" w:rsidRPr="00937F07" w:rsidRDefault="001518BC" w:rsidP="001518BC">
      <w:pPr>
        <w:ind w:left="360"/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Ind w:w="360" w:type="dxa"/>
        <w:tblLook w:val="04A0"/>
      </w:tblPr>
      <w:tblGrid>
        <w:gridCol w:w="2834"/>
        <w:gridCol w:w="2827"/>
        <w:gridCol w:w="2835"/>
      </w:tblGrid>
      <w:tr w:rsidR="001518BC" w:rsidRPr="00937F07" w:rsidTr="001518BC"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Test </w:t>
            </w:r>
            <w:r w:rsidR="00937F07" w:rsidRPr="00937F07">
              <w:rPr>
                <w:rFonts w:ascii="Times New Roman" w:hAnsi="Times New Roman" w:cs="Times New Roman"/>
              </w:rPr>
              <w:t>unilatéral</w:t>
            </w:r>
            <w:r w:rsidRPr="00937F0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37F07">
              <w:rPr>
                <w:rFonts w:ascii="Times New Roman" w:hAnsi="Times New Roman" w:cs="Times New Roman"/>
              </w:rPr>
              <w:t>a</w:t>
            </w:r>
            <w:proofErr w:type="gramEnd"/>
            <w:r w:rsidRPr="00937F07">
              <w:rPr>
                <w:rFonts w:ascii="Times New Roman" w:hAnsi="Times New Roman" w:cs="Times New Roman"/>
              </w:rPr>
              <w:t xml:space="preserve"> gauche</w:t>
            </w:r>
          </w:p>
        </w:tc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Test </w:t>
            </w:r>
            <w:r w:rsidR="00937F07" w:rsidRPr="00937F07">
              <w:rPr>
                <w:rFonts w:ascii="Times New Roman" w:hAnsi="Times New Roman" w:cs="Times New Roman"/>
              </w:rPr>
              <w:t>bilatéral</w:t>
            </w:r>
            <w:r w:rsidRPr="00937F0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Test </w:t>
            </w:r>
            <w:r w:rsidR="00937F07" w:rsidRPr="00937F07">
              <w:rPr>
                <w:rFonts w:ascii="Times New Roman" w:hAnsi="Times New Roman" w:cs="Times New Roman"/>
              </w:rPr>
              <w:t>unilatéral</w:t>
            </w:r>
            <w:r w:rsidRPr="00937F0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37F07">
              <w:rPr>
                <w:rFonts w:ascii="Times New Roman" w:hAnsi="Times New Roman" w:cs="Times New Roman"/>
              </w:rPr>
              <w:t>a</w:t>
            </w:r>
            <w:proofErr w:type="gramEnd"/>
            <w:r w:rsidRPr="00937F07">
              <w:rPr>
                <w:rFonts w:ascii="Times New Roman" w:hAnsi="Times New Roman" w:cs="Times New Roman"/>
              </w:rPr>
              <w:t xml:space="preserve"> droite</w:t>
            </w:r>
          </w:p>
        </w:tc>
      </w:tr>
      <w:tr w:rsidR="001518BC" w:rsidRPr="00937F07" w:rsidTr="001518BC"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H0 : </w:t>
            </w:r>
            <m:oMath>
              <m:r>
                <w:rPr>
                  <w:rFonts w:ascii="Cambria Math" w:hAnsi="Cambria Math" w:cs="Times New Roman"/>
                </w:rPr>
                <m:t>μ= μ0</m:t>
              </m:r>
            </m:oMath>
          </w:p>
        </w:tc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H0 : </w:t>
            </w:r>
            <m:oMath>
              <m:r>
                <w:rPr>
                  <w:rFonts w:ascii="Cambria Math" w:hAnsi="Cambria Math" w:cs="Times New Roman"/>
                </w:rPr>
                <m:t>μ= μ0</m:t>
              </m:r>
            </m:oMath>
          </w:p>
        </w:tc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H0 : </w:t>
            </w:r>
            <m:oMath>
              <m:r>
                <w:rPr>
                  <w:rFonts w:ascii="Cambria Math" w:hAnsi="Cambria Math" w:cs="Times New Roman"/>
                </w:rPr>
                <m:t>μ= μ0</m:t>
              </m:r>
            </m:oMath>
          </w:p>
        </w:tc>
      </w:tr>
      <w:tr w:rsidR="001518BC" w:rsidRPr="00937F07" w:rsidTr="001518BC"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H1 : </w:t>
            </w:r>
            <m:oMath>
              <m:r>
                <w:rPr>
                  <w:rFonts w:ascii="Cambria Math" w:hAnsi="Cambria Math" w:cs="Times New Roman"/>
                </w:rPr>
                <m:t>μ&lt; μ0</m:t>
              </m:r>
            </m:oMath>
          </w:p>
        </w:tc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H1 : </w:t>
            </w:r>
            <m:oMath>
              <m:r>
                <w:rPr>
                  <w:rFonts w:ascii="Cambria Math" w:hAnsi="Cambria Math" w:cs="Times New Roman"/>
                </w:rPr>
                <m:t>μ≠ μ0</m:t>
              </m:r>
            </m:oMath>
          </w:p>
        </w:tc>
        <w:tc>
          <w:tcPr>
            <w:tcW w:w="2952" w:type="dxa"/>
          </w:tcPr>
          <w:p w:rsidR="001518BC" w:rsidRPr="00937F07" w:rsidRDefault="001518BC" w:rsidP="001518BC">
            <w:pPr>
              <w:rPr>
                <w:rFonts w:ascii="Times New Roman" w:hAnsi="Times New Roman" w:cs="Times New Roman"/>
              </w:rPr>
            </w:pPr>
            <w:r w:rsidRPr="00937F07">
              <w:rPr>
                <w:rFonts w:ascii="Times New Roman" w:hAnsi="Times New Roman" w:cs="Times New Roman"/>
              </w:rPr>
              <w:t xml:space="preserve">H1 : </w:t>
            </w:r>
            <m:oMath>
              <m:r>
                <w:rPr>
                  <w:rFonts w:ascii="Cambria Math" w:hAnsi="Cambria Math" w:cs="Times New Roman"/>
                </w:rPr>
                <m:t>μ &gt;μ0</m:t>
              </m:r>
            </m:oMath>
          </w:p>
        </w:tc>
      </w:tr>
    </w:tbl>
    <w:p w:rsidR="001518BC" w:rsidRPr="00937F07" w:rsidRDefault="001518BC" w:rsidP="001518BC">
      <w:pPr>
        <w:ind w:left="360"/>
        <w:rPr>
          <w:rFonts w:ascii="Times New Roman" w:hAnsi="Times New Roman" w:cs="Times New Roman"/>
        </w:rPr>
      </w:pPr>
    </w:p>
    <w:p w:rsidR="00AD539C" w:rsidRPr="00937F07" w:rsidRDefault="00937F07" w:rsidP="001518BC">
      <w:pPr>
        <w:pStyle w:val="Paragraphedeliste"/>
        <w:numPr>
          <w:ilvl w:val="0"/>
          <w:numId w:val="19"/>
        </w:numPr>
      </w:pPr>
      <w:r w:rsidRPr="00937F07">
        <w:t>Écart</w:t>
      </w:r>
      <w:r w:rsidR="001518BC" w:rsidRPr="00937F07">
        <w:t xml:space="preserve"> </w:t>
      </w:r>
      <w:r w:rsidRPr="00937F07">
        <w:t>réduit</w:t>
      </w:r>
      <w:r w:rsidR="001518BC" w:rsidRPr="00937F07">
        <w:t xml:space="preserve"> =  </w:t>
      </w:r>
      <w:r w:rsidRPr="00937F07">
        <w:t>Écart</w:t>
      </w:r>
      <w:r w:rsidR="001518BC" w:rsidRPr="00937F07">
        <w:t xml:space="preserve"> entre la statistique qui convient pour le test et la valeur du </w:t>
      </w:r>
      <w:r w:rsidRPr="00937F07">
        <w:t>paramètre</w:t>
      </w:r>
      <w:r w:rsidR="001518BC" w:rsidRPr="00937F07">
        <w:t xml:space="preserve"> </w:t>
      </w:r>
      <w:r w:rsidRPr="00937F07">
        <w:t>posée</w:t>
      </w:r>
      <w:r w:rsidR="001518BC" w:rsidRPr="00937F07">
        <w:t xml:space="preserve"> en H0 / </w:t>
      </w:r>
      <w:r w:rsidRPr="00937F07">
        <w:t>Écart</w:t>
      </w:r>
      <w:r w:rsidR="001518BC" w:rsidRPr="00937F07">
        <w:t xml:space="preserve">-type de la statistique </w:t>
      </w:r>
    </w:p>
    <w:p w:rsidR="001518BC" w:rsidRPr="00937F07" w:rsidRDefault="001518BC" w:rsidP="001518BC">
      <w:pPr>
        <w:ind w:left="360"/>
      </w:pPr>
    </w:p>
    <w:p w:rsidR="001518BC" w:rsidRPr="00937F07" w:rsidRDefault="001518BC" w:rsidP="001518BC">
      <w:pPr>
        <w:pStyle w:val="Paragraphedeliste"/>
      </w:pPr>
    </w:p>
    <w:p w:rsidR="001518BC" w:rsidRPr="00937F07" w:rsidRDefault="001518BC" w:rsidP="001518BC">
      <w:pPr>
        <w:pStyle w:val="Paragraphedeliste"/>
      </w:pPr>
    </w:p>
    <w:p w:rsidR="001518BC" w:rsidRPr="00937F07" w:rsidRDefault="00254C61" w:rsidP="001518BC">
      <w:pPr>
        <w:pStyle w:val="Paragraphedeliste"/>
        <w:numPr>
          <w:ilvl w:val="0"/>
          <w:numId w:val="19"/>
        </w:numPr>
      </w:pPr>
      <w:r w:rsidRPr="00937F07">
        <w:t>Démarche</w:t>
      </w:r>
      <w:r w:rsidR="001518BC" w:rsidRPr="00937F07">
        <w:t xml:space="preserve"> </w:t>
      </w:r>
      <w:proofErr w:type="gramStart"/>
      <w:r w:rsidR="001518BC" w:rsidRPr="00937F07">
        <w:t>a</w:t>
      </w:r>
      <w:proofErr w:type="gramEnd"/>
      <w:r w:rsidR="001518BC" w:rsidRPr="00937F07">
        <w:t xml:space="preserve"> suivre : important</w:t>
      </w:r>
    </w:p>
    <w:p w:rsidR="001518BC" w:rsidRPr="00937F07" w:rsidRDefault="001518BC" w:rsidP="001518BC">
      <w:pPr>
        <w:pStyle w:val="Paragraphedeliste"/>
        <w:numPr>
          <w:ilvl w:val="0"/>
          <w:numId w:val="20"/>
        </w:numPr>
      </w:pPr>
      <w:r w:rsidRPr="00937F07">
        <w:t>Formuler l’</w:t>
      </w:r>
      <w:r w:rsidR="00254C61" w:rsidRPr="00937F07">
        <w:t>hypothèse</w:t>
      </w:r>
      <w:r w:rsidRPr="00937F07">
        <w:t xml:space="preserve"> nulle Ho et la contre-</w:t>
      </w:r>
      <w:r w:rsidR="00254C61" w:rsidRPr="00937F07">
        <w:t>hypothèse</w:t>
      </w:r>
      <w:r w:rsidRPr="00937F07">
        <w:t xml:space="preserve"> H1 </w:t>
      </w:r>
    </w:p>
    <w:p w:rsidR="001518BC" w:rsidRPr="00937F07" w:rsidRDefault="001518BC" w:rsidP="001518BC">
      <w:pPr>
        <w:pStyle w:val="Paragraphedeliste"/>
        <w:numPr>
          <w:ilvl w:val="0"/>
          <w:numId w:val="20"/>
        </w:numPr>
      </w:pPr>
      <w:r w:rsidRPr="00937F07">
        <w:t xml:space="preserve">Fixer d’avance </w:t>
      </w:r>
      <w:r w:rsidR="00254C61" w:rsidRPr="00937F07">
        <w:t>(avant</w:t>
      </w:r>
      <w:r w:rsidRPr="00937F07">
        <w:t xml:space="preserve"> la </w:t>
      </w:r>
      <w:r w:rsidR="00254C61" w:rsidRPr="00937F07">
        <w:t>réalisation</w:t>
      </w:r>
      <w:r w:rsidRPr="00937F07">
        <w:t xml:space="preserve"> des essais) le seuil de signification </w:t>
      </w:r>
      <w:r w:rsidR="00254C61" w:rsidRPr="00937F07">
        <w:t xml:space="preserve">alpha c.-à-d. </w:t>
      </w:r>
      <w:proofErr w:type="gramStart"/>
      <w:r w:rsidR="00254C61" w:rsidRPr="00937F07">
        <w:t>spécifier</w:t>
      </w:r>
      <w:proofErr w:type="gramEnd"/>
      <w:r w:rsidR="00254C61" w:rsidRPr="00937F07">
        <w:t xml:space="preserve"> le risque de rejeter a tort une hypothèse Ho vraie </w:t>
      </w:r>
    </w:p>
    <w:p w:rsidR="00254C61" w:rsidRPr="00937F07" w:rsidRDefault="00254C61" w:rsidP="001518BC">
      <w:pPr>
        <w:pStyle w:val="Paragraphedeliste"/>
        <w:numPr>
          <w:ilvl w:val="0"/>
          <w:numId w:val="20"/>
        </w:numPr>
      </w:pPr>
      <w:r w:rsidRPr="00937F07">
        <w:t xml:space="preserve">Précision les </w:t>
      </w:r>
      <w:r w:rsidRPr="00990E2C">
        <w:rPr>
          <w:highlight w:val="yellow"/>
        </w:rPr>
        <w:t>conditions d’application</w:t>
      </w:r>
      <w:r w:rsidRPr="00937F07">
        <w:t xml:space="preserve"> du test. Spécification ou non de la forme de la population échantillonnée : indication si nous sommes en présence d’un grand échantillon : si la variance de la population est connue ou inconnue et etc. </w:t>
      </w:r>
    </w:p>
    <w:p w:rsidR="00254C61" w:rsidRPr="00937F07" w:rsidRDefault="00254C61" w:rsidP="001518BC">
      <w:pPr>
        <w:pStyle w:val="Paragraphedeliste"/>
        <w:numPr>
          <w:ilvl w:val="0"/>
          <w:numId w:val="20"/>
        </w:numPr>
      </w:pPr>
      <w:r w:rsidRPr="00937F07">
        <w:t xml:space="preserve">Spécifier la </w:t>
      </w:r>
      <w:r w:rsidRPr="00990E2C">
        <w:rPr>
          <w:highlight w:val="yellow"/>
        </w:rPr>
        <w:t>statistique</w:t>
      </w:r>
      <w:r w:rsidRPr="00937F07">
        <w:t xml:space="preserve"> qui convient pour le test et définir l’écart réduit. en déduire sa distribution d’après les conditions d’application </w:t>
      </w:r>
    </w:p>
    <w:p w:rsidR="00254C61" w:rsidRPr="00937F07" w:rsidRDefault="00254C61" w:rsidP="001518BC">
      <w:pPr>
        <w:pStyle w:val="Paragraphedeliste"/>
        <w:numPr>
          <w:ilvl w:val="0"/>
          <w:numId w:val="20"/>
        </w:numPr>
      </w:pPr>
      <w:r w:rsidRPr="00937F07">
        <w:t xml:space="preserve">Adopter </w:t>
      </w:r>
      <w:r w:rsidRPr="00990E2C">
        <w:rPr>
          <w:highlight w:val="yellow"/>
        </w:rPr>
        <w:t>une règle de décision</w:t>
      </w:r>
      <w:r w:rsidRPr="00937F07">
        <w:t xml:space="preserve"> qui conduira au rejet ou non rejet  de H0 au seuil alpha choisi. Cette règle de décision est définie à partir valeurs critiques de l’écart réduit </w:t>
      </w:r>
    </w:p>
    <w:p w:rsidR="00254C61" w:rsidRPr="00937F07" w:rsidRDefault="00254C61" w:rsidP="001518BC">
      <w:pPr>
        <w:pStyle w:val="Paragraphedeliste"/>
        <w:numPr>
          <w:ilvl w:val="0"/>
          <w:numId w:val="20"/>
        </w:numPr>
      </w:pPr>
      <w:r w:rsidRPr="00990E2C">
        <w:rPr>
          <w:highlight w:val="yellow"/>
        </w:rPr>
        <w:t>Calculer</w:t>
      </w:r>
      <w:r w:rsidRPr="00937F07">
        <w:t xml:space="preserve"> la valeur numérique de l’écart réduit, valeur déduite des résultats de l’échantillon </w:t>
      </w:r>
    </w:p>
    <w:p w:rsidR="00254C61" w:rsidRPr="00937F07" w:rsidRDefault="00254C61" w:rsidP="00254C61">
      <w:pPr>
        <w:pStyle w:val="Paragraphedeliste"/>
        <w:numPr>
          <w:ilvl w:val="0"/>
          <w:numId w:val="20"/>
        </w:numPr>
      </w:pPr>
      <w:r w:rsidRPr="00937F07">
        <w:t xml:space="preserve">Décision et conclusion. Comparer la valeur numérique obtenue pour l’écart réduit avec la règle de décision adoptée en 5. Décider entre les deux hypothèses formule en 1 et conclure </w:t>
      </w:r>
    </w:p>
    <w:p w:rsidR="00254C61" w:rsidRPr="00937F07" w:rsidRDefault="00254C61" w:rsidP="00254C61"/>
    <w:p w:rsidR="00254C61" w:rsidRDefault="00254C61" w:rsidP="00254C61">
      <w:pPr>
        <w:pStyle w:val="Paragraphedeliste"/>
        <w:numPr>
          <w:ilvl w:val="0"/>
          <w:numId w:val="21"/>
        </w:numPr>
        <w:rPr>
          <w:color w:val="FF0000"/>
        </w:rPr>
      </w:pPr>
      <w:r w:rsidRPr="00937F07">
        <w:rPr>
          <w:color w:val="FF0000"/>
        </w:rPr>
        <w:t xml:space="preserve">Question d’exam : Bien </w:t>
      </w:r>
      <w:r w:rsidR="00937F07" w:rsidRPr="00937F07">
        <w:rPr>
          <w:color w:val="FF0000"/>
        </w:rPr>
        <w:t>différencier</w:t>
      </w:r>
      <w:r w:rsidRPr="00937F07">
        <w:rPr>
          <w:color w:val="FF0000"/>
        </w:rPr>
        <w:t xml:space="preserve"> c’est quoi une estimation ponctuelle et une estimation a intervalle de confiance </w:t>
      </w:r>
    </w:p>
    <w:p w:rsidR="00937F07" w:rsidRPr="00937F07" w:rsidRDefault="00937F07" w:rsidP="00254C61">
      <w:pPr>
        <w:pStyle w:val="Paragraphedeliste"/>
        <w:numPr>
          <w:ilvl w:val="0"/>
          <w:numId w:val="21"/>
        </w:numPr>
        <w:rPr>
          <w:color w:val="FF0000"/>
        </w:rPr>
      </w:pPr>
      <w:r>
        <w:rPr>
          <w:color w:val="FF0000"/>
        </w:rPr>
        <w:t xml:space="preserve">On mentionne le mot variable – il faut ajouter le mot aléatoire </w:t>
      </w:r>
    </w:p>
    <w:p w:rsidR="00254C61" w:rsidRPr="00937F07" w:rsidRDefault="00254C61" w:rsidP="00254C61">
      <w:pPr>
        <w:pStyle w:val="Paragraphedeliste"/>
        <w:ind w:left="1440"/>
      </w:pPr>
    </w:p>
    <w:p w:rsidR="001518BC" w:rsidRPr="00937F07" w:rsidRDefault="001518BC" w:rsidP="001518BC"/>
    <w:p w:rsidR="001518BC" w:rsidRPr="00937F07" w:rsidRDefault="00E77144" w:rsidP="001518BC">
      <w:r>
        <w:t xml:space="preserve">Des exemples de questions d’exam </w:t>
      </w:r>
      <w:r w:rsidR="00254C61" w:rsidRPr="00937F07">
        <w:t xml:space="preserve">des autres </w:t>
      </w:r>
      <w:r w:rsidR="00937F07" w:rsidRPr="00937F07">
        <w:t>années</w:t>
      </w:r>
      <w:r w:rsidR="00254C61" w:rsidRPr="00937F07">
        <w:t xml:space="preserve">: </w:t>
      </w:r>
    </w:p>
    <w:p w:rsidR="00254C61" w:rsidRPr="00E77144" w:rsidRDefault="00254C61" w:rsidP="00254C61">
      <w:pPr>
        <w:pStyle w:val="Paragraphedeliste"/>
        <w:numPr>
          <w:ilvl w:val="0"/>
          <w:numId w:val="21"/>
        </w:numPr>
        <w:rPr>
          <w:color w:val="FF0000"/>
        </w:rPr>
      </w:pPr>
      <w:r w:rsidRPr="00E77144">
        <w:rPr>
          <w:color w:val="FF0000"/>
        </w:rPr>
        <w:t xml:space="preserve">p.313 # 40 </w:t>
      </w:r>
    </w:p>
    <w:p w:rsidR="00254C61" w:rsidRPr="00E77144" w:rsidRDefault="00254C61" w:rsidP="00254C61">
      <w:pPr>
        <w:pStyle w:val="Paragraphedeliste"/>
        <w:numPr>
          <w:ilvl w:val="0"/>
          <w:numId w:val="21"/>
        </w:numPr>
        <w:rPr>
          <w:color w:val="FF0000"/>
        </w:rPr>
      </w:pPr>
      <w:r w:rsidRPr="00E77144">
        <w:rPr>
          <w:color w:val="FF0000"/>
        </w:rPr>
        <w:t xml:space="preserve">p. 195# 18 </w:t>
      </w:r>
    </w:p>
    <w:p w:rsidR="00254C61" w:rsidRPr="00937F07" w:rsidRDefault="00254C61" w:rsidP="001518BC">
      <w:bookmarkStart w:id="0" w:name="_GoBack"/>
      <w:bookmarkEnd w:id="0"/>
    </w:p>
    <w:sectPr w:rsidR="00254C61" w:rsidRPr="00937F07" w:rsidSect="002D5A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8151B"/>
    <w:multiLevelType w:val="hybridMultilevel"/>
    <w:tmpl w:val="B8C4C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34C72"/>
    <w:multiLevelType w:val="hybridMultilevel"/>
    <w:tmpl w:val="C9B0E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96254"/>
    <w:multiLevelType w:val="hybridMultilevel"/>
    <w:tmpl w:val="EEB0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042E4"/>
    <w:multiLevelType w:val="hybridMultilevel"/>
    <w:tmpl w:val="CCA42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AF6F17"/>
    <w:multiLevelType w:val="hybridMultilevel"/>
    <w:tmpl w:val="F432B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16DE3"/>
    <w:multiLevelType w:val="hybridMultilevel"/>
    <w:tmpl w:val="6024C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F56A8"/>
    <w:multiLevelType w:val="hybridMultilevel"/>
    <w:tmpl w:val="71485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9523E"/>
    <w:multiLevelType w:val="hybridMultilevel"/>
    <w:tmpl w:val="90E04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40667A"/>
    <w:multiLevelType w:val="hybridMultilevel"/>
    <w:tmpl w:val="3E466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015FBC"/>
    <w:multiLevelType w:val="hybridMultilevel"/>
    <w:tmpl w:val="01E63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8A34B5"/>
    <w:multiLevelType w:val="hybridMultilevel"/>
    <w:tmpl w:val="3DECD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CC294B"/>
    <w:multiLevelType w:val="hybridMultilevel"/>
    <w:tmpl w:val="B1E2B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2333DF"/>
    <w:multiLevelType w:val="hybridMultilevel"/>
    <w:tmpl w:val="444436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4C7288"/>
    <w:multiLevelType w:val="hybridMultilevel"/>
    <w:tmpl w:val="448AF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3105A9"/>
    <w:multiLevelType w:val="hybridMultilevel"/>
    <w:tmpl w:val="8946C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DE4E62"/>
    <w:multiLevelType w:val="hybridMultilevel"/>
    <w:tmpl w:val="9D22A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8F5B2A"/>
    <w:multiLevelType w:val="hybridMultilevel"/>
    <w:tmpl w:val="48ECD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4C36C1"/>
    <w:multiLevelType w:val="hybridMultilevel"/>
    <w:tmpl w:val="74069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3B1702"/>
    <w:multiLevelType w:val="hybridMultilevel"/>
    <w:tmpl w:val="BCE2B01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59D5854"/>
    <w:multiLevelType w:val="hybridMultilevel"/>
    <w:tmpl w:val="CDDAA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C72DD4"/>
    <w:multiLevelType w:val="hybridMultilevel"/>
    <w:tmpl w:val="8E40B0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0"/>
  </w:num>
  <w:num w:numId="4">
    <w:abstractNumId w:val="19"/>
  </w:num>
  <w:num w:numId="5">
    <w:abstractNumId w:val="2"/>
  </w:num>
  <w:num w:numId="6">
    <w:abstractNumId w:val="1"/>
  </w:num>
  <w:num w:numId="7">
    <w:abstractNumId w:val="14"/>
  </w:num>
  <w:num w:numId="8">
    <w:abstractNumId w:val="3"/>
  </w:num>
  <w:num w:numId="9">
    <w:abstractNumId w:val="16"/>
  </w:num>
  <w:num w:numId="10">
    <w:abstractNumId w:val="11"/>
  </w:num>
  <w:num w:numId="11">
    <w:abstractNumId w:val="17"/>
  </w:num>
  <w:num w:numId="12">
    <w:abstractNumId w:val="5"/>
  </w:num>
  <w:num w:numId="13">
    <w:abstractNumId w:val="7"/>
  </w:num>
  <w:num w:numId="14">
    <w:abstractNumId w:val="4"/>
  </w:num>
  <w:num w:numId="15">
    <w:abstractNumId w:val="6"/>
  </w:num>
  <w:num w:numId="16">
    <w:abstractNumId w:val="8"/>
  </w:num>
  <w:num w:numId="17">
    <w:abstractNumId w:val="10"/>
  </w:num>
  <w:num w:numId="18">
    <w:abstractNumId w:val="0"/>
  </w:num>
  <w:num w:numId="19">
    <w:abstractNumId w:val="9"/>
  </w:num>
  <w:num w:numId="20">
    <w:abstractNumId w:val="18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>
    <w:useFELayout/>
  </w:compat>
  <w:rsids>
    <w:rsidRoot w:val="00430DCA"/>
    <w:rsid w:val="000E637A"/>
    <w:rsid w:val="001518BC"/>
    <w:rsid w:val="00254C61"/>
    <w:rsid w:val="0029530E"/>
    <w:rsid w:val="002C1A41"/>
    <w:rsid w:val="002D5A71"/>
    <w:rsid w:val="002F416F"/>
    <w:rsid w:val="003868FB"/>
    <w:rsid w:val="00390768"/>
    <w:rsid w:val="003B5A34"/>
    <w:rsid w:val="003E463D"/>
    <w:rsid w:val="00430DCA"/>
    <w:rsid w:val="004540E8"/>
    <w:rsid w:val="00463108"/>
    <w:rsid w:val="004639FF"/>
    <w:rsid w:val="004905B6"/>
    <w:rsid w:val="00495169"/>
    <w:rsid w:val="00511FDD"/>
    <w:rsid w:val="00555539"/>
    <w:rsid w:val="00621064"/>
    <w:rsid w:val="00637DBF"/>
    <w:rsid w:val="006530A3"/>
    <w:rsid w:val="006A5B56"/>
    <w:rsid w:val="007872E2"/>
    <w:rsid w:val="007C578B"/>
    <w:rsid w:val="00822935"/>
    <w:rsid w:val="00854535"/>
    <w:rsid w:val="00937F07"/>
    <w:rsid w:val="00990E2C"/>
    <w:rsid w:val="009B0C02"/>
    <w:rsid w:val="00A32DC9"/>
    <w:rsid w:val="00A520BE"/>
    <w:rsid w:val="00AD539C"/>
    <w:rsid w:val="00B43AF6"/>
    <w:rsid w:val="00BE23EF"/>
    <w:rsid w:val="00C27910"/>
    <w:rsid w:val="00C64BD2"/>
    <w:rsid w:val="00CB4C0C"/>
    <w:rsid w:val="00D47B58"/>
    <w:rsid w:val="00D57833"/>
    <w:rsid w:val="00DA1A69"/>
    <w:rsid w:val="00DE08A4"/>
    <w:rsid w:val="00DF1DC6"/>
    <w:rsid w:val="00E77144"/>
    <w:rsid w:val="00EA4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0A3"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0DCA"/>
    <w:pPr>
      <w:ind w:left="720"/>
      <w:contextualSpacing/>
    </w:pPr>
  </w:style>
  <w:style w:type="table" w:styleId="Grilledutableau">
    <w:name w:val="Table Grid"/>
    <w:basedOn w:val="TableauNormal"/>
    <w:uiPriority w:val="59"/>
    <w:rsid w:val="003B5A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edelespacerserv">
    <w:name w:val="Placeholder Text"/>
    <w:basedOn w:val="Policepardfaut"/>
    <w:uiPriority w:val="99"/>
    <w:semiHidden/>
    <w:rsid w:val="00637DBF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37DBF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7DBF"/>
    <w:rPr>
      <w:rFonts w:ascii="Lucida Grande" w:hAnsi="Lucida Grande"/>
      <w:sz w:val="18"/>
      <w:szCs w:val="18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DCA"/>
    <w:pPr>
      <w:ind w:left="720"/>
      <w:contextualSpacing/>
    </w:pPr>
  </w:style>
  <w:style w:type="table" w:styleId="TableGrid">
    <w:name w:val="Table Grid"/>
    <w:basedOn w:val="TableNormal"/>
    <w:uiPriority w:val="59"/>
    <w:rsid w:val="003B5A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37DB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DB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DBF"/>
    <w:rPr>
      <w:rFonts w:ascii="Lucida Grande" w:hAnsi="Lucida Grande"/>
      <w:sz w:val="18"/>
      <w:szCs w:val="18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9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880588-8E95-4296-87CA-1B8CEF6B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1554</Words>
  <Characters>8551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10085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Haweya Farah</dc:creator>
  <cp:lastModifiedBy>Nihad</cp:lastModifiedBy>
  <cp:revision>9</cp:revision>
  <dcterms:created xsi:type="dcterms:W3CDTF">2015-06-19T03:16:00Z</dcterms:created>
  <dcterms:modified xsi:type="dcterms:W3CDTF">2015-11-07T04:47:00Z</dcterms:modified>
</cp:coreProperties>
</file>