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z w:val="24"/>
          <w:szCs w:val="24"/>
          <w:u w:val="single"/>
          <w:rtl w:val="0"/>
        </w:rPr>
        <w:t xml:space="preserve">Experiment 1: Thin Layer Chromatography 19th of January 2016</w:t>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cente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Fonts w:ascii="Times New Roman" w:cs="Times New Roman" w:eastAsia="Times New Roman" w:hAnsi="Times New Roman"/>
          <w:sz w:val="24"/>
          <w:szCs w:val="24"/>
          <w:rtl w:val="0"/>
        </w:rPr>
        <w:t xml:space="preserve">Chromatography is a method used for physically separating a mixture of compounds apart due to their differences in solubility. Chromatography is usually used to identify unknown compounds in a mixture such as ink,.</w:t>
      </w:r>
    </w:p>
    <w:p w:rsidR="00000000" w:rsidDel="00000000" w:rsidP="00000000" w:rsidRDefault="00000000" w:rsidRPr="00000000">
      <w:pPr>
        <w:ind w:firstLine="720"/>
        <w:contextualSpacing w:val="0"/>
        <w:jc w:val="left"/>
      </w:pPr>
      <w:r w:rsidDel="00000000" w:rsidR="00000000" w:rsidRPr="00000000">
        <w:rPr>
          <w:rFonts w:ascii="Times New Roman" w:cs="Times New Roman" w:eastAsia="Times New Roman" w:hAnsi="Times New Roman"/>
          <w:sz w:val="24"/>
          <w:szCs w:val="24"/>
          <w:rtl w:val="0"/>
        </w:rPr>
        <w:t xml:space="preserve">In this experiment, we have performed a special type of chromatography called the “thin layer chromatography” or TLC. Unlike usual chromatography paper, TLC plates are often attached to a plate which in this experiment,  was made of silica gel. Silica gel is polar material; therefore, it attracts more strongly to polar compounds causing them move farther up the TLC plate. Each plate consists of three lanes: sample, reference, and co-spot. The sample lane is where the compounds in the sample is observed and is labeled in the TLC plate as S, the reference lane was where the reference material was added in order to monitor the reaction and is labeled in the TLC plate as R, and the co-spot lane is where both the sample and the reference materials are added in order to observe how close the Rf values of the two materials are and is labeled in the TLC plate as C.</w:t>
      </w:r>
    </w:p>
    <w:p w:rsidR="00000000" w:rsidDel="00000000" w:rsidP="00000000" w:rsidRDefault="00000000" w:rsidRPr="00000000">
      <w:pPr>
        <w:ind w:firstLine="720"/>
        <w:contextualSpacing w:val="0"/>
        <w:jc w:val="left"/>
      </w:pPr>
      <w:r w:rsidDel="00000000" w:rsidR="00000000" w:rsidRPr="00000000">
        <w:rPr>
          <w:rFonts w:ascii="Times New Roman" w:cs="Times New Roman" w:eastAsia="Times New Roman" w:hAnsi="Times New Roman"/>
          <w:sz w:val="24"/>
          <w:szCs w:val="24"/>
          <w:rtl w:val="0"/>
        </w:rPr>
        <w:t xml:space="preserve">This experiment has been divided to three parts: part A which involves identifying the components of an unknown mixture using TLC, part B which shows the effect of solvent on TLC, and part C, which involves finding the ratio of a mixture of compounds in a sample.</w:t>
      </w:r>
    </w:p>
    <w:p w:rsidR="00000000" w:rsidDel="00000000" w:rsidP="00000000" w:rsidRDefault="00000000" w:rsidRPr="00000000">
      <w:pPr>
        <w:ind w:firstLine="720"/>
        <w:contextualSpacing w:val="0"/>
        <w:jc w:val="left"/>
      </w:pPr>
      <w:r w:rsidDel="00000000" w:rsidR="00000000" w:rsidRPr="00000000">
        <w:rPr>
          <w:rFonts w:ascii="Times New Roman" w:cs="Times New Roman" w:eastAsia="Times New Roman" w:hAnsi="Times New Roman"/>
          <w:sz w:val="24"/>
          <w:szCs w:val="24"/>
          <w:rtl w:val="0"/>
        </w:rPr>
        <w:t xml:space="preserve">At the end of the experiment, part A has shown that the unknown sample mostly consists of benzophenone. In part B, it has been observed that at as polarity increases, the Rf values of the compounds also increase. While in part C, the ratio of the compounds in the unknown sample was identified: 46 % ortho and 54% para.  </w:t>
      </w:r>
    </w:p>
    <w:p w:rsidR="00000000" w:rsidDel="00000000" w:rsidP="00000000" w:rsidRDefault="00000000" w:rsidRPr="00000000">
      <w:pPr>
        <w:ind w:left="0" w:firstLine="0"/>
        <w:contextualSpacing w:val="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Fonts w:ascii="Times New Roman" w:cs="Times New Roman" w:eastAsia="Times New Roman" w:hAnsi="Times New Roman"/>
          <w:b w:val="1"/>
          <w:sz w:val="24"/>
          <w:szCs w:val="24"/>
          <w:rtl w:val="0"/>
        </w:rPr>
        <w:t xml:space="preserve">Data</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b w:val="1"/>
          <w:sz w:val="24"/>
          <w:szCs w:val="24"/>
          <w:rtl w:val="0"/>
        </w:rPr>
        <w:t xml:space="preserve">Part A</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Identification number of unknown sample: 57</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390525</wp:posOffset>
            </wp:positionH>
            <wp:positionV relativeFrom="paragraph">
              <wp:posOffset>19050</wp:posOffset>
            </wp:positionV>
            <wp:extent cx="1924050" cy="2246217"/>
            <wp:effectExtent b="0" l="0" r="0" t="0"/>
            <wp:wrapSquare wrapText="bothSides" distB="114300" distT="114300" distL="114300" distR="114300"/>
            <wp:docPr id="15" name="image29.png"/>
            <a:graphic>
              <a:graphicData uri="http://schemas.openxmlformats.org/drawingml/2006/picture">
                <pic:pic>
                  <pic:nvPicPr>
                    <pic:cNvPr id="0" name="image29.png"/>
                    <pic:cNvPicPr preferRelativeResize="0"/>
                  </pic:nvPicPr>
                  <pic:blipFill>
                    <a:blip r:embed="rId5"/>
                    <a:srcRect b="0" l="0" r="0" t="0"/>
                    <a:stretch>
                      <a:fillRect/>
                    </a:stretch>
                  </pic:blipFill>
                  <pic:spPr>
                    <a:xfrm>
                      <a:off x="0" y="0"/>
                      <a:ext cx="1924050" cy="2246217"/>
                    </a:xfrm>
                    <a:prstGeom prst="rect"/>
                    <a:ln/>
                  </pic:spPr>
                </pic:pic>
              </a:graphicData>
            </a:graphic>
          </wp:anchor>
        </w:drawing>
      </w:r>
    </w:p>
    <w:p w:rsidR="00000000" w:rsidDel="00000000" w:rsidP="00000000" w:rsidRDefault="00000000" w:rsidRPr="00000000">
      <w:pPr>
        <w:ind w:firstLine="720"/>
        <w:contextualSpacing w:val="0"/>
        <w:jc w:val="left"/>
      </w:pPr>
      <w:r w:rsidDel="00000000" w:rsidR="00000000" w:rsidRPr="00000000">
        <w:rPr>
          <w:rFonts w:ascii="Times New Roman" w:cs="Times New Roman" w:eastAsia="Times New Roman" w:hAnsi="Times New Roman"/>
          <w:b w:val="1"/>
          <w:sz w:val="24"/>
          <w:szCs w:val="24"/>
          <w:rtl w:val="0"/>
        </w:rPr>
        <w:t xml:space="preserve">Figure 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TLC</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1A.</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benzophenone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benzophenone + compound 57 </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2:8 ethyl acetate (EtOAc) and hexanes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benzophenone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0.95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unknown sampl</w:t>
      </w:r>
      <w:r w:rsidDel="00000000" w:rsidR="00000000" w:rsidRPr="00000000">
        <w:rPr>
          <w:rFonts w:ascii="Times New Roman" w:cs="Times New Roman" w:eastAsia="Times New Roman" w:hAnsi="Times New Roman"/>
          <w:sz w:val="24"/>
          <w:szCs w:val="24"/>
          <w:rtl w:val="0"/>
        </w:rPr>
        <w:t xml:space="preserve">e = </w:t>
      </w:r>
      <w:r w:rsidDel="00000000" w:rsidR="00000000" w:rsidRPr="00000000">
        <w:rPr>
          <w:rFonts w:ascii="Times New Roman" w:cs="Times New Roman" w:eastAsia="Times New Roman" w:hAnsi="Times New Roman"/>
          <w:b w:val="1"/>
          <w:sz w:val="24"/>
          <w:szCs w:val="24"/>
          <w:u w:val="single"/>
          <w:rtl w:val="0"/>
        </w:rPr>
        <w:t xml:space="preserve">0.91 cm</w:t>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2057400" cy="2266950"/>
            <wp:effectExtent b="0" l="0" r="0" t="0"/>
            <wp:wrapSquare wrapText="bothSides" distB="114300" distT="114300" distL="114300" distR="114300"/>
            <wp:docPr id="3" name="image13.png"/>
            <a:graphic>
              <a:graphicData uri="http://schemas.openxmlformats.org/drawingml/2006/picture">
                <pic:pic>
                  <pic:nvPicPr>
                    <pic:cNvPr id="0" name="image13.png"/>
                    <pic:cNvPicPr preferRelativeResize="0"/>
                  </pic:nvPicPr>
                  <pic:blipFill>
                    <a:blip r:embed="rId6"/>
                    <a:srcRect b="0" l="0" r="0" t="0"/>
                    <a:stretch>
                      <a:fillRect/>
                    </a:stretch>
                  </pic:blipFill>
                  <pic:spPr>
                    <a:xfrm>
                      <a:off x="0" y="0"/>
                      <a:ext cx="2057400" cy="2266950"/>
                    </a:xfrm>
                    <a:prstGeom prst="rect"/>
                    <a:ln/>
                  </pic:spPr>
                </pic:pic>
              </a:graphicData>
            </a:graphic>
          </wp:anchor>
        </w:drawing>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2: </w:t>
      </w:r>
      <w:r w:rsidDel="00000000" w:rsidR="00000000" w:rsidRPr="00000000">
        <w:rPr>
          <w:rFonts w:ascii="Times New Roman" w:cs="Times New Roman" w:eastAsia="Times New Roman" w:hAnsi="Times New Roman"/>
          <w:sz w:val="24"/>
          <w:szCs w:val="24"/>
          <w:rtl w:val="0"/>
        </w:rPr>
        <w:t xml:space="preserve">TLC</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2A</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biphenyl</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biphenyl +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2:8 ethyl acetate (EtOAc) and hexanes</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biphenyl</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0.84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unknown sampl</w:t>
      </w:r>
      <w:r w:rsidDel="00000000" w:rsidR="00000000" w:rsidRPr="00000000">
        <w:rPr>
          <w:rFonts w:ascii="Times New Roman" w:cs="Times New Roman" w:eastAsia="Times New Roman" w:hAnsi="Times New Roman"/>
          <w:sz w:val="24"/>
          <w:szCs w:val="24"/>
          <w:rtl w:val="0"/>
        </w:rPr>
        <w:t xml:space="preserve">e = </w:t>
      </w:r>
      <w:r w:rsidDel="00000000" w:rsidR="00000000" w:rsidRPr="00000000">
        <w:rPr>
          <w:rFonts w:ascii="Times New Roman" w:cs="Times New Roman" w:eastAsia="Times New Roman" w:hAnsi="Times New Roman"/>
          <w:b w:val="1"/>
          <w:sz w:val="24"/>
          <w:szCs w:val="24"/>
          <w:u w:val="single"/>
          <w:rtl w:val="0"/>
        </w:rPr>
        <w:t xml:space="preserve">0.66cm</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Part B</w:t>
      </w: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0</wp:posOffset>
            </wp:positionV>
            <wp:extent cx="2143125" cy="2171700"/>
            <wp:effectExtent b="0" l="0" r="0" t="0"/>
            <wp:wrapSquare wrapText="bothSides" distB="114300" distT="114300" distL="114300" distR="114300"/>
            <wp:docPr id="1" name="image02.png"/>
            <a:graphic>
              <a:graphicData uri="http://schemas.openxmlformats.org/drawingml/2006/picture">
                <pic:pic>
                  <pic:nvPicPr>
                    <pic:cNvPr id="0" name="image02.png"/>
                    <pic:cNvPicPr preferRelativeResize="0"/>
                  </pic:nvPicPr>
                  <pic:blipFill>
                    <a:blip r:embed="rId7"/>
                    <a:srcRect b="0" l="0" r="0" t="0"/>
                    <a:stretch>
                      <a:fillRect/>
                    </a:stretch>
                  </pic:blipFill>
                  <pic:spPr>
                    <a:xfrm>
                      <a:off x="0" y="0"/>
                      <a:ext cx="2143125" cy="2171700"/>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3: </w:t>
      </w:r>
      <w:r w:rsidDel="00000000" w:rsidR="00000000" w:rsidRPr="00000000">
        <w:rPr>
          <w:rFonts w:ascii="Times New Roman" w:cs="Times New Roman" w:eastAsia="Times New Roman" w:hAnsi="Times New Roman"/>
          <w:sz w:val="24"/>
          <w:szCs w:val="24"/>
          <w:rtl w:val="0"/>
        </w:rPr>
        <w:t xml:space="preserve">TLC</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1B</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compound 57</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benzophenone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benzophenone +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EtOAc</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benzophenone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0.89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unknown sampl</w:t>
      </w:r>
      <w:r w:rsidDel="00000000" w:rsidR="00000000" w:rsidRPr="00000000">
        <w:rPr>
          <w:rFonts w:ascii="Times New Roman" w:cs="Times New Roman" w:eastAsia="Times New Roman" w:hAnsi="Times New Roman"/>
          <w:sz w:val="24"/>
          <w:szCs w:val="24"/>
          <w:rtl w:val="0"/>
        </w:rPr>
        <w:t xml:space="preserve">e = </w:t>
      </w:r>
      <w:r w:rsidDel="00000000" w:rsidR="00000000" w:rsidRPr="00000000">
        <w:rPr>
          <w:rFonts w:ascii="Times New Roman" w:cs="Times New Roman" w:eastAsia="Times New Roman" w:hAnsi="Times New Roman"/>
          <w:b w:val="1"/>
          <w:sz w:val="24"/>
          <w:szCs w:val="24"/>
          <w:u w:val="single"/>
          <w:rtl w:val="0"/>
        </w:rPr>
        <w:t xml:space="preserve">0.89 cm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1924050" cy="2124075"/>
            <wp:effectExtent b="0" l="0" r="0" t="0"/>
            <wp:wrapSquare wrapText="bothSides" distB="114300" distT="114300" distL="114300" distR="114300"/>
            <wp:docPr id="11" name="image24.png"/>
            <a:graphic>
              <a:graphicData uri="http://schemas.openxmlformats.org/drawingml/2006/picture">
                <pic:pic>
                  <pic:nvPicPr>
                    <pic:cNvPr id="0" name="image24.png"/>
                    <pic:cNvPicPr preferRelativeResize="0"/>
                  </pic:nvPicPr>
                  <pic:blipFill>
                    <a:blip r:embed="rId8"/>
                    <a:srcRect b="0" l="0" r="0" t="0"/>
                    <a:stretch>
                      <a:fillRect/>
                    </a:stretch>
                  </pic:blipFill>
                  <pic:spPr>
                    <a:xfrm>
                      <a:off x="0" y="0"/>
                      <a:ext cx="1924050" cy="2124075"/>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4: </w:t>
      </w:r>
      <w:r w:rsidDel="00000000" w:rsidR="00000000" w:rsidRPr="00000000">
        <w:rPr>
          <w:rFonts w:ascii="Times New Roman" w:cs="Times New Roman" w:eastAsia="Times New Roman" w:hAnsi="Times New Roman"/>
          <w:sz w:val="24"/>
          <w:szCs w:val="24"/>
          <w:rtl w:val="0"/>
        </w:rPr>
        <w:t xml:space="preserve">TLC 2B</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 </w:t>
      </w:r>
      <w:r w:rsidDel="00000000" w:rsidR="00000000" w:rsidRPr="00000000">
        <w:rPr>
          <w:rFonts w:ascii="Times New Roman" w:cs="Times New Roman" w:eastAsia="Times New Roman" w:hAnsi="Times New Roman"/>
          <w:sz w:val="24"/>
          <w:szCs w:val="24"/>
          <w:rtl w:val="0"/>
        </w:rPr>
        <w:t xml:space="preserve">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biphenyl</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biphenyl +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EtOAc</w:t>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biphenyl</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0.83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unknown sampl</w:t>
      </w:r>
      <w:r w:rsidDel="00000000" w:rsidR="00000000" w:rsidRPr="00000000">
        <w:rPr>
          <w:rFonts w:ascii="Times New Roman" w:cs="Times New Roman" w:eastAsia="Times New Roman" w:hAnsi="Times New Roman"/>
          <w:sz w:val="24"/>
          <w:szCs w:val="24"/>
          <w:rtl w:val="0"/>
        </w:rPr>
        <w:t xml:space="preserve">e = </w:t>
      </w:r>
      <w:r w:rsidDel="00000000" w:rsidR="00000000" w:rsidRPr="00000000">
        <w:rPr>
          <w:rFonts w:ascii="Times New Roman" w:cs="Times New Roman" w:eastAsia="Times New Roman" w:hAnsi="Times New Roman"/>
          <w:b w:val="1"/>
          <w:sz w:val="24"/>
          <w:szCs w:val="24"/>
          <w:u w:val="single"/>
          <w:rtl w:val="0"/>
        </w:rPr>
        <w:t xml:space="preserve">0.85 cm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1905000" cy="2171700"/>
            <wp:effectExtent b="0" l="0" r="0" t="0"/>
            <wp:wrapSquare wrapText="bothSides" distB="114300" distT="114300" distL="114300" distR="114300"/>
            <wp:docPr id="6" name="image18.png"/>
            <a:graphic>
              <a:graphicData uri="http://schemas.openxmlformats.org/drawingml/2006/picture">
                <pic:pic>
                  <pic:nvPicPr>
                    <pic:cNvPr id="0" name="image18.png"/>
                    <pic:cNvPicPr preferRelativeResize="0"/>
                  </pic:nvPicPr>
                  <pic:blipFill>
                    <a:blip r:embed="rId9"/>
                    <a:srcRect b="0" l="0" r="0" t="0"/>
                    <a:stretch>
                      <a:fillRect/>
                    </a:stretch>
                  </pic:blipFill>
                  <pic:spPr>
                    <a:xfrm>
                      <a:off x="0" y="0"/>
                      <a:ext cx="1905000" cy="2171700"/>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5: </w:t>
      </w:r>
      <w:r w:rsidDel="00000000" w:rsidR="00000000" w:rsidRPr="00000000">
        <w:rPr>
          <w:rFonts w:ascii="Times New Roman" w:cs="Times New Roman" w:eastAsia="Times New Roman" w:hAnsi="Times New Roman"/>
          <w:sz w:val="24"/>
          <w:szCs w:val="24"/>
          <w:rtl w:val="0"/>
        </w:rPr>
        <w:t xml:space="preserve">TLC 3B</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benzophenone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biphenyl +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Hexanes</w:t>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benzophenone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0.021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unknown sampl</w:t>
      </w:r>
      <w:r w:rsidDel="00000000" w:rsidR="00000000" w:rsidRPr="00000000">
        <w:rPr>
          <w:rFonts w:ascii="Times New Roman" w:cs="Times New Roman" w:eastAsia="Times New Roman" w:hAnsi="Times New Roman"/>
          <w:sz w:val="24"/>
          <w:szCs w:val="24"/>
          <w:rtl w:val="0"/>
        </w:rPr>
        <w:t xml:space="preserve">e = </w:t>
      </w:r>
      <w:r w:rsidDel="00000000" w:rsidR="00000000" w:rsidRPr="00000000">
        <w:rPr>
          <w:rFonts w:ascii="Times New Roman" w:cs="Times New Roman" w:eastAsia="Times New Roman" w:hAnsi="Times New Roman"/>
          <w:b w:val="1"/>
          <w:sz w:val="24"/>
          <w:szCs w:val="24"/>
          <w:u w:val="single"/>
          <w:rtl w:val="0"/>
        </w:rPr>
        <w:t xml:space="preserve">0.064 cm</w:t>
      </w: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2305050" cy="2247900"/>
            <wp:effectExtent b="0" l="0" r="0" t="0"/>
            <wp:wrapSquare wrapText="bothSides" distB="114300" distT="114300" distL="114300" distR="114300"/>
            <wp:docPr id="7"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2305050" cy="2247900"/>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6:</w:t>
      </w:r>
      <w:r w:rsidDel="00000000" w:rsidR="00000000" w:rsidRPr="00000000">
        <w:rPr>
          <w:rFonts w:ascii="Times New Roman" w:cs="Times New Roman" w:eastAsia="Times New Roman" w:hAnsi="Times New Roman"/>
          <w:sz w:val="24"/>
          <w:szCs w:val="24"/>
          <w:rtl w:val="0"/>
        </w:rPr>
        <w:t xml:space="preserve"> TLC 4B</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biphenyl</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biphenyl + compound 57</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Hexanes</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biphenyl</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0.043 cm &amp; 0.47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unknown sampl</w:t>
      </w:r>
      <w:r w:rsidDel="00000000" w:rsidR="00000000" w:rsidRPr="00000000">
        <w:rPr>
          <w:rFonts w:ascii="Times New Roman" w:cs="Times New Roman" w:eastAsia="Times New Roman" w:hAnsi="Times New Roman"/>
          <w:sz w:val="24"/>
          <w:szCs w:val="24"/>
          <w:rtl w:val="0"/>
        </w:rPr>
        <w:t xml:space="preserve">e = </w:t>
      </w:r>
      <w:r w:rsidDel="00000000" w:rsidR="00000000" w:rsidRPr="00000000">
        <w:rPr>
          <w:rFonts w:ascii="Times New Roman" w:cs="Times New Roman" w:eastAsia="Times New Roman" w:hAnsi="Times New Roman"/>
          <w:b w:val="1"/>
          <w:sz w:val="24"/>
          <w:szCs w:val="24"/>
          <w:u w:val="single"/>
          <w:rtl w:val="0"/>
        </w:rPr>
        <w:t xml:space="preserve">0.043 cm</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Part C</w:t>
      </w:r>
    </w:p>
    <w:p w:rsidR="00000000" w:rsidDel="00000000" w:rsidP="00000000" w:rsidRDefault="00000000" w:rsidRPr="00000000">
      <w:pPr>
        <w:ind w:left="0" w:firstLine="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2266950" cy="2286000"/>
            <wp:effectExtent b="0" l="0" r="0" t="0"/>
            <wp:wrapSquare wrapText="bothSides" distB="114300" distT="114300" distL="114300" distR="114300"/>
            <wp:docPr id="8" name="image20.png"/>
            <a:graphic>
              <a:graphicData uri="http://schemas.openxmlformats.org/drawingml/2006/picture">
                <pic:pic>
                  <pic:nvPicPr>
                    <pic:cNvPr id="0" name="image20.png"/>
                    <pic:cNvPicPr preferRelativeResize="0"/>
                  </pic:nvPicPr>
                  <pic:blipFill>
                    <a:blip r:embed="rId11"/>
                    <a:srcRect b="0" l="0" r="0" t="0"/>
                    <a:stretch>
                      <a:fillRect/>
                    </a:stretch>
                  </pic:blipFill>
                  <pic:spPr>
                    <a:xfrm>
                      <a:off x="0" y="0"/>
                      <a:ext cx="2266950" cy="2286000"/>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7: </w:t>
      </w:r>
      <w:r w:rsidDel="00000000" w:rsidR="00000000" w:rsidRPr="00000000">
        <w:rPr>
          <w:rFonts w:ascii="Times New Roman" w:cs="Times New Roman" w:eastAsia="Times New Roman" w:hAnsi="Times New Roman"/>
          <w:sz w:val="24"/>
          <w:szCs w:val="24"/>
          <w:rtl w:val="0"/>
        </w:rPr>
        <w:t xml:space="preserve">TLC 1C</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XX</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m-bromonitrobenzene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XX + m-bromonitrobenzene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9:1 Hexanes: Ethyl Acetate</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m-bromonitrobenzene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0.63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XX</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0.78 cm &amp; 0.48 cm</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2238375" cy="2266950"/>
            <wp:effectExtent b="0" l="0" r="0" t="0"/>
            <wp:wrapSquare wrapText="bothSides" distB="114300" distT="114300" distL="114300" distR="114300"/>
            <wp:docPr id="9" name="image21.png"/>
            <a:graphic>
              <a:graphicData uri="http://schemas.openxmlformats.org/drawingml/2006/picture">
                <pic:pic>
                  <pic:nvPicPr>
                    <pic:cNvPr id="0" name="image21.png"/>
                    <pic:cNvPicPr preferRelativeResize="0"/>
                  </pic:nvPicPr>
                  <pic:blipFill>
                    <a:blip r:embed="rId12"/>
                    <a:srcRect b="0" l="0" r="0" t="0"/>
                    <a:stretch>
                      <a:fillRect/>
                    </a:stretch>
                  </pic:blipFill>
                  <pic:spPr>
                    <a:xfrm>
                      <a:off x="0" y="0"/>
                      <a:ext cx="2238375" cy="2266950"/>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8: </w:t>
      </w:r>
      <w:r w:rsidDel="00000000" w:rsidR="00000000" w:rsidRPr="00000000">
        <w:rPr>
          <w:rFonts w:ascii="Times New Roman" w:cs="Times New Roman" w:eastAsia="Times New Roman" w:hAnsi="Times New Roman"/>
          <w:sz w:val="24"/>
          <w:szCs w:val="24"/>
          <w:rtl w:val="0"/>
        </w:rPr>
        <w:t xml:space="preserve">TLC 2C</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XX</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o-bromonitrobenzene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XX + o-bromonitrobenzene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9:1 Hexanes: Ethyl Acetate</w:t>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o-bromonitrobenzene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0.40 cm &amp; 0.90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XX</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0.43 cm &amp; 0.71 cm</w:t>
      </w: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firstLine="72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266700</wp:posOffset>
            </wp:positionH>
            <wp:positionV relativeFrom="paragraph">
              <wp:posOffset>19050</wp:posOffset>
            </wp:positionV>
            <wp:extent cx="2219325" cy="2343150"/>
            <wp:effectExtent b="0" l="0" r="0" t="0"/>
            <wp:wrapSquare wrapText="bothSides" distB="114300" distT="114300" distL="114300" distR="114300"/>
            <wp:docPr id="13" name="image26.png"/>
            <a:graphic>
              <a:graphicData uri="http://schemas.openxmlformats.org/drawingml/2006/picture">
                <pic:pic>
                  <pic:nvPicPr>
                    <pic:cNvPr id="0" name="image26.png"/>
                    <pic:cNvPicPr preferRelativeResize="0"/>
                  </pic:nvPicPr>
                  <pic:blipFill>
                    <a:blip r:embed="rId13"/>
                    <a:srcRect b="0" l="0" r="0" t="0"/>
                    <a:stretch>
                      <a:fillRect/>
                    </a:stretch>
                  </pic:blipFill>
                  <pic:spPr>
                    <a:xfrm>
                      <a:off x="0" y="0"/>
                      <a:ext cx="2219325" cy="2343150"/>
                    </a:xfrm>
                    <a:prstGeom prst="rect"/>
                    <a:ln/>
                  </pic:spPr>
                </pic:pic>
              </a:graphicData>
            </a:graphic>
          </wp:anchor>
        </w:drawing>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Figure 9: </w:t>
      </w:r>
      <w:r w:rsidDel="00000000" w:rsidR="00000000" w:rsidRPr="00000000">
        <w:rPr>
          <w:rFonts w:ascii="Times New Roman" w:cs="Times New Roman" w:eastAsia="Times New Roman" w:hAnsi="Times New Roman"/>
          <w:sz w:val="24"/>
          <w:szCs w:val="24"/>
          <w:rtl w:val="0"/>
        </w:rPr>
        <w:t xml:space="preserve">TLC 3C</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Sample lane:</w:t>
      </w:r>
      <w:r w:rsidDel="00000000" w:rsidR="00000000" w:rsidRPr="00000000">
        <w:rPr>
          <w:rFonts w:ascii="Times New Roman" w:cs="Times New Roman" w:eastAsia="Times New Roman" w:hAnsi="Times New Roman"/>
          <w:sz w:val="24"/>
          <w:szCs w:val="24"/>
          <w:rtl w:val="0"/>
        </w:rPr>
        <w:t xml:space="preserve"> XX</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Reference solution:</w:t>
      </w:r>
      <w:r w:rsidDel="00000000" w:rsidR="00000000" w:rsidRPr="00000000">
        <w:rPr>
          <w:rFonts w:ascii="Times New Roman" w:cs="Times New Roman" w:eastAsia="Times New Roman" w:hAnsi="Times New Roman"/>
          <w:sz w:val="24"/>
          <w:szCs w:val="24"/>
          <w:rtl w:val="0"/>
        </w:rPr>
        <w:t xml:space="preserve"> p-bromonitrobenzene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Co-spot:</w:t>
      </w:r>
      <w:r w:rsidDel="00000000" w:rsidR="00000000" w:rsidRPr="00000000">
        <w:rPr>
          <w:rFonts w:ascii="Times New Roman" w:cs="Times New Roman" w:eastAsia="Times New Roman" w:hAnsi="Times New Roman"/>
          <w:sz w:val="24"/>
          <w:szCs w:val="24"/>
          <w:rtl w:val="0"/>
        </w:rPr>
        <w:t xml:space="preserve"> XX + p-bromonitrobenzene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Solvent:</w:t>
      </w:r>
      <w:r w:rsidDel="00000000" w:rsidR="00000000" w:rsidRPr="00000000">
        <w:rPr>
          <w:rFonts w:ascii="Times New Roman" w:cs="Times New Roman" w:eastAsia="Times New Roman" w:hAnsi="Times New Roman"/>
          <w:sz w:val="24"/>
          <w:szCs w:val="24"/>
          <w:rtl w:val="0"/>
        </w:rPr>
        <w:t xml:space="preserve"> 9:1 Hexanes: Ethyl Acetate</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b w:val="1"/>
          <w:sz w:val="24"/>
          <w:szCs w:val="24"/>
          <w:rtl w:val="0"/>
        </w:rPr>
        <w:t xml:space="preserve">Rf of p-bromonitrobenzene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0.59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Rf of XX</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u w:val="single"/>
          <w:rtl w:val="0"/>
        </w:rPr>
        <w:t xml:space="preserve">0.35 cm &amp; 0.57 cm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Figure 10:</w:t>
      </w:r>
      <w:r w:rsidDel="00000000" w:rsidR="00000000" w:rsidRPr="00000000">
        <w:rPr>
          <w:rFonts w:ascii="Times New Roman" w:cs="Times New Roman" w:eastAsia="Times New Roman" w:hAnsi="Times New Roman"/>
          <w:sz w:val="24"/>
          <w:szCs w:val="24"/>
          <w:rtl w:val="0"/>
        </w:rPr>
        <w:t xml:space="preserve"> TLC plate (1C)</w:t>
      </w:r>
    </w:p>
    <w:p w:rsidR="00000000" w:rsidDel="00000000" w:rsidP="00000000" w:rsidRDefault="00000000" w:rsidRPr="00000000">
      <w:pPr>
        <w:ind w:left="0" w:firstLine="0"/>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-190499</wp:posOffset>
            </wp:positionH>
            <wp:positionV relativeFrom="paragraph">
              <wp:posOffset>0</wp:posOffset>
            </wp:positionV>
            <wp:extent cx="5381625" cy="2276475"/>
            <wp:effectExtent b="0" l="0" r="0" t="0"/>
            <wp:wrapSquare wrapText="bothSides" distB="114300" distT="114300" distL="114300" distR="114300"/>
            <wp:docPr descr="IMG_0919.JPG" id="2" name="image12.jpg"/>
            <a:graphic>
              <a:graphicData uri="http://schemas.openxmlformats.org/drawingml/2006/picture">
                <pic:pic>
                  <pic:nvPicPr>
                    <pic:cNvPr descr="IMG_0919.JPG" id="0" name="image12.jpg"/>
                    <pic:cNvPicPr preferRelativeResize="0"/>
                  </pic:nvPicPr>
                  <pic:blipFill>
                    <a:blip r:embed="rId14"/>
                    <a:srcRect b="0" l="8653" r="801" t="48931"/>
                    <a:stretch>
                      <a:fillRect/>
                    </a:stretch>
                  </pic:blipFill>
                  <pic:spPr>
                    <a:xfrm>
                      <a:off x="0" y="0"/>
                      <a:ext cx="5381625" cy="2276475"/>
                    </a:xfrm>
                    <a:prstGeom prst="rect"/>
                    <a:ln/>
                  </pic:spPr>
                </pic:pic>
              </a:graphicData>
            </a:graphic>
          </wp:anchor>
        </w:drawing>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Figure 11:</w:t>
      </w:r>
      <w:r w:rsidDel="00000000" w:rsidR="00000000" w:rsidRPr="00000000">
        <w:rPr>
          <w:rFonts w:ascii="Times New Roman" w:cs="Times New Roman" w:eastAsia="Times New Roman" w:hAnsi="Times New Roman"/>
          <w:sz w:val="24"/>
          <w:szCs w:val="24"/>
          <w:rtl w:val="0"/>
        </w:rPr>
        <w:t xml:space="preserve"> TLC plate (2C)</w:t>
      </w:r>
    </w:p>
    <w:p w:rsidR="00000000" w:rsidDel="00000000" w:rsidP="00000000" w:rsidRDefault="00000000" w:rsidRPr="00000000">
      <w:pPr>
        <w:ind w:left="0" w:firstLine="0"/>
        <w:contextualSpacing w:val="0"/>
        <w:jc w:val="left"/>
      </w:pPr>
      <w:r w:rsidDel="00000000" w:rsidR="00000000" w:rsidRPr="00000000">
        <w:drawing>
          <wp:inline distB="114300" distT="114300" distL="114300" distR="114300">
            <wp:extent cx="5555533" cy="2100263"/>
            <wp:effectExtent b="0" l="0" r="0" t="0"/>
            <wp:docPr descr="IMG_0926.JPG" id="12" name="image25.jpg"/>
            <a:graphic>
              <a:graphicData uri="http://schemas.openxmlformats.org/drawingml/2006/picture">
                <pic:pic>
                  <pic:nvPicPr>
                    <pic:cNvPr descr="IMG_0926.JPG" id="0" name="image25.jpg"/>
                    <pic:cNvPicPr preferRelativeResize="0"/>
                  </pic:nvPicPr>
                  <pic:blipFill>
                    <a:blip r:embed="rId15"/>
                    <a:srcRect b="16452" l="21794" r="20993" t="54914"/>
                    <a:stretch>
                      <a:fillRect/>
                    </a:stretch>
                  </pic:blipFill>
                  <pic:spPr>
                    <a:xfrm>
                      <a:off x="0" y="0"/>
                      <a:ext cx="5555533" cy="2100263"/>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Figure 12: </w:t>
      </w:r>
      <w:r w:rsidDel="00000000" w:rsidR="00000000" w:rsidRPr="00000000">
        <w:rPr>
          <w:rFonts w:ascii="Times New Roman" w:cs="Times New Roman" w:eastAsia="Times New Roman" w:hAnsi="Times New Roman"/>
          <w:sz w:val="24"/>
          <w:szCs w:val="24"/>
          <w:rtl w:val="0"/>
        </w:rPr>
        <w:t xml:space="preserve">TLC plate (3C)</w:t>
      </w:r>
    </w:p>
    <w:p w:rsidR="00000000" w:rsidDel="00000000" w:rsidP="00000000" w:rsidRDefault="00000000" w:rsidRPr="00000000">
      <w:pPr>
        <w:ind w:left="0" w:firstLine="0"/>
        <w:contextualSpacing w:val="0"/>
        <w:jc w:val="left"/>
      </w:pPr>
      <w:r w:rsidDel="00000000" w:rsidR="00000000" w:rsidRPr="00000000">
        <w:drawing>
          <wp:inline distB="114300" distT="114300" distL="114300" distR="114300">
            <wp:extent cx="5586857" cy="2205038"/>
            <wp:effectExtent b="0" l="0" r="0" t="0"/>
            <wp:docPr descr="IMG_0928.JPG" id="10" name="image23.jpg"/>
            <a:graphic>
              <a:graphicData uri="http://schemas.openxmlformats.org/drawingml/2006/picture">
                <pic:pic>
                  <pic:nvPicPr>
                    <pic:cNvPr descr="IMG_0928.JPG" id="0" name="image23.jpg"/>
                    <pic:cNvPicPr preferRelativeResize="0"/>
                  </pic:nvPicPr>
                  <pic:blipFill>
                    <a:blip r:embed="rId16"/>
                    <a:srcRect b="10563" l="21018" r="0" t="47830"/>
                    <a:stretch>
                      <a:fillRect/>
                    </a:stretch>
                  </pic:blipFill>
                  <pic:spPr>
                    <a:xfrm>
                      <a:off x="0" y="0"/>
                      <a:ext cx="5586857" cy="2205038"/>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Fonts w:ascii="Times New Roman" w:cs="Times New Roman" w:eastAsia="Times New Roman" w:hAnsi="Times New Roman"/>
          <w:b w:val="1"/>
          <w:sz w:val="24"/>
          <w:szCs w:val="24"/>
          <w:rtl w:val="0"/>
        </w:rPr>
        <w:t xml:space="preserve">Procedure</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The procedure for this experiment is outlined in the lab manual pg16-17. However, the procedure has been slightly altered:</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Part C of the experiment, bromobenzene is not used; and the solution used was 9:1 hexanes: ethyl acetate.</w:t>
      </w:r>
    </w:p>
    <w:p w:rsidR="00000000" w:rsidDel="00000000" w:rsidP="00000000" w:rsidRDefault="00000000" w:rsidRPr="00000000">
      <w:pPr>
        <w:contextualSpacing w:val="0"/>
      </w:pPr>
      <w:r w:rsidDel="00000000" w:rsidR="00000000" w:rsidRPr="00000000">
        <w:pict>
          <v:rect style="width:0.0pt;height:1.5pt" o:hr="t" o:hrstd="t" o:hralign="center" fillcolor="#A0A0A0" stroked="f"/>
        </w:pic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ind w:left="0" w:firstLine="0"/>
        <w:contextualSpacing w:val="0"/>
        <w:jc w:val="center"/>
      </w:pPr>
      <w:r w:rsidDel="00000000" w:rsidR="00000000" w:rsidRPr="00000000">
        <w:rPr>
          <w:rFonts w:ascii="Times New Roman" w:cs="Times New Roman" w:eastAsia="Times New Roman" w:hAnsi="Times New Roman"/>
          <w:b w:val="1"/>
          <w:sz w:val="24"/>
          <w:szCs w:val="24"/>
          <w:rtl w:val="0"/>
        </w:rPr>
        <w:t xml:space="preserve">Calculations</w:t>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b w:val="1"/>
          <w:sz w:val="24"/>
          <w:szCs w:val="24"/>
          <w:rtl w:val="0"/>
        </w:rPr>
        <w:t xml:space="preserve">Part A</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Calculate the Rf values for all the spots in the TLC plates.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Rf = </w:t>
      </w:r>
      <w:r w:rsidDel="00000000" w:rsidR="00000000" w:rsidRPr="00000000">
        <w:rPr>
          <w:rFonts w:ascii="Times New Roman" w:cs="Times New Roman" w:eastAsia="Times New Roman" w:hAnsi="Times New Roman"/>
          <w:sz w:val="24"/>
          <w:szCs w:val="24"/>
          <w:u w:val="single"/>
          <w:rtl w:val="0"/>
        </w:rPr>
        <w:t xml:space="preserve">distance from starting point to solvent front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distance traveled by the spot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TLC 1A:</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distance from starting point to solvent front = 4.3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distance traveled by reference compound (benzophenone) = 4.1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distance traveled by unknown sample = 3.9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Rf of benzophenone= 4.1 cm / 4.3 cm = </w:t>
      </w:r>
      <w:r w:rsidDel="00000000" w:rsidR="00000000" w:rsidRPr="00000000">
        <w:rPr>
          <w:rFonts w:ascii="Times New Roman" w:cs="Times New Roman" w:eastAsia="Times New Roman" w:hAnsi="Times New Roman"/>
          <w:b w:val="1"/>
          <w:sz w:val="24"/>
          <w:szCs w:val="24"/>
          <w:u w:val="single"/>
          <w:rtl w:val="0"/>
        </w:rPr>
        <w:t xml:space="preserve">0.95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Rf of unknown sample = 3.9 cm / 4.3 cm = </w:t>
      </w:r>
      <w:r w:rsidDel="00000000" w:rsidR="00000000" w:rsidRPr="00000000">
        <w:rPr>
          <w:rFonts w:ascii="Times New Roman" w:cs="Times New Roman" w:eastAsia="Times New Roman" w:hAnsi="Times New Roman"/>
          <w:b w:val="1"/>
          <w:sz w:val="24"/>
          <w:szCs w:val="24"/>
          <w:u w:val="single"/>
          <w:rtl w:val="0"/>
        </w:rPr>
        <w:t xml:space="preserve">0.91 cm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TLC 2A:</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distance from starting point to solvent front = 4.4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distance traveled by reference compound (biphenyl) = 3.7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distance traveled by unknown sample = 2.9 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Rf of biphenyl= 3.7 cm / 4.4 cm = </w:t>
      </w:r>
      <w:r w:rsidDel="00000000" w:rsidR="00000000" w:rsidRPr="00000000">
        <w:rPr>
          <w:rFonts w:ascii="Times New Roman" w:cs="Times New Roman" w:eastAsia="Times New Roman" w:hAnsi="Times New Roman"/>
          <w:b w:val="1"/>
          <w:sz w:val="24"/>
          <w:szCs w:val="24"/>
          <w:u w:val="single"/>
          <w:rtl w:val="0"/>
        </w:rPr>
        <w:t xml:space="preserve">0.84cm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Rf of unknown sample = 2.9 cm / 4.4 cm = </w:t>
      </w:r>
      <w:r w:rsidDel="00000000" w:rsidR="00000000" w:rsidRPr="00000000">
        <w:rPr>
          <w:rFonts w:ascii="Times New Roman" w:cs="Times New Roman" w:eastAsia="Times New Roman" w:hAnsi="Times New Roman"/>
          <w:b w:val="1"/>
          <w:sz w:val="24"/>
          <w:szCs w:val="24"/>
          <w:u w:val="single"/>
          <w:rtl w:val="0"/>
        </w:rPr>
        <w:t xml:space="preserve">0.66cm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The Rf value of benzophenone closely matches the Rf of the unknown sample; biphenyl, on the other hand, has a greater Rf value than the unknown sample (and the co-spot lane shows the difference in distance). </w:t>
      </w:r>
      <w:r w:rsidDel="00000000" w:rsidR="00000000" w:rsidRPr="00000000">
        <w:rPr>
          <w:rFonts w:ascii="Times New Roman" w:cs="Times New Roman" w:eastAsia="Times New Roman" w:hAnsi="Times New Roman"/>
          <w:b w:val="1"/>
          <w:sz w:val="24"/>
          <w:szCs w:val="24"/>
          <w:rtl w:val="0"/>
        </w:rPr>
        <w:t xml:space="preserve">Therefore, the component of the unknown sample is benzophenone.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Part 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TLC 1C:</w:t>
      </w:r>
    </w:p>
    <w:p w:rsidR="00000000" w:rsidDel="00000000" w:rsidP="00000000" w:rsidRDefault="00000000" w:rsidRPr="00000000">
      <w:pPr>
        <w:contextualSpacing w:val="0"/>
      </w:pPr>
      <w:r w:rsidDel="00000000" w:rsidR="00000000" w:rsidRPr="00000000">
        <w:drawing>
          <wp:inline distB="114300" distT="114300" distL="114300" distR="114300">
            <wp:extent cx="1762125" cy="600075"/>
            <wp:effectExtent b="0" l="0" r="0" t="0"/>
            <wp:docPr id="5" name="image17.png"/>
            <a:graphic>
              <a:graphicData uri="http://schemas.openxmlformats.org/drawingml/2006/picture">
                <pic:pic>
                  <pic:nvPicPr>
                    <pic:cNvPr id="0" name="image17.png"/>
                    <pic:cNvPicPr preferRelativeResize="0"/>
                  </pic:nvPicPr>
                  <pic:blipFill>
                    <a:blip r:embed="rId17"/>
                    <a:srcRect b="0" l="0" r="0" t="0"/>
                    <a:stretch>
                      <a:fillRect/>
                    </a:stretch>
                  </pic:blipFill>
                  <pic:spPr>
                    <a:xfrm>
                      <a:off x="0" y="0"/>
                      <a:ext cx="1762125" cy="6000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%peak 1 =</w:t>
      </w:r>
      <w:r w:rsidDel="00000000" w:rsidR="00000000" w:rsidRPr="00000000">
        <w:rPr>
          <w:rFonts w:ascii="Times New Roman" w:cs="Times New Roman" w:eastAsia="Times New Roman" w:hAnsi="Times New Roman"/>
          <w:sz w:val="24"/>
          <w:szCs w:val="24"/>
          <w:u w:val="single"/>
          <w:rtl w:val="0"/>
        </w:rPr>
        <w:t xml:space="preserve">           area of peak 1                                       x 100%                 </w:t>
      </w:r>
    </w:p>
    <w:p w:rsidR="00000000" w:rsidDel="00000000" w:rsidP="00000000" w:rsidRDefault="00000000" w:rsidRPr="00000000">
      <w:pPr>
        <w:ind w:left="720" w:firstLine="720"/>
        <w:contextualSpacing w:val="0"/>
      </w:pPr>
      <w:r w:rsidDel="00000000" w:rsidR="00000000" w:rsidRPr="00000000">
        <w:rPr>
          <w:rFonts w:ascii="Times New Roman" w:cs="Times New Roman" w:eastAsia="Times New Roman" w:hAnsi="Times New Roman"/>
          <w:sz w:val="24"/>
          <w:szCs w:val="24"/>
          <w:rtl w:val="0"/>
        </w:rPr>
        <w:t xml:space="preserve">area of peak 1 + area of peak 2</w:t>
      </w:r>
    </w:p>
    <w:p w:rsidR="00000000" w:rsidDel="00000000" w:rsidP="00000000" w:rsidRDefault="00000000" w:rsidRPr="00000000">
      <w:pPr>
        <w:ind w:left="0" w:firstLine="720"/>
        <w:contextualSpacing w:val="0"/>
      </w:pPr>
      <w:r w:rsidDel="00000000" w:rsidR="00000000" w:rsidRPr="00000000">
        <w:rPr>
          <w:rFonts w:ascii="Times New Roman" w:cs="Times New Roman" w:eastAsia="Times New Roman" w:hAnsi="Times New Roman"/>
          <w:sz w:val="24"/>
          <w:szCs w:val="24"/>
          <w:rtl w:val="0"/>
        </w:rPr>
        <w:t xml:space="preserve">= (45253.999 / (45253.999 +  41093.798)) x 100% = </w:t>
      </w:r>
      <w:r w:rsidDel="00000000" w:rsidR="00000000" w:rsidRPr="00000000">
        <w:rPr>
          <w:rFonts w:ascii="Times New Roman" w:cs="Times New Roman" w:eastAsia="Times New Roman" w:hAnsi="Times New Roman"/>
          <w:b w:val="1"/>
          <w:sz w:val="24"/>
          <w:szCs w:val="24"/>
          <w:u w:val="single"/>
          <w:rtl w:val="0"/>
        </w:rPr>
        <w:t xml:space="preserve">52.4%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%peak 2 =</w:t>
      </w:r>
      <w:r w:rsidDel="00000000" w:rsidR="00000000" w:rsidRPr="00000000">
        <w:rPr>
          <w:rFonts w:ascii="Times New Roman" w:cs="Times New Roman" w:eastAsia="Times New Roman" w:hAnsi="Times New Roman"/>
          <w:sz w:val="24"/>
          <w:szCs w:val="24"/>
          <w:u w:val="single"/>
          <w:rtl w:val="0"/>
        </w:rPr>
        <w:t xml:space="preserve">           area of peak 2                                      x 100%                 </w:t>
      </w:r>
    </w:p>
    <w:p w:rsidR="00000000" w:rsidDel="00000000" w:rsidP="00000000" w:rsidRDefault="00000000" w:rsidRPr="00000000">
      <w:pPr>
        <w:ind w:left="720" w:firstLine="720"/>
        <w:contextualSpacing w:val="0"/>
      </w:pPr>
      <w:r w:rsidDel="00000000" w:rsidR="00000000" w:rsidRPr="00000000">
        <w:rPr>
          <w:rFonts w:ascii="Times New Roman" w:cs="Times New Roman" w:eastAsia="Times New Roman" w:hAnsi="Times New Roman"/>
          <w:sz w:val="24"/>
          <w:szCs w:val="24"/>
          <w:rtl w:val="0"/>
        </w:rPr>
        <w:t xml:space="preserve">area of peak 1 + area of peak 2 </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              = (41093.798 / (45253.999 +  41093.798)) x 100% = </w:t>
      </w:r>
      <w:r w:rsidDel="00000000" w:rsidR="00000000" w:rsidRPr="00000000">
        <w:rPr>
          <w:rFonts w:ascii="Times New Roman" w:cs="Times New Roman" w:eastAsia="Times New Roman" w:hAnsi="Times New Roman"/>
          <w:b w:val="1"/>
          <w:sz w:val="24"/>
          <w:szCs w:val="24"/>
          <w:u w:val="single"/>
          <w:rtl w:val="0"/>
        </w:rPr>
        <w:t xml:space="preserve">47.6%</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According to TLC 1C, the sample does not contain the compound m-bromonitrobenzene as the Rf value of the reference compound and the sample are different. </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According to TLC 2C, the spot closest to the origin line is  o-bromonitrobenzene (peak 2) as the Rf values are approximately the same; and according to TLC 3C, the spot closest to the solvent front is  p-bromonitrobenzene (peak 1). Therefore, the sample XX is an ortho-para mixture.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o- bromonitrobenzene - 47.6%</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p-bromonitrobenzene - 52.4%</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Amount of ortho in ortho-para mixture = 1.0114x - 2.0208 where x = 47.6%</w:t>
      </w:r>
    </w:p>
    <w:p w:rsidR="00000000" w:rsidDel="00000000" w:rsidP="00000000" w:rsidRDefault="00000000" w:rsidRPr="00000000">
      <w:pPr>
        <w:ind w:left="3600" w:firstLine="0"/>
        <w:contextualSpacing w:val="0"/>
      </w:pPr>
      <w:r w:rsidDel="00000000" w:rsidR="00000000" w:rsidRPr="00000000">
        <w:rPr>
          <w:rFonts w:ascii="Times New Roman" w:cs="Times New Roman" w:eastAsia="Times New Roman" w:hAnsi="Times New Roman"/>
          <w:sz w:val="24"/>
          <w:szCs w:val="24"/>
          <w:rtl w:val="0"/>
        </w:rPr>
        <w:t xml:space="preserve">   = 1.0114 (47.6) - 2.0208 = </w:t>
      </w:r>
      <w:r w:rsidDel="00000000" w:rsidR="00000000" w:rsidRPr="00000000">
        <w:rPr>
          <w:rFonts w:ascii="Times New Roman" w:cs="Times New Roman" w:eastAsia="Times New Roman" w:hAnsi="Times New Roman"/>
          <w:b w:val="1"/>
          <w:sz w:val="24"/>
          <w:szCs w:val="24"/>
          <w:u w:val="single"/>
          <w:rtl w:val="0"/>
        </w:rPr>
        <w:t xml:space="preserve">46.1 %</w:t>
      </w:r>
      <w:r w:rsidDel="00000000" w:rsidR="00000000" w:rsidRPr="00000000">
        <w:rPr>
          <w:rFonts w:ascii="Times New Roman" w:cs="Times New Roman" w:eastAsia="Times New Roman" w:hAnsi="Times New Roman"/>
          <w:sz w:val="24"/>
          <w:szCs w:val="24"/>
          <w:rtl w:val="0"/>
        </w:rPr>
        <w:t xml:space="preserve"> of the ortho isomer</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Amount of para in ortho- para mixture = 100 - 46.1 = </w:t>
      </w:r>
      <w:r w:rsidDel="00000000" w:rsidR="00000000" w:rsidRPr="00000000">
        <w:rPr>
          <w:rFonts w:ascii="Times New Roman" w:cs="Times New Roman" w:eastAsia="Times New Roman" w:hAnsi="Times New Roman"/>
          <w:b w:val="1"/>
          <w:sz w:val="24"/>
          <w:szCs w:val="24"/>
          <w:u w:val="single"/>
          <w:rtl w:val="0"/>
        </w:rPr>
        <w:t xml:space="preserve">53.9 %</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sz w:val="24"/>
          <w:szCs w:val="24"/>
          <w:rtl w:val="0"/>
        </w:rPr>
        <w:t xml:space="preserve">The ortho: para ratio of XX  is </w:t>
      </w:r>
      <w:r w:rsidDel="00000000" w:rsidR="00000000" w:rsidRPr="00000000">
        <w:rPr>
          <w:rFonts w:ascii="Times New Roman" w:cs="Times New Roman" w:eastAsia="Times New Roman" w:hAnsi="Times New Roman"/>
          <w:b w:val="1"/>
          <w:sz w:val="24"/>
          <w:szCs w:val="24"/>
          <w:rtl w:val="0"/>
        </w:rPr>
        <w:t xml:space="preserve">46 : 54 or 1 : 1.2 </w:t>
      </w:r>
    </w:p>
    <w:p w:rsidR="00000000" w:rsidDel="00000000" w:rsidP="00000000" w:rsidRDefault="00000000" w:rsidRPr="00000000">
      <w:pPr>
        <w:ind w:left="0" w:firstLine="0"/>
        <w:contextualSpacing w:val="0"/>
      </w:pPr>
      <w:r w:rsidDel="00000000" w:rsidR="00000000" w:rsidRPr="00000000">
        <w:pict>
          <v:rect style="width:0.0pt;height:1.5pt" o:hr="t" o:hrstd="t" o:hralign="center" fillcolor="#A0A0A0" stroked="f"/>
        </w:pic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z w:val="24"/>
          <w:szCs w:val="24"/>
          <w:rtl w:val="0"/>
        </w:rPr>
        <w:t xml:space="preserve">Discussion</w:t>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b w:val="1"/>
          <w:sz w:val="24"/>
          <w:szCs w:val="24"/>
          <w:rtl w:val="0"/>
        </w:rPr>
        <w:t xml:space="preserve">Part A</w:t>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sz w:val="24"/>
          <w:szCs w:val="24"/>
          <w:rtl w:val="0"/>
        </w:rPr>
        <w:t xml:space="preserve">In order to identify the components of the unknown mixture, we compared the Rf value of the unknown sample with that of the reference compound; the ones that matched should be considered the same compound. In this part of the experiment, the Rf value of the unknown sample closely matched that of benzophenone; therefore, the unknown sample mostly consists of benzophenone.</w:t>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b w:val="1"/>
          <w:sz w:val="24"/>
          <w:szCs w:val="24"/>
          <w:rtl w:val="0"/>
        </w:rPr>
        <w:t xml:space="preserve">Part B</w:t>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sz w:val="24"/>
          <w:szCs w:val="24"/>
          <w:rtl w:val="0"/>
        </w:rPr>
        <w:t xml:space="preserve">When EtOAc was used as the solvent, the distance travelled by the solvent was approximately 4.5 cm and the spots were fairly close to the solvent front. However, when hexanes solution was used as a solvent, it has been observed that the spots on all three lanes has barely moved from the starting point; therefore, their Rf values are extremely small. Since EtOAc is more polar than hexanes solution, the intermolecular interactions between the silica gel and the compounds on each lane was disrupted; this allowed the compounds to travel farther up the TLC plate. Therefore, Rf values are directly proportional to the polarity of the solvent.</w:t>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sz w:val="24"/>
          <w:szCs w:val="24"/>
          <w:rtl w:val="0"/>
        </w:rPr>
        <w:t xml:space="preserve">Answers to questions:</w:t>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numPr>
          <w:ilvl w:val="0"/>
          <w:numId w:val="3"/>
        </w:numPr>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mentioned above, increasing the polarity of a solvent increased the mobility of the compounds.</w:t>
      </w:r>
    </w:p>
    <w:p w:rsidR="00000000" w:rsidDel="00000000" w:rsidP="00000000" w:rsidRDefault="00000000" w:rsidRPr="00000000">
      <w:pPr>
        <w:numPr>
          <w:ilvl w:val="0"/>
          <w:numId w:val="3"/>
        </w:numPr>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following set of compounds, benzoic acid would have the lowest Rf value as it is the most polar compound out of all the compounds, that is, it has higher ability to form hydrogen bonds.</w:t>
      </w:r>
    </w:p>
    <w:p w:rsidR="00000000" w:rsidDel="00000000" w:rsidP="00000000" w:rsidRDefault="00000000" w:rsidRPr="00000000">
      <w:pPr>
        <w:contextualSpacing w:val="0"/>
        <w:jc w:val="left"/>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-190499</wp:posOffset>
            </wp:positionH>
            <wp:positionV relativeFrom="paragraph">
              <wp:posOffset>0</wp:posOffset>
            </wp:positionV>
            <wp:extent cx="5253038" cy="1685925"/>
            <wp:effectExtent b="0" l="0" r="0" t="0"/>
            <wp:wrapSquare wrapText="bothSides" distB="114300" distT="114300" distL="114300" distR="114300"/>
            <wp:docPr descr="20160124_212441.jpg" id="14" name="image28.jpg"/>
            <a:graphic>
              <a:graphicData uri="http://schemas.openxmlformats.org/drawingml/2006/picture">
                <pic:pic>
                  <pic:nvPicPr>
                    <pic:cNvPr descr="20160124_212441.jpg" id="0" name="image28.jpg"/>
                    <pic:cNvPicPr preferRelativeResize="0"/>
                  </pic:nvPicPr>
                  <pic:blipFill>
                    <a:blip r:embed="rId18"/>
                    <a:srcRect b="29344" l="11057" r="9775" t="26780"/>
                    <a:stretch>
                      <a:fillRect/>
                    </a:stretch>
                  </pic:blipFill>
                  <pic:spPr>
                    <a:xfrm>
                      <a:off x="0" y="0"/>
                      <a:ext cx="5253038" cy="1685925"/>
                    </a:xfrm>
                    <a:prstGeom prst="rect"/>
                    <a:ln/>
                  </pic:spPr>
                </pic:pic>
              </a:graphicData>
            </a:graphic>
          </wp:anchor>
        </w:drawing>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drawing>
          <wp:inline distB="114300" distT="114300" distL="114300" distR="114300">
            <wp:extent cx="5076825" cy="3605213"/>
            <wp:effectExtent b="0" l="0" r="0" t="0"/>
            <wp:docPr descr="20160124_212457.jpg" id="4" name="image16.jpg"/>
            <a:graphic>
              <a:graphicData uri="http://schemas.openxmlformats.org/drawingml/2006/picture">
                <pic:pic>
                  <pic:nvPicPr>
                    <pic:cNvPr descr="20160124_212457.jpg" id="0" name="image16.jpg"/>
                    <pic:cNvPicPr preferRelativeResize="0"/>
                  </pic:nvPicPr>
                  <pic:blipFill>
                    <a:blip r:embed="rId19"/>
                    <a:srcRect b="14529" l="27724" r="13141" t="0"/>
                    <a:stretch>
                      <a:fillRect/>
                    </a:stretch>
                  </pic:blipFill>
                  <pic:spPr>
                    <a:xfrm>
                      <a:off x="0" y="0"/>
                      <a:ext cx="5076825" cy="360521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Part A: </w:t>
      </w:r>
      <w:r w:rsidDel="00000000" w:rsidR="00000000" w:rsidRPr="00000000">
        <w:rPr>
          <w:rFonts w:ascii="Times New Roman" w:cs="Times New Roman" w:eastAsia="Times New Roman" w:hAnsi="Times New Roman"/>
          <w:sz w:val="24"/>
          <w:szCs w:val="24"/>
          <w:rtl w:val="0"/>
        </w:rPr>
        <w:t xml:space="preserve">The unknown compound, 57, consists mostly of benzophenone.</w:t>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Part B: </w:t>
      </w:r>
      <w:r w:rsidDel="00000000" w:rsidR="00000000" w:rsidRPr="00000000">
        <w:rPr>
          <w:rFonts w:ascii="Times New Roman" w:cs="Times New Roman" w:eastAsia="Times New Roman" w:hAnsi="Times New Roman"/>
          <w:sz w:val="24"/>
          <w:szCs w:val="24"/>
          <w:rtl w:val="0"/>
        </w:rPr>
        <w:t xml:space="preserve">When the polarity of a solvent increases, the Rf values of the compounds also increase and vice versa</w:t>
      </w:r>
    </w:p>
    <w:p w:rsidR="00000000" w:rsidDel="00000000" w:rsidP="00000000" w:rsidRDefault="00000000" w:rsidRPr="00000000">
      <w:pPr>
        <w:ind w:left="0" w:firstLine="0"/>
        <w:contextualSpacing w:val="0"/>
        <w:jc w:val="left"/>
      </w:pPr>
      <w:r w:rsidDel="00000000" w:rsidR="00000000" w:rsidRPr="00000000">
        <w:rPr>
          <w:rFonts w:ascii="Times New Roman" w:cs="Times New Roman" w:eastAsia="Times New Roman" w:hAnsi="Times New Roman"/>
          <w:b w:val="1"/>
          <w:sz w:val="24"/>
          <w:szCs w:val="24"/>
          <w:rtl w:val="0"/>
        </w:rPr>
        <w:t xml:space="preserve">Part C: </w:t>
      </w:r>
      <w:r w:rsidDel="00000000" w:rsidR="00000000" w:rsidRPr="00000000">
        <w:rPr>
          <w:rFonts w:ascii="Times New Roman" w:cs="Times New Roman" w:eastAsia="Times New Roman" w:hAnsi="Times New Roman"/>
          <w:sz w:val="24"/>
          <w:szCs w:val="24"/>
          <w:rtl w:val="0"/>
        </w:rPr>
        <w:t xml:space="preserve">The unknown sample, XX, is a ortho-para mixture with  46 % ortho and 54% para (or 1 : 1.2) </w:t>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jc w:val="center"/>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4"/>
          <w:szCs w:val="24"/>
          <w:rtl w:val="0"/>
        </w:rPr>
        <w:t xml:space="preserve"> </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0.png"/><Relationship Id="rId10" Type="http://schemas.openxmlformats.org/officeDocument/2006/relationships/image" Target="media/image19.png"/><Relationship Id="rId13" Type="http://schemas.openxmlformats.org/officeDocument/2006/relationships/image" Target="media/image26.png"/><Relationship Id="rId12" Type="http://schemas.openxmlformats.org/officeDocument/2006/relationships/image" Target="media/image21.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18.png"/><Relationship Id="rId15" Type="http://schemas.openxmlformats.org/officeDocument/2006/relationships/image" Target="media/image25.jpg"/><Relationship Id="rId14" Type="http://schemas.openxmlformats.org/officeDocument/2006/relationships/image" Target="media/image12.jpg"/><Relationship Id="rId17" Type="http://schemas.openxmlformats.org/officeDocument/2006/relationships/image" Target="media/image17.png"/><Relationship Id="rId16" Type="http://schemas.openxmlformats.org/officeDocument/2006/relationships/image" Target="media/image23.jpg"/><Relationship Id="rId5" Type="http://schemas.openxmlformats.org/officeDocument/2006/relationships/image" Target="media/image29.png"/><Relationship Id="rId19" Type="http://schemas.openxmlformats.org/officeDocument/2006/relationships/image" Target="media/image16.jpg"/><Relationship Id="rId6" Type="http://schemas.openxmlformats.org/officeDocument/2006/relationships/image" Target="media/image13.png"/><Relationship Id="rId18" Type="http://schemas.openxmlformats.org/officeDocument/2006/relationships/image" Target="media/image28.jpg"/><Relationship Id="rId7" Type="http://schemas.openxmlformats.org/officeDocument/2006/relationships/image" Target="media/image02.png"/><Relationship Id="rId8" Type="http://schemas.openxmlformats.org/officeDocument/2006/relationships/image" Target="media/image24.png"/></Relationships>
</file>