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A6A" w:rsidRPr="00F41BDD" w:rsidRDefault="00841A6A" w:rsidP="00841A6A">
      <w:pPr>
        <w:spacing w:line="480" w:lineRule="auto"/>
        <w:rPr>
          <w:rFonts w:ascii="Times" w:hAnsi="Times"/>
          <w:bCs/>
          <w:lang w:val="en-CA"/>
        </w:rPr>
      </w:pPr>
    </w:p>
    <w:p w:rsidR="00841A6A" w:rsidRPr="00F41BDD" w:rsidRDefault="00841A6A" w:rsidP="00841A6A">
      <w:pPr>
        <w:jc w:val="both"/>
        <w:rPr>
          <w:rFonts w:ascii="Times" w:hAnsi="Times" w:cs="Arial"/>
          <w:b/>
          <w:caps/>
          <w:sz w:val="28"/>
          <w:szCs w:val="28"/>
        </w:rPr>
      </w:pPr>
    </w:p>
    <w:p w:rsidR="00841A6A" w:rsidRPr="00F41BDD" w:rsidRDefault="00841A6A" w:rsidP="00841A6A">
      <w:pPr>
        <w:pBdr>
          <w:top w:val="single" w:sz="4" w:space="1" w:color="auto"/>
          <w:left w:val="single" w:sz="4" w:space="4" w:color="auto"/>
          <w:bottom w:val="single" w:sz="4" w:space="1" w:color="auto"/>
          <w:right w:val="single" w:sz="4" w:space="4" w:color="auto"/>
        </w:pBdr>
        <w:jc w:val="both"/>
        <w:rPr>
          <w:rFonts w:ascii="Times" w:hAnsi="Times" w:cs="Arial"/>
          <w:b/>
          <w:caps/>
          <w:sz w:val="28"/>
          <w:szCs w:val="28"/>
        </w:rPr>
      </w:pPr>
      <w:bookmarkStart w:id="0" w:name="_GoBack"/>
      <w:r w:rsidRPr="00F41BDD">
        <w:rPr>
          <w:rFonts w:ascii="Times" w:hAnsi="Times" w:cs="Arial"/>
          <w:b/>
          <w:caps/>
          <w:sz w:val="28"/>
          <w:szCs w:val="28"/>
        </w:rPr>
        <w:t>Question:</w:t>
      </w:r>
    </w:p>
    <w:bookmarkEnd w:id="0"/>
    <w:p w:rsidR="00841A6A" w:rsidRPr="00F41BDD" w:rsidRDefault="00841A6A" w:rsidP="00841A6A">
      <w:pPr>
        <w:pBdr>
          <w:top w:val="single" w:sz="4" w:space="0" w:color="auto"/>
          <w:left w:val="single" w:sz="4" w:space="4" w:color="auto"/>
          <w:bottom w:val="single" w:sz="4" w:space="1" w:color="auto"/>
          <w:right w:val="single" w:sz="4" w:space="4" w:color="auto"/>
        </w:pBdr>
        <w:jc w:val="both"/>
        <w:rPr>
          <w:rFonts w:ascii="Times" w:hAnsi="Times" w:cs="Arial"/>
          <w:b/>
          <w:sz w:val="28"/>
          <w:szCs w:val="28"/>
        </w:rPr>
      </w:pPr>
    </w:p>
    <w:p w:rsidR="00841A6A" w:rsidRPr="00F41BDD" w:rsidRDefault="00841A6A" w:rsidP="00841A6A">
      <w:pPr>
        <w:pBdr>
          <w:top w:val="single" w:sz="4" w:space="0" w:color="auto"/>
          <w:left w:val="single" w:sz="4" w:space="4" w:color="auto"/>
          <w:bottom w:val="single" w:sz="4" w:space="1" w:color="auto"/>
          <w:right w:val="single" w:sz="4" w:space="4" w:color="auto"/>
        </w:pBdr>
        <w:jc w:val="both"/>
        <w:rPr>
          <w:rFonts w:ascii="Times" w:hAnsi="Times" w:cs="Arial"/>
          <w:b/>
          <w:sz w:val="28"/>
          <w:szCs w:val="28"/>
        </w:rPr>
      </w:pPr>
      <w:r w:rsidRPr="00F41BDD">
        <w:rPr>
          <w:rFonts w:ascii="Times" w:hAnsi="Times" w:cs="Arial"/>
        </w:rPr>
        <w:t>How should future generations contend with the French-English divide? Has this divide changed over the past 20 years, if yes how so?</w:t>
      </w:r>
    </w:p>
    <w:p w:rsidR="00841A6A" w:rsidRPr="00F41BDD" w:rsidRDefault="00841A6A" w:rsidP="00841A6A">
      <w:pPr>
        <w:jc w:val="both"/>
        <w:rPr>
          <w:rFonts w:ascii="Times" w:hAnsi="Times" w:cs="Arial"/>
          <w:caps/>
          <w:lang w:val="en-CA"/>
        </w:rPr>
      </w:pPr>
    </w:p>
    <w:p w:rsidR="00841A6A" w:rsidRPr="00F41BDD" w:rsidRDefault="00841A6A" w:rsidP="00841A6A">
      <w:pPr>
        <w:jc w:val="both"/>
        <w:rPr>
          <w:rFonts w:ascii="Times" w:hAnsi="Times" w:cs="Arial"/>
          <w:b/>
          <w:caps/>
          <w:sz w:val="28"/>
          <w:szCs w:val="28"/>
          <w:lang w:val="en-CA"/>
        </w:rPr>
      </w:pPr>
      <w:r w:rsidRPr="00F41BDD">
        <w:rPr>
          <w:rFonts w:ascii="Times" w:hAnsi="Times" w:cs="Arial"/>
          <w:b/>
          <w:caps/>
          <w:sz w:val="28"/>
          <w:szCs w:val="28"/>
          <w:lang w:val="en-CA"/>
        </w:rPr>
        <w:t>Answer:</w:t>
      </w:r>
    </w:p>
    <w:p w:rsidR="00841A6A" w:rsidRPr="00F41BDD" w:rsidRDefault="00841A6A" w:rsidP="00841A6A">
      <w:pPr>
        <w:jc w:val="both"/>
        <w:rPr>
          <w:rFonts w:ascii="Times" w:hAnsi="Times" w:cs="Arial"/>
          <w:b/>
          <w:caps/>
          <w:sz w:val="28"/>
          <w:szCs w:val="28"/>
          <w:lang w:val="en-CA"/>
        </w:rPr>
      </w:pPr>
    </w:p>
    <w:p w:rsidR="00841A6A" w:rsidRPr="00F41BDD" w:rsidRDefault="00841A6A" w:rsidP="00841A6A">
      <w:pPr>
        <w:jc w:val="both"/>
        <w:rPr>
          <w:rFonts w:ascii="Times" w:hAnsi="Times" w:cs="Arial"/>
          <w:b/>
          <w:caps/>
          <w:sz w:val="28"/>
          <w:szCs w:val="28"/>
          <w:lang w:val="en-CA"/>
        </w:rPr>
      </w:pPr>
    </w:p>
    <w:p w:rsidR="00AD64D1" w:rsidRPr="00F41BDD" w:rsidRDefault="00EB2BD5" w:rsidP="00841A6A">
      <w:pPr>
        <w:widowControl w:val="0"/>
        <w:autoSpaceDE w:val="0"/>
        <w:autoSpaceDN w:val="0"/>
        <w:adjustRightInd w:val="0"/>
        <w:spacing w:line="480" w:lineRule="auto"/>
        <w:ind w:firstLine="720"/>
        <w:rPr>
          <w:rFonts w:ascii="Times" w:hAnsi="Times" w:cs="Times"/>
        </w:rPr>
      </w:pPr>
      <w:r w:rsidRPr="00F41BDD">
        <w:rPr>
          <w:rFonts w:ascii="Times" w:hAnsi="Times" w:cs="Times"/>
        </w:rPr>
        <w:t xml:space="preserve">For decades, </w:t>
      </w:r>
      <w:r w:rsidR="00DC26FF" w:rsidRPr="00F41BDD">
        <w:rPr>
          <w:rFonts w:ascii="Times" w:hAnsi="Times"/>
        </w:rPr>
        <w:t xml:space="preserve">Canada encountered multiple challenges accompanied </w:t>
      </w:r>
      <w:r w:rsidR="00BA31BC" w:rsidRPr="00F41BDD">
        <w:rPr>
          <w:rFonts w:ascii="Times" w:hAnsi="Times"/>
        </w:rPr>
        <w:t>with the mission of</w:t>
      </w:r>
      <w:r w:rsidR="00DC26FF" w:rsidRPr="00F41BDD">
        <w:rPr>
          <w:rFonts w:ascii="Times" w:hAnsi="Times"/>
        </w:rPr>
        <w:t xml:space="preserve"> build</w:t>
      </w:r>
      <w:r w:rsidR="00BA31BC" w:rsidRPr="00F41BDD">
        <w:rPr>
          <w:rFonts w:ascii="Times" w:hAnsi="Times"/>
        </w:rPr>
        <w:t>ing</w:t>
      </w:r>
      <w:r w:rsidR="00DC26FF" w:rsidRPr="00F41BDD">
        <w:rPr>
          <w:rFonts w:ascii="Times" w:hAnsi="Times"/>
        </w:rPr>
        <w:t xml:space="preserve"> a strong nation out of diverse linguistic communities.</w:t>
      </w:r>
      <w:r w:rsidR="00BA31BC" w:rsidRPr="00F41BDD">
        <w:rPr>
          <w:rFonts w:ascii="Times" w:hAnsi="Times"/>
        </w:rPr>
        <w:t xml:space="preserve"> </w:t>
      </w:r>
      <w:r w:rsidR="00BA31BC" w:rsidRPr="00F41BDD">
        <w:rPr>
          <w:rFonts w:ascii="Times" w:hAnsi="Times" w:cs="Times"/>
        </w:rPr>
        <w:t xml:space="preserve">Of particular concerns were fears about the future of the French language in </w:t>
      </w:r>
      <w:proofErr w:type="gramStart"/>
      <w:r w:rsidR="00BA31BC" w:rsidRPr="00F41BDD">
        <w:rPr>
          <w:rFonts w:ascii="Times" w:hAnsi="Times" w:cs="Times"/>
        </w:rPr>
        <w:t>Canada,</w:t>
      </w:r>
      <w:proofErr w:type="gramEnd"/>
      <w:r w:rsidR="00BA31BC" w:rsidRPr="00F41BDD">
        <w:rPr>
          <w:rFonts w:ascii="Times" w:hAnsi="Times" w:cs="Times"/>
        </w:rPr>
        <w:t xml:space="preserve"> the survival of which certain demographers warned was at risk in a predominantly English-speaking</w:t>
      </w:r>
      <w:r w:rsidR="00397590" w:rsidRPr="00F41BDD">
        <w:rPr>
          <w:rFonts w:ascii="Times" w:hAnsi="Times" w:cs="Times"/>
        </w:rPr>
        <w:t xml:space="preserve"> country</w:t>
      </w:r>
      <w:r w:rsidR="00BA31BC" w:rsidRPr="00F41BDD">
        <w:rPr>
          <w:rFonts w:ascii="Times" w:hAnsi="Times" w:cs="Times"/>
        </w:rPr>
        <w:t>.</w:t>
      </w:r>
      <w:r w:rsidR="00ED1B47" w:rsidRPr="00F41BDD">
        <w:rPr>
          <w:rFonts w:ascii="Times" w:hAnsi="Times" w:cs="Times"/>
        </w:rPr>
        <w:t xml:space="preserve"> </w:t>
      </w:r>
      <w:r w:rsidR="006E1DEE" w:rsidRPr="00F41BDD">
        <w:rPr>
          <w:rFonts w:ascii="Times" w:hAnsi="Times" w:cs="Times"/>
        </w:rPr>
        <w:t>This contributes to the Canada’s enduring language divide, w</w:t>
      </w:r>
      <w:r w:rsidR="00397590" w:rsidRPr="00F41BDD">
        <w:rPr>
          <w:rFonts w:ascii="Times" w:hAnsi="Times" w:cs="Times"/>
        </w:rPr>
        <w:t xml:space="preserve">hich can still be observed today. For example, in 2013, a new separatist-minded </w:t>
      </w:r>
      <w:proofErr w:type="spellStart"/>
      <w:r w:rsidR="00397590" w:rsidRPr="00F41BDD">
        <w:rPr>
          <w:rFonts w:ascii="Times" w:hAnsi="Times" w:cs="Times"/>
        </w:rPr>
        <w:t>Parti</w:t>
      </w:r>
      <w:proofErr w:type="spellEnd"/>
      <w:r w:rsidR="00397590" w:rsidRPr="00F41BDD">
        <w:rPr>
          <w:rFonts w:ascii="Times" w:hAnsi="Times" w:cs="Times"/>
        </w:rPr>
        <w:t xml:space="preserve"> Quebecois government in power attempt</w:t>
      </w:r>
      <w:r w:rsidR="00837894" w:rsidRPr="00F41BDD">
        <w:rPr>
          <w:rFonts w:ascii="Times" w:hAnsi="Times" w:cs="Times"/>
        </w:rPr>
        <w:t xml:space="preserve">ed the introduction of Bill 14 and </w:t>
      </w:r>
      <w:r w:rsidR="00837894" w:rsidRPr="00F41BDD">
        <w:rPr>
          <w:rFonts w:ascii="Times" w:hAnsi="Times" w:cs="Arial"/>
          <w:bCs/>
        </w:rPr>
        <w:t>proposed controversial amendments to Quebec's French language charter.</w:t>
      </w:r>
      <w:r w:rsidR="00837894" w:rsidRPr="00F41BDD">
        <w:rPr>
          <w:rFonts w:ascii="Times" w:hAnsi="Times" w:cs="Times"/>
        </w:rPr>
        <w:t xml:space="preserve"> C</w:t>
      </w:r>
      <w:r w:rsidR="00397590" w:rsidRPr="00F41BDD">
        <w:rPr>
          <w:rFonts w:ascii="Times" w:hAnsi="Times" w:cs="Times"/>
        </w:rPr>
        <w:t xml:space="preserve">onversation </w:t>
      </w:r>
      <w:r w:rsidR="00AD64D1" w:rsidRPr="00F41BDD">
        <w:rPr>
          <w:rFonts w:ascii="Times" w:hAnsi="Times" w:cs="Times"/>
        </w:rPr>
        <w:t xml:space="preserve">about the relations between English and French Canadians </w:t>
      </w:r>
      <w:r w:rsidR="00397590" w:rsidRPr="00F41BDD">
        <w:rPr>
          <w:rFonts w:ascii="Times" w:hAnsi="Times" w:cs="Times"/>
        </w:rPr>
        <w:t>has sparked up</w:t>
      </w:r>
      <w:r w:rsidR="00AD64D1" w:rsidRPr="00F41BDD">
        <w:rPr>
          <w:rFonts w:ascii="Times" w:hAnsi="Times" w:cs="Times"/>
        </w:rPr>
        <w:t xml:space="preserve"> again, begging the question: </w:t>
      </w:r>
      <w:r w:rsidR="00AD64D1" w:rsidRPr="00F41BDD">
        <w:rPr>
          <w:rFonts w:ascii="Times" w:hAnsi="Times" w:cs="Helvetica"/>
          <w:bCs/>
        </w:rPr>
        <w:t>How should future generations contend with the French-English divide? Has this divide changed over the past 20 years, if yes how so?</w:t>
      </w:r>
      <w:r w:rsidR="00AD64D1" w:rsidRPr="00F41BDD">
        <w:rPr>
          <w:rFonts w:ascii="Times" w:hAnsi="Times" w:cs="Times"/>
        </w:rPr>
        <w:t xml:space="preserve"> Before I go on to answer this question and go further into detail about what action the new government is taking with the proposal of Bill 14, I believe it is important for me to first illustrate the linguistic situation in Canada and to recap some key events that have previously occurred in Quebec’s inter-provincial language war.</w:t>
      </w:r>
    </w:p>
    <w:p w:rsidR="007232C2" w:rsidRPr="00F41BDD" w:rsidRDefault="007232C2" w:rsidP="00841A6A">
      <w:pPr>
        <w:widowControl w:val="0"/>
        <w:autoSpaceDE w:val="0"/>
        <w:autoSpaceDN w:val="0"/>
        <w:adjustRightInd w:val="0"/>
        <w:spacing w:line="480" w:lineRule="auto"/>
        <w:rPr>
          <w:rFonts w:ascii="Times" w:hAnsi="Times" w:cs="Helvetica"/>
        </w:rPr>
      </w:pPr>
    </w:p>
    <w:p w:rsidR="006E1DEE" w:rsidRPr="00F41BDD" w:rsidRDefault="001A5B83" w:rsidP="00841A6A">
      <w:pPr>
        <w:spacing w:line="480" w:lineRule="auto"/>
        <w:ind w:firstLine="720"/>
        <w:rPr>
          <w:rFonts w:ascii="Times" w:hAnsi="Times"/>
        </w:rPr>
      </w:pPr>
      <w:r w:rsidRPr="00F41BDD">
        <w:rPr>
          <w:rFonts w:ascii="Times" w:hAnsi="Times"/>
        </w:rPr>
        <w:lastRenderedPageBreak/>
        <w:t>Canadian linguistic crisis pre-dates 175</w:t>
      </w:r>
      <w:r w:rsidR="00177DF2" w:rsidRPr="00F41BDD">
        <w:rPr>
          <w:rFonts w:ascii="Times" w:hAnsi="Times"/>
        </w:rPr>
        <w:t xml:space="preserve">6 when rivalries between British colonies and New France, and the attempt to extend British colonization into the French society led to a prolonged conflict </w:t>
      </w:r>
      <w:r w:rsidR="00177DF2" w:rsidRPr="00F41BDD">
        <w:rPr>
          <w:rFonts w:ascii="Times" w:hAnsi="Times" w:cs="Times"/>
        </w:rPr>
        <w:t xml:space="preserve">known as the Seven Years’ War, </w:t>
      </w:r>
      <w:r w:rsidR="00B111DE" w:rsidRPr="00F41BDD">
        <w:rPr>
          <w:rFonts w:ascii="Times" w:hAnsi="Times"/>
        </w:rPr>
        <w:t>which culminated in military defeat of the French forces on the Plains of Abraham in September 1759</w:t>
      </w:r>
      <w:r w:rsidR="00841A6A" w:rsidRPr="00F41BDD">
        <w:rPr>
          <w:rFonts w:ascii="Times" w:hAnsi="Times" w:cs="Arial"/>
        </w:rPr>
        <w:t xml:space="preserve"> </w:t>
      </w:r>
      <w:r w:rsidR="007F11C0" w:rsidRPr="00F41BDD">
        <w:rPr>
          <w:rFonts w:ascii="Times" w:hAnsi="Times" w:cs="Arial"/>
        </w:rPr>
        <w:t>(Lesson 4, Slide 9</w:t>
      </w:r>
      <w:r w:rsidR="00841A6A" w:rsidRPr="00F41BDD">
        <w:rPr>
          <w:rFonts w:ascii="Times" w:hAnsi="Times" w:cs="Arial"/>
        </w:rPr>
        <w:t>)</w:t>
      </w:r>
      <w:r w:rsidR="00B111DE" w:rsidRPr="00F41BDD">
        <w:rPr>
          <w:rFonts w:ascii="Times" w:hAnsi="Times"/>
        </w:rPr>
        <w:t>. The fate of New France was definitively sealed</w:t>
      </w:r>
      <w:r w:rsidR="007232C2" w:rsidRPr="00F41BDD">
        <w:rPr>
          <w:rFonts w:ascii="Times" w:hAnsi="Times"/>
        </w:rPr>
        <w:t xml:space="preserve"> in</w:t>
      </w:r>
      <w:r w:rsidR="00B111DE" w:rsidRPr="00F41BDD">
        <w:rPr>
          <w:rFonts w:ascii="Times" w:hAnsi="Times"/>
        </w:rPr>
        <w:t xml:space="preserve"> </w:t>
      </w:r>
      <w:r w:rsidR="00177DF2" w:rsidRPr="00F41BDD">
        <w:rPr>
          <w:rFonts w:ascii="Times" w:hAnsi="Times"/>
        </w:rPr>
        <w:t>1763</w:t>
      </w:r>
      <w:r w:rsidR="00953E85" w:rsidRPr="00F41BDD">
        <w:rPr>
          <w:rFonts w:ascii="Times" w:hAnsi="Times"/>
        </w:rPr>
        <w:t>,</w:t>
      </w:r>
      <w:r w:rsidR="00B111DE" w:rsidRPr="00F41BDD">
        <w:rPr>
          <w:rFonts w:ascii="Times" w:hAnsi="Times"/>
        </w:rPr>
        <w:t xml:space="preserve"> when </w:t>
      </w:r>
      <w:r w:rsidR="00177DF2" w:rsidRPr="00F41BDD">
        <w:rPr>
          <w:rFonts w:ascii="Times" w:hAnsi="Times"/>
        </w:rPr>
        <w:t xml:space="preserve">it officially became part of the British </w:t>
      </w:r>
      <w:r w:rsidR="00953E85" w:rsidRPr="00F41BDD">
        <w:rPr>
          <w:rFonts w:ascii="Times" w:hAnsi="Times"/>
        </w:rPr>
        <w:t>Empire</w:t>
      </w:r>
      <w:r w:rsidR="007232C2" w:rsidRPr="00F41BDD">
        <w:rPr>
          <w:rFonts w:ascii="Times" w:hAnsi="Times"/>
        </w:rPr>
        <w:t xml:space="preserve"> </w:t>
      </w:r>
      <w:r w:rsidR="00953E85" w:rsidRPr="00F41BDD">
        <w:rPr>
          <w:rFonts w:ascii="Times" w:hAnsi="Times"/>
        </w:rPr>
        <w:t>through</w:t>
      </w:r>
      <w:r w:rsidR="00B111DE" w:rsidRPr="00F41BDD">
        <w:rPr>
          <w:rFonts w:ascii="Times" w:hAnsi="Times"/>
        </w:rPr>
        <w:t xml:space="preserve"> the Articles of Capitulation of Quebec and Montreal, and the Treaty of Pari</w:t>
      </w:r>
      <w:r w:rsidR="007232C2" w:rsidRPr="00F41BDD">
        <w:rPr>
          <w:rFonts w:ascii="Times" w:hAnsi="Times"/>
        </w:rPr>
        <w:t>s</w:t>
      </w:r>
      <w:r w:rsidR="00841A6A" w:rsidRPr="00F41BDD">
        <w:rPr>
          <w:rFonts w:ascii="Times" w:hAnsi="Times"/>
        </w:rPr>
        <w:t xml:space="preserve"> </w:t>
      </w:r>
      <w:r w:rsidR="007F11C0" w:rsidRPr="00F41BDD">
        <w:rPr>
          <w:rFonts w:ascii="Times" w:hAnsi="Times" w:cs="Arial"/>
        </w:rPr>
        <w:t>(Lesson 4, Slide 9</w:t>
      </w:r>
      <w:r w:rsidR="00841A6A" w:rsidRPr="00F41BDD">
        <w:rPr>
          <w:rFonts w:ascii="Times" w:hAnsi="Times" w:cs="Arial"/>
        </w:rPr>
        <w:t>)</w:t>
      </w:r>
      <w:r w:rsidR="007232C2" w:rsidRPr="00F41BDD">
        <w:rPr>
          <w:rFonts w:ascii="Times" w:hAnsi="Times"/>
        </w:rPr>
        <w:t>.</w:t>
      </w:r>
    </w:p>
    <w:p w:rsidR="0083551D" w:rsidRPr="00F41BDD" w:rsidRDefault="00953E85" w:rsidP="00841A6A">
      <w:pPr>
        <w:pStyle w:val="NormalWeb"/>
        <w:spacing w:line="480" w:lineRule="auto"/>
        <w:ind w:firstLine="720"/>
        <w:rPr>
          <w:rFonts w:ascii="Times" w:hAnsi="Times" w:cs="Arial"/>
        </w:rPr>
      </w:pPr>
      <w:r w:rsidRPr="00F41BDD">
        <w:rPr>
          <w:rFonts w:ascii="Times" w:hAnsi="Times" w:cs="Helvetica"/>
        </w:rPr>
        <w:t xml:space="preserve">Soon after, the British government </w:t>
      </w:r>
      <w:r w:rsidR="009A2096" w:rsidRPr="00F41BDD">
        <w:rPr>
          <w:rFonts w:ascii="Times" w:hAnsi="Times"/>
        </w:rPr>
        <w:t>favored</w:t>
      </w:r>
      <w:r w:rsidRPr="00F41BDD">
        <w:rPr>
          <w:rFonts w:ascii="Times" w:hAnsi="Times"/>
        </w:rPr>
        <w:t xml:space="preserve"> </w:t>
      </w:r>
      <w:r w:rsidR="009A2096" w:rsidRPr="00F41BDD">
        <w:rPr>
          <w:rFonts w:ascii="Times" w:hAnsi="Times"/>
        </w:rPr>
        <w:t>numerous attempts</w:t>
      </w:r>
      <w:r w:rsidRPr="00F41BDD">
        <w:rPr>
          <w:rFonts w:ascii="Times" w:hAnsi="Times"/>
        </w:rPr>
        <w:t xml:space="preserve"> of assimilating the French community</w:t>
      </w:r>
      <w:r w:rsidR="009A2096" w:rsidRPr="00F41BDD">
        <w:rPr>
          <w:rFonts w:ascii="Times" w:hAnsi="Times"/>
        </w:rPr>
        <w:t xml:space="preserve">: </w:t>
      </w:r>
      <w:r w:rsidRPr="00F41BDD">
        <w:rPr>
          <w:rFonts w:ascii="Times" w:hAnsi="Times"/>
        </w:rPr>
        <w:t>French institutions, including civil law and administration were to be abolished</w:t>
      </w:r>
      <w:r w:rsidR="00841A6A" w:rsidRPr="00F41BDD">
        <w:rPr>
          <w:rFonts w:ascii="Times" w:hAnsi="Times"/>
        </w:rPr>
        <w:t xml:space="preserve">, </w:t>
      </w:r>
      <w:proofErr w:type="spellStart"/>
      <w:r w:rsidR="00841A6A" w:rsidRPr="00F41BDD">
        <w:rPr>
          <w:rFonts w:ascii="Times" w:hAnsi="Times"/>
        </w:rPr>
        <w:t>f</w:t>
      </w:r>
      <w:r w:rsidRPr="00F41BDD">
        <w:rPr>
          <w:rFonts w:ascii="Times" w:hAnsi="Times"/>
        </w:rPr>
        <w:t>rancophones</w:t>
      </w:r>
      <w:proofErr w:type="spellEnd"/>
      <w:r w:rsidRPr="00F41BDD">
        <w:rPr>
          <w:rFonts w:ascii="Times" w:hAnsi="Times"/>
        </w:rPr>
        <w:t xml:space="preserve"> were to be excluded from higher civil service</w:t>
      </w:r>
      <w:r w:rsidR="009A2096" w:rsidRPr="00F41BDD">
        <w:rPr>
          <w:rFonts w:ascii="Times" w:hAnsi="Times"/>
        </w:rPr>
        <w:t>, t</w:t>
      </w:r>
      <w:r w:rsidRPr="00F41BDD">
        <w:rPr>
          <w:rFonts w:ascii="Times" w:hAnsi="Times"/>
        </w:rPr>
        <w:t xml:space="preserve">he French speaking community was to be drowned by </w:t>
      </w:r>
      <w:r w:rsidR="009A2096" w:rsidRPr="00F41BDD">
        <w:rPr>
          <w:rFonts w:ascii="Times" w:hAnsi="Times"/>
        </w:rPr>
        <w:t>a flood of English immigration, c</w:t>
      </w:r>
      <w:r w:rsidRPr="00F41BDD">
        <w:rPr>
          <w:rFonts w:ascii="Times" w:hAnsi="Times"/>
        </w:rPr>
        <w:t>onversion to Protestantism was strongly encouraged</w:t>
      </w:r>
      <w:r w:rsidR="009A2096" w:rsidRPr="00F41BDD">
        <w:rPr>
          <w:rFonts w:ascii="Times" w:hAnsi="Times"/>
        </w:rPr>
        <w:t>, etc.</w:t>
      </w:r>
      <w:r w:rsidR="00841A6A" w:rsidRPr="00F41BDD">
        <w:rPr>
          <w:rFonts w:ascii="Times" w:hAnsi="Times"/>
        </w:rPr>
        <w:t xml:space="preserve"> </w:t>
      </w:r>
      <w:r w:rsidR="007F11C0" w:rsidRPr="00F41BDD">
        <w:rPr>
          <w:rFonts w:ascii="Times" w:hAnsi="Times" w:cs="Arial"/>
        </w:rPr>
        <w:t>(Lesson 7, Slide 8</w:t>
      </w:r>
      <w:r w:rsidR="00841A6A" w:rsidRPr="00F41BDD">
        <w:rPr>
          <w:rFonts w:ascii="Times" w:hAnsi="Times" w:cs="Arial"/>
        </w:rPr>
        <w:t>)</w:t>
      </w:r>
      <w:r w:rsidR="00A24188" w:rsidRPr="00F41BDD">
        <w:rPr>
          <w:rFonts w:ascii="Times" w:hAnsi="Times"/>
        </w:rPr>
        <w:t xml:space="preserve"> </w:t>
      </w:r>
      <w:r w:rsidR="00A24188" w:rsidRPr="00F41BDD">
        <w:rPr>
          <w:rFonts w:ascii="Times" w:hAnsi="Times"/>
          <w:lang w:val="en-CA"/>
        </w:rPr>
        <w:t>While there was no lack of hostile assimilationist pressures</w:t>
      </w:r>
      <w:r w:rsidR="00841A6A" w:rsidRPr="00F41BDD">
        <w:rPr>
          <w:rFonts w:ascii="Times" w:hAnsi="Times" w:cs="Arial"/>
        </w:rPr>
        <w:t xml:space="preserve"> </w:t>
      </w:r>
      <w:r w:rsidR="007F11C0" w:rsidRPr="00F41BDD">
        <w:rPr>
          <w:rFonts w:ascii="Times" w:hAnsi="Times" w:cs="Arial"/>
        </w:rPr>
        <w:t>(Lesson 7, Slide 8</w:t>
      </w:r>
      <w:r w:rsidR="00841A6A" w:rsidRPr="00F41BDD">
        <w:rPr>
          <w:rFonts w:ascii="Times" w:hAnsi="Times" w:cs="Arial"/>
        </w:rPr>
        <w:t>)</w:t>
      </w:r>
      <w:r w:rsidR="00A24188" w:rsidRPr="00F41BDD">
        <w:rPr>
          <w:rFonts w:ascii="Times" w:hAnsi="Times"/>
          <w:lang w:val="en-CA"/>
        </w:rPr>
        <w:t xml:space="preserve">, Canadians resisted by dint of petitions and </w:t>
      </w:r>
      <w:r w:rsidR="00A24188" w:rsidRPr="00F41BDD">
        <w:rPr>
          <w:rFonts w:ascii="Times" w:hAnsi="Times" w:cs="Trebuchet MS"/>
        </w:rPr>
        <w:t>the determination of the French to retain their separate identity only grows stronger</w:t>
      </w:r>
      <w:r w:rsidR="00DB4431" w:rsidRPr="00F41BDD">
        <w:rPr>
          <w:rFonts w:ascii="Times" w:hAnsi="Times" w:cs="Trebuchet MS"/>
        </w:rPr>
        <w:t xml:space="preserve">. </w:t>
      </w:r>
      <w:r w:rsidR="00C8467B" w:rsidRPr="00F41BDD">
        <w:rPr>
          <w:rFonts w:ascii="Times" w:hAnsi="Times" w:cs="Trebuchet MS"/>
        </w:rPr>
        <w:t xml:space="preserve">Eventually, </w:t>
      </w:r>
      <w:r w:rsidR="00B6313B" w:rsidRPr="00F41BDD">
        <w:rPr>
          <w:rFonts w:ascii="Times" w:hAnsi="Times" w:cs="Trebuchet MS"/>
        </w:rPr>
        <w:t xml:space="preserve">in 1774, </w:t>
      </w:r>
      <w:r w:rsidR="00C8467B" w:rsidRPr="00F41BDD">
        <w:rPr>
          <w:rFonts w:ascii="Times" w:hAnsi="Times"/>
          <w:lang w:val="en-CA"/>
        </w:rPr>
        <w:t>g</w:t>
      </w:r>
      <w:r w:rsidR="00DB4431" w:rsidRPr="00F41BDD">
        <w:rPr>
          <w:rFonts w:ascii="Times" w:hAnsi="Times"/>
          <w:lang w:val="en-CA"/>
        </w:rPr>
        <w:t>iven the threat of a revolution</w:t>
      </w:r>
      <w:r w:rsidR="00C8467B" w:rsidRPr="00F41BDD">
        <w:rPr>
          <w:rFonts w:ascii="Times" w:hAnsi="Times"/>
          <w:lang w:val="en-CA"/>
        </w:rPr>
        <w:t xml:space="preserve"> from the American colonists</w:t>
      </w:r>
      <w:r w:rsidR="00DB4431" w:rsidRPr="00F41BDD">
        <w:rPr>
          <w:rFonts w:ascii="Times" w:hAnsi="Times"/>
          <w:lang w:val="en-CA"/>
        </w:rPr>
        <w:t>,</w:t>
      </w:r>
      <w:r w:rsidR="00C8467B" w:rsidRPr="00F41BDD">
        <w:rPr>
          <w:rFonts w:ascii="Times" w:hAnsi="Times"/>
          <w:lang w:val="en-CA"/>
        </w:rPr>
        <w:t xml:space="preserve"> </w:t>
      </w:r>
      <w:r w:rsidR="00B6313B" w:rsidRPr="00F41BDD">
        <w:rPr>
          <w:rFonts w:ascii="Times" w:hAnsi="Times"/>
        </w:rPr>
        <w:t>the English</w:t>
      </w:r>
      <w:r w:rsidR="00C8467B" w:rsidRPr="00F41BDD">
        <w:rPr>
          <w:rFonts w:ascii="Times" w:hAnsi="Times"/>
        </w:rPr>
        <w:t xml:space="preserve"> tried to gain the loyalty of the local inhabitants by </w:t>
      </w:r>
      <w:r w:rsidR="00B6313B" w:rsidRPr="00F41BDD">
        <w:rPr>
          <w:rFonts w:ascii="Times" w:hAnsi="Times"/>
        </w:rPr>
        <w:t xml:space="preserve">proposing to protect </w:t>
      </w:r>
      <w:r w:rsidR="00C8467B" w:rsidRPr="00F41BDD">
        <w:rPr>
          <w:rFonts w:ascii="Times" w:hAnsi="Times"/>
        </w:rPr>
        <w:t>the French language, religion, culture and institutions</w:t>
      </w:r>
      <w:r w:rsidR="00841A6A" w:rsidRPr="00F41BDD">
        <w:rPr>
          <w:rFonts w:ascii="Times" w:hAnsi="Times" w:cs="Arial"/>
        </w:rPr>
        <w:t xml:space="preserve"> </w:t>
      </w:r>
      <w:r w:rsidR="007F11C0" w:rsidRPr="00F41BDD">
        <w:rPr>
          <w:rFonts w:ascii="Times" w:hAnsi="Times" w:cs="Arial"/>
        </w:rPr>
        <w:t>(Lesson 7, Slide 8</w:t>
      </w:r>
      <w:r w:rsidR="00841A6A" w:rsidRPr="00F41BDD">
        <w:rPr>
          <w:rFonts w:ascii="Times" w:hAnsi="Times" w:cs="Arial"/>
        </w:rPr>
        <w:t>)</w:t>
      </w:r>
      <w:r w:rsidR="00B6313B" w:rsidRPr="00F41BDD">
        <w:rPr>
          <w:rFonts w:ascii="Times" w:hAnsi="Times"/>
        </w:rPr>
        <w:t xml:space="preserve">. </w:t>
      </w:r>
      <w:r w:rsidR="00C8467B" w:rsidRPr="00F41BDD">
        <w:rPr>
          <w:rFonts w:ascii="Times" w:hAnsi="Times"/>
        </w:rPr>
        <w:t xml:space="preserve">Herein lies the origin of Canada's policy of linguistic duality. The generous treatment of the distinctive French society </w:t>
      </w:r>
      <w:r w:rsidR="00AF469A" w:rsidRPr="00F41BDD">
        <w:rPr>
          <w:rFonts w:ascii="Times" w:hAnsi="Times"/>
        </w:rPr>
        <w:t xml:space="preserve">by the English </w:t>
      </w:r>
      <w:r w:rsidR="00C8467B" w:rsidRPr="00F41BDD">
        <w:rPr>
          <w:rFonts w:ascii="Times" w:hAnsi="Times"/>
        </w:rPr>
        <w:t xml:space="preserve">was </w:t>
      </w:r>
      <w:r w:rsidR="00B6313B" w:rsidRPr="00F41BDD">
        <w:rPr>
          <w:rFonts w:ascii="Times" w:hAnsi="Times"/>
        </w:rPr>
        <w:t>therefore only</w:t>
      </w:r>
      <w:r w:rsidR="00C8467B" w:rsidRPr="00F41BDD">
        <w:rPr>
          <w:rFonts w:ascii="Times" w:hAnsi="Times"/>
        </w:rPr>
        <w:t xml:space="preserve"> </w:t>
      </w:r>
      <w:r w:rsidR="00AF469A" w:rsidRPr="00F41BDD">
        <w:rPr>
          <w:rFonts w:ascii="Times" w:hAnsi="Times" w:cs="Arial"/>
        </w:rPr>
        <w:t xml:space="preserve">in pursuit of the </w:t>
      </w:r>
      <w:r w:rsidR="00AF469A" w:rsidRPr="00F41BDD">
        <w:rPr>
          <w:rFonts w:ascii="Times" w:hAnsi="Times" w:cs="Arial"/>
          <w:bCs/>
        </w:rPr>
        <w:t>self</w:t>
      </w:r>
      <w:r w:rsidR="00AF469A" w:rsidRPr="00F41BDD">
        <w:rPr>
          <w:rFonts w:ascii="Times" w:hAnsi="Times" w:cs="Arial"/>
        </w:rPr>
        <w:t>-</w:t>
      </w:r>
      <w:r w:rsidR="00AF469A" w:rsidRPr="00F41BDD">
        <w:rPr>
          <w:rFonts w:ascii="Times" w:hAnsi="Times" w:cs="Arial"/>
          <w:bCs/>
        </w:rPr>
        <w:t>interested goal</w:t>
      </w:r>
      <w:r w:rsidR="00AF469A" w:rsidRPr="00F41BDD">
        <w:rPr>
          <w:rFonts w:ascii="Times" w:hAnsi="Times" w:cs="Arial"/>
        </w:rPr>
        <w:t xml:space="preserve"> of securing </w:t>
      </w:r>
      <w:r w:rsidR="00AF469A" w:rsidRPr="00F41BDD">
        <w:rPr>
          <w:rFonts w:ascii="Times" w:hAnsi="Times"/>
        </w:rPr>
        <w:t>security and stability for the British North American colony</w:t>
      </w:r>
      <w:r w:rsidR="00841A6A" w:rsidRPr="00F41BDD">
        <w:rPr>
          <w:rFonts w:ascii="Times" w:hAnsi="Times" w:cs="Arial"/>
        </w:rPr>
        <w:t xml:space="preserve"> </w:t>
      </w:r>
      <w:r w:rsidR="007F11C0" w:rsidRPr="00F41BDD">
        <w:rPr>
          <w:rFonts w:ascii="Times" w:hAnsi="Times" w:cs="Arial"/>
        </w:rPr>
        <w:t>(Lesson 7, Slide 8</w:t>
      </w:r>
      <w:r w:rsidR="00841A6A" w:rsidRPr="00F41BDD">
        <w:rPr>
          <w:rFonts w:ascii="Times" w:hAnsi="Times" w:cs="Arial"/>
        </w:rPr>
        <w:t>)</w:t>
      </w:r>
      <w:r w:rsidR="00B6313B" w:rsidRPr="00F41BDD">
        <w:rPr>
          <w:rFonts w:ascii="Times" w:hAnsi="Times"/>
        </w:rPr>
        <w:t>.</w:t>
      </w:r>
      <w:r w:rsidR="00F415F5" w:rsidRPr="00F41BDD">
        <w:rPr>
          <w:rFonts w:ascii="Times" w:hAnsi="Times"/>
        </w:rPr>
        <w:t xml:space="preserve"> Nevertheless, this marks a new age of accommodation between the French and British communities. Eventually, this spirit of accommodation led to the creation of Canada as a bi-national state in 1867</w:t>
      </w:r>
      <w:r w:rsidR="00344E90" w:rsidRPr="00F41BDD">
        <w:rPr>
          <w:rFonts w:ascii="Times" w:hAnsi="Times"/>
        </w:rPr>
        <w:t xml:space="preserve"> through </w:t>
      </w:r>
      <w:r w:rsidR="00344E90" w:rsidRPr="00F41BDD">
        <w:rPr>
          <w:rFonts w:ascii="Times" w:hAnsi="Times" w:cs="Arial"/>
        </w:rPr>
        <w:t>the British North America Act which</w:t>
      </w:r>
      <w:r w:rsidR="00C9717B" w:rsidRPr="00F41BDD">
        <w:rPr>
          <w:rFonts w:ascii="Times" w:hAnsi="Times" w:cs="Arial"/>
        </w:rPr>
        <w:t xml:space="preserve"> made Québec the only majority-French-speaking province in the country and defined how powers would be shared between the federal and provincial governments</w:t>
      </w:r>
      <w:r w:rsidR="00841A6A" w:rsidRPr="00F41BDD">
        <w:rPr>
          <w:rFonts w:ascii="Times" w:hAnsi="Times" w:cs="Arial"/>
        </w:rPr>
        <w:t xml:space="preserve"> </w:t>
      </w:r>
      <w:r w:rsidR="007F11C0" w:rsidRPr="00F41BDD">
        <w:rPr>
          <w:rFonts w:ascii="Times" w:hAnsi="Times" w:cs="Arial"/>
        </w:rPr>
        <w:t>(Lesson 7, Slide 16</w:t>
      </w:r>
      <w:r w:rsidR="00841A6A" w:rsidRPr="00F41BDD">
        <w:rPr>
          <w:rFonts w:ascii="Times" w:hAnsi="Times" w:cs="Arial"/>
        </w:rPr>
        <w:t>)</w:t>
      </w:r>
      <w:r w:rsidR="00C9717B" w:rsidRPr="00F41BDD">
        <w:rPr>
          <w:rFonts w:ascii="Times" w:hAnsi="Times" w:cs="Arial"/>
        </w:rPr>
        <w:t>.</w:t>
      </w:r>
      <w:r w:rsidR="006D2DA4" w:rsidRPr="00F41BDD">
        <w:rPr>
          <w:rFonts w:ascii="Times" w:hAnsi="Times" w:cs="Arial"/>
        </w:rPr>
        <w:t xml:space="preserve"> In fact, </w:t>
      </w:r>
      <w:r w:rsidR="00841A6A" w:rsidRPr="00F41BDD">
        <w:rPr>
          <w:rFonts w:ascii="Times" w:hAnsi="Times"/>
        </w:rPr>
        <w:t xml:space="preserve">located principally in Quebec, </w:t>
      </w:r>
      <w:proofErr w:type="spellStart"/>
      <w:r w:rsidR="00841A6A" w:rsidRPr="00F41BDD">
        <w:rPr>
          <w:rFonts w:ascii="Times" w:hAnsi="Times"/>
        </w:rPr>
        <w:t>f</w:t>
      </w:r>
      <w:r w:rsidR="006D2DA4" w:rsidRPr="00F41BDD">
        <w:rPr>
          <w:rFonts w:ascii="Times" w:hAnsi="Times"/>
        </w:rPr>
        <w:t>rancophones</w:t>
      </w:r>
      <w:proofErr w:type="spellEnd"/>
      <w:r w:rsidR="006D2DA4" w:rsidRPr="00F41BDD">
        <w:rPr>
          <w:rFonts w:ascii="Times" w:hAnsi="Times"/>
        </w:rPr>
        <w:t xml:space="preserve"> wanted to protect their language, culture and autonomy from any aggression by the surrounding </w:t>
      </w:r>
      <w:proofErr w:type="spellStart"/>
      <w:r w:rsidR="00841A6A" w:rsidRPr="00F41BDD">
        <w:rPr>
          <w:rFonts w:ascii="Times" w:hAnsi="Times"/>
        </w:rPr>
        <w:t>a</w:t>
      </w:r>
      <w:r w:rsidR="006F1767" w:rsidRPr="00F41BDD">
        <w:rPr>
          <w:rFonts w:ascii="Times" w:hAnsi="Times"/>
        </w:rPr>
        <w:t>nglophone</w:t>
      </w:r>
      <w:proofErr w:type="spellEnd"/>
      <w:r w:rsidR="006D2DA4" w:rsidRPr="00F41BDD">
        <w:rPr>
          <w:rFonts w:ascii="Times" w:hAnsi="Times"/>
        </w:rPr>
        <w:t xml:space="preserve"> majority. </w:t>
      </w:r>
      <w:r w:rsidR="006F1767" w:rsidRPr="00F41BDD">
        <w:rPr>
          <w:rFonts w:ascii="Times" w:hAnsi="Times"/>
        </w:rPr>
        <w:t xml:space="preserve">It was during that time that </w:t>
      </w:r>
      <w:r w:rsidR="006F1767" w:rsidRPr="00F41BDD">
        <w:rPr>
          <w:rFonts w:ascii="Times" w:eastAsiaTheme="minorEastAsia" w:hAnsi="Times"/>
          <w:lang w:val="en-CA"/>
        </w:rPr>
        <w:t>language</w:t>
      </w:r>
      <w:r w:rsidR="00370FE6" w:rsidRPr="00F41BDD">
        <w:rPr>
          <w:rFonts w:ascii="Times" w:eastAsiaTheme="minorEastAsia" w:hAnsi="Times"/>
          <w:lang w:val="en-CA"/>
        </w:rPr>
        <w:t xml:space="preserve"> increasingly became a constituent element of an emerging national</w:t>
      </w:r>
      <w:r w:rsidR="006F1767" w:rsidRPr="00F41BDD">
        <w:rPr>
          <w:rFonts w:ascii="Times" w:eastAsiaTheme="minorEastAsia" w:hAnsi="Times"/>
          <w:lang w:val="en-CA"/>
        </w:rPr>
        <w:t>ist</w:t>
      </w:r>
      <w:r w:rsidR="00993AAD" w:rsidRPr="00F41BDD">
        <w:rPr>
          <w:rFonts w:ascii="Times" w:eastAsiaTheme="minorEastAsia" w:hAnsi="Times"/>
          <w:lang w:val="en-CA"/>
        </w:rPr>
        <w:t xml:space="preserve"> sentiment. </w:t>
      </w:r>
      <w:r w:rsidR="00993AAD" w:rsidRPr="00F41BDD">
        <w:rPr>
          <w:rFonts w:ascii="Times" w:hAnsi="Times" w:cs="Arial"/>
          <w:iCs/>
        </w:rPr>
        <w:t xml:space="preserve">¨La </w:t>
      </w:r>
      <w:proofErr w:type="spellStart"/>
      <w:r w:rsidR="00993AAD" w:rsidRPr="00F41BDD">
        <w:rPr>
          <w:rFonts w:ascii="Times" w:hAnsi="Times" w:cs="Arial"/>
          <w:iCs/>
        </w:rPr>
        <w:t>survivance</w:t>
      </w:r>
      <w:proofErr w:type="spellEnd"/>
      <w:r w:rsidR="00993AAD" w:rsidRPr="00F41BDD">
        <w:rPr>
          <w:rFonts w:ascii="Times" w:hAnsi="Times" w:cs="Arial"/>
        </w:rPr>
        <w:t xml:space="preserve"> was the notion that fuelled traditional Quebec nationalism</w:t>
      </w:r>
      <w:r w:rsidR="00993AAD" w:rsidRPr="00F41BDD">
        <w:rPr>
          <w:rFonts w:ascii="Times" w:hAnsi="Times"/>
          <w:lang w:val="en-CA"/>
        </w:rPr>
        <w:t>¨</w:t>
      </w:r>
      <w:r w:rsidR="00841A6A" w:rsidRPr="00F41BDD">
        <w:rPr>
          <w:rFonts w:ascii="Times" w:hAnsi="Times" w:cs="Arial"/>
        </w:rPr>
        <w:t xml:space="preserve"> </w:t>
      </w:r>
      <w:r w:rsidR="007F11C0" w:rsidRPr="00F41BDD">
        <w:rPr>
          <w:rFonts w:ascii="Times" w:hAnsi="Times" w:cs="Arial"/>
        </w:rPr>
        <w:t>(Lesson 7, Slide 49</w:t>
      </w:r>
      <w:r w:rsidR="00841A6A" w:rsidRPr="00F41BDD">
        <w:rPr>
          <w:rFonts w:ascii="Times" w:hAnsi="Times" w:cs="Arial"/>
        </w:rPr>
        <w:t>)</w:t>
      </w:r>
      <w:r w:rsidR="00841A6A" w:rsidRPr="00F41BDD">
        <w:rPr>
          <w:rFonts w:ascii="Times" w:hAnsi="Times"/>
          <w:lang w:val="en-CA"/>
        </w:rPr>
        <w:t>.</w:t>
      </w:r>
      <w:r w:rsidR="00993AAD" w:rsidRPr="00F41BDD">
        <w:rPr>
          <w:rFonts w:ascii="Times" w:hAnsi="Times"/>
          <w:lang w:val="en-CA"/>
        </w:rPr>
        <w:t xml:space="preserve"> </w:t>
      </w:r>
      <w:r w:rsidR="002F0BF5" w:rsidRPr="00F41BDD">
        <w:rPr>
          <w:rFonts w:ascii="Times" w:hAnsi="Times"/>
          <w:lang w:val="en-CA"/>
        </w:rPr>
        <w:t xml:space="preserve">As the </w:t>
      </w:r>
      <w:r w:rsidR="00485DA0" w:rsidRPr="00F41BDD">
        <w:rPr>
          <w:rFonts w:ascii="Times" w:hAnsi="Times"/>
          <w:lang w:val="en-CA"/>
        </w:rPr>
        <w:t>French language began to feel threatened</w:t>
      </w:r>
      <w:r w:rsidR="002F0BF5" w:rsidRPr="00F41BDD">
        <w:rPr>
          <w:rFonts w:ascii="Times" w:hAnsi="Times"/>
          <w:lang w:val="en-CA"/>
        </w:rPr>
        <w:t xml:space="preserve">, </w:t>
      </w:r>
      <w:r w:rsidR="002F0BF5" w:rsidRPr="00F41BDD">
        <w:rPr>
          <w:rFonts w:ascii="Times" w:eastAsiaTheme="minorEastAsia" w:hAnsi="Times"/>
          <w:lang w:val="en-CA"/>
        </w:rPr>
        <w:t xml:space="preserve">it started to assert itself </w:t>
      </w:r>
      <w:r w:rsidR="00784430" w:rsidRPr="00F41BDD">
        <w:rPr>
          <w:rFonts w:ascii="Times" w:eastAsiaTheme="minorEastAsia" w:hAnsi="Times"/>
          <w:lang w:val="en-CA"/>
        </w:rPr>
        <w:t xml:space="preserve">and </w:t>
      </w:r>
      <w:r w:rsidR="002F0BF5" w:rsidRPr="00F41BDD">
        <w:rPr>
          <w:rFonts w:ascii="Times" w:hAnsi="Times"/>
          <w:lang w:val="en-CA"/>
        </w:rPr>
        <w:t xml:space="preserve">demanded a place for French alongside English. </w:t>
      </w:r>
      <w:r w:rsidR="00993AAD" w:rsidRPr="00F41BDD">
        <w:rPr>
          <w:rFonts w:ascii="Times" w:hAnsi="Times"/>
          <w:lang w:val="en-CA"/>
        </w:rPr>
        <w:t xml:space="preserve">Indeed, at the beginning, </w:t>
      </w:r>
      <w:r w:rsidR="00784430" w:rsidRPr="00F41BDD">
        <w:rPr>
          <w:rFonts w:ascii="Times" w:hAnsi="Times"/>
          <w:lang w:val="en-CA"/>
        </w:rPr>
        <w:t>the French language only represented a means of communication. However, over the centuries, it became a constituent element of their nationality, a condition for the survival of a society attach</w:t>
      </w:r>
      <w:r w:rsidR="00993AAD" w:rsidRPr="00F41BDD">
        <w:rPr>
          <w:rFonts w:ascii="Times" w:hAnsi="Times"/>
          <w:lang w:val="en-CA"/>
        </w:rPr>
        <w:t xml:space="preserve">ed to its values and its faith. </w:t>
      </w:r>
      <w:r w:rsidR="00F45995" w:rsidRPr="00F41BDD">
        <w:rPr>
          <w:rFonts w:ascii="Times" w:hAnsi="Times"/>
          <w:lang w:val="en-CA"/>
        </w:rPr>
        <w:t xml:space="preserve">Ultimately, </w:t>
      </w:r>
      <w:r w:rsidR="00D31BCF" w:rsidRPr="00F41BDD">
        <w:rPr>
          <w:rFonts w:ascii="Times" w:hAnsi="Times"/>
          <w:lang w:val="en-CA"/>
        </w:rPr>
        <w:t xml:space="preserve">this </w:t>
      </w:r>
      <w:r w:rsidR="00D31BCF" w:rsidRPr="00F41BDD">
        <w:rPr>
          <w:rFonts w:ascii="Times" w:eastAsiaTheme="minorEastAsia" w:hAnsi="Times"/>
          <w:lang w:val="en-CA"/>
        </w:rPr>
        <w:t xml:space="preserve">linguistic </w:t>
      </w:r>
      <w:proofErr w:type="spellStart"/>
      <w:r w:rsidR="00D31BCF" w:rsidRPr="00F41BDD">
        <w:rPr>
          <w:rFonts w:ascii="Times" w:eastAsiaTheme="minorEastAsia" w:hAnsi="Times"/>
          <w:lang w:val="en-CA"/>
        </w:rPr>
        <w:t>reconquest</w:t>
      </w:r>
      <w:proofErr w:type="spellEnd"/>
      <w:r w:rsidR="00D31BCF" w:rsidRPr="00F41BDD">
        <w:rPr>
          <w:rFonts w:ascii="Times" w:eastAsiaTheme="minorEastAsia" w:hAnsi="Times"/>
          <w:lang w:val="en-CA"/>
        </w:rPr>
        <w:t xml:space="preserve">, sustained by the Quiet Revolution, a period </w:t>
      </w:r>
      <w:r w:rsidR="0078304B" w:rsidRPr="00F41BDD">
        <w:rPr>
          <w:rFonts w:ascii="Times" w:eastAsiaTheme="minorEastAsia" w:hAnsi="Times"/>
          <w:lang w:val="en-CA"/>
        </w:rPr>
        <w:t xml:space="preserve">of time </w:t>
      </w:r>
      <w:r w:rsidR="0078304B" w:rsidRPr="00F41BDD">
        <w:rPr>
          <w:rFonts w:ascii="Times" w:hAnsi="Times" w:cs="Arial"/>
        </w:rPr>
        <w:t>where</w:t>
      </w:r>
      <w:r w:rsidR="007F11C0" w:rsidRPr="00F41BDD">
        <w:rPr>
          <w:rFonts w:ascii="Times" w:hAnsi="Times" w:cs="Arial"/>
        </w:rPr>
        <w:t xml:space="preserve"> ¨</w:t>
      </w:r>
      <w:r w:rsidR="0078304B" w:rsidRPr="00F41BDD">
        <w:rPr>
          <w:rFonts w:ascii="Times" w:hAnsi="Times" w:cs="Arial"/>
        </w:rPr>
        <w:t>secularization was implemented, economic reforms were undertaken and nationalism was to take root among the Quebec people</w:t>
      </w:r>
      <w:r w:rsidR="007F11C0" w:rsidRPr="00F41BDD">
        <w:rPr>
          <w:rFonts w:ascii="Times" w:hAnsi="Times" w:cs="Arial"/>
        </w:rPr>
        <w:t xml:space="preserve"> (Lesson 7, Slide 45)</w:t>
      </w:r>
      <w:proofErr w:type="gramStart"/>
      <w:r w:rsidR="007F11C0" w:rsidRPr="00F41BDD">
        <w:rPr>
          <w:rFonts w:ascii="Times" w:hAnsi="Times" w:cs="Arial"/>
        </w:rPr>
        <w:t>,</w:t>
      </w:r>
      <w:r w:rsidR="007F11C0" w:rsidRPr="00F41BDD">
        <w:rPr>
          <w:rFonts w:ascii="Times" w:eastAsiaTheme="minorEastAsia" w:hAnsi="Times"/>
          <w:lang w:val="en-CA"/>
        </w:rPr>
        <w:t>¨</w:t>
      </w:r>
      <w:proofErr w:type="gramEnd"/>
      <w:r w:rsidR="00F45995" w:rsidRPr="00F41BDD">
        <w:rPr>
          <w:rFonts w:ascii="Times" w:eastAsiaTheme="minorEastAsia" w:hAnsi="Times"/>
          <w:lang w:val="en-CA"/>
        </w:rPr>
        <w:t xml:space="preserve"> </w:t>
      </w:r>
      <w:r w:rsidR="0078304B" w:rsidRPr="00F41BDD">
        <w:rPr>
          <w:rFonts w:ascii="Times" w:eastAsiaTheme="minorEastAsia" w:hAnsi="Times"/>
          <w:lang w:val="en-CA"/>
        </w:rPr>
        <w:t xml:space="preserve">resulted into the </w:t>
      </w:r>
      <w:r w:rsidR="0078304B" w:rsidRPr="00F41BDD">
        <w:rPr>
          <w:rFonts w:ascii="Times" w:hAnsi="Times"/>
        </w:rPr>
        <w:t xml:space="preserve">enactment of the </w:t>
      </w:r>
      <w:r w:rsidR="0083551D" w:rsidRPr="00F41BDD">
        <w:rPr>
          <w:rFonts w:ascii="Times" w:hAnsi="Times"/>
        </w:rPr>
        <w:t xml:space="preserve">Official Languages Act in 1969, designed </w:t>
      </w:r>
      <w:r w:rsidR="0083551D" w:rsidRPr="00F41BDD">
        <w:rPr>
          <w:rFonts w:ascii="Times" w:hAnsi="Times" w:cs="Arial"/>
        </w:rPr>
        <w:t>to protect the rights of individuals and to guarantee the use of either French or English</w:t>
      </w:r>
      <w:r w:rsidR="007F11C0" w:rsidRPr="00F41BDD">
        <w:rPr>
          <w:rFonts w:ascii="Times" w:hAnsi="Times" w:cs="Arial"/>
        </w:rPr>
        <w:t xml:space="preserve"> (Lesson 7, Slide 60)</w:t>
      </w:r>
      <w:r w:rsidR="0083551D" w:rsidRPr="00F41BDD">
        <w:rPr>
          <w:rFonts w:ascii="Times" w:hAnsi="Times" w:cs="Arial"/>
        </w:rPr>
        <w:t>.</w:t>
      </w:r>
    </w:p>
    <w:p w:rsidR="009A3884" w:rsidRPr="00F41BDD" w:rsidRDefault="0091594B" w:rsidP="00841A6A">
      <w:pPr>
        <w:pStyle w:val="NormalWeb"/>
        <w:spacing w:line="480" w:lineRule="auto"/>
        <w:ind w:firstLine="720"/>
        <w:rPr>
          <w:rFonts w:ascii="Times" w:eastAsiaTheme="minorEastAsia" w:hAnsi="Times"/>
          <w:lang w:val="en-CA"/>
        </w:rPr>
      </w:pPr>
      <w:r w:rsidRPr="00F41BDD">
        <w:rPr>
          <w:rFonts w:ascii="Times" w:hAnsi="Times" w:cs="Arial"/>
        </w:rPr>
        <w:t>However, w</w:t>
      </w:r>
      <w:r w:rsidR="0083551D" w:rsidRPr="00F41BDD">
        <w:rPr>
          <w:rFonts w:ascii="Times" w:hAnsi="Times" w:cs="Arial"/>
        </w:rPr>
        <w:t xml:space="preserve">hile the </w:t>
      </w:r>
      <w:r w:rsidR="0083551D" w:rsidRPr="00F41BDD">
        <w:rPr>
          <w:rFonts w:ascii="Times" w:hAnsi="Times"/>
        </w:rPr>
        <w:t>Official Languages Act</w:t>
      </w:r>
      <w:r w:rsidR="00397B6D" w:rsidRPr="00F41BDD">
        <w:rPr>
          <w:rFonts w:ascii="Times" w:hAnsi="Times" w:cs="Times"/>
        </w:rPr>
        <w:t xml:space="preserve"> declares </w:t>
      </w:r>
      <w:r w:rsidR="0083551D" w:rsidRPr="00F41BDD">
        <w:rPr>
          <w:rFonts w:ascii="Times" w:hAnsi="Times"/>
        </w:rPr>
        <w:t>the use of English and French as languages of work in the public service</w:t>
      </w:r>
      <w:r w:rsidR="000D652D" w:rsidRPr="00F41BDD">
        <w:rPr>
          <w:rFonts w:ascii="Times" w:hAnsi="Times" w:cs="Times"/>
        </w:rPr>
        <w:t xml:space="preserve">, </w:t>
      </w:r>
      <w:r w:rsidR="00397B6D" w:rsidRPr="00F41BDD">
        <w:rPr>
          <w:rFonts w:ascii="Times" w:hAnsi="Times" w:cs="Times"/>
        </w:rPr>
        <w:t xml:space="preserve">the </w:t>
      </w:r>
      <w:hyperlink r:id="rId8" w:history="1">
        <w:r w:rsidR="00397B6D" w:rsidRPr="00F41BDD">
          <w:rPr>
            <w:rFonts w:ascii="Times" w:hAnsi="Times" w:cs="Times"/>
          </w:rPr>
          <w:t>linguistic breakdown</w:t>
        </w:r>
      </w:hyperlink>
      <w:r w:rsidR="00397B6D" w:rsidRPr="00F41BDD">
        <w:rPr>
          <w:rFonts w:ascii="Times" w:hAnsi="Times" w:cs="Times"/>
        </w:rPr>
        <w:t xml:space="preserve"> of </w:t>
      </w:r>
      <w:r w:rsidRPr="00F41BDD">
        <w:rPr>
          <w:rFonts w:ascii="Times" w:hAnsi="Times" w:cs="Times"/>
        </w:rPr>
        <w:t>both languages within the</w:t>
      </w:r>
      <w:r w:rsidR="00397B6D" w:rsidRPr="00F41BDD">
        <w:rPr>
          <w:rFonts w:ascii="Times" w:hAnsi="Times" w:cs="Times"/>
        </w:rPr>
        <w:t xml:space="preserve"> country is by no means </w:t>
      </w:r>
      <w:r w:rsidRPr="00F41BDD">
        <w:rPr>
          <w:rFonts w:ascii="Times" w:hAnsi="Times" w:cs="Times"/>
        </w:rPr>
        <w:t>equal</w:t>
      </w:r>
      <w:r w:rsidR="00397B6D" w:rsidRPr="00F41BDD">
        <w:rPr>
          <w:rFonts w:ascii="Times" w:hAnsi="Times" w:cs="Times"/>
        </w:rPr>
        <w:t xml:space="preserve">. According to the 2011 Canadian census </w:t>
      </w:r>
      <w:r w:rsidRPr="00F41BDD">
        <w:rPr>
          <w:rFonts w:ascii="Times" w:hAnsi="Times" w:cs="Times"/>
        </w:rPr>
        <w:t>57.8%</w:t>
      </w:r>
      <w:r w:rsidR="00397B6D" w:rsidRPr="00F41BDD">
        <w:rPr>
          <w:rFonts w:ascii="Times" w:hAnsi="Times" w:cs="Times"/>
        </w:rPr>
        <w:t xml:space="preserve"> of C</w:t>
      </w:r>
      <w:r w:rsidR="00F82CAC" w:rsidRPr="00F41BDD">
        <w:rPr>
          <w:rFonts w:ascii="Times" w:hAnsi="Times" w:cs="Times"/>
        </w:rPr>
        <w:t>anadians claim English as their first language, while only 21,7</w:t>
      </w:r>
      <w:r w:rsidR="00397B6D" w:rsidRPr="00F41BDD">
        <w:rPr>
          <w:rFonts w:ascii="Times" w:hAnsi="Times" w:cs="Times"/>
        </w:rPr>
        <w:t>% clai</w:t>
      </w:r>
      <w:r w:rsidR="00F82CAC" w:rsidRPr="00F41BDD">
        <w:rPr>
          <w:rFonts w:ascii="Times" w:hAnsi="Times" w:cs="Times"/>
        </w:rPr>
        <w:t>m French</w:t>
      </w:r>
      <w:r w:rsidR="00F41BDD" w:rsidRPr="00F41BDD">
        <w:rPr>
          <w:rFonts w:ascii="Times" w:hAnsi="Times" w:cs="Times"/>
        </w:rPr>
        <w:t xml:space="preserve"> </w:t>
      </w:r>
      <w:r w:rsidR="00F41BDD" w:rsidRPr="00F41BDD">
        <w:rPr>
          <w:rFonts w:ascii="Times" w:hAnsi="Times" w:cs="Arial"/>
        </w:rPr>
        <w:t xml:space="preserve">(Brooks 2015, </w:t>
      </w:r>
      <w:proofErr w:type="spellStart"/>
      <w:r w:rsidR="00F41BDD" w:rsidRPr="00F41BDD">
        <w:rPr>
          <w:rFonts w:ascii="Times" w:hAnsi="Times" w:cs="Arial"/>
        </w:rPr>
        <w:t>pg</w:t>
      </w:r>
      <w:proofErr w:type="spellEnd"/>
      <w:r w:rsidR="00F41BDD" w:rsidRPr="00F41BDD">
        <w:rPr>
          <w:rFonts w:ascii="Times" w:hAnsi="Times" w:cs="Arial"/>
        </w:rPr>
        <w:t xml:space="preserve"> 437)</w:t>
      </w:r>
      <w:r w:rsidR="00F82CAC" w:rsidRPr="00F41BDD">
        <w:rPr>
          <w:rFonts w:ascii="Times" w:hAnsi="Times" w:cs="Times"/>
        </w:rPr>
        <w:t>. However, in Quebec, 78% claim French and only 7.7</w:t>
      </w:r>
      <w:r w:rsidR="00397B6D" w:rsidRPr="00F41BDD">
        <w:rPr>
          <w:rFonts w:ascii="Times" w:hAnsi="Times" w:cs="Times"/>
        </w:rPr>
        <w:t>% claim English, and due to Quebec being Canada’s second most populous province, this means that 92% of Canadians who consider French their first language reside in Quebec</w:t>
      </w:r>
      <w:r w:rsidR="00F41BDD" w:rsidRPr="00F41BDD">
        <w:rPr>
          <w:rFonts w:ascii="Times" w:hAnsi="Times" w:cs="Arial"/>
        </w:rPr>
        <w:t xml:space="preserve"> (Brooks 2015, </w:t>
      </w:r>
      <w:proofErr w:type="spellStart"/>
      <w:r w:rsidR="00F41BDD" w:rsidRPr="00F41BDD">
        <w:rPr>
          <w:rFonts w:ascii="Times" w:hAnsi="Times" w:cs="Arial"/>
        </w:rPr>
        <w:t>pg</w:t>
      </w:r>
      <w:proofErr w:type="spellEnd"/>
      <w:r w:rsidR="00F41BDD" w:rsidRPr="00F41BDD">
        <w:rPr>
          <w:rFonts w:ascii="Times" w:hAnsi="Times" w:cs="Arial"/>
        </w:rPr>
        <w:t xml:space="preserve"> 437)</w:t>
      </w:r>
      <w:r w:rsidR="00397B6D" w:rsidRPr="00F41BDD">
        <w:rPr>
          <w:rFonts w:ascii="Times" w:hAnsi="Times" w:cs="Times"/>
        </w:rPr>
        <w:t xml:space="preserve">. </w:t>
      </w:r>
      <w:r w:rsidR="00F82CAC" w:rsidRPr="00F41BDD">
        <w:rPr>
          <w:rFonts w:ascii="Times" w:hAnsi="Times" w:cs="Times"/>
        </w:rPr>
        <w:t>Not to mention, new immigrants to Canada have continued to favor English over French as their adopted language</w:t>
      </w:r>
      <w:r w:rsidR="00F41BDD" w:rsidRPr="00F41BDD">
        <w:rPr>
          <w:rFonts w:ascii="Times" w:hAnsi="Times" w:cs="Arial"/>
        </w:rPr>
        <w:t xml:space="preserve"> (Brooks 2015, </w:t>
      </w:r>
      <w:proofErr w:type="spellStart"/>
      <w:r w:rsidR="00F41BDD" w:rsidRPr="00F41BDD">
        <w:rPr>
          <w:rFonts w:ascii="Times" w:hAnsi="Times" w:cs="Arial"/>
        </w:rPr>
        <w:t>pg</w:t>
      </w:r>
      <w:proofErr w:type="spellEnd"/>
      <w:r w:rsidR="00F41BDD" w:rsidRPr="00F41BDD">
        <w:rPr>
          <w:rFonts w:ascii="Times" w:hAnsi="Times" w:cs="Arial"/>
        </w:rPr>
        <w:t xml:space="preserve"> 438)</w:t>
      </w:r>
      <w:r w:rsidR="00F82CAC" w:rsidRPr="00F41BDD">
        <w:rPr>
          <w:rFonts w:ascii="Times" w:hAnsi="Times" w:cs="Times"/>
        </w:rPr>
        <w:t>.</w:t>
      </w:r>
      <w:r w:rsidR="00022197" w:rsidRPr="00F41BDD">
        <w:rPr>
          <w:rFonts w:ascii="Times" w:hAnsi="Times" w:cs="Times"/>
        </w:rPr>
        <w:t xml:space="preserve"> All the previously mentioned elements coupled with the decreasing birth rate in Quebec, ¨where the vast majority of </w:t>
      </w:r>
      <w:proofErr w:type="spellStart"/>
      <w:r w:rsidR="00022197" w:rsidRPr="00F41BDD">
        <w:rPr>
          <w:rFonts w:ascii="Times" w:hAnsi="Times" w:cs="Times"/>
        </w:rPr>
        <w:t>francophones</w:t>
      </w:r>
      <w:proofErr w:type="spellEnd"/>
      <w:r w:rsidR="00022197" w:rsidRPr="00F41BDD">
        <w:rPr>
          <w:rFonts w:ascii="Times" w:hAnsi="Times" w:cs="Times"/>
        </w:rPr>
        <w:t xml:space="preserve"> reside</w:t>
      </w:r>
      <w:r w:rsidR="00F41BDD" w:rsidRPr="00F41BDD">
        <w:rPr>
          <w:rFonts w:ascii="Times" w:hAnsi="Times" w:cs="Arial"/>
        </w:rPr>
        <w:t xml:space="preserve"> (Brooks 2015, </w:t>
      </w:r>
      <w:proofErr w:type="spellStart"/>
      <w:r w:rsidR="00F41BDD" w:rsidRPr="00F41BDD">
        <w:rPr>
          <w:rFonts w:ascii="Times" w:hAnsi="Times" w:cs="Arial"/>
        </w:rPr>
        <w:t>pg</w:t>
      </w:r>
      <w:proofErr w:type="spellEnd"/>
      <w:r w:rsidR="00F41BDD" w:rsidRPr="00F41BDD">
        <w:rPr>
          <w:rFonts w:ascii="Times" w:hAnsi="Times" w:cs="Arial"/>
        </w:rPr>
        <w:t xml:space="preserve"> 436)</w:t>
      </w:r>
      <w:r w:rsidR="00022197" w:rsidRPr="00F41BDD">
        <w:rPr>
          <w:rFonts w:ascii="Times" w:hAnsi="Times" w:cs="Times"/>
        </w:rPr>
        <w:t>, ¨ it is inevitable that many Quebec</w:t>
      </w:r>
      <w:r w:rsidR="001A4371" w:rsidRPr="00F41BDD">
        <w:rPr>
          <w:rFonts w:ascii="Times" w:hAnsi="Times" w:cs="Times"/>
        </w:rPr>
        <w:t>k</w:t>
      </w:r>
      <w:r w:rsidR="00022197" w:rsidRPr="00F41BDD">
        <w:rPr>
          <w:rFonts w:ascii="Times" w:hAnsi="Times" w:cs="Times"/>
        </w:rPr>
        <w:t xml:space="preserve">ers feel that the French language and culture will never </w:t>
      </w:r>
      <w:r w:rsidR="003A0BE2" w:rsidRPr="00F41BDD">
        <w:rPr>
          <w:rFonts w:ascii="Times" w:hAnsi="Times" w:cs="Times"/>
        </w:rPr>
        <w:t xml:space="preserve">be </w:t>
      </w:r>
      <w:r w:rsidR="00022197" w:rsidRPr="00F41BDD">
        <w:rPr>
          <w:rFonts w:ascii="Times" w:hAnsi="Times" w:cs="Times"/>
        </w:rPr>
        <w:t xml:space="preserve">properly respected or protected in a country where the majority of the population speaks English. </w:t>
      </w:r>
      <w:r w:rsidR="003A0BE2" w:rsidRPr="00F41BDD">
        <w:rPr>
          <w:rFonts w:ascii="Times" w:hAnsi="Times" w:cs="Times"/>
        </w:rPr>
        <w:t xml:space="preserve">As a result, even as of today, many of Quebec’s francophone citizens have fought for the province’s separation from Canada because they </w:t>
      </w:r>
      <w:r w:rsidR="009A3884" w:rsidRPr="00F41BDD">
        <w:rPr>
          <w:rFonts w:ascii="Times" w:hAnsi="Times" w:cs="Times"/>
        </w:rPr>
        <w:t xml:space="preserve">embrace </w:t>
      </w:r>
      <w:r w:rsidR="00841A6A" w:rsidRPr="00F41BDD">
        <w:rPr>
          <w:rFonts w:ascii="Times" w:hAnsi="Times" w:cs="Times"/>
        </w:rPr>
        <w:t>independence</w:t>
      </w:r>
      <w:r w:rsidR="009A3884" w:rsidRPr="00F41BDD">
        <w:rPr>
          <w:rFonts w:ascii="Times" w:hAnsi="Times" w:cs="Times"/>
        </w:rPr>
        <w:t xml:space="preserve"> as the sole solution </w:t>
      </w:r>
      <w:r w:rsidR="009A3884" w:rsidRPr="00F41BDD">
        <w:rPr>
          <w:rFonts w:ascii="Times" w:eastAsiaTheme="minorEastAsia" w:hAnsi="Times"/>
          <w:lang w:val="en-CA"/>
        </w:rPr>
        <w:t xml:space="preserve">to maintain their traditions, their rights, and their language, and to preserve and manage their living space against others. </w:t>
      </w:r>
    </w:p>
    <w:p w:rsidR="0094596E" w:rsidRPr="00F41BDD" w:rsidRDefault="00BE513A" w:rsidP="00841A6A">
      <w:pPr>
        <w:pStyle w:val="NormalWeb"/>
        <w:spacing w:line="480" w:lineRule="auto"/>
        <w:ind w:firstLine="720"/>
        <w:rPr>
          <w:rFonts w:ascii="Times" w:hAnsi="Times" w:cs="Times"/>
        </w:rPr>
      </w:pPr>
      <w:r w:rsidRPr="00F41BDD">
        <w:rPr>
          <w:rFonts w:ascii="Times" w:hAnsi="Times"/>
        </w:rPr>
        <w:t xml:space="preserve">Canada has recently witnessed the emergence of another new political party on the federal scene: the </w:t>
      </w:r>
      <w:proofErr w:type="spellStart"/>
      <w:r w:rsidRPr="00F41BDD">
        <w:rPr>
          <w:rFonts w:ascii="Times" w:hAnsi="Times" w:cs="Helvetica"/>
        </w:rPr>
        <w:t>Parti</w:t>
      </w:r>
      <w:proofErr w:type="spellEnd"/>
      <w:r w:rsidRPr="00F41BDD">
        <w:rPr>
          <w:rFonts w:ascii="Times" w:hAnsi="Times" w:cs="Helvetica"/>
        </w:rPr>
        <w:t xml:space="preserve"> Quebecois, which is led by Pauline </w:t>
      </w:r>
      <w:proofErr w:type="spellStart"/>
      <w:r w:rsidRPr="00F41BDD">
        <w:rPr>
          <w:rFonts w:ascii="Times" w:hAnsi="Times" w:cs="Helvetica"/>
        </w:rPr>
        <w:t>Marois</w:t>
      </w:r>
      <w:proofErr w:type="spellEnd"/>
      <w:r w:rsidRPr="00F41BDD">
        <w:rPr>
          <w:rFonts w:ascii="Times" w:hAnsi="Times"/>
        </w:rPr>
        <w:t>. </w:t>
      </w:r>
      <w:r w:rsidR="007A70C0" w:rsidRPr="00F41BDD">
        <w:rPr>
          <w:rFonts w:ascii="Times" w:hAnsi="Times"/>
        </w:rPr>
        <w:t>In 2013</w:t>
      </w:r>
      <w:r w:rsidRPr="00F41BDD">
        <w:rPr>
          <w:rFonts w:ascii="Times" w:hAnsi="Times"/>
        </w:rPr>
        <w:t xml:space="preserve">, the </w:t>
      </w:r>
      <w:proofErr w:type="spellStart"/>
      <w:r w:rsidRPr="00F41BDD">
        <w:rPr>
          <w:rFonts w:ascii="Times" w:hAnsi="Times" w:cs="Georgia"/>
        </w:rPr>
        <w:t>Parti</w:t>
      </w:r>
      <w:proofErr w:type="spellEnd"/>
      <w:r w:rsidRPr="00F41BDD">
        <w:rPr>
          <w:rFonts w:ascii="Times" w:hAnsi="Times" w:cs="Georgia"/>
        </w:rPr>
        <w:t xml:space="preserve"> Québécois </w:t>
      </w:r>
      <w:r w:rsidRPr="00F41BDD">
        <w:rPr>
          <w:rFonts w:ascii="Times" w:hAnsi="Times"/>
        </w:rPr>
        <w:t xml:space="preserve">introduces the Bill 14, proposing </w:t>
      </w:r>
      <w:r w:rsidRPr="00F41BDD">
        <w:rPr>
          <w:rFonts w:ascii="Times" w:hAnsi="Times" w:cs="Times"/>
        </w:rPr>
        <w:t xml:space="preserve">a list of 155 amendments </w:t>
      </w:r>
      <w:r w:rsidRPr="00F41BDD">
        <w:rPr>
          <w:rFonts w:ascii="Times" w:hAnsi="Times"/>
        </w:rPr>
        <w:t xml:space="preserve">to the Official Languages Act, in </w:t>
      </w:r>
      <w:r w:rsidR="0094596E" w:rsidRPr="00F41BDD">
        <w:rPr>
          <w:rFonts w:ascii="Times" w:hAnsi="Times"/>
        </w:rPr>
        <w:t xml:space="preserve">order </w:t>
      </w:r>
      <w:r w:rsidRPr="00F41BDD">
        <w:rPr>
          <w:rFonts w:ascii="Times" w:hAnsi="Times"/>
        </w:rPr>
        <w:t xml:space="preserve">to </w:t>
      </w:r>
      <w:r w:rsidR="0094596E" w:rsidRPr="00F41BDD">
        <w:rPr>
          <w:rFonts w:ascii="Times" w:hAnsi="Times"/>
        </w:rPr>
        <w:t xml:space="preserve">protect, </w:t>
      </w:r>
      <w:r w:rsidR="00F41BDD" w:rsidRPr="00F41BDD">
        <w:rPr>
          <w:rFonts w:ascii="Times" w:eastAsiaTheme="minorEastAsia" w:hAnsi="Times"/>
          <w:lang w:val="en-CA"/>
        </w:rPr>
        <w:t xml:space="preserve">liberate, </w:t>
      </w:r>
      <w:r w:rsidR="0094596E" w:rsidRPr="00F41BDD">
        <w:rPr>
          <w:rFonts w:ascii="Times" w:eastAsiaTheme="minorEastAsia" w:hAnsi="Times"/>
          <w:lang w:val="en-CA"/>
        </w:rPr>
        <w:t xml:space="preserve">and </w:t>
      </w:r>
      <w:r w:rsidRPr="00F41BDD">
        <w:rPr>
          <w:rFonts w:ascii="Times" w:eastAsiaTheme="minorEastAsia" w:hAnsi="Times"/>
          <w:lang w:val="en-CA"/>
        </w:rPr>
        <w:t xml:space="preserve">reinforce the </w:t>
      </w:r>
      <w:r w:rsidR="0094596E" w:rsidRPr="00F41BDD">
        <w:rPr>
          <w:rFonts w:ascii="Times" w:hAnsi="Times"/>
        </w:rPr>
        <w:t>distinctive French language and culture</w:t>
      </w:r>
      <w:r w:rsidR="0094596E" w:rsidRPr="00F41BDD">
        <w:rPr>
          <w:rFonts w:ascii="Times" w:eastAsiaTheme="minorEastAsia" w:hAnsi="Times"/>
          <w:lang w:val="en-CA"/>
        </w:rPr>
        <w:t xml:space="preserve"> language </w:t>
      </w:r>
      <w:r w:rsidRPr="00F41BDD">
        <w:rPr>
          <w:rFonts w:ascii="Times" w:eastAsiaTheme="minorEastAsia" w:hAnsi="Times"/>
          <w:lang w:val="en-CA"/>
        </w:rPr>
        <w:t xml:space="preserve">in </w:t>
      </w:r>
      <w:r w:rsidR="0094596E" w:rsidRPr="00F41BDD">
        <w:rPr>
          <w:rFonts w:ascii="Times" w:eastAsiaTheme="minorEastAsia" w:hAnsi="Times"/>
          <w:lang w:val="en-CA"/>
        </w:rPr>
        <w:t xml:space="preserve">the </w:t>
      </w:r>
      <w:r w:rsidR="00841A6A" w:rsidRPr="00F41BDD">
        <w:rPr>
          <w:rFonts w:ascii="Times" w:eastAsiaTheme="minorEastAsia" w:hAnsi="Times"/>
          <w:lang w:val="en-CA"/>
        </w:rPr>
        <w:t>Québec</w:t>
      </w:r>
      <w:r w:rsidRPr="00F41BDD">
        <w:rPr>
          <w:rFonts w:ascii="Times" w:eastAsiaTheme="minorEastAsia" w:hAnsi="Times"/>
          <w:lang w:val="en-CA"/>
        </w:rPr>
        <w:t xml:space="preserve"> society</w:t>
      </w:r>
      <w:r w:rsidR="00F41BDD" w:rsidRPr="00F41BDD">
        <w:rPr>
          <w:rFonts w:ascii="Times" w:eastAsiaTheme="minorEastAsia" w:hAnsi="Times"/>
          <w:lang w:val="en-CA"/>
        </w:rPr>
        <w:t xml:space="preserve"> (</w:t>
      </w:r>
      <w:proofErr w:type="spellStart"/>
      <w:r w:rsidR="00F41BDD" w:rsidRPr="00F41BDD">
        <w:rPr>
          <w:rFonts w:ascii="Times" w:eastAsiaTheme="minorEastAsia" w:hAnsi="Times"/>
          <w:lang w:val="en-CA"/>
        </w:rPr>
        <w:t>Brenhouse</w:t>
      </w:r>
      <w:proofErr w:type="spellEnd"/>
      <w:r w:rsidR="00F41BDD" w:rsidRPr="00F41BDD">
        <w:rPr>
          <w:rFonts w:ascii="Times" w:eastAsiaTheme="minorEastAsia" w:hAnsi="Times"/>
          <w:lang w:val="en-CA"/>
        </w:rPr>
        <w:t>)</w:t>
      </w:r>
      <w:r w:rsidRPr="00F41BDD">
        <w:rPr>
          <w:rFonts w:ascii="Times" w:eastAsiaTheme="minorEastAsia" w:hAnsi="Times"/>
          <w:lang w:val="en-CA"/>
        </w:rPr>
        <w:t xml:space="preserve">. </w:t>
      </w:r>
      <w:r w:rsidR="0094596E" w:rsidRPr="00F41BDD">
        <w:rPr>
          <w:rFonts w:ascii="Times" w:hAnsi="Times" w:cs="Times"/>
        </w:rPr>
        <w:t>These amendments include the government’s ability to revoke bil</w:t>
      </w:r>
      <w:r w:rsidR="00841A6A" w:rsidRPr="00F41BDD">
        <w:rPr>
          <w:rFonts w:ascii="Times" w:hAnsi="Times" w:cs="Times"/>
        </w:rPr>
        <w:t xml:space="preserve">ingual status of a city if the </w:t>
      </w:r>
      <w:proofErr w:type="spellStart"/>
      <w:r w:rsidR="00841A6A" w:rsidRPr="00F41BDD">
        <w:rPr>
          <w:rFonts w:ascii="Times" w:hAnsi="Times" w:cs="Times"/>
        </w:rPr>
        <w:t>a</w:t>
      </w:r>
      <w:r w:rsidR="0094596E" w:rsidRPr="00F41BDD">
        <w:rPr>
          <w:rFonts w:ascii="Times" w:hAnsi="Times" w:cs="Times"/>
        </w:rPr>
        <w:t>nglophone</w:t>
      </w:r>
      <w:proofErr w:type="spellEnd"/>
      <w:r w:rsidR="0094596E" w:rsidRPr="00F41BDD">
        <w:rPr>
          <w:rFonts w:ascii="Times" w:hAnsi="Times" w:cs="Times"/>
        </w:rPr>
        <w:t xml:space="preserve"> population dropped below 50%, to force visiting military families to enroll their children in French schools, and to force businesses that employ 26 to 49 regular employees to make French the everyday language of the workplace</w:t>
      </w:r>
      <w:r w:rsidR="00F41BDD" w:rsidRPr="00F41BDD">
        <w:rPr>
          <w:rFonts w:ascii="Times" w:hAnsi="Times" w:cs="Times"/>
        </w:rPr>
        <w:t xml:space="preserve"> (</w:t>
      </w:r>
      <w:proofErr w:type="spellStart"/>
      <w:r w:rsidR="00F41BDD" w:rsidRPr="00F41BDD">
        <w:rPr>
          <w:rFonts w:ascii="Times" w:hAnsi="Times" w:cs="Times"/>
        </w:rPr>
        <w:t>Brenhouse</w:t>
      </w:r>
      <w:proofErr w:type="spellEnd"/>
      <w:r w:rsidR="00F41BDD" w:rsidRPr="00F41BDD">
        <w:rPr>
          <w:rFonts w:ascii="Times" w:hAnsi="Times" w:cs="Times"/>
        </w:rPr>
        <w:t>)</w:t>
      </w:r>
      <w:r w:rsidR="0094596E" w:rsidRPr="00F41BDD">
        <w:rPr>
          <w:rFonts w:ascii="Times" w:hAnsi="Times" w:cs="Times"/>
        </w:rPr>
        <w:t xml:space="preserve">. </w:t>
      </w:r>
      <w:r w:rsidR="0094596E" w:rsidRPr="00F41BDD">
        <w:rPr>
          <w:rFonts w:ascii="Times" w:hAnsi="Times"/>
        </w:rPr>
        <w:t xml:space="preserve">The effect of </w:t>
      </w:r>
      <w:r w:rsidR="001A4371" w:rsidRPr="00F41BDD">
        <w:rPr>
          <w:rFonts w:ascii="Times" w:hAnsi="Times"/>
        </w:rPr>
        <w:t>the suggestion of the Bill 14</w:t>
      </w:r>
      <w:r w:rsidR="0094596E" w:rsidRPr="00F41BDD">
        <w:rPr>
          <w:rFonts w:ascii="Times" w:hAnsi="Times"/>
        </w:rPr>
        <w:t xml:space="preserve"> on the psychology of the English co</w:t>
      </w:r>
      <w:r w:rsidR="001A4371" w:rsidRPr="00F41BDD">
        <w:rPr>
          <w:rFonts w:ascii="Times" w:hAnsi="Times"/>
        </w:rPr>
        <w:t xml:space="preserve">mmunity in Quebec was profound: </w:t>
      </w:r>
      <w:r w:rsidR="0094596E" w:rsidRPr="00F41BDD">
        <w:rPr>
          <w:rFonts w:ascii="Times" w:hAnsi="Times"/>
        </w:rPr>
        <w:t xml:space="preserve">English Quebeckers felt </w:t>
      </w:r>
      <w:r w:rsidR="00841A6A" w:rsidRPr="00F41BDD">
        <w:rPr>
          <w:rFonts w:ascii="Times" w:hAnsi="Times"/>
        </w:rPr>
        <w:t>threatened</w:t>
      </w:r>
      <w:r w:rsidR="001A4371" w:rsidRPr="00F41BDD">
        <w:rPr>
          <w:rFonts w:ascii="Times" w:hAnsi="Times"/>
        </w:rPr>
        <w:t xml:space="preserve"> in their own province and </w:t>
      </w:r>
      <w:proofErr w:type="spellStart"/>
      <w:r w:rsidR="0094596E" w:rsidRPr="00F41BDD">
        <w:rPr>
          <w:rFonts w:ascii="Times" w:hAnsi="Times"/>
        </w:rPr>
        <w:t>delegitimated</w:t>
      </w:r>
      <w:proofErr w:type="spellEnd"/>
      <w:r w:rsidR="0094596E" w:rsidRPr="00F41BDD">
        <w:rPr>
          <w:rFonts w:ascii="Times" w:hAnsi="Times"/>
        </w:rPr>
        <w:t xml:space="preserve"> by </w:t>
      </w:r>
      <w:r w:rsidR="001A4371" w:rsidRPr="00F41BDD">
        <w:rPr>
          <w:rFonts w:ascii="Times" w:hAnsi="Times"/>
        </w:rPr>
        <w:t xml:space="preserve">the potential </w:t>
      </w:r>
      <w:r w:rsidR="0094596E" w:rsidRPr="00F41BDD">
        <w:rPr>
          <w:rFonts w:ascii="Times" w:hAnsi="Times"/>
        </w:rPr>
        <w:t>governmental restriction of the English languag</w:t>
      </w:r>
      <w:r w:rsidR="001A4371" w:rsidRPr="00F41BDD">
        <w:rPr>
          <w:rFonts w:ascii="Times" w:hAnsi="Times"/>
        </w:rPr>
        <w:t xml:space="preserve">e, creating in the process a climate of suspicion and fear within the English community. A significant exodus of </w:t>
      </w:r>
      <w:proofErr w:type="spellStart"/>
      <w:r w:rsidR="001A4371" w:rsidRPr="00F41BDD">
        <w:rPr>
          <w:rFonts w:ascii="Times" w:hAnsi="Times"/>
        </w:rPr>
        <w:t>anglophones</w:t>
      </w:r>
      <w:proofErr w:type="spellEnd"/>
      <w:r w:rsidR="001A4371" w:rsidRPr="00F41BDD">
        <w:rPr>
          <w:rFonts w:ascii="Times" w:hAnsi="Times"/>
        </w:rPr>
        <w:t xml:space="preserve"> from Quebec took place during that period of time </w:t>
      </w:r>
      <w:r w:rsidR="007A70C0" w:rsidRPr="00F41BDD">
        <w:rPr>
          <w:rFonts w:ascii="Times" w:hAnsi="Times"/>
        </w:rPr>
        <w:t xml:space="preserve">since </w:t>
      </w:r>
      <w:r w:rsidR="007A70C0" w:rsidRPr="00F41BDD">
        <w:rPr>
          <w:rFonts w:ascii="Times" w:hAnsi="Times" w:cs="Georgia"/>
        </w:rPr>
        <w:t>m</w:t>
      </w:r>
      <w:r w:rsidR="001A4371" w:rsidRPr="00F41BDD">
        <w:rPr>
          <w:rFonts w:ascii="Times" w:hAnsi="Times" w:cs="Georgia"/>
        </w:rPr>
        <w:t>ost English speakers see the changes</w:t>
      </w:r>
      <w:r w:rsidR="007A70C0" w:rsidRPr="00F41BDD">
        <w:rPr>
          <w:rFonts w:ascii="Times" w:hAnsi="Times" w:cs="Georgia"/>
        </w:rPr>
        <w:t xml:space="preserve"> proposed by the Bill 14 ¨</w:t>
      </w:r>
      <w:r w:rsidR="001A4371" w:rsidRPr="00F41BDD">
        <w:rPr>
          <w:rFonts w:ascii="Times" w:hAnsi="Times" w:cs="Georgia"/>
        </w:rPr>
        <w:t>as having been designed to run them right out of the province</w:t>
      </w:r>
      <w:r w:rsidR="00F41BDD" w:rsidRPr="00F41BDD">
        <w:rPr>
          <w:rFonts w:ascii="Times" w:hAnsi="Times" w:cs="Georgia"/>
        </w:rPr>
        <w:t xml:space="preserve"> (</w:t>
      </w:r>
      <w:proofErr w:type="spellStart"/>
      <w:r w:rsidR="00F41BDD" w:rsidRPr="00F41BDD">
        <w:rPr>
          <w:rFonts w:ascii="Times" w:hAnsi="Times" w:cs="Georgia"/>
        </w:rPr>
        <w:t>Brenhouse</w:t>
      </w:r>
      <w:proofErr w:type="spellEnd"/>
      <w:r w:rsidR="00F41BDD" w:rsidRPr="00F41BDD">
        <w:rPr>
          <w:rFonts w:ascii="Times" w:hAnsi="Times" w:cs="Georgia"/>
        </w:rPr>
        <w:t>)</w:t>
      </w:r>
      <w:proofErr w:type="gramStart"/>
      <w:r w:rsidR="007A70C0" w:rsidRPr="00F41BDD">
        <w:rPr>
          <w:rFonts w:ascii="Times" w:hAnsi="Times" w:cs="Georgia"/>
        </w:rPr>
        <w:t>.</w:t>
      </w:r>
      <w:r w:rsidR="007A70C0" w:rsidRPr="00F41BDD">
        <w:rPr>
          <w:rFonts w:ascii="Times" w:hAnsi="Times" w:cs="Times"/>
        </w:rPr>
        <w:t>¨</w:t>
      </w:r>
      <w:proofErr w:type="gramEnd"/>
    </w:p>
    <w:p w:rsidR="00950259" w:rsidRPr="00F41BDD" w:rsidRDefault="007A70C0" w:rsidP="00841A6A">
      <w:pPr>
        <w:spacing w:line="480" w:lineRule="auto"/>
        <w:ind w:firstLine="720"/>
        <w:rPr>
          <w:rFonts w:ascii="Times" w:hAnsi="Times"/>
        </w:rPr>
      </w:pPr>
      <w:r w:rsidRPr="00F41BDD">
        <w:rPr>
          <w:rFonts w:ascii="Times" w:hAnsi="Times" w:cs="Times"/>
        </w:rPr>
        <w:t xml:space="preserve">Canada’s heritage, undoubtedly, is not one that can be described as conflict free. </w:t>
      </w:r>
      <w:r w:rsidR="008A54B9" w:rsidRPr="00F41BDD">
        <w:rPr>
          <w:rFonts w:ascii="Times" w:hAnsi="Times"/>
        </w:rPr>
        <w:t>In fact, local linguistic crises are a regular feature of Canadian political life</w:t>
      </w:r>
      <w:r w:rsidR="008A54B9" w:rsidRPr="00F41BDD">
        <w:rPr>
          <w:rFonts w:ascii="Times" w:hAnsi="Times" w:cs="Times"/>
        </w:rPr>
        <w:t xml:space="preserve">. </w:t>
      </w:r>
      <w:r w:rsidRPr="00F41BDD">
        <w:rPr>
          <w:rFonts w:ascii="Times" w:hAnsi="Times" w:cs="Times"/>
        </w:rPr>
        <w:t>The tension between French and English communities within the country has persisted until today.</w:t>
      </w:r>
      <w:r w:rsidR="008A54B9" w:rsidRPr="00F41BDD">
        <w:rPr>
          <w:rFonts w:ascii="Times" w:hAnsi="Times" w:cs="Times"/>
        </w:rPr>
        <w:t xml:space="preserve"> The introduction of the Bill 14 by the </w:t>
      </w:r>
      <w:proofErr w:type="spellStart"/>
      <w:r w:rsidR="008A54B9" w:rsidRPr="00F41BDD">
        <w:rPr>
          <w:rFonts w:ascii="Times" w:hAnsi="Times" w:cs="Georgia"/>
        </w:rPr>
        <w:t>Parti</w:t>
      </w:r>
      <w:proofErr w:type="spellEnd"/>
      <w:r w:rsidR="008A54B9" w:rsidRPr="00F41BDD">
        <w:rPr>
          <w:rFonts w:ascii="Times" w:hAnsi="Times" w:cs="Georgia"/>
        </w:rPr>
        <w:t xml:space="preserve"> Québécois</w:t>
      </w:r>
      <w:r w:rsidR="008A54B9" w:rsidRPr="00F41BDD">
        <w:rPr>
          <w:rFonts w:ascii="Times" w:hAnsi="Times" w:cs="Times"/>
        </w:rPr>
        <w:t xml:space="preserve"> in 2013 has</w:t>
      </w:r>
      <w:r w:rsidRPr="00F41BDD">
        <w:rPr>
          <w:rFonts w:ascii="Times" w:hAnsi="Times" w:cs="Times"/>
        </w:rPr>
        <w:t xml:space="preserve"> certainly </w:t>
      </w:r>
      <w:r w:rsidR="008A54B9" w:rsidRPr="00F41BDD">
        <w:rPr>
          <w:rFonts w:ascii="Times" w:hAnsi="Times" w:cs="Times"/>
        </w:rPr>
        <w:t>reflected that</w:t>
      </w:r>
      <w:r w:rsidRPr="00F41BDD">
        <w:rPr>
          <w:rFonts w:ascii="Times" w:hAnsi="Times" w:cs="Times"/>
        </w:rPr>
        <w:t xml:space="preserve"> </w:t>
      </w:r>
      <w:r w:rsidR="008A54B9" w:rsidRPr="00F41BDD">
        <w:rPr>
          <w:rFonts w:ascii="Times" w:hAnsi="Times" w:cs="Times"/>
        </w:rPr>
        <w:t xml:space="preserve">the </w:t>
      </w:r>
      <w:r w:rsidR="008A54B9" w:rsidRPr="00F41BDD">
        <w:rPr>
          <w:rFonts w:ascii="Times" w:hAnsi="Times" w:cs="Helvetica"/>
          <w:bCs/>
        </w:rPr>
        <w:t>French-English divide</w:t>
      </w:r>
      <w:r w:rsidR="008A54B9" w:rsidRPr="00F41BDD">
        <w:rPr>
          <w:rFonts w:ascii="Times" w:hAnsi="Times" w:cs="Times"/>
        </w:rPr>
        <w:t xml:space="preserve"> is still a relevant linguistic and cultural issue in the province of Quebec: </w:t>
      </w:r>
      <w:r w:rsidRPr="00F41BDD">
        <w:rPr>
          <w:rFonts w:ascii="Times" w:hAnsi="Times" w:cs="Times"/>
        </w:rPr>
        <w:t xml:space="preserve">The French are resenting the English for not respecting their culture, while at the same time the English are feeling as though they are being run out of town. </w:t>
      </w:r>
      <w:r w:rsidR="008A54B9" w:rsidRPr="00F41BDD">
        <w:rPr>
          <w:rFonts w:ascii="Times" w:hAnsi="Times" w:cs="Times"/>
        </w:rPr>
        <w:t xml:space="preserve">In addition, there still are </w:t>
      </w:r>
      <w:r w:rsidRPr="00F41BDD">
        <w:rPr>
          <w:rFonts w:ascii="Times" w:hAnsi="Times" w:cs="Times"/>
        </w:rPr>
        <w:t xml:space="preserve">residents who </w:t>
      </w:r>
      <w:r w:rsidR="008A54B9" w:rsidRPr="00F41BDD">
        <w:rPr>
          <w:rFonts w:ascii="Times" w:hAnsi="Times" w:cs="Times"/>
        </w:rPr>
        <w:t>believe</w:t>
      </w:r>
      <w:r w:rsidRPr="00F41BDD">
        <w:rPr>
          <w:rFonts w:ascii="Times" w:hAnsi="Times" w:cs="Times"/>
        </w:rPr>
        <w:t xml:space="preserve">, ideologically and culturally, that </w:t>
      </w:r>
      <w:r w:rsidR="008A54B9" w:rsidRPr="00F41BDD">
        <w:rPr>
          <w:rFonts w:ascii="Times" w:hAnsi="Times"/>
        </w:rPr>
        <w:t>Quebec sovereignty is the sole means to protect the distinctive French language and culture. </w:t>
      </w:r>
    </w:p>
    <w:p w:rsidR="00841A6A" w:rsidRPr="00F41BDD" w:rsidRDefault="00841A6A" w:rsidP="00841A6A">
      <w:pPr>
        <w:spacing w:line="480" w:lineRule="auto"/>
        <w:rPr>
          <w:rFonts w:ascii="Times" w:hAnsi="Times" w:cs="Times"/>
        </w:rPr>
      </w:pPr>
    </w:p>
    <w:p w:rsidR="00397B6D" w:rsidRPr="00F41BDD" w:rsidRDefault="00950259" w:rsidP="00841A6A">
      <w:pPr>
        <w:spacing w:line="480" w:lineRule="auto"/>
        <w:ind w:firstLine="720"/>
        <w:rPr>
          <w:rFonts w:ascii="Times" w:hAnsi="Times" w:cs="Helvetica"/>
        </w:rPr>
      </w:pPr>
      <w:r w:rsidRPr="00F41BDD">
        <w:rPr>
          <w:rFonts w:ascii="Times" w:hAnsi="Times" w:cs="Times"/>
        </w:rPr>
        <w:t xml:space="preserve">In conclusion, </w:t>
      </w:r>
      <w:r w:rsidRPr="00F41BDD">
        <w:rPr>
          <w:rFonts w:ascii="Times" w:hAnsi="Times"/>
        </w:rPr>
        <w:t xml:space="preserve">there are certain lessons implicit in the Canadian experience. History teaches us firm and decisive gestures of tolerance and generosity are the appropriate responses to keep peace between communities, rather than abusive use of totalitarian power to suppress or assimilate discord. Therefore, I believe future </w:t>
      </w:r>
      <w:r w:rsidR="00841A6A" w:rsidRPr="00F41BDD">
        <w:rPr>
          <w:rFonts w:ascii="Times" w:hAnsi="Times"/>
        </w:rPr>
        <w:t xml:space="preserve">Canadian </w:t>
      </w:r>
      <w:r w:rsidRPr="00F41BDD">
        <w:rPr>
          <w:rFonts w:ascii="Times" w:hAnsi="Times"/>
        </w:rPr>
        <w:t xml:space="preserve">generations should deal with </w:t>
      </w:r>
      <w:r w:rsidR="00841A6A" w:rsidRPr="00F41BDD">
        <w:rPr>
          <w:rFonts w:ascii="Times" w:hAnsi="Times"/>
        </w:rPr>
        <w:t xml:space="preserve">the problem of </w:t>
      </w:r>
      <w:r w:rsidR="00841A6A" w:rsidRPr="00F41BDD">
        <w:rPr>
          <w:rFonts w:ascii="Times" w:hAnsi="Times" w:cs="Helvetica"/>
          <w:bCs/>
        </w:rPr>
        <w:t>French-English divide within the country</w:t>
      </w:r>
      <w:r w:rsidR="00841A6A" w:rsidRPr="00F41BDD">
        <w:rPr>
          <w:rFonts w:ascii="Times" w:hAnsi="Times"/>
        </w:rPr>
        <w:t xml:space="preserve"> </w:t>
      </w:r>
      <w:r w:rsidRPr="00F41BDD">
        <w:rPr>
          <w:rFonts w:ascii="Times" w:hAnsi="Times"/>
        </w:rPr>
        <w:t>resolutely</w:t>
      </w:r>
      <w:r w:rsidR="00841A6A" w:rsidRPr="00F41BDD">
        <w:rPr>
          <w:rFonts w:ascii="Times" w:hAnsi="Times"/>
        </w:rPr>
        <w:t>, and fight for the coexistence rather the separation of the French and English communities.</w:t>
      </w:r>
    </w:p>
    <w:p w:rsidR="00EB2BD5" w:rsidRPr="00F41BDD" w:rsidRDefault="00EB2BD5">
      <w:pPr>
        <w:rPr>
          <w:rFonts w:ascii="Times" w:hAnsi="Times"/>
        </w:rPr>
      </w:pPr>
    </w:p>
    <w:p w:rsidR="00F41BDD" w:rsidRPr="00F41BDD" w:rsidRDefault="00F41BDD" w:rsidP="00F41BDD">
      <w:pPr>
        <w:widowControl w:val="0"/>
        <w:autoSpaceDE w:val="0"/>
        <w:autoSpaceDN w:val="0"/>
        <w:adjustRightInd w:val="0"/>
        <w:spacing w:after="260" w:line="480" w:lineRule="auto"/>
        <w:rPr>
          <w:rFonts w:ascii="Times" w:hAnsi="Times"/>
          <w:b/>
          <w:sz w:val="32"/>
        </w:rPr>
      </w:pPr>
      <w:r w:rsidRPr="00F41BDD">
        <w:rPr>
          <w:rFonts w:ascii="Times" w:hAnsi="Times"/>
          <w:b/>
          <w:sz w:val="32"/>
        </w:rPr>
        <w:t>Bibliography</w:t>
      </w:r>
    </w:p>
    <w:p w:rsidR="00F41BDD" w:rsidRPr="00F41BDD" w:rsidRDefault="00F41BDD" w:rsidP="00F41BDD">
      <w:pPr>
        <w:pStyle w:val="ListParagraph"/>
        <w:widowControl w:val="0"/>
        <w:numPr>
          <w:ilvl w:val="0"/>
          <w:numId w:val="2"/>
        </w:numPr>
        <w:autoSpaceDE w:val="0"/>
        <w:autoSpaceDN w:val="0"/>
        <w:adjustRightInd w:val="0"/>
        <w:spacing w:after="260" w:line="480" w:lineRule="auto"/>
        <w:rPr>
          <w:rFonts w:ascii="Times" w:eastAsiaTheme="minorHAnsi" w:hAnsi="Times" w:cs="Arial"/>
          <w:lang w:val="en-US"/>
        </w:rPr>
      </w:pPr>
      <w:r w:rsidRPr="00F41BDD">
        <w:rPr>
          <w:rFonts w:ascii="Times" w:hAnsi="Times" w:cs="Arial"/>
        </w:rPr>
        <w:t xml:space="preserve">Brooks, Stephen. (2015). “Canadian </w:t>
      </w:r>
      <w:proofErr w:type="spellStart"/>
      <w:r w:rsidRPr="00F41BDD">
        <w:rPr>
          <w:rFonts w:ascii="Times" w:hAnsi="Times" w:cs="Arial"/>
        </w:rPr>
        <w:t>Democracy</w:t>
      </w:r>
      <w:proofErr w:type="spellEnd"/>
      <w:r w:rsidRPr="00F41BDD">
        <w:rPr>
          <w:rFonts w:ascii="Times" w:hAnsi="Times" w:cs="Arial"/>
        </w:rPr>
        <w:t xml:space="preserve"> 8</w:t>
      </w:r>
      <w:r w:rsidRPr="00F41BDD">
        <w:rPr>
          <w:rFonts w:ascii="Times" w:hAnsi="Times" w:cs="Arial"/>
          <w:vertAlign w:val="superscript"/>
        </w:rPr>
        <w:t>th</w:t>
      </w:r>
      <w:r w:rsidRPr="00F41BDD">
        <w:rPr>
          <w:rFonts w:ascii="Times" w:hAnsi="Times" w:cs="Arial"/>
        </w:rPr>
        <w:t xml:space="preserve"> </w:t>
      </w:r>
      <w:proofErr w:type="spellStart"/>
      <w:r w:rsidRPr="00F41BDD">
        <w:rPr>
          <w:rFonts w:ascii="Times" w:hAnsi="Times" w:cs="Arial"/>
        </w:rPr>
        <w:t>edition</w:t>
      </w:r>
      <w:proofErr w:type="spellEnd"/>
      <w:r w:rsidRPr="00F41BDD">
        <w:rPr>
          <w:rFonts w:ascii="Times" w:hAnsi="Times" w:cs="Arial"/>
        </w:rPr>
        <w:t xml:space="preserve">” Oxford </w:t>
      </w:r>
      <w:proofErr w:type="spellStart"/>
      <w:r w:rsidRPr="00F41BDD">
        <w:rPr>
          <w:rFonts w:ascii="Times" w:hAnsi="Times" w:cs="Arial"/>
        </w:rPr>
        <w:t>University</w:t>
      </w:r>
      <w:proofErr w:type="spellEnd"/>
      <w:r w:rsidRPr="00F41BDD">
        <w:rPr>
          <w:rFonts w:ascii="Times" w:hAnsi="Times" w:cs="Arial"/>
        </w:rPr>
        <w:t xml:space="preserve"> </w:t>
      </w:r>
      <w:proofErr w:type="spellStart"/>
      <w:r w:rsidRPr="00F41BDD">
        <w:rPr>
          <w:rFonts w:ascii="Times" w:hAnsi="Times" w:cs="Arial"/>
        </w:rPr>
        <w:t>Press</w:t>
      </w:r>
      <w:proofErr w:type="spellEnd"/>
      <w:r w:rsidRPr="00F41BDD">
        <w:rPr>
          <w:rFonts w:ascii="Times" w:hAnsi="Times" w:cs="Arial"/>
        </w:rPr>
        <w:t xml:space="preserve">: Toronto. </w:t>
      </w:r>
      <w:proofErr w:type="spellStart"/>
      <w:r w:rsidRPr="00F41BDD">
        <w:rPr>
          <w:rFonts w:ascii="Times" w:hAnsi="Times" w:cs="Arial"/>
        </w:rPr>
        <w:t>Chapter</w:t>
      </w:r>
      <w:proofErr w:type="spellEnd"/>
      <w:r w:rsidRPr="00F41BDD">
        <w:rPr>
          <w:rFonts w:ascii="Times" w:hAnsi="Times" w:cs="Arial"/>
        </w:rPr>
        <w:t xml:space="preserve"> 14</w:t>
      </w:r>
    </w:p>
    <w:p w:rsidR="00F41BDD" w:rsidRPr="00F41BDD" w:rsidRDefault="00F41BDD" w:rsidP="00F41BDD">
      <w:pPr>
        <w:pStyle w:val="ListParagraph"/>
        <w:widowControl w:val="0"/>
        <w:numPr>
          <w:ilvl w:val="0"/>
          <w:numId w:val="2"/>
        </w:numPr>
        <w:autoSpaceDE w:val="0"/>
        <w:autoSpaceDN w:val="0"/>
        <w:adjustRightInd w:val="0"/>
        <w:spacing w:after="260" w:line="480" w:lineRule="auto"/>
        <w:rPr>
          <w:rFonts w:ascii="Times" w:eastAsiaTheme="minorHAnsi" w:hAnsi="Times" w:cs="Arial"/>
          <w:lang w:val="en-US"/>
        </w:rPr>
      </w:pPr>
      <w:r w:rsidRPr="00F41BDD">
        <w:rPr>
          <w:rFonts w:ascii="Times" w:eastAsiaTheme="minorHAnsi" w:hAnsi="Times" w:cs="Arial"/>
          <w:lang w:val="en-US"/>
        </w:rPr>
        <w:t xml:space="preserve">Kanji, </w:t>
      </w:r>
      <w:proofErr w:type="spellStart"/>
      <w:r w:rsidRPr="00F41BDD">
        <w:rPr>
          <w:rFonts w:ascii="Times" w:eastAsiaTheme="minorHAnsi" w:hAnsi="Times" w:cs="Arial"/>
          <w:lang w:val="en-US"/>
        </w:rPr>
        <w:t>Mebs</w:t>
      </w:r>
      <w:proofErr w:type="spellEnd"/>
      <w:r w:rsidRPr="00F41BDD">
        <w:rPr>
          <w:rFonts w:ascii="Times" w:eastAsiaTheme="minorHAnsi" w:hAnsi="Times" w:cs="Arial"/>
          <w:lang w:val="en-US"/>
        </w:rPr>
        <w:t xml:space="preserve"> (2016). “Introduction to Canadian Politics – Lesson 4" </w:t>
      </w:r>
      <w:proofErr w:type="spellStart"/>
      <w:proofErr w:type="gramStart"/>
      <w:r w:rsidRPr="00F41BDD">
        <w:rPr>
          <w:rFonts w:ascii="Times" w:eastAsiaTheme="minorHAnsi" w:hAnsi="Times" w:cs="Arial"/>
          <w:lang w:val="en-US"/>
        </w:rPr>
        <w:t>eConcordia</w:t>
      </w:r>
      <w:proofErr w:type="spellEnd"/>
      <w:r w:rsidRPr="00F41BDD">
        <w:rPr>
          <w:rFonts w:ascii="Times" w:eastAsiaTheme="minorHAnsi" w:hAnsi="Times" w:cs="Arial"/>
          <w:lang w:val="en-US"/>
        </w:rPr>
        <w:t xml:space="preserve">  http</w:t>
      </w:r>
      <w:proofErr w:type="gramEnd"/>
      <w:r w:rsidRPr="00F41BDD">
        <w:rPr>
          <w:rFonts w:ascii="Times" w:eastAsiaTheme="minorHAnsi" w:hAnsi="Times" w:cs="Arial"/>
          <w:lang w:val="en-US"/>
        </w:rPr>
        <w:t>://www.econcordia.com/courses/canadian_politics/lesson4/ (accessed July 24, 2016).</w:t>
      </w:r>
    </w:p>
    <w:p w:rsidR="00F41BDD" w:rsidRPr="00F41BDD" w:rsidRDefault="00F41BDD" w:rsidP="00F41BDD">
      <w:pPr>
        <w:pStyle w:val="ListParagraph"/>
        <w:widowControl w:val="0"/>
        <w:numPr>
          <w:ilvl w:val="0"/>
          <w:numId w:val="2"/>
        </w:numPr>
        <w:autoSpaceDE w:val="0"/>
        <w:autoSpaceDN w:val="0"/>
        <w:adjustRightInd w:val="0"/>
        <w:spacing w:after="260" w:line="480" w:lineRule="auto"/>
        <w:rPr>
          <w:rFonts w:ascii="Times" w:eastAsiaTheme="minorHAnsi" w:hAnsi="Times" w:cs="Arial"/>
          <w:lang w:val="en-US"/>
        </w:rPr>
      </w:pPr>
      <w:r w:rsidRPr="00F41BDD">
        <w:rPr>
          <w:rFonts w:ascii="Times" w:eastAsiaTheme="minorHAnsi" w:hAnsi="Times" w:cs="Arial"/>
          <w:lang w:val="en-US"/>
        </w:rPr>
        <w:t xml:space="preserve">Kanji, </w:t>
      </w:r>
      <w:proofErr w:type="spellStart"/>
      <w:r w:rsidRPr="00F41BDD">
        <w:rPr>
          <w:rFonts w:ascii="Times" w:eastAsiaTheme="minorHAnsi" w:hAnsi="Times" w:cs="Arial"/>
          <w:lang w:val="en-US"/>
        </w:rPr>
        <w:t>Mebs</w:t>
      </w:r>
      <w:proofErr w:type="spellEnd"/>
      <w:r w:rsidRPr="00F41BDD">
        <w:rPr>
          <w:rFonts w:ascii="Times" w:eastAsiaTheme="minorHAnsi" w:hAnsi="Times" w:cs="Arial"/>
          <w:lang w:val="en-US"/>
        </w:rPr>
        <w:t xml:space="preserve"> (2016). “Introduction to Canadian Politics – Lesson 7" </w:t>
      </w:r>
      <w:proofErr w:type="spellStart"/>
      <w:proofErr w:type="gramStart"/>
      <w:r w:rsidRPr="00F41BDD">
        <w:rPr>
          <w:rFonts w:ascii="Times" w:eastAsiaTheme="minorHAnsi" w:hAnsi="Times" w:cs="Arial"/>
          <w:lang w:val="en-US"/>
        </w:rPr>
        <w:t>eConcordia</w:t>
      </w:r>
      <w:proofErr w:type="spellEnd"/>
      <w:r w:rsidRPr="00F41BDD">
        <w:rPr>
          <w:rFonts w:ascii="Times" w:eastAsiaTheme="minorHAnsi" w:hAnsi="Times" w:cs="Arial"/>
          <w:lang w:val="en-US"/>
        </w:rPr>
        <w:t xml:space="preserve">  http</w:t>
      </w:r>
      <w:proofErr w:type="gramEnd"/>
      <w:r w:rsidRPr="00F41BDD">
        <w:rPr>
          <w:rFonts w:ascii="Times" w:eastAsiaTheme="minorHAnsi" w:hAnsi="Times" w:cs="Arial"/>
          <w:lang w:val="en-US"/>
        </w:rPr>
        <w:t>://www.econcordia.com/courses/canadian_politics/lesson7/ (accessed July 24, 2016).</w:t>
      </w:r>
    </w:p>
    <w:p w:rsidR="00F41BDD" w:rsidRPr="00F41BDD" w:rsidRDefault="00F41BDD" w:rsidP="00F41BDD">
      <w:pPr>
        <w:pStyle w:val="ListParagraph"/>
        <w:widowControl w:val="0"/>
        <w:numPr>
          <w:ilvl w:val="0"/>
          <w:numId w:val="2"/>
        </w:numPr>
        <w:autoSpaceDE w:val="0"/>
        <w:autoSpaceDN w:val="0"/>
        <w:adjustRightInd w:val="0"/>
        <w:spacing w:after="260" w:line="480" w:lineRule="auto"/>
        <w:rPr>
          <w:rFonts w:ascii="Times" w:eastAsiaTheme="minorHAnsi" w:hAnsi="Times" w:cs="Arial"/>
          <w:lang w:val="en-US"/>
        </w:rPr>
      </w:pPr>
      <w:proofErr w:type="spellStart"/>
      <w:r w:rsidRPr="00F41BDD">
        <w:rPr>
          <w:rFonts w:ascii="Times" w:hAnsi="Times" w:cs="Arial"/>
        </w:rPr>
        <w:t>Brenhouse</w:t>
      </w:r>
      <w:proofErr w:type="spellEnd"/>
      <w:r w:rsidRPr="00F41BDD">
        <w:rPr>
          <w:rFonts w:ascii="Times" w:hAnsi="Times" w:cs="Arial"/>
        </w:rPr>
        <w:t>, Hillary (2013). "</w:t>
      </w:r>
      <w:proofErr w:type="spellStart"/>
      <w:r w:rsidRPr="00F41BDD">
        <w:rPr>
          <w:rFonts w:ascii="Times" w:hAnsi="Times" w:cs="Times"/>
          <w:bCs/>
          <w:color w:val="262626"/>
          <w:spacing w:val="-20"/>
          <w:kern w:val="1"/>
        </w:rPr>
        <w:t>Quebec’s</w:t>
      </w:r>
      <w:proofErr w:type="spellEnd"/>
      <w:r w:rsidRPr="00F41BDD">
        <w:rPr>
          <w:rFonts w:ascii="Times" w:hAnsi="Times" w:cs="Times"/>
          <w:bCs/>
          <w:color w:val="262626"/>
          <w:spacing w:val="-20"/>
          <w:kern w:val="1"/>
        </w:rPr>
        <w:t xml:space="preserve"> </w:t>
      </w:r>
      <w:proofErr w:type="spellStart"/>
      <w:r w:rsidRPr="00F41BDD">
        <w:rPr>
          <w:rFonts w:ascii="Times" w:hAnsi="Times" w:cs="Times"/>
          <w:bCs/>
          <w:color w:val="262626"/>
          <w:spacing w:val="-20"/>
          <w:kern w:val="1"/>
        </w:rPr>
        <w:t>War</w:t>
      </w:r>
      <w:proofErr w:type="spellEnd"/>
      <w:r w:rsidRPr="00F41BDD">
        <w:rPr>
          <w:rFonts w:ascii="Times" w:hAnsi="Times" w:cs="Times"/>
          <w:bCs/>
          <w:color w:val="262626"/>
          <w:spacing w:val="-20"/>
          <w:kern w:val="1"/>
        </w:rPr>
        <w:t xml:space="preserve"> on English: </w:t>
      </w:r>
      <w:proofErr w:type="spellStart"/>
      <w:r w:rsidRPr="00F41BDD">
        <w:rPr>
          <w:rFonts w:ascii="Times" w:hAnsi="Times" w:cs="Times"/>
          <w:bCs/>
          <w:color w:val="262626"/>
          <w:spacing w:val="-20"/>
          <w:kern w:val="1"/>
        </w:rPr>
        <w:t>Language</w:t>
      </w:r>
      <w:proofErr w:type="spellEnd"/>
      <w:r w:rsidRPr="00F41BDD">
        <w:rPr>
          <w:rFonts w:ascii="Times" w:hAnsi="Times" w:cs="Times"/>
          <w:bCs/>
          <w:color w:val="262626"/>
          <w:spacing w:val="-20"/>
          <w:kern w:val="1"/>
        </w:rPr>
        <w:t xml:space="preserve"> </w:t>
      </w:r>
      <w:proofErr w:type="spellStart"/>
      <w:r w:rsidRPr="00F41BDD">
        <w:rPr>
          <w:rFonts w:ascii="Times" w:hAnsi="Times" w:cs="Times"/>
          <w:bCs/>
          <w:color w:val="262626"/>
          <w:spacing w:val="-20"/>
          <w:kern w:val="1"/>
        </w:rPr>
        <w:t>Politics</w:t>
      </w:r>
      <w:proofErr w:type="spellEnd"/>
      <w:r w:rsidRPr="00F41BDD">
        <w:rPr>
          <w:rFonts w:ascii="Times" w:hAnsi="Times" w:cs="Times"/>
          <w:bCs/>
          <w:color w:val="262626"/>
          <w:spacing w:val="-20"/>
          <w:kern w:val="1"/>
        </w:rPr>
        <w:t xml:space="preserve"> </w:t>
      </w:r>
      <w:proofErr w:type="spellStart"/>
      <w:r w:rsidRPr="00F41BDD">
        <w:rPr>
          <w:rFonts w:ascii="Times" w:hAnsi="Times" w:cs="Times"/>
          <w:bCs/>
          <w:color w:val="262626"/>
          <w:spacing w:val="-20"/>
          <w:kern w:val="1"/>
        </w:rPr>
        <w:t>Intensify</w:t>
      </w:r>
      <w:proofErr w:type="spellEnd"/>
      <w:r w:rsidRPr="00F41BDD">
        <w:rPr>
          <w:rFonts w:ascii="Times" w:hAnsi="Times" w:cs="Times"/>
          <w:bCs/>
          <w:color w:val="262626"/>
          <w:spacing w:val="-20"/>
          <w:kern w:val="1"/>
        </w:rPr>
        <w:t xml:space="preserve"> in Canadian Province</w:t>
      </w:r>
      <w:r w:rsidRPr="00F41BDD">
        <w:rPr>
          <w:rFonts w:ascii="Times" w:hAnsi="Times" w:cs="Arial"/>
        </w:rPr>
        <w:t xml:space="preserve"> " http://world.time.com/2013/04/08/quebecs-war-on-english-language-politics-intensify-in-canadian-province/ (</w:t>
      </w:r>
      <w:proofErr w:type="spellStart"/>
      <w:r w:rsidRPr="00F41BDD">
        <w:rPr>
          <w:rFonts w:ascii="Times" w:hAnsi="Times" w:cs="Arial"/>
        </w:rPr>
        <w:t>Accessed</w:t>
      </w:r>
      <w:proofErr w:type="spellEnd"/>
      <w:r w:rsidRPr="00F41BDD">
        <w:rPr>
          <w:rFonts w:ascii="Times" w:hAnsi="Times" w:cs="Arial"/>
        </w:rPr>
        <w:t xml:space="preserve"> July 24, 2016).</w:t>
      </w:r>
    </w:p>
    <w:p w:rsidR="00AD64D1" w:rsidRDefault="00AD64D1"/>
    <w:sectPr w:rsidR="00AD64D1" w:rsidSect="00015E4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1C0" w:rsidRDefault="007F11C0" w:rsidP="00950259">
      <w:r>
        <w:separator/>
      </w:r>
    </w:p>
  </w:endnote>
  <w:endnote w:type="continuationSeparator" w:id="0">
    <w:p w:rsidR="007F11C0" w:rsidRDefault="007F11C0" w:rsidP="00950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1C0" w:rsidRDefault="007F11C0" w:rsidP="00950259">
      <w:r>
        <w:separator/>
      </w:r>
    </w:p>
  </w:footnote>
  <w:footnote w:type="continuationSeparator" w:id="0">
    <w:p w:rsidR="007F11C0" w:rsidRDefault="007F11C0" w:rsidP="009502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A353664"/>
    <w:multiLevelType w:val="hybridMultilevel"/>
    <w:tmpl w:val="B4465C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BD5"/>
    <w:rsid w:val="00015E41"/>
    <w:rsid w:val="00022197"/>
    <w:rsid w:val="000D652D"/>
    <w:rsid w:val="00177DF2"/>
    <w:rsid w:val="001A4371"/>
    <w:rsid w:val="001A5B83"/>
    <w:rsid w:val="002F0BF5"/>
    <w:rsid w:val="00344E90"/>
    <w:rsid w:val="00370FE6"/>
    <w:rsid w:val="00397590"/>
    <w:rsid w:val="00397B6D"/>
    <w:rsid w:val="003A0BE2"/>
    <w:rsid w:val="00485DA0"/>
    <w:rsid w:val="00496774"/>
    <w:rsid w:val="006B3D39"/>
    <w:rsid w:val="006D2DA4"/>
    <w:rsid w:val="006E1DEE"/>
    <w:rsid w:val="006F1767"/>
    <w:rsid w:val="007232C2"/>
    <w:rsid w:val="0078304B"/>
    <w:rsid w:val="00784430"/>
    <w:rsid w:val="007A70C0"/>
    <w:rsid w:val="007F11C0"/>
    <w:rsid w:val="0083551D"/>
    <w:rsid w:val="00837894"/>
    <w:rsid w:val="00841A6A"/>
    <w:rsid w:val="008A54B9"/>
    <w:rsid w:val="0091594B"/>
    <w:rsid w:val="0094596E"/>
    <w:rsid w:val="00950259"/>
    <w:rsid w:val="00953E85"/>
    <w:rsid w:val="00993AAD"/>
    <w:rsid w:val="009A2096"/>
    <w:rsid w:val="009A3884"/>
    <w:rsid w:val="00A24188"/>
    <w:rsid w:val="00AD64D1"/>
    <w:rsid w:val="00AF469A"/>
    <w:rsid w:val="00B111DE"/>
    <w:rsid w:val="00B6313B"/>
    <w:rsid w:val="00BA31BC"/>
    <w:rsid w:val="00BC1702"/>
    <w:rsid w:val="00BE513A"/>
    <w:rsid w:val="00C8467B"/>
    <w:rsid w:val="00C9717B"/>
    <w:rsid w:val="00CC7AF2"/>
    <w:rsid w:val="00D31BCF"/>
    <w:rsid w:val="00DB4431"/>
    <w:rsid w:val="00DC26FF"/>
    <w:rsid w:val="00E56969"/>
    <w:rsid w:val="00EB2BD5"/>
    <w:rsid w:val="00ED1B47"/>
    <w:rsid w:val="00F415F5"/>
    <w:rsid w:val="00F41BDD"/>
    <w:rsid w:val="00F45995"/>
    <w:rsid w:val="00F82C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11DE"/>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950259"/>
    <w:pPr>
      <w:tabs>
        <w:tab w:val="center" w:pos="4320"/>
        <w:tab w:val="right" w:pos="8640"/>
      </w:tabs>
    </w:pPr>
  </w:style>
  <w:style w:type="character" w:customStyle="1" w:styleId="HeaderChar">
    <w:name w:val="Header Char"/>
    <w:basedOn w:val="DefaultParagraphFont"/>
    <w:link w:val="Header"/>
    <w:uiPriority w:val="99"/>
    <w:rsid w:val="00950259"/>
  </w:style>
  <w:style w:type="paragraph" w:styleId="Footer">
    <w:name w:val="footer"/>
    <w:basedOn w:val="Normal"/>
    <w:link w:val="FooterChar"/>
    <w:uiPriority w:val="99"/>
    <w:unhideWhenUsed/>
    <w:rsid w:val="00950259"/>
    <w:pPr>
      <w:tabs>
        <w:tab w:val="center" w:pos="4320"/>
        <w:tab w:val="right" w:pos="8640"/>
      </w:tabs>
    </w:pPr>
  </w:style>
  <w:style w:type="character" w:customStyle="1" w:styleId="FooterChar">
    <w:name w:val="Footer Char"/>
    <w:basedOn w:val="DefaultParagraphFont"/>
    <w:link w:val="Footer"/>
    <w:uiPriority w:val="99"/>
    <w:rsid w:val="00950259"/>
  </w:style>
  <w:style w:type="paragraph" w:styleId="ListParagraph">
    <w:name w:val="List Paragraph"/>
    <w:basedOn w:val="Normal"/>
    <w:uiPriority w:val="34"/>
    <w:qFormat/>
    <w:rsid w:val="00F41BDD"/>
    <w:pPr>
      <w:ind w:left="720"/>
      <w:contextualSpacing/>
    </w:pPr>
    <w:rPr>
      <w:rFonts w:ascii="Times New Roman" w:eastAsia="Times New Roman" w:hAnsi="Times New Roman" w:cs="Times New Roman"/>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11DE"/>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950259"/>
    <w:pPr>
      <w:tabs>
        <w:tab w:val="center" w:pos="4320"/>
        <w:tab w:val="right" w:pos="8640"/>
      </w:tabs>
    </w:pPr>
  </w:style>
  <w:style w:type="character" w:customStyle="1" w:styleId="HeaderChar">
    <w:name w:val="Header Char"/>
    <w:basedOn w:val="DefaultParagraphFont"/>
    <w:link w:val="Header"/>
    <w:uiPriority w:val="99"/>
    <w:rsid w:val="00950259"/>
  </w:style>
  <w:style w:type="paragraph" w:styleId="Footer">
    <w:name w:val="footer"/>
    <w:basedOn w:val="Normal"/>
    <w:link w:val="FooterChar"/>
    <w:uiPriority w:val="99"/>
    <w:unhideWhenUsed/>
    <w:rsid w:val="00950259"/>
    <w:pPr>
      <w:tabs>
        <w:tab w:val="center" w:pos="4320"/>
        <w:tab w:val="right" w:pos="8640"/>
      </w:tabs>
    </w:pPr>
  </w:style>
  <w:style w:type="character" w:customStyle="1" w:styleId="FooterChar">
    <w:name w:val="Footer Char"/>
    <w:basedOn w:val="DefaultParagraphFont"/>
    <w:link w:val="Footer"/>
    <w:uiPriority w:val="99"/>
    <w:rsid w:val="00950259"/>
  </w:style>
  <w:style w:type="paragraph" w:styleId="ListParagraph">
    <w:name w:val="List Paragraph"/>
    <w:basedOn w:val="Normal"/>
    <w:uiPriority w:val="34"/>
    <w:qFormat/>
    <w:rsid w:val="00F41BDD"/>
    <w:pPr>
      <w:ind w:left="720"/>
      <w:contextualSpacing/>
    </w:pPr>
    <w:rPr>
      <w:rFonts w:ascii="Times New Roman" w:eastAsia="Times New Roman" w:hAnsi="Times New Roman" w:cs="Times New Roman"/>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057507">
      <w:bodyDiv w:val="1"/>
      <w:marLeft w:val="0"/>
      <w:marRight w:val="0"/>
      <w:marTop w:val="0"/>
      <w:marBottom w:val="0"/>
      <w:divBdr>
        <w:top w:val="none" w:sz="0" w:space="0" w:color="auto"/>
        <w:left w:val="none" w:sz="0" w:space="0" w:color="auto"/>
        <w:bottom w:val="none" w:sz="0" w:space="0" w:color="auto"/>
        <w:right w:val="none" w:sz="0" w:space="0" w:color="auto"/>
      </w:divBdr>
      <w:divsChild>
        <w:div w:id="179469504">
          <w:marLeft w:val="0"/>
          <w:marRight w:val="0"/>
          <w:marTop w:val="0"/>
          <w:marBottom w:val="0"/>
          <w:divBdr>
            <w:top w:val="none" w:sz="0" w:space="0" w:color="auto"/>
            <w:left w:val="none" w:sz="0" w:space="0" w:color="auto"/>
            <w:bottom w:val="none" w:sz="0" w:space="0" w:color="auto"/>
            <w:right w:val="none" w:sz="0" w:space="0" w:color="auto"/>
          </w:divBdr>
          <w:divsChild>
            <w:div w:id="2008748303">
              <w:marLeft w:val="0"/>
              <w:marRight w:val="0"/>
              <w:marTop w:val="0"/>
              <w:marBottom w:val="0"/>
              <w:divBdr>
                <w:top w:val="none" w:sz="0" w:space="0" w:color="auto"/>
                <w:left w:val="none" w:sz="0" w:space="0" w:color="auto"/>
                <w:bottom w:val="none" w:sz="0" w:space="0" w:color="auto"/>
                <w:right w:val="none" w:sz="0" w:space="0" w:color="auto"/>
              </w:divBdr>
              <w:divsChild>
                <w:div w:id="151978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744649">
      <w:bodyDiv w:val="1"/>
      <w:marLeft w:val="0"/>
      <w:marRight w:val="0"/>
      <w:marTop w:val="0"/>
      <w:marBottom w:val="0"/>
      <w:divBdr>
        <w:top w:val="none" w:sz="0" w:space="0" w:color="auto"/>
        <w:left w:val="none" w:sz="0" w:space="0" w:color="auto"/>
        <w:bottom w:val="none" w:sz="0" w:space="0" w:color="auto"/>
        <w:right w:val="none" w:sz="0" w:space="0" w:color="auto"/>
      </w:divBdr>
      <w:divsChild>
        <w:div w:id="889531889">
          <w:marLeft w:val="0"/>
          <w:marRight w:val="0"/>
          <w:marTop w:val="0"/>
          <w:marBottom w:val="0"/>
          <w:divBdr>
            <w:top w:val="none" w:sz="0" w:space="0" w:color="auto"/>
            <w:left w:val="none" w:sz="0" w:space="0" w:color="auto"/>
            <w:bottom w:val="none" w:sz="0" w:space="0" w:color="auto"/>
            <w:right w:val="none" w:sz="0" w:space="0" w:color="auto"/>
          </w:divBdr>
          <w:divsChild>
            <w:div w:id="829760896">
              <w:marLeft w:val="0"/>
              <w:marRight w:val="0"/>
              <w:marTop w:val="0"/>
              <w:marBottom w:val="0"/>
              <w:divBdr>
                <w:top w:val="none" w:sz="0" w:space="0" w:color="auto"/>
                <w:left w:val="none" w:sz="0" w:space="0" w:color="auto"/>
                <w:bottom w:val="none" w:sz="0" w:space="0" w:color="auto"/>
                <w:right w:val="none" w:sz="0" w:space="0" w:color="auto"/>
              </w:divBdr>
              <w:divsChild>
                <w:div w:id="80885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721720">
      <w:bodyDiv w:val="1"/>
      <w:marLeft w:val="0"/>
      <w:marRight w:val="0"/>
      <w:marTop w:val="0"/>
      <w:marBottom w:val="0"/>
      <w:divBdr>
        <w:top w:val="none" w:sz="0" w:space="0" w:color="auto"/>
        <w:left w:val="none" w:sz="0" w:space="0" w:color="auto"/>
        <w:bottom w:val="none" w:sz="0" w:space="0" w:color="auto"/>
        <w:right w:val="none" w:sz="0" w:space="0" w:color="auto"/>
      </w:divBdr>
      <w:divsChild>
        <w:div w:id="1736538698">
          <w:marLeft w:val="0"/>
          <w:marRight w:val="0"/>
          <w:marTop w:val="0"/>
          <w:marBottom w:val="0"/>
          <w:divBdr>
            <w:top w:val="none" w:sz="0" w:space="0" w:color="auto"/>
            <w:left w:val="none" w:sz="0" w:space="0" w:color="auto"/>
            <w:bottom w:val="none" w:sz="0" w:space="0" w:color="auto"/>
            <w:right w:val="none" w:sz="0" w:space="0" w:color="auto"/>
          </w:divBdr>
          <w:divsChild>
            <w:div w:id="1341398050">
              <w:marLeft w:val="0"/>
              <w:marRight w:val="0"/>
              <w:marTop w:val="0"/>
              <w:marBottom w:val="0"/>
              <w:divBdr>
                <w:top w:val="none" w:sz="0" w:space="0" w:color="auto"/>
                <w:left w:val="none" w:sz="0" w:space="0" w:color="auto"/>
                <w:bottom w:val="none" w:sz="0" w:space="0" w:color="auto"/>
                <w:right w:val="none" w:sz="0" w:space="0" w:color="auto"/>
              </w:divBdr>
              <w:divsChild>
                <w:div w:id="552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430509">
      <w:bodyDiv w:val="1"/>
      <w:marLeft w:val="0"/>
      <w:marRight w:val="0"/>
      <w:marTop w:val="0"/>
      <w:marBottom w:val="0"/>
      <w:divBdr>
        <w:top w:val="none" w:sz="0" w:space="0" w:color="auto"/>
        <w:left w:val="none" w:sz="0" w:space="0" w:color="auto"/>
        <w:bottom w:val="none" w:sz="0" w:space="0" w:color="auto"/>
        <w:right w:val="none" w:sz="0" w:space="0" w:color="auto"/>
      </w:divBdr>
      <w:divsChild>
        <w:div w:id="1560049853">
          <w:marLeft w:val="0"/>
          <w:marRight w:val="0"/>
          <w:marTop w:val="0"/>
          <w:marBottom w:val="0"/>
          <w:divBdr>
            <w:top w:val="none" w:sz="0" w:space="0" w:color="auto"/>
            <w:left w:val="none" w:sz="0" w:space="0" w:color="auto"/>
            <w:bottom w:val="none" w:sz="0" w:space="0" w:color="auto"/>
            <w:right w:val="none" w:sz="0" w:space="0" w:color="auto"/>
          </w:divBdr>
          <w:divsChild>
            <w:div w:id="322124943">
              <w:marLeft w:val="0"/>
              <w:marRight w:val="0"/>
              <w:marTop w:val="0"/>
              <w:marBottom w:val="0"/>
              <w:divBdr>
                <w:top w:val="none" w:sz="0" w:space="0" w:color="auto"/>
                <w:left w:val="none" w:sz="0" w:space="0" w:color="auto"/>
                <w:bottom w:val="none" w:sz="0" w:space="0" w:color="auto"/>
                <w:right w:val="none" w:sz="0" w:space="0" w:color="auto"/>
              </w:divBdr>
              <w:divsChild>
                <w:div w:id="210194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241378">
      <w:bodyDiv w:val="1"/>
      <w:marLeft w:val="0"/>
      <w:marRight w:val="0"/>
      <w:marTop w:val="0"/>
      <w:marBottom w:val="0"/>
      <w:divBdr>
        <w:top w:val="none" w:sz="0" w:space="0" w:color="auto"/>
        <w:left w:val="none" w:sz="0" w:space="0" w:color="auto"/>
        <w:bottom w:val="none" w:sz="0" w:space="0" w:color="auto"/>
        <w:right w:val="none" w:sz="0" w:space="0" w:color="auto"/>
      </w:divBdr>
      <w:divsChild>
        <w:div w:id="2067139232">
          <w:marLeft w:val="0"/>
          <w:marRight w:val="0"/>
          <w:marTop w:val="0"/>
          <w:marBottom w:val="0"/>
          <w:divBdr>
            <w:top w:val="none" w:sz="0" w:space="0" w:color="auto"/>
            <w:left w:val="none" w:sz="0" w:space="0" w:color="auto"/>
            <w:bottom w:val="none" w:sz="0" w:space="0" w:color="auto"/>
            <w:right w:val="none" w:sz="0" w:space="0" w:color="auto"/>
          </w:divBdr>
          <w:divsChild>
            <w:div w:id="470515077">
              <w:marLeft w:val="0"/>
              <w:marRight w:val="0"/>
              <w:marTop w:val="0"/>
              <w:marBottom w:val="0"/>
              <w:divBdr>
                <w:top w:val="none" w:sz="0" w:space="0" w:color="auto"/>
                <w:left w:val="none" w:sz="0" w:space="0" w:color="auto"/>
                <w:bottom w:val="none" w:sz="0" w:space="0" w:color="auto"/>
                <w:right w:val="none" w:sz="0" w:space="0" w:color="auto"/>
              </w:divBdr>
              <w:divsChild>
                <w:div w:id="46126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943968">
      <w:bodyDiv w:val="1"/>
      <w:marLeft w:val="0"/>
      <w:marRight w:val="0"/>
      <w:marTop w:val="0"/>
      <w:marBottom w:val="0"/>
      <w:divBdr>
        <w:top w:val="none" w:sz="0" w:space="0" w:color="auto"/>
        <w:left w:val="none" w:sz="0" w:space="0" w:color="auto"/>
        <w:bottom w:val="none" w:sz="0" w:space="0" w:color="auto"/>
        <w:right w:val="none" w:sz="0" w:space="0" w:color="auto"/>
      </w:divBdr>
      <w:divsChild>
        <w:div w:id="490677105">
          <w:marLeft w:val="0"/>
          <w:marRight w:val="0"/>
          <w:marTop w:val="0"/>
          <w:marBottom w:val="0"/>
          <w:divBdr>
            <w:top w:val="none" w:sz="0" w:space="0" w:color="auto"/>
            <w:left w:val="none" w:sz="0" w:space="0" w:color="auto"/>
            <w:bottom w:val="none" w:sz="0" w:space="0" w:color="auto"/>
            <w:right w:val="none" w:sz="0" w:space="0" w:color="auto"/>
          </w:divBdr>
          <w:divsChild>
            <w:div w:id="1967663268">
              <w:marLeft w:val="0"/>
              <w:marRight w:val="0"/>
              <w:marTop w:val="0"/>
              <w:marBottom w:val="0"/>
              <w:divBdr>
                <w:top w:val="none" w:sz="0" w:space="0" w:color="auto"/>
                <w:left w:val="none" w:sz="0" w:space="0" w:color="auto"/>
                <w:bottom w:val="none" w:sz="0" w:space="0" w:color="auto"/>
                <w:right w:val="none" w:sz="0" w:space="0" w:color="auto"/>
              </w:divBdr>
              <w:divsChild>
                <w:div w:id="200253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95142">
      <w:bodyDiv w:val="1"/>
      <w:marLeft w:val="0"/>
      <w:marRight w:val="0"/>
      <w:marTop w:val="0"/>
      <w:marBottom w:val="0"/>
      <w:divBdr>
        <w:top w:val="none" w:sz="0" w:space="0" w:color="auto"/>
        <w:left w:val="none" w:sz="0" w:space="0" w:color="auto"/>
        <w:bottom w:val="none" w:sz="0" w:space="0" w:color="auto"/>
        <w:right w:val="none" w:sz="0" w:space="0" w:color="auto"/>
      </w:divBdr>
      <w:divsChild>
        <w:div w:id="745225285">
          <w:marLeft w:val="0"/>
          <w:marRight w:val="0"/>
          <w:marTop w:val="0"/>
          <w:marBottom w:val="0"/>
          <w:divBdr>
            <w:top w:val="none" w:sz="0" w:space="0" w:color="auto"/>
            <w:left w:val="none" w:sz="0" w:space="0" w:color="auto"/>
            <w:bottom w:val="none" w:sz="0" w:space="0" w:color="auto"/>
            <w:right w:val="none" w:sz="0" w:space="0" w:color="auto"/>
          </w:divBdr>
          <w:divsChild>
            <w:div w:id="2003511120">
              <w:marLeft w:val="0"/>
              <w:marRight w:val="0"/>
              <w:marTop w:val="0"/>
              <w:marBottom w:val="0"/>
              <w:divBdr>
                <w:top w:val="none" w:sz="0" w:space="0" w:color="auto"/>
                <w:left w:val="none" w:sz="0" w:space="0" w:color="auto"/>
                <w:bottom w:val="none" w:sz="0" w:space="0" w:color="auto"/>
                <w:right w:val="none" w:sz="0" w:space="0" w:color="auto"/>
              </w:divBdr>
              <w:divsChild>
                <w:div w:id="161724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307074">
      <w:bodyDiv w:val="1"/>
      <w:marLeft w:val="0"/>
      <w:marRight w:val="0"/>
      <w:marTop w:val="0"/>
      <w:marBottom w:val="0"/>
      <w:divBdr>
        <w:top w:val="none" w:sz="0" w:space="0" w:color="auto"/>
        <w:left w:val="none" w:sz="0" w:space="0" w:color="auto"/>
        <w:bottom w:val="none" w:sz="0" w:space="0" w:color="auto"/>
        <w:right w:val="none" w:sz="0" w:space="0" w:color="auto"/>
      </w:divBdr>
      <w:divsChild>
        <w:div w:id="1127504864">
          <w:marLeft w:val="0"/>
          <w:marRight w:val="0"/>
          <w:marTop w:val="0"/>
          <w:marBottom w:val="0"/>
          <w:divBdr>
            <w:top w:val="none" w:sz="0" w:space="0" w:color="auto"/>
            <w:left w:val="none" w:sz="0" w:space="0" w:color="auto"/>
            <w:bottom w:val="none" w:sz="0" w:space="0" w:color="auto"/>
            <w:right w:val="none" w:sz="0" w:space="0" w:color="auto"/>
          </w:divBdr>
          <w:divsChild>
            <w:div w:id="1798177433">
              <w:marLeft w:val="0"/>
              <w:marRight w:val="0"/>
              <w:marTop w:val="0"/>
              <w:marBottom w:val="0"/>
              <w:divBdr>
                <w:top w:val="none" w:sz="0" w:space="0" w:color="auto"/>
                <w:left w:val="none" w:sz="0" w:space="0" w:color="auto"/>
                <w:bottom w:val="none" w:sz="0" w:space="0" w:color="auto"/>
                <w:right w:val="none" w:sz="0" w:space="0" w:color="auto"/>
              </w:divBdr>
              <w:divsChild>
                <w:div w:id="47614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853945">
      <w:bodyDiv w:val="1"/>
      <w:marLeft w:val="0"/>
      <w:marRight w:val="0"/>
      <w:marTop w:val="0"/>
      <w:marBottom w:val="0"/>
      <w:divBdr>
        <w:top w:val="none" w:sz="0" w:space="0" w:color="auto"/>
        <w:left w:val="none" w:sz="0" w:space="0" w:color="auto"/>
        <w:bottom w:val="none" w:sz="0" w:space="0" w:color="auto"/>
        <w:right w:val="none" w:sz="0" w:space="0" w:color="auto"/>
      </w:divBdr>
      <w:divsChild>
        <w:div w:id="440344497">
          <w:marLeft w:val="0"/>
          <w:marRight w:val="0"/>
          <w:marTop w:val="0"/>
          <w:marBottom w:val="0"/>
          <w:divBdr>
            <w:top w:val="none" w:sz="0" w:space="0" w:color="auto"/>
            <w:left w:val="none" w:sz="0" w:space="0" w:color="auto"/>
            <w:bottom w:val="none" w:sz="0" w:space="0" w:color="auto"/>
            <w:right w:val="none" w:sz="0" w:space="0" w:color="auto"/>
          </w:divBdr>
          <w:divsChild>
            <w:div w:id="1083143217">
              <w:marLeft w:val="0"/>
              <w:marRight w:val="0"/>
              <w:marTop w:val="0"/>
              <w:marBottom w:val="0"/>
              <w:divBdr>
                <w:top w:val="none" w:sz="0" w:space="0" w:color="auto"/>
                <w:left w:val="none" w:sz="0" w:space="0" w:color="auto"/>
                <w:bottom w:val="none" w:sz="0" w:space="0" w:color="auto"/>
                <w:right w:val="none" w:sz="0" w:space="0" w:color="auto"/>
              </w:divBdr>
              <w:divsChild>
                <w:div w:id="104906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5080">
      <w:bodyDiv w:val="1"/>
      <w:marLeft w:val="0"/>
      <w:marRight w:val="0"/>
      <w:marTop w:val="0"/>
      <w:marBottom w:val="0"/>
      <w:divBdr>
        <w:top w:val="none" w:sz="0" w:space="0" w:color="auto"/>
        <w:left w:val="none" w:sz="0" w:space="0" w:color="auto"/>
        <w:bottom w:val="none" w:sz="0" w:space="0" w:color="auto"/>
        <w:right w:val="none" w:sz="0" w:space="0" w:color="auto"/>
      </w:divBdr>
      <w:divsChild>
        <w:div w:id="1125349630">
          <w:marLeft w:val="0"/>
          <w:marRight w:val="0"/>
          <w:marTop w:val="0"/>
          <w:marBottom w:val="0"/>
          <w:divBdr>
            <w:top w:val="none" w:sz="0" w:space="0" w:color="auto"/>
            <w:left w:val="none" w:sz="0" w:space="0" w:color="auto"/>
            <w:bottom w:val="none" w:sz="0" w:space="0" w:color="auto"/>
            <w:right w:val="none" w:sz="0" w:space="0" w:color="auto"/>
          </w:divBdr>
          <w:divsChild>
            <w:div w:id="745692332">
              <w:marLeft w:val="0"/>
              <w:marRight w:val="0"/>
              <w:marTop w:val="0"/>
              <w:marBottom w:val="0"/>
              <w:divBdr>
                <w:top w:val="none" w:sz="0" w:space="0" w:color="auto"/>
                <w:left w:val="none" w:sz="0" w:space="0" w:color="auto"/>
                <w:bottom w:val="none" w:sz="0" w:space="0" w:color="auto"/>
                <w:right w:val="none" w:sz="0" w:space="0" w:color="auto"/>
              </w:divBdr>
              <w:divsChild>
                <w:div w:id="115653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185">
      <w:bodyDiv w:val="1"/>
      <w:marLeft w:val="0"/>
      <w:marRight w:val="0"/>
      <w:marTop w:val="0"/>
      <w:marBottom w:val="0"/>
      <w:divBdr>
        <w:top w:val="none" w:sz="0" w:space="0" w:color="auto"/>
        <w:left w:val="none" w:sz="0" w:space="0" w:color="auto"/>
        <w:bottom w:val="none" w:sz="0" w:space="0" w:color="auto"/>
        <w:right w:val="none" w:sz="0" w:space="0" w:color="auto"/>
      </w:divBdr>
      <w:divsChild>
        <w:div w:id="887952531">
          <w:marLeft w:val="0"/>
          <w:marRight w:val="0"/>
          <w:marTop w:val="0"/>
          <w:marBottom w:val="0"/>
          <w:divBdr>
            <w:top w:val="none" w:sz="0" w:space="0" w:color="auto"/>
            <w:left w:val="none" w:sz="0" w:space="0" w:color="auto"/>
            <w:bottom w:val="none" w:sz="0" w:space="0" w:color="auto"/>
            <w:right w:val="none" w:sz="0" w:space="0" w:color="auto"/>
          </w:divBdr>
          <w:divsChild>
            <w:div w:id="1333753802">
              <w:marLeft w:val="0"/>
              <w:marRight w:val="0"/>
              <w:marTop w:val="0"/>
              <w:marBottom w:val="0"/>
              <w:divBdr>
                <w:top w:val="none" w:sz="0" w:space="0" w:color="auto"/>
                <w:left w:val="none" w:sz="0" w:space="0" w:color="auto"/>
                <w:bottom w:val="none" w:sz="0" w:space="0" w:color="auto"/>
                <w:right w:val="none" w:sz="0" w:space="0" w:color="auto"/>
              </w:divBdr>
              <w:divsChild>
                <w:div w:id="33334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546209">
      <w:bodyDiv w:val="1"/>
      <w:marLeft w:val="0"/>
      <w:marRight w:val="0"/>
      <w:marTop w:val="0"/>
      <w:marBottom w:val="0"/>
      <w:divBdr>
        <w:top w:val="none" w:sz="0" w:space="0" w:color="auto"/>
        <w:left w:val="none" w:sz="0" w:space="0" w:color="auto"/>
        <w:bottom w:val="none" w:sz="0" w:space="0" w:color="auto"/>
        <w:right w:val="none" w:sz="0" w:space="0" w:color="auto"/>
      </w:divBdr>
      <w:divsChild>
        <w:div w:id="1581404735">
          <w:marLeft w:val="0"/>
          <w:marRight w:val="0"/>
          <w:marTop w:val="0"/>
          <w:marBottom w:val="0"/>
          <w:divBdr>
            <w:top w:val="none" w:sz="0" w:space="0" w:color="auto"/>
            <w:left w:val="none" w:sz="0" w:space="0" w:color="auto"/>
            <w:bottom w:val="none" w:sz="0" w:space="0" w:color="auto"/>
            <w:right w:val="none" w:sz="0" w:space="0" w:color="auto"/>
          </w:divBdr>
          <w:divsChild>
            <w:div w:id="2027974549">
              <w:marLeft w:val="0"/>
              <w:marRight w:val="0"/>
              <w:marTop w:val="0"/>
              <w:marBottom w:val="0"/>
              <w:divBdr>
                <w:top w:val="none" w:sz="0" w:space="0" w:color="auto"/>
                <w:left w:val="none" w:sz="0" w:space="0" w:color="auto"/>
                <w:bottom w:val="none" w:sz="0" w:space="0" w:color="auto"/>
                <w:right w:val="none" w:sz="0" w:space="0" w:color="auto"/>
              </w:divBdr>
              <w:divsChild>
                <w:div w:id="44231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09075">
      <w:bodyDiv w:val="1"/>
      <w:marLeft w:val="0"/>
      <w:marRight w:val="0"/>
      <w:marTop w:val="0"/>
      <w:marBottom w:val="0"/>
      <w:divBdr>
        <w:top w:val="none" w:sz="0" w:space="0" w:color="auto"/>
        <w:left w:val="none" w:sz="0" w:space="0" w:color="auto"/>
        <w:bottom w:val="none" w:sz="0" w:space="0" w:color="auto"/>
        <w:right w:val="none" w:sz="0" w:space="0" w:color="auto"/>
      </w:divBdr>
      <w:divsChild>
        <w:div w:id="1890144698">
          <w:marLeft w:val="0"/>
          <w:marRight w:val="0"/>
          <w:marTop w:val="0"/>
          <w:marBottom w:val="0"/>
          <w:divBdr>
            <w:top w:val="none" w:sz="0" w:space="0" w:color="auto"/>
            <w:left w:val="none" w:sz="0" w:space="0" w:color="auto"/>
            <w:bottom w:val="none" w:sz="0" w:space="0" w:color="auto"/>
            <w:right w:val="none" w:sz="0" w:space="0" w:color="auto"/>
          </w:divBdr>
          <w:divsChild>
            <w:div w:id="1771580545">
              <w:marLeft w:val="0"/>
              <w:marRight w:val="0"/>
              <w:marTop w:val="0"/>
              <w:marBottom w:val="0"/>
              <w:divBdr>
                <w:top w:val="none" w:sz="0" w:space="0" w:color="auto"/>
                <w:left w:val="none" w:sz="0" w:space="0" w:color="auto"/>
                <w:bottom w:val="none" w:sz="0" w:space="0" w:color="auto"/>
                <w:right w:val="none" w:sz="0" w:space="0" w:color="auto"/>
              </w:divBdr>
              <w:divsChild>
                <w:div w:id="83344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850811">
      <w:bodyDiv w:val="1"/>
      <w:marLeft w:val="0"/>
      <w:marRight w:val="0"/>
      <w:marTop w:val="0"/>
      <w:marBottom w:val="0"/>
      <w:divBdr>
        <w:top w:val="none" w:sz="0" w:space="0" w:color="auto"/>
        <w:left w:val="none" w:sz="0" w:space="0" w:color="auto"/>
        <w:bottom w:val="none" w:sz="0" w:space="0" w:color="auto"/>
        <w:right w:val="none" w:sz="0" w:space="0" w:color="auto"/>
      </w:divBdr>
      <w:divsChild>
        <w:div w:id="851727970">
          <w:marLeft w:val="0"/>
          <w:marRight w:val="0"/>
          <w:marTop w:val="0"/>
          <w:marBottom w:val="0"/>
          <w:divBdr>
            <w:top w:val="none" w:sz="0" w:space="0" w:color="auto"/>
            <w:left w:val="none" w:sz="0" w:space="0" w:color="auto"/>
            <w:bottom w:val="none" w:sz="0" w:space="0" w:color="auto"/>
            <w:right w:val="none" w:sz="0" w:space="0" w:color="auto"/>
          </w:divBdr>
          <w:divsChild>
            <w:div w:id="1455364886">
              <w:marLeft w:val="0"/>
              <w:marRight w:val="0"/>
              <w:marTop w:val="0"/>
              <w:marBottom w:val="0"/>
              <w:divBdr>
                <w:top w:val="none" w:sz="0" w:space="0" w:color="auto"/>
                <w:left w:val="none" w:sz="0" w:space="0" w:color="auto"/>
                <w:bottom w:val="none" w:sz="0" w:space="0" w:color="auto"/>
                <w:right w:val="none" w:sz="0" w:space="0" w:color="auto"/>
              </w:divBdr>
              <w:divsChild>
                <w:div w:id="210595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12.statcan.gc.ca/census-recensement/index-eng.cf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1416</Words>
  <Characters>8077</Characters>
  <Application>Microsoft Macintosh Word</Application>
  <DocSecurity>0</DocSecurity>
  <Lines>67</Lines>
  <Paragraphs>18</Paragraphs>
  <ScaleCrop>false</ScaleCrop>
  <Company/>
  <LinksUpToDate>false</LinksUpToDate>
  <CharactersWithSpaces>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Wong</dc:creator>
  <cp:keywords/>
  <dc:description/>
  <cp:lastModifiedBy>Andy Wong</cp:lastModifiedBy>
  <cp:revision>2</cp:revision>
  <dcterms:created xsi:type="dcterms:W3CDTF">2016-11-15T05:19:00Z</dcterms:created>
  <dcterms:modified xsi:type="dcterms:W3CDTF">2016-11-15T05:19:00Z</dcterms:modified>
</cp:coreProperties>
</file>