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B2F48" w14:textId="7BBBFAB0" w:rsidR="00F76A32" w:rsidRDefault="00A01638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 </w:t>
      </w:r>
      <w:r w:rsidR="00751F55">
        <w:rPr>
          <w:b/>
          <w:u w:val="single"/>
          <w:lang w:val="en-CA"/>
        </w:rPr>
        <w:t>Homeostasis</w:t>
      </w:r>
    </w:p>
    <w:p w14:paraId="5061A2FD" w14:textId="77777777" w:rsidR="00751F55" w:rsidRDefault="00751F55">
      <w:pPr>
        <w:rPr>
          <w:lang w:val="en-CA"/>
        </w:rPr>
      </w:pPr>
    </w:p>
    <w:p w14:paraId="4CB6A8D7" w14:textId="77777777" w:rsidR="00751F55" w:rsidRDefault="00751F55">
      <w:pPr>
        <w:rPr>
          <w:lang w:val="en-CA"/>
        </w:rPr>
      </w:pPr>
      <w:r>
        <w:rPr>
          <w:lang w:val="en-CA"/>
        </w:rPr>
        <w:t>Def: ability of the body to maintain relatively stable internal conditions even though there is continuous change in the outside world</w:t>
      </w:r>
    </w:p>
    <w:p w14:paraId="16780D49" w14:textId="77777777" w:rsidR="00751F55" w:rsidRDefault="00751F55">
      <w:pPr>
        <w:rPr>
          <w:lang w:val="en-CA"/>
        </w:rPr>
      </w:pPr>
    </w:p>
    <w:p w14:paraId="16A26072" w14:textId="77777777" w:rsidR="00751F55" w:rsidRDefault="00751F55" w:rsidP="00751F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Not changing – rather a dynamic state of equilibrium involving many systems</w:t>
      </w:r>
    </w:p>
    <w:p w14:paraId="6E5AAE5B" w14:textId="77777777" w:rsidR="00751F55" w:rsidRDefault="00751F55" w:rsidP="00751F5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Adequate blood levels of vital nutrients</w:t>
      </w:r>
    </w:p>
    <w:p w14:paraId="27DFDB10" w14:textId="77777777" w:rsidR="00751F55" w:rsidRDefault="00751F55" w:rsidP="00751F5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Heart activity/blood pressure monitored and adjusted as needed</w:t>
      </w:r>
    </w:p>
    <w:p w14:paraId="51E3ADFB" w14:textId="77777777" w:rsidR="00751F55" w:rsidRDefault="00751F55" w:rsidP="00751F5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Wastes must not accumulate</w:t>
      </w:r>
    </w:p>
    <w:p w14:paraId="269666BA" w14:textId="77777777" w:rsidR="00751F55" w:rsidRDefault="00751F55" w:rsidP="00751F5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Body temperature</w:t>
      </w:r>
    </w:p>
    <w:p w14:paraId="72EFC0AA" w14:textId="77777777" w:rsidR="00751F55" w:rsidRDefault="00751F55" w:rsidP="00751F55">
      <w:pPr>
        <w:rPr>
          <w:lang w:val="en-CA"/>
        </w:rPr>
      </w:pPr>
    </w:p>
    <w:p w14:paraId="72BF2474" w14:textId="77777777" w:rsidR="00751F55" w:rsidRDefault="00751F55" w:rsidP="00751F55">
      <w:pPr>
        <w:rPr>
          <w:u w:val="single"/>
          <w:lang w:val="en-CA"/>
        </w:rPr>
      </w:pPr>
      <w:r>
        <w:rPr>
          <w:u w:val="single"/>
          <w:lang w:val="en-CA"/>
        </w:rPr>
        <w:t>3 essential characteristics</w:t>
      </w:r>
    </w:p>
    <w:p w14:paraId="29E66928" w14:textId="77777777" w:rsidR="00751F55" w:rsidRDefault="00751F55" w:rsidP="00751F55">
      <w:pPr>
        <w:rPr>
          <w:lang w:val="en-CA"/>
        </w:rPr>
      </w:pPr>
      <w:r>
        <w:rPr>
          <w:lang w:val="en-CA"/>
        </w:rPr>
        <w:t>receptor – senses change (stimulus) and sends info (alternate pathway) to:</w:t>
      </w:r>
    </w:p>
    <w:p w14:paraId="075CF67B" w14:textId="77777777" w:rsidR="00751F55" w:rsidRDefault="00751F55" w:rsidP="00751F55">
      <w:pPr>
        <w:rPr>
          <w:lang w:val="en-CA"/>
        </w:rPr>
      </w:pPr>
      <w:r>
        <w:rPr>
          <w:lang w:val="en-CA"/>
        </w:rPr>
        <w:t>control centre – determines set point for variable maintenance; analyzes info and determines correct response</w:t>
      </w:r>
    </w:p>
    <w:p w14:paraId="14688316" w14:textId="77777777" w:rsidR="00751F55" w:rsidRDefault="00751F55" w:rsidP="00751F55">
      <w:pPr>
        <w:rPr>
          <w:lang w:val="en-CA"/>
        </w:rPr>
      </w:pPr>
      <w:r>
        <w:rPr>
          <w:lang w:val="en-CA"/>
        </w:rPr>
        <w:t>effector – provides means for response (output along efferent pathway)</w:t>
      </w:r>
    </w:p>
    <w:p w14:paraId="08799187" w14:textId="77777777" w:rsidR="00751F55" w:rsidRDefault="00751F55" w:rsidP="00751F55">
      <w:pPr>
        <w:rPr>
          <w:lang w:val="en-CA"/>
        </w:rPr>
      </w:pPr>
      <w:r>
        <w:rPr>
          <w:lang w:val="en-CA"/>
        </w:rPr>
        <w:tab/>
        <w:t>feedback (negative/positive) allows for regulation within a range/enhanced response</w:t>
      </w:r>
    </w:p>
    <w:p w14:paraId="3AD093CD" w14:textId="77777777" w:rsidR="00823B18" w:rsidRDefault="00823B18" w:rsidP="00751F55">
      <w:pPr>
        <w:rPr>
          <w:lang w:val="en-CA"/>
        </w:rPr>
      </w:pPr>
    </w:p>
    <w:p w14:paraId="6EC2FC4E" w14:textId="448620A0" w:rsidR="00823B18" w:rsidRPr="0068330E" w:rsidRDefault="00823B18" w:rsidP="00751F55">
      <w:pPr>
        <w:rPr>
          <w:b/>
          <w:i/>
          <w:lang w:val="en-CA"/>
        </w:rPr>
      </w:pPr>
      <w:r>
        <w:rPr>
          <w:u w:val="single"/>
          <w:lang w:val="en-CA"/>
        </w:rPr>
        <w:t>Negative Feedback Mechanisms</w:t>
      </w:r>
      <w:r w:rsidR="0068330E">
        <w:rPr>
          <w:u w:val="single"/>
          <w:lang w:val="en-CA"/>
        </w:rPr>
        <w:t xml:space="preserve"> </w:t>
      </w:r>
      <w:r w:rsidR="0068330E" w:rsidRPr="0068330E">
        <w:rPr>
          <w:b/>
          <w:i/>
          <w:highlight w:val="yellow"/>
          <w:lang w:val="en-CA"/>
        </w:rPr>
        <w:t>GIVE EXAMPLES</w:t>
      </w:r>
    </w:p>
    <w:p w14:paraId="49563E90" w14:textId="77777777" w:rsidR="00823B18" w:rsidRDefault="00823B18" w:rsidP="00823B1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Output reduces or shuts off stimulus – 2 options</w:t>
      </w:r>
    </w:p>
    <w:p w14:paraId="0CAAE877" w14:textId="77777777" w:rsidR="00823B18" w:rsidRDefault="00823B18" w:rsidP="00823B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One hormone or neural pathway regulating a process: negative feedback lowers secretion</w:t>
      </w:r>
    </w:p>
    <w:p w14:paraId="13A4E205" w14:textId="77777777" w:rsidR="00823B18" w:rsidRDefault="00823B18" w:rsidP="00823B1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Process regulated in opposite directions by two different hormones or neural pathways (ex. Blood glucose)</w:t>
      </w:r>
    </w:p>
    <w:p w14:paraId="377F838D" w14:textId="77777777" w:rsidR="00823B18" w:rsidRDefault="00823B18" w:rsidP="00823B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Goal of negative feedback: prevent sudden, severe changes</w:t>
      </w:r>
    </w:p>
    <w:p w14:paraId="31E698BB" w14:textId="77777777" w:rsidR="00823B18" w:rsidRDefault="00823B18" w:rsidP="00823B18">
      <w:pPr>
        <w:rPr>
          <w:b/>
          <w:lang w:val="en-CA"/>
        </w:rPr>
      </w:pPr>
      <w:r w:rsidRPr="0068330E">
        <w:rPr>
          <w:b/>
          <w:highlight w:val="yellow"/>
          <w:lang w:val="en-CA"/>
        </w:rPr>
        <w:t>** fig 16.8</w:t>
      </w:r>
    </w:p>
    <w:p w14:paraId="767E15F9" w14:textId="77777777" w:rsidR="00823B18" w:rsidRDefault="00823B18" w:rsidP="00823B18">
      <w:pPr>
        <w:rPr>
          <w:b/>
          <w:lang w:val="en-CA"/>
        </w:rPr>
      </w:pPr>
    </w:p>
    <w:p w14:paraId="5E1DDBB4" w14:textId="4147C2F1" w:rsidR="00823B18" w:rsidRDefault="00D51D79" w:rsidP="00823B18">
      <w:pPr>
        <w:rPr>
          <w:u w:val="single"/>
          <w:lang w:val="en-CA"/>
        </w:rPr>
      </w:pPr>
      <w:r>
        <w:rPr>
          <w:u w:val="single"/>
          <w:lang w:val="en-CA"/>
        </w:rPr>
        <w:t>Positive Feedback Mechanisms</w:t>
      </w:r>
      <w:r w:rsidR="00144528">
        <w:rPr>
          <w:u w:val="single"/>
          <w:lang w:val="en-CA"/>
        </w:rPr>
        <w:t xml:space="preserve"> </w:t>
      </w:r>
      <w:r w:rsidR="00144528" w:rsidRPr="00144528">
        <w:rPr>
          <w:b/>
          <w:i/>
          <w:highlight w:val="yellow"/>
          <w:lang w:val="en-CA"/>
        </w:rPr>
        <w:t>GIVE EXAMPLES</w:t>
      </w:r>
    </w:p>
    <w:p w14:paraId="3A82781C" w14:textId="77777777" w:rsidR="00D51D79" w:rsidRDefault="00D51D79" w:rsidP="00D51D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Response of mechanism enhances original stimulus </w:t>
      </w:r>
      <w:r w:rsidRPr="00D51D79">
        <w:rPr>
          <w:lang w:val="en-CA"/>
        </w:rPr>
        <w:sym w:font="Wingdings" w:char="F0E0"/>
      </w:r>
      <w:r>
        <w:rPr>
          <w:lang w:val="en-CA"/>
        </w:rPr>
        <w:t xml:space="preserve"> output is further stimulated</w:t>
      </w:r>
    </w:p>
    <w:p w14:paraId="3A469D58" w14:textId="77777777" w:rsidR="00D51D79" w:rsidRDefault="00D51D79" w:rsidP="00D51D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Change occurs in same direction as original response</w:t>
      </w:r>
    </w:p>
    <w:p w14:paraId="420F0446" w14:textId="77777777" w:rsidR="00D51D79" w:rsidRPr="00144528" w:rsidRDefault="00D51D79" w:rsidP="00D51D79">
      <w:pPr>
        <w:pStyle w:val="ListParagraph"/>
        <w:numPr>
          <w:ilvl w:val="0"/>
          <w:numId w:val="1"/>
        </w:numPr>
        <w:rPr>
          <w:b/>
          <w:highlight w:val="yellow"/>
          <w:lang w:val="en-CA"/>
        </w:rPr>
      </w:pPr>
      <w:r w:rsidRPr="00144528">
        <w:rPr>
          <w:b/>
          <w:highlight w:val="yellow"/>
          <w:lang w:val="en-CA"/>
        </w:rPr>
        <w:t>Goal to be attained</w:t>
      </w:r>
    </w:p>
    <w:p w14:paraId="5523B9F6" w14:textId="77777777" w:rsidR="00D51D79" w:rsidRDefault="00D51D79" w:rsidP="00D51D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Ex. Blood clotting – this is still, overall, maintaining homeostasis because it is maintaining an in-tact circulatory system without leaking out of the body where there has been an injury</w:t>
      </w:r>
    </w:p>
    <w:p w14:paraId="56A1E59D" w14:textId="77777777" w:rsidR="00D51D79" w:rsidRDefault="00D51D79" w:rsidP="00D51D79">
      <w:pPr>
        <w:rPr>
          <w:lang w:val="en-CA"/>
        </w:rPr>
      </w:pPr>
    </w:p>
    <w:p w14:paraId="1BF28A4F" w14:textId="77777777" w:rsidR="00D51D79" w:rsidRDefault="00D51D79" w:rsidP="00D51D79">
      <w:pPr>
        <w:rPr>
          <w:lang w:val="en-CA"/>
        </w:rPr>
      </w:pPr>
      <w:r>
        <w:rPr>
          <w:lang w:val="en-CA"/>
        </w:rPr>
        <w:t xml:space="preserve">Homeostatic imbalance </w:t>
      </w:r>
    </w:p>
    <w:p w14:paraId="42B0BD1C" w14:textId="77777777" w:rsidR="00D51D79" w:rsidRDefault="00D51D79" w:rsidP="00D51D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disease seen as a disturbance of homeostasis </w:t>
      </w:r>
    </w:p>
    <w:p w14:paraId="4114E309" w14:textId="22AE5535" w:rsidR="00D51D79" w:rsidRDefault="00D51D79" w:rsidP="00D51D7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Aging associated with progressive decrease in our ability to maintain homeostasis </w:t>
      </w:r>
      <w:r w:rsidRPr="00D51D79">
        <w:rPr>
          <w:lang w:val="en-CA"/>
        </w:rPr>
        <w:sym w:font="Wingdings" w:char="F0E0"/>
      </w:r>
      <w:r>
        <w:rPr>
          <w:lang w:val="en-CA"/>
        </w:rPr>
        <w:t xml:space="preserve"> greater risk for illness</w:t>
      </w:r>
    </w:p>
    <w:p w14:paraId="1BDE3D88" w14:textId="77777777" w:rsidR="00EE5F2D" w:rsidRDefault="00EE5F2D" w:rsidP="00EE5F2D">
      <w:pPr>
        <w:rPr>
          <w:lang w:val="en-CA"/>
        </w:rPr>
      </w:pPr>
    </w:p>
    <w:p w14:paraId="37EB5B8E" w14:textId="2678D780" w:rsidR="00EE5F2D" w:rsidRDefault="006F0B54" w:rsidP="00EE5F2D">
      <w:pPr>
        <w:rPr>
          <w:u w:val="single"/>
          <w:lang w:val="en-CA"/>
        </w:rPr>
      </w:pPr>
      <w:r>
        <w:rPr>
          <w:u w:val="single"/>
          <w:lang w:val="en-CA"/>
        </w:rPr>
        <w:t>Autonomic Nervous System</w:t>
      </w:r>
    </w:p>
    <w:p w14:paraId="04F0084B" w14:textId="2C639A7F" w:rsidR="006F0B54" w:rsidRDefault="006F0B54" w:rsidP="006F0B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“auto” = self; “nom” = govern</w:t>
      </w:r>
    </w:p>
    <w:p w14:paraId="1533C66B" w14:textId="7FCC65B6" w:rsidR="006F0B54" w:rsidRDefault="006F0B54" w:rsidP="006F0B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system of motor neurons to smooth and cardiac muscle and glands to allow responses usual</w:t>
      </w:r>
      <w:r w:rsidR="00F94AEE">
        <w:rPr>
          <w:lang w:val="en-CA"/>
        </w:rPr>
        <w:t>ly without</w:t>
      </w:r>
      <w:r>
        <w:rPr>
          <w:lang w:val="en-CA"/>
        </w:rPr>
        <w:t xml:space="preserve"> awareness</w:t>
      </w:r>
    </w:p>
    <w:p w14:paraId="042ACCC9" w14:textId="6912D8A8" w:rsidR="006F0B54" w:rsidRDefault="006F0B54" w:rsidP="006F0B5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branch of nervous system that makes decisions without you being aware or conscious of it (heart rate, body temp, diameter of aorta,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>)</w:t>
      </w:r>
    </w:p>
    <w:p w14:paraId="78FEFBE7" w14:textId="14C8C74B" w:rsidR="006F0B54" w:rsidRDefault="006F0B54" w:rsidP="006F0B54">
      <w:pPr>
        <w:pStyle w:val="ListParagraph"/>
        <w:rPr>
          <w:lang w:val="en-CA"/>
        </w:rPr>
      </w:pPr>
      <w:r>
        <w:rPr>
          <w:lang w:val="en-CA"/>
        </w:rPr>
        <w:t>Functions include – shunt blood to more needy areas, speed/slow heart and respiratory rates, adjust blood pressure and body temp, increase/decrease gastric secretions</w:t>
      </w:r>
    </w:p>
    <w:p w14:paraId="39F7A84C" w14:textId="77777777" w:rsidR="00CB763A" w:rsidRDefault="00CB763A" w:rsidP="00CB763A">
      <w:pPr>
        <w:rPr>
          <w:lang w:val="en-CA"/>
        </w:rPr>
      </w:pPr>
    </w:p>
    <w:p w14:paraId="44DAD6B2" w14:textId="208336C9" w:rsidR="00E80782" w:rsidRDefault="00E80782" w:rsidP="00CB763A">
      <w:pPr>
        <w:rPr>
          <w:u w:val="single"/>
          <w:lang w:val="en-CA"/>
        </w:rPr>
      </w:pPr>
      <w:r>
        <w:rPr>
          <w:u w:val="single"/>
          <w:lang w:val="en-CA"/>
        </w:rPr>
        <w:t>Effectors</w:t>
      </w:r>
    </w:p>
    <w:p w14:paraId="1A6B46AE" w14:textId="794DA1F2" w:rsidR="00E80782" w:rsidRDefault="00E80782" w:rsidP="00E8078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somatic = skeletal muscle; ANS = smooth muscle, cardiac muscle and glands</w:t>
      </w:r>
    </w:p>
    <w:p w14:paraId="1ECD85E3" w14:textId="77777777" w:rsidR="00E80782" w:rsidRDefault="00E80782" w:rsidP="00864923">
      <w:pPr>
        <w:rPr>
          <w:lang w:val="en-CA"/>
        </w:rPr>
      </w:pPr>
    </w:p>
    <w:p w14:paraId="070F9298" w14:textId="35FBF1E0" w:rsidR="00864923" w:rsidRDefault="00864923" w:rsidP="00864923">
      <w:pPr>
        <w:rPr>
          <w:u w:val="single"/>
          <w:lang w:val="en-CA"/>
        </w:rPr>
      </w:pPr>
      <w:r>
        <w:rPr>
          <w:u w:val="single"/>
          <w:lang w:val="en-CA"/>
        </w:rPr>
        <w:t>Pathways and Ganglia</w:t>
      </w:r>
    </w:p>
    <w:p w14:paraId="7B779780" w14:textId="4E1E0226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somatic: thick, myelinated axon from spinal cord to skeletal muscle; rapid conductions of impulses (no ganglia)</w:t>
      </w:r>
    </w:p>
    <w:p w14:paraId="60B30043" w14:textId="17442B47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ANS: two-neuron chain: preganglionic neuron: originates in brain or spinal cord; preganglionic axon synapses with second motor neuron (postganglionic) in ganglion outside CNS </w:t>
      </w:r>
      <w:r w:rsidRPr="00864923">
        <w:rPr>
          <w:lang w:val="en-CA"/>
        </w:rPr>
        <w:sym w:font="Wingdings" w:char="F0E0"/>
      </w:r>
      <w:r>
        <w:rPr>
          <w:lang w:val="en-CA"/>
        </w:rPr>
        <w:t xml:space="preserve"> postganglionic axon to effector organ</w:t>
      </w:r>
    </w:p>
    <w:p w14:paraId="1FBD213D" w14:textId="1602CF47" w:rsidR="00864923" w:rsidRPr="007756E2" w:rsidRDefault="00864923" w:rsidP="00864923">
      <w:pPr>
        <w:pStyle w:val="ListParagraph"/>
        <w:numPr>
          <w:ilvl w:val="0"/>
          <w:numId w:val="1"/>
        </w:numPr>
        <w:rPr>
          <w:b/>
          <w:highlight w:val="yellow"/>
          <w:lang w:val="en-CA"/>
        </w:rPr>
      </w:pPr>
      <w:r w:rsidRPr="007756E2">
        <w:rPr>
          <w:b/>
          <w:highlight w:val="yellow"/>
          <w:lang w:val="en-CA"/>
        </w:rPr>
        <w:t>Conduction is slow; preganglionic axons are thin and lightly myelinated; postganglionic axons are thinner and unmyelinated</w:t>
      </w:r>
    </w:p>
    <w:p w14:paraId="2D3CF153" w14:textId="77777777" w:rsidR="00864923" w:rsidRDefault="00864923" w:rsidP="00864923">
      <w:pPr>
        <w:rPr>
          <w:lang w:val="en-CA"/>
        </w:rPr>
      </w:pPr>
    </w:p>
    <w:p w14:paraId="35651724" w14:textId="5E27D4FD" w:rsidR="00864923" w:rsidRDefault="00864923" w:rsidP="00864923">
      <w:pPr>
        <w:rPr>
          <w:u w:val="single"/>
          <w:lang w:val="en-CA"/>
        </w:rPr>
      </w:pPr>
      <w:r>
        <w:rPr>
          <w:u w:val="single"/>
          <w:lang w:val="en-CA"/>
        </w:rPr>
        <w:t>Parasympathetic Division</w:t>
      </w:r>
    </w:p>
    <w:p w14:paraId="02359F2B" w14:textId="6208FB11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Active in non-stressful situations (resting and digesting system)</w:t>
      </w:r>
    </w:p>
    <w:p w14:paraId="0D94B563" w14:textId="3D5FA49A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Keeps body’s energy use low while regulating (housekeeping) activities (digestions, elimination of feces and urine)</w:t>
      </w:r>
    </w:p>
    <w:p w14:paraId="21907184" w14:textId="11DF3440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“D” system – digestion, defecation, diuresis</w:t>
      </w:r>
    </w:p>
    <w:p w14:paraId="7B51F2DE" w14:textId="77777777" w:rsidR="00864923" w:rsidRDefault="00864923" w:rsidP="00864923">
      <w:pPr>
        <w:rPr>
          <w:lang w:val="en-CA"/>
        </w:rPr>
      </w:pPr>
    </w:p>
    <w:p w14:paraId="362E0990" w14:textId="4FE979E4" w:rsidR="00864923" w:rsidRDefault="00864923" w:rsidP="00864923">
      <w:pPr>
        <w:rPr>
          <w:u w:val="single"/>
          <w:lang w:val="en-CA"/>
        </w:rPr>
      </w:pPr>
      <w:r>
        <w:rPr>
          <w:u w:val="single"/>
          <w:lang w:val="en-CA"/>
        </w:rPr>
        <w:t>Sympathetic Division</w:t>
      </w:r>
    </w:p>
    <w:p w14:paraId="1F31ADE9" w14:textId="200EDBB6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“fight or flight” system; also important during exercise: increased heart rate, rapid, deep breathing, cold sweaty skin, dilated eye pupils</w:t>
      </w:r>
    </w:p>
    <w:p w14:paraId="44A599EC" w14:textId="7CAB964C" w:rsidR="00864923" w:rsidRDefault="00864923" w:rsidP="008649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“E” system – exercise, excitement</w:t>
      </w:r>
      <w:r w:rsidR="00BF02D0">
        <w:rPr>
          <w:lang w:val="en-CA"/>
        </w:rPr>
        <w:t>, emergency, embarrassment</w:t>
      </w:r>
    </w:p>
    <w:p w14:paraId="05C952CA" w14:textId="77777777" w:rsidR="00BF02D0" w:rsidRDefault="00BF02D0" w:rsidP="00BF02D0">
      <w:pPr>
        <w:rPr>
          <w:lang w:val="en-CA"/>
        </w:rPr>
      </w:pPr>
    </w:p>
    <w:p w14:paraId="30AA903B" w14:textId="3B2C3B1B" w:rsidR="00BF02D0" w:rsidRDefault="00BF02D0" w:rsidP="00BF02D0">
      <w:pPr>
        <w:rPr>
          <w:u w:val="single"/>
          <w:lang w:val="en-CA"/>
        </w:rPr>
      </w:pPr>
      <w:r>
        <w:rPr>
          <w:u w:val="single"/>
          <w:lang w:val="en-CA"/>
        </w:rPr>
        <w:t>Sympathetic Nervous System and Vascular Tone</w:t>
      </w:r>
    </w:p>
    <w:p w14:paraId="1A6BF895" w14:textId="64A6DE58" w:rsidR="00BF02D0" w:rsidRDefault="00BF02D0" w:rsidP="00BF02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blood vessels kept in a state of partial vasoconstriction; blood shunting possible via variations in sympathetic output to specific vessels</w:t>
      </w:r>
    </w:p>
    <w:p w14:paraId="4CF6D924" w14:textId="708E861C" w:rsidR="00BF02D0" w:rsidRDefault="00BF02D0" w:rsidP="00BF02D0">
      <w:pPr>
        <w:rPr>
          <w:u w:val="single"/>
          <w:lang w:val="en-CA"/>
        </w:rPr>
      </w:pPr>
      <w:r>
        <w:rPr>
          <w:u w:val="single"/>
          <w:lang w:val="en-CA"/>
        </w:rPr>
        <w:t>Parasympathetic Nervous System and Tone</w:t>
      </w:r>
    </w:p>
    <w:p w14:paraId="463B6B41" w14:textId="78DCBDE6" w:rsidR="00BF02D0" w:rsidRDefault="00BF02D0" w:rsidP="00BF02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tonic slowing effect on heart, regulation of contractile activity of smooth muscle of GI and urinary tracts – can be overridden by SNS</w:t>
      </w:r>
    </w:p>
    <w:p w14:paraId="70ACD126" w14:textId="77777777" w:rsidR="00BF02D0" w:rsidRDefault="00BF02D0" w:rsidP="00BF02D0">
      <w:pPr>
        <w:rPr>
          <w:lang w:val="en-CA"/>
        </w:rPr>
      </w:pPr>
    </w:p>
    <w:p w14:paraId="3FC63F90" w14:textId="1AC2EB77" w:rsidR="00BF02D0" w:rsidRPr="00D872D1" w:rsidRDefault="001916DF" w:rsidP="00BF02D0">
      <w:pPr>
        <w:rPr>
          <w:highlight w:val="yellow"/>
          <w:u w:val="single"/>
          <w:lang w:val="en-CA"/>
        </w:rPr>
      </w:pPr>
      <w:r w:rsidRPr="00D872D1">
        <w:rPr>
          <w:highlight w:val="yellow"/>
          <w:u w:val="single"/>
          <w:lang w:val="en-CA"/>
        </w:rPr>
        <w:t>Interactions of the Autonomic Divisions</w:t>
      </w:r>
    </w:p>
    <w:p w14:paraId="176F0FEE" w14:textId="240AFACA" w:rsidR="001916DF" w:rsidRPr="00D872D1" w:rsidRDefault="001916DF" w:rsidP="001916DF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D872D1">
        <w:rPr>
          <w:highlight w:val="yellow"/>
          <w:lang w:val="en-CA"/>
        </w:rPr>
        <w:t>most visceral organs receive dual innervation</w:t>
      </w:r>
    </w:p>
    <w:p w14:paraId="7758C859" w14:textId="77777777" w:rsidR="001916DF" w:rsidRDefault="001916DF" w:rsidP="001916DF">
      <w:pPr>
        <w:rPr>
          <w:lang w:val="en-CA"/>
        </w:rPr>
      </w:pPr>
    </w:p>
    <w:p w14:paraId="473AEECF" w14:textId="3AFA2B23" w:rsidR="001916DF" w:rsidRPr="00D872D1" w:rsidRDefault="001916DF" w:rsidP="00D872D1">
      <w:pPr>
        <w:tabs>
          <w:tab w:val="left" w:pos="3047"/>
        </w:tabs>
        <w:rPr>
          <w:highlight w:val="yellow"/>
          <w:u w:val="single"/>
          <w:lang w:val="en-CA"/>
        </w:rPr>
      </w:pPr>
      <w:r w:rsidRPr="00D872D1">
        <w:rPr>
          <w:highlight w:val="yellow"/>
          <w:u w:val="single"/>
          <w:lang w:val="en-CA"/>
        </w:rPr>
        <w:t>Antagonistic Interactions</w:t>
      </w:r>
      <w:r w:rsidR="00D872D1" w:rsidRPr="00D872D1">
        <w:rPr>
          <w:highlight w:val="yellow"/>
          <w:u w:val="single"/>
          <w:lang w:val="en-CA"/>
        </w:rPr>
        <w:tab/>
      </w:r>
    </w:p>
    <w:p w14:paraId="3AE84FA5" w14:textId="012275FF" w:rsidR="001916DF" w:rsidRPr="00D872D1" w:rsidRDefault="001916DF" w:rsidP="001916DF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D872D1">
        <w:rPr>
          <w:highlight w:val="yellow"/>
          <w:lang w:val="en-CA"/>
        </w:rPr>
        <w:t>ex. activity of heart, GI tract, respiratory system</w:t>
      </w:r>
    </w:p>
    <w:p w14:paraId="63D1C293" w14:textId="77777777" w:rsidR="001916DF" w:rsidRDefault="001916DF" w:rsidP="001916DF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916DF" w14:paraId="0FFACAB9" w14:textId="77777777" w:rsidTr="001916DF">
        <w:tc>
          <w:tcPr>
            <w:tcW w:w="3116" w:type="dxa"/>
          </w:tcPr>
          <w:p w14:paraId="3AC10EFB" w14:textId="77777777" w:rsidR="001916DF" w:rsidRDefault="001916DF" w:rsidP="001916DF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1B6884B5" w14:textId="242BA979" w:rsidR="001916DF" w:rsidRPr="003220AB" w:rsidRDefault="001916DF" w:rsidP="001916DF">
            <w:pPr>
              <w:rPr>
                <w:b/>
                <w:lang w:val="en-CA"/>
              </w:rPr>
            </w:pPr>
            <w:r w:rsidRPr="003220AB">
              <w:rPr>
                <w:b/>
                <w:lang w:val="en-CA"/>
              </w:rPr>
              <w:t>PNS</w:t>
            </w:r>
          </w:p>
        </w:tc>
        <w:tc>
          <w:tcPr>
            <w:tcW w:w="3117" w:type="dxa"/>
          </w:tcPr>
          <w:p w14:paraId="13B7DF36" w14:textId="3A114AEB" w:rsidR="001916DF" w:rsidRPr="003220AB" w:rsidRDefault="001916DF" w:rsidP="001916DF">
            <w:pPr>
              <w:rPr>
                <w:b/>
                <w:lang w:val="en-CA"/>
              </w:rPr>
            </w:pPr>
            <w:r w:rsidRPr="003220AB">
              <w:rPr>
                <w:b/>
                <w:lang w:val="en-CA"/>
              </w:rPr>
              <w:t>SNS</w:t>
            </w:r>
          </w:p>
        </w:tc>
      </w:tr>
      <w:tr w:rsidR="001916DF" w14:paraId="79BC5CAF" w14:textId="77777777" w:rsidTr="001916DF">
        <w:tc>
          <w:tcPr>
            <w:tcW w:w="3116" w:type="dxa"/>
          </w:tcPr>
          <w:p w14:paraId="233FE636" w14:textId="4473E98B" w:rsidR="001916DF" w:rsidRPr="003220AB" w:rsidRDefault="001916DF" w:rsidP="001916DF">
            <w:pPr>
              <w:rPr>
                <w:b/>
                <w:lang w:val="en-CA"/>
              </w:rPr>
            </w:pPr>
            <w:r w:rsidRPr="003220AB">
              <w:rPr>
                <w:b/>
                <w:lang w:val="en-CA"/>
              </w:rPr>
              <w:t>Heart</w:t>
            </w:r>
          </w:p>
        </w:tc>
        <w:tc>
          <w:tcPr>
            <w:tcW w:w="3117" w:type="dxa"/>
          </w:tcPr>
          <w:p w14:paraId="656F78A3" w14:textId="5B8DBAF3" w:rsidR="001916DF" w:rsidRDefault="001916DF" w:rsidP="001916DF">
            <w:pPr>
              <w:rPr>
                <w:lang w:val="en-CA"/>
              </w:rPr>
            </w:pPr>
            <w:r>
              <w:rPr>
                <w:lang w:val="en-CA"/>
              </w:rPr>
              <w:t>Decrease</w:t>
            </w:r>
          </w:p>
        </w:tc>
        <w:tc>
          <w:tcPr>
            <w:tcW w:w="3117" w:type="dxa"/>
          </w:tcPr>
          <w:p w14:paraId="0073E8F3" w14:textId="48F89FDD" w:rsidR="001916DF" w:rsidRDefault="001916DF" w:rsidP="001916DF">
            <w:pPr>
              <w:rPr>
                <w:lang w:val="en-CA"/>
              </w:rPr>
            </w:pPr>
            <w:r>
              <w:rPr>
                <w:lang w:val="en-CA"/>
              </w:rPr>
              <w:t>Increase</w:t>
            </w:r>
          </w:p>
        </w:tc>
      </w:tr>
      <w:tr w:rsidR="001916DF" w14:paraId="235059AC" w14:textId="77777777" w:rsidTr="001916DF">
        <w:tc>
          <w:tcPr>
            <w:tcW w:w="3116" w:type="dxa"/>
          </w:tcPr>
          <w:p w14:paraId="4A3C9E6F" w14:textId="2D9AA7C2" w:rsidR="001916DF" w:rsidRPr="003220AB" w:rsidRDefault="001916DF" w:rsidP="001916DF">
            <w:pPr>
              <w:rPr>
                <w:b/>
                <w:lang w:val="en-CA"/>
              </w:rPr>
            </w:pPr>
            <w:r w:rsidRPr="003220AB">
              <w:rPr>
                <w:b/>
                <w:lang w:val="en-CA"/>
              </w:rPr>
              <w:t>GI system</w:t>
            </w:r>
          </w:p>
        </w:tc>
        <w:tc>
          <w:tcPr>
            <w:tcW w:w="3117" w:type="dxa"/>
          </w:tcPr>
          <w:p w14:paraId="1296ED41" w14:textId="5BDC5580" w:rsidR="001916DF" w:rsidRDefault="001916DF" w:rsidP="001916DF">
            <w:pPr>
              <w:rPr>
                <w:lang w:val="en-CA"/>
              </w:rPr>
            </w:pPr>
            <w:r>
              <w:rPr>
                <w:lang w:val="en-CA"/>
              </w:rPr>
              <w:t>Increase</w:t>
            </w:r>
          </w:p>
        </w:tc>
        <w:tc>
          <w:tcPr>
            <w:tcW w:w="3117" w:type="dxa"/>
          </w:tcPr>
          <w:p w14:paraId="4318A3CA" w14:textId="58220EA2" w:rsidR="001916DF" w:rsidRDefault="001916DF" w:rsidP="001916DF">
            <w:pPr>
              <w:rPr>
                <w:lang w:val="en-CA"/>
              </w:rPr>
            </w:pPr>
            <w:r>
              <w:rPr>
                <w:lang w:val="en-CA"/>
              </w:rPr>
              <w:t>Decrease</w:t>
            </w:r>
          </w:p>
        </w:tc>
      </w:tr>
      <w:tr w:rsidR="001916DF" w14:paraId="34225535" w14:textId="77777777" w:rsidTr="001916DF">
        <w:tc>
          <w:tcPr>
            <w:tcW w:w="3116" w:type="dxa"/>
          </w:tcPr>
          <w:p w14:paraId="5C8CD46E" w14:textId="2D985377" w:rsidR="001916DF" w:rsidRPr="003220AB" w:rsidRDefault="001916DF" w:rsidP="001916DF">
            <w:pPr>
              <w:rPr>
                <w:b/>
                <w:lang w:val="en-CA"/>
              </w:rPr>
            </w:pPr>
            <w:r w:rsidRPr="003220AB">
              <w:rPr>
                <w:b/>
                <w:lang w:val="en-CA"/>
              </w:rPr>
              <w:t>Respiratory System</w:t>
            </w:r>
          </w:p>
        </w:tc>
        <w:tc>
          <w:tcPr>
            <w:tcW w:w="3117" w:type="dxa"/>
          </w:tcPr>
          <w:p w14:paraId="21BE5B9A" w14:textId="773BE2EB" w:rsidR="001916DF" w:rsidRDefault="001916DF" w:rsidP="001916DF">
            <w:pPr>
              <w:rPr>
                <w:lang w:val="en-CA"/>
              </w:rPr>
            </w:pPr>
            <w:r>
              <w:rPr>
                <w:lang w:val="en-CA"/>
              </w:rPr>
              <w:t>Decrease</w:t>
            </w:r>
          </w:p>
        </w:tc>
        <w:tc>
          <w:tcPr>
            <w:tcW w:w="3117" w:type="dxa"/>
          </w:tcPr>
          <w:p w14:paraId="1ECCDC0B" w14:textId="4F7D39E5" w:rsidR="001916DF" w:rsidRDefault="001916DF" w:rsidP="001916DF">
            <w:pPr>
              <w:rPr>
                <w:lang w:val="en-CA"/>
              </w:rPr>
            </w:pPr>
            <w:r>
              <w:rPr>
                <w:lang w:val="en-CA"/>
              </w:rPr>
              <w:t>increase</w:t>
            </w:r>
          </w:p>
        </w:tc>
      </w:tr>
    </w:tbl>
    <w:p w14:paraId="5FB6EFA1" w14:textId="77777777" w:rsidR="001916DF" w:rsidRDefault="001916DF" w:rsidP="001916DF">
      <w:pPr>
        <w:rPr>
          <w:lang w:val="en-CA"/>
        </w:rPr>
      </w:pPr>
    </w:p>
    <w:p w14:paraId="1222EF05" w14:textId="4797154A" w:rsidR="001916DF" w:rsidRPr="00C30965" w:rsidRDefault="001916DF" w:rsidP="001916DF">
      <w:pPr>
        <w:rPr>
          <w:highlight w:val="yellow"/>
          <w:lang w:val="en-CA"/>
        </w:rPr>
      </w:pPr>
      <w:r w:rsidRPr="00C30965">
        <w:rPr>
          <w:highlight w:val="yellow"/>
          <w:lang w:val="en-CA"/>
        </w:rPr>
        <w:t>Cooperative Effects:</w:t>
      </w:r>
    </w:p>
    <w:p w14:paraId="61384AB6" w14:textId="09CED3F7" w:rsidR="001916DF" w:rsidRPr="00C30965" w:rsidRDefault="001916DF" w:rsidP="001916DF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C30965">
        <w:rPr>
          <w:highlight w:val="yellow"/>
          <w:lang w:val="en-CA"/>
        </w:rPr>
        <w:t>ex. regulation of external genitalia during intercourse</w:t>
      </w:r>
    </w:p>
    <w:p w14:paraId="44764F59" w14:textId="7BAE80C0" w:rsidR="001916DF" w:rsidRPr="00C30965" w:rsidRDefault="001916DF" w:rsidP="001916DF">
      <w:pPr>
        <w:pStyle w:val="ListParagraph"/>
        <w:numPr>
          <w:ilvl w:val="0"/>
          <w:numId w:val="4"/>
        </w:numPr>
        <w:rPr>
          <w:highlight w:val="yellow"/>
          <w:lang w:val="en-CA"/>
        </w:rPr>
      </w:pPr>
      <w:r w:rsidRPr="00C30965">
        <w:rPr>
          <w:highlight w:val="yellow"/>
          <w:lang w:val="en-CA"/>
        </w:rPr>
        <w:t>PNS – dilation of blood vessels in penis</w:t>
      </w:r>
    </w:p>
    <w:p w14:paraId="74DA7459" w14:textId="5E834AB6" w:rsidR="001916DF" w:rsidRPr="00C30965" w:rsidRDefault="001916DF" w:rsidP="001916DF">
      <w:pPr>
        <w:pStyle w:val="ListParagraph"/>
        <w:numPr>
          <w:ilvl w:val="0"/>
          <w:numId w:val="4"/>
        </w:numPr>
        <w:rPr>
          <w:highlight w:val="yellow"/>
          <w:lang w:val="en-CA"/>
        </w:rPr>
      </w:pPr>
      <w:r w:rsidRPr="00C30965">
        <w:rPr>
          <w:highlight w:val="yellow"/>
          <w:lang w:val="en-CA"/>
        </w:rPr>
        <w:t>SNS – ejaculation, reflex peristalsis of female’s vagina</w:t>
      </w:r>
    </w:p>
    <w:p w14:paraId="27D62CD9" w14:textId="77777777" w:rsidR="001916DF" w:rsidRDefault="001916DF" w:rsidP="001916DF">
      <w:pPr>
        <w:rPr>
          <w:lang w:val="en-CA"/>
        </w:rPr>
      </w:pPr>
    </w:p>
    <w:p w14:paraId="636AC224" w14:textId="77777777" w:rsidR="001916DF" w:rsidRDefault="001916DF" w:rsidP="001916DF">
      <w:pPr>
        <w:rPr>
          <w:lang w:val="en-CA"/>
        </w:rPr>
      </w:pPr>
    </w:p>
    <w:p w14:paraId="7F0F5CB2" w14:textId="0A3C2FA0" w:rsidR="001916DF" w:rsidRDefault="001916DF" w:rsidP="001916DF">
      <w:pPr>
        <w:rPr>
          <w:u w:val="single"/>
          <w:lang w:val="en-CA"/>
        </w:rPr>
      </w:pPr>
      <w:r>
        <w:rPr>
          <w:u w:val="single"/>
          <w:lang w:val="en-CA"/>
        </w:rPr>
        <w:t>Unique Roles of Sympathetic Nervous System</w:t>
      </w:r>
    </w:p>
    <w:p w14:paraId="41FBD32F" w14:textId="5BB656AD" w:rsidR="001916DF" w:rsidRDefault="001916DF" w:rsidP="001916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SNS regulation only – adrenal medulla, sweat glands, </w:t>
      </w:r>
      <w:proofErr w:type="spellStart"/>
      <w:r>
        <w:rPr>
          <w:lang w:val="en-CA"/>
        </w:rPr>
        <w:t>arrector</w:t>
      </w:r>
      <w:proofErr w:type="spellEnd"/>
      <w:r>
        <w:rPr>
          <w:lang w:val="en-CA"/>
        </w:rPr>
        <w:t xml:space="preserve"> pili muscles of skin, kidneys, most blood vessels</w:t>
      </w:r>
    </w:p>
    <w:p w14:paraId="52352417" w14:textId="25307863" w:rsidR="001916DF" w:rsidRPr="00DD6A6D" w:rsidRDefault="001916DF" w:rsidP="001916DF">
      <w:pPr>
        <w:pStyle w:val="ListParagraph"/>
        <w:numPr>
          <w:ilvl w:val="1"/>
          <w:numId w:val="1"/>
        </w:numPr>
        <w:rPr>
          <w:highlight w:val="yellow"/>
          <w:lang w:val="en-CA"/>
        </w:rPr>
      </w:pPr>
      <w:r w:rsidRPr="00DD6A6D">
        <w:rPr>
          <w:highlight w:val="yellow"/>
          <w:lang w:val="en-CA"/>
        </w:rPr>
        <w:t>Also – thermoregulatory responses to heat, renin release from kidneys – result will be increased blood pressure</w:t>
      </w:r>
    </w:p>
    <w:p w14:paraId="518CE4C0" w14:textId="053AA2EE" w:rsidR="001916DF" w:rsidRDefault="001916DF" w:rsidP="001916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Metabolic effects:</w:t>
      </w:r>
    </w:p>
    <w:p w14:paraId="7BC9BBE8" w14:textId="57C51B37" w:rsidR="001916DF" w:rsidRDefault="001916DF" w:rsidP="00191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Increases metabolic rate of body cells</w:t>
      </w:r>
    </w:p>
    <w:p w14:paraId="1EB66ECB" w14:textId="60195F4A" w:rsidR="001916DF" w:rsidRDefault="001916DF" w:rsidP="00191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Raises blood glucose levels</w:t>
      </w:r>
    </w:p>
    <w:p w14:paraId="41A7DEC1" w14:textId="4F9DD51E" w:rsidR="001916DF" w:rsidRDefault="001916DF" w:rsidP="00191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Stimulates mobilization of fats</w:t>
      </w:r>
    </w:p>
    <w:p w14:paraId="47D66F8A" w14:textId="52ECA13C" w:rsidR="001916DF" w:rsidRDefault="001916DF" w:rsidP="00191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Increases mental alertness</w:t>
      </w:r>
    </w:p>
    <w:p w14:paraId="16298C00" w14:textId="615251C6" w:rsidR="001916DF" w:rsidRDefault="001916DF" w:rsidP="001916D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Increases speed/strength of muscle contraction</w:t>
      </w:r>
    </w:p>
    <w:p w14:paraId="4056E9C0" w14:textId="77777777" w:rsidR="001916DF" w:rsidRDefault="001916DF" w:rsidP="001916DF">
      <w:pPr>
        <w:rPr>
          <w:lang w:val="en-CA"/>
        </w:rPr>
      </w:pPr>
    </w:p>
    <w:p w14:paraId="4E214942" w14:textId="7B42BA89" w:rsidR="001916DF" w:rsidRDefault="001916DF" w:rsidP="001916DF">
      <w:pPr>
        <w:rPr>
          <w:u w:val="single"/>
          <w:lang w:val="en-CA"/>
        </w:rPr>
      </w:pPr>
      <w:r>
        <w:rPr>
          <w:u w:val="single"/>
          <w:lang w:val="en-CA"/>
        </w:rPr>
        <w:t>The PNS and SNS differ as to:</w:t>
      </w:r>
    </w:p>
    <w:p w14:paraId="3A8429C2" w14:textId="7560ED6B" w:rsidR="001916DF" w:rsidRDefault="001916DF" w:rsidP="001916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Sites where nerves originate</w:t>
      </w:r>
    </w:p>
    <w:p w14:paraId="165C7E2B" w14:textId="20686174" w:rsidR="001916DF" w:rsidRDefault="001916DF" w:rsidP="001916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Relative lengths of pre and post-ganglionic fibers</w:t>
      </w:r>
    </w:p>
    <w:p w14:paraId="766BCB6F" w14:textId="312107F3" w:rsidR="001916DF" w:rsidRDefault="001916DF" w:rsidP="001916D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Locations of ganglia</w:t>
      </w:r>
    </w:p>
    <w:p w14:paraId="656F6C0C" w14:textId="77777777" w:rsidR="00683312" w:rsidRDefault="00683312" w:rsidP="00683312">
      <w:pPr>
        <w:rPr>
          <w:lang w:val="en-CA"/>
        </w:rPr>
      </w:pPr>
    </w:p>
    <w:p w14:paraId="68F33C85" w14:textId="156CAC1D" w:rsidR="00683312" w:rsidRDefault="00683312" w:rsidP="00683312">
      <w:pPr>
        <w:rPr>
          <w:u w:val="single"/>
          <w:lang w:val="en-CA"/>
        </w:rPr>
      </w:pPr>
      <w:r>
        <w:rPr>
          <w:u w:val="single"/>
          <w:lang w:val="en-CA"/>
        </w:rPr>
        <w:t>Three Levels of Regulation of Autonomic Function</w:t>
      </w:r>
    </w:p>
    <w:p w14:paraId="5665AB62" w14:textId="6B5C92A8" w:rsidR="00683312" w:rsidRPr="00683312" w:rsidRDefault="00683312" w:rsidP="00683312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u w:val="single"/>
          <w:lang w:val="en-CA"/>
        </w:rPr>
        <w:t>Brain Stem and Spinal Cord Controls</w:t>
      </w:r>
    </w:p>
    <w:p w14:paraId="13B394B5" w14:textId="0F94B233" w:rsidR="00683312" w:rsidRDefault="00683312" w:rsidP="006833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Significant direct effects on ANS – regulated activities</w:t>
      </w:r>
    </w:p>
    <w:p w14:paraId="6930C8D0" w14:textId="5164E8CA" w:rsidR="00683312" w:rsidRDefault="00683312" w:rsidP="0068331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Motor centres in </w:t>
      </w:r>
      <w:proofErr w:type="spellStart"/>
      <w:r>
        <w:rPr>
          <w:lang w:val="en-CA"/>
        </w:rPr>
        <w:t>ventro</w:t>
      </w:r>
      <w:proofErr w:type="spellEnd"/>
      <w:r>
        <w:rPr>
          <w:lang w:val="en-CA"/>
        </w:rPr>
        <w:t xml:space="preserve">-lateral medulla (ex. cardiovascular centre </w:t>
      </w:r>
      <w:r w:rsidRPr="00683312">
        <w:rPr>
          <w:lang w:val="en-CA"/>
        </w:rPr>
        <w:sym w:font="Wingdings" w:char="F0E0"/>
      </w:r>
      <w:r>
        <w:rPr>
          <w:lang w:val="en-CA"/>
        </w:rPr>
        <w:t xml:space="preserve"> heart rate, blood vessels; also GI, respiratory centres)</w:t>
      </w:r>
    </w:p>
    <w:p w14:paraId="685CF661" w14:textId="77777777" w:rsidR="00683312" w:rsidRDefault="00683312" w:rsidP="00683312">
      <w:pPr>
        <w:ind w:left="360"/>
        <w:rPr>
          <w:lang w:val="en-CA"/>
        </w:rPr>
      </w:pPr>
    </w:p>
    <w:p w14:paraId="0BE3F510" w14:textId="0BAA3B11" w:rsidR="00683312" w:rsidRDefault="00683312" w:rsidP="0068331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>
        <w:rPr>
          <w:u w:val="single"/>
          <w:lang w:val="en-CA"/>
        </w:rPr>
        <w:t>Hypothalamic Controls</w:t>
      </w:r>
    </w:p>
    <w:p w14:paraId="186C3E99" w14:textId="08CC5D1C" w:rsidR="00683312" w:rsidRPr="00683312" w:rsidRDefault="00683312" w:rsidP="00683312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>
        <w:rPr>
          <w:lang w:val="en-CA"/>
        </w:rPr>
        <w:t>Hypothalamus = integration centre of ANS</w:t>
      </w:r>
    </w:p>
    <w:p w14:paraId="2C9C71F4" w14:textId="2D58A7DE" w:rsidR="00683312" w:rsidRPr="00683312" w:rsidRDefault="00683312" w:rsidP="00683312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>
        <w:rPr>
          <w:lang w:val="en-CA"/>
        </w:rPr>
        <w:t xml:space="preserve">Anterior regions </w:t>
      </w:r>
      <w:r w:rsidRPr="00683312">
        <w:rPr>
          <w:lang w:val="en-CA"/>
        </w:rPr>
        <w:sym w:font="Wingdings" w:char="F0E0"/>
      </w:r>
      <w:r>
        <w:rPr>
          <w:lang w:val="en-CA"/>
        </w:rPr>
        <w:t xml:space="preserve"> parasympathetic</w:t>
      </w:r>
    </w:p>
    <w:p w14:paraId="2993FCDE" w14:textId="02768F8A" w:rsidR="00683312" w:rsidRPr="00683312" w:rsidRDefault="00683312" w:rsidP="00683312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>
        <w:rPr>
          <w:lang w:val="en-CA"/>
        </w:rPr>
        <w:t xml:space="preserve">Posterior areas </w:t>
      </w:r>
      <w:r w:rsidRPr="00683312">
        <w:rPr>
          <w:lang w:val="en-CA"/>
        </w:rPr>
        <w:sym w:font="Wingdings" w:char="F0E0"/>
      </w:r>
      <w:r>
        <w:rPr>
          <w:lang w:val="en-CA"/>
        </w:rPr>
        <w:t xml:space="preserve"> sympathetic</w:t>
      </w:r>
    </w:p>
    <w:p w14:paraId="4615C50F" w14:textId="69A450A6" w:rsidR="00683312" w:rsidRPr="002F21AB" w:rsidRDefault="00683312" w:rsidP="00683312">
      <w:pPr>
        <w:pStyle w:val="ListParagraph"/>
        <w:numPr>
          <w:ilvl w:val="0"/>
          <w:numId w:val="1"/>
        </w:numPr>
        <w:rPr>
          <w:u w:val="single"/>
          <w:lang w:val="en-CA"/>
        </w:rPr>
      </w:pPr>
      <w:r w:rsidRPr="002F21AB">
        <w:rPr>
          <w:lang w:val="en-CA"/>
        </w:rPr>
        <w:t>Hypothalamus contains centres to coordinate heart activity, blood pressure body temp, water balance, endocrine activity; also centres that help mediate emotions and biological drives</w:t>
      </w:r>
    </w:p>
    <w:p w14:paraId="5FB6E903" w14:textId="77777777" w:rsidR="00683312" w:rsidRPr="002F21AB" w:rsidRDefault="00683312" w:rsidP="00683312">
      <w:pPr>
        <w:ind w:left="360"/>
        <w:rPr>
          <w:u w:val="single"/>
          <w:lang w:val="en-CA"/>
        </w:rPr>
      </w:pPr>
    </w:p>
    <w:p w14:paraId="1F89157F" w14:textId="7671AA84" w:rsidR="00683312" w:rsidRPr="002F21AB" w:rsidRDefault="00683312" w:rsidP="00683312">
      <w:pPr>
        <w:pStyle w:val="ListParagraph"/>
        <w:numPr>
          <w:ilvl w:val="0"/>
          <w:numId w:val="6"/>
        </w:numPr>
        <w:rPr>
          <w:u w:val="single"/>
          <w:lang w:val="en-CA"/>
        </w:rPr>
      </w:pPr>
      <w:r w:rsidRPr="002F21AB">
        <w:rPr>
          <w:u w:val="single"/>
          <w:lang w:val="en-CA"/>
        </w:rPr>
        <w:t>Cortical Controls</w:t>
      </w:r>
    </w:p>
    <w:p w14:paraId="2CAFFC60" w14:textId="68D47462" w:rsidR="00683312" w:rsidRPr="002F21AB" w:rsidRDefault="00683312" w:rsidP="00683312">
      <w:pPr>
        <w:pStyle w:val="ListParagraph"/>
        <w:numPr>
          <w:ilvl w:val="0"/>
          <w:numId w:val="1"/>
        </w:numPr>
        <w:rPr>
          <w:lang w:val="en-CA"/>
        </w:rPr>
      </w:pPr>
      <w:r w:rsidRPr="002F21AB">
        <w:rPr>
          <w:lang w:val="en-CA"/>
        </w:rPr>
        <w:t>Ex. meditation and biofeedback allow some conscious control over visceral activities</w:t>
      </w:r>
    </w:p>
    <w:p w14:paraId="2F479965" w14:textId="7412E54D" w:rsidR="00683312" w:rsidRPr="002F21AB" w:rsidRDefault="00683312" w:rsidP="00683312">
      <w:pPr>
        <w:pStyle w:val="ListParagraph"/>
        <w:numPr>
          <w:ilvl w:val="0"/>
          <w:numId w:val="1"/>
        </w:numPr>
        <w:rPr>
          <w:lang w:val="en-CA"/>
        </w:rPr>
      </w:pPr>
      <w:r w:rsidRPr="002F21AB">
        <w:rPr>
          <w:lang w:val="en-CA"/>
        </w:rPr>
        <w:t>Ex. during meditation, can lower heart and breathing rates, oxygen use, metabolic rate</w:t>
      </w:r>
    </w:p>
    <w:p w14:paraId="5F059430" w14:textId="31B0D43B" w:rsidR="00683312" w:rsidRPr="002F21AB" w:rsidRDefault="00683312" w:rsidP="00683312">
      <w:pPr>
        <w:pStyle w:val="ListParagraph"/>
        <w:numPr>
          <w:ilvl w:val="0"/>
          <w:numId w:val="1"/>
        </w:numPr>
        <w:rPr>
          <w:lang w:val="en-CA"/>
        </w:rPr>
      </w:pPr>
      <w:r w:rsidRPr="002F21AB">
        <w:rPr>
          <w:lang w:val="en-CA"/>
        </w:rPr>
        <w:t>Biofeedback to improve management of migraine headaches, stress and cardiac function</w:t>
      </w:r>
    </w:p>
    <w:p w14:paraId="67CAA396" w14:textId="77777777" w:rsidR="00683312" w:rsidRDefault="00683312" w:rsidP="00683312">
      <w:pPr>
        <w:ind w:left="360"/>
        <w:rPr>
          <w:lang w:val="en-CA"/>
        </w:rPr>
      </w:pPr>
    </w:p>
    <w:p w14:paraId="002477A2" w14:textId="57EBBF2A" w:rsidR="00683312" w:rsidRPr="0059509B" w:rsidRDefault="009A6339" w:rsidP="00683312">
      <w:pPr>
        <w:ind w:left="360"/>
        <w:rPr>
          <w:highlight w:val="yellow"/>
          <w:u w:val="single"/>
          <w:lang w:val="en-CA"/>
        </w:rPr>
      </w:pPr>
      <w:r w:rsidRPr="0059509B">
        <w:rPr>
          <w:highlight w:val="yellow"/>
          <w:u w:val="single"/>
          <w:lang w:val="en-CA"/>
        </w:rPr>
        <w:t>Homeostatic Imbalances of ANS</w:t>
      </w:r>
    </w:p>
    <w:p w14:paraId="4B8F6A3F" w14:textId="0B426D87" w:rsidR="009A6339" w:rsidRPr="0059509B" w:rsidRDefault="009A6339" w:rsidP="009A6339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59509B">
        <w:rPr>
          <w:highlight w:val="yellow"/>
          <w:lang w:val="en-CA"/>
        </w:rPr>
        <w:t>Ex. hypertension</w:t>
      </w:r>
    </w:p>
    <w:p w14:paraId="0D081CB8" w14:textId="77777777" w:rsidR="009A6339" w:rsidRDefault="009A6339" w:rsidP="009A6339">
      <w:pPr>
        <w:ind w:left="360"/>
        <w:rPr>
          <w:lang w:val="en-CA"/>
        </w:rPr>
      </w:pPr>
    </w:p>
    <w:p w14:paraId="0C0FDF80" w14:textId="77777777" w:rsidR="009A6339" w:rsidRDefault="009A6339" w:rsidP="009A6339">
      <w:pPr>
        <w:pStyle w:val="NormalWeb"/>
        <w:numPr>
          <w:ilvl w:val="0"/>
          <w:numId w:val="7"/>
        </w:numPr>
        <w:shd w:val="clear" w:color="auto" w:fill="FFFFFF"/>
        <w:rPr>
          <w:rFonts w:ascii="Arial,Bold" w:hAnsi="Arial,Bold"/>
        </w:rPr>
      </w:pPr>
      <w:r w:rsidRPr="009A6339">
        <w:rPr>
          <w:rFonts w:ascii="Arial,Bold" w:hAnsi="Arial,Bold"/>
        </w:rPr>
        <w:t xml:space="preserve">After surgery, patients are often unable to urinate and bowel sounds are absent. What division of the ANS is affected by </w:t>
      </w:r>
      <w:proofErr w:type="spellStart"/>
      <w:r w:rsidRPr="009A6339">
        <w:rPr>
          <w:rFonts w:ascii="Arial,Bold" w:hAnsi="Arial,Bold"/>
        </w:rPr>
        <w:t>anaesthetic</w:t>
      </w:r>
      <w:proofErr w:type="spellEnd"/>
      <w:r w:rsidRPr="009A6339">
        <w:rPr>
          <w:rFonts w:ascii="Arial,Bold" w:hAnsi="Arial,Bold"/>
        </w:rPr>
        <w:t xml:space="preserve">? </w:t>
      </w:r>
    </w:p>
    <w:p w14:paraId="4168C673" w14:textId="6B920D94" w:rsidR="009A6339" w:rsidRPr="009A6339" w:rsidRDefault="009A6339" w:rsidP="009A6339">
      <w:pPr>
        <w:pStyle w:val="NormalWeb"/>
        <w:shd w:val="clear" w:color="auto" w:fill="FFFFFF"/>
        <w:ind w:left="720"/>
        <w:rPr>
          <w:rFonts w:ascii="Arial,Bold" w:hAnsi="Arial,Bold"/>
        </w:rPr>
      </w:pPr>
      <w:r>
        <w:rPr>
          <w:rFonts w:ascii="Arial,Bold" w:hAnsi="Arial,Bold"/>
        </w:rPr>
        <w:t>parasympathetic</w:t>
      </w:r>
    </w:p>
    <w:p w14:paraId="57FDDF35" w14:textId="77777777" w:rsidR="009A6339" w:rsidRPr="009A6339" w:rsidRDefault="009A6339" w:rsidP="009A6339">
      <w:pPr>
        <w:pStyle w:val="NormalWeb"/>
        <w:numPr>
          <w:ilvl w:val="0"/>
          <w:numId w:val="7"/>
        </w:numPr>
        <w:shd w:val="clear" w:color="auto" w:fill="FFFFFF"/>
        <w:rPr>
          <w:rFonts w:ascii="Arial,Bold" w:hAnsi="Arial,Bold"/>
        </w:rPr>
      </w:pPr>
      <w:r w:rsidRPr="009A6339">
        <w:rPr>
          <w:rFonts w:ascii="Arial,Bold" w:hAnsi="Arial,Bold"/>
        </w:rPr>
        <w:t xml:space="preserve">A risk factor for ulcers can be stress and the associated excess activity of the sympathetic nervous system. </w:t>
      </w:r>
      <w:proofErr w:type="spellStart"/>
      <w:r w:rsidRPr="009A6339">
        <w:rPr>
          <w:rFonts w:ascii="Arial,Bold" w:hAnsi="Arial,Bold"/>
        </w:rPr>
        <w:t>eg</w:t>
      </w:r>
      <w:proofErr w:type="spellEnd"/>
      <w:r w:rsidRPr="009A6339">
        <w:rPr>
          <w:rFonts w:ascii="Arial,Bold" w:hAnsi="Arial,Bold"/>
        </w:rPr>
        <w:t xml:space="preserve">: one contributing factor to ulcers is a severe reduction in blood flow to the stomach wall. How is this related to sympathetic function? </w:t>
      </w:r>
    </w:p>
    <w:p w14:paraId="399CC85E" w14:textId="11846E97" w:rsidR="009A6339" w:rsidRDefault="009A6339" w:rsidP="009A6339">
      <w:pPr>
        <w:ind w:left="360"/>
        <w:rPr>
          <w:lang w:val="en-CA"/>
        </w:rPr>
      </w:pPr>
      <w:r>
        <w:rPr>
          <w:lang w:val="en-CA"/>
        </w:rPr>
        <w:t xml:space="preserve">Regulation of blood vessel diameter – sympathetic </w:t>
      </w:r>
    </w:p>
    <w:p w14:paraId="2093550C" w14:textId="77777777" w:rsidR="009A6339" w:rsidRDefault="009A6339" w:rsidP="009A6339">
      <w:pPr>
        <w:ind w:left="360"/>
        <w:rPr>
          <w:lang w:val="en-CA"/>
        </w:rPr>
      </w:pPr>
    </w:p>
    <w:p w14:paraId="4F327E0E" w14:textId="77777777" w:rsidR="009A6339" w:rsidRDefault="009A6339" w:rsidP="009A6339">
      <w:pPr>
        <w:ind w:left="360"/>
        <w:rPr>
          <w:lang w:val="en-CA"/>
        </w:rPr>
      </w:pPr>
    </w:p>
    <w:p w14:paraId="1C747EDC" w14:textId="215AB0A3" w:rsidR="009A6339" w:rsidRDefault="009A6339" w:rsidP="009A6339">
      <w:pPr>
        <w:ind w:left="360"/>
        <w:rPr>
          <w:b/>
          <w:lang w:val="en-CA"/>
        </w:rPr>
      </w:pPr>
      <w:r>
        <w:rPr>
          <w:b/>
          <w:lang w:val="en-CA"/>
        </w:rPr>
        <w:t>The Endocrine System</w:t>
      </w:r>
    </w:p>
    <w:p w14:paraId="3C339151" w14:textId="2B69D6B7" w:rsidR="009A6339" w:rsidRPr="008C15DE" w:rsidRDefault="009A6339" w:rsidP="009A6339">
      <w:pPr>
        <w:ind w:left="360"/>
        <w:rPr>
          <w:u w:val="single"/>
          <w:lang w:val="en-CA"/>
        </w:rPr>
      </w:pPr>
      <w:r w:rsidRPr="008C15DE">
        <w:rPr>
          <w:u w:val="single"/>
          <w:lang w:val="en-CA"/>
        </w:rPr>
        <w:t xml:space="preserve">Hormone </w:t>
      </w:r>
    </w:p>
    <w:p w14:paraId="7622AD93" w14:textId="4FA7348A" w:rsidR="009A6339" w:rsidRDefault="009A6339" w:rsidP="009A633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Chemical substance released into the extracellular fluid that regulates the metabolic function of other cells in the body</w:t>
      </w:r>
    </w:p>
    <w:p w14:paraId="7D5FD037" w14:textId="3AEA608A" w:rsidR="009A6339" w:rsidRDefault="009A6339" w:rsidP="009A6339">
      <w:pPr>
        <w:ind w:left="360"/>
        <w:rPr>
          <w:lang w:val="en-CA"/>
        </w:rPr>
      </w:pPr>
      <w:r w:rsidRPr="00924B68">
        <w:rPr>
          <w:highlight w:val="yellow"/>
          <w:lang w:val="en-CA"/>
        </w:rPr>
        <w:t>Remember- hormones must bind to specific receptors to influence target cell function</w:t>
      </w:r>
    </w:p>
    <w:p w14:paraId="5C977EDA" w14:textId="5AD6D28F" w:rsidR="009A6339" w:rsidRDefault="009A6339" w:rsidP="009A6339">
      <w:pPr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-hormones are specific; level of target cell activation depends on:</w:t>
      </w:r>
    </w:p>
    <w:p w14:paraId="4C8664D3" w14:textId="29BDA2F3" w:rsidR="009A6339" w:rsidRDefault="009A6339" w:rsidP="009A6339">
      <w:pPr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1. hormone concentration</w:t>
      </w:r>
    </w:p>
    <w:p w14:paraId="7E58A4F7" w14:textId="6DA1D831" w:rsidR="009A6339" w:rsidRDefault="009A6339" w:rsidP="009A6339">
      <w:pPr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2. target cell receptor content</w:t>
      </w:r>
    </w:p>
    <w:p w14:paraId="5B849CF3" w14:textId="17C0F53F" w:rsidR="009A6339" w:rsidRDefault="009A6339" w:rsidP="008C15DE">
      <w:pPr>
        <w:ind w:left="36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3. affinity of hormone for receptor</w:t>
      </w:r>
    </w:p>
    <w:p w14:paraId="608D3C70" w14:textId="77777777" w:rsidR="008C15DE" w:rsidRDefault="008C15DE" w:rsidP="008C15DE">
      <w:pPr>
        <w:ind w:left="360"/>
        <w:rPr>
          <w:lang w:val="en-CA"/>
        </w:rPr>
      </w:pPr>
    </w:p>
    <w:p w14:paraId="25548AA0" w14:textId="1D971CDF" w:rsidR="008C15DE" w:rsidRDefault="008C15DE" w:rsidP="008C15DE">
      <w:pPr>
        <w:ind w:left="360"/>
        <w:rPr>
          <w:u w:val="single"/>
          <w:lang w:val="en-CA"/>
        </w:rPr>
      </w:pPr>
      <w:r>
        <w:rPr>
          <w:u w:val="single"/>
          <w:lang w:val="en-CA"/>
        </w:rPr>
        <w:t>Mechanism of Hormone Action:</w:t>
      </w:r>
    </w:p>
    <w:p w14:paraId="3756F238" w14:textId="1F1680CC" w:rsidR="008C15DE" w:rsidRDefault="008C15DE" w:rsidP="008C15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Hormones alter levels of cell activity:</w:t>
      </w:r>
    </w:p>
    <w:p w14:paraId="6FC9783C" w14:textId="2663BC5B" w:rsidR="008C15DE" w:rsidRDefault="008C15DE" w:rsidP="008C15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Membrane permeability/potential (channels)</w:t>
      </w:r>
    </w:p>
    <w:p w14:paraId="0450AF5A" w14:textId="797911E5" w:rsidR="008C15DE" w:rsidRDefault="008C15DE" w:rsidP="008C15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Synthesis of enzymes within cells</w:t>
      </w:r>
    </w:p>
    <w:p w14:paraId="44BBF37E" w14:textId="0C205D6B" w:rsidR="008C15DE" w:rsidRDefault="008C15DE" w:rsidP="008C15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Enzyme activation/deactivation</w:t>
      </w:r>
    </w:p>
    <w:p w14:paraId="7B050F14" w14:textId="46084C20" w:rsidR="008C15DE" w:rsidRDefault="008C15DE" w:rsidP="008C15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Induction of secretory activity</w:t>
      </w:r>
    </w:p>
    <w:p w14:paraId="1FEC4463" w14:textId="22350C48" w:rsidR="008C15DE" w:rsidRDefault="008C15DE" w:rsidP="008C15D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Stimulation of mitosis</w:t>
      </w:r>
    </w:p>
    <w:p w14:paraId="2F8BD347" w14:textId="77777777" w:rsidR="008C15DE" w:rsidRDefault="008C15DE" w:rsidP="008C15DE">
      <w:pPr>
        <w:rPr>
          <w:lang w:val="en-CA"/>
        </w:rPr>
      </w:pPr>
    </w:p>
    <w:p w14:paraId="7DDFB3C1" w14:textId="3B629962" w:rsidR="008C15DE" w:rsidRDefault="008C15DE" w:rsidP="008C15DE">
      <w:pPr>
        <w:rPr>
          <w:u w:val="single"/>
          <w:lang w:val="en-CA"/>
        </w:rPr>
      </w:pPr>
      <w:r>
        <w:rPr>
          <w:u w:val="single"/>
          <w:lang w:val="en-CA"/>
        </w:rPr>
        <w:t>Structural Groups of Hormones:</w:t>
      </w:r>
    </w:p>
    <w:p w14:paraId="09FFF4E5" w14:textId="647DAFCA" w:rsidR="008C15DE" w:rsidRDefault="008C15DE" w:rsidP="008C15D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Amino acids, peptides, proteins</w:t>
      </w:r>
    </w:p>
    <w:p w14:paraId="44CDC853" w14:textId="082CC405" w:rsidR="008C15DE" w:rsidRDefault="008C15DE" w:rsidP="008C15D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Steroid hormones (derivatives of cholesterol) – all lipid soluble, include reproductive hormones like testosterone</w:t>
      </w:r>
    </w:p>
    <w:p w14:paraId="6DEFEC16" w14:textId="52B26131" w:rsidR="008C15DE" w:rsidRDefault="008C15DE" w:rsidP="008C15DE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Eicosanoids (from arachidonic acid) – lipid based hormones (ex. </w:t>
      </w:r>
      <w:proofErr w:type="spellStart"/>
      <w:r>
        <w:rPr>
          <w:lang w:val="en-CA"/>
        </w:rPr>
        <w:t>prosteglandons</w:t>
      </w:r>
      <w:proofErr w:type="spellEnd"/>
      <w:r>
        <w:rPr>
          <w:lang w:val="en-CA"/>
        </w:rPr>
        <w:t>)</w:t>
      </w:r>
    </w:p>
    <w:p w14:paraId="204763A1" w14:textId="77777777" w:rsidR="008C15DE" w:rsidRDefault="008C15DE" w:rsidP="008C15DE">
      <w:pPr>
        <w:rPr>
          <w:lang w:val="en-CA"/>
        </w:rPr>
      </w:pPr>
    </w:p>
    <w:p w14:paraId="61946009" w14:textId="5510B4FD" w:rsidR="008C15DE" w:rsidRPr="0062370C" w:rsidRDefault="008C15DE" w:rsidP="008C15DE">
      <w:pPr>
        <w:rPr>
          <w:highlight w:val="yellow"/>
          <w:u w:val="single"/>
          <w:lang w:val="en-CA"/>
        </w:rPr>
      </w:pPr>
      <w:r w:rsidRPr="0062370C">
        <w:rPr>
          <w:highlight w:val="yellow"/>
          <w:u w:val="single"/>
          <w:lang w:val="en-CA"/>
        </w:rPr>
        <w:t>Two Main Mechanisms of Action:</w:t>
      </w:r>
    </w:p>
    <w:p w14:paraId="14351FC6" w14:textId="076AE0C2" w:rsidR="008C15DE" w:rsidRDefault="008C15DE" w:rsidP="008C15DE">
      <w:pPr>
        <w:rPr>
          <w:lang w:val="en-CA"/>
        </w:rPr>
      </w:pPr>
      <w:r w:rsidRPr="0062370C">
        <w:rPr>
          <w:highlight w:val="yellow"/>
          <w:lang w:val="en-CA"/>
        </w:rPr>
        <w:t xml:space="preserve">Peptide/protein hormones: bind to cell surface receptor </w:t>
      </w:r>
      <w:r w:rsidRPr="0062370C">
        <w:rPr>
          <w:highlight w:val="yellow"/>
          <w:lang w:val="en-CA"/>
        </w:rPr>
        <w:sym w:font="Wingdings" w:char="F0E0"/>
      </w:r>
      <w:r w:rsidRPr="0062370C">
        <w:rPr>
          <w:highlight w:val="yellow"/>
          <w:lang w:val="en-CA"/>
        </w:rPr>
        <w:t xml:space="preserve"> activation of membrane-bound G protein </w:t>
      </w:r>
      <w:r w:rsidRPr="0062370C">
        <w:rPr>
          <w:highlight w:val="yellow"/>
          <w:lang w:val="en-CA"/>
        </w:rPr>
        <w:sym w:font="Wingdings" w:char="F0E0"/>
      </w:r>
      <w:r w:rsidRPr="0062370C">
        <w:rPr>
          <w:highlight w:val="yellow"/>
          <w:lang w:val="en-CA"/>
        </w:rPr>
        <w:t xml:space="preserve"> production of second messenger (ex. cyclic AMP (</w:t>
      </w:r>
      <w:proofErr w:type="spellStart"/>
      <w:r w:rsidRPr="0062370C">
        <w:rPr>
          <w:highlight w:val="yellow"/>
          <w:lang w:val="en-CA"/>
        </w:rPr>
        <w:t>cAMP</w:t>
      </w:r>
      <w:proofErr w:type="spellEnd"/>
      <w:r w:rsidRPr="0062370C">
        <w:rPr>
          <w:highlight w:val="yellow"/>
          <w:lang w:val="en-CA"/>
        </w:rPr>
        <w:t xml:space="preserve">), calcium) </w:t>
      </w:r>
      <w:r w:rsidRPr="0062370C">
        <w:rPr>
          <w:highlight w:val="yellow"/>
          <w:lang w:val="en-CA"/>
        </w:rPr>
        <w:sym w:font="Wingdings" w:char="F0E0"/>
      </w:r>
      <w:r w:rsidRPr="0062370C">
        <w:rPr>
          <w:highlight w:val="yellow"/>
          <w:lang w:val="en-CA"/>
        </w:rPr>
        <w:t xml:space="preserve"> activation of protein kinases to regulate activity of key enzymes</w:t>
      </w:r>
    </w:p>
    <w:p w14:paraId="2401F984" w14:textId="77777777" w:rsidR="009C0F3F" w:rsidRDefault="009C0F3F" w:rsidP="008C15DE">
      <w:pPr>
        <w:rPr>
          <w:lang w:val="en-CA"/>
        </w:rPr>
      </w:pPr>
    </w:p>
    <w:p w14:paraId="7ACDF60C" w14:textId="22BA8F1E" w:rsidR="009C0F3F" w:rsidRPr="002B3B77" w:rsidRDefault="009C0F3F" w:rsidP="008C15DE">
      <w:pPr>
        <w:rPr>
          <w:highlight w:val="yellow"/>
          <w:u w:val="single"/>
          <w:lang w:val="en-CA"/>
        </w:rPr>
      </w:pPr>
      <w:r w:rsidRPr="002B3B77">
        <w:rPr>
          <w:highlight w:val="yellow"/>
          <w:u w:val="single"/>
          <w:lang w:val="en-CA"/>
        </w:rPr>
        <w:t>Steroid Hormones</w:t>
      </w:r>
    </w:p>
    <w:p w14:paraId="4A6513EF" w14:textId="5C4DCC45" w:rsidR="009C0F3F" w:rsidRPr="002B3B77" w:rsidRDefault="009C0F3F" w:rsidP="009C0F3F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2B3B77">
        <w:rPr>
          <w:highlight w:val="yellow"/>
          <w:lang w:val="en-CA"/>
        </w:rPr>
        <w:t>Entry into nucleus and activation of gene transcription</w:t>
      </w:r>
    </w:p>
    <w:p w14:paraId="6986328A" w14:textId="0F8A793C" w:rsidR="009C0F3F" w:rsidRDefault="0066594E" w:rsidP="0066594E">
      <w:pPr>
        <w:rPr>
          <w:b/>
          <w:lang w:val="en-CA"/>
        </w:rPr>
      </w:pPr>
      <w:r w:rsidRPr="002B3B77">
        <w:rPr>
          <w:b/>
          <w:highlight w:val="yellow"/>
          <w:lang w:val="en-CA"/>
        </w:rPr>
        <w:t>**fig 16.3 steroid hormones usually act in the nucleus to influence gene transcription</w:t>
      </w:r>
    </w:p>
    <w:p w14:paraId="00FD469C" w14:textId="77777777" w:rsidR="0066594E" w:rsidRDefault="0066594E" w:rsidP="0066594E">
      <w:pPr>
        <w:rPr>
          <w:lang w:val="en-CA"/>
        </w:rPr>
      </w:pPr>
    </w:p>
    <w:p w14:paraId="6F94227F" w14:textId="0933A4F3" w:rsidR="00207CF7" w:rsidRPr="00AB7D4D" w:rsidRDefault="00207CF7" w:rsidP="0066594E">
      <w:pPr>
        <w:rPr>
          <w:highlight w:val="yellow"/>
          <w:u w:val="single"/>
          <w:lang w:val="en-CA"/>
        </w:rPr>
      </w:pPr>
      <w:r w:rsidRPr="00AB7D4D">
        <w:rPr>
          <w:highlight w:val="yellow"/>
          <w:u w:val="single"/>
          <w:lang w:val="en-CA"/>
        </w:rPr>
        <w:t>Half-life, Onset and Duration of Hormone Activity</w:t>
      </w:r>
    </w:p>
    <w:p w14:paraId="20FC46C5" w14:textId="6819EC74" w:rsidR="00207CF7" w:rsidRPr="00AB7D4D" w:rsidRDefault="00207CF7" w:rsidP="00207CF7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AB7D4D">
        <w:rPr>
          <w:highlight w:val="yellow"/>
          <w:lang w:val="en-CA"/>
        </w:rPr>
        <w:t>Hormones are potent</w:t>
      </w:r>
    </w:p>
    <w:p w14:paraId="1C46EDB5" w14:textId="2B23C459" w:rsidR="00207CF7" w:rsidRDefault="00207CF7" w:rsidP="00207C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Blood level of hormone depend on:</w:t>
      </w:r>
    </w:p>
    <w:p w14:paraId="4C4C6DF9" w14:textId="10233B0F" w:rsidR="00207CF7" w:rsidRDefault="00207CF7" w:rsidP="00207C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Rate of synthesis</w:t>
      </w:r>
    </w:p>
    <w:p w14:paraId="48661AE9" w14:textId="6E9E6718" w:rsidR="00207CF7" w:rsidRDefault="00207CF7" w:rsidP="00207CF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Rate of degradation/clearance from blood</w:t>
      </w:r>
    </w:p>
    <w:p w14:paraId="39D2FF71" w14:textId="466E8B23" w:rsidR="00207CF7" w:rsidRDefault="00207CF7" w:rsidP="00207CF7">
      <w:pPr>
        <w:pStyle w:val="ListParagraph"/>
        <w:numPr>
          <w:ilvl w:val="0"/>
          <w:numId w:val="1"/>
        </w:numPr>
        <w:rPr>
          <w:lang w:val="en-CA"/>
        </w:rPr>
      </w:pPr>
      <w:r w:rsidRPr="00E31FA4">
        <w:rPr>
          <w:highlight w:val="yellow"/>
          <w:lang w:val="en-CA"/>
        </w:rPr>
        <w:t>Half-life: persistence of a hormone in the blood; usually &lt; 1 min – 30min</w:t>
      </w:r>
    </w:p>
    <w:p w14:paraId="24575BEE" w14:textId="39BBFC8B" w:rsidR="00207CF7" w:rsidRPr="00E31FA4" w:rsidRDefault="00207CF7" w:rsidP="00207CF7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E31FA4">
        <w:rPr>
          <w:highlight w:val="yellow"/>
          <w:lang w:val="en-CA"/>
        </w:rPr>
        <w:t>Time to onset of hormone action variable: enzyme activation – rapid (minutes); enzyme synthesis – hours to days</w:t>
      </w:r>
    </w:p>
    <w:p w14:paraId="2E7AD7F7" w14:textId="39E0F9FE" w:rsidR="00207CF7" w:rsidRPr="00E31FA4" w:rsidRDefault="00207CF7" w:rsidP="00207CF7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E31FA4">
        <w:rPr>
          <w:highlight w:val="yellow"/>
          <w:lang w:val="en-CA"/>
        </w:rPr>
        <w:t>Some hormones secreted as prohormones; activated once reach target cell</w:t>
      </w:r>
    </w:p>
    <w:p w14:paraId="179A4867" w14:textId="483CDEB5" w:rsidR="00904B84" w:rsidRPr="00E31FA4" w:rsidRDefault="00207CF7" w:rsidP="00904B84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E31FA4">
        <w:rPr>
          <w:highlight w:val="yellow"/>
          <w:lang w:val="en-CA"/>
        </w:rPr>
        <w:t>Duration of hormone action also variable (hours to days)</w:t>
      </w:r>
    </w:p>
    <w:p w14:paraId="6238A4B0" w14:textId="77777777" w:rsidR="00904B84" w:rsidRDefault="00904B84" w:rsidP="00904B84">
      <w:pPr>
        <w:rPr>
          <w:lang w:val="en-CA"/>
        </w:rPr>
      </w:pPr>
    </w:p>
    <w:p w14:paraId="00812899" w14:textId="56D46D45" w:rsidR="00904B84" w:rsidRDefault="00904B84" w:rsidP="00904B84">
      <w:pPr>
        <w:rPr>
          <w:u w:val="single"/>
          <w:lang w:val="en-CA"/>
        </w:rPr>
      </w:pPr>
      <w:r>
        <w:rPr>
          <w:u w:val="single"/>
          <w:lang w:val="en-CA"/>
        </w:rPr>
        <w:t>Control of Hormone Release</w:t>
      </w:r>
    </w:p>
    <w:p w14:paraId="75FF1BA5" w14:textId="711A46EC" w:rsidR="00904B84" w:rsidRDefault="00904B84" w:rsidP="00904B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Usually negative feedback (</w:t>
      </w:r>
      <w:proofErr w:type="spellStart"/>
      <w:r>
        <w:rPr>
          <w:lang w:val="en-CA"/>
        </w:rPr>
        <w:t>setpoint</w:t>
      </w:r>
      <w:proofErr w:type="spellEnd"/>
      <w:r>
        <w:rPr>
          <w:lang w:val="en-CA"/>
        </w:rPr>
        <w:t>); sometimes positive feedback (goal)</w:t>
      </w:r>
    </w:p>
    <w:p w14:paraId="0FDEE174" w14:textId="4D9C4573" w:rsidR="002A6CCC" w:rsidRDefault="002A6CCC" w:rsidP="00904B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 types of stimuli: humoral, neural and hormonal</w:t>
      </w:r>
    </w:p>
    <w:p w14:paraId="747BD4B6" w14:textId="3BAB7AF7" w:rsidR="002A6CCC" w:rsidRDefault="002A6CCC" w:rsidP="002A6CC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Humoral stimuli: hormone secretion in direct response to change in blood level of a nutrient, ion (ex. parathyroid syndrome (PTH) and blood calcium; insulin and blood glucose)</w:t>
      </w:r>
    </w:p>
    <w:p w14:paraId="40CAB5C1" w14:textId="7D055D82" w:rsidR="002A6CCC" w:rsidRDefault="002A6CCC" w:rsidP="002A6CC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Neural stimuli: not as common (ex. sympathetic nervous system and epinephrine release by adrenal medulla, hypothalamic neurons and oxytocin release)</w:t>
      </w:r>
    </w:p>
    <w:p w14:paraId="75F0B9AD" w14:textId="30172126" w:rsidR="002A6CCC" w:rsidRDefault="002A6CCC" w:rsidP="002A6CC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Hormonal stimuli: 3-tiered system involving hypothalamus, pituitary and target endocrine gland – concept of hypothalamic-pituitary axis</w:t>
      </w:r>
    </w:p>
    <w:p w14:paraId="18ACCD66" w14:textId="77777777" w:rsidR="002A6CCC" w:rsidRDefault="002A6CCC" w:rsidP="002A6CCC">
      <w:pPr>
        <w:rPr>
          <w:lang w:val="en-CA"/>
        </w:rPr>
      </w:pPr>
    </w:p>
    <w:p w14:paraId="38507861" w14:textId="2AB1F480" w:rsidR="002A6CCC" w:rsidRPr="001963DD" w:rsidRDefault="002A6CCC" w:rsidP="002A6CCC">
      <w:pPr>
        <w:rPr>
          <w:highlight w:val="yellow"/>
          <w:u w:val="single"/>
          <w:lang w:val="en-CA"/>
        </w:rPr>
      </w:pPr>
      <w:r w:rsidRPr="001963DD">
        <w:rPr>
          <w:highlight w:val="yellow"/>
          <w:u w:val="single"/>
          <w:lang w:val="en-CA"/>
        </w:rPr>
        <w:t>Hormonal Stimulus (cont.)</w:t>
      </w:r>
    </w:p>
    <w:p w14:paraId="0FFB9023" w14:textId="77777777" w:rsidR="002A6CCC" w:rsidRPr="001963DD" w:rsidRDefault="002A6CCC" w:rsidP="002A6CCC">
      <w:pPr>
        <w:rPr>
          <w:highlight w:val="yellow"/>
          <w:lang w:val="en-CA"/>
        </w:rPr>
      </w:pPr>
      <w:r w:rsidRPr="001963DD">
        <w:rPr>
          <w:highlight w:val="yellow"/>
          <w:lang w:val="en-CA"/>
        </w:rPr>
        <w:t xml:space="preserve">Thyroid-releasing hormone (TRH) </w:t>
      </w:r>
      <w:r w:rsidRPr="001963DD">
        <w:rPr>
          <w:i/>
          <w:highlight w:val="yellow"/>
          <w:lang w:val="en-CA"/>
        </w:rPr>
        <w:t>Hypothalamus</w:t>
      </w:r>
      <w:r w:rsidRPr="001963DD">
        <w:rPr>
          <w:highlight w:val="yellow"/>
          <w:lang w:val="en-CA"/>
        </w:rPr>
        <w:t xml:space="preserve"> </w:t>
      </w:r>
      <w:r w:rsidRPr="001963DD">
        <w:rPr>
          <w:highlight w:val="yellow"/>
          <w:lang w:val="en-CA"/>
        </w:rPr>
        <w:sym w:font="Wingdings" w:char="F0E0"/>
      </w:r>
      <w:r w:rsidRPr="001963DD">
        <w:rPr>
          <w:highlight w:val="yellow"/>
          <w:lang w:val="en-CA"/>
        </w:rPr>
        <w:t xml:space="preserve"> </w:t>
      </w:r>
    </w:p>
    <w:p w14:paraId="50D1DE0A" w14:textId="77777777" w:rsidR="002A6CCC" w:rsidRPr="001963DD" w:rsidRDefault="002A6CCC" w:rsidP="002A6CCC">
      <w:pPr>
        <w:rPr>
          <w:highlight w:val="yellow"/>
          <w:lang w:val="en-CA"/>
        </w:rPr>
      </w:pPr>
      <w:r w:rsidRPr="001963DD">
        <w:rPr>
          <w:highlight w:val="yellow"/>
          <w:lang w:val="en-CA"/>
        </w:rPr>
        <w:t>thyroid-stimulating hormone (TSH)</w:t>
      </w:r>
      <w:r w:rsidRPr="001963DD">
        <w:rPr>
          <w:i/>
          <w:highlight w:val="yellow"/>
          <w:lang w:val="en-CA"/>
        </w:rPr>
        <w:t xml:space="preserve"> anterior pituitary</w:t>
      </w:r>
      <w:r w:rsidRPr="001963DD">
        <w:rPr>
          <w:highlight w:val="yellow"/>
          <w:lang w:val="en-CA"/>
        </w:rPr>
        <w:t xml:space="preserve"> </w:t>
      </w:r>
      <w:r w:rsidRPr="001963DD">
        <w:rPr>
          <w:highlight w:val="yellow"/>
          <w:lang w:val="en-CA"/>
        </w:rPr>
        <w:sym w:font="Wingdings" w:char="F0E0"/>
      </w:r>
      <w:r w:rsidRPr="001963DD">
        <w:rPr>
          <w:highlight w:val="yellow"/>
          <w:lang w:val="en-CA"/>
        </w:rPr>
        <w:t xml:space="preserve"> </w:t>
      </w:r>
    </w:p>
    <w:p w14:paraId="0226EF2B" w14:textId="1E4011C2" w:rsidR="002A6CCC" w:rsidRDefault="002A6CCC" w:rsidP="002A6CCC">
      <w:pPr>
        <w:rPr>
          <w:i/>
          <w:lang w:val="en-CA"/>
        </w:rPr>
      </w:pPr>
      <w:r w:rsidRPr="001963DD">
        <w:rPr>
          <w:highlight w:val="yellow"/>
          <w:lang w:val="en-CA"/>
        </w:rPr>
        <w:t>thyroid hormones (T</w:t>
      </w:r>
      <w:r w:rsidRPr="001963DD">
        <w:rPr>
          <w:highlight w:val="yellow"/>
          <w:vertAlign w:val="subscript"/>
          <w:lang w:val="en-CA"/>
        </w:rPr>
        <w:t>3</w:t>
      </w:r>
      <w:r w:rsidRPr="001963DD">
        <w:rPr>
          <w:highlight w:val="yellow"/>
          <w:lang w:val="en-CA"/>
        </w:rPr>
        <w:t xml:space="preserve"> and T</w:t>
      </w:r>
      <w:r w:rsidRPr="001963DD">
        <w:rPr>
          <w:highlight w:val="yellow"/>
          <w:vertAlign w:val="subscript"/>
          <w:lang w:val="en-CA"/>
        </w:rPr>
        <w:t>4</w:t>
      </w:r>
      <w:r w:rsidRPr="001963DD">
        <w:rPr>
          <w:highlight w:val="yellow"/>
          <w:lang w:val="en-CA"/>
        </w:rPr>
        <w:t xml:space="preserve">) </w:t>
      </w:r>
      <w:r w:rsidRPr="001963DD">
        <w:rPr>
          <w:i/>
          <w:highlight w:val="yellow"/>
          <w:lang w:val="en-CA"/>
        </w:rPr>
        <w:t>thyroid gland</w:t>
      </w:r>
    </w:p>
    <w:p w14:paraId="1AF5F713" w14:textId="77777777" w:rsidR="002A6CCC" w:rsidRDefault="002A6CCC" w:rsidP="002A6CCC">
      <w:pPr>
        <w:rPr>
          <w:i/>
          <w:lang w:val="en-CA"/>
        </w:rPr>
      </w:pPr>
    </w:p>
    <w:p w14:paraId="69146533" w14:textId="594D6CC9" w:rsidR="002A6CCC" w:rsidRDefault="002A6CCC" w:rsidP="002A6CCC">
      <w:pPr>
        <w:rPr>
          <w:lang w:val="en-CA"/>
        </w:rPr>
      </w:pPr>
      <w:r>
        <w:rPr>
          <w:lang w:val="en-CA"/>
        </w:rPr>
        <w:t xml:space="preserve">Hypothalamus is neural; produces a number of releasing factors (hormones) which travel to anterior pituitary via </w:t>
      </w:r>
      <w:proofErr w:type="spellStart"/>
      <w:r>
        <w:rPr>
          <w:lang w:val="en-CA"/>
        </w:rPr>
        <w:t>hypophyseal</w:t>
      </w:r>
      <w:proofErr w:type="spellEnd"/>
      <w:r>
        <w:rPr>
          <w:lang w:val="en-CA"/>
        </w:rPr>
        <w:t xml:space="preserve"> portal system </w:t>
      </w:r>
      <w:r w:rsidRPr="002A6CCC">
        <w:rPr>
          <w:lang w:val="en-CA"/>
        </w:rPr>
        <w:sym w:font="Wingdings" w:char="F0E0"/>
      </w:r>
      <w:r>
        <w:rPr>
          <w:lang w:val="en-CA"/>
        </w:rPr>
        <w:t xml:space="preserve"> a portal system is</w:t>
      </w:r>
      <w:r w:rsidR="00B143AF">
        <w:rPr>
          <w:lang w:val="en-CA"/>
        </w:rPr>
        <w:t xml:space="preserve"> </w:t>
      </w:r>
      <w:r w:rsidR="000F7899">
        <w:rPr>
          <w:lang w:val="en-CA"/>
        </w:rPr>
        <w:t>something that provides a direct communication system between glands</w:t>
      </w:r>
    </w:p>
    <w:p w14:paraId="4ECE3ED6" w14:textId="77777777" w:rsidR="000F7899" w:rsidRDefault="000F7899" w:rsidP="002A6CCC">
      <w:pPr>
        <w:rPr>
          <w:lang w:val="en-CA"/>
        </w:rPr>
      </w:pPr>
    </w:p>
    <w:p w14:paraId="0A533B15" w14:textId="5C27CE88" w:rsidR="000F7899" w:rsidRDefault="000F7899" w:rsidP="002A6CCC">
      <w:pPr>
        <w:rPr>
          <w:u w:val="single"/>
          <w:lang w:val="en-CA"/>
        </w:rPr>
      </w:pPr>
      <w:r>
        <w:rPr>
          <w:u w:val="single"/>
          <w:lang w:val="en-CA"/>
        </w:rPr>
        <w:t>Pituitary Gland</w:t>
      </w:r>
    </w:p>
    <w:p w14:paraId="360E42DC" w14:textId="4519B1B4" w:rsidR="000F7899" w:rsidRDefault="000F7899" w:rsidP="000F78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Size and shape of a pea</w:t>
      </w:r>
    </w:p>
    <w:p w14:paraId="0D605E98" w14:textId="45C1C5B5" w:rsidR="000F7899" w:rsidRDefault="000F7899" w:rsidP="000F78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Infundibulum connects pituitary to hypothalamus</w:t>
      </w:r>
    </w:p>
    <w:p w14:paraId="59C716C7" w14:textId="3801478D" w:rsidR="000F7899" w:rsidRPr="00562CCB" w:rsidRDefault="000F7899" w:rsidP="000F7899">
      <w:pPr>
        <w:rPr>
          <w:highlight w:val="yellow"/>
          <w:u w:val="single"/>
          <w:lang w:val="en-CA"/>
        </w:rPr>
      </w:pPr>
      <w:r w:rsidRPr="00562CCB">
        <w:rPr>
          <w:highlight w:val="yellow"/>
          <w:u w:val="single"/>
          <w:lang w:val="en-CA"/>
        </w:rPr>
        <w:t>Posterior lobe</w:t>
      </w:r>
    </w:p>
    <w:p w14:paraId="4510FE87" w14:textId="2952BD60" w:rsidR="000F7899" w:rsidRPr="00562CCB" w:rsidRDefault="000F7899" w:rsidP="000F7899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562CCB">
        <w:rPr>
          <w:highlight w:val="yellow"/>
          <w:lang w:val="en-CA"/>
        </w:rPr>
        <w:t>Axon terminals</w:t>
      </w:r>
    </w:p>
    <w:p w14:paraId="06B6AE8B" w14:textId="4EB2D839" w:rsidR="000F7899" w:rsidRPr="00562CCB" w:rsidRDefault="000F7899" w:rsidP="000F7899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562CCB">
        <w:rPr>
          <w:highlight w:val="yellow"/>
          <w:lang w:val="en-CA"/>
        </w:rPr>
        <w:t>Hormone storage area</w:t>
      </w:r>
    </w:p>
    <w:p w14:paraId="184438E1" w14:textId="4AE002A8" w:rsidR="000F7899" w:rsidRPr="00562CCB" w:rsidRDefault="000F7899" w:rsidP="000F7899">
      <w:pPr>
        <w:pStyle w:val="ListParagraph"/>
        <w:numPr>
          <w:ilvl w:val="0"/>
          <w:numId w:val="1"/>
        </w:numPr>
        <w:rPr>
          <w:highlight w:val="yellow"/>
          <w:lang w:val="en-CA"/>
        </w:rPr>
      </w:pPr>
      <w:r w:rsidRPr="00562CCB">
        <w:rPr>
          <w:highlight w:val="yellow"/>
          <w:lang w:val="en-CA"/>
        </w:rPr>
        <w:t>Antidiuretic hormone (SON); oxytocin (PVN)</w:t>
      </w:r>
    </w:p>
    <w:p w14:paraId="0BDD7BB8" w14:textId="1FF90016" w:rsidR="000F7899" w:rsidRDefault="000F7899" w:rsidP="000F7899">
      <w:pPr>
        <w:ind w:left="360"/>
        <w:rPr>
          <w:i/>
          <w:lang w:val="en-CA"/>
        </w:rPr>
      </w:pPr>
      <w:r>
        <w:rPr>
          <w:i/>
          <w:lang w:val="en-CA"/>
        </w:rPr>
        <w:t xml:space="preserve">Structurally similar (both are </w:t>
      </w:r>
      <w:proofErr w:type="spellStart"/>
      <w:r>
        <w:rPr>
          <w:i/>
          <w:lang w:val="en-CA"/>
        </w:rPr>
        <w:t>nonapeptides</w:t>
      </w:r>
      <w:proofErr w:type="spellEnd"/>
      <w:r>
        <w:rPr>
          <w:i/>
          <w:lang w:val="en-CA"/>
        </w:rPr>
        <w:t>); but very different functions:</w:t>
      </w:r>
    </w:p>
    <w:p w14:paraId="23CA4D9F" w14:textId="42F2861B" w:rsidR="000F7899" w:rsidRPr="000F7899" w:rsidRDefault="000F7899" w:rsidP="000F7899">
      <w:pPr>
        <w:pStyle w:val="ListParagraph"/>
        <w:numPr>
          <w:ilvl w:val="0"/>
          <w:numId w:val="11"/>
        </w:numPr>
        <w:rPr>
          <w:lang w:val="en-CA"/>
        </w:rPr>
      </w:pPr>
      <w:r w:rsidRPr="000F7899">
        <w:rPr>
          <w:lang w:val="en-CA"/>
        </w:rPr>
        <w:t xml:space="preserve">Antidiuretic hormone: involved in salt water balance and blood pressure </w:t>
      </w:r>
    </w:p>
    <w:p w14:paraId="6FFBFA56" w14:textId="01891C72" w:rsidR="000F7899" w:rsidRDefault="000F7899" w:rsidP="000F7899">
      <w:pPr>
        <w:pStyle w:val="ListParagraph"/>
        <w:numPr>
          <w:ilvl w:val="0"/>
          <w:numId w:val="11"/>
        </w:numPr>
        <w:rPr>
          <w:lang w:val="en-CA"/>
        </w:rPr>
      </w:pPr>
      <w:r w:rsidRPr="000F7899">
        <w:rPr>
          <w:lang w:val="en-CA"/>
        </w:rPr>
        <w:t>Oxytocin: involved in labour and lactation</w:t>
      </w:r>
    </w:p>
    <w:p w14:paraId="695CA617" w14:textId="77777777" w:rsidR="000F7899" w:rsidRDefault="000F7899" w:rsidP="000F7899">
      <w:pPr>
        <w:ind w:left="360"/>
        <w:rPr>
          <w:lang w:val="en-CA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93"/>
        <w:gridCol w:w="3039"/>
        <w:gridCol w:w="2958"/>
      </w:tblGrid>
      <w:tr w:rsidR="000F7899" w14:paraId="53BD6D12" w14:textId="77777777" w:rsidTr="000F7899">
        <w:tc>
          <w:tcPr>
            <w:tcW w:w="3116" w:type="dxa"/>
          </w:tcPr>
          <w:p w14:paraId="50E1552C" w14:textId="19EB5243" w:rsidR="000F7899" w:rsidRPr="000F7899" w:rsidRDefault="000F7899" w:rsidP="000F789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Hypothalamic Releasing Hormone</w:t>
            </w:r>
          </w:p>
        </w:tc>
        <w:tc>
          <w:tcPr>
            <w:tcW w:w="3117" w:type="dxa"/>
          </w:tcPr>
          <w:p w14:paraId="6F8D5332" w14:textId="73BF8963" w:rsidR="000F7899" w:rsidRPr="000F7899" w:rsidRDefault="000F7899" w:rsidP="000F789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Anterior Pituitary Hormone</w:t>
            </w:r>
          </w:p>
        </w:tc>
        <w:tc>
          <w:tcPr>
            <w:tcW w:w="3117" w:type="dxa"/>
          </w:tcPr>
          <w:p w14:paraId="1BBD99AE" w14:textId="16068BE2" w:rsidR="000F7899" w:rsidRPr="000F7899" w:rsidRDefault="000F7899" w:rsidP="000F789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Target Gland</w:t>
            </w:r>
          </w:p>
        </w:tc>
      </w:tr>
      <w:tr w:rsidR="000F7899" w14:paraId="7D9326FD" w14:textId="77777777" w:rsidTr="000F7899">
        <w:tc>
          <w:tcPr>
            <w:tcW w:w="3116" w:type="dxa"/>
          </w:tcPr>
          <w:p w14:paraId="250E229C" w14:textId="0227FABC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Thyroid releasing hormone (TRH)</w:t>
            </w:r>
          </w:p>
        </w:tc>
        <w:tc>
          <w:tcPr>
            <w:tcW w:w="3117" w:type="dxa"/>
          </w:tcPr>
          <w:p w14:paraId="2A5270B2" w14:textId="668CA8EE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Thyroid stimulating hormone (TSH)</w:t>
            </w:r>
          </w:p>
        </w:tc>
        <w:tc>
          <w:tcPr>
            <w:tcW w:w="3117" w:type="dxa"/>
          </w:tcPr>
          <w:p w14:paraId="37BA3515" w14:textId="3D3991EC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Thyroid gland</w:t>
            </w:r>
          </w:p>
        </w:tc>
      </w:tr>
      <w:tr w:rsidR="000F7899" w14:paraId="7E6B02FC" w14:textId="77777777" w:rsidTr="000F7899">
        <w:tc>
          <w:tcPr>
            <w:tcW w:w="3116" w:type="dxa"/>
          </w:tcPr>
          <w:p w14:paraId="114BB93D" w14:textId="1D01ED3D" w:rsidR="000F7899" w:rsidRDefault="000F7899" w:rsidP="000F7899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Corticotropin</w:t>
            </w:r>
            <w:proofErr w:type="spellEnd"/>
            <w:r>
              <w:rPr>
                <w:lang w:val="en-CA"/>
              </w:rPr>
              <w:t xml:space="preserve"> releasing hormone (CRH)</w:t>
            </w:r>
          </w:p>
        </w:tc>
        <w:tc>
          <w:tcPr>
            <w:tcW w:w="3117" w:type="dxa"/>
          </w:tcPr>
          <w:p w14:paraId="210E206B" w14:textId="3A994BB0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Adrenocorticotropic hormone (ACTH)</w:t>
            </w:r>
          </w:p>
        </w:tc>
        <w:tc>
          <w:tcPr>
            <w:tcW w:w="3117" w:type="dxa"/>
          </w:tcPr>
          <w:p w14:paraId="35FE78BF" w14:textId="5D1927DB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Adrenal glands</w:t>
            </w:r>
          </w:p>
        </w:tc>
      </w:tr>
      <w:tr w:rsidR="000F7899" w14:paraId="328BDCF1" w14:textId="77777777" w:rsidTr="000F7899">
        <w:tc>
          <w:tcPr>
            <w:tcW w:w="3116" w:type="dxa"/>
          </w:tcPr>
          <w:p w14:paraId="6A5E8850" w14:textId="291AE217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GHIH (Somatostatin) GRH or GHRH</w:t>
            </w:r>
          </w:p>
        </w:tc>
        <w:tc>
          <w:tcPr>
            <w:tcW w:w="3117" w:type="dxa"/>
          </w:tcPr>
          <w:p w14:paraId="47A04E30" w14:textId="077CF0F7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Growth hormone</w:t>
            </w:r>
            <w:r w:rsidR="00B940B0">
              <w:rPr>
                <w:lang w:val="en-CA"/>
              </w:rPr>
              <w:t xml:space="preserve"> (GH)</w:t>
            </w:r>
          </w:p>
        </w:tc>
        <w:tc>
          <w:tcPr>
            <w:tcW w:w="3117" w:type="dxa"/>
          </w:tcPr>
          <w:p w14:paraId="6BE45B34" w14:textId="47DA9DC7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Liver</w:t>
            </w:r>
          </w:p>
        </w:tc>
      </w:tr>
      <w:tr w:rsidR="000F7899" w14:paraId="376D4C84" w14:textId="77777777" w:rsidTr="000F7899">
        <w:tc>
          <w:tcPr>
            <w:tcW w:w="3116" w:type="dxa"/>
          </w:tcPr>
          <w:p w14:paraId="3AA7D78D" w14:textId="0ECF8F97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Gonadotropin releasing hormone (GnRH)</w:t>
            </w:r>
          </w:p>
        </w:tc>
        <w:tc>
          <w:tcPr>
            <w:tcW w:w="3117" w:type="dxa"/>
          </w:tcPr>
          <w:p w14:paraId="5405196F" w14:textId="4BC44F20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Follicle stimulating hormone (FSH) Luteinizing hormone (LH)</w:t>
            </w:r>
          </w:p>
        </w:tc>
        <w:tc>
          <w:tcPr>
            <w:tcW w:w="3117" w:type="dxa"/>
          </w:tcPr>
          <w:p w14:paraId="62AD8FAA" w14:textId="4601B29F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Ovaries, testes</w:t>
            </w:r>
          </w:p>
        </w:tc>
      </w:tr>
      <w:tr w:rsidR="000F7899" w14:paraId="5B34F6C2" w14:textId="77777777" w:rsidTr="000F7899">
        <w:tc>
          <w:tcPr>
            <w:tcW w:w="3116" w:type="dxa"/>
          </w:tcPr>
          <w:p w14:paraId="578A1F9C" w14:textId="77777777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PIH = dopamine</w:t>
            </w:r>
          </w:p>
          <w:p w14:paraId="771D4309" w14:textId="2DF5B3DB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PRH = TRH, oxytocin</w:t>
            </w:r>
          </w:p>
        </w:tc>
        <w:tc>
          <w:tcPr>
            <w:tcW w:w="3117" w:type="dxa"/>
          </w:tcPr>
          <w:p w14:paraId="38A19D5E" w14:textId="638C5833" w:rsidR="000F7899" w:rsidRDefault="000F7899" w:rsidP="000F7899">
            <w:pPr>
              <w:rPr>
                <w:lang w:val="en-CA"/>
              </w:rPr>
            </w:pPr>
            <w:r>
              <w:rPr>
                <w:lang w:val="en-CA"/>
              </w:rPr>
              <w:t>Prolactin</w:t>
            </w:r>
          </w:p>
        </w:tc>
        <w:tc>
          <w:tcPr>
            <w:tcW w:w="3117" w:type="dxa"/>
          </w:tcPr>
          <w:p w14:paraId="2B1EE49C" w14:textId="3CD2EC12" w:rsidR="000F7899" w:rsidRDefault="000C0514" w:rsidP="000F7899">
            <w:pPr>
              <w:rPr>
                <w:lang w:val="en-CA"/>
              </w:rPr>
            </w:pPr>
            <w:r>
              <w:rPr>
                <w:lang w:val="en-CA"/>
              </w:rPr>
              <w:t>Mammary glands (b</w:t>
            </w:r>
            <w:r w:rsidR="000F7899">
              <w:rPr>
                <w:lang w:val="en-CA"/>
              </w:rPr>
              <w:t>reast</w:t>
            </w:r>
            <w:r>
              <w:rPr>
                <w:lang w:val="en-CA"/>
              </w:rPr>
              <w:t>)</w:t>
            </w:r>
          </w:p>
        </w:tc>
      </w:tr>
    </w:tbl>
    <w:p w14:paraId="7DD5C149" w14:textId="2F9D35C0" w:rsidR="000F7899" w:rsidRDefault="000F7899" w:rsidP="000F7899">
      <w:pPr>
        <w:ind w:left="360"/>
        <w:rPr>
          <w:lang w:val="en-CA"/>
        </w:rPr>
      </w:pPr>
    </w:p>
    <w:p w14:paraId="3D23E190" w14:textId="7B95D2E3" w:rsidR="004D3C12" w:rsidRDefault="00AA5685" w:rsidP="000F7899">
      <w:pPr>
        <w:ind w:left="360"/>
        <w:rPr>
          <w:u w:val="single"/>
          <w:lang w:val="en-CA"/>
        </w:rPr>
      </w:pPr>
      <w:r>
        <w:rPr>
          <w:u w:val="single"/>
          <w:lang w:val="en-CA"/>
        </w:rPr>
        <w:t>Summary</w:t>
      </w:r>
    </w:p>
    <w:p w14:paraId="7B580A73" w14:textId="47F4CE13" w:rsidR="00AA5685" w:rsidRDefault="00AA5685" w:rsidP="000F7899">
      <w:pPr>
        <w:ind w:left="360"/>
        <w:rPr>
          <w:i/>
          <w:lang w:val="en-CA"/>
        </w:rPr>
      </w:pPr>
      <w:r>
        <w:rPr>
          <w:i/>
          <w:lang w:val="en-CA"/>
        </w:rPr>
        <w:t>2 key homeostatic regulatory systems:</w:t>
      </w:r>
    </w:p>
    <w:p w14:paraId="3DC84B12" w14:textId="260CAD42" w:rsidR="00AA5685" w:rsidRDefault="00AA5685" w:rsidP="00AA568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Autonomic nervous system</w:t>
      </w:r>
    </w:p>
    <w:p w14:paraId="044A00C8" w14:textId="4B06CBE9" w:rsidR="00AA5685" w:rsidRDefault="00AA5685" w:rsidP="00AA5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Sympathetic vs parasympathetic</w:t>
      </w:r>
    </w:p>
    <w:p w14:paraId="6ACCB9F5" w14:textId="0519C945" w:rsidR="00AA5685" w:rsidRDefault="00AA5685" w:rsidP="00AA5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Sensory and motor neural pathways</w:t>
      </w:r>
      <w:bookmarkStart w:id="0" w:name="_GoBack"/>
      <w:bookmarkEnd w:id="0"/>
    </w:p>
    <w:p w14:paraId="1A59E102" w14:textId="52CA6215" w:rsidR="00AA5685" w:rsidRDefault="00AA5685" w:rsidP="00AA5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Fast response</w:t>
      </w:r>
    </w:p>
    <w:p w14:paraId="3921A9A7" w14:textId="77777777" w:rsidR="00AA5685" w:rsidRDefault="00AA5685" w:rsidP="00AA5685">
      <w:pPr>
        <w:ind w:left="360"/>
        <w:rPr>
          <w:lang w:val="en-CA"/>
        </w:rPr>
      </w:pPr>
    </w:p>
    <w:p w14:paraId="41A6A654" w14:textId="0B84E6A5" w:rsidR="00AA5685" w:rsidRDefault="00AA5685" w:rsidP="00AA568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Endocrine system</w:t>
      </w:r>
    </w:p>
    <w:p w14:paraId="5B4F47DE" w14:textId="47F13387" w:rsidR="00AA5685" w:rsidRDefault="00AA5685" w:rsidP="00AA5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Hormones released into extracellular fluid and often travel to target organs via bloodstream</w:t>
      </w:r>
    </w:p>
    <w:p w14:paraId="612AF476" w14:textId="1BBF1315" w:rsidR="00AA5685" w:rsidRDefault="00AA5685" w:rsidP="00AA5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Slower response time but response can be long-lived</w:t>
      </w:r>
    </w:p>
    <w:p w14:paraId="1E075E73" w14:textId="49496A10" w:rsidR="00AA5685" w:rsidRPr="00AA5685" w:rsidRDefault="00AA5685" w:rsidP="00AA568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Different chemical classes of hormones with associated mechanisms of action</w:t>
      </w:r>
    </w:p>
    <w:sectPr w:rsidR="00AA5685" w:rsidRPr="00AA5685" w:rsidSect="007440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,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67DB1"/>
    <w:multiLevelType w:val="multilevel"/>
    <w:tmpl w:val="9B1E5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70040"/>
    <w:multiLevelType w:val="hybridMultilevel"/>
    <w:tmpl w:val="26F83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40D77"/>
    <w:multiLevelType w:val="hybridMultilevel"/>
    <w:tmpl w:val="7160D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64F9D"/>
    <w:multiLevelType w:val="hybridMultilevel"/>
    <w:tmpl w:val="171617CA"/>
    <w:lvl w:ilvl="0" w:tplc="92CAD8C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8986884"/>
    <w:multiLevelType w:val="hybridMultilevel"/>
    <w:tmpl w:val="3B1AA1EA"/>
    <w:lvl w:ilvl="0" w:tplc="5C72E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A62025"/>
    <w:multiLevelType w:val="hybridMultilevel"/>
    <w:tmpl w:val="F3FA749A"/>
    <w:lvl w:ilvl="0" w:tplc="717C2F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F6EE7"/>
    <w:multiLevelType w:val="hybridMultilevel"/>
    <w:tmpl w:val="586C966A"/>
    <w:lvl w:ilvl="0" w:tplc="7390E7A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162265"/>
    <w:multiLevelType w:val="hybridMultilevel"/>
    <w:tmpl w:val="C7327C74"/>
    <w:lvl w:ilvl="0" w:tplc="8AD6A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E11CA9"/>
    <w:multiLevelType w:val="hybridMultilevel"/>
    <w:tmpl w:val="E2BE2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2B0C45"/>
    <w:multiLevelType w:val="hybridMultilevel"/>
    <w:tmpl w:val="4964D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A27937"/>
    <w:multiLevelType w:val="hybridMultilevel"/>
    <w:tmpl w:val="A6AED7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0E0972"/>
    <w:multiLevelType w:val="hybridMultilevel"/>
    <w:tmpl w:val="71648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0"/>
  </w:num>
  <w:num w:numId="7">
    <w:abstractNumId w:val="0"/>
  </w:num>
  <w:num w:numId="8">
    <w:abstractNumId w:val="2"/>
  </w:num>
  <w:num w:numId="9">
    <w:abstractNumId w:val="4"/>
  </w:num>
  <w:num w:numId="10">
    <w:abstractNumId w:val="8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55"/>
    <w:rsid w:val="00095E07"/>
    <w:rsid w:val="000C0514"/>
    <w:rsid w:val="000F7899"/>
    <w:rsid w:val="00144528"/>
    <w:rsid w:val="001916DF"/>
    <w:rsid w:val="001963DD"/>
    <w:rsid w:val="00207CF7"/>
    <w:rsid w:val="002A6CCC"/>
    <w:rsid w:val="002B3B77"/>
    <w:rsid w:val="002F21AB"/>
    <w:rsid w:val="003220AB"/>
    <w:rsid w:val="00452A2C"/>
    <w:rsid w:val="004A3642"/>
    <w:rsid w:val="004D3C12"/>
    <w:rsid w:val="0054384A"/>
    <w:rsid w:val="00554A69"/>
    <w:rsid w:val="00562CCB"/>
    <w:rsid w:val="0059509B"/>
    <w:rsid w:val="005B2EBD"/>
    <w:rsid w:val="0062370C"/>
    <w:rsid w:val="0066594E"/>
    <w:rsid w:val="0068330E"/>
    <w:rsid w:val="00683312"/>
    <w:rsid w:val="006C3750"/>
    <w:rsid w:val="006F0B54"/>
    <w:rsid w:val="00744078"/>
    <w:rsid w:val="00751F55"/>
    <w:rsid w:val="007756E2"/>
    <w:rsid w:val="007B1A7F"/>
    <w:rsid w:val="00817266"/>
    <w:rsid w:val="00823B18"/>
    <w:rsid w:val="00864923"/>
    <w:rsid w:val="00886CE4"/>
    <w:rsid w:val="008C15DE"/>
    <w:rsid w:val="00904B84"/>
    <w:rsid w:val="00924B68"/>
    <w:rsid w:val="00953E72"/>
    <w:rsid w:val="009A6339"/>
    <w:rsid w:val="009C0F3F"/>
    <w:rsid w:val="00A01638"/>
    <w:rsid w:val="00AA5685"/>
    <w:rsid w:val="00AB7D4D"/>
    <w:rsid w:val="00B143AF"/>
    <w:rsid w:val="00B368E2"/>
    <w:rsid w:val="00B940B0"/>
    <w:rsid w:val="00BF02D0"/>
    <w:rsid w:val="00C206BB"/>
    <w:rsid w:val="00C30965"/>
    <w:rsid w:val="00CB763A"/>
    <w:rsid w:val="00D51D79"/>
    <w:rsid w:val="00D872D1"/>
    <w:rsid w:val="00DD6A6D"/>
    <w:rsid w:val="00E31FA4"/>
    <w:rsid w:val="00E80782"/>
    <w:rsid w:val="00EE5F2D"/>
    <w:rsid w:val="00F9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9DD85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1F55"/>
    <w:pPr>
      <w:ind w:left="720"/>
      <w:contextualSpacing/>
    </w:pPr>
  </w:style>
  <w:style w:type="table" w:styleId="TableGrid">
    <w:name w:val="Table Grid"/>
    <w:basedOn w:val="TableNormal"/>
    <w:uiPriority w:val="39"/>
    <w:rsid w:val="001916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A6339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9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86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6</Pages>
  <Words>1492</Words>
  <Characters>8509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Katelyn Burton</dc:creator>
  <cp:keywords/>
  <dc:description/>
  <cp:lastModifiedBy>Katelyn Burton</cp:lastModifiedBy>
  <cp:revision>12</cp:revision>
  <cp:lastPrinted>2016-10-06T03:15:00Z</cp:lastPrinted>
  <dcterms:created xsi:type="dcterms:W3CDTF">2016-10-05T19:25:00Z</dcterms:created>
  <dcterms:modified xsi:type="dcterms:W3CDTF">2016-11-10T01:25:00Z</dcterms:modified>
</cp:coreProperties>
</file>