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4064C" w14:textId="77777777" w:rsidR="009572E0" w:rsidRPr="009572E0" w:rsidRDefault="009572E0" w:rsidP="009572E0">
      <w:pPr>
        <w:keepNext/>
        <w:spacing w:before="240" w:after="60" w:line="259" w:lineRule="auto"/>
        <w:jc w:val="center"/>
        <w:outlineLvl w:val="0"/>
        <w:rPr>
          <w:rFonts w:asciiTheme="minorHAnsi" w:hAnsiTheme="minorHAnsi" w:cs="Arial"/>
          <w:b/>
          <w:bCs/>
          <w:kern w:val="32"/>
          <w:sz w:val="32"/>
          <w:szCs w:val="32"/>
          <w:lang w:val="en-US"/>
        </w:rPr>
      </w:pPr>
      <w:r w:rsidRPr="009572E0">
        <w:rPr>
          <w:rFonts w:asciiTheme="minorHAnsi" w:hAnsiTheme="minorHAnsi" w:cs="Arial"/>
          <w:b/>
          <w:bCs/>
          <w:kern w:val="32"/>
          <w:sz w:val="32"/>
          <w:szCs w:val="32"/>
          <w:lang w:val="en-US"/>
        </w:rPr>
        <w:t>Name: ____________________________________________</w:t>
      </w:r>
    </w:p>
    <w:p w14:paraId="63625CB0" w14:textId="77777777" w:rsidR="009572E0" w:rsidRPr="009572E0" w:rsidRDefault="009572E0" w:rsidP="009572E0">
      <w:pPr>
        <w:keepNext/>
        <w:spacing w:after="0" w:line="360" w:lineRule="auto"/>
        <w:jc w:val="center"/>
        <w:outlineLvl w:val="0"/>
        <w:rPr>
          <w:rFonts w:asciiTheme="minorHAnsi" w:hAnsiTheme="minorHAnsi" w:cs="Arial"/>
          <w:b/>
          <w:bCs/>
          <w:kern w:val="32"/>
          <w:sz w:val="32"/>
          <w:szCs w:val="32"/>
          <w:lang w:val="en-US"/>
        </w:rPr>
      </w:pPr>
    </w:p>
    <w:p w14:paraId="4F8AA5ED" w14:textId="77777777" w:rsidR="009572E0" w:rsidRPr="009572E0" w:rsidRDefault="009572E0" w:rsidP="009572E0">
      <w:pPr>
        <w:keepNext/>
        <w:spacing w:after="0" w:line="360" w:lineRule="auto"/>
        <w:jc w:val="center"/>
        <w:outlineLvl w:val="0"/>
        <w:rPr>
          <w:rFonts w:asciiTheme="minorHAnsi" w:hAnsiTheme="minorHAnsi" w:cs="Arial"/>
          <w:b/>
          <w:bCs/>
          <w:kern w:val="32"/>
          <w:sz w:val="32"/>
          <w:szCs w:val="32"/>
          <w:lang w:val="en-US"/>
        </w:rPr>
      </w:pPr>
      <w:r w:rsidRPr="009572E0">
        <w:rPr>
          <w:rFonts w:asciiTheme="minorHAnsi" w:hAnsiTheme="minorHAnsi" w:cs="Arial"/>
          <w:b/>
          <w:bCs/>
          <w:kern w:val="32"/>
          <w:sz w:val="32"/>
          <w:szCs w:val="32"/>
          <w:lang w:val="en-US"/>
        </w:rPr>
        <w:t>CONCORDIA UNIVERSITY</w:t>
      </w:r>
    </w:p>
    <w:p w14:paraId="150C54B6" w14:textId="77777777" w:rsidR="009572E0" w:rsidRPr="009572E0" w:rsidRDefault="009572E0" w:rsidP="009572E0">
      <w:pPr>
        <w:keepNext/>
        <w:spacing w:after="0" w:line="360" w:lineRule="auto"/>
        <w:jc w:val="center"/>
        <w:outlineLvl w:val="0"/>
        <w:rPr>
          <w:rFonts w:asciiTheme="minorHAnsi" w:hAnsiTheme="minorHAnsi" w:cs="Arial"/>
          <w:b/>
          <w:bCs/>
          <w:kern w:val="32"/>
          <w:sz w:val="32"/>
          <w:szCs w:val="32"/>
          <w:lang w:val="en-US"/>
        </w:rPr>
      </w:pPr>
      <w:r w:rsidRPr="009572E0">
        <w:rPr>
          <w:rFonts w:asciiTheme="minorHAnsi" w:hAnsiTheme="minorHAnsi" w:cs="Arial"/>
          <w:b/>
          <w:bCs/>
          <w:kern w:val="32"/>
          <w:sz w:val="32"/>
          <w:szCs w:val="32"/>
          <w:lang w:val="en-US"/>
        </w:rPr>
        <w:t>JOHN MOLSON SCHOOL OF BUSINESS</w:t>
      </w:r>
    </w:p>
    <w:p w14:paraId="151A74E7" w14:textId="77777777" w:rsidR="009572E0" w:rsidRPr="009572E0" w:rsidRDefault="009572E0" w:rsidP="009572E0">
      <w:pPr>
        <w:keepNext/>
        <w:spacing w:after="0" w:line="360" w:lineRule="auto"/>
        <w:jc w:val="center"/>
        <w:outlineLvl w:val="0"/>
        <w:rPr>
          <w:rFonts w:asciiTheme="minorHAnsi" w:hAnsiTheme="minorHAnsi" w:cs="Arial"/>
          <w:b/>
          <w:bCs/>
          <w:kern w:val="32"/>
          <w:sz w:val="32"/>
          <w:szCs w:val="32"/>
          <w:lang w:val="en-US"/>
        </w:rPr>
      </w:pPr>
      <w:r w:rsidRPr="009572E0">
        <w:rPr>
          <w:rFonts w:asciiTheme="minorHAnsi" w:hAnsiTheme="minorHAnsi" w:cs="Arial"/>
          <w:b/>
          <w:bCs/>
          <w:kern w:val="32"/>
          <w:sz w:val="32"/>
          <w:szCs w:val="32"/>
          <w:lang w:val="en-US"/>
        </w:rPr>
        <w:t>DEPARTMENT OF ACCOUNTING</w:t>
      </w:r>
    </w:p>
    <w:p w14:paraId="330390E5" w14:textId="77777777" w:rsidR="009572E0" w:rsidRPr="009572E0" w:rsidRDefault="009572E0" w:rsidP="009572E0">
      <w:pPr>
        <w:keepNext/>
        <w:spacing w:after="0" w:line="360" w:lineRule="auto"/>
        <w:jc w:val="center"/>
        <w:outlineLvl w:val="0"/>
        <w:rPr>
          <w:rFonts w:asciiTheme="minorHAnsi" w:hAnsiTheme="minorHAnsi" w:cs="Arial"/>
          <w:b/>
          <w:bCs/>
          <w:kern w:val="32"/>
          <w:sz w:val="32"/>
          <w:szCs w:val="32"/>
          <w:lang w:val="en-US"/>
        </w:rPr>
      </w:pPr>
    </w:p>
    <w:p w14:paraId="2ADA65E7" w14:textId="77777777" w:rsidR="009572E0" w:rsidRPr="009572E0" w:rsidRDefault="009572E0" w:rsidP="009572E0">
      <w:pPr>
        <w:keepNext/>
        <w:spacing w:after="0" w:line="360" w:lineRule="auto"/>
        <w:jc w:val="center"/>
        <w:outlineLvl w:val="0"/>
        <w:rPr>
          <w:rFonts w:asciiTheme="minorHAnsi" w:hAnsiTheme="minorHAnsi" w:cs="Arial"/>
          <w:b/>
          <w:bCs/>
          <w:kern w:val="32"/>
          <w:sz w:val="32"/>
          <w:szCs w:val="32"/>
          <w:lang w:val="en-US"/>
        </w:rPr>
      </w:pPr>
      <w:r w:rsidRPr="009572E0">
        <w:rPr>
          <w:rFonts w:asciiTheme="minorHAnsi" w:hAnsiTheme="minorHAnsi" w:cs="Arial"/>
          <w:b/>
          <w:bCs/>
          <w:kern w:val="32"/>
          <w:sz w:val="32"/>
          <w:szCs w:val="32"/>
          <w:lang w:val="en-US"/>
        </w:rPr>
        <w:t>ACCO 310/2</w:t>
      </w:r>
    </w:p>
    <w:p w14:paraId="1784180D" w14:textId="77777777" w:rsidR="009572E0" w:rsidRPr="009572E0" w:rsidRDefault="009572E0" w:rsidP="009572E0">
      <w:pPr>
        <w:keepNext/>
        <w:spacing w:after="0" w:line="360" w:lineRule="auto"/>
        <w:jc w:val="center"/>
        <w:outlineLvl w:val="0"/>
        <w:rPr>
          <w:rFonts w:asciiTheme="minorHAnsi" w:hAnsiTheme="minorHAnsi" w:cs="Arial"/>
          <w:b/>
          <w:bCs/>
          <w:kern w:val="32"/>
          <w:sz w:val="32"/>
          <w:szCs w:val="32"/>
          <w:lang w:val="en-US"/>
        </w:rPr>
      </w:pPr>
      <w:r>
        <w:rPr>
          <w:rFonts w:asciiTheme="minorHAnsi" w:hAnsiTheme="minorHAnsi" w:cs="Arial"/>
          <w:b/>
          <w:bCs/>
          <w:kern w:val="32"/>
          <w:sz w:val="32"/>
          <w:szCs w:val="32"/>
          <w:lang w:val="en-US"/>
        </w:rPr>
        <w:t>Winter 2016</w:t>
      </w:r>
    </w:p>
    <w:p w14:paraId="419B68FD" w14:textId="77777777" w:rsidR="009572E0" w:rsidRPr="009572E0" w:rsidRDefault="009572E0" w:rsidP="009572E0">
      <w:pPr>
        <w:keepNext/>
        <w:spacing w:after="0" w:line="360" w:lineRule="auto"/>
        <w:jc w:val="center"/>
        <w:outlineLvl w:val="0"/>
        <w:rPr>
          <w:rFonts w:asciiTheme="minorHAnsi" w:hAnsiTheme="minorHAnsi" w:cs="Arial"/>
          <w:b/>
          <w:bCs/>
          <w:kern w:val="32"/>
          <w:sz w:val="32"/>
          <w:szCs w:val="32"/>
          <w:lang w:val="en-US"/>
        </w:rPr>
      </w:pPr>
      <w:r w:rsidRPr="009572E0">
        <w:rPr>
          <w:rFonts w:asciiTheme="minorHAnsi" w:hAnsiTheme="minorHAnsi" w:cs="Arial"/>
          <w:b/>
          <w:bCs/>
          <w:kern w:val="32"/>
          <w:sz w:val="32"/>
          <w:szCs w:val="32"/>
          <w:lang w:val="en-US"/>
        </w:rPr>
        <w:t>FINAL EXAMINATION</w:t>
      </w:r>
    </w:p>
    <w:p w14:paraId="02178995" w14:textId="77777777" w:rsidR="009572E0" w:rsidRPr="009572E0" w:rsidRDefault="009572E0" w:rsidP="009572E0">
      <w:pPr>
        <w:spacing w:after="0" w:line="360" w:lineRule="auto"/>
        <w:jc w:val="center"/>
        <w:rPr>
          <w:rFonts w:asciiTheme="minorHAnsi" w:hAnsiTheme="minorHAnsi"/>
          <w:b/>
          <w:noProof/>
          <w:sz w:val="32"/>
          <w:szCs w:val="32"/>
          <w:lang w:val="en-US"/>
        </w:rPr>
      </w:pPr>
      <w:r w:rsidRPr="009572E0">
        <w:rPr>
          <w:rFonts w:asciiTheme="minorHAnsi" w:hAnsiTheme="minorHAnsi"/>
          <w:b/>
          <w:noProof/>
          <w:sz w:val="32"/>
          <w:szCs w:val="32"/>
          <w:lang w:val="en-US"/>
        </w:rPr>
        <w:t xml:space="preserve">All sections </w:t>
      </w:r>
    </w:p>
    <w:p w14:paraId="5C05BA2C" w14:textId="77777777" w:rsidR="009572E0" w:rsidRPr="009572E0" w:rsidRDefault="009572E0" w:rsidP="009572E0">
      <w:pPr>
        <w:spacing w:after="0" w:line="360" w:lineRule="auto"/>
        <w:jc w:val="center"/>
        <w:rPr>
          <w:rFonts w:asciiTheme="minorHAnsi" w:hAnsiTheme="minorHAnsi"/>
          <w:b/>
          <w:noProof/>
          <w:sz w:val="32"/>
          <w:szCs w:val="32"/>
          <w:lang w:val="en-US"/>
        </w:rPr>
      </w:pPr>
      <w:r w:rsidRPr="009572E0">
        <w:rPr>
          <w:rFonts w:asciiTheme="minorHAnsi" w:hAnsiTheme="minorHAnsi"/>
          <w:b/>
          <w:noProof/>
          <w:sz w:val="32"/>
          <w:szCs w:val="32"/>
          <w:lang w:val="en-US"/>
        </w:rPr>
        <w:t>Professors Peltier, Moldovan, and Campbell</w:t>
      </w:r>
    </w:p>
    <w:p w14:paraId="62C407CC" w14:textId="77777777" w:rsidR="009572E0" w:rsidRPr="009572E0" w:rsidRDefault="009572E0" w:rsidP="009572E0">
      <w:pPr>
        <w:keepNext/>
        <w:spacing w:before="240" w:after="60" w:line="259" w:lineRule="auto"/>
        <w:jc w:val="center"/>
        <w:outlineLvl w:val="0"/>
        <w:rPr>
          <w:rFonts w:asciiTheme="minorHAnsi" w:hAnsiTheme="minorHAnsi" w:cs="Arial"/>
          <w:b/>
          <w:bCs/>
          <w:kern w:val="32"/>
          <w:sz w:val="32"/>
          <w:szCs w:val="32"/>
          <w:lang w:val="en-US"/>
        </w:rPr>
      </w:pPr>
      <w:r>
        <w:rPr>
          <w:rFonts w:asciiTheme="minorHAnsi" w:hAnsiTheme="minorHAnsi" w:cs="Arial"/>
          <w:b/>
          <w:bCs/>
          <w:kern w:val="32"/>
          <w:sz w:val="32"/>
          <w:szCs w:val="32"/>
          <w:lang w:val="en-US"/>
        </w:rPr>
        <w:t>April 28, 2016</w:t>
      </w:r>
    </w:p>
    <w:p w14:paraId="156BF77A" w14:textId="77777777" w:rsidR="009572E0" w:rsidRPr="009572E0" w:rsidRDefault="009572E0" w:rsidP="009572E0">
      <w:pPr>
        <w:spacing w:line="259" w:lineRule="auto"/>
        <w:jc w:val="center"/>
        <w:rPr>
          <w:rFonts w:asciiTheme="minorHAnsi" w:hAnsiTheme="minorHAnsi"/>
          <w:noProof/>
          <w:sz w:val="32"/>
          <w:szCs w:val="32"/>
          <w:lang w:val="en-US"/>
        </w:rPr>
      </w:pPr>
    </w:p>
    <w:tbl>
      <w:tblPr>
        <w:tblW w:w="0" w:type="auto"/>
        <w:tblLayout w:type="fixed"/>
        <w:tblLook w:val="04A0" w:firstRow="1" w:lastRow="0" w:firstColumn="1" w:lastColumn="0" w:noHBand="0" w:noVBand="1"/>
      </w:tblPr>
      <w:tblGrid>
        <w:gridCol w:w="4927"/>
        <w:gridCol w:w="1540"/>
        <w:gridCol w:w="1669"/>
      </w:tblGrid>
      <w:tr w:rsidR="009572E0" w:rsidRPr="009572E0" w14:paraId="5C1A93AB" w14:textId="77777777" w:rsidTr="009572E0">
        <w:trPr>
          <w:trHeight w:hRule="exact" w:val="454"/>
        </w:trPr>
        <w:tc>
          <w:tcPr>
            <w:tcW w:w="4927" w:type="dxa"/>
          </w:tcPr>
          <w:p w14:paraId="6A01B90B" w14:textId="77777777" w:rsidR="009572E0" w:rsidRPr="009572E0" w:rsidRDefault="009572E0" w:rsidP="009572E0">
            <w:pPr>
              <w:spacing w:line="259" w:lineRule="auto"/>
              <w:jc w:val="center"/>
              <w:rPr>
                <w:rFonts w:asciiTheme="minorHAnsi" w:hAnsiTheme="minorHAnsi"/>
                <w:b/>
                <w:noProof/>
                <w:sz w:val="32"/>
                <w:szCs w:val="32"/>
                <w:lang w:val="en-US"/>
              </w:rPr>
            </w:pPr>
          </w:p>
        </w:tc>
        <w:tc>
          <w:tcPr>
            <w:tcW w:w="1540" w:type="dxa"/>
            <w:hideMark/>
          </w:tcPr>
          <w:p w14:paraId="5F24BDE6" w14:textId="77777777" w:rsidR="009572E0" w:rsidRPr="009572E0" w:rsidRDefault="009572E0" w:rsidP="009572E0">
            <w:pPr>
              <w:spacing w:line="259" w:lineRule="auto"/>
              <w:jc w:val="center"/>
              <w:rPr>
                <w:rFonts w:asciiTheme="minorHAnsi" w:hAnsiTheme="minorHAnsi"/>
                <w:b/>
                <w:noProof/>
                <w:sz w:val="32"/>
                <w:szCs w:val="32"/>
                <w:lang w:val="en-US"/>
              </w:rPr>
            </w:pPr>
            <w:r w:rsidRPr="009572E0">
              <w:rPr>
                <w:rFonts w:asciiTheme="minorHAnsi" w:hAnsiTheme="minorHAnsi"/>
                <w:b/>
                <w:noProof/>
                <w:sz w:val="32"/>
                <w:szCs w:val="32"/>
                <w:lang w:val="en-US"/>
              </w:rPr>
              <w:t>Marks</w:t>
            </w:r>
          </w:p>
        </w:tc>
        <w:tc>
          <w:tcPr>
            <w:tcW w:w="1669" w:type="dxa"/>
            <w:hideMark/>
          </w:tcPr>
          <w:p w14:paraId="1F9617C5" w14:textId="77777777" w:rsidR="009572E0" w:rsidRPr="009572E0" w:rsidRDefault="009572E0" w:rsidP="009572E0">
            <w:pPr>
              <w:spacing w:line="259" w:lineRule="auto"/>
              <w:jc w:val="center"/>
              <w:rPr>
                <w:rFonts w:asciiTheme="minorHAnsi" w:hAnsiTheme="minorHAnsi"/>
                <w:b/>
                <w:noProof/>
                <w:sz w:val="32"/>
                <w:szCs w:val="32"/>
                <w:lang w:val="fr-FR"/>
              </w:rPr>
            </w:pPr>
            <w:r w:rsidRPr="009572E0">
              <w:rPr>
                <w:rFonts w:asciiTheme="minorHAnsi" w:hAnsiTheme="minorHAnsi"/>
                <w:b/>
                <w:noProof/>
                <w:sz w:val="32"/>
                <w:szCs w:val="32"/>
                <w:lang w:val="fr-FR"/>
              </w:rPr>
              <w:t>Minutes</w:t>
            </w:r>
          </w:p>
        </w:tc>
      </w:tr>
      <w:tr w:rsidR="009572E0" w:rsidRPr="009572E0" w14:paraId="71537AD5" w14:textId="77777777" w:rsidTr="009572E0">
        <w:trPr>
          <w:trHeight w:hRule="exact" w:val="454"/>
        </w:trPr>
        <w:tc>
          <w:tcPr>
            <w:tcW w:w="4927" w:type="dxa"/>
            <w:hideMark/>
          </w:tcPr>
          <w:p w14:paraId="029FDC52" w14:textId="77777777" w:rsidR="009572E0" w:rsidRPr="009572E0" w:rsidRDefault="009572E0" w:rsidP="009572E0">
            <w:pPr>
              <w:spacing w:line="259" w:lineRule="auto"/>
              <w:jc w:val="center"/>
              <w:rPr>
                <w:rFonts w:asciiTheme="minorHAnsi" w:hAnsiTheme="minorHAnsi"/>
                <w:b/>
                <w:noProof/>
                <w:sz w:val="32"/>
                <w:szCs w:val="32"/>
                <w:lang w:val="fr-FR"/>
              </w:rPr>
            </w:pPr>
            <w:r w:rsidRPr="009572E0">
              <w:rPr>
                <w:rFonts w:asciiTheme="minorHAnsi" w:hAnsiTheme="minorHAnsi"/>
                <w:b/>
                <w:noProof/>
                <w:sz w:val="32"/>
                <w:szCs w:val="32"/>
                <w:lang w:val="fr-FR"/>
              </w:rPr>
              <w:t>Question 1</w:t>
            </w:r>
          </w:p>
        </w:tc>
        <w:tc>
          <w:tcPr>
            <w:tcW w:w="1540" w:type="dxa"/>
          </w:tcPr>
          <w:p w14:paraId="49D3D70F" w14:textId="6B7963EE" w:rsidR="009572E0" w:rsidRPr="009572E0" w:rsidRDefault="00AE3E49"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19.5</w:t>
            </w:r>
          </w:p>
        </w:tc>
        <w:tc>
          <w:tcPr>
            <w:tcW w:w="1669" w:type="dxa"/>
          </w:tcPr>
          <w:p w14:paraId="5EEE26CD" w14:textId="77777777" w:rsidR="009572E0" w:rsidRPr="009572E0" w:rsidRDefault="009572E0"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3</w:t>
            </w:r>
            <w:r w:rsidRPr="009572E0">
              <w:rPr>
                <w:rFonts w:asciiTheme="minorHAnsi" w:hAnsiTheme="minorHAnsi"/>
                <w:b/>
                <w:noProof/>
                <w:sz w:val="32"/>
                <w:szCs w:val="32"/>
                <w:lang w:val="fr-FR"/>
              </w:rPr>
              <w:t>0</w:t>
            </w:r>
          </w:p>
        </w:tc>
      </w:tr>
      <w:tr w:rsidR="009572E0" w:rsidRPr="009572E0" w14:paraId="0D8FF0A3" w14:textId="77777777" w:rsidTr="009572E0">
        <w:trPr>
          <w:trHeight w:hRule="exact" w:val="454"/>
        </w:trPr>
        <w:tc>
          <w:tcPr>
            <w:tcW w:w="4927" w:type="dxa"/>
            <w:hideMark/>
          </w:tcPr>
          <w:p w14:paraId="2A9C40F4" w14:textId="77777777" w:rsidR="009572E0" w:rsidRPr="009572E0" w:rsidRDefault="009572E0" w:rsidP="009572E0">
            <w:pPr>
              <w:spacing w:line="259" w:lineRule="auto"/>
              <w:jc w:val="center"/>
              <w:rPr>
                <w:rFonts w:asciiTheme="minorHAnsi" w:hAnsiTheme="minorHAnsi"/>
                <w:b/>
                <w:noProof/>
                <w:sz w:val="32"/>
                <w:szCs w:val="32"/>
                <w:lang w:val="fr-FR"/>
              </w:rPr>
            </w:pPr>
            <w:r w:rsidRPr="009572E0">
              <w:rPr>
                <w:rFonts w:asciiTheme="minorHAnsi" w:hAnsiTheme="minorHAnsi"/>
                <w:b/>
                <w:noProof/>
                <w:sz w:val="32"/>
                <w:szCs w:val="32"/>
                <w:lang w:val="fr-FR"/>
              </w:rPr>
              <w:t>Question 2</w:t>
            </w:r>
          </w:p>
        </w:tc>
        <w:tc>
          <w:tcPr>
            <w:tcW w:w="1540" w:type="dxa"/>
          </w:tcPr>
          <w:p w14:paraId="4774A8FB" w14:textId="3E0B6690" w:rsidR="009572E0" w:rsidRPr="009572E0" w:rsidRDefault="00AE3E49"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15</w:t>
            </w:r>
          </w:p>
        </w:tc>
        <w:tc>
          <w:tcPr>
            <w:tcW w:w="1669" w:type="dxa"/>
          </w:tcPr>
          <w:p w14:paraId="618384F1" w14:textId="60927D4F" w:rsidR="009572E0" w:rsidRPr="009572E0" w:rsidRDefault="00C94DA0"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30</w:t>
            </w:r>
          </w:p>
        </w:tc>
      </w:tr>
      <w:tr w:rsidR="009572E0" w:rsidRPr="009572E0" w14:paraId="69039B51" w14:textId="77777777" w:rsidTr="009572E0">
        <w:trPr>
          <w:trHeight w:hRule="exact" w:val="454"/>
        </w:trPr>
        <w:tc>
          <w:tcPr>
            <w:tcW w:w="4927" w:type="dxa"/>
            <w:hideMark/>
          </w:tcPr>
          <w:p w14:paraId="660F63F2" w14:textId="77777777" w:rsidR="009572E0" w:rsidRPr="009572E0" w:rsidRDefault="009572E0" w:rsidP="009572E0">
            <w:pPr>
              <w:spacing w:line="259" w:lineRule="auto"/>
              <w:jc w:val="center"/>
              <w:rPr>
                <w:rFonts w:asciiTheme="minorHAnsi" w:hAnsiTheme="minorHAnsi"/>
                <w:b/>
                <w:noProof/>
                <w:sz w:val="32"/>
                <w:szCs w:val="32"/>
                <w:lang w:val="fr-FR"/>
              </w:rPr>
            </w:pPr>
            <w:r w:rsidRPr="009572E0">
              <w:rPr>
                <w:rFonts w:asciiTheme="minorHAnsi" w:hAnsiTheme="minorHAnsi"/>
                <w:b/>
                <w:noProof/>
                <w:sz w:val="32"/>
                <w:szCs w:val="32"/>
                <w:lang w:val="en-US"/>
              </w:rPr>
              <w:t>Question 3</w:t>
            </w:r>
          </w:p>
        </w:tc>
        <w:tc>
          <w:tcPr>
            <w:tcW w:w="1540" w:type="dxa"/>
            <w:shd w:val="clear" w:color="auto" w:fill="FFFFFF"/>
          </w:tcPr>
          <w:p w14:paraId="777A26BC" w14:textId="566A6513" w:rsidR="009572E0" w:rsidRPr="009572E0" w:rsidRDefault="00AE3E49"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25.5</w:t>
            </w:r>
          </w:p>
        </w:tc>
        <w:tc>
          <w:tcPr>
            <w:tcW w:w="1669" w:type="dxa"/>
            <w:shd w:val="clear" w:color="auto" w:fill="FFFFFF"/>
          </w:tcPr>
          <w:p w14:paraId="242CE2C0" w14:textId="262439C1" w:rsidR="009572E0" w:rsidRPr="009572E0" w:rsidRDefault="00C94DA0"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40</w:t>
            </w:r>
          </w:p>
        </w:tc>
      </w:tr>
      <w:tr w:rsidR="009572E0" w:rsidRPr="009572E0" w14:paraId="0C96B2E8" w14:textId="77777777" w:rsidTr="009572E0">
        <w:trPr>
          <w:trHeight w:hRule="exact" w:val="454"/>
        </w:trPr>
        <w:tc>
          <w:tcPr>
            <w:tcW w:w="4927" w:type="dxa"/>
            <w:hideMark/>
          </w:tcPr>
          <w:p w14:paraId="4A6A5BC6" w14:textId="77777777" w:rsidR="009572E0" w:rsidRPr="009572E0" w:rsidRDefault="009572E0" w:rsidP="009572E0">
            <w:pPr>
              <w:spacing w:line="259" w:lineRule="auto"/>
              <w:jc w:val="center"/>
              <w:rPr>
                <w:rFonts w:asciiTheme="minorHAnsi" w:hAnsiTheme="minorHAnsi"/>
                <w:b/>
                <w:noProof/>
                <w:sz w:val="32"/>
                <w:szCs w:val="32"/>
                <w:lang w:val="fr-FR"/>
              </w:rPr>
            </w:pPr>
            <w:r w:rsidRPr="009572E0">
              <w:rPr>
                <w:rFonts w:asciiTheme="minorHAnsi" w:hAnsiTheme="minorHAnsi"/>
                <w:b/>
                <w:noProof/>
                <w:sz w:val="32"/>
                <w:szCs w:val="32"/>
                <w:lang w:val="fr-FR"/>
              </w:rPr>
              <w:t>Question 4</w:t>
            </w:r>
          </w:p>
        </w:tc>
        <w:tc>
          <w:tcPr>
            <w:tcW w:w="1540" w:type="dxa"/>
            <w:shd w:val="clear" w:color="auto" w:fill="FFFFFF"/>
          </w:tcPr>
          <w:p w14:paraId="6D4FA39A" w14:textId="4AB45DAC" w:rsidR="009572E0" w:rsidRPr="009572E0" w:rsidRDefault="00AE3E49"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20</w:t>
            </w:r>
          </w:p>
        </w:tc>
        <w:tc>
          <w:tcPr>
            <w:tcW w:w="1669" w:type="dxa"/>
            <w:shd w:val="clear" w:color="auto" w:fill="FFFFFF"/>
          </w:tcPr>
          <w:p w14:paraId="234441A2" w14:textId="77777777" w:rsidR="009572E0" w:rsidRPr="009572E0" w:rsidRDefault="009572E0"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40</w:t>
            </w:r>
          </w:p>
        </w:tc>
      </w:tr>
      <w:tr w:rsidR="009572E0" w:rsidRPr="009572E0" w14:paraId="79DE3E10" w14:textId="77777777" w:rsidTr="009572E0">
        <w:trPr>
          <w:trHeight w:hRule="exact" w:val="454"/>
        </w:trPr>
        <w:tc>
          <w:tcPr>
            <w:tcW w:w="4927" w:type="dxa"/>
            <w:hideMark/>
          </w:tcPr>
          <w:p w14:paraId="0C5A1399" w14:textId="77777777" w:rsidR="009572E0" w:rsidRPr="009572E0" w:rsidRDefault="009572E0" w:rsidP="009572E0">
            <w:pPr>
              <w:spacing w:line="259" w:lineRule="auto"/>
              <w:jc w:val="center"/>
              <w:rPr>
                <w:rFonts w:asciiTheme="minorHAnsi" w:hAnsiTheme="minorHAnsi"/>
                <w:b/>
                <w:noProof/>
                <w:sz w:val="32"/>
                <w:szCs w:val="32"/>
                <w:lang w:val="fr-FR"/>
              </w:rPr>
            </w:pPr>
            <w:r w:rsidRPr="009572E0">
              <w:rPr>
                <w:rFonts w:asciiTheme="minorHAnsi" w:hAnsiTheme="minorHAnsi"/>
                <w:b/>
                <w:noProof/>
                <w:sz w:val="32"/>
                <w:szCs w:val="32"/>
                <w:lang w:val="fr-FR"/>
              </w:rPr>
              <w:t>Question 5</w:t>
            </w:r>
          </w:p>
        </w:tc>
        <w:tc>
          <w:tcPr>
            <w:tcW w:w="1540" w:type="dxa"/>
            <w:tcBorders>
              <w:top w:val="nil"/>
              <w:left w:val="nil"/>
              <w:bottom w:val="single" w:sz="18" w:space="0" w:color="auto"/>
              <w:right w:val="nil"/>
            </w:tcBorders>
            <w:shd w:val="clear" w:color="auto" w:fill="FFFFFF"/>
          </w:tcPr>
          <w:p w14:paraId="76AE9997" w14:textId="77777777" w:rsidR="009572E0" w:rsidRPr="009572E0" w:rsidRDefault="009572E0"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20</w:t>
            </w:r>
          </w:p>
        </w:tc>
        <w:tc>
          <w:tcPr>
            <w:tcW w:w="1669" w:type="dxa"/>
            <w:tcBorders>
              <w:top w:val="nil"/>
              <w:left w:val="nil"/>
              <w:bottom w:val="single" w:sz="18" w:space="0" w:color="auto"/>
              <w:right w:val="nil"/>
            </w:tcBorders>
            <w:shd w:val="clear" w:color="auto" w:fill="FFFFFF"/>
          </w:tcPr>
          <w:p w14:paraId="23471ADC" w14:textId="77777777" w:rsidR="009572E0" w:rsidRPr="009572E0" w:rsidRDefault="009572E0" w:rsidP="009572E0">
            <w:pPr>
              <w:spacing w:line="259" w:lineRule="auto"/>
              <w:jc w:val="center"/>
              <w:rPr>
                <w:rFonts w:asciiTheme="minorHAnsi" w:hAnsiTheme="minorHAnsi"/>
                <w:b/>
                <w:noProof/>
                <w:sz w:val="32"/>
                <w:szCs w:val="32"/>
                <w:lang w:val="fr-FR"/>
              </w:rPr>
            </w:pPr>
            <w:r>
              <w:rPr>
                <w:rFonts w:asciiTheme="minorHAnsi" w:hAnsiTheme="minorHAnsi"/>
                <w:b/>
                <w:noProof/>
                <w:sz w:val="32"/>
                <w:szCs w:val="32"/>
                <w:lang w:val="fr-FR"/>
              </w:rPr>
              <w:t>4</w:t>
            </w:r>
            <w:r w:rsidRPr="009572E0">
              <w:rPr>
                <w:rFonts w:asciiTheme="minorHAnsi" w:hAnsiTheme="minorHAnsi"/>
                <w:b/>
                <w:noProof/>
                <w:sz w:val="32"/>
                <w:szCs w:val="32"/>
                <w:lang w:val="fr-FR"/>
              </w:rPr>
              <w:t>0</w:t>
            </w:r>
          </w:p>
        </w:tc>
      </w:tr>
      <w:tr w:rsidR="009572E0" w:rsidRPr="009572E0" w14:paraId="12B9F9A3" w14:textId="77777777" w:rsidTr="009572E0">
        <w:trPr>
          <w:trHeight w:hRule="exact" w:val="454"/>
        </w:trPr>
        <w:tc>
          <w:tcPr>
            <w:tcW w:w="4927" w:type="dxa"/>
          </w:tcPr>
          <w:p w14:paraId="5DFFEB57" w14:textId="77777777" w:rsidR="009572E0" w:rsidRPr="009572E0" w:rsidRDefault="009572E0" w:rsidP="009572E0">
            <w:pPr>
              <w:spacing w:line="259" w:lineRule="auto"/>
              <w:jc w:val="center"/>
              <w:rPr>
                <w:rFonts w:asciiTheme="minorHAnsi" w:hAnsiTheme="minorHAnsi"/>
                <w:b/>
                <w:noProof/>
                <w:sz w:val="32"/>
                <w:szCs w:val="32"/>
                <w:lang w:val="fr-FR"/>
              </w:rPr>
            </w:pPr>
          </w:p>
        </w:tc>
        <w:tc>
          <w:tcPr>
            <w:tcW w:w="1540" w:type="dxa"/>
            <w:tcBorders>
              <w:top w:val="single" w:sz="18" w:space="0" w:color="auto"/>
              <w:left w:val="nil"/>
              <w:bottom w:val="single" w:sz="18" w:space="0" w:color="auto"/>
              <w:right w:val="nil"/>
            </w:tcBorders>
            <w:hideMark/>
          </w:tcPr>
          <w:p w14:paraId="3DF44870" w14:textId="77777777" w:rsidR="009572E0" w:rsidRPr="009572E0" w:rsidRDefault="009572E0" w:rsidP="009572E0">
            <w:pPr>
              <w:spacing w:line="259" w:lineRule="auto"/>
              <w:jc w:val="center"/>
              <w:rPr>
                <w:rFonts w:asciiTheme="minorHAnsi" w:hAnsiTheme="minorHAnsi"/>
                <w:b/>
                <w:noProof/>
                <w:sz w:val="32"/>
                <w:szCs w:val="32"/>
                <w:lang w:val="fr-FR"/>
              </w:rPr>
            </w:pPr>
            <w:r w:rsidRPr="009572E0">
              <w:rPr>
                <w:rFonts w:asciiTheme="minorHAnsi" w:hAnsiTheme="minorHAnsi"/>
                <w:b/>
                <w:noProof/>
                <w:sz w:val="32"/>
                <w:szCs w:val="32"/>
                <w:lang w:val="fr-FR"/>
              </w:rPr>
              <w:t>100</w:t>
            </w:r>
          </w:p>
        </w:tc>
        <w:tc>
          <w:tcPr>
            <w:tcW w:w="1669" w:type="dxa"/>
            <w:tcBorders>
              <w:top w:val="single" w:sz="18" w:space="0" w:color="auto"/>
              <w:left w:val="nil"/>
              <w:bottom w:val="single" w:sz="18" w:space="0" w:color="auto"/>
              <w:right w:val="nil"/>
            </w:tcBorders>
            <w:hideMark/>
          </w:tcPr>
          <w:p w14:paraId="5F8BD6BD" w14:textId="77777777" w:rsidR="009572E0" w:rsidRPr="009572E0" w:rsidRDefault="009572E0" w:rsidP="009572E0">
            <w:pPr>
              <w:spacing w:line="259" w:lineRule="auto"/>
              <w:jc w:val="center"/>
              <w:rPr>
                <w:rFonts w:asciiTheme="minorHAnsi" w:hAnsiTheme="minorHAnsi"/>
                <w:b/>
                <w:noProof/>
                <w:sz w:val="32"/>
                <w:szCs w:val="32"/>
                <w:lang w:val="fr-FR"/>
              </w:rPr>
            </w:pPr>
            <w:r w:rsidRPr="009572E0">
              <w:rPr>
                <w:rFonts w:asciiTheme="minorHAnsi" w:hAnsiTheme="minorHAnsi"/>
                <w:b/>
                <w:noProof/>
                <w:sz w:val="32"/>
                <w:szCs w:val="32"/>
                <w:lang w:val="fr-FR"/>
              </w:rPr>
              <w:t>180</w:t>
            </w:r>
          </w:p>
        </w:tc>
      </w:tr>
    </w:tbl>
    <w:p w14:paraId="03AAA80D" w14:textId="77777777" w:rsidR="009540AD" w:rsidRPr="009540AD" w:rsidRDefault="009540AD" w:rsidP="009540AD">
      <w:pPr>
        <w:rPr>
          <w:rFonts w:asciiTheme="minorHAnsi" w:hAnsiTheme="minorHAnsi"/>
          <w:b/>
        </w:rPr>
      </w:pPr>
    </w:p>
    <w:p w14:paraId="44FDB94A" w14:textId="77777777" w:rsidR="009540AD" w:rsidRPr="009572E0" w:rsidRDefault="009540AD" w:rsidP="009540AD">
      <w:pPr>
        <w:numPr>
          <w:ilvl w:val="0"/>
          <w:numId w:val="23"/>
        </w:numPr>
        <w:spacing w:after="0"/>
        <w:jc w:val="left"/>
        <w:rPr>
          <w:rFonts w:asciiTheme="minorHAnsi" w:hAnsiTheme="minorHAnsi"/>
          <w:b/>
        </w:rPr>
      </w:pPr>
      <w:r w:rsidRPr="009572E0">
        <w:rPr>
          <w:rFonts w:asciiTheme="minorHAnsi" w:hAnsiTheme="minorHAnsi"/>
          <w:b/>
        </w:rPr>
        <w:t>Answer all questions in answer booklet. Only answers in the answer booklet will be graded. Any work you show on the test paper will not be considered.</w:t>
      </w:r>
    </w:p>
    <w:p w14:paraId="54BA190F" w14:textId="77777777" w:rsidR="009540AD" w:rsidRPr="009572E0" w:rsidRDefault="009540AD" w:rsidP="009540AD">
      <w:pPr>
        <w:numPr>
          <w:ilvl w:val="0"/>
          <w:numId w:val="23"/>
        </w:numPr>
        <w:spacing w:after="0"/>
        <w:jc w:val="left"/>
        <w:rPr>
          <w:rFonts w:asciiTheme="minorHAnsi" w:hAnsiTheme="minorHAnsi"/>
          <w:b/>
        </w:rPr>
      </w:pPr>
      <w:r w:rsidRPr="009572E0">
        <w:rPr>
          <w:rFonts w:asciiTheme="minorHAnsi" w:hAnsiTheme="minorHAnsi"/>
          <w:b/>
        </w:rPr>
        <w:t>Show computations for all problems.</w:t>
      </w:r>
    </w:p>
    <w:p w14:paraId="026031BD" w14:textId="77777777" w:rsidR="009540AD" w:rsidRPr="009572E0" w:rsidRDefault="009540AD" w:rsidP="009540AD">
      <w:pPr>
        <w:numPr>
          <w:ilvl w:val="0"/>
          <w:numId w:val="23"/>
        </w:numPr>
        <w:spacing w:after="0"/>
        <w:jc w:val="left"/>
        <w:rPr>
          <w:rFonts w:asciiTheme="minorHAnsi" w:hAnsiTheme="minorHAnsi"/>
          <w:b/>
        </w:rPr>
      </w:pPr>
      <w:r w:rsidRPr="009572E0">
        <w:rPr>
          <w:rFonts w:asciiTheme="minorHAnsi" w:hAnsiTheme="minorHAnsi"/>
          <w:b/>
        </w:rPr>
        <w:t>Invigilators will only answer questions if you think there is an error in the exam.</w:t>
      </w:r>
    </w:p>
    <w:p w14:paraId="3F60D89B" w14:textId="77777777" w:rsidR="009540AD" w:rsidRPr="009540AD" w:rsidRDefault="009540AD" w:rsidP="009540AD">
      <w:pPr>
        <w:rPr>
          <w:rFonts w:asciiTheme="minorHAnsi" w:hAnsiTheme="minorHAnsi"/>
          <w:b/>
        </w:rPr>
      </w:pPr>
    </w:p>
    <w:p w14:paraId="01628DF4" w14:textId="77777777" w:rsidR="009540AD" w:rsidRPr="009540AD" w:rsidRDefault="009540AD" w:rsidP="009540AD">
      <w:pPr>
        <w:rPr>
          <w:rFonts w:asciiTheme="minorHAnsi" w:hAnsiTheme="minorHAnsi"/>
          <w:b/>
        </w:rPr>
      </w:pPr>
    </w:p>
    <w:p w14:paraId="3CEC7360" w14:textId="77777777" w:rsidR="009540AD" w:rsidRPr="009540AD" w:rsidRDefault="009540AD" w:rsidP="009540AD">
      <w:pPr>
        <w:rPr>
          <w:rFonts w:asciiTheme="minorHAnsi" w:hAnsiTheme="minorHAnsi"/>
          <w:b/>
        </w:rPr>
      </w:pPr>
    </w:p>
    <w:p w14:paraId="56130A62" w14:textId="090DA4D6" w:rsidR="009572E0" w:rsidRPr="009572E0" w:rsidRDefault="009572E0" w:rsidP="009572E0">
      <w:pPr>
        <w:keepNext/>
        <w:spacing w:after="0" w:line="360" w:lineRule="auto"/>
        <w:jc w:val="left"/>
        <w:outlineLvl w:val="0"/>
        <w:rPr>
          <w:rFonts w:asciiTheme="minorHAnsi" w:hAnsiTheme="minorHAnsi" w:cs="Arial"/>
          <w:b/>
          <w:bCs/>
          <w:kern w:val="32"/>
          <w:szCs w:val="24"/>
          <w:lang w:val="en-US"/>
        </w:rPr>
      </w:pPr>
      <w:r w:rsidRPr="009572E0">
        <w:rPr>
          <w:rFonts w:asciiTheme="minorHAnsi" w:hAnsiTheme="minorHAnsi" w:cs="Arial"/>
          <w:b/>
          <w:bCs/>
          <w:kern w:val="32"/>
          <w:szCs w:val="24"/>
          <w:lang w:val="en-US"/>
        </w:rPr>
        <w:lastRenderedPageBreak/>
        <w:t>Question 1 Multiple Choice</w:t>
      </w:r>
      <w:r w:rsidR="00F17EE0">
        <w:rPr>
          <w:rFonts w:asciiTheme="minorHAnsi" w:hAnsiTheme="minorHAnsi" w:cs="Arial"/>
          <w:b/>
          <w:bCs/>
          <w:kern w:val="32"/>
          <w:szCs w:val="24"/>
          <w:lang w:val="en-US"/>
        </w:rPr>
        <w:t xml:space="preserve"> (30 minutes</w:t>
      </w:r>
      <w:r w:rsidR="00AE3E49">
        <w:rPr>
          <w:rFonts w:asciiTheme="minorHAnsi" w:hAnsiTheme="minorHAnsi" w:cs="Arial"/>
          <w:b/>
          <w:bCs/>
          <w:kern w:val="32"/>
          <w:szCs w:val="24"/>
          <w:lang w:val="en-US"/>
        </w:rPr>
        <w:t>, 19.5 marks</w:t>
      </w:r>
      <w:r w:rsidR="00F17EE0">
        <w:rPr>
          <w:rFonts w:asciiTheme="minorHAnsi" w:hAnsiTheme="minorHAnsi" w:cs="Arial"/>
          <w:b/>
          <w:bCs/>
          <w:kern w:val="32"/>
          <w:szCs w:val="24"/>
          <w:lang w:val="en-US"/>
        </w:rPr>
        <w:t>)</w:t>
      </w:r>
    </w:p>
    <w:p w14:paraId="0A5BD925" w14:textId="128859A7" w:rsidR="006124E8" w:rsidRPr="0077521A" w:rsidRDefault="006124E8" w:rsidP="006124E8">
      <w:pPr>
        <w:rPr>
          <w:rFonts w:asciiTheme="minorHAnsi" w:hAnsiTheme="minorHAnsi"/>
          <w:sz w:val="22"/>
        </w:rPr>
      </w:pPr>
      <w:r>
        <w:rPr>
          <w:rFonts w:asciiTheme="minorHAnsi" w:hAnsiTheme="minorHAnsi"/>
          <w:sz w:val="22"/>
        </w:rPr>
        <w:t xml:space="preserve">1. </w:t>
      </w:r>
      <w:r w:rsidRPr="0077521A">
        <w:rPr>
          <w:rFonts w:asciiTheme="minorHAnsi" w:hAnsiTheme="minorHAnsi"/>
          <w:sz w:val="22"/>
        </w:rPr>
        <w:t>Rene exchanged similar assets with Simone Company in a transaction with commercial substance. Rene gave up equipment that had a net book value of $47,000 (fair value $49,000) and Simone exchanged equipment with a net book value of $36,000 (fair value $35,000). What is the correct value at which Simone should record the new equipment?</w:t>
      </w:r>
    </w:p>
    <w:p w14:paraId="00A61EDC" w14:textId="77777777" w:rsidR="006124E8" w:rsidRPr="0077521A" w:rsidRDefault="006124E8" w:rsidP="006124E8">
      <w:pPr>
        <w:pStyle w:val="ListParagraph"/>
        <w:numPr>
          <w:ilvl w:val="0"/>
          <w:numId w:val="25"/>
        </w:numPr>
        <w:rPr>
          <w:rFonts w:asciiTheme="minorHAnsi" w:hAnsiTheme="minorHAnsi"/>
          <w:sz w:val="22"/>
        </w:rPr>
      </w:pPr>
      <w:r w:rsidRPr="0077521A">
        <w:rPr>
          <w:rFonts w:asciiTheme="minorHAnsi" w:hAnsiTheme="minorHAnsi"/>
          <w:sz w:val="22"/>
        </w:rPr>
        <w:t>35,000</w:t>
      </w:r>
    </w:p>
    <w:p w14:paraId="7FFA9D28" w14:textId="77777777" w:rsidR="006124E8" w:rsidRPr="0077521A" w:rsidRDefault="006124E8" w:rsidP="006124E8">
      <w:pPr>
        <w:pStyle w:val="ListParagraph"/>
        <w:numPr>
          <w:ilvl w:val="0"/>
          <w:numId w:val="25"/>
        </w:numPr>
        <w:rPr>
          <w:rFonts w:asciiTheme="minorHAnsi" w:hAnsiTheme="minorHAnsi"/>
          <w:sz w:val="22"/>
        </w:rPr>
      </w:pPr>
      <w:r w:rsidRPr="0077521A">
        <w:rPr>
          <w:rFonts w:asciiTheme="minorHAnsi" w:hAnsiTheme="minorHAnsi"/>
          <w:sz w:val="22"/>
        </w:rPr>
        <w:t>36,000</w:t>
      </w:r>
    </w:p>
    <w:p w14:paraId="4C6C136C" w14:textId="77777777" w:rsidR="006124E8" w:rsidRPr="0077521A" w:rsidRDefault="006124E8" w:rsidP="006124E8">
      <w:pPr>
        <w:pStyle w:val="ListParagraph"/>
        <w:numPr>
          <w:ilvl w:val="0"/>
          <w:numId w:val="25"/>
        </w:numPr>
        <w:rPr>
          <w:rFonts w:asciiTheme="minorHAnsi" w:hAnsiTheme="minorHAnsi"/>
          <w:sz w:val="22"/>
        </w:rPr>
      </w:pPr>
      <w:r w:rsidRPr="0077521A">
        <w:rPr>
          <w:rFonts w:asciiTheme="minorHAnsi" w:hAnsiTheme="minorHAnsi"/>
          <w:sz w:val="22"/>
        </w:rPr>
        <w:t>47,000</w:t>
      </w:r>
    </w:p>
    <w:p w14:paraId="69320068" w14:textId="77777777" w:rsidR="006124E8" w:rsidRDefault="006124E8" w:rsidP="006124E8">
      <w:pPr>
        <w:pStyle w:val="ListParagraph"/>
        <w:numPr>
          <w:ilvl w:val="0"/>
          <w:numId w:val="25"/>
        </w:numPr>
        <w:rPr>
          <w:rFonts w:asciiTheme="minorHAnsi" w:hAnsiTheme="minorHAnsi"/>
          <w:sz w:val="22"/>
        </w:rPr>
      </w:pPr>
      <w:r w:rsidRPr="0077521A">
        <w:rPr>
          <w:rFonts w:asciiTheme="minorHAnsi" w:hAnsiTheme="minorHAnsi"/>
          <w:sz w:val="22"/>
        </w:rPr>
        <w:t>49,000</w:t>
      </w:r>
    </w:p>
    <w:p w14:paraId="316B3EF5" w14:textId="77777777" w:rsidR="006124E8" w:rsidRPr="0077521A" w:rsidRDefault="006124E8" w:rsidP="00284C08">
      <w:pPr>
        <w:pStyle w:val="ListParagraph"/>
        <w:rPr>
          <w:rFonts w:asciiTheme="minorHAnsi" w:hAnsiTheme="minorHAnsi"/>
          <w:sz w:val="22"/>
        </w:rPr>
      </w:pPr>
    </w:p>
    <w:p w14:paraId="19FEEA35" w14:textId="4BE80CCF" w:rsidR="00BC746F" w:rsidRPr="006229D3" w:rsidRDefault="00BC746F" w:rsidP="00BC746F">
      <w:pPr>
        <w:rPr>
          <w:rFonts w:asciiTheme="minorHAnsi" w:hAnsiTheme="minorHAnsi"/>
          <w:sz w:val="22"/>
        </w:rPr>
      </w:pPr>
      <w:r w:rsidRPr="006229D3">
        <w:rPr>
          <w:rFonts w:asciiTheme="minorHAnsi" w:hAnsiTheme="minorHAnsi"/>
          <w:sz w:val="22"/>
        </w:rPr>
        <w:t xml:space="preserve">2. Moore Company carries Product A in inventory on December 31, 2013 at its cost of $7.50. Because of a sharp </w:t>
      </w:r>
      <w:r w:rsidR="006229D3" w:rsidRPr="006229D3">
        <w:rPr>
          <w:rFonts w:asciiTheme="minorHAnsi" w:hAnsiTheme="minorHAnsi"/>
          <w:sz w:val="22"/>
        </w:rPr>
        <w:t>decline</w:t>
      </w:r>
      <w:r w:rsidRPr="006229D3">
        <w:rPr>
          <w:rFonts w:asciiTheme="minorHAnsi" w:hAnsiTheme="minorHAnsi"/>
          <w:sz w:val="22"/>
        </w:rPr>
        <w:t xml:space="preserve"> </w:t>
      </w:r>
      <w:r w:rsidR="00EA7648">
        <w:rPr>
          <w:rFonts w:asciiTheme="minorHAnsi" w:hAnsiTheme="minorHAnsi"/>
          <w:sz w:val="22"/>
        </w:rPr>
        <w:t>i</w:t>
      </w:r>
      <w:r w:rsidRPr="006229D3">
        <w:rPr>
          <w:rFonts w:asciiTheme="minorHAnsi" w:hAnsiTheme="minorHAnsi"/>
          <w:sz w:val="22"/>
        </w:rPr>
        <w:t>n demand for the product, the selling price was reduced to $8 per unit. Moore’s normal profit margin on Product A is $1.60, disposal costs</w:t>
      </w:r>
      <w:r w:rsidR="0078581C" w:rsidRPr="006229D3">
        <w:rPr>
          <w:rFonts w:asciiTheme="minorHAnsi" w:hAnsiTheme="minorHAnsi"/>
          <w:sz w:val="22"/>
        </w:rPr>
        <w:t xml:space="preserve"> are $1 per unit, and the replacement cost is $5.30. The per unit cost of ending inventory at December 31, 2013 should be</w:t>
      </w:r>
    </w:p>
    <w:p w14:paraId="636BBFC1" w14:textId="77777777" w:rsidR="0078581C" w:rsidRPr="006229D3" w:rsidRDefault="0078581C" w:rsidP="006229D3">
      <w:pPr>
        <w:pStyle w:val="ListParagraph"/>
        <w:numPr>
          <w:ilvl w:val="0"/>
          <w:numId w:val="15"/>
        </w:numPr>
        <w:rPr>
          <w:rFonts w:asciiTheme="minorHAnsi" w:hAnsiTheme="minorHAnsi"/>
          <w:sz w:val="22"/>
        </w:rPr>
      </w:pPr>
      <w:r w:rsidRPr="006229D3">
        <w:rPr>
          <w:rFonts w:asciiTheme="minorHAnsi" w:hAnsiTheme="minorHAnsi"/>
          <w:sz w:val="22"/>
        </w:rPr>
        <w:t>$5.30</w:t>
      </w:r>
    </w:p>
    <w:p w14:paraId="37A83A69" w14:textId="77777777" w:rsidR="0078581C" w:rsidRPr="006229D3" w:rsidRDefault="0078581C" w:rsidP="006229D3">
      <w:pPr>
        <w:pStyle w:val="ListParagraph"/>
        <w:numPr>
          <w:ilvl w:val="0"/>
          <w:numId w:val="15"/>
        </w:numPr>
        <w:rPr>
          <w:rFonts w:asciiTheme="minorHAnsi" w:hAnsiTheme="minorHAnsi"/>
          <w:sz w:val="22"/>
        </w:rPr>
      </w:pPr>
      <w:r w:rsidRPr="006229D3">
        <w:rPr>
          <w:rFonts w:asciiTheme="minorHAnsi" w:hAnsiTheme="minorHAnsi"/>
          <w:sz w:val="22"/>
        </w:rPr>
        <w:t>$5.40</w:t>
      </w:r>
    </w:p>
    <w:p w14:paraId="4BD5AC2E" w14:textId="77777777" w:rsidR="0078581C" w:rsidRPr="006229D3" w:rsidRDefault="0078581C" w:rsidP="006229D3">
      <w:pPr>
        <w:pStyle w:val="ListParagraph"/>
        <w:numPr>
          <w:ilvl w:val="0"/>
          <w:numId w:val="15"/>
        </w:numPr>
        <w:rPr>
          <w:rFonts w:asciiTheme="minorHAnsi" w:hAnsiTheme="minorHAnsi"/>
          <w:sz w:val="22"/>
        </w:rPr>
      </w:pPr>
      <w:r w:rsidRPr="006229D3">
        <w:rPr>
          <w:rFonts w:asciiTheme="minorHAnsi" w:hAnsiTheme="minorHAnsi"/>
          <w:sz w:val="22"/>
        </w:rPr>
        <w:t>$7.00</w:t>
      </w:r>
    </w:p>
    <w:p w14:paraId="5F3B38FA" w14:textId="77777777" w:rsidR="0078581C" w:rsidRPr="006229D3" w:rsidRDefault="0078581C" w:rsidP="006229D3">
      <w:pPr>
        <w:pStyle w:val="ListParagraph"/>
        <w:numPr>
          <w:ilvl w:val="0"/>
          <w:numId w:val="15"/>
        </w:numPr>
        <w:rPr>
          <w:rFonts w:asciiTheme="minorHAnsi" w:hAnsiTheme="minorHAnsi"/>
          <w:sz w:val="22"/>
        </w:rPr>
      </w:pPr>
      <w:r w:rsidRPr="006229D3">
        <w:rPr>
          <w:rFonts w:asciiTheme="minorHAnsi" w:hAnsiTheme="minorHAnsi"/>
          <w:sz w:val="22"/>
        </w:rPr>
        <w:t>$7.50</w:t>
      </w:r>
    </w:p>
    <w:p w14:paraId="7E05A79B" w14:textId="77777777" w:rsidR="006229D3" w:rsidRPr="006229D3" w:rsidRDefault="006229D3" w:rsidP="0078581C">
      <w:pPr>
        <w:rPr>
          <w:rFonts w:asciiTheme="minorHAnsi" w:hAnsiTheme="minorHAnsi"/>
          <w:sz w:val="22"/>
        </w:rPr>
      </w:pPr>
    </w:p>
    <w:p w14:paraId="39FBEEE1" w14:textId="77777777" w:rsidR="0078581C" w:rsidRPr="006229D3" w:rsidRDefault="0078581C" w:rsidP="0078581C">
      <w:pPr>
        <w:rPr>
          <w:rFonts w:asciiTheme="minorHAnsi" w:hAnsiTheme="minorHAnsi"/>
          <w:sz w:val="22"/>
        </w:rPr>
      </w:pPr>
      <w:r w:rsidRPr="006229D3">
        <w:rPr>
          <w:rFonts w:asciiTheme="minorHAnsi" w:hAnsiTheme="minorHAnsi"/>
          <w:sz w:val="22"/>
        </w:rPr>
        <w:t xml:space="preserve">3. The following information is available for Silver Company for the </w:t>
      </w:r>
      <w:r w:rsidR="006229D3">
        <w:rPr>
          <w:rFonts w:asciiTheme="minorHAnsi" w:hAnsiTheme="minorHAnsi"/>
          <w:sz w:val="22"/>
        </w:rPr>
        <w:t>quarter</w:t>
      </w:r>
      <w:r w:rsidRPr="006229D3">
        <w:rPr>
          <w:rFonts w:asciiTheme="minorHAnsi" w:hAnsiTheme="minorHAnsi"/>
          <w:sz w:val="22"/>
        </w:rPr>
        <w:t xml:space="preserve"> ended March 31, 2013:</w:t>
      </w:r>
    </w:p>
    <w:p w14:paraId="1107F419" w14:textId="77777777" w:rsidR="0078581C" w:rsidRPr="006229D3" w:rsidRDefault="0078581C" w:rsidP="006229D3">
      <w:pPr>
        <w:spacing w:after="0"/>
        <w:ind w:firstLine="720"/>
        <w:rPr>
          <w:rFonts w:asciiTheme="minorHAnsi" w:hAnsiTheme="minorHAnsi"/>
          <w:sz w:val="22"/>
        </w:rPr>
      </w:pPr>
      <w:r w:rsidRPr="006229D3">
        <w:rPr>
          <w:rFonts w:asciiTheme="minorHAnsi" w:hAnsiTheme="minorHAnsi"/>
          <w:sz w:val="22"/>
        </w:rPr>
        <w:t>Merchandise inventory, January 1, 2013</w:t>
      </w:r>
      <w:r w:rsidRPr="006229D3">
        <w:rPr>
          <w:rFonts w:asciiTheme="minorHAnsi" w:hAnsiTheme="minorHAnsi"/>
          <w:sz w:val="22"/>
        </w:rPr>
        <w:tab/>
        <w:t xml:space="preserve"> </w:t>
      </w:r>
      <w:r w:rsidR="006229D3">
        <w:rPr>
          <w:rFonts w:asciiTheme="minorHAnsi" w:hAnsiTheme="minorHAnsi"/>
          <w:sz w:val="22"/>
        </w:rPr>
        <w:tab/>
        <w:t xml:space="preserve"> </w:t>
      </w:r>
      <w:r w:rsidRPr="006229D3">
        <w:rPr>
          <w:rFonts w:asciiTheme="minorHAnsi" w:hAnsiTheme="minorHAnsi"/>
          <w:sz w:val="22"/>
        </w:rPr>
        <w:t>$900,000</w:t>
      </w:r>
    </w:p>
    <w:p w14:paraId="792C2C0F" w14:textId="77777777" w:rsidR="0078581C" w:rsidRPr="006229D3" w:rsidRDefault="0078581C" w:rsidP="006229D3">
      <w:pPr>
        <w:spacing w:after="0"/>
        <w:ind w:firstLine="720"/>
        <w:rPr>
          <w:rFonts w:asciiTheme="minorHAnsi" w:hAnsiTheme="minorHAnsi"/>
          <w:sz w:val="22"/>
        </w:rPr>
      </w:pPr>
      <w:r w:rsidRPr="006229D3">
        <w:rPr>
          <w:rFonts w:asciiTheme="minorHAnsi" w:hAnsiTheme="minorHAnsi"/>
          <w:sz w:val="22"/>
        </w:rPr>
        <w:t>Purchases</w:t>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t>3,400,000</w:t>
      </w:r>
      <w:r w:rsidRPr="006229D3">
        <w:rPr>
          <w:rFonts w:asciiTheme="minorHAnsi" w:hAnsiTheme="minorHAnsi"/>
          <w:sz w:val="22"/>
        </w:rPr>
        <w:tab/>
      </w:r>
    </w:p>
    <w:p w14:paraId="2EA33882" w14:textId="77777777" w:rsidR="0078581C" w:rsidRPr="006229D3" w:rsidRDefault="0078581C" w:rsidP="006229D3">
      <w:pPr>
        <w:spacing w:after="0"/>
        <w:ind w:firstLine="720"/>
        <w:rPr>
          <w:rFonts w:asciiTheme="minorHAnsi" w:hAnsiTheme="minorHAnsi"/>
          <w:sz w:val="22"/>
        </w:rPr>
      </w:pPr>
      <w:r w:rsidRPr="006229D3">
        <w:rPr>
          <w:rFonts w:asciiTheme="minorHAnsi" w:hAnsiTheme="minorHAnsi"/>
          <w:sz w:val="22"/>
        </w:rPr>
        <w:t>Freight-in</w:t>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t xml:space="preserve">   200,000</w:t>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r>
    </w:p>
    <w:p w14:paraId="46BB8CD9" w14:textId="77777777" w:rsidR="0078581C" w:rsidRPr="006229D3" w:rsidRDefault="0078581C" w:rsidP="006229D3">
      <w:pPr>
        <w:spacing w:after="0"/>
        <w:ind w:firstLine="720"/>
        <w:rPr>
          <w:rFonts w:asciiTheme="minorHAnsi" w:hAnsiTheme="minorHAnsi"/>
          <w:sz w:val="22"/>
        </w:rPr>
      </w:pPr>
      <w:r w:rsidRPr="006229D3">
        <w:rPr>
          <w:rFonts w:asciiTheme="minorHAnsi" w:hAnsiTheme="minorHAnsi"/>
          <w:sz w:val="22"/>
        </w:rPr>
        <w:t>Sales</w:t>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t>4,800,000</w:t>
      </w:r>
    </w:p>
    <w:p w14:paraId="24172E76" w14:textId="77777777" w:rsidR="0078581C" w:rsidRPr="006229D3" w:rsidRDefault="0078581C" w:rsidP="009572E0">
      <w:pPr>
        <w:ind w:left="360"/>
        <w:rPr>
          <w:rFonts w:asciiTheme="minorHAnsi" w:hAnsiTheme="minorHAnsi"/>
          <w:sz w:val="22"/>
        </w:rPr>
      </w:pPr>
      <w:r w:rsidRPr="006229D3">
        <w:rPr>
          <w:rFonts w:asciiTheme="minorHAnsi" w:hAnsiTheme="minorHAnsi"/>
          <w:sz w:val="22"/>
        </w:rPr>
        <w:t>If the gross margin recorded was 25% of sales, what should be the merchandise inventory at March 31, 2013?</w:t>
      </w:r>
    </w:p>
    <w:p w14:paraId="285E1F3D" w14:textId="77777777" w:rsidR="0078581C" w:rsidRPr="006229D3" w:rsidRDefault="00027655" w:rsidP="00027655">
      <w:pPr>
        <w:pStyle w:val="ListParagraph"/>
        <w:numPr>
          <w:ilvl w:val="0"/>
          <w:numId w:val="14"/>
        </w:numPr>
        <w:rPr>
          <w:rFonts w:asciiTheme="minorHAnsi" w:hAnsiTheme="minorHAnsi"/>
          <w:sz w:val="22"/>
        </w:rPr>
      </w:pPr>
      <w:r w:rsidRPr="006229D3">
        <w:rPr>
          <w:rFonts w:asciiTheme="minorHAnsi" w:hAnsiTheme="minorHAnsi"/>
          <w:sz w:val="22"/>
        </w:rPr>
        <w:t>$700,000</w:t>
      </w:r>
    </w:p>
    <w:p w14:paraId="3DE12DBE" w14:textId="77777777" w:rsidR="00027655" w:rsidRPr="006229D3" w:rsidRDefault="00027655" w:rsidP="00027655">
      <w:pPr>
        <w:pStyle w:val="ListParagraph"/>
        <w:numPr>
          <w:ilvl w:val="0"/>
          <w:numId w:val="14"/>
        </w:numPr>
        <w:rPr>
          <w:rFonts w:asciiTheme="minorHAnsi" w:hAnsiTheme="minorHAnsi"/>
          <w:sz w:val="22"/>
        </w:rPr>
      </w:pPr>
      <w:r w:rsidRPr="006229D3">
        <w:rPr>
          <w:rFonts w:asciiTheme="minorHAnsi" w:hAnsiTheme="minorHAnsi"/>
          <w:sz w:val="22"/>
        </w:rPr>
        <w:t>$900,000</w:t>
      </w:r>
    </w:p>
    <w:p w14:paraId="02A4AFEA" w14:textId="77777777" w:rsidR="00027655" w:rsidRPr="006229D3" w:rsidRDefault="00027655" w:rsidP="00027655">
      <w:pPr>
        <w:pStyle w:val="ListParagraph"/>
        <w:numPr>
          <w:ilvl w:val="0"/>
          <w:numId w:val="14"/>
        </w:numPr>
        <w:rPr>
          <w:rFonts w:asciiTheme="minorHAnsi" w:hAnsiTheme="minorHAnsi"/>
          <w:sz w:val="22"/>
        </w:rPr>
      </w:pPr>
      <w:r w:rsidRPr="006229D3">
        <w:rPr>
          <w:rFonts w:asciiTheme="minorHAnsi" w:hAnsiTheme="minorHAnsi"/>
          <w:sz w:val="22"/>
        </w:rPr>
        <w:t>$1,125,000</w:t>
      </w:r>
    </w:p>
    <w:p w14:paraId="02FD47FA" w14:textId="77777777" w:rsidR="00027655" w:rsidRPr="006229D3" w:rsidRDefault="00027655" w:rsidP="00027655">
      <w:pPr>
        <w:pStyle w:val="ListParagraph"/>
        <w:numPr>
          <w:ilvl w:val="0"/>
          <w:numId w:val="14"/>
        </w:numPr>
        <w:rPr>
          <w:rFonts w:asciiTheme="minorHAnsi" w:hAnsiTheme="minorHAnsi"/>
          <w:sz w:val="22"/>
        </w:rPr>
      </w:pPr>
      <w:r w:rsidRPr="006229D3">
        <w:rPr>
          <w:rFonts w:asciiTheme="minorHAnsi" w:hAnsiTheme="minorHAnsi"/>
          <w:sz w:val="22"/>
        </w:rPr>
        <w:t>$1,200,000</w:t>
      </w:r>
    </w:p>
    <w:p w14:paraId="49BEFC7E" w14:textId="77777777" w:rsidR="006229D3" w:rsidRPr="006229D3" w:rsidRDefault="006229D3" w:rsidP="0078581C">
      <w:pPr>
        <w:rPr>
          <w:rFonts w:asciiTheme="minorHAnsi" w:hAnsiTheme="minorHAnsi"/>
          <w:sz w:val="22"/>
        </w:rPr>
      </w:pPr>
    </w:p>
    <w:p w14:paraId="3EE940DD" w14:textId="77777777" w:rsidR="0078581C" w:rsidRPr="006229D3" w:rsidRDefault="0078581C" w:rsidP="0078581C">
      <w:pPr>
        <w:rPr>
          <w:rFonts w:asciiTheme="minorHAnsi" w:hAnsiTheme="minorHAnsi"/>
          <w:sz w:val="22"/>
        </w:rPr>
      </w:pPr>
      <w:r w:rsidRPr="006229D3">
        <w:rPr>
          <w:rFonts w:asciiTheme="minorHAnsi" w:hAnsiTheme="minorHAnsi"/>
          <w:sz w:val="22"/>
        </w:rPr>
        <w:t>4.</w:t>
      </w:r>
      <w:r w:rsidR="006229D3" w:rsidRPr="006229D3">
        <w:rPr>
          <w:rFonts w:asciiTheme="minorHAnsi" w:hAnsiTheme="minorHAnsi"/>
          <w:sz w:val="22"/>
        </w:rPr>
        <w:t xml:space="preserve"> </w:t>
      </w:r>
      <w:r w:rsidRPr="006229D3">
        <w:rPr>
          <w:rFonts w:asciiTheme="minorHAnsi" w:hAnsiTheme="minorHAnsi"/>
          <w:sz w:val="22"/>
        </w:rPr>
        <w:t>Hickory Company made a lump-sum purchase of 3 pieces of machinery for $115,000 from an unaffiliated company. At the time of acquisition, Hickory paid $5,000 to determine the appraised value of the machinery. The appraisal disclosed the following values:</w:t>
      </w:r>
    </w:p>
    <w:p w14:paraId="156A4158" w14:textId="77777777" w:rsidR="0078581C" w:rsidRPr="006229D3" w:rsidRDefault="0078581C" w:rsidP="006229D3">
      <w:pPr>
        <w:spacing w:after="0"/>
        <w:rPr>
          <w:rFonts w:asciiTheme="minorHAnsi" w:hAnsiTheme="minorHAnsi"/>
          <w:sz w:val="22"/>
        </w:rPr>
      </w:pPr>
      <w:r w:rsidRPr="006229D3">
        <w:rPr>
          <w:rFonts w:asciiTheme="minorHAnsi" w:hAnsiTheme="minorHAnsi"/>
          <w:sz w:val="22"/>
        </w:rPr>
        <w:t>Machine A</w:t>
      </w:r>
      <w:r w:rsidRPr="006229D3">
        <w:rPr>
          <w:rFonts w:asciiTheme="minorHAnsi" w:hAnsiTheme="minorHAnsi"/>
          <w:sz w:val="22"/>
        </w:rPr>
        <w:tab/>
        <w:t>$70,000</w:t>
      </w:r>
    </w:p>
    <w:p w14:paraId="28598564" w14:textId="77777777" w:rsidR="0078581C" w:rsidRPr="006229D3" w:rsidRDefault="0078581C" w:rsidP="006229D3">
      <w:pPr>
        <w:spacing w:after="0"/>
        <w:rPr>
          <w:rFonts w:asciiTheme="minorHAnsi" w:hAnsiTheme="minorHAnsi"/>
          <w:sz w:val="22"/>
        </w:rPr>
      </w:pPr>
      <w:r w:rsidRPr="006229D3">
        <w:rPr>
          <w:rFonts w:asciiTheme="minorHAnsi" w:hAnsiTheme="minorHAnsi"/>
          <w:sz w:val="22"/>
        </w:rPr>
        <w:t>Machine B</w:t>
      </w:r>
      <w:r w:rsidRPr="006229D3">
        <w:rPr>
          <w:rFonts w:asciiTheme="minorHAnsi" w:hAnsiTheme="minorHAnsi"/>
          <w:sz w:val="22"/>
        </w:rPr>
        <w:tab/>
        <w:t>$42,000</w:t>
      </w:r>
    </w:p>
    <w:p w14:paraId="0D5F1E8E" w14:textId="77777777" w:rsidR="0078581C" w:rsidRPr="006229D3" w:rsidRDefault="0078581C" w:rsidP="006229D3">
      <w:pPr>
        <w:spacing w:after="0"/>
        <w:rPr>
          <w:rFonts w:asciiTheme="minorHAnsi" w:hAnsiTheme="minorHAnsi"/>
          <w:sz w:val="22"/>
        </w:rPr>
      </w:pPr>
      <w:r w:rsidRPr="006229D3">
        <w:rPr>
          <w:rFonts w:asciiTheme="minorHAnsi" w:hAnsiTheme="minorHAnsi"/>
          <w:sz w:val="22"/>
        </w:rPr>
        <w:t>Machine C</w:t>
      </w:r>
      <w:r w:rsidRPr="006229D3">
        <w:rPr>
          <w:rFonts w:asciiTheme="minorHAnsi" w:hAnsiTheme="minorHAnsi"/>
          <w:sz w:val="22"/>
        </w:rPr>
        <w:tab/>
        <w:t>$28,000</w:t>
      </w:r>
    </w:p>
    <w:p w14:paraId="1523DD2B" w14:textId="77777777" w:rsidR="0078581C" w:rsidRPr="006229D3" w:rsidRDefault="0078581C" w:rsidP="0078581C">
      <w:pPr>
        <w:rPr>
          <w:rFonts w:asciiTheme="minorHAnsi" w:hAnsiTheme="minorHAnsi"/>
          <w:sz w:val="22"/>
        </w:rPr>
      </w:pPr>
    </w:p>
    <w:p w14:paraId="1BE87B36" w14:textId="77777777" w:rsidR="0078581C" w:rsidRPr="006229D3" w:rsidRDefault="0078581C" w:rsidP="0078581C">
      <w:pPr>
        <w:rPr>
          <w:rFonts w:asciiTheme="minorHAnsi" w:hAnsiTheme="minorHAnsi"/>
          <w:sz w:val="22"/>
        </w:rPr>
      </w:pPr>
      <w:r w:rsidRPr="006229D3">
        <w:rPr>
          <w:rFonts w:asciiTheme="minorHAnsi" w:hAnsiTheme="minorHAnsi"/>
          <w:sz w:val="22"/>
        </w:rPr>
        <w:t>What cost should be assigned to Machines A, B, and C?</w:t>
      </w:r>
    </w:p>
    <w:tbl>
      <w:tblPr>
        <w:tblStyle w:val="TableGrid"/>
        <w:tblW w:w="0" w:type="auto"/>
        <w:tblLook w:val="04A0" w:firstRow="1" w:lastRow="0" w:firstColumn="1" w:lastColumn="0" w:noHBand="0" w:noVBand="1"/>
      </w:tblPr>
      <w:tblGrid>
        <w:gridCol w:w="562"/>
        <w:gridCol w:w="1276"/>
        <w:gridCol w:w="1559"/>
        <w:gridCol w:w="1276"/>
      </w:tblGrid>
      <w:tr w:rsidR="0078581C" w:rsidRPr="006229D3" w14:paraId="1049FAC8" w14:textId="77777777" w:rsidTr="0078581C">
        <w:tc>
          <w:tcPr>
            <w:tcW w:w="562" w:type="dxa"/>
          </w:tcPr>
          <w:p w14:paraId="40CB901F" w14:textId="77777777" w:rsidR="0078581C" w:rsidRPr="006229D3" w:rsidRDefault="0078581C" w:rsidP="0078581C">
            <w:pPr>
              <w:rPr>
                <w:rFonts w:asciiTheme="minorHAnsi" w:hAnsiTheme="minorHAnsi"/>
                <w:sz w:val="22"/>
              </w:rPr>
            </w:pPr>
          </w:p>
        </w:tc>
        <w:tc>
          <w:tcPr>
            <w:tcW w:w="1276" w:type="dxa"/>
          </w:tcPr>
          <w:p w14:paraId="5C64D65E"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A</w:t>
            </w:r>
          </w:p>
        </w:tc>
        <w:tc>
          <w:tcPr>
            <w:tcW w:w="1559" w:type="dxa"/>
          </w:tcPr>
          <w:p w14:paraId="2380BD93"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B</w:t>
            </w:r>
          </w:p>
        </w:tc>
        <w:tc>
          <w:tcPr>
            <w:tcW w:w="1276" w:type="dxa"/>
          </w:tcPr>
          <w:p w14:paraId="1CF579AF"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C</w:t>
            </w:r>
          </w:p>
        </w:tc>
      </w:tr>
      <w:tr w:rsidR="0078581C" w:rsidRPr="006229D3" w14:paraId="7B23D260" w14:textId="77777777" w:rsidTr="0078581C">
        <w:tc>
          <w:tcPr>
            <w:tcW w:w="562" w:type="dxa"/>
          </w:tcPr>
          <w:p w14:paraId="012673B9" w14:textId="77777777" w:rsidR="0078581C" w:rsidRPr="006229D3" w:rsidRDefault="0078581C" w:rsidP="0078581C">
            <w:pPr>
              <w:rPr>
                <w:rFonts w:asciiTheme="minorHAnsi" w:hAnsiTheme="minorHAnsi"/>
                <w:sz w:val="22"/>
              </w:rPr>
            </w:pPr>
            <w:r w:rsidRPr="006229D3">
              <w:rPr>
                <w:rFonts w:asciiTheme="minorHAnsi" w:hAnsiTheme="minorHAnsi"/>
                <w:sz w:val="22"/>
              </w:rPr>
              <w:t>a.</w:t>
            </w:r>
          </w:p>
        </w:tc>
        <w:tc>
          <w:tcPr>
            <w:tcW w:w="1276" w:type="dxa"/>
          </w:tcPr>
          <w:p w14:paraId="3B322200"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$40,000</w:t>
            </w:r>
          </w:p>
        </w:tc>
        <w:tc>
          <w:tcPr>
            <w:tcW w:w="1559" w:type="dxa"/>
          </w:tcPr>
          <w:p w14:paraId="0D4F30C6"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$40,000</w:t>
            </w:r>
          </w:p>
        </w:tc>
        <w:tc>
          <w:tcPr>
            <w:tcW w:w="1276" w:type="dxa"/>
          </w:tcPr>
          <w:p w14:paraId="320EC18B"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$40,000</w:t>
            </w:r>
          </w:p>
        </w:tc>
      </w:tr>
      <w:tr w:rsidR="0078581C" w:rsidRPr="006229D3" w14:paraId="46D2ECD4" w14:textId="77777777" w:rsidTr="0078581C">
        <w:tc>
          <w:tcPr>
            <w:tcW w:w="562" w:type="dxa"/>
          </w:tcPr>
          <w:p w14:paraId="284AA7C2" w14:textId="77777777" w:rsidR="0078581C" w:rsidRPr="006229D3" w:rsidRDefault="0078581C" w:rsidP="0078581C">
            <w:pPr>
              <w:rPr>
                <w:rFonts w:asciiTheme="minorHAnsi" w:hAnsiTheme="minorHAnsi"/>
                <w:sz w:val="22"/>
              </w:rPr>
            </w:pPr>
            <w:r w:rsidRPr="006229D3">
              <w:rPr>
                <w:rFonts w:asciiTheme="minorHAnsi" w:hAnsiTheme="minorHAnsi"/>
                <w:sz w:val="22"/>
              </w:rPr>
              <w:t>b.</w:t>
            </w:r>
          </w:p>
        </w:tc>
        <w:tc>
          <w:tcPr>
            <w:tcW w:w="1276" w:type="dxa"/>
          </w:tcPr>
          <w:p w14:paraId="5312931E"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$57,500</w:t>
            </w:r>
          </w:p>
        </w:tc>
        <w:tc>
          <w:tcPr>
            <w:tcW w:w="1559" w:type="dxa"/>
          </w:tcPr>
          <w:p w14:paraId="0AA2D758"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$34,500</w:t>
            </w:r>
          </w:p>
        </w:tc>
        <w:tc>
          <w:tcPr>
            <w:tcW w:w="1276" w:type="dxa"/>
          </w:tcPr>
          <w:p w14:paraId="242BFE99"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$23,000</w:t>
            </w:r>
          </w:p>
        </w:tc>
      </w:tr>
      <w:tr w:rsidR="0078581C" w:rsidRPr="006229D3" w14:paraId="723F1012" w14:textId="77777777" w:rsidTr="0078581C">
        <w:tc>
          <w:tcPr>
            <w:tcW w:w="562" w:type="dxa"/>
          </w:tcPr>
          <w:p w14:paraId="24D4522A" w14:textId="77777777" w:rsidR="0078581C" w:rsidRPr="006229D3" w:rsidRDefault="0078581C" w:rsidP="0078581C">
            <w:pPr>
              <w:rPr>
                <w:rFonts w:asciiTheme="minorHAnsi" w:hAnsiTheme="minorHAnsi"/>
                <w:sz w:val="22"/>
              </w:rPr>
            </w:pPr>
            <w:r w:rsidRPr="006229D3">
              <w:rPr>
                <w:rFonts w:asciiTheme="minorHAnsi" w:hAnsiTheme="minorHAnsi"/>
                <w:sz w:val="22"/>
              </w:rPr>
              <w:t>c.</w:t>
            </w:r>
          </w:p>
        </w:tc>
        <w:tc>
          <w:tcPr>
            <w:tcW w:w="1276" w:type="dxa"/>
          </w:tcPr>
          <w:p w14:paraId="0060E43D"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$60,000</w:t>
            </w:r>
          </w:p>
        </w:tc>
        <w:tc>
          <w:tcPr>
            <w:tcW w:w="1559" w:type="dxa"/>
          </w:tcPr>
          <w:p w14:paraId="20209682"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$36,000</w:t>
            </w:r>
          </w:p>
        </w:tc>
        <w:tc>
          <w:tcPr>
            <w:tcW w:w="1276" w:type="dxa"/>
          </w:tcPr>
          <w:p w14:paraId="1D3AC25C"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$24,000</w:t>
            </w:r>
          </w:p>
        </w:tc>
      </w:tr>
      <w:tr w:rsidR="0078581C" w:rsidRPr="006229D3" w14:paraId="10652AAB" w14:textId="77777777" w:rsidTr="0078581C">
        <w:tc>
          <w:tcPr>
            <w:tcW w:w="562" w:type="dxa"/>
          </w:tcPr>
          <w:p w14:paraId="78587BC5" w14:textId="77777777" w:rsidR="0078581C" w:rsidRPr="006229D3" w:rsidRDefault="0078581C" w:rsidP="0078581C">
            <w:pPr>
              <w:rPr>
                <w:rFonts w:asciiTheme="minorHAnsi" w:hAnsiTheme="minorHAnsi"/>
                <w:sz w:val="22"/>
              </w:rPr>
            </w:pPr>
            <w:r w:rsidRPr="006229D3">
              <w:rPr>
                <w:rFonts w:asciiTheme="minorHAnsi" w:hAnsiTheme="minorHAnsi"/>
                <w:sz w:val="22"/>
              </w:rPr>
              <w:t>d.</w:t>
            </w:r>
          </w:p>
        </w:tc>
        <w:tc>
          <w:tcPr>
            <w:tcW w:w="1276" w:type="dxa"/>
          </w:tcPr>
          <w:p w14:paraId="759130DF"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$70,000</w:t>
            </w:r>
          </w:p>
        </w:tc>
        <w:tc>
          <w:tcPr>
            <w:tcW w:w="1559" w:type="dxa"/>
          </w:tcPr>
          <w:p w14:paraId="5E0CC209"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$42,000</w:t>
            </w:r>
          </w:p>
        </w:tc>
        <w:tc>
          <w:tcPr>
            <w:tcW w:w="1276" w:type="dxa"/>
          </w:tcPr>
          <w:p w14:paraId="2A7CCA2F" w14:textId="77777777" w:rsidR="0078581C" w:rsidRPr="006229D3" w:rsidRDefault="0078581C" w:rsidP="0078581C">
            <w:pPr>
              <w:jc w:val="center"/>
              <w:rPr>
                <w:rFonts w:asciiTheme="minorHAnsi" w:hAnsiTheme="minorHAnsi"/>
                <w:sz w:val="22"/>
              </w:rPr>
            </w:pPr>
            <w:r w:rsidRPr="006229D3">
              <w:rPr>
                <w:rFonts w:asciiTheme="minorHAnsi" w:hAnsiTheme="minorHAnsi"/>
                <w:sz w:val="22"/>
              </w:rPr>
              <w:t>$28,000</w:t>
            </w:r>
          </w:p>
        </w:tc>
      </w:tr>
    </w:tbl>
    <w:p w14:paraId="1422A170" w14:textId="77777777" w:rsidR="0078581C" w:rsidRPr="006229D3" w:rsidRDefault="0078581C" w:rsidP="0078581C">
      <w:pPr>
        <w:rPr>
          <w:rFonts w:asciiTheme="minorHAnsi" w:hAnsiTheme="minorHAnsi"/>
          <w:sz w:val="22"/>
        </w:rPr>
      </w:pPr>
      <w:r w:rsidRPr="006229D3">
        <w:rPr>
          <w:rFonts w:asciiTheme="minorHAnsi" w:hAnsiTheme="minorHAnsi"/>
          <w:sz w:val="22"/>
        </w:rPr>
        <w:lastRenderedPageBreak/>
        <w:tab/>
      </w:r>
    </w:p>
    <w:p w14:paraId="0F980BD3" w14:textId="77777777" w:rsidR="00BC746F" w:rsidRPr="006229D3" w:rsidRDefault="0078581C" w:rsidP="00BC746F">
      <w:pPr>
        <w:rPr>
          <w:rFonts w:asciiTheme="minorHAnsi" w:hAnsiTheme="minorHAnsi"/>
          <w:sz w:val="22"/>
        </w:rPr>
      </w:pPr>
      <w:r w:rsidRPr="006229D3">
        <w:rPr>
          <w:rFonts w:asciiTheme="minorHAnsi" w:hAnsiTheme="minorHAnsi"/>
          <w:sz w:val="22"/>
        </w:rPr>
        <w:t>5.</w:t>
      </w:r>
      <w:r w:rsidR="00AB74B1" w:rsidRPr="006229D3">
        <w:rPr>
          <w:rFonts w:asciiTheme="minorHAnsi" w:hAnsiTheme="minorHAnsi"/>
          <w:sz w:val="22"/>
        </w:rPr>
        <w:t xml:space="preserve"> Electro Corporation bought a new machine and agreed to pay for it in equal annual installments of $5,000 at the end of each of the next 5 years. The company normally pays 15% interest. How much should Electro record as the cost of the machine?</w:t>
      </w:r>
    </w:p>
    <w:p w14:paraId="570A51BA" w14:textId="77777777" w:rsidR="00AB74B1" w:rsidRPr="006229D3" w:rsidRDefault="00AB74B1" w:rsidP="006229D3">
      <w:pPr>
        <w:pStyle w:val="NormalText"/>
        <w:numPr>
          <w:ilvl w:val="0"/>
          <w:numId w:val="16"/>
        </w:numPr>
        <w:rPr>
          <w:rFonts w:asciiTheme="minorHAnsi" w:hAnsiTheme="minorHAnsi"/>
          <w:sz w:val="22"/>
          <w:szCs w:val="22"/>
        </w:rPr>
      </w:pPr>
      <w:r w:rsidRPr="006229D3">
        <w:rPr>
          <w:rFonts w:asciiTheme="minorHAnsi" w:hAnsiTheme="minorHAnsi"/>
          <w:sz w:val="22"/>
          <w:szCs w:val="22"/>
        </w:rPr>
        <w:t>$12,500</w:t>
      </w:r>
    </w:p>
    <w:p w14:paraId="41EE2FA0" w14:textId="77777777" w:rsidR="00AB74B1" w:rsidRPr="006229D3" w:rsidRDefault="00AB74B1" w:rsidP="006229D3">
      <w:pPr>
        <w:pStyle w:val="NormalText"/>
        <w:numPr>
          <w:ilvl w:val="0"/>
          <w:numId w:val="16"/>
        </w:numPr>
        <w:rPr>
          <w:rFonts w:asciiTheme="minorHAnsi" w:hAnsiTheme="minorHAnsi"/>
          <w:sz w:val="22"/>
          <w:szCs w:val="22"/>
        </w:rPr>
      </w:pPr>
      <w:r w:rsidRPr="006229D3">
        <w:rPr>
          <w:rFonts w:asciiTheme="minorHAnsi" w:hAnsiTheme="minorHAnsi"/>
          <w:sz w:val="22"/>
          <w:szCs w:val="22"/>
        </w:rPr>
        <w:t>$16,750</w:t>
      </w:r>
    </w:p>
    <w:p w14:paraId="69A5EBE8" w14:textId="77777777" w:rsidR="00AB74B1" w:rsidRPr="006229D3" w:rsidRDefault="00AB74B1" w:rsidP="006229D3">
      <w:pPr>
        <w:pStyle w:val="NormalText"/>
        <w:numPr>
          <w:ilvl w:val="0"/>
          <w:numId w:val="16"/>
        </w:numPr>
        <w:rPr>
          <w:rFonts w:asciiTheme="minorHAnsi" w:hAnsiTheme="minorHAnsi"/>
          <w:sz w:val="22"/>
          <w:szCs w:val="22"/>
        </w:rPr>
      </w:pPr>
      <w:r w:rsidRPr="006229D3">
        <w:rPr>
          <w:rFonts w:asciiTheme="minorHAnsi" w:hAnsiTheme="minorHAnsi"/>
          <w:sz w:val="22"/>
          <w:szCs w:val="22"/>
        </w:rPr>
        <w:t>$25,000</w:t>
      </w:r>
    </w:p>
    <w:p w14:paraId="1D581ADF" w14:textId="77777777" w:rsidR="00AB74B1" w:rsidRPr="006229D3" w:rsidRDefault="00AB74B1" w:rsidP="006229D3">
      <w:pPr>
        <w:pStyle w:val="NormalText"/>
        <w:numPr>
          <w:ilvl w:val="0"/>
          <w:numId w:val="16"/>
        </w:numPr>
        <w:rPr>
          <w:rFonts w:asciiTheme="minorHAnsi" w:hAnsiTheme="minorHAnsi"/>
          <w:sz w:val="22"/>
          <w:szCs w:val="22"/>
        </w:rPr>
      </w:pPr>
      <w:r w:rsidRPr="006229D3">
        <w:rPr>
          <w:rFonts w:asciiTheme="minorHAnsi" w:hAnsiTheme="minorHAnsi"/>
          <w:sz w:val="22"/>
          <w:szCs w:val="22"/>
        </w:rPr>
        <w:t>$33,700</w:t>
      </w:r>
    </w:p>
    <w:p w14:paraId="580B8C97" w14:textId="77777777" w:rsidR="00AB74B1" w:rsidRPr="006229D3" w:rsidRDefault="00AB74B1" w:rsidP="00BC746F">
      <w:pPr>
        <w:rPr>
          <w:rFonts w:asciiTheme="minorHAnsi" w:hAnsiTheme="minorHAnsi"/>
          <w:sz w:val="22"/>
        </w:rPr>
      </w:pPr>
    </w:p>
    <w:p w14:paraId="4E1D63CE" w14:textId="77777777" w:rsidR="00AB74B1" w:rsidRPr="006229D3" w:rsidRDefault="00AB74B1" w:rsidP="00BC746F">
      <w:pPr>
        <w:rPr>
          <w:rFonts w:asciiTheme="minorHAnsi" w:hAnsiTheme="minorHAnsi"/>
          <w:sz w:val="22"/>
        </w:rPr>
      </w:pPr>
      <w:r w:rsidRPr="006229D3">
        <w:rPr>
          <w:rFonts w:asciiTheme="minorHAnsi" w:hAnsiTheme="minorHAnsi"/>
          <w:sz w:val="22"/>
        </w:rPr>
        <w:t>6. Ashton Company exchanged a nonmonetary asset with a cost of $30,000 and an accumulated depreciation of $16,000 for another nonmonetary asset worth $12,000. Ashton also received $1,400 cash. In the entry to record this exchange, Ashton should record a:</w:t>
      </w:r>
    </w:p>
    <w:p w14:paraId="588AC5B4" w14:textId="77777777" w:rsidR="00AB74B1" w:rsidRPr="006229D3" w:rsidRDefault="00AB74B1" w:rsidP="006229D3">
      <w:pPr>
        <w:pStyle w:val="NormalText"/>
        <w:numPr>
          <w:ilvl w:val="0"/>
          <w:numId w:val="21"/>
        </w:numPr>
        <w:rPr>
          <w:rFonts w:asciiTheme="minorHAnsi" w:hAnsiTheme="minorHAnsi"/>
          <w:sz w:val="22"/>
          <w:szCs w:val="22"/>
        </w:rPr>
      </w:pPr>
      <w:r w:rsidRPr="006229D3">
        <w:rPr>
          <w:rFonts w:asciiTheme="minorHAnsi" w:hAnsiTheme="minorHAnsi"/>
          <w:sz w:val="22"/>
          <w:szCs w:val="22"/>
        </w:rPr>
        <w:t>$2,000 gain</w:t>
      </w:r>
    </w:p>
    <w:p w14:paraId="5ECF6B7F" w14:textId="77777777" w:rsidR="00AB74B1" w:rsidRPr="006229D3" w:rsidRDefault="00AB74B1" w:rsidP="006229D3">
      <w:pPr>
        <w:pStyle w:val="NormalText"/>
        <w:numPr>
          <w:ilvl w:val="0"/>
          <w:numId w:val="21"/>
        </w:numPr>
        <w:rPr>
          <w:rFonts w:asciiTheme="minorHAnsi" w:hAnsiTheme="minorHAnsi"/>
          <w:sz w:val="22"/>
          <w:szCs w:val="22"/>
        </w:rPr>
      </w:pPr>
      <w:r w:rsidRPr="006229D3">
        <w:rPr>
          <w:rFonts w:asciiTheme="minorHAnsi" w:hAnsiTheme="minorHAnsi"/>
          <w:sz w:val="22"/>
          <w:szCs w:val="22"/>
        </w:rPr>
        <w:t>$2,000 loss</w:t>
      </w:r>
    </w:p>
    <w:p w14:paraId="565BD08F" w14:textId="77777777" w:rsidR="00AB74B1" w:rsidRPr="006229D3" w:rsidRDefault="00AB74B1" w:rsidP="006229D3">
      <w:pPr>
        <w:pStyle w:val="NormalText"/>
        <w:numPr>
          <w:ilvl w:val="0"/>
          <w:numId w:val="21"/>
        </w:numPr>
        <w:rPr>
          <w:rFonts w:asciiTheme="minorHAnsi" w:hAnsiTheme="minorHAnsi"/>
          <w:sz w:val="22"/>
          <w:szCs w:val="22"/>
        </w:rPr>
      </w:pPr>
      <w:r w:rsidRPr="006229D3">
        <w:rPr>
          <w:rFonts w:asciiTheme="minorHAnsi" w:hAnsiTheme="minorHAnsi"/>
          <w:sz w:val="22"/>
          <w:szCs w:val="22"/>
        </w:rPr>
        <w:t>$600 gain</w:t>
      </w:r>
    </w:p>
    <w:p w14:paraId="1B5CED98" w14:textId="77777777" w:rsidR="00AB74B1" w:rsidRPr="006229D3" w:rsidRDefault="00AB74B1" w:rsidP="006229D3">
      <w:pPr>
        <w:pStyle w:val="NormalText"/>
        <w:numPr>
          <w:ilvl w:val="0"/>
          <w:numId w:val="21"/>
        </w:numPr>
        <w:rPr>
          <w:rFonts w:asciiTheme="minorHAnsi" w:hAnsiTheme="minorHAnsi"/>
          <w:sz w:val="22"/>
          <w:szCs w:val="22"/>
        </w:rPr>
      </w:pPr>
      <w:r w:rsidRPr="006229D3">
        <w:rPr>
          <w:rFonts w:asciiTheme="minorHAnsi" w:hAnsiTheme="minorHAnsi"/>
          <w:sz w:val="22"/>
          <w:szCs w:val="22"/>
        </w:rPr>
        <w:t>$600 loss</w:t>
      </w:r>
    </w:p>
    <w:p w14:paraId="5713AC6B" w14:textId="77777777" w:rsidR="00AB74B1" w:rsidRPr="006229D3" w:rsidRDefault="00AB74B1" w:rsidP="00BC746F">
      <w:pPr>
        <w:rPr>
          <w:rFonts w:asciiTheme="minorHAnsi" w:hAnsiTheme="minorHAnsi"/>
          <w:sz w:val="22"/>
        </w:rPr>
      </w:pPr>
    </w:p>
    <w:p w14:paraId="28CA7AA9" w14:textId="77777777" w:rsidR="00476D22" w:rsidRPr="006229D3" w:rsidRDefault="00476D22" w:rsidP="00476D22">
      <w:pPr>
        <w:pStyle w:val="NormalText"/>
        <w:rPr>
          <w:rFonts w:asciiTheme="minorHAnsi" w:hAnsiTheme="minorHAnsi"/>
          <w:sz w:val="22"/>
          <w:szCs w:val="22"/>
        </w:rPr>
      </w:pPr>
      <w:r w:rsidRPr="006229D3">
        <w:rPr>
          <w:rFonts w:asciiTheme="minorHAnsi" w:hAnsiTheme="minorHAnsi"/>
          <w:sz w:val="22"/>
          <w:szCs w:val="22"/>
        </w:rPr>
        <w:t>7. Research Corp., a publicly accountable entity, incurred the following costs in its research and development division:</w:t>
      </w:r>
    </w:p>
    <w:p w14:paraId="7AD06D8C" w14:textId="77777777" w:rsidR="00476D22" w:rsidRPr="006229D3" w:rsidRDefault="00476D22" w:rsidP="00476D22">
      <w:pPr>
        <w:pStyle w:val="NormalText"/>
        <w:rPr>
          <w:rFonts w:asciiTheme="minorHAnsi" w:hAnsiTheme="minorHAnsi"/>
          <w:sz w:val="22"/>
          <w:szCs w:val="22"/>
        </w:rPr>
      </w:pPr>
    </w:p>
    <w:tbl>
      <w:tblPr>
        <w:tblW w:w="0" w:type="auto"/>
        <w:tblInd w:w="-5" w:type="dxa"/>
        <w:tblLayout w:type="fixed"/>
        <w:tblCellMar>
          <w:left w:w="0" w:type="dxa"/>
          <w:right w:w="0" w:type="dxa"/>
        </w:tblCellMar>
        <w:tblLook w:val="0000" w:firstRow="0" w:lastRow="0" w:firstColumn="0" w:lastColumn="0" w:noHBand="0" w:noVBand="0"/>
      </w:tblPr>
      <w:tblGrid>
        <w:gridCol w:w="2880"/>
        <w:gridCol w:w="2520"/>
        <w:gridCol w:w="2520"/>
      </w:tblGrid>
      <w:tr w:rsidR="00476D22" w:rsidRPr="006229D3" w14:paraId="2D839B62" w14:textId="77777777" w:rsidTr="00284C08">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90790FE" w14:textId="77777777" w:rsidR="00476D22" w:rsidRPr="006229D3" w:rsidRDefault="00476D22" w:rsidP="006229D3">
            <w:pPr>
              <w:pStyle w:val="NormalText"/>
              <w:rPr>
                <w:rFonts w:asciiTheme="minorHAnsi" w:hAnsiTheme="minorHAnsi"/>
                <w:sz w:val="22"/>
                <w:szCs w:val="22"/>
              </w:rPr>
            </w:pPr>
          </w:p>
        </w:tc>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25220F0" w14:textId="77777777" w:rsidR="00476D22" w:rsidRPr="006229D3" w:rsidRDefault="00476D22" w:rsidP="006229D3">
            <w:pPr>
              <w:pStyle w:val="NormalText"/>
              <w:jc w:val="right"/>
              <w:rPr>
                <w:rFonts w:asciiTheme="minorHAnsi" w:hAnsiTheme="minorHAnsi"/>
                <w:sz w:val="22"/>
                <w:szCs w:val="22"/>
              </w:rPr>
            </w:pPr>
            <w:r w:rsidRPr="006229D3">
              <w:rPr>
                <w:rFonts w:asciiTheme="minorHAnsi" w:hAnsiTheme="minorHAnsi"/>
                <w:sz w:val="22"/>
                <w:szCs w:val="22"/>
              </w:rPr>
              <w:t>Jan 1 - July 31, 2012</w:t>
            </w:r>
          </w:p>
        </w:tc>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43C667A9" w14:textId="77777777" w:rsidR="00476D22" w:rsidRPr="006229D3" w:rsidRDefault="00476D22" w:rsidP="006229D3">
            <w:pPr>
              <w:pStyle w:val="NormalText"/>
              <w:jc w:val="right"/>
              <w:rPr>
                <w:rFonts w:asciiTheme="minorHAnsi" w:hAnsiTheme="minorHAnsi"/>
                <w:sz w:val="22"/>
                <w:szCs w:val="22"/>
              </w:rPr>
            </w:pPr>
            <w:r w:rsidRPr="006229D3">
              <w:rPr>
                <w:rFonts w:asciiTheme="minorHAnsi" w:hAnsiTheme="minorHAnsi"/>
                <w:sz w:val="22"/>
                <w:szCs w:val="22"/>
              </w:rPr>
              <w:t>Aug 1- Dec. 31, 2012</w:t>
            </w:r>
          </w:p>
        </w:tc>
      </w:tr>
      <w:tr w:rsidR="00476D22" w:rsidRPr="006229D3" w14:paraId="16E7112F" w14:textId="77777777" w:rsidTr="00284C08">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CECC20A" w14:textId="77777777" w:rsidR="00476D22" w:rsidRPr="006229D3" w:rsidRDefault="00476D22" w:rsidP="006229D3">
            <w:pPr>
              <w:pStyle w:val="NormalText"/>
              <w:rPr>
                <w:rFonts w:asciiTheme="minorHAnsi" w:hAnsiTheme="minorHAnsi"/>
                <w:sz w:val="22"/>
                <w:szCs w:val="22"/>
              </w:rPr>
            </w:pPr>
            <w:r w:rsidRPr="006229D3">
              <w:rPr>
                <w:rFonts w:asciiTheme="minorHAnsi" w:hAnsiTheme="minorHAnsi"/>
                <w:sz w:val="22"/>
                <w:szCs w:val="22"/>
              </w:rPr>
              <w:t>Materials</w:t>
            </w:r>
          </w:p>
        </w:tc>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1DCBF65" w14:textId="77777777" w:rsidR="00476D22" w:rsidRPr="006229D3" w:rsidRDefault="00476D22" w:rsidP="006229D3">
            <w:pPr>
              <w:pStyle w:val="NormalText"/>
              <w:jc w:val="right"/>
              <w:rPr>
                <w:rFonts w:asciiTheme="minorHAnsi" w:hAnsiTheme="minorHAnsi"/>
                <w:sz w:val="22"/>
                <w:szCs w:val="22"/>
              </w:rPr>
            </w:pPr>
            <w:r w:rsidRPr="006229D3">
              <w:rPr>
                <w:rFonts w:asciiTheme="minorHAnsi" w:hAnsiTheme="minorHAnsi"/>
                <w:sz w:val="22"/>
                <w:szCs w:val="22"/>
              </w:rPr>
              <w:t>10,000</w:t>
            </w:r>
          </w:p>
        </w:tc>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CA73D49" w14:textId="77777777" w:rsidR="00476D22" w:rsidRPr="006229D3" w:rsidRDefault="00476D22" w:rsidP="006229D3">
            <w:pPr>
              <w:pStyle w:val="NormalText"/>
              <w:jc w:val="right"/>
              <w:rPr>
                <w:rFonts w:asciiTheme="minorHAnsi" w:hAnsiTheme="minorHAnsi"/>
                <w:sz w:val="22"/>
                <w:szCs w:val="22"/>
              </w:rPr>
            </w:pPr>
            <w:r w:rsidRPr="006229D3">
              <w:rPr>
                <w:rFonts w:asciiTheme="minorHAnsi" w:hAnsiTheme="minorHAnsi"/>
                <w:sz w:val="22"/>
                <w:szCs w:val="22"/>
              </w:rPr>
              <w:t>12,000</w:t>
            </w:r>
          </w:p>
        </w:tc>
      </w:tr>
      <w:tr w:rsidR="00476D22" w:rsidRPr="006229D3" w14:paraId="4659D5AB" w14:textId="77777777" w:rsidTr="00284C08">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98AEE9F" w14:textId="77777777" w:rsidR="00476D22" w:rsidRPr="006229D3" w:rsidRDefault="00476D22" w:rsidP="006229D3">
            <w:pPr>
              <w:pStyle w:val="NormalText"/>
              <w:rPr>
                <w:rFonts w:asciiTheme="minorHAnsi" w:hAnsiTheme="minorHAnsi"/>
                <w:sz w:val="22"/>
                <w:szCs w:val="22"/>
              </w:rPr>
            </w:pPr>
            <w:r w:rsidRPr="006229D3">
              <w:rPr>
                <w:rFonts w:asciiTheme="minorHAnsi" w:hAnsiTheme="minorHAnsi"/>
                <w:sz w:val="22"/>
                <w:szCs w:val="22"/>
              </w:rPr>
              <w:t>Labour costs</w:t>
            </w:r>
          </w:p>
        </w:tc>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1F12C98" w14:textId="77777777" w:rsidR="00476D22" w:rsidRPr="006229D3" w:rsidRDefault="00476D22" w:rsidP="006229D3">
            <w:pPr>
              <w:pStyle w:val="NormalText"/>
              <w:jc w:val="right"/>
              <w:rPr>
                <w:rFonts w:asciiTheme="minorHAnsi" w:hAnsiTheme="minorHAnsi"/>
                <w:sz w:val="22"/>
                <w:szCs w:val="22"/>
              </w:rPr>
            </w:pPr>
            <w:r w:rsidRPr="006229D3">
              <w:rPr>
                <w:rFonts w:asciiTheme="minorHAnsi" w:hAnsiTheme="minorHAnsi"/>
                <w:sz w:val="22"/>
                <w:szCs w:val="22"/>
              </w:rPr>
              <w:t>15,000</w:t>
            </w:r>
          </w:p>
        </w:tc>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C488D19" w14:textId="77777777" w:rsidR="00476D22" w:rsidRPr="006229D3" w:rsidRDefault="00476D22" w:rsidP="006229D3">
            <w:pPr>
              <w:pStyle w:val="NormalText"/>
              <w:jc w:val="right"/>
              <w:rPr>
                <w:rFonts w:asciiTheme="minorHAnsi" w:hAnsiTheme="minorHAnsi"/>
                <w:sz w:val="22"/>
                <w:szCs w:val="22"/>
              </w:rPr>
            </w:pPr>
            <w:r w:rsidRPr="006229D3">
              <w:rPr>
                <w:rFonts w:asciiTheme="minorHAnsi" w:hAnsiTheme="minorHAnsi"/>
                <w:sz w:val="22"/>
                <w:szCs w:val="22"/>
              </w:rPr>
              <w:t>32,000</w:t>
            </w:r>
          </w:p>
        </w:tc>
      </w:tr>
      <w:tr w:rsidR="00476D22" w:rsidRPr="006229D3" w14:paraId="520B94B0" w14:textId="77777777" w:rsidTr="00284C08">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7F66D5F0" w14:textId="77777777" w:rsidR="00476D22" w:rsidRPr="006229D3" w:rsidRDefault="00476D22" w:rsidP="006229D3">
            <w:pPr>
              <w:pStyle w:val="NormalText"/>
              <w:rPr>
                <w:rFonts w:asciiTheme="minorHAnsi" w:hAnsiTheme="minorHAnsi"/>
                <w:sz w:val="22"/>
                <w:szCs w:val="22"/>
              </w:rPr>
            </w:pPr>
            <w:r w:rsidRPr="006229D3">
              <w:rPr>
                <w:rFonts w:asciiTheme="minorHAnsi" w:hAnsiTheme="minorHAnsi"/>
                <w:sz w:val="22"/>
                <w:szCs w:val="22"/>
              </w:rPr>
              <w:t>Directly attributable overhead</w:t>
            </w:r>
          </w:p>
        </w:tc>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72A49B5" w14:textId="77777777" w:rsidR="00476D22" w:rsidRPr="006229D3" w:rsidRDefault="00476D22" w:rsidP="006229D3">
            <w:pPr>
              <w:pStyle w:val="NormalText"/>
              <w:jc w:val="right"/>
              <w:rPr>
                <w:rFonts w:asciiTheme="minorHAnsi" w:hAnsiTheme="minorHAnsi"/>
                <w:sz w:val="22"/>
                <w:szCs w:val="22"/>
              </w:rPr>
            </w:pPr>
            <w:r w:rsidRPr="006229D3">
              <w:rPr>
                <w:rFonts w:asciiTheme="minorHAnsi" w:hAnsiTheme="minorHAnsi"/>
                <w:sz w:val="22"/>
                <w:szCs w:val="22"/>
              </w:rPr>
              <w:t xml:space="preserve">  8,000</w:t>
            </w:r>
          </w:p>
        </w:tc>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C5A5F6D" w14:textId="77777777" w:rsidR="00476D22" w:rsidRPr="006229D3" w:rsidRDefault="00476D22" w:rsidP="006229D3">
            <w:pPr>
              <w:pStyle w:val="NormalText"/>
              <w:jc w:val="right"/>
              <w:rPr>
                <w:rFonts w:asciiTheme="minorHAnsi" w:hAnsiTheme="minorHAnsi"/>
                <w:sz w:val="22"/>
                <w:szCs w:val="22"/>
              </w:rPr>
            </w:pPr>
            <w:r w:rsidRPr="006229D3">
              <w:rPr>
                <w:rFonts w:asciiTheme="minorHAnsi" w:hAnsiTheme="minorHAnsi"/>
                <w:sz w:val="22"/>
                <w:szCs w:val="22"/>
              </w:rPr>
              <w:t>15,000</w:t>
            </w:r>
          </w:p>
        </w:tc>
      </w:tr>
    </w:tbl>
    <w:p w14:paraId="215417B4" w14:textId="77777777" w:rsidR="00476D22" w:rsidRPr="006229D3" w:rsidRDefault="00476D22" w:rsidP="00476D22">
      <w:pPr>
        <w:pStyle w:val="NormalText"/>
        <w:rPr>
          <w:rFonts w:asciiTheme="minorHAnsi" w:hAnsiTheme="minorHAnsi"/>
          <w:sz w:val="22"/>
          <w:szCs w:val="22"/>
        </w:rPr>
      </w:pPr>
    </w:p>
    <w:p w14:paraId="321E2038" w14:textId="77777777" w:rsidR="00476D22" w:rsidRPr="006229D3" w:rsidRDefault="00476D22" w:rsidP="00476D22">
      <w:pPr>
        <w:pStyle w:val="NormalText"/>
        <w:rPr>
          <w:rFonts w:asciiTheme="minorHAnsi" w:hAnsiTheme="minorHAnsi"/>
          <w:sz w:val="22"/>
          <w:szCs w:val="22"/>
        </w:rPr>
      </w:pPr>
      <w:r w:rsidRPr="006229D3">
        <w:rPr>
          <w:rFonts w:asciiTheme="minorHAnsi" w:hAnsiTheme="minorHAnsi"/>
          <w:sz w:val="22"/>
          <w:szCs w:val="22"/>
        </w:rPr>
        <w:t>At July 31, 2012, Research Corp. determined that the project was technically feasible and commercially viable. Research Corp. had sufficient resources and intentions to complete the project and was confident that there was demand in the marketplace for the product. How much, if any, of the costs can be capitalized for fiscal 2012?</w:t>
      </w:r>
    </w:p>
    <w:p w14:paraId="48C6D74A" w14:textId="77777777" w:rsidR="006229D3" w:rsidRDefault="00476D22" w:rsidP="006229D3">
      <w:pPr>
        <w:pStyle w:val="NormalText"/>
        <w:numPr>
          <w:ilvl w:val="0"/>
          <w:numId w:val="22"/>
        </w:numPr>
        <w:rPr>
          <w:rFonts w:asciiTheme="minorHAnsi" w:hAnsiTheme="minorHAnsi"/>
          <w:sz w:val="22"/>
          <w:szCs w:val="22"/>
        </w:rPr>
      </w:pPr>
      <w:r w:rsidRPr="006229D3">
        <w:rPr>
          <w:rFonts w:asciiTheme="minorHAnsi" w:hAnsiTheme="minorHAnsi"/>
          <w:sz w:val="22"/>
          <w:szCs w:val="22"/>
        </w:rPr>
        <w:t>$0</w:t>
      </w:r>
    </w:p>
    <w:p w14:paraId="0F3E0EA6" w14:textId="77777777" w:rsidR="006229D3" w:rsidRDefault="00476D22" w:rsidP="006229D3">
      <w:pPr>
        <w:pStyle w:val="NormalText"/>
        <w:numPr>
          <w:ilvl w:val="0"/>
          <w:numId w:val="22"/>
        </w:numPr>
        <w:rPr>
          <w:rFonts w:asciiTheme="minorHAnsi" w:hAnsiTheme="minorHAnsi"/>
          <w:sz w:val="22"/>
          <w:szCs w:val="22"/>
        </w:rPr>
      </w:pPr>
      <w:r w:rsidRPr="006229D3">
        <w:rPr>
          <w:rFonts w:asciiTheme="minorHAnsi" w:hAnsiTheme="minorHAnsi"/>
          <w:sz w:val="22"/>
          <w:szCs w:val="22"/>
        </w:rPr>
        <w:t>$44,000</w:t>
      </w:r>
    </w:p>
    <w:p w14:paraId="5AC4A4D5" w14:textId="77777777" w:rsidR="006229D3" w:rsidRDefault="00476D22" w:rsidP="006229D3">
      <w:pPr>
        <w:pStyle w:val="NormalText"/>
        <w:numPr>
          <w:ilvl w:val="0"/>
          <w:numId w:val="22"/>
        </w:numPr>
        <w:rPr>
          <w:rFonts w:asciiTheme="minorHAnsi" w:hAnsiTheme="minorHAnsi"/>
          <w:sz w:val="22"/>
          <w:szCs w:val="22"/>
        </w:rPr>
      </w:pPr>
      <w:r w:rsidRPr="006229D3">
        <w:rPr>
          <w:rFonts w:asciiTheme="minorHAnsi" w:hAnsiTheme="minorHAnsi"/>
          <w:sz w:val="22"/>
          <w:szCs w:val="22"/>
        </w:rPr>
        <w:t>$59,000</w:t>
      </w:r>
    </w:p>
    <w:p w14:paraId="44F477DD" w14:textId="77777777" w:rsidR="00476D22" w:rsidRPr="006229D3" w:rsidRDefault="00476D22" w:rsidP="006229D3">
      <w:pPr>
        <w:pStyle w:val="NormalText"/>
        <w:numPr>
          <w:ilvl w:val="0"/>
          <w:numId w:val="22"/>
        </w:numPr>
        <w:rPr>
          <w:rFonts w:asciiTheme="minorHAnsi" w:hAnsiTheme="minorHAnsi"/>
          <w:sz w:val="22"/>
          <w:szCs w:val="22"/>
        </w:rPr>
      </w:pPr>
      <w:r w:rsidRPr="006229D3">
        <w:rPr>
          <w:rFonts w:asciiTheme="minorHAnsi" w:hAnsiTheme="minorHAnsi"/>
          <w:sz w:val="22"/>
          <w:szCs w:val="22"/>
        </w:rPr>
        <w:t>$92,000</w:t>
      </w:r>
    </w:p>
    <w:p w14:paraId="7A433395" w14:textId="77777777" w:rsidR="006229D3" w:rsidRDefault="006229D3" w:rsidP="004A37EA">
      <w:pPr>
        <w:pStyle w:val="NormalText"/>
        <w:rPr>
          <w:rFonts w:asciiTheme="minorHAnsi" w:hAnsiTheme="minorHAnsi"/>
          <w:sz w:val="22"/>
          <w:szCs w:val="22"/>
        </w:rPr>
      </w:pPr>
    </w:p>
    <w:p w14:paraId="7F1EC633" w14:textId="77777777" w:rsidR="006229D3" w:rsidRDefault="006229D3" w:rsidP="004A37EA">
      <w:pPr>
        <w:pStyle w:val="NormalText"/>
        <w:rPr>
          <w:rFonts w:asciiTheme="minorHAnsi" w:hAnsiTheme="minorHAnsi"/>
          <w:sz w:val="22"/>
          <w:szCs w:val="22"/>
        </w:rPr>
      </w:pPr>
    </w:p>
    <w:p w14:paraId="0769B447" w14:textId="37FE375A" w:rsidR="006124E8" w:rsidRPr="00114A0B" w:rsidRDefault="006124E8" w:rsidP="006124E8">
      <w:pPr>
        <w:rPr>
          <w:rFonts w:asciiTheme="minorHAnsi" w:hAnsiTheme="minorHAnsi"/>
          <w:sz w:val="22"/>
        </w:rPr>
      </w:pPr>
      <w:r>
        <w:rPr>
          <w:rFonts w:asciiTheme="minorHAnsi" w:hAnsiTheme="minorHAnsi"/>
          <w:sz w:val="22"/>
        </w:rPr>
        <w:t>8.</w:t>
      </w:r>
      <w:r>
        <w:t xml:space="preserve"> </w:t>
      </w:r>
      <w:r w:rsidRPr="00114A0B">
        <w:rPr>
          <w:rFonts w:asciiTheme="minorHAnsi" w:hAnsiTheme="minorHAnsi"/>
          <w:sz w:val="22"/>
        </w:rPr>
        <w:t>Which statement is correct?</w:t>
      </w:r>
    </w:p>
    <w:p w14:paraId="7D35AB4E" w14:textId="77777777" w:rsidR="006124E8" w:rsidRDefault="006124E8" w:rsidP="006124E8">
      <w:pPr>
        <w:pStyle w:val="ListParagraph"/>
        <w:numPr>
          <w:ilvl w:val="0"/>
          <w:numId w:val="24"/>
        </w:numPr>
        <w:rPr>
          <w:rFonts w:asciiTheme="minorHAnsi" w:hAnsiTheme="minorHAnsi"/>
          <w:sz w:val="22"/>
        </w:rPr>
      </w:pPr>
      <w:r w:rsidRPr="00114A0B">
        <w:rPr>
          <w:rFonts w:asciiTheme="minorHAnsi" w:hAnsiTheme="minorHAnsi"/>
          <w:sz w:val="22"/>
        </w:rPr>
        <w:t>Capitalization of costs ceases when the post development phase begins.</w:t>
      </w:r>
    </w:p>
    <w:p w14:paraId="0EF9D34A" w14:textId="77777777" w:rsidR="006124E8" w:rsidRDefault="006124E8" w:rsidP="006124E8">
      <w:pPr>
        <w:pStyle w:val="ListParagraph"/>
        <w:numPr>
          <w:ilvl w:val="0"/>
          <w:numId w:val="24"/>
        </w:numPr>
        <w:rPr>
          <w:rFonts w:asciiTheme="minorHAnsi" w:hAnsiTheme="minorHAnsi"/>
          <w:sz w:val="22"/>
        </w:rPr>
      </w:pPr>
      <w:r w:rsidRPr="00114A0B">
        <w:rPr>
          <w:rFonts w:asciiTheme="minorHAnsi" w:hAnsiTheme="minorHAnsi"/>
          <w:sz w:val="22"/>
        </w:rPr>
        <w:t>The development phase includes generating new ideas or searching for new materials.</w:t>
      </w:r>
    </w:p>
    <w:p w14:paraId="212B6C6A" w14:textId="77777777" w:rsidR="006124E8" w:rsidRDefault="006124E8" w:rsidP="006124E8">
      <w:pPr>
        <w:pStyle w:val="ListParagraph"/>
        <w:numPr>
          <w:ilvl w:val="0"/>
          <w:numId w:val="24"/>
        </w:numPr>
        <w:rPr>
          <w:rFonts w:asciiTheme="minorHAnsi" w:hAnsiTheme="minorHAnsi"/>
          <w:sz w:val="22"/>
        </w:rPr>
      </w:pPr>
      <w:r w:rsidRPr="00114A0B">
        <w:rPr>
          <w:rFonts w:asciiTheme="minorHAnsi" w:hAnsiTheme="minorHAnsi"/>
          <w:sz w:val="22"/>
        </w:rPr>
        <w:t>The project must meet IAS 38 criteria before research costs can be capitalized.</w:t>
      </w:r>
    </w:p>
    <w:p w14:paraId="19EAF0A2" w14:textId="77777777" w:rsidR="006124E8" w:rsidRDefault="006124E8" w:rsidP="006124E8">
      <w:pPr>
        <w:pStyle w:val="ListParagraph"/>
        <w:numPr>
          <w:ilvl w:val="0"/>
          <w:numId w:val="24"/>
        </w:numPr>
        <w:rPr>
          <w:rFonts w:asciiTheme="minorHAnsi" w:hAnsiTheme="minorHAnsi"/>
          <w:sz w:val="22"/>
        </w:rPr>
      </w:pPr>
      <w:r w:rsidRPr="00114A0B">
        <w:rPr>
          <w:rFonts w:asciiTheme="minorHAnsi" w:hAnsiTheme="minorHAnsi"/>
          <w:sz w:val="22"/>
        </w:rPr>
        <w:t>The post development phase includes designing, constructing or testing a prototype.</w:t>
      </w:r>
    </w:p>
    <w:p w14:paraId="5AA68218" w14:textId="77777777" w:rsidR="009E4F93" w:rsidRDefault="009E4F93">
      <w:pPr>
        <w:rPr>
          <w:rFonts w:asciiTheme="minorHAnsi" w:eastAsia="Times New Roman" w:hAnsiTheme="minorHAnsi" w:cs="Palatino Linotype"/>
          <w:color w:val="000000"/>
          <w:sz w:val="22"/>
          <w:lang w:val="en-US"/>
        </w:rPr>
      </w:pPr>
      <w:r>
        <w:rPr>
          <w:rFonts w:asciiTheme="minorHAnsi" w:hAnsiTheme="minorHAnsi"/>
          <w:sz w:val="22"/>
        </w:rPr>
        <w:br w:type="page"/>
      </w:r>
    </w:p>
    <w:p w14:paraId="40D9BE64" w14:textId="77777777" w:rsidR="004A37EA" w:rsidRPr="006229D3" w:rsidRDefault="006229D3" w:rsidP="004A37EA">
      <w:pPr>
        <w:pStyle w:val="NormalText"/>
        <w:rPr>
          <w:rFonts w:asciiTheme="minorHAnsi" w:hAnsiTheme="minorHAnsi"/>
          <w:sz w:val="22"/>
          <w:szCs w:val="22"/>
        </w:rPr>
      </w:pPr>
      <w:r>
        <w:rPr>
          <w:rFonts w:asciiTheme="minorHAnsi" w:hAnsiTheme="minorHAnsi"/>
          <w:sz w:val="22"/>
          <w:szCs w:val="22"/>
        </w:rPr>
        <w:lastRenderedPageBreak/>
        <w:t>9.</w:t>
      </w:r>
      <w:r w:rsidR="004A37EA" w:rsidRPr="006229D3">
        <w:rPr>
          <w:rFonts w:asciiTheme="minorHAnsi" w:hAnsiTheme="minorHAnsi"/>
          <w:sz w:val="22"/>
          <w:szCs w:val="22"/>
        </w:rPr>
        <w:t xml:space="preserve"> Patent Corp., a publicly accountable entity, purchased a company with the following assets and liabilities for $100,000:</w:t>
      </w:r>
    </w:p>
    <w:p w14:paraId="7C69DCD7" w14:textId="77777777" w:rsidR="004A37EA" w:rsidRPr="006229D3" w:rsidRDefault="004A37EA" w:rsidP="004A37EA">
      <w:pPr>
        <w:pStyle w:val="NormalText"/>
        <w:rPr>
          <w:rFonts w:asciiTheme="minorHAnsi" w:hAnsiTheme="minorHAnsi"/>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2880"/>
        <w:gridCol w:w="1440"/>
        <w:gridCol w:w="1440"/>
      </w:tblGrid>
      <w:tr w:rsidR="004A37EA" w:rsidRPr="006229D3" w14:paraId="17245705" w14:textId="77777777" w:rsidTr="006229D3">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44A0E22" w14:textId="77777777" w:rsidR="004A37EA" w:rsidRPr="006229D3" w:rsidRDefault="004A37EA" w:rsidP="006229D3">
            <w:pPr>
              <w:pStyle w:val="NormalText"/>
              <w:rPr>
                <w:rFonts w:asciiTheme="minorHAnsi" w:hAnsiTheme="minorHAnsi"/>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80CE2BA" w14:textId="77777777" w:rsidR="004A37EA" w:rsidRPr="0077521A" w:rsidRDefault="004A37EA" w:rsidP="0077521A">
            <w:pPr>
              <w:pStyle w:val="NormalText"/>
              <w:jc w:val="center"/>
              <w:rPr>
                <w:rFonts w:asciiTheme="minorHAnsi" w:hAnsiTheme="minorHAnsi"/>
                <w:b/>
                <w:sz w:val="22"/>
                <w:szCs w:val="22"/>
              </w:rPr>
            </w:pPr>
            <w:r w:rsidRPr="0077521A">
              <w:rPr>
                <w:rFonts w:asciiTheme="minorHAnsi" w:hAnsiTheme="minorHAnsi"/>
                <w:b/>
                <w:sz w:val="22"/>
                <w:szCs w:val="22"/>
              </w:rPr>
              <w:t>Carrying value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162D224" w14:textId="77777777" w:rsidR="004A37EA" w:rsidRPr="0077521A" w:rsidRDefault="004A37EA" w:rsidP="0077521A">
            <w:pPr>
              <w:pStyle w:val="NormalText"/>
              <w:jc w:val="center"/>
              <w:rPr>
                <w:rFonts w:asciiTheme="minorHAnsi" w:hAnsiTheme="minorHAnsi"/>
                <w:b/>
                <w:sz w:val="22"/>
                <w:szCs w:val="22"/>
              </w:rPr>
            </w:pPr>
            <w:r w:rsidRPr="0077521A">
              <w:rPr>
                <w:rFonts w:asciiTheme="minorHAnsi" w:hAnsiTheme="minorHAnsi"/>
                <w:b/>
                <w:sz w:val="22"/>
                <w:szCs w:val="22"/>
              </w:rPr>
              <w:t>Fair value</w:t>
            </w:r>
          </w:p>
        </w:tc>
      </w:tr>
      <w:tr w:rsidR="004A37EA" w:rsidRPr="006229D3" w14:paraId="14AE57CE" w14:textId="77777777" w:rsidTr="006229D3">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82B072C"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Cash</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5BF1134"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10,000</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E03D926"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10,000</w:t>
            </w:r>
          </w:p>
        </w:tc>
      </w:tr>
      <w:tr w:rsidR="004A37EA" w:rsidRPr="006229D3" w14:paraId="7C9332BB" w14:textId="77777777" w:rsidTr="006229D3">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7F6B3ADF"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Inventories</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4FBE7053"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18,000</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7E80EF8"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17,000</w:t>
            </w:r>
          </w:p>
        </w:tc>
      </w:tr>
      <w:tr w:rsidR="004A37EA" w:rsidRPr="006229D3" w14:paraId="217884D9" w14:textId="77777777" w:rsidTr="006229D3">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60E2CB1"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Property, plant and equipment</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8D54669"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12,000</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8FB0842"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10,000</w:t>
            </w:r>
          </w:p>
        </w:tc>
      </w:tr>
      <w:tr w:rsidR="004A37EA" w:rsidRPr="006229D3" w14:paraId="54B89AF8" w14:textId="77777777" w:rsidTr="006229D3">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78D4D81"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Intangible assets</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2E30B14"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32,000</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B2CE778"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40,000</w:t>
            </w:r>
          </w:p>
        </w:tc>
      </w:tr>
      <w:tr w:rsidR="004A37EA" w:rsidRPr="006229D3" w14:paraId="5BD16DD2" w14:textId="77777777" w:rsidTr="006229D3">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91DF4A9"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Accounts payable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D3FC5B2"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15,000</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2901063"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15,000</w:t>
            </w:r>
          </w:p>
        </w:tc>
      </w:tr>
      <w:tr w:rsidR="004A37EA" w:rsidRPr="006229D3" w14:paraId="5ABF9F51" w14:textId="77777777" w:rsidTr="006229D3">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C6EF28D"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Long-term liabilities</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75BB5DC"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10,000</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45C79F6"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15,000</w:t>
            </w:r>
          </w:p>
        </w:tc>
      </w:tr>
      <w:tr w:rsidR="004A37EA" w:rsidRPr="006229D3" w14:paraId="7A28857F" w14:textId="77777777" w:rsidTr="006229D3">
        <w:tc>
          <w:tcPr>
            <w:tcW w:w="28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44FD52C"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Equity</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5B1BE4C" w14:textId="77777777" w:rsidR="004A37EA" w:rsidRPr="006229D3" w:rsidRDefault="004A37EA" w:rsidP="0077521A">
            <w:pPr>
              <w:pStyle w:val="NormalText"/>
              <w:jc w:val="center"/>
              <w:rPr>
                <w:rFonts w:asciiTheme="minorHAnsi" w:hAnsiTheme="minorHAnsi"/>
                <w:sz w:val="22"/>
                <w:szCs w:val="22"/>
              </w:rPr>
            </w:pPr>
            <w:r w:rsidRPr="006229D3">
              <w:rPr>
                <w:rFonts w:asciiTheme="minorHAnsi" w:hAnsiTheme="minorHAnsi"/>
                <w:sz w:val="22"/>
                <w:szCs w:val="22"/>
              </w:rPr>
              <w:t>47,000</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EDE1DC3" w14:textId="77777777" w:rsidR="004A37EA" w:rsidRPr="006229D3" w:rsidRDefault="004A37EA" w:rsidP="0077521A">
            <w:pPr>
              <w:pStyle w:val="NormalText"/>
              <w:jc w:val="center"/>
              <w:rPr>
                <w:rFonts w:asciiTheme="minorHAnsi" w:hAnsiTheme="minorHAnsi"/>
                <w:sz w:val="22"/>
                <w:szCs w:val="22"/>
              </w:rPr>
            </w:pPr>
          </w:p>
        </w:tc>
      </w:tr>
    </w:tbl>
    <w:p w14:paraId="7F965A29" w14:textId="77777777" w:rsidR="004A37EA" w:rsidRPr="006229D3" w:rsidRDefault="004A37EA" w:rsidP="004A37EA">
      <w:pPr>
        <w:pStyle w:val="NormalText"/>
        <w:rPr>
          <w:rFonts w:asciiTheme="minorHAnsi" w:hAnsiTheme="minorHAnsi"/>
          <w:sz w:val="22"/>
          <w:szCs w:val="22"/>
        </w:rPr>
      </w:pPr>
    </w:p>
    <w:p w14:paraId="460DCF01" w14:textId="77777777" w:rsidR="004A37EA" w:rsidRPr="006229D3" w:rsidRDefault="004A37EA" w:rsidP="004A37EA">
      <w:pPr>
        <w:pStyle w:val="NormalText"/>
        <w:rPr>
          <w:rFonts w:asciiTheme="minorHAnsi" w:hAnsiTheme="minorHAnsi"/>
          <w:sz w:val="22"/>
          <w:szCs w:val="22"/>
        </w:rPr>
      </w:pPr>
      <w:r w:rsidRPr="006229D3">
        <w:rPr>
          <w:rFonts w:asciiTheme="minorHAnsi" w:hAnsiTheme="minorHAnsi"/>
          <w:sz w:val="22"/>
          <w:szCs w:val="22"/>
        </w:rPr>
        <w:t>How much goodwill should be recorded?</w:t>
      </w:r>
    </w:p>
    <w:p w14:paraId="1ACB39CC" w14:textId="77777777" w:rsidR="004A37EA" w:rsidRDefault="004A37EA" w:rsidP="006229D3">
      <w:pPr>
        <w:pStyle w:val="NormalText"/>
        <w:numPr>
          <w:ilvl w:val="0"/>
          <w:numId w:val="18"/>
        </w:numPr>
        <w:rPr>
          <w:rFonts w:asciiTheme="minorHAnsi" w:hAnsiTheme="minorHAnsi"/>
          <w:sz w:val="22"/>
          <w:szCs w:val="22"/>
        </w:rPr>
      </w:pPr>
      <w:r w:rsidRPr="006229D3">
        <w:rPr>
          <w:rFonts w:asciiTheme="minorHAnsi" w:hAnsiTheme="minorHAnsi"/>
          <w:sz w:val="22"/>
          <w:szCs w:val="22"/>
        </w:rPr>
        <w:t>$47,000</w:t>
      </w:r>
    </w:p>
    <w:p w14:paraId="01751830" w14:textId="77777777" w:rsidR="004A37EA" w:rsidRDefault="004A37EA" w:rsidP="004A37EA">
      <w:pPr>
        <w:pStyle w:val="NormalText"/>
        <w:numPr>
          <w:ilvl w:val="0"/>
          <w:numId w:val="18"/>
        </w:numPr>
        <w:rPr>
          <w:rFonts w:asciiTheme="minorHAnsi" w:hAnsiTheme="minorHAnsi"/>
          <w:sz w:val="22"/>
          <w:szCs w:val="22"/>
        </w:rPr>
      </w:pPr>
      <w:r w:rsidRPr="006229D3">
        <w:rPr>
          <w:rFonts w:asciiTheme="minorHAnsi" w:hAnsiTheme="minorHAnsi"/>
          <w:sz w:val="22"/>
          <w:szCs w:val="22"/>
        </w:rPr>
        <w:t>$53,000</w:t>
      </w:r>
    </w:p>
    <w:p w14:paraId="042D8B16" w14:textId="77777777" w:rsidR="006229D3" w:rsidRDefault="004A37EA" w:rsidP="004A37EA">
      <w:pPr>
        <w:pStyle w:val="NormalText"/>
        <w:numPr>
          <w:ilvl w:val="0"/>
          <w:numId w:val="18"/>
        </w:numPr>
        <w:rPr>
          <w:rFonts w:asciiTheme="minorHAnsi" w:hAnsiTheme="minorHAnsi"/>
          <w:sz w:val="22"/>
          <w:szCs w:val="22"/>
        </w:rPr>
      </w:pPr>
      <w:r w:rsidRPr="006229D3">
        <w:rPr>
          <w:rFonts w:asciiTheme="minorHAnsi" w:hAnsiTheme="minorHAnsi"/>
          <w:sz w:val="22"/>
          <w:szCs w:val="22"/>
        </w:rPr>
        <w:t>$70,000</w:t>
      </w:r>
    </w:p>
    <w:p w14:paraId="623D6D75" w14:textId="77777777" w:rsidR="004A37EA" w:rsidRPr="006229D3" w:rsidRDefault="004A37EA" w:rsidP="004A37EA">
      <w:pPr>
        <w:pStyle w:val="NormalText"/>
        <w:numPr>
          <w:ilvl w:val="0"/>
          <w:numId w:val="18"/>
        </w:numPr>
        <w:rPr>
          <w:rFonts w:asciiTheme="minorHAnsi" w:hAnsiTheme="minorHAnsi"/>
          <w:sz w:val="22"/>
          <w:szCs w:val="22"/>
        </w:rPr>
      </w:pPr>
      <w:r w:rsidRPr="006229D3">
        <w:rPr>
          <w:rFonts w:asciiTheme="minorHAnsi" w:hAnsiTheme="minorHAnsi"/>
          <w:sz w:val="22"/>
          <w:szCs w:val="22"/>
        </w:rPr>
        <w:t>$100,000</w:t>
      </w:r>
    </w:p>
    <w:p w14:paraId="699D1C1E" w14:textId="77777777" w:rsidR="004A37EA" w:rsidRPr="006229D3" w:rsidRDefault="004A37EA" w:rsidP="00476D22">
      <w:pPr>
        <w:pStyle w:val="NormalText"/>
        <w:rPr>
          <w:rFonts w:asciiTheme="minorHAnsi" w:hAnsiTheme="minorHAnsi"/>
          <w:sz w:val="22"/>
          <w:szCs w:val="22"/>
        </w:rPr>
      </w:pPr>
    </w:p>
    <w:p w14:paraId="4B4C9A17" w14:textId="77777777" w:rsidR="004A37EA" w:rsidRPr="006229D3" w:rsidRDefault="004A37EA" w:rsidP="00476D22">
      <w:pPr>
        <w:pStyle w:val="NormalText"/>
        <w:rPr>
          <w:rFonts w:asciiTheme="minorHAnsi" w:hAnsiTheme="minorHAnsi"/>
          <w:sz w:val="22"/>
          <w:szCs w:val="22"/>
        </w:rPr>
      </w:pPr>
    </w:p>
    <w:p w14:paraId="54C05379" w14:textId="77777777" w:rsidR="00476D22" w:rsidRPr="006229D3" w:rsidRDefault="004A37EA" w:rsidP="00476D22">
      <w:pPr>
        <w:pStyle w:val="NormalText"/>
        <w:rPr>
          <w:rFonts w:asciiTheme="minorHAnsi" w:hAnsiTheme="minorHAnsi"/>
          <w:sz w:val="22"/>
          <w:szCs w:val="22"/>
        </w:rPr>
      </w:pPr>
      <w:r w:rsidRPr="006229D3">
        <w:rPr>
          <w:rFonts w:asciiTheme="minorHAnsi" w:hAnsiTheme="minorHAnsi"/>
          <w:sz w:val="22"/>
          <w:szCs w:val="22"/>
        </w:rPr>
        <w:t>10</w:t>
      </w:r>
      <w:r w:rsidR="006229D3">
        <w:rPr>
          <w:rFonts w:asciiTheme="minorHAnsi" w:hAnsiTheme="minorHAnsi"/>
          <w:sz w:val="22"/>
          <w:szCs w:val="22"/>
        </w:rPr>
        <w:t>.</w:t>
      </w:r>
      <w:r w:rsidR="00476D22" w:rsidRPr="006229D3">
        <w:rPr>
          <w:rFonts w:asciiTheme="minorHAnsi" w:hAnsiTheme="minorHAnsi"/>
          <w:sz w:val="22"/>
          <w:szCs w:val="22"/>
        </w:rPr>
        <w:t xml:space="preserve"> For a company using the straight-line method of depreciation that changes the estimated useful life from 20 years to 15 years as at the beginning of the year, the accountant should do (or not do) the following:</w:t>
      </w:r>
      <w:r w:rsidR="00476D22" w:rsidRPr="006229D3">
        <w:rPr>
          <w:rFonts w:asciiTheme="minorHAnsi" w:hAnsiTheme="minorHAnsi"/>
          <w:sz w:val="22"/>
          <w:szCs w:val="22"/>
        </w:rPr>
        <w:tab/>
      </w:r>
    </w:p>
    <w:p w14:paraId="714F311B" w14:textId="77777777" w:rsidR="00476D22" w:rsidRDefault="00027655" w:rsidP="006229D3">
      <w:pPr>
        <w:pStyle w:val="NormalText"/>
        <w:numPr>
          <w:ilvl w:val="0"/>
          <w:numId w:val="19"/>
        </w:numPr>
        <w:rPr>
          <w:rFonts w:asciiTheme="minorHAnsi" w:hAnsiTheme="minorHAnsi"/>
          <w:sz w:val="22"/>
          <w:szCs w:val="22"/>
        </w:rPr>
      </w:pPr>
      <w:r w:rsidRPr="006229D3">
        <w:rPr>
          <w:rFonts w:asciiTheme="minorHAnsi" w:hAnsiTheme="minorHAnsi"/>
          <w:sz w:val="22"/>
          <w:szCs w:val="22"/>
        </w:rPr>
        <w:t xml:space="preserve">Do not adjust prior year's depreciation. </w:t>
      </w:r>
    </w:p>
    <w:p w14:paraId="061BC515" w14:textId="77777777" w:rsidR="00476D22" w:rsidRDefault="00027655" w:rsidP="00476D22">
      <w:pPr>
        <w:pStyle w:val="NormalText"/>
        <w:numPr>
          <w:ilvl w:val="0"/>
          <w:numId w:val="19"/>
        </w:numPr>
        <w:rPr>
          <w:rFonts w:asciiTheme="minorHAnsi" w:hAnsiTheme="minorHAnsi"/>
          <w:sz w:val="22"/>
          <w:szCs w:val="22"/>
        </w:rPr>
      </w:pPr>
      <w:r w:rsidRPr="006229D3">
        <w:rPr>
          <w:rFonts w:asciiTheme="minorHAnsi" w:hAnsiTheme="minorHAnsi"/>
          <w:sz w:val="22"/>
          <w:szCs w:val="22"/>
        </w:rPr>
        <w:t>Compute current year depreciation as (carrying amount - residual value) divided by 20 years.</w:t>
      </w:r>
    </w:p>
    <w:p w14:paraId="72647C3C" w14:textId="77777777" w:rsidR="00476D22" w:rsidRDefault="00476D22" w:rsidP="00476D22">
      <w:pPr>
        <w:pStyle w:val="NormalText"/>
        <w:numPr>
          <w:ilvl w:val="0"/>
          <w:numId w:val="19"/>
        </w:numPr>
        <w:rPr>
          <w:rFonts w:asciiTheme="minorHAnsi" w:hAnsiTheme="minorHAnsi"/>
          <w:sz w:val="22"/>
          <w:szCs w:val="22"/>
        </w:rPr>
      </w:pPr>
      <w:r w:rsidRPr="006229D3">
        <w:rPr>
          <w:rFonts w:asciiTheme="minorHAnsi" w:hAnsiTheme="minorHAnsi"/>
          <w:sz w:val="22"/>
          <w:szCs w:val="22"/>
        </w:rPr>
        <w:t>Adjust the amount of accumulated depreciation as at the beginning of the year.</w:t>
      </w:r>
    </w:p>
    <w:p w14:paraId="13FF0030" w14:textId="77777777" w:rsidR="00476D22" w:rsidRPr="006229D3" w:rsidRDefault="00476D22" w:rsidP="00476D22">
      <w:pPr>
        <w:pStyle w:val="NormalText"/>
        <w:numPr>
          <w:ilvl w:val="0"/>
          <w:numId w:val="19"/>
        </w:numPr>
        <w:rPr>
          <w:rFonts w:asciiTheme="minorHAnsi" w:hAnsiTheme="minorHAnsi"/>
          <w:sz w:val="22"/>
          <w:szCs w:val="22"/>
        </w:rPr>
      </w:pPr>
      <w:r w:rsidRPr="006229D3">
        <w:rPr>
          <w:rFonts w:asciiTheme="minorHAnsi" w:hAnsiTheme="minorHAnsi"/>
          <w:sz w:val="22"/>
          <w:szCs w:val="22"/>
        </w:rPr>
        <w:t xml:space="preserve">Compute current year depreciation as (carrying amount) X 15/20. </w:t>
      </w:r>
    </w:p>
    <w:p w14:paraId="38B6E49D" w14:textId="77777777" w:rsidR="004A37EA" w:rsidRPr="006229D3" w:rsidRDefault="004A37EA" w:rsidP="00BC746F">
      <w:pPr>
        <w:rPr>
          <w:rFonts w:asciiTheme="minorHAnsi" w:hAnsiTheme="minorHAnsi"/>
          <w:sz w:val="22"/>
          <w:lang w:val="en-US"/>
        </w:rPr>
      </w:pPr>
    </w:p>
    <w:p w14:paraId="5B6D3732" w14:textId="77777777" w:rsidR="004A37EA" w:rsidRPr="006229D3" w:rsidRDefault="004A37EA" w:rsidP="004A37EA">
      <w:pPr>
        <w:pStyle w:val="NormalText"/>
        <w:rPr>
          <w:rFonts w:asciiTheme="minorHAnsi" w:hAnsiTheme="minorHAnsi"/>
          <w:sz w:val="22"/>
          <w:szCs w:val="22"/>
        </w:rPr>
      </w:pPr>
      <w:r w:rsidRPr="006229D3">
        <w:rPr>
          <w:rFonts w:asciiTheme="minorHAnsi" w:hAnsiTheme="minorHAnsi"/>
          <w:sz w:val="22"/>
          <w:szCs w:val="22"/>
        </w:rPr>
        <w:t>1</w:t>
      </w:r>
      <w:r w:rsidR="00027655" w:rsidRPr="006229D3">
        <w:rPr>
          <w:rFonts w:asciiTheme="minorHAnsi" w:hAnsiTheme="minorHAnsi"/>
          <w:sz w:val="22"/>
          <w:szCs w:val="22"/>
        </w:rPr>
        <w:t>1</w:t>
      </w:r>
      <w:r w:rsidR="006229D3">
        <w:rPr>
          <w:rFonts w:asciiTheme="minorHAnsi" w:hAnsiTheme="minorHAnsi"/>
          <w:sz w:val="22"/>
          <w:szCs w:val="22"/>
        </w:rPr>
        <w:t>.</w:t>
      </w:r>
      <w:r w:rsidRPr="006229D3">
        <w:rPr>
          <w:rFonts w:asciiTheme="minorHAnsi" w:hAnsiTheme="minorHAnsi"/>
          <w:sz w:val="22"/>
          <w:szCs w:val="22"/>
        </w:rPr>
        <w:t xml:space="preserve"> On January 1, 2013, </w:t>
      </w:r>
      <w:proofErr w:type="spellStart"/>
      <w:r w:rsidRPr="006229D3">
        <w:rPr>
          <w:rFonts w:asciiTheme="minorHAnsi" w:hAnsiTheme="minorHAnsi"/>
          <w:sz w:val="22"/>
          <w:szCs w:val="22"/>
        </w:rPr>
        <w:t>BigBen</w:t>
      </w:r>
      <w:proofErr w:type="spellEnd"/>
      <w:r w:rsidRPr="006229D3">
        <w:rPr>
          <w:rFonts w:asciiTheme="minorHAnsi" w:hAnsiTheme="minorHAnsi"/>
          <w:sz w:val="22"/>
          <w:szCs w:val="22"/>
        </w:rPr>
        <w:t xml:space="preserve"> purchased a machine, incurring the expenditures listed below. The machine had an estimated useful life of 10 years, and </w:t>
      </w:r>
      <w:proofErr w:type="spellStart"/>
      <w:r w:rsidRPr="006229D3">
        <w:rPr>
          <w:rFonts w:asciiTheme="minorHAnsi" w:hAnsiTheme="minorHAnsi"/>
          <w:sz w:val="22"/>
          <w:szCs w:val="22"/>
        </w:rPr>
        <w:t>BigBen</w:t>
      </w:r>
      <w:proofErr w:type="spellEnd"/>
      <w:r w:rsidRPr="006229D3">
        <w:rPr>
          <w:rFonts w:asciiTheme="minorHAnsi" w:hAnsiTheme="minorHAnsi"/>
          <w:sz w:val="22"/>
          <w:szCs w:val="22"/>
        </w:rPr>
        <w:t xml:space="preserve"> uses straight-line depreciation for its equipment.</w:t>
      </w:r>
    </w:p>
    <w:p w14:paraId="07EB630B" w14:textId="77777777" w:rsidR="004A37EA" w:rsidRPr="006229D3" w:rsidRDefault="004A37EA" w:rsidP="004A37EA">
      <w:pPr>
        <w:pStyle w:val="NormalText"/>
        <w:rPr>
          <w:rFonts w:asciiTheme="minorHAnsi" w:hAnsiTheme="minorHAnsi"/>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4525"/>
        <w:gridCol w:w="1235"/>
      </w:tblGrid>
      <w:tr w:rsidR="004A37EA" w:rsidRPr="006229D3" w14:paraId="0E3CAE17" w14:textId="77777777" w:rsidTr="006229D3">
        <w:tc>
          <w:tcPr>
            <w:tcW w:w="452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C43435B"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Invoice cost of machine</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6B7BFA42" w14:textId="77777777" w:rsidR="004A37EA" w:rsidRPr="006229D3" w:rsidRDefault="004A37EA" w:rsidP="006229D3">
            <w:pPr>
              <w:pStyle w:val="NormalText"/>
              <w:jc w:val="right"/>
              <w:rPr>
                <w:rFonts w:asciiTheme="minorHAnsi" w:hAnsiTheme="minorHAnsi"/>
                <w:sz w:val="22"/>
                <w:szCs w:val="22"/>
              </w:rPr>
            </w:pPr>
            <w:r w:rsidRPr="006229D3">
              <w:rPr>
                <w:rFonts w:asciiTheme="minorHAnsi" w:hAnsiTheme="minorHAnsi"/>
                <w:sz w:val="22"/>
                <w:szCs w:val="22"/>
              </w:rPr>
              <w:t>$100,000</w:t>
            </w:r>
          </w:p>
        </w:tc>
      </w:tr>
      <w:tr w:rsidR="004A37EA" w:rsidRPr="006229D3" w14:paraId="65AF4E7D" w14:textId="77777777" w:rsidTr="006229D3">
        <w:tc>
          <w:tcPr>
            <w:tcW w:w="452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8EF626D"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Shipping costs paid</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29FC0AC" w14:textId="77777777" w:rsidR="004A37EA" w:rsidRPr="006229D3" w:rsidRDefault="004A37EA" w:rsidP="006229D3">
            <w:pPr>
              <w:pStyle w:val="NormalText"/>
              <w:jc w:val="right"/>
              <w:rPr>
                <w:rFonts w:asciiTheme="minorHAnsi" w:hAnsiTheme="minorHAnsi"/>
                <w:sz w:val="22"/>
                <w:szCs w:val="22"/>
              </w:rPr>
            </w:pPr>
            <w:r w:rsidRPr="006229D3">
              <w:rPr>
                <w:rFonts w:asciiTheme="minorHAnsi" w:hAnsiTheme="minorHAnsi"/>
                <w:sz w:val="22"/>
                <w:szCs w:val="22"/>
              </w:rPr>
              <w:t>15,000</w:t>
            </w:r>
          </w:p>
        </w:tc>
      </w:tr>
      <w:tr w:rsidR="004A37EA" w:rsidRPr="006229D3" w14:paraId="0D5164F7" w14:textId="77777777" w:rsidTr="006229D3">
        <w:tc>
          <w:tcPr>
            <w:tcW w:w="452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163009B"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 xml:space="preserve">Preparing concrete platform to support machine </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E1B0311" w14:textId="77777777" w:rsidR="004A37EA" w:rsidRPr="006229D3" w:rsidRDefault="004A37EA" w:rsidP="006229D3">
            <w:pPr>
              <w:pStyle w:val="NormalText"/>
              <w:jc w:val="right"/>
              <w:rPr>
                <w:rFonts w:asciiTheme="minorHAnsi" w:hAnsiTheme="minorHAnsi"/>
                <w:sz w:val="22"/>
                <w:szCs w:val="22"/>
              </w:rPr>
            </w:pPr>
            <w:r w:rsidRPr="006229D3">
              <w:rPr>
                <w:rFonts w:asciiTheme="minorHAnsi" w:hAnsiTheme="minorHAnsi"/>
                <w:sz w:val="22"/>
                <w:szCs w:val="22"/>
              </w:rPr>
              <w:t>10,000</w:t>
            </w:r>
          </w:p>
        </w:tc>
      </w:tr>
      <w:tr w:rsidR="004A37EA" w:rsidRPr="006229D3" w14:paraId="5A0B3B97" w14:textId="77777777" w:rsidTr="006229D3">
        <w:tc>
          <w:tcPr>
            <w:tcW w:w="452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69B1DA4" w14:textId="77777777" w:rsidR="004A37EA" w:rsidRPr="006229D3" w:rsidRDefault="004A37EA" w:rsidP="006229D3">
            <w:pPr>
              <w:pStyle w:val="NormalText"/>
              <w:rPr>
                <w:rFonts w:asciiTheme="minorHAnsi" w:hAnsiTheme="minorHAnsi"/>
                <w:sz w:val="22"/>
                <w:szCs w:val="22"/>
              </w:rPr>
            </w:pPr>
            <w:r w:rsidRPr="006229D3">
              <w:rPr>
                <w:rFonts w:asciiTheme="minorHAnsi" w:hAnsiTheme="minorHAnsi"/>
                <w:sz w:val="22"/>
                <w:szCs w:val="22"/>
              </w:rPr>
              <w:t xml:space="preserve">Testing of machine prior to general use </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7CCE21E" w14:textId="77777777" w:rsidR="004A37EA" w:rsidRPr="006229D3" w:rsidRDefault="004A37EA" w:rsidP="006229D3">
            <w:pPr>
              <w:pStyle w:val="NormalText"/>
              <w:jc w:val="right"/>
              <w:rPr>
                <w:rFonts w:asciiTheme="minorHAnsi" w:hAnsiTheme="minorHAnsi"/>
                <w:sz w:val="22"/>
                <w:szCs w:val="22"/>
              </w:rPr>
            </w:pPr>
            <w:r w:rsidRPr="006229D3">
              <w:rPr>
                <w:rFonts w:asciiTheme="minorHAnsi" w:hAnsiTheme="minorHAnsi"/>
                <w:sz w:val="22"/>
                <w:szCs w:val="22"/>
              </w:rPr>
              <w:t>30,000</w:t>
            </w:r>
          </w:p>
        </w:tc>
      </w:tr>
    </w:tbl>
    <w:p w14:paraId="7BF9ED83" w14:textId="77777777" w:rsidR="004A37EA" w:rsidRPr="006229D3" w:rsidRDefault="004A37EA" w:rsidP="004A37EA">
      <w:pPr>
        <w:pStyle w:val="NormalText"/>
        <w:rPr>
          <w:rFonts w:asciiTheme="minorHAnsi" w:hAnsiTheme="minorHAnsi"/>
          <w:sz w:val="22"/>
          <w:szCs w:val="22"/>
        </w:rPr>
      </w:pPr>
    </w:p>
    <w:p w14:paraId="3E19BCBE" w14:textId="77777777" w:rsidR="004A37EA" w:rsidRPr="006229D3" w:rsidRDefault="004A37EA" w:rsidP="004A37EA">
      <w:pPr>
        <w:pStyle w:val="NormalText"/>
        <w:rPr>
          <w:rFonts w:asciiTheme="minorHAnsi" w:hAnsiTheme="minorHAnsi"/>
          <w:sz w:val="22"/>
          <w:szCs w:val="22"/>
        </w:rPr>
      </w:pPr>
      <w:r w:rsidRPr="006229D3">
        <w:rPr>
          <w:rFonts w:asciiTheme="minorHAnsi" w:hAnsiTheme="minorHAnsi"/>
          <w:sz w:val="22"/>
          <w:szCs w:val="22"/>
        </w:rPr>
        <w:t>What amount should be capitalized as the cost of the machinery for 2013?</w:t>
      </w:r>
    </w:p>
    <w:p w14:paraId="7C6A8C21" w14:textId="77777777" w:rsidR="004A37EA" w:rsidRDefault="004A37EA" w:rsidP="006229D3">
      <w:pPr>
        <w:pStyle w:val="NormalText"/>
        <w:numPr>
          <w:ilvl w:val="0"/>
          <w:numId w:val="20"/>
        </w:numPr>
        <w:rPr>
          <w:rFonts w:asciiTheme="minorHAnsi" w:hAnsiTheme="minorHAnsi"/>
          <w:sz w:val="22"/>
          <w:szCs w:val="22"/>
        </w:rPr>
      </w:pPr>
      <w:r w:rsidRPr="006229D3">
        <w:rPr>
          <w:rFonts w:asciiTheme="minorHAnsi" w:hAnsiTheme="minorHAnsi"/>
          <w:sz w:val="22"/>
          <w:szCs w:val="22"/>
        </w:rPr>
        <w:t>$100,000</w:t>
      </w:r>
    </w:p>
    <w:p w14:paraId="1E8EB64A" w14:textId="77777777" w:rsidR="004A37EA" w:rsidRDefault="004A37EA" w:rsidP="004A37EA">
      <w:pPr>
        <w:pStyle w:val="NormalText"/>
        <w:numPr>
          <w:ilvl w:val="0"/>
          <w:numId w:val="20"/>
        </w:numPr>
        <w:rPr>
          <w:rFonts w:asciiTheme="minorHAnsi" w:hAnsiTheme="minorHAnsi"/>
          <w:sz w:val="22"/>
          <w:szCs w:val="22"/>
        </w:rPr>
      </w:pPr>
      <w:r w:rsidRPr="006229D3">
        <w:rPr>
          <w:rFonts w:asciiTheme="minorHAnsi" w:hAnsiTheme="minorHAnsi"/>
          <w:sz w:val="22"/>
          <w:szCs w:val="22"/>
        </w:rPr>
        <w:t>$110,000</w:t>
      </w:r>
    </w:p>
    <w:p w14:paraId="63F408BA" w14:textId="77777777" w:rsidR="004A37EA" w:rsidRDefault="004A37EA" w:rsidP="004A37EA">
      <w:pPr>
        <w:pStyle w:val="NormalText"/>
        <w:numPr>
          <w:ilvl w:val="0"/>
          <w:numId w:val="20"/>
        </w:numPr>
        <w:rPr>
          <w:rFonts w:asciiTheme="minorHAnsi" w:hAnsiTheme="minorHAnsi"/>
          <w:sz w:val="22"/>
          <w:szCs w:val="22"/>
        </w:rPr>
      </w:pPr>
      <w:r w:rsidRPr="006229D3">
        <w:rPr>
          <w:rFonts w:asciiTheme="minorHAnsi" w:hAnsiTheme="minorHAnsi"/>
          <w:sz w:val="22"/>
          <w:szCs w:val="22"/>
        </w:rPr>
        <w:t>$115,000</w:t>
      </w:r>
    </w:p>
    <w:p w14:paraId="23FFAB3A" w14:textId="77777777" w:rsidR="004A37EA" w:rsidRPr="006229D3" w:rsidRDefault="004A37EA" w:rsidP="004A37EA">
      <w:pPr>
        <w:pStyle w:val="NormalText"/>
        <w:numPr>
          <w:ilvl w:val="0"/>
          <w:numId w:val="20"/>
        </w:numPr>
        <w:rPr>
          <w:rFonts w:asciiTheme="minorHAnsi" w:hAnsiTheme="minorHAnsi"/>
          <w:sz w:val="22"/>
          <w:szCs w:val="22"/>
        </w:rPr>
      </w:pPr>
      <w:r w:rsidRPr="006229D3">
        <w:rPr>
          <w:rFonts w:asciiTheme="minorHAnsi" w:hAnsiTheme="minorHAnsi"/>
          <w:sz w:val="22"/>
          <w:szCs w:val="22"/>
        </w:rPr>
        <w:t>$155,000</w:t>
      </w:r>
    </w:p>
    <w:p w14:paraId="225899E0" w14:textId="77777777" w:rsidR="00476D22" w:rsidRPr="006229D3" w:rsidRDefault="00476D22" w:rsidP="00BC746F">
      <w:pPr>
        <w:rPr>
          <w:rFonts w:asciiTheme="minorHAnsi" w:hAnsiTheme="minorHAnsi"/>
          <w:sz w:val="22"/>
        </w:rPr>
      </w:pPr>
    </w:p>
    <w:p w14:paraId="3C13FCFE" w14:textId="77777777" w:rsidR="00E53C43" w:rsidRPr="006229D3" w:rsidRDefault="00E53C43" w:rsidP="00BC746F">
      <w:pPr>
        <w:rPr>
          <w:rFonts w:asciiTheme="minorHAnsi" w:hAnsiTheme="minorHAnsi"/>
          <w:sz w:val="22"/>
        </w:rPr>
      </w:pPr>
      <w:r w:rsidRPr="006229D3">
        <w:rPr>
          <w:rFonts w:asciiTheme="minorHAnsi" w:hAnsiTheme="minorHAnsi"/>
          <w:sz w:val="22"/>
        </w:rPr>
        <w:t>1</w:t>
      </w:r>
      <w:r w:rsidR="00027655" w:rsidRPr="006229D3">
        <w:rPr>
          <w:rFonts w:asciiTheme="minorHAnsi" w:hAnsiTheme="minorHAnsi"/>
          <w:sz w:val="22"/>
        </w:rPr>
        <w:t>2</w:t>
      </w:r>
      <w:r w:rsidR="006229D3">
        <w:rPr>
          <w:rFonts w:asciiTheme="minorHAnsi" w:hAnsiTheme="minorHAnsi"/>
          <w:sz w:val="22"/>
        </w:rPr>
        <w:t xml:space="preserve">. </w:t>
      </w:r>
      <w:r w:rsidRPr="006229D3">
        <w:rPr>
          <w:rFonts w:asciiTheme="minorHAnsi" w:hAnsiTheme="minorHAnsi"/>
          <w:sz w:val="22"/>
        </w:rPr>
        <w:t xml:space="preserve">On July 1, 2012, </w:t>
      </w:r>
      <w:proofErr w:type="spellStart"/>
      <w:r w:rsidRPr="006229D3">
        <w:rPr>
          <w:rFonts w:asciiTheme="minorHAnsi" w:hAnsiTheme="minorHAnsi"/>
          <w:sz w:val="22"/>
        </w:rPr>
        <w:t>Mundo</w:t>
      </w:r>
      <w:proofErr w:type="spellEnd"/>
      <w:r w:rsidRPr="006229D3">
        <w:rPr>
          <w:rFonts w:asciiTheme="minorHAnsi" w:hAnsiTheme="minorHAnsi"/>
          <w:sz w:val="22"/>
        </w:rPr>
        <w:t xml:space="preserve"> Corporation purchased factory equipment for $50,000. Residual value was estimated at $2,000. The equipment will be depreciated over 10 years using the double declining balance method. </w:t>
      </w:r>
      <w:proofErr w:type="spellStart"/>
      <w:r w:rsidRPr="006229D3">
        <w:rPr>
          <w:rFonts w:asciiTheme="minorHAnsi" w:hAnsiTheme="minorHAnsi"/>
          <w:sz w:val="22"/>
        </w:rPr>
        <w:t>Mundo</w:t>
      </w:r>
      <w:proofErr w:type="spellEnd"/>
      <w:r w:rsidRPr="006229D3">
        <w:rPr>
          <w:rFonts w:asciiTheme="minorHAnsi" w:hAnsiTheme="minorHAnsi"/>
          <w:sz w:val="22"/>
        </w:rPr>
        <w:t xml:space="preserve"> should record 2013 depreciation expense of:</w:t>
      </w:r>
    </w:p>
    <w:p w14:paraId="65DD7536" w14:textId="77777777" w:rsidR="00E53C43" w:rsidRPr="006229D3" w:rsidRDefault="00E53C43" w:rsidP="00E53C43">
      <w:pPr>
        <w:pStyle w:val="ListParagraph"/>
        <w:numPr>
          <w:ilvl w:val="0"/>
          <w:numId w:val="12"/>
        </w:numPr>
        <w:rPr>
          <w:rFonts w:asciiTheme="minorHAnsi" w:hAnsiTheme="minorHAnsi"/>
          <w:sz w:val="22"/>
        </w:rPr>
      </w:pPr>
      <w:r w:rsidRPr="006229D3">
        <w:rPr>
          <w:rFonts w:asciiTheme="minorHAnsi" w:hAnsiTheme="minorHAnsi"/>
          <w:sz w:val="22"/>
        </w:rPr>
        <w:t>$7,680</w:t>
      </w:r>
    </w:p>
    <w:p w14:paraId="7BE689C1" w14:textId="77777777" w:rsidR="00E53C43" w:rsidRPr="006229D3" w:rsidRDefault="00E53C43" w:rsidP="00E53C43">
      <w:pPr>
        <w:pStyle w:val="ListParagraph"/>
        <w:numPr>
          <w:ilvl w:val="0"/>
          <w:numId w:val="12"/>
        </w:numPr>
        <w:rPr>
          <w:rFonts w:asciiTheme="minorHAnsi" w:hAnsiTheme="minorHAnsi"/>
          <w:sz w:val="22"/>
        </w:rPr>
      </w:pPr>
      <w:r w:rsidRPr="006229D3">
        <w:rPr>
          <w:rFonts w:asciiTheme="minorHAnsi" w:hAnsiTheme="minorHAnsi"/>
          <w:sz w:val="22"/>
        </w:rPr>
        <w:t>$9,000</w:t>
      </w:r>
    </w:p>
    <w:p w14:paraId="563FBBF4" w14:textId="77777777" w:rsidR="00E53C43" w:rsidRPr="006229D3" w:rsidRDefault="00E53C43" w:rsidP="00E53C43">
      <w:pPr>
        <w:pStyle w:val="ListParagraph"/>
        <w:numPr>
          <w:ilvl w:val="0"/>
          <w:numId w:val="12"/>
        </w:numPr>
        <w:rPr>
          <w:rFonts w:asciiTheme="minorHAnsi" w:hAnsiTheme="minorHAnsi"/>
          <w:sz w:val="22"/>
        </w:rPr>
      </w:pPr>
      <w:r w:rsidRPr="006229D3">
        <w:rPr>
          <w:rFonts w:asciiTheme="minorHAnsi" w:hAnsiTheme="minorHAnsi"/>
          <w:sz w:val="22"/>
        </w:rPr>
        <w:t>$9,600</w:t>
      </w:r>
    </w:p>
    <w:p w14:paraId="661A6FCE" w14:textId="77777777" w:rsidR="00E53C43" w:rsidRPr="006229D3" w:rsidRDefault="00E53C43" w:rsidP="00E53C43">
      <w:pPr>
        <w:pStyle w:val="ListParagraph"/>
        <w:numPr>
          <w:ilvl w:val="0"/>
          <w:numId w:val="12"/>
        </w:numPr>
        <w:rPr>
          <w:rFonts w:asciiTheme="minorHAnsi" w:hAnsiTheme="minorHAnsi"/>
          <w:sz w:val="22"/>
        </w:rPr>
      </w:pPr>
      <w:r w:rsidRPr="006229D3">
        <w:rPr>
          <w:rFonts w:asciiTheme="minorHAnsi" w:hAnsiTheme="minorHAnsi"/>
          <w:sz w:val="22"/>
        </w:rPr>
        <w:t>$10,000</w:t>
      </w:r>
    </w:p>
    <w:p w14:paraId="1F402ED2" w14:textId="77777777" w:rsidR="00E53C43" w:rsidRPr="006229D3" w:rsidRDefault="00E53C43" w:rsidP="00E53C43">
      <w:pPr>
        <w:rPr>
          <w:rFonts w:asciiTheme="minorHAnsi" w:hAnsiTheme="minorHAnsi"/>
          <w:sz w:val="22"/>
        </w:rPr>
      </w:pPr>
    </w:p>
    <w:p w14:paraId="7C50E0DD" w14:textId="77777777" w:rsidR="00E53C43" w:rsidRPr="006229D3" w:rsidRDefault="00E53C43" w:rsidP="00BC746F">
      <w:pPr>
        <w:rPr>
          <w:rFonts w:asciiTheme="minorHAnsi" w:hAnsiTheme="minorHAnsi"/>
          <w:sz w:val="22"/>
        </w:rPr>
      </w:pPr>
      <w:r w:rsidRPr="006229D3">
        <w:rPr>
          <w:rFonts w:asciiTheme="minorHAnsi" w:hAnsiTheme="minorHAnsi"/>
          <w:sz w:val="22"/>
        </w:rPr>
        <w:t>1</w:t>
      </w:r>
      <w:r w:rsidR="00027655" w:rsidRPr="006229D3">
        <w:rPr>
          <w:rFonts w:asciiTheme="minorHAnsi" w:hAnsiTheme="minorHAnsi"/>
          <w:sz w:val="22"/>
        </w:rPr>
        <w:t>3</w:t>
      </w:r>
      <w:r w:rsidR="006229D3">
        <w:rPr>
          <w:rFonts w:asciiTheme="minorHAnsi" w:hAnsiTheme="minorHAnsi"/>
          <w:sz w:val="22"/>
        </w:rPr>
        <w:t xml:space="preserve">. </w:t>
      </w:r>
      <w:r w:rsidRPr="006229D3">
        <w:rPr>
          <w:rFonts w:asciiTheme="minorHAnsi" w:hAnsiTheme="minorHAnsi"/>
          <w:sz w:val="22"/>
        </w:rPr>
        <w:t>Crowder Company acquired a tract of land containing an extractable natural resource. Crowder is required by the purchase contract to restore the land to a condition suitable for recreational use after it has extracted the natural resource. Geological surveys estimate that the recoverable reserves will be 5,000,000 tons and that the land will have a value of $1,000,000 after restoration. Relevant cost information follows:</w:t>
      </w:r>
    </w:p>
    <w:p w14:paraId="45CF6F6D" w14:textId="77777777" w:rsidR="00E53C43" w:rsidRPr="006229D3" w:rsidRDefault="00E53C43" w:rsidP="006229D3">
      <w:pPr>
        <w:spacing w:after="0"/>
        <w:rPr>
          <w:rFonts w:asciiTheme="minorHAnsi" w:hAnsiTheme="minorHAnsi"/>
          <w:sz w:val="22"/>
        </w:rPr>
      </w:pPr>
      <w:r w:rsidRPr="006229D3">
        <w:rPr>
          <w:rFonts w:asciiTheme="minorHAnsi" w:hAnsiTheme="minorHAnsi"/>
          <w:sz w:val="22"/>
        </w:rPr>
        <w:t>Land</w:t>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r>
      <w:r w:rsidRPr="006229D3">
        <w:rPr>
          <w:rFonts w:asciiTheme="minorHAnsi" w:hAnsiTheme="minorHAnsi"/>
          <w:sz w:val="22"/>
        </w:rPr>
        <w:tab/>
        <w:t>$9,000,000</w:t>
      </w:r>
    </w:p>
    <w:p w14:paraId="41F28D3A" w14:textId="77777777" w:rsidR="00E53C43" w:rsidRDefault="00E53C43" w:rsidP="006229D3">
      <w:pPr>
        <w:spacing w:after="0"/>
        <w:rPr>
          <w:rFonts w:asciiTheme="minorHAnsi" w:hAnsiTheme="minorHAnsi"/>
          <w:sz w:val="22"/>
        </w:rPr>
      </w:pPr>
      <w:r w:rsidRPr="006229D3">
        <w:rPr>
          <w:rFonts w:asciiTheme="minorHAnsi" w:hAnsiTheme="minorHAnsi"/>
          <w:sz w:val="22"/>
        </w:rPr>
        <w:t>Estimated restoration costs</w:t>
      </w:r>
      <w:r w:rsidRPr="006229D3">
        <w:rPr>
          <w:rFonts w:asciiTheme="minorHAnsi" w:hAnsiTheme="minorHAnsi"/>
          <w:sz w:val="22"/>
        </w:rPr>
        <w:tab/>
        <w:t xml:space="preserve">  1,500,000</w:t>
      </w:r>
    </w:p>
    <w:p w14:paraId="1120C1BD" w14:textId="77777777" w:rsidR="006229D3" w:rsidRPr="006229D3" w:rsidRDefault="006229D3" w:rsidP="006229D3">
      <w:pPr>
        <w:spacing w:after="0"/>
        <w:rPr>
          <w:rFonts w:asciiTheme="minorHAnsi" w:hAnsiTheme="minorHAnsi"/>
          <w:sz w:val="22"/>
        </w:rPr>
      </w:pPr>
    </w:p>
    <w:p w14:paraId="30B53711" w14:textId="77777777" w:rsidR="00E53C43" w:rsidRPr="006229D3" w:rsidRDefault="00E53C43" w:rsidP="00BC746F">
      <w:pPr>
        <w:rPr>
          <w:rFonts w:asciiTheme="minorHAnsi" w:hAnsiTheme="minorHAnsi"/>
          <w:sz w:val="22"/>
        </w:rPr>
      </w:pPr>
      <w:r w:rsidRPr="006229D3">
        <w:rPr>
          <w:rFonts w:asciiTheme="minorHAnsi" w:hAnsiTheme="minorHAnsi"/>
          <w:sz w:val="22"/>
        </w:rPr>
        <w:t>If Crowder maintains no inventories of extracted material, what should be the depletion expense per ton of extracted material?</w:t>
      </w:r>
    </w:p>
    <w:p w14:paraId="330E64FD" w14:textId="77777777" w:rsidR="00027655" w:rsidRPr="006229D3" w:rsidRDefault="00027655" w:rsidP="00027655">
      <w:pPr>
        <w:pStyle w:val="ListParagraph"/>
        <w:numPr>
          <w:ilvl w:val="0"/>
          <w:numId w:val="13"/>
        </w:numPr>
        <w:rPr>
          <w:rFonts w:asciiTheme="minorHAnsi" w:hAnsiTheme="minorHAnsi"/>
          <w:sz w:val="22"/>
        </w:rPr>
      </w:pPr>
      <w:r w:rsidRPr="006229D3">
        <w:rPr>
          <w:rFonts w:asciiTheme="minorHAnsi" w:hAnsiTheme="minorHAnsi"/>
          <w:sz w:val="22"/>
        </w:rPr>
        <w:t>$1.60</w:t>
      </w:r>
    </w:p>
    <w:p w14:paraId="4A450145" w14:textId="77777777" w:rsidR="00027655" w:rsidRPr="006229D3" w:rsidRDefault="00027655" w:rsidP="00027655">
      <w:pPr>
        <w:pStyle w:val="ListParagraph"/>
        <w:numPr>
          <w:ilvl w:val="0"/>
          <w:numId w:val="13"/>
        </w:numPr>
        <w:rPr>
          <w:rFonts w:asciiTheme="minorHAnsi" w:hAnsiTheme="minorHAnsi"/>
          <w:sz w:val="22"/>
        </w:rPr>
      </w:pPr>
      <w:r w:rsidRPr="006229D3">
        <w:rPr>
          <w:rFonts w:asciiTheme="minorHAnsi" w:hAnsiTheme="minorHAnsi"/>
          <w:sz w:val="22"/>
        </w:rPr>
        <w:t>$1.80</w:t>
      </w:r>
    </w:p>
    <w:p w14:paraId="544E9938" w14:textId="77777777" w:rsidR="00027655" w:rsidRPr="006229D3" w:rsidRDefault="00027655" w:rsidP="00027655">
      <w:pPr>
        <w:pStyle w:val="ListParagraph"/>
        <w:numPr>
          <w:ilvl w:val="0"/>
          <w:numId w:val="13"/>
        </w:numPr>
        <w:rPr>
          <w:rFonts w:asciiTheme="minorHAnsi" w:hAnsiTheme="minorHAnsi"/>
          <w:sz w:val="22"/>
        </w:rPr>
      </w:pPr>
      <w:r w:rsidRPr="006229D3">
        <w:rPr>
          <w:rFonts w:asciiTheme="minorHAnsi" w:hAnsiTheme="minorHAnsi"/>
          <w:sz w:val="22"/>
        </w:rPr>
        <w:t>$1.90</w:t>
      </w:r>
    </w:p>
    <w:p w14:paraId="6658DB6C" w14:textId="77777777" w:rsidR="00E53C43" w:rsidRPr="006229D3" w:rsidRDefault="00E53C43" w:rsidP="00E53C43">
      <w:pPr>
        <w:pStyle w:val="ListParagraph"/>
        <w:numPr>
          <w:ilvl w:val="0"/>
          <w:numId w:val="13"/>
        </w:numPr>
        <w:rPr>
          <w:rFonts w:asciiTheme="minorHAnsi" w:hAnsiTheme="minorHAnsi"/>
          <w:sz w:val="22"/>
        </w:rPr>
      </w:pPr>
      <w:r w:rsidRPr="006229D3">
        <w:rPr>
          <w:rFonts w:asciiTheme="minorHAnsi" w:hAnsiTheme="minorHAnsi"/>
          <w:sz w:val="22"/>
        </w:rPr>
        <w:t>$2.10</w:t>
      </w:r>
    </w:p>
    <w:p w14:paraId="79E6B584" w14:textId="77777777" w:rsidR="00E53C43" w:rsidRDefault="00E53C43" w:rsidP="00E53C43">
      <w:pPr>
        <w:ind w:left="360"/>
        <w:rPr>
          <w:b/>
        </w:rPr>
      </w:pPr>
    </w:p>
    <w:p w14:paraId="0E42262D" w14:textId="77777777" w:rsidR="0077521A" w:rsidRDefault="0077521A" w:rsidP="0077521A">
      <w:pPr>
        <w:rPr>
          <w:rFonts w:asciiTheme="minorHAnsi" w:hAnsiTheme="minorHAnsi"/>
          <w:sz w:val="22"/>
        </w:rPr>
      </w:pPr>
    </w:p>
    <w:p w14:paraId="541D6B0F" w14:textId="77777777" w:rsidR="0077521A" w:rsidRPr="0077521A" w:rsidRDefault="0077521A" w:rsidP="0077521A">
      <w:pPr>
        <w:rPr>
          <w:rFonts w:asciiTheme="minorHAnsi" w:hAnsiTheme="minorHAnsi"/>
          <w:sz w:val="22"/>
          <w:lang w:val="en-US"/>
        </w:rPr>
      </w:pPr>
    </w:p>
    <w:p w14:paraId="07A0EF60" w14:textId="77777777" w:rsidR="00E53C43" w:rsidRPr="00114A0B" w:rsidRDefault="00E53C43" w:rsidP="00E53C43">
      <w:pPr>
        <w:ind w:left="360"/>
        <w:rPr>
          <w:b/>
          <w:lang w:val="en-US"/>
        </w:rPr>
      </w:pPr>
    </w:p>
    <w:p w14:paraId="440BEFF2" w14:textId="77777777" w:rsidR="00E53C43" w:rsidRPr="00E53C43" w:rsidRDefault="00E53C43" w:rsidP="00E53C43">
      <w:pPr>
        <w:ind w:left="360"/>
        <w:rPr>
          <w:b/>
        </w:rPr>
      </w:pPr>
      <w:r>
        <w:rPr>
          <w:b/>
        </w:rPr>
        <w:br w:type="textWrapping" w:clear="all"/>
      </w:r>
    </w:p>
    <w:p w14:paraId="1900E7FD" w14:textId="77777777" w:rsidR="00AB74B1" w:rsidRDefault="00AB74B1" w:rsidP="00BC746F">
      <w:pPr>
        <w:rPr>
          <w:b/>
        </w:rPr>
      </w:pPr>
    </w:p>
    <w:p w14:paraId="52D09CEA" w14:textId="77777777" w:rsidR="0078581C" w:rsidRDefault="0078581C" w:rsidP="00BC746F">
      <w:pPr>
        <w:rPr>
          <w:b/>
        </w:rPr>
      </w:pPr>
    </w:p>
    <w:p w14:paraId="2820AC34" w14:textId="77777777" w:rsidR="0078581C" w:rsidRDefault="0078581C" w:rsidP="00BC746F">
      <w:pPr>
        <w:rPr>
          <w:b/>
        </w:rPr>
      </w:pPr>
    </w:p>
    <w:p w14:paraId="087B0FA6" w14:textId="77777777" w:rsidR="0078581C" w:rsidRDefault="0078581C" w:rsidP="00BC746F">
      <w:pPr>
        <w:rPr>
          <w:b/>
        </w:rPr>
      </w:pPr>
    </w:p>
    <w:p w14:paraId="74141517" w14:textId="77777777" w:rsidR="0078581C" w:rsidRPr="00BC746F" w:rsidRDefault="0078581C" w:rsidP="00BC746F">
      <w:pPr>
        <w:rPr>
          <w:b/>
        </w:rPr>
      </w:pPr>
    </w:p>
    <w:p w14:paraId="4179FFA1" w14:textId="77777777" w:rsidR="00027655" w:rsidRDefault="00027655">
      <w:pPr>
        <w:rPr>
          <w:b/>
        </w:rPr>
      </w:pPr>
      <w:r>
        <w:rPr>
          <w:b/>
        </w:rPr>
        <w:br w:type="page"/>
      </w:r>
    </w:p>
    <w:p w14:paraId="0050891A" w14:textId="77777777" w:rsidR="00BC746F" w:rsidRPr="009572E0" w:rsidRDefault="00BC746F" w:rsidP="00E27967">
      <w:pPr>
        <w:rPr>
          <w:rFonts w:asciiTheme="minorHAnsi" w:hAnsiTheme="minorHAnsi"/>
          <w:b/>
          <w:sz w:val="22"/>
        </w:rPr>
      </w:pPr>
      <w:r w:rsidRPr="009572E0">
        <w:rPr>
          <w:rFonts w:asciiTheme="minorHAnsi" w:hAnsiTheme="minorHAnsi"/>
          <w:b/>
          <w:sz w:val="22"/>
        </w:rPr>
        <w:lastRenderedPageBreak/>
        <w:t>Question 2 (30 minutes)</w:t>
      </w:r>
    </w:p>
    <w:p w14:paraId="2CA8541B" w14:textId="77777777" w:rsidR="00395B50" w:rsidRPr="009572E0" w:rsidRDefault="00027655" w:rsidP="00E27967">
      <w:pPr>
        <w:rPr>
          <w:rFonts w:asciiTheme="minorHAnsi" w:hAnsiTheme="minorHAnsi"/>
          <w:b/>
          <w:sz w:val="22"/>
        </w:rPr>
      </w:pPr>
      <w:r w:rsidRPr="009572E0">
        <w:rPr>
          <w:rFonts w:asciiTheme="minorHAnsi" w:hAnsiTheme="minorHAnsi"/>
          <w:b/>
          <w:sz w:val="22"/>
        </w:rPr>
        <w:t>Part 1</w:t>
      </w:r>
    </w:p>
    <w:p w14:paraId="50AF6959" w14:textId="77777777" w:rsidR="00AB0F67" w:rsidRPr="009572E0" w:rsidRDefault="007D2630" w:rsidP="00E27967">
      <w:pPr>
        <w:rPr>
          <w:rFonts w:asciiTheme="minorHAnsi" w:hAnsiTheme="minorHAnsi"/>
          <w:sz w:val="22"/>
        </w:rPr>
      </w:pPr>
      <w:r w:rsidRPr="009572E0">
        <w:rPr>
          <w:rFonts w:asciiTheme="minorHAnsi" w:hAnsiTheme="minorHAnsi"/>
          <w:sz w:val="22"/>
        </w:rPr>
        <w:t>At December 31, 2014, Tommy Inc. had $150,000 of accounts receivable and $5,000 in the allowance for doubtful accounts. In 2015, the company had $750,000 in credit sales and collected $776,500 on a</w:t>
      </w:r>
      <w:r w:rsidR="00AB0F67" w:rsidRPr="009572E0">
        <w:rPr>
          <w:rFonts w:asciiTheme="minorHAnsi" w:hAnsiTheme="minorHAnsi"/>
          <w:sz w:val="22"/>
        </w:rPr>
        <w:t>ccounts. Tommy wrote off $2,0</w:t>
      </w:r>
      <w:r w:rsidRPr="009572E0">
        <w:rPr>
          <w:rFonts w:asciiTheme="minorHAnsi" w:hAnsiTheme="minorHAnsi"/>
          <w:sz w:val="22"/>
        </w:rPr>
        <w:t xml:space="preserve">00 for specific accounts </w:t>
      </w:r>
      <w:r w:rsidR="00AB0F67" w:rsidRPr="009572E0">
        <w:rPr>
          <w:rFonts w:asciiTheme="minorHAnsi" w:hAnsiTheme="minorHAnsi"/>
          <w:sz w:val="22"/>
        </w:rPr>
        <w:t>determined to be uncollectible. Additionally, another $1,500 was written-off for a client that went bankrupt with the following journal entry:</w:t>
      </w:r>
    </w:p>
    <w:p w14:paraId="746965E1" w14:textId="77777777" w:rsidR="00AB0F67" w:rsidRPr="009572E0" w:rsidRDefault="00AB0F67" w:rsidP="00027655">
      <w:pPr>
        <w:spacing w:after="0"/>
        <w:ind w:left="720" w:firstLine="720"/>
        <w:rPr>
          <w:rFonts w:asciiTheme="minorHAnsi" w:hAnsiTheme="minorHAnsi"/>
          <w:sz w:val="22"/>
        </w:rPr>
      </w:pPr>
      <w:r w:rsidRPr="009572E0">
        <w:rPr>
          <w:rFonts w:asciiTheme="minorHAnsi" w:hAnsiTheme="minorHAnsi"/>
          <w:sz w:val="22"/>
        </w:rPr>
        <w:t>Dr. Bad debt expense</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1,500</w:t>
      </w:r>
    </w:p>
    <w:p w14:paraId="0A764DD2" w14:textId="77777777" w:rsidR="00AB0F67" w:rsidRPr="009572E0" w:rsidRDefault="00AB0F67" w:rsidP="00027655">
      <w:pPr>
        <w:spacing w:after="0"/>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Cr. Accounts Receivable</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1,500</w:t>
      </w:r>
    </w:p>
    <w:p w14:paraId="7794261C" w14:textId="77777777" w:rsidR="002355FA" w:rsidRPr="009572E0" w:rsidRDefault="00AB0F67" w:rsidP="00AB0F67">
      <w:pPr>
        <w:rPr>
          <w:rFonts w:asciiTheme="minorHAnsi" w:hAnsiTheme="minorHAnsi"/>
          <w:sz w:val="22"/>
        </w:rPr>
      </w:pPr>
      <w:r w:rsidRPr="009572E0">
        <w:rPr>
          <w:rFonts w:asciiTheme="minorHAnsi" w:hAnsiTheme="minorHAnsi"/>
          <w:sz w:val="22"/>
        </w:rPr>
        <w:t>The company uses the percentage-of-receivables method to record the allowance for doubtful accounts and estimates uncollectible receivables at 3% of accounts receivable.</w:t>
      </w:r>
    </w:p>
    <w:p w14:paraId="0987028D" w14:textId="77777777" w:rsidR="007D2630" w:rsidRPr="009572E0" w:rsidRDefault="007D2630" w:rsidP="007D2630">
      <w:pPr>
        <w:rPr>
          <w:rFonts w:asciiTheme="minorHAnsi" w:hAnsiTheme="minorHAnsi"/>
          <w:b/>
          <w:sz w:val="22"/>
        </w:rPr>
      </w:pPr>
      <w:r w:rsidRPr="009572E0">
        <w:rPr>
          <w:rFonts w:asciiTheme="minorHAnsi" w:hAnsiTheme="minorHAnsi"/>
          <w:b/>
          <w:sz w:val="22"/>
        </w:rPr>
        <w:t>Required:</w:t>
      </w:r>
    </w:p>
    <w:p w14:paraId="1B7990CD" w14:textId="77777777" w:rsidR="007D2630" w:rsidRPr="009572E0" w:rsidRDefault="007D2630" w:rsidP="00E27967">
      <w:pPr>
        <w:rPr>
          <w:rFonts w:asciiTheme="minorHAnsi" w:hAnsiTheme="minorHAnsi"/>
          <w:sz w:val="22"/>
        </w:rPr>
      </w:pPr>
      <w:r w:rsidRPr="009572E0">
        <w:rPr>
          <w:rFonts w:asciiTheme="minorHAnsi" w:hAnsiTheme="minorHAnsi"/>
          <w:sz w:val="22"/>
        </w:rPr>
        <w:t>Provide the journal entry</w:t>
      </w:r>
      <w:r w:rsidR="002E7F38" w:rsidRPr="009572E0">
        <w:rPr>
          <w:rFonts w:asciiTheme="minorHAnsi" w:hAnsiTheme="minorHAnsi"/>
          <w:sz w:val="22"/>
        </w:rPr>
        <w:t xml:space="preserve"> (entries)</w:t>
      </w:r>
      <w:r w:rsidRPr="009572E0">
        <w:rPr>
          <w:rFonts w:asciiTheme="minorHAnsi" w:hAnsiTheme="minorHAnsi"/>
          <w:sz w:val="22"/>
        </w:rPr>
        <w:t xml:space="preserve"> </w:t>
      </w:r>
      <w:r w:rsidR="002E7F38" w:rsidRPr="009572E0">
        <w:rPr>
          <w:rFonts w:asciiTheme="minorHAnsi" w:hAnsiTheme="minorHAnsi"/>
          <w:sz w:val="22"/>
        </w:rPr>
        <w:t xml:space="preserve">necessary </w:t>
      </w:r>
      <w:r w:rsidRPr="009572E0">
        <w:rPr>
          <w:rFonts w:asciiTheme="minorHAnsi" w:hAnsiTheme="minorHAnsi"/>
          <w:sz w:val="22"/>
        </w:rPr>
        <w:t xml:space="preserve">to </w:t>
      </w:r>
      <w:r w:rsidR="00AB0F67" w:rsidRPr="009572E0">
        <w:rPr>
          <w:rFonts w:asciiTheme="minorHAnsi" w:hAnsiTheme="minorHAnsi"/>
          <w:sz w:val="22"/>
        </w:rPr>
        <w:t>adjust the</w:t>
      </w:r>
      <w:r w:rsidRPr="009572E0">
        <w:rPr>
          <w:rFonts w:asciiTheme="minorHAnsi" w:hAnsiTheme="minorHAnsi"/>
          <w:sz w:val="22"/>
        </w:rPr>
        <w:t xml:space="preserve"> bad debt expense </w:t>
      </w:r>
      <w:r w:rsidR="006A3FC0" w:rsidRPr="009572E0">
        <w:rPr>
          <w:rFonts w:asciiTheme="minorHAnsi" w:hAnsiTheme="minorHAnsi"/>
          <w:sz w:val="22"/>
        </w:rPr>
        <w:t>at the end of 2015</w:t>
      </w:r>
      <w:r w:rsidRPr="009572E0">
        <w:rPr>
          <w:rFonts w:asciiTheme="minorHAnsi" w:hAnsiTheme="minorHAnsi"/>
          <w:sz w:val="22"/>
        </w:rPr>
        <w:t>.</w:t>
      </w:r>
      <w:r w:rsidR="006A3FC0" w:rsidRPr="009572E0">
        <w:rPr>
          <w:rFonts w:asciiTheme="minorHAnsi" w:hAnsiTheme="minorHAnsi"/>
          <w:sz w:val="22"/>
        </w:rPr>
        <w:t xml:space="preserve"> Show all supporting calculations.</w:t>
      </w:r>
    </w:p>
    <w:p w14:paraId="21B4B715" w14:textId="77777777" w:rsidR="006A3FC0" w:rsidRPr="009572E0" w:rsidRDefault="006A3FC0" w:rsidP="00E27967">
      <w:pPr>
        <w:rPr>
          <w:rFonts w:asciiTheme="minorHAnsi" w:hAnsiTheme="minorHAnsi"/>
          <w:sz w:val="22"/>
        </w:rPr>
      </w:pPr>
    </w:p>
    <w:p w14:paraId="2CE0535B" w14:textId="77777777" w:rsidR="00027655" w:rsidRPr="009572E0" w:rsidRDefault="00027655" w:rsidP="002E7F38">
      <w:pPr>
        <w:rPr>
          <w:rFonts w:asciiTheme="minorHAnsi" w:hAnsiTheme="minorHAnsi"/>
          <w:b/>
          <w:sz w:val="22"/>
        </w:rPr>
      </w:pPr>
      <w:r w:rsidRPr="009572E0">
        <w:rPr>
          <w:rFonts w:asciiTheme="minorHAnsi" w:hAnsiTheme="minorHAnsi"/>
          <w:b/>
          <w:sz w:val="22"/>
        </w:rPr>
        <w:t>Part 2</w:t>
      </w:r>
    </w:p>
    <w:p w14:paraId="34EAA2C6" w14:textId="77777777" w:rsidR="00395B50" w:rsidRPr="009572E0" w:rsidRDefault="008415E7" w:rsidP="002E7F38">
      <w:pPr>
        <w:rPr>
          <w:rFonts w:asciiTheme="minorHAnsi" w:hAnsiTheme="minorHAnsi"/>
          <w:sz w:val="22"/>
        </w:rPr>
      </w:pPr>
      <w:proofErr w:type="spellStart"/>
      <w:r w:rsidRPr="009572E0">
        <w:rPr>
          <w:rFonts w:asciiTheme="minorHAnsi" w:hAnsiTheme="minorHAnsi"/>
          <w:sz w:val="22"/>
        </w:rPr>
        <w:t>Knowl</w:t>
      </w:r>
      <w:proofErr w:type="spellEnd"/>
      <w:r w:rsidRPr="009572E0">
        <w:rPr>
          <w:rFonts w:asciiTheme="minorHAnsi" w:hAnsiTheme="minorHAnsi"/>
          <w:sz w:val="22"/>
        </w:rPr>
        <w:t xml:space="preserve"> Inc. is a publicly-traded company that manufactures video games. The company uses the </w:t>
      </w:r>
      <w:r w:rsidR="00B806BC" w:rsidRPr="009572E0">
        <w:rPr>
          <w:rFonts w:asciiTheme="minorHAnsi" w:hAnsiTheme="minorHAnsi"/>
          <w:sz w:val="22"/>
        </w:rPr>
        <w:t xml:space="preserve">periodic inventory system and the </w:t>
      </w:r>
      <w:r w:rsidRPr="009572E0">
        <w:rPr>
          <w:rFonts w:asciiTheme="minorHAnsi" w:hAnsiTheme="minorHAnsi"/>
          <w:sz w:val="22"/>
        </w:rPr>
        <w:t xml:space="preserve">first-in, first-out (FIFO) cost flow assumption. </w:t>
      </w:r>
    </w:p>
    <w:p w14:paraId="2873622B" w14:textId="77777777" w:rsidR="008415E7" w:rsidRPr="009572E0" w:rsidRDefault="00816573" w:rsidP="002E7F38">
      <w:pPr>
        <w:rPr>
          <w:rFonts w:asciiTheme="minorHAnsi" w:hAnsiTheme="minorHAnsi"/>
          <w:sz w:val="22"/>
        </w:rPr>
      </w:pPr>
      <w:r w:rsidRPr="009572E0">
        <w:rPr>
          <w:rFonts w:asciiTheme="minorHAnsi" w:hAnsiTheme="minorHAnsi"/>
          <w:sz w:val="22"/>
        </w:rPr>
        <w:t>For each of the independent scenarios below,</w:t>
      </w:r>
      <w:r w:rsidR="00B806BC" w:rsidRPr="009572E0">
        <w:rPr>
          <w:rFonts w:asciiTheme="minorHAnsi" w:hAnsiTheme="minorHAnsi"/>
          <w:sz w:val="22"/>
        </w:rPr>
        <w:t xml:space="preserve"> provide the necessary journal entries so that inventory and net income</w:t>
      </w:r>
      <w:r w:rsidRPr="009572E0">
        <w:rPr>
          <w:rFonts w:asciiTheme="minorHAnsi" w:hAnsiTheme="minorHAnsi"/>
          <w:sz w:val="22"/>
        </w:rPr>
        <w:t xml:space="preserve"> </w:t>
      </w:r>
      <w:r w:rsidR="00395B50" w:rsidRPr="009572E0">
        <w:rPr>
          <w:rFonts w:asciiTheme="minorHAnsi" w:hAnsiTheme="minorHAnsi"/>
          <w:sz w:val="22"/>
        </w:rPr>
        <w:t>are correct at the end of the Y</w:t>
      </w:r>
      <w:r w:rsidR="00B806BC" w:rsidRPr="009572E0">
        <w:rPr>
          <w:rFonts w:asciiTheme="minorHAnsi" w:hAnsiTheme="minorHAnsi"/>
          <w:sz w:val="22"/>
        </w:rPr>
        <w:t>ear</w:t>
      </w:r>
      <w:r w:rsidR="00395B50" w:rsidRPr="009572E0">
        <w:rPr>
          <w:rFonts w:asciiTheme="minorHAnsi" w:hAnsiTheme="minorHAnsi"/>
          <w:sz w:val="22"/>
        </w:rPr>
        <w:t xml:space="preserve"> 1</w:t>
      </w:r>
      <w:r w:rsidR="008415E7" w:rsidRPr="009572E0">
        <w:rPr>
          <w:rFonts w:asciiTheme="minorHAnsi" w:hAnsiTheme="minorHAnsi"/>
          <w:sz w:val="22"/>
        </w:rPr>
        <w:t>:</w:t>
      </w:r>
    </w:p>
    <w:p w14:paraId="6D89D619" w14:textId="77777777" w:rsidR="008415E7" w:rsidRPr="009572E0" w:rsidRDefault="008415E7" w:rsidP="008415E7">
      <w:pPr>
        <w:pStyle w:val="ListParagraph"/>
        <w:numPr>
          <w:ilvl w:val="0"/>
          <w:numId w:val="3"/>
        </w:numPr>
        <w:rPr>
          <w:rFonts w:asciiTheme="minorHAnsi" w:hAnsiTheme="minorHAnsi"/>
          <w:sz w:val="22"/>
        </w:rPr>
      </w:pPr>
      <w:r w:rsidRPr="009572E0">
        <w:rPr>
          <w:rFonts w:asciiTheme="minorHAnsi" w:hAnsiTheme="minorHAnsi"/>
          <w:sz w:val="22"/>
        </w:rPr>
        <w:t xml:space="preserve">One of </w:t>
      </w:r>
      <w:proofErr w:type="spellStart"/>
      <w:r w:rsidRPr="009572E0">
        <w:rPr>
          <w:rFonts w:asciiTheme="minorHAnsi" w:hAnsiTheme="minorHAnsi"/>
          <w:sz w:val="22"/>
        </w:rPr>
        <w:t>Knowl’</w:t>
      </w:r>
      <w:r w:rsidR="00B806BC" w:rsidRPr="009572E0">
        <w:rPr>
          <w:rFonts w:asciiTheme="minorHAnsi" w:hAnsiTheme="minorHAnsi"/>
          <w:sz w:val="22"/>
        </w:rPr>
        <w:t>s</w:t>
      </w:r>
      <w:proofErr w:type="spellEnd"/>
      <w:r w:rsidR="00B806BC" w:rsidRPr="009572E0">
        <w:rPr>
          <w:rFonts w:asciiTheme="minorHAnsi" w:hAnsiTheme="minorHAnsi"/>
          <w:sz w:val="22"/>
        </w:rPr>
        <w:t xml:space="preserve"> products became obsolete </w:t>
      </w:r>
      <w:r w:rsidR="00FC5D7E" w:rsidRPr="009572E0">
        <w:rPr>
          <w:rFonts w:asciiTheme="minorHAnsi" w:hAnsiTheme="minorHAnsi"/>
          <w:sz w:val="22"/>
        </w:rPr>
        <w:t>during Year 1. The cost of this inventory is $25,000.</w:t>
      </w:r>
      <w:r w:rsidR="00B806BC" w:rsidRPr="009572E0">
        <w:rPr>
          <w:rFonts w:asciiTheme="minorHAnsi" w:hAnsiTheme="minorHAnsi"/>
          <w:sz w:val="22"/>
        </w:rPr>
        <w:t xml:space="preserve"> The company estimates it could eventually sell the product for $3,000.</w:t>
      </w:r>
    </w:p>
    <w:p w14:paraId="5BE76C0D" w14:textId="77777777" w:rsidR="00FC5D7E" w:rsidRPr="009572E0" w:rsidRDefault="00FC5D7E" w:rsidP="008415E7">
      <w:pPr>
        <w:pStyle w:val="ListParagraph"/>
        <w:numPr>
          <w:ilvl w:val="0"/>
          <w:numId w:val="3"/>
        </w:numPr>
        <w:rPr>
          <w:rFonts w:asciiTheme="minorHAnsi" w:hAnsiTheme="minorHAnsi"/>
          <w:sz w:val="22"/>
        </w:rPr>
      </w:pPr>
      <w:r w:rsidRPr="009572E0">
        <w:rPr>
          <w:rFonts w:asciiTheme="minorHAnsi" w:hAnsiTheme="minorHAnsi"/>
          <w:sz w:val="22"/>
        </w:rPr>
        <w:t>In the Year 1 inventory count, employees improperly included 1,000 units of finished goods that had already been sold to customers. These units had a cost of $8,000 under FIFO.</w:t>
      </w:r>
    </w:p>
    <w:p w14:paraId="58290903" w14:textId="77777777" w:rsidR="00FC5D7E" w:rsidRPr="009572E0" w:rsidRDefault="00FC5D7E" w:rsidP="008415E7">
      <w:pPr>
        <w:pStyle w:val="ListParagraph"/>
        <w:numPr>
          <w:ilvl w:val="0"/>
          <w:numId w:val="3"/>
        </w:numPr>
        <w:rPr>
          <w:rFonts w:asciiTheme="minorHAnsi" w:hAnsiTheme="minorHAnsi"/>
          <w:sz w:val="22"/>
        </w:rPr>
      </w:pPr>
      <w:r w:rsidRPr="009572E0">
        <w:rPr>
          <w:rFonts w:asciiTheme="minorHAnsi" w:hAnsiTheme="minorHAnsi"/>
          <w:sz w:val="22"/>
        </w:rPr>
        <w:t>An invoice of $15,000 of materials received and used in production arrived after the year-end and so, the invoice was not recorded in Year 1. However, the amount of raw materials in ending inventory was correct based on the inventory count.</w:t>
      </w:r>
    </w:p>
    <w:p w14:paraId="394B8D36" w14:textId="77777777" w:rsidR="00FC5D7E" w:rsidRPr="009572E0" w:rsidRDefault="00FC5D7E" w:rsidP="008415E7">
      <w:pPr>
        <w:pStyle w:val="ListParagraph"/>
        <w:numPr>
          <w:ilvl w:val="0"/>
          <w:numId w:val="3"/>
        </w:numPr>
        <w:rPr>
          <w:rFonts w:asciiTheme="minorHAnsi" w:hAnsiTheme="minorHAnsi"/>
          <w:sz w:val="22"/>
        </w:rPr>
      </w:pPr>
      <w:r w:rsidRPr="009572E0">
        <w:rPr>
          <w:rFonts w:asciiTheme="minorHAnsi" w:hAnsiTheme="minorHAnsi"/>
          <w:sz w:val="22"/>
        </w:rPr>
        <w:t xml:space="preserve">In Year 1, </w:t>
      </w:r>
      <w:proofErr w:type="spellStart"/>
      <w:r w:rsidRPr="009572E0">
        <w:rPr>
          <w:rFonts w:asciiTheme="minorHAnsi" w:hAnsiTheme="minorHAnsi"/>
          <w:sz w:val="22"/>
        </w:rPr>
        <w:t>Knowl</w:t>
      </w:r>
      <w:proofErr w:type="spellEnd"/>
      <w:r w:rsidRPr="009572E0">
        <w:rPr>
          <w:rFonts w:asciiTheme="minorHAnsi" w:hAnsiTheme="minorHAnsi"/>
          <w:sz w:val="22"/>
        </w:rPr>
        <w:t xml:space="preserve"> incurred the following expenditures:</w:t>
      </w:r>
    </w:p>
    <w:p w14:paraId="22751148" w14:textId="77777777" w:rsidR="00FC5D7E" w:rsidRPr="009572E0" w:rsidRDefault="00FC5D7E" w:rsidP="00395B50">
      <w:pPr>
        <w:spacing w:after="0"/>
        <w:ind w:left="720" w:firstLine="720"/>
        <w:rPr>
          <w:rFonts w:asciiTheme="minorHAnsi" w:hAnsiTheme="minorHAnsi"/>
          <w:sz w:val="22"/>
        </w:rPr>
      </w:pPr>
      <w:r w:rsidRPr="009572E0">
        <w:rPr>
          <w:rFonts w:asciiTheme="minorHAnsi" w:hAnsiTheme="minorHAnsi"/>
          <w:sz w:val="22"/>
        </w:rPr>
        <w:t>Factory labour</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$1,000,000</w:t>
      </w:r>
    </w:p>
    <w:p w14:paraId="0024C7A2" w14:textId="77777777" w:rsidR="00FC5D7E" w:rsidRPr="009572E0" w:rsidRDefault="00FC5D7E" w:rsidP="00395B50">
      <w:pPr>
        <w:spacing w:after="0"/>
        <w:ind w:left="720" w:firstLine="720"/>
        <w:rPr>
          <w:rFonts w:asciiTheme="minorHAnsi" w:hAnsiTheme="minorHAnsi"/>
          <w:sz w:val="22"/>
          <w:u w:val="single"/>
        </w:rPr>
      </w:pPr>
      <w:r w:rsidRPr="009572E0">
        <w:rPr>
          <w:rFonts w:asciiTheme="minorHAnsi" w:hAnsiTheme="minorHAnsi"/>
          <w:sz w:val="22"/>
        </w:rPr>
        <w:t>Materials used in manufacturing</w:t>
      </w:r>
      <w:r w:rsidRPr="009572E0">
        <w:rPr>
          <w:rFonts w:asciiTheme="minorHAnsi" w:hAnsiTheme="minorHAnsi"/>
          <w:sz w:val="22"/>
        </w:rPr>
        <w:tab/>
      </w:r>
      <w:r w:rsidRPr="009572E0">
        <w:rPr>
          <w:rFonts w:asciiTheme="minorHAnsi" w:hAnsiTheme="minorHAnsi"/>
          <w:sz w:val="22"/>
        </w:rPr>
        <w:tab/>
        <w:t>800,000</w:t>
      </w:r>
    </w:p>
    <w:p w14:paraId="1E0B487A" w14:textId="77777777" w:rsidR="00395B50" w:rsidRPr="009572E0" w:rsidRDefault="00395B50" w:rsidP="00395B50">
      <w:pPr>
        <w:spacing w:after="0"/>
        <w:ind w:left="720" w:firstLine="720"/>
        <w:rPr>
          <w:rFonts w:asciiTheme="minorHAnsi" w:hAnsiTheme="minorHAnsi"/>
          <w:sz w:val="22"/>
        </w:rPr>
      </w:pPr>
      <w:r w:rsidRPr="009572E0">
        <w:rPr>
          <w:rFonts w:asciiTheme="minorHAnsi" w:hAnsiTheme="minorHAnsi"/>
          <w:sz w:val="22"/>
        </w:rPr>
        <w:t>Variable overhead</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u w:val="single"/>
        </w:rPr>
        <w:t>300,000</w:t>
      </w:r>
    </w:p>
    <w:p w14:paraId="31E833C2" w14:textId="77777777" w:rsidR="00A84005" w:rsidRPr="009572E0" w:rsidRDefault="00395B50" w:rsidP="00395B50">
      <w:pPr>
        <w:spacing w:after="0"/>
        <w:ind w:left="720" w:firstLine="720"/>
        <w:rPr>
          <w:rFonts w:asciiTheme="minorHAnsi" w:hAnsiTheme="minorHAnsi"/>
          <w:sz w:val="22"/>
        </w:rPr>
      </w:pPr>
      <w:r w:rsidRPr="009572E0">
        <w:rPr>
          <w:rFonts w:asciiTheme="minorHAnsi" w:hAnsiTheme="minorHAnsi"/>
          <w:sz w:val="22"/>
        </w:rPr>
        <w:t>Subtotal</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2,1</w:t>
      </w:r>
      <w:r w:rsidR="00A84005" w:rsidRPr="009572E0">
        <w:rPr>
          <w:rFonts w:asciiTheme="minorHAnsi" w:hAnsiTheme="minorHAnsi"/>
          <w:sz w:val="22"/>
        </w:rPr>
        <w:t>00,000</w:t>
      </w:r>
    </w:p>
    <w:p w14:paraId="34166D9F" w14:textId="77777777" w:rsidR="00FC5D7E" w:rsidRPr="009572E0" w:rsidRDefault="00FC5D7E" w:rsidP="00395B50">
      <w:pPr>
        <w:spacing w:after="0"/>
        <w:ind w:left="720" w:firstLine="720"/>
        <w:rPr>
          <w:rFonts w:asciiTheme="minorHAnsi" w:hAnsiTheme="minorHAnsi"/>
          <w:sz w:val="22"/>
          <w:u w:val="single"/>
        </w:rPr>
      </w:pPr>
      <w:r w:rsidRPr="009572E0">
        <w:rPr>
          <w:rFonts w:asciiTheme="minorHAnsi" w:hAnsiTheme="minorHAnsi"/>
          <w:sz w:val="22"/>
        </w:rPr>
        <w:t>Variable overhead</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300,000</w:t>
      </w:r>
    </w:p>
    <w:p w14:paraId="5B7845ED" w14:textId="77777777" w:rsidR="00FC5D7E" w:rsidRPr="009572E0" w:rsidRDefault="00FC5D7E" w:rsidP="00395B50">
      <w:pPr>
        <w:spacing w:after="0"/>
        <w:ind w:left="720" w:firstLine="720"/>
        <w:rPr>
          <w:rFonts w:asciiTheme="minorHAnsi" w:hAnsiTheme="minorHAnsi"/>
          <w:sz w:val="22"/>
        </w:rPr>
      </w:pPr>
      <w:r w:rsidRPr="009572E0">
        <w:rPr>
          <w:rFonts w:asciiTheme="minorHAnsi" w:hAnsiTheme="minorHAnsi"/>
          <w:sz w:val="22"/>
        </w:rPr>
        <w:t>Transportation cost of raw materials</w:t>
      </w:r>
      <w:r w:rsidRPr="009572E0">
        <w:rPr>
          <w:rFonts w:asciiTheme="minorHAnsi" w:hAnsiTheme="minorHAnsi"/>
          <w:sz w:val="22"/>
        </w:rPr>
        <w:tab/>
      </w:r>
      <w:r w:rsidRPr="009572E0">
        <w:rPr>
          <w:rFonts w:asciiTheme="minorHAnsi" w:hAnsiTheme="minorHAnsi"/>
          <w:sz w:val="22"/>
        </w:rPr>
        <w:tab/>
        <w:t>200,000</w:t>
      </w:r>
    </w:p>
    <w:p w14:paraId="301F74C8" w14:textId="77777777" w:rsidR="00FC5D7E" w:rsidRPr="009572E0" w:rsidRDefault="00FC5D7E" w:rsidP="00395B50">
      <w:pPr>
        <w:spacing w:after="0"/>
        <w:ind w:left="720" w:firstLine="720"/>
        <w:rPr>
          <w:rFonts w:asciiTheme="minorHAnsi" w:hAnsiTheme="minorHAnsi"/>
          <w:sz w:val="22"/>
        </w:rPr>
      </w:pPr>
      <w:r w:rsidRPr="009572E0">
        <w:rPr>
          <w:rFonts w:asciiTheme="minorHAnsi" w:hAnsiTheme="minorHAnsi"/>
          <w:sz w:val="22"/>
        </w:rPr>
        <w:t>Factory depreciation</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700,000</w:t>
      </w:r>
    </w:p>
    <w:p w14:paraId="41CFF4C6" w14:textId="77777777" w:rsidR="00FC5D7E" w:rsidRPr="009572E0" w:rsidRDefault="00FC5D7E" w:rsidP="00395B50">
      <w:pPr>
        <w:spacing w:after="0"/>
        <w:ind w:left="720" w:firstLine="720"/>
        <w:rPr>
          <w:rFonts w:asciiTheme="minorHAnsi" w:hAnsiTheme="minorHAnsi"/>
          <w:sz w:val="22"/>
        </w:rPr>
      </w:pPr>
      <w:r w:rsidRPr="009572E0">
        <w:rPr>
          <w:rFonts w:asciiTheme="minorHAnsi" w:hAnsiTheme="minorHAnsi"/>
          <w:sz w:val="22"/>
        </w:rPr>
        <w:t>Salary of production vice-president</w:t>
      </w:r>
      <w:r w:rsidRPr="009572E0">
        <w:rPr>
          <w:rFonts w:asciiTheme="minorHAnsi" w:hAnsiTheme="minorHAnsi"/>
          <w:sz w:val="22"/>
        </w:rPr>
        <w:tab/>
      </w:r>
      <w:r w:rsidRPr="009572E0">
        <w:rPr>
          <w:rFonts w:asciiTheme="minorHAnsi" w:hAnsiTheme="minorHAnsi"/>
          <w:sz w:val="22"/>
        </w:rPr>
        <w:tab/>
        <w:t>100,000</w:t>
      </w:r>
    </w:p>
    <w:p w14:paraId="61EE1AC8" w14:textId="77777777" w:rsidR="00FC5D7E" w:rsidRPr="009572E0" w:rsidRDefault="00FC5D7E" w:rsidP="00395B50">
      <w:pPr>
        <w:spacing w:after="0"/>
        <w:ind w:left="720" w:firstLine="720"/>
        <w:rPr>
          <w:rFonts w:asciiTheme="minorHAnsi" w:hAnsiTheme="minorHAnsi"/>
          <w:sz w:val="22"/>
        </w:rPr>
      </w:pPr>
      <w:r w:rsidRPr="009572E0">
        <w:rPr>
          <w:rFonts w:asciiTheme="minorHAnsi" w:hAnsiTheme="minorHAnsi"/>
          <w:sz w:val="22"/>
        </w:rPr>
        <w:t>Salary of marketing vice-president</w:t>
      </w:r>
      <w:r w:rsidRPr="009572E0">
        <w:rPr>
          <w:rFonts w:asciiTheme="minorHAnsi" w:hAnsiTheme="minorHAnsi"/>
          <w:sz w:val="22"/>
        </w:rPr>
        <w:tab/>
      </w:r>
      <w:r w:rsidRPr="009572E0">
        <w:rPr>
          <w:rFonts w:asciiTheme="minorHAnsi" w:hAnsiTheme="minorHAnsi"/>
          <w:sz w:val="22"/>
        </w:rPr>
        <w:tab/>
        <w:t>120,000</w:t>
      </w:r>
    </w:p>
    <w:p w14:paraId="0686561B" w14:textId="77777777" w:rsidR="00FC5D7E" w:rsidRPr="009572E0" w:rsidRDefault="00FC5D7E" w:rsidP="00395B50">
      <w:pPr>
        <w:spacing w:after="0"/>
        <w:ind w:left="720" w:firstLine="720"/>
        <w:rPr>
          <w:rFonts w:asciiTheme="minorHAnsi" w:hAnsiTheme="minorHAnsi"/>
          <w:sz w:val="22"/>
          <w:u w:val="single"/>
        </w:rPr>
      </w:pPr>
      <w:r w:rsidRPr="009572E0">
        <w:rPr>
          <w:rFonts w:asciiTheme="minorHAnsi" w:hAnsiTheme="minorHAnsi"/>
          <w:sz w:val="22"/>
        </w:rPr>
        <w:t>Advertising cost for new game</w:t>
      </w:r>
      <w:r w:rsidRPr="009572E0">
        <w:rPr>
          <w:rFonts w:asciiTheme="minorHAnsi" w:hAnsiTheme="minorHAnsi"/>
          <w:sz w:val="22"/>
        </w:rPr>
        <w:tab/>
      </w:r>
      <w:r w:rsidRPr="009572E0">
        <w:rPr>
          <w:rFonts w:asciiTheme="minorHAnsi" w:hAnsiTheme="minorHAnsi"/>
          <w:sz w:val="22"/>
        </w:rPr>
        <w:tab/>
      </w:r>
      <w:r w:rsidR="00D03741">
        <w:rPr>
          <w:rFonts w:asciiTheme="minorHAnsi" w:hAnsiTheme="minorHAnsi"/>
          <w:sz w:val="22"/>
        </w:rPr>
        <w:tab/>
      </w:r>
      <w:r w:rsidRPr="009572E0">
        <w:rPr>
          <w:rFonts w:asciiTheme="minorHAnsi" w:hAnsiTheme="minorHAnsi"/>
          <w:sz w:val="22"/>
          <w:u w:val="single"/>
        </w:rPr>
        <w:t>200,000</w:t>
      </w:r>
    </w:p>
    <w:p w14:paraId="6AA20F6A" w14:textId="77777777" w:rsidR="00FC5D7E" w:rsidRPr="009572E0" w:rsidRDefault="00FC5D7E" w:rsidP="00395B50">
      <w:pPr>
        <w:spacing w:after="0"/>
        <w:ind w:left="720" w:firstLine="720"/>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$3,420,000</w:t>
      </w:r>
    </w:p>
    <w:p w14:paraId="66364BE4" w14:textId="77777777" w:rsidR="00816573" w:rsidRPr="009572E0" w:rsidRDefault="00816573" w:rsidP="00395B50">
      <w:pPr>
        <w:ind w:firstLine="720"/>
        <w:rPr>
          <w:rFonts w:asciiTheme="minorHAnsi" w:hAnsiTheme="minorHAnsi"/>
          <w:sz w:val="22"/>
        </w:rPr>
      </w:pPr>
      <w:r w:rsidRPr="009572E0">
        <w:rPr>
          <w:rFonts w:asciiTheme="minorHAnsi" w:hAnsiTheme="minorHAnsi"/>
          <w:sz w:val="22"/>
        </w:rPr>
        <w:t>The company’</w:t>
      </w:r>
      <w:r w:rsidR="00A84005" w:rsidRPr="009572E0">
        <w:rPr>
          <w:rFonts w:asciiTheme="minorHAnsi" w:hAnsiTheme="minorHAnsi"/>
          <w:sz w:val="22"/>
        </w:rPr>
        <w:t xml:space="preserve">s accountant debited </w:t>
      </w:r>
      <w:r w:rsidR="00395B50" w:rsidRPr="009572E0">
        <w:rPr>
          <w:rFonts w:asciiTheme="minorHAnsi" w:hAnsiTheme="minorHAnsi"/>
          <w:sz w:val="22"/>
        </w:rPr>
        <w:t>$2,1</w:t>
      </w:r>
      <w:r w:rsidRPr="009572E0">
        <w:rPr>
          <w:rFonts w:asciiTheme="minorHAnsi" w:hAnsiTheme="minorHAnsi"/>
          <w:sz w:val="22"/>
        </w:rPr>
        <w:t>00,000 to the inventory (work in process) account. The remainder was expensed as period costs.</w:t>
      </w:r>
    </w:p>
    <w:p w14:paraId="4C0A69BB" w14:textId="77777777" w:rsidR="004C2B40" w:rsidRPr="009572E0" w:rsidRDefault="004C2B40" w:rsidP="00395B50">
      <w:pPr>
        <w:ind w:firstLine="720"/>
        <w:rPr>
          <w:rFonts w:asciiTheme="minorHAnsi" w:hAnsiTheme="minorHAnsi"/>
          <w:sz w:val="22"/>
        </w:rPr>
      </w:pPr>
    </w:p>
    <w:p w14:paraId="46870718" w14:textId="77777777" w:rsidR="004C2B40" w:rsidRPr="009572E0" w:rsidRDefault="004C2B40" w:rsidP="003820D4">
      <w:pPr>
        <w:rPr>
          <w:rFonts w:asciiTheme="minorHAnsi" w:hAnsiTheme="minorHAnsi"/>
          <w:b/>
          <w:sz w:val="22"/>
        </w:rPr>
      </w:pPr>
      <w:r w:rsidRPr="009572E0">
        <w:rPr>
          <w:rFonts w:asciiTheme="minorHAnsi" w:hAnsiTheme="minorHAnsi"/>
          <w:b/>
          <w:sz w:val="22"/>
        </w:rPr>
        <w:t>Required:</w:t>
      </w:r>
    </w:p>
    <w:p w14:paraId="45280D98" w14:textId="77777777" w:rsidR="00F04A4F" w:rsidRDefault="004C2B40">
      <w:pPr>
        <w:rPr>
          <w:rFonts w:asciiTheme="minorHAnsi" w:hAnsiTheme="minorHAnsi"/>
          <w:sz w:val="22"/>
        </w:rPr>
      </w:pPr>
      <w:r w:rsidRPr="009572E0">
        <w:rPr>
          <w:rFonts w:asciiTheme="minorHAnsi" w:hAnsiTheme="minorHAnsi"/>
          <w:sz w:val="22"/>
        </w:rPr>
        <w:t>Provide the necessary journal entries so that inventory and net income are correct at the end of the Year 1</w:t>
      </w:r>
      <w:r w:rsidR="00BC746F" w:rsidRPr="009572E0">
        <w:rPr>
          <w:rFonts w:asciiTheme="minorHAnsi" w:hAnsiTheme="minorHAnsi"/>
          <w:sz w:val="22"/>
        </w:rPr>
        <w:t>.</w:t>
      </w:r>
    </w:p>
    <w:p w14:paraId="2C9E4CF2" w14:textId="431290BF" w:rsidR="00F17955" w:rsidRPr="009572E0" w:rsidRDefault="001D1C85">
      <w:pPr>
        <w:rPr>
          <w:rFonts w:asciiTheme="minorHAnsi" w:hAnsiTheme="minorHAnsi"/>
          <w:b/>
          <w:sz w:val="22"/>
        </w:rPr>
      </w:pPr>
      <w:r w:rsidRPr="009572E0">
        <w:rPr>
          <w:rFonts w:asciiTheme="minorHAnsi" w:hAnsiTheme="minorHAnsi"/>
          <w:b/>
          <w:sz w:val="22"/>
        </w:rPr>
        <w:br w:type="page"/>
      </w:r>
      <w:r w:rsidR="009572E0" w:rsidRPr="009572E0">
        <w:rPr>
          <w:rFonts w:asciiTheme="minorHAnsi" w:hAnsiTheme="minorHAnsi"/>
          <w:b/>
          <w:sz w:val="22"/>
        </w:rPr>
        <w:lastRenderedPageBreak/>
        <w:t xml:space="preserve">Question 3 </w:t>
      </w:r>
      <w:r w:rsidR="00F71429">
        <w:rPr>
          <w:rFonts w:asciiTheme="minorHAnsi" w:hAnsiTheme="minorHAnsi"/>
          <w:b/>
          <w:sz w:val="22"/>
        </w:rPr>
        <w:t>(</w:t>
      </w:r>
      <w:r w:rsidR="00C94DA0">
        <w:rPr>
          <w:rFonts w:asciiTheme="minorHAnsi" w:hAnsiTheme="minorHAnsi"/>
          <w:b/>
          <w:sz w:val="22"/>
        </w:rPr>
        <w:t>40</w:t>
      </w:r>
      <w:r w:rsidR="004C2B40" w:rsidRPr="009572E0">
        <w:rPr>
          <w:rFonts w:asciiTheme="minorHAnsi" w:hAnsiTheme="minorHAnsi"/>
          <w:b/>
          <w:sz w:val="22"/>
        </w:rPr>
        <w:t xml:space="preserve"> minutes)</w:t>
      </w:r>
    </w:p>
    <w:p w14:paraId="4FFAB9C1" w14:textId="6FE29D86" w:rsidR="00F17955" w:rsidRPr="009572E0" w:rsidRDefault="00F71429">
      <w:pPr>
        <w:rPr>
          <w:rFonts w:asciiTheme="minorHAnsi" w:hAnsiTheme="minorHAnsi"/>
          <w:b/>
          <w:sz w:val="22"/>
        </w:rPr>
      </w:pPr>
      <w:r>
        <w:rPr>
          <w:rFonts w:asciiTheme="minorHAnsi" w:hAnsiTheme="minorHAnsi"/>
          <w:b/>
          <w:sz w:val="22"/>
        </w:rPr>
        <w:t>Part 1 (</w:t>
      </w:r>
      <w:r w:rsidR="00C94DA0">
        <w:rPr>
          <w:rFonts w:asciiTheme="minorHAnsi" w:hAnsiTheme="minorHAnsi"/>
          <w:b/>
          <w:sz w:val="22"/>
        </w:rPr>
        <w:t>30</w:t>
      </w:r>
      <w:r w:rsidR="00F17955" w:rsidRPr="009572E0">
        <w:rPr>
          <w:rFonts w:asciiTheme="minorHAnsi" w:hAnsiTheme="minorHAnsi"/>
          <w:b/>
          <w:sz w:val="22"/>
        </w:rPr>
        <w:t xml:space="preserve"> minutes)</w:t>
      </w:r>
    </w:p>
    <w:p w14:paraId="60B4F2C9" w14:textId="0EDA375A" w:rsidR="00F17955" w:rsidRPr="009572E0" w:rsidRDefault="00F17955">
      <w:pPr>
        <w:rPr>
          <w:rFonts w:asciiTheme="minorHAnsi" w:hAnsiTheme="minorHAnsi"/>
          <w:sz w:val="22"/>
        </w:rPr>
      </w:pPr>
      <w:r w:rsidRPr="009572E0">
        <w:rPr>
          <w:rFonts w:asciiTheme="minorHAnsi" w:hAnsiTheme="minorHAnsi"/>
          <w:sz w:val="22"/>
        </w:rPr>
        <w:t xml:space="preserve">Quebec Pulp and Paper (QPP) </w:t>
      </w:r>
      <w:r w:rsidR="005E4748">
        <w:rPr>
          <w:rFonts w:asciiTheme="minorHAnsi" w:hAnsiTheme="minorHAnsi"/>
          <w:sz w:val="22"/>
        </w:rPr>
        <w:t>is an IFRS reporting company</w:t>
      </w:r>
      <w:r w:rsidR="00091428">
        <w:rPr>
          <w:rFonts w:asciiTheme="minorHAnsi" w:hAnsiTheme="minorHAnsi"/>
          <w:sz w:val="22"/>
        </w:rPr>
        <w:t xml:space="preserve"> that uses the cost model for recording all assets</w:t>
      </w:r>
      <w:r w:rsidR="005E4748">
        <w:rPr>
          <w:rFonts w:asciiTheme="minorHAnsi" w:hAnsiTheme="minorHAnsi"/>
          <w:sz w:val="22"/>
        </w:rPr>
        <w:t xml:space="preserve">. QPP </w:t>
      </w:r>
      <w:r w:rsidRPr="009572E0">
        <w:rPr>
          <w:rFonts w:asciiTheme="minorHAnsi" w:hAnsiTheme="minorHAnsi"/>
          <w:sz w:val="22"/>
        </w:rPr>
        <w:t>has plant and equipment that have been evaluated for impairment periodically in response to changing conditions in the industry. They were purchased</w:t>
      </w:r>
      <w:r w:rsidR="00114A0B">
        <w:rPr>
          <w:rFonts w:asciiTheme="minorHAnsi" w:hAnsiTheme="minorHAnsi"/>
          <w:sz w:val="22"/>
        </w:rPr>
        <w:t xml:space="preserve"> in 2008</w:t>
      </w:r>
      <w:r w:rsidRPr="009572E0">
        <w:rPr>
          <w:rFonts w:asciiTheme="minorHAnsi" w:hAnsiTheme="minorHAnsi"/>
          <w:sz w:val="22"/>
        </w:rPr>
        <w:t xml:space="preserve"> for $150 million (plant) and $84 million (equipment). As of the acquisition date, the plant had an estimated useful life of 25 years and the equipment 12 years. QPP uses the straight-line depreciation method and recorded a full year of depreciation in the year of acquisition. The company has a December 31 year-end.</w:t>
      </w:r>
    </w:p>
    <w:p w14:paraId="18D2E269" w14:textId="5F014FA5" w:rsidR="005E4748" w:rsidRDefault="00F17955">
      <w:pPr>
        <w:rPr>
          <w:rFonts w:asciiTheme="minorHAnsi" w:hAnsiTheme="minorHAnsi"/>
          <w:sz w:val="22"/>
        </w:rPr>
      </w:pPr>
      <w:r w:rsidRPr="009572E0">
        <w:rPr>
          <w:rFonts w:asciiTheme="minorHAnsi" w:hAnsiTheme="minorHAnsi"/>
          <w:sz w:val="22"/>
        </w:rPr>
        <w:t xml:space="preserve">At the </w:t>
      </w:r>
      <w:r w:rsidR="00F71429">
        <w:rPr>
          <w:rFonts w:asciiTheme="minorHAnsi" w:hAnsiTheme="minorHAnsi"/>
          <w:sz w:val="22"/>
        </w:rPr>
        <w:t>end of 2012</w:t>
      </w:r>
      <w:r w:rsidRPr="009572E0">
        <w:rPr>
          <w:rFonts w:asciiTheme="minorHAnsi" w:hAnsiTheme="minorHAnsi"/>
          <w:sz w:val="22"/>
        </w:rPr>
        <w:t>, QPP wrote down the plant and equipment for impairment due to the decline in prices of newsprint and other paper products.</w:t>
      </w:r>
      <w:r w:rsidR="00091428">
        <w:rPr>
          <w:rFonts w:asciiTheme="minorHAnsi" w:hAnsiTheme="minorHAnsi"/>
          <w:sz w:val="22"/>
        </w:rPr>
        <w:t xml:space="preserve"> This was the first time either asset had been impaired.</w:t>
      </w:r>
      <w:r w:rsidRPr="009572E0">
        <w:rPr>
          <w:rFonts w:asciiTheme="minorHAnsi" w:hAnsiTheme="minorHAnsi"/>
          <w:sz w:val="22"/>
        </w:rPr>
        <w:t xml:space="preserve"> </w:t>
      </w:r>
      <w:r w:rsidR="005E4748">
        <w:rPr>
          <w:rFonts w:asciiTheme="minorHAnsi" w:hAnsiTheme="minorHAnsi"/>
          <w:sz w:val="22"/>
        </w:rPr>
        <w:t>At this date the following information was known</w:t>
      </w:r>
      <w:r w:rsidR="00114A0B">
        <w:rPr>
          <w:rFonts w:asciiTheme="minorHAnsi" w:hAnsiTheme="minorHAnsi"/>
          <w:sz w:val="22"/>
        </w:rPr>
        <w:t>:</w:t>
      </w:r>
    </w:p>
    <w:tbl>
      <w:tblPr>
        <w:tblStyle w:val="TableGrid"/>
        <w:tblW w:w="0" w:type="auto"/>
        <w:tblInd w:w="846" w:type="dxa"/>
        <w:tblLayout w:type="fixed"/>
        <w:tblLook w:val="04A0" w:firstRow="1" w:lastRow="0" w:firstColumn="1" w:lastColumn="0" w:noHBand="0" w:noVBand="1"/>
      </w:tblPr>
      <w:tblGrid>
        <w:gridCol w:w="2551"/>
        <w:gridCol w:w="1134"/>
        <w:gridCol w:w="1276"/>
      </w:tblGrid>
      <w:tr w:rsidR="005E4748" w14:paraId="7F83DC09" w14:textId="77777777" w:rsidTr="005E4748">
        <w:tc>
          <w:tcPr>
            <w:tcW w:w="2551" w:type="dxa"/>
          </w:tcPr>
          <w:p w14:paraId="6D44A45E" w14:textId="77777777" w:rsidR="005E4748" w:rsidRDefault="005E4748">
            <w:pPr>
              <w:rPr>
                <w:rFonts w:asciiTheme="minorHAnsi" w:hAnsiTheme="minorHAnsi"/>
                <w:sz w:val="22"/>
              </w:rPr>
            </w:pPr>
            <w:r>
              <w:rPr>
                <w:rFonts w:asciiTheme="minorHAnsi" w:hAnsiTheme="minorHAnsi"/>
                <w:sz w:val="22"/>
              </w:rPr>
              <w:t>in million $</w:t>
            </w:r>
          </w:p>
        </w:tc>
        <w:tc>
          <w:tcPr>
            <w:tcW w:w="1134" w:type="dxa"/>
          </w:tcPr>
          <w:p w14:paraId="7D629C43" w14:textId="05276A64" w:rsidR="005E4748" w:rsidRPr="005E4748" w:rsidRDefault="005E4748" w:rsidP="0017572F">
            <w:pPr>
              <w:jc w:val="center"/>
              <w:rPr>
                <w:rFonts w:asciiTheme="minorHAnsi" w:hAnsiTheme="minorHAnsi"/>
                <w:b/>
                <w:sz w:val="22"/>
              </w:rPr>
            </w:pPr>
            <w:r w:rsidRPr="005E4748">
              <w:rPr>
                <w:rFonts w:asciiTheme="minorHAnsi" w:hAnsiTheme="minorHAnsi"/>
                <w:b/>
                <w:sz w:val="22"/>
              </w:rPr>
              <w:t>Plant</w:t>
            </w:r>
          </w:p>
        </w:tc>
        <w:tc>
          <w:tcPr>
            <w:tcW w:w="1276" w:type="dxa"/>
          </w:tcPr>
          <w:p w14:paraId="4B11A8C1" w14:textId="77777777" w:rsidR="005E4748" w:rsidRPr="005E4748" w:rsidRDefault="005E4748" w:rsidP="0017572F">
            <w:pPr>
              <w:jc w:val="center"/>
              <w:rPr>
                <w:rFonts w:asciiTheme="minorHAnsi" w:hAnsiTheme="minorHAnsi"/>
                <w:b/>
                <w:sz w:val="22"/>
              </w:rPr>
            </w:pPr>
            <w:r w:rsidRPr="005E4748">
              <w:rPr>
                <w:rFonts w:asciiTheme="minorHAnsi" w:hAnsiTheme="minorHAnsi"/>
                <w:b/>
                <w:sz w:val="22"/>
              </w:rPr>
              <w:t>Equipment</w:t>
            </w:r>
          </w:p>
        </w:tc>
      </w:tr>
      <w:tr w:rsidR="005E4748" w14:paraId="15F7A78F" w14:textId="77777777" w:rsidTr="005E4748">
        <w:tc>
          <w:tcPr>
            <w:tcW w:w="2551" w:type="dxa"/>
          </w:tcPr>
          <w:p w14:paraId="009D4301" w14:textId="77777777" w:rsidR="005E4748" w:rsidRDefault="005E4748">
            <w:pPr>
              <w:rPr>
                <w:rFonts w:asciiTheme="minorHAnsi" w:hAnsiTheme="minorHAnsi"/>
                <w:sz w:val="22"/>
              </w:rPr>
            </w:pPr>
            <w:r>
              <w:rPr>
                <w:rFonts w:asciiTheme="minorHAnsi" w:hAnsiTheme="minorHAnsi"/>
                <w:sz w:val="22"/>
              </w:rPr>
              <w:t>Fair value</w:t>
            </w:r>
          </w:p>
        </w:tc>
        <w:tc>
          <w:tcPr>
            <w:tcW w:w="1134" w:type="dxa"/>
          </w:tcPr>
          <w:p w14:paraId="2C20290C" w14:textId="77777777" w:rsidR="005E4748" w:rsidRDefault="005E4748" w:rsidP="005E4748">
            <w:pPr>
              <w:jc w:val="center"/>
              <w:rPr>
                <w:rFonts w:asciiTheme="minorHAnsi" w:hAnsiTheme="minorHAnsi"/>
                <w:sz w:val="22"/>
              </w:rPr>
            </w:pPr>
            <w:r>
              <w:rPr>
                <w:rFonts w:asciiTheme="minorHAnsi" w:hAnsiTheme="minorHAnsi"/>
                <w:sz w:val="22"/>
              </w:rPr>
              <w:t>$120</w:t>
            </w:r>
          </w:p>
        </w:tc>
        <w:tc>
          <w:tcPr>
            <w:tcW w:w="1276" w:type="dxa"/>
          </w:tcPr>
          <w:p w14:paraId="68D3873A" w14:textId="77777777" w:rsidR="005E4748" w:rsidRDefault="005E4748" w:rsidP="005E4748">
            <w:pPr>
              <w:jc w:val="center"/>
              <w:rPr>
                <w:rFonts w:asciiTheme="minorHAnsi" w:hAnsiTheme="minorHAnsi"/>
                <w:sz w:val="22"/>
              </w:rPr>
            </w:pPr>
            <w:r>
              <w:rPr>
                <w:rFonts w:asciiTheme="minorHAnsi" w:hAnsiTheme="minorHAnsi"/>
                <w:sz w:val="22"/>
              </w:rPr>
              <w:t>$44</w:t>
            </w:r>
          </w:p>
        </w:tc>
      </w:tr>
      <w:tr w:rsidR="005E4748" w14:paraId="1102B86C" w14:textId="77777777" w:rsidTr="005E4748">
        <w:tc>
          <w:tcPr>
            <w:tcW w:w="2551" w:type="dxa"/>
          </w:tcPr>
          <w:p w14:paraId="58E3CEE5" w14:textId="77777777" w:rsidR="005E4748" w:rsidRDefault="005E4748">
            <w:pPr>
              <w:rPr>
                <w:rFonts w:asciiTheme="minorHAnsi" w:hAnsiTheme="minorHAnsi"/>
                <w:sz w:val="22"/>
              </w:rPr>
            </w:pPr>
            <w:r>
              <w:rPr>
                <w:rFonts w:asciiTheme="minorHAnsi" w:hAnsiTheme="minorHAnsi"/>
                <w:sz w:val="22"/>
              </w:rPr>
              <w:t>Undiscounted cash flows</w:t>
            </w:r>
          </w:p>
        </w:tc>
        <w:tc>
          <w:tcPr>
            <w:tcW w:w="1134" w:type="dxa"/>
          </w:tcPr>
          <w:p w14:paraId="36851F01" w14:textId="77777777" w:rsidR="005E4748" w:rsidRDefault="005E4748" w:rsidP="005E4748">
            <w:pPr>
              <w:jc w:val="center"/>
              <w:rPr>
                <w:rFonts w:asciiTheme="minorHAnsi" w:hAnsiTheme="minorHAnsi"/>
                <w:sz w:val="22"/>
              </w:rPr>
            </w:pPr>
            <w:r>
              <w:rPr>
                <w:rFonts w:asciiTheme="minorHAnsi" w:hAnsiTheme="minorHAnsi"/>
                <w:sz w:val="22"/>
              </w:rPr>
              <w:t>200</w:t>
            </w:r>
          </w:p>
        </w:tc>
        <w:tc>
          <w:tcPr>
            <w:tcW w:w="1276" w:type="dxa"/>
          </w:tcPr>
          <w:p w14:paraId="2C032DD9" w14:textId="77777777" w:rsidR="005E4748" w:rsidRDefault="005E4748" w:rsidP="005E4748">
            <w:pPr>
              <w:jc w:val="center"/>
              <w:rPr>
                <w:rFonts w:asciiTheme="minorHAnsi" w:hAnsiTheme="minorHAnsi"/>
                <w:sz w:val="22"/>
              </w:rPr>
            </w:pPr>
            <w:r>
              <w:rPr>
                <w:rFonts w:asciiTheme="minorHAnsi" w:hAnsiTheme="minorHAnsi"/>
                <w:sz w:val="22"/>
              </w:rPr>
              <w:t>50</w:t>
            </w:r>
          </w:p>
        </w:tc>
      </w:tr>
      <w:tr w:rsidR="005E4748" w14:paraId="493ADFCF" w14:textId="77777777" w:rsidTr="005E4748">
        <w:tc>
          <w:tcPr>
            <w:tcW w:w="2551" w:type="dxa"/>
          </w:tcPr>
          <w:p w14:paraId="3069D1DD" w14:textId="77777777" w:rsidR="005E4748" w:rsidRDefault="005E4748">
            <w:pPr>
              <w:rPr>
                <w:rFonts w:asciiTheme="minorHAnsi" w:hAnsiTheme="minorHAnsi"/>
                <w:sz w:val="22"/>
              </w:rPr>
            </w:pPr>
            <w:r>
              <w:rPr>
                <w:rFonts w:asciiTheme="minorHAnsi" w:hAnsiTheme="minorHAnsi"/>
                <w:sz w:val="22"/>
              </w:rPr>
              <w:t>Discounted cash flows</w:t>
            </w:r>
          </w:p>
        </w:tc>
        <w:tc>
          <w:tcPr>
            <w:tcW w:w="1134" w:type="dxa"/>
          </w:tcPr>
          <w:p w14:paraId="66A4E1D3" w14:textId="77777777" w:rsidR="005E4748" w:rsidRDefault="005E4748" w:rsidP="005E4748">
            <w:pPr>
              <w:jc w:val="center"/>
              <w:rPr>
                <w:rFonts w:asciiTheme="minorHAnsi" w:hAnsiTheme="minorHAnsi"/>
                <w:sz w:val="22"/>
              </w:rPr>
            </w:pPr>
            <w:r>
              <w:rPr>
                <w:rFonts w:asciiTheme="minorHAnsi" w:hAnsiTheme="minorHAnsi"/>
                <w:sz w:val="22"/>
              </w:rPr>
              <w:t>105</w:t>
            </w:r>
          </w:p>
        </w:tc>
        <w:tc>
          <w:tcPr>
            <w:tcW w:w="1276" w:type="dxa"/>
          </w:tcPr>
          <w:p w14:paraId="5E7853FC" w14:textId="77777777" w:rsidR="005E4748" w:rsidRDefault="005E4748" w:rsidP="005E4748">
            <w:pPr>
              <w:jc w:val="center"/>
              <w:rPr>
                <w:rFonts w:asciiTheme="minorHAnsi" w:hAnsiTheme="minorHAnsi"/>
                <w:sz w:val="22"/>
              </w:rPr>
            </w:pPr>
            <w:r>
              <w:rPr>
                <w:rFonts w:asciiTheme="minorHAnsi" w:hAnsiTheme="minorHAnsi"/>
                <w:sz w:val="22"/>
              </w:rPr>
              <w:t>39</w:t>
            </w:r>
          </w:p>
        </w:tc>
      </w:tr>
      <w:tr w:rsidR="005E4748" w14:paraId="0E294173" w14:textId="77777777" w:rsidTr="005E4748">
        <w:tc>
          <w:tcPr>
            <w:tcW w:w="2551" w:type="dxa"/>
          </w:tcPr>
          <w:p w14:paraId="72A8EC4D" w14:textId="77777777" w:rsidR="005E4748" w:rsidRDefault="005E4748">
            <w:pPr>
              <w:rPr>
                <w:rFonts w:asciiTheme="minorHAnsi" w:hAnsiTheme="minorHAnsi"/>
                <w:sz w:val="22"/>
              </w:rPr>
            </w:pPr>
            <w:r>
              <w:rPr>
                <w:rFonts w:asciiTheme="minorHAnsi" w:hAnsiTheme="minorHAnsi"/>
                <w:sz w:val="22"/>
              </w:rPr>
              <w:t>Costs to sell</w:t>
            </w:r>
          </w:p>
        </w:tc>
        <w:tc>
          <w:tcPr>
            <w:tcW w:w="1134" w:type="dxa"/>
          </w:tcPr>
          <w:p w14:paraId="557E3996" w14:textId="77777777" w:rsidR="005E4748" w:rsidRDefault="005E4748" w:rsidP="005E4748">
            <w:pPr>
              <w:jc w:val="center"/>
              <w:rPr>
                <w:rFonts w:asciiTheme="minorHAnsi" w:hAnsiTheme="minorHAnsi"/>
                <w:sz w:val="22"/>
              </w:rPr>
            </w:pPr>
            <w:r>
              <w:rPr>
                <w:rFonts w:asciiTheme="minorHAnsi" w:hAnsiTheme="minorHAnsi"/>
                <w:sz w:val="22"/>
              </w:rPr>
              <w:t>10</w:t>
            </w:r>
          </w:p>
        </w:tc>
        <w:tc>
          <w:tcPr>
            <w:tcW w:w="1276" w:type="dxa"/>
          </w:tcPr>
          <w:p w14:paraId="667413D2" w14:textId="77777777" w:rsidR="005E4748" w:rsidRDefault="005E4748" w:rsidP="005E4748">
            <w:pPr>
              <w:jc w:val="center"/>
              <w:rPr>
                <w:rFonts w:asciiTheme="minorHAnsi" w:hAnsiTheme="minorHAnsi"/>
                <w:sz w:val="22"/>
              </w:rPr>
            </w:pPr>
            <w:r>
              <w:rPr>
                <w:rFonts w:asciiTheme="minorHAnsi" w:hAnsiTheme="minorHAnsi"/>
                <w:sz w:val="22"/>
              </w:rPr>
              <w:t>2</w:t>
            </w:r>
          </w:p>
        </w:tc>
      </w:tr>
    </w:tbl>
    <w:p w14:paraId="5FC08A4E" w14:textId="77777777" w:rsidR="005E4748" w:rsidRDefault="005E4748">
      <w:pPr>
        <w:rPr>
          <w:rFonts w:asciiTheme="minorHAnsi" w:hAnsiTheme="minorHAnsi"/>
          <w:sz w:val="22"/>
        </w:rPr>
      </w:pPr>
    </w:p>
    <w:p w14:paraId="3E3A48F6" w14:textId="5C0DC970" w:rsidR="00F71429" w:rsidRPr="009572E0" w:rsidRDefault="00F71429">
      <w:pPr>
        <w:rPr>
          <w:rFonts w:asciiTheme="minorHAnsi" w:hAnsiTheme="minorHAnsi"/>
          <w:sz w:val="22"/>
        </w:rPr>
      </w:pPr>
      <w:r>
        <w:rPr>
          <w:rFonts w:asciiTheme="minorHAnsi" w:hAnsiTheme="minorHAnsi"/>
          <w:sz w:val="22"/>
        </w:rPr>
        <w:t>In December 2013, the company overhauled its production process. In doing so, it exp</w:t>
      </w:r>
      <w:r w:rsidR="00E5650D">
        <w:rPr>
          <w:rFonts w:asciiTheme="minorHAnsi" w:hAnsiTheme="minorHAnsi"/>
          <w:sz w:val="22"/>
        </w:rPr>
        <w:t>anded the plant at a cost of $9.5</w:t>
      </w:r>
      <w:r>
        <w:rPr>
          <w:rFonts w:asciiTheme="minorHAnsi" w:hAnsiTheme="minorHAnsi"/>
          <w:sz w:val="22"/>
        </w:rPr>
        <w:t xml:space="preserve"> million and improved its equipment wit</w:t>
      </w:r>
      <w:r w:rsidR="00E5650D">
        <w:rPr>
          <w:rFonts w:asciiTheme="minorHAnsi" w:hAnsiTheme="minorHAnsi"/>
          <w:sz w:val="22"/>
        </w:rPr>
        <w:t>h new technology at a cost of $6</w:t>
      </w:r>
      <w:r>
        <w:rPr>
          <w:rFonts w:asciiTheme="minorHAnsi" w:hAnsiTheme="minorHAnsi"/>
          <w:sz w:val="22"/>
        </w:rPr>
        <w:t xml:space="preserve"> million.</w:t>
      </w:r>
    </w:p>
    <w:p w14:paraId="7886AEA5" w14:textId="419DC4CC" w:rsidR="005E4748" w:rsidRDefault="00F17955">
      <w:pPr>
        <w:rPr>
          <w:rFonts w:asciiTheme="minorHAnsi" w:hAnsiTheme="minorHAnsi"/>
          <w:sz w:val="22"/>
        </w:rPr>
      </w:pPr>
      <w:r w:rsidRPr="009572E0">
        <w:rPr>
          <w:rFonts w:asciiTheme="minorHAnsi" w:hAnsiTheme="minorHAnsi"/>
          <w:sz w:val="22"/>
        </w:rPr>
        <w:t xml:space="preserve">At the </w:t>
      </w:r>
      <w:r w:rsidR="00F71429">
        <w:rPr>
          <w:rFonts w:asciiTheme="minorHAnsi" w:hAnsiTheme="minorHAnsi"/>
          <w:sz w:val="22"/>
        </w:rPr>
        <w:t>end of 2015</w:t>
      </w:r>
      <w:r w:rsidRPr="009572E0">
        <w:rPr>
          <w:rFonts w:asciiTheme="minorHAnsi" w:hAnsiTheme="minorHAnsi"/>
          <w:sz w:val="22"/>
        </w:rPr>
        <w:t xml:space="preserve">, the company re-evaluated the impairment of its plant and </w:t>
      </w:r>
      <w:r w:rsidR="004C2B40" w:rsidRPr="009572E0">
        <w:rPr>
          <w:rFonts w:asciiTheme="minorHAnsi" w:hAnsiTheme="minorHAnsi"/>
          <w:sz w:val="22"/>
        </w:rPr>
        <w:t>e</w:t>
      </w:r>
      <w:r w:rsidRPr="009572E0">
        <w:rPr>
          <w:rFonts w:asciiTheme="minorHAnsi" w:hAnsiTheme="minorHAnsi"/>
          <w:sz w:val="22"/>
        </w:rPr>
        <w:t xml:space="preserve">quipment. The </w:t>
      </w:r>
      <w:r w:rsidR="00114A0B">
        <w:rPr>
          <w:rFonts w:asciiTheme="minorHAnsi" w:hAnsiTheme="minorHAnsi"/>
          <w:sz w:val="22"/>
        </w:rPr>
        <w:t>following information was available at that date</w:t>
      </w:r>
    </w:p>
    <w:tbl>
      <w:tblPr>
        <w:tblStyle w:val="TableGrid"/>
        <w:tblW w:w="0" w:type="auto"/>
        <w:tblInd w:w="846" w:type="dxa"/>
        <w:tblLayout w:type="fixed"/>
        <w:tblLook w:val="04A0" w:firstRow="1" w:lastRow="0" w:firstColumn="1" w:lastColumn="0" w:noHBand="0" w:noVBand="1"/>
      </w:tblPr>
      <w:tblGrid>
        <w:gridCol w:w="2551"/>
        <w:gridCol w:w="1134"/>
        <w:gridCol w:w="1276"/>
      </w:tblGrid>
      <w:tr w:rsidR="005E4748" w:rsidRPr="005E4748" w14:paraId="52AF27A7" w14:textId="77777777" w:rsidTr="00F2612D">
        <w:tc>
          <w:tcPr>
            <w:tcW w:w="2551" w:type="dxa"/>
          </w:tcPr>
          <w:p w14:paraId="61E6E7C0" w14:textId="77777777" w:rsidR="005E4748" w:rsidRDefault="005E4748" w:rsidP="00F2612D">
            <w:pPr>
              <w:rPr>
                <w:rFonts w:asciiTheme="minorHAnsi" w:hAnsiTheme="minorHAnsi"/>
                <w:sz w:val="22"/>
              </w:rPr>
            </w:pPr>
            <w:r>
              <w:rPr>
                <w:rFonts w:asciiTheme="minorHAnsi" w:hAnsiTheme="minorHAnsi"/>
                <w:sz w:val="22"/>
              </w:rPr>
              <w:t>in million $</w:t>
            </w:r>
          </w:p>
        </w:tc>
        <w:tc>
          <w:tcPr>
            <w:tcW w:w="1134" w:type="dxa"/>
          </w:tcPr>
          <w:p w14:paraId="72559BAC" w14:textId="701F8B14" w:rsidR="005E4748" w:rsidRPr="005E4748" w:rsidRDefault="005E4748" w:rsidP="0017572F">
            <w:pPr>
              <w:jc w:val="center"/>
              <w:rPr>
                <w:rFonts w:asciiTheme="minorHAnsi" w:hAnsiTheme="minorHAnsi"/>
                <w:b/>
                <w:sz w:val="22"/>
              </w:rPr>
            </w:pPr>
            <w:r w:rsidRPr="005E4748">
              <w:rPr>
                <w:rFonts w:asciiTheme="minorHAnsi" w:hAnsiTheme="minorHAnsi"/>
                <w:b/>
                <w:sz w:val="22"/>
              </w:rPr>
              <w:t>Plant</w:t>
            </w:r>
          </w:p>
        </w:tc>
        <w:tc>
          <w:tcPr>
            <w:tcW w:w="1276" w:type="dxa"/>
          </w:tcPr>
          <w:p w14:paraId="5941F70A" w14:textId="77777777" w:rsidR="005E4748" w:rsidRPr="005E4748" w:rsidRDefault="005E4748" w:rsidP="0017572F">
            <w:pPr>
              <w:jc w:val="center"/>
              <w:rPr>
                <w:rFonts w:asciiTheme="minorHAnsi" w:hAnsiTheme="minorHAnsi"/>
                <w:b/>
                <w:sz w:val="22"/>
              </w:rPr>
            </w:pPr>
            <w:r w:rsidRPr="005E4748">
              <w:rPr>
                <w:rFonts w:asciiTheme="minorHAnsi" w:hAnsiTheme="minorHAnsi"/>
                <w:b/>
                <w:sz w:val="22"/>
              </w:rPr>
              <w:t>Equipment</w:t>
            </w:r>
          </w:p>
        </w:tc>
      </w:tr>
      <w:tr w:rsidR="005E4748" w14:paraId="56F812F2" w14:textId="77777777" w:rsidTr="00F2612D">
        <w:tc>
          <w:tcPr>
            <w:tcW w:w="2551" w:type="dxa"/>
          </w:tcPr>
          <w:p w14:paraId="24911686" w14:textId="77777777" w:rsidR="005E4748" w:rsidRDefault="005E4748" w:rsidP="00F2612D">
            <w:pPr>
              <w:rPr>
                <w:rFonts w:asciiTheme="minorHAnsi" w:hAnsiTheme="minorHAnsi"/>
                <w:sz w:val="22"/>
              </w:rPr>
            </w:pPr>
            <w:r>
              <w:rPr>
                <w:rFonts w:asciiTheme="minorHAnsi" w:hAnsiTheme="minorHAnsi"/>
                <w:sz w:val="22"/>
              </w:rPr>
              <w:t>Fair value</w:t>
            </w:r>
          </w:p>
        </w:tc>
        <w:tc>
          <w:tcPr>
            <w:tcW w:w="1134" w:type="dxa"/>
          </w:tcPr>
          <w:p w14:paraId="6D19D8E3" w14:textId="11440DA8" w:rsidR="005E4748" w:rsidRDefault="005E4748" w:rsidP="00F71429">
            <w:pPr>
              <w:jc w:val="center"/>
              <w:rPr>
                <w:rFonts w:asciiTheme="minorHAnsi" w:hAnsiTheme="minorHAnsi"/>
                <w:sz w:val="22"/>
              </w:rPr>
            </w:pPr>
            <w:r>
              <w:rPr>
                <w:rFonts w:asciiTheme="minorHAnsi" w:hAnsiTheme="minorHAnsi"/>
                <w:sz w:val="22"/>
              </w:rPr>
              <w:t>$</w:t>
            </w:r>
            <w:r w:rsidR="00E5650D">
              <w:rPr>
                <w:rFonts w:asciiTheme="minorHAnsi" w:hAnsiTheme="minorHAnsi"/>
                <w:sz w:val="22"/>
              </w:rPr>
              <w:t>10</w:t>
            </w:r>
            <w:r w:rsidR="00F71429">
              <w:rPr>
                <w:rFonts w:asciiTheme="minorHAnsi" w:hAnsiTheme="minorHAnsi"/>
                <w:sz w:val="22"/>
              </w:rPr>
              <w:t>9</w:t>
            </w:r>
          </w:p>
        </w:tc>
        <w:tc>
          <w:tcPr>
            <w:tcW w:w="1276" w:type="dxa"/>
          </w:tcPr>
          <w:p w14:paraId="13A25DE0" w14:textId="736D7E7E" w:rsidR="005E4748" w:rsidRDefault="005E4748" w:rsidP="005E4748">
            <w:pPr>
              <w:jc w:val="center"/>
              <w:rPr>
                <w:rFonts w:asciiTheme="minorHAnsi" w:hAnsiTheme="minorHAnsi"/>
                <w:sz w:val="22"/>
              </w:rPr>
            </w:pPr>
            <w:r>
              <w:rPr>
                <w:rFonts w:asciiTheme="minorHAnsi" w:hAnsiTheme="minorHAnsi"/>
                <w:sz w:val="22"/>
              </w:rPr>
              <w:t>$</w:t>
            </w:r>
            <w:r w:rsidR="00E5650D">
              <w:rPr>
                <w:rFonts w:asciiTheme="minorHAnsi" w:hAnsiTheme="minorHAnsi"/>
                <w:sz w:val="22"/>
              </w:rPr>
              <w:t>29</w:t>
            </w:r>
          </w:p>
        </w:tc>
      </w:tr>
      <w:tr w:rsidR="005E4748" w14:paraId="496388C4" w14:textId="77777777" w:rsidTr="00F2612D">
        <w:tc>
          <w:tcPr>
            <w:tcW w:w="2551" w:type="dxa"/>
          </w:tcPr>
          <w:p w14:paraId="05FBAD14" w14:textId="77777777" w:rsidR="005E4748" w:rsidRDefault="005E4748" w:rsidP="00F2612D">
            <w:pPr>
              <w:rPr>
                <w:rFonts w:asciiTheme="minorHAnsi" w:hAnsiTheme="minorHAnsi"/>
                <w:sz w:val="22"/>
              </w:rPr>
            </w:pPr>
            <w:r>
              <w:rPr>
                <w:rFonts w:asciiTheme="minorHAnsi" w:hAnsiTheme="minorHAnsi"/>
                <w:sz w:val="22"/>
              </w:rPr>
              <w:t>Undiscounted cash flows</w:t>
            </w:r>
          </w:p>
        </w:tc>
        <w:tc>
          <w:tcPr>
            <w:tcW w:w="1134" w:type="dxa"/>
          </w:tcPr>
          <w:p w14:paraId="232B7F9B" w14:textId="77777777" w:rsidR="005E4748" w:rsidRDefault="005E4748" w:rsidP="00F2612D">
            <w:pPr>
              <w:jc w:val="center"/>
              <w:rPr>
                <w:rFonts w:asciiTheme="minorHAnsi" w:hAnsiTheme="minorHAnsi"/>
                <w:sz w:val="22"/>
              </w:rPr>
            </w:pPr>
            <w:r>
              <w:rPr>
                <w:rFonts w:asciiTheme="minorHAnsi" w:hAnsiTheme="minorHAnsi"/>
                <w:sz w:val="22"/>
              </w:rPr>
              <w:t>180</w:t>
            </w:r>
          </w:p>
        </w:tc>
        <w:tc>
          <w:tcPr>
            <w:tcW w:w="1276" w:type="dxa"/>
          </w:tcPr>
          <w:p w14:paraId="56CB1EA5" w14:textId="77777777" w:rsidR="005E4748" w:rsidRDefault="005E4748" w:rsidP="00F2612D">
            <w:pPr>
              <w:jc w:val="center"/>
              <w:rPr>
                <w:rFonts w:asciiTheme="minorHAnsi" w:hAnsiTheme="minorHAnsi"/>
                <w:sz w:val="22"/>
              </w:rPr>
            </w:pPr>
            <w:r>
              <w:rPr>
                <w:rFonts w:asciiTheme="minorHAnsi" w:hAnsiTheme="minorHAnsi"/>
                <w:sz w:val="22"/>
              </w:rPr>
              <w:t>40</w:t>
            </w:r>
          </w:p>
        </w:tc>
      </w:tr>
      <w:tr w:rsidR="005E4748" w14:paraId="1B3274C8" w14:textId="77777777" w:rsidTr="00F2612D">
        <w:tc>
          <w:tcPr>
            <w:tcW w:w="2551" w:type="dxa"/>
          </w:tcPr>
          <w:p w14:paraId="0A82A577" w14:textId="77777777" w:rsidR="005E4748" w:rsidRDefault="005E4748" w:rsidP="00F2612D">
            <w:pPr>
              <w:rPr>
                <w:rFonts w:asciiTheme="minorHAnsi" w:hAnsiTheme="minorHAnsi"/>
                <w:sz w:val="22"/>
              </w:rPr>
            </w:pPr>
            <w:r>
              <w:rPr>
                <w:rFonts w:asciiTheme="minorHAnsi" w:hAnsiTheme="minorHAnsi"/>
                <w:sz w:val="22"/>
              </w:rPr>
              <w:t>Discounted cash flows</w:t>
            </w:r>
          </w:p>
        </w:tc>
        <w:tc>
          <w:tcPr>
            <w:tcW w:w="1134" w:type="dxa"/>
          </w:tcPr>
          <w:p w14:paraId="51128D09" w14:textId="1820EB45" w:rsidR="005E4748" w:rsidRDefault="00E5650D" w:rsidP="00F2612D">
            <w:pPr>
              <w:jc w:val="center"/>
              <w:rPr>
                <w:rFonts w:asciiTheme="minorHAnsi" w:hAnsiTheme="minorHAnsi"/>
                <w:sz w:val="22"/>
              </w:rPr>
            </w:pPr>
            <w:r>
              <w:rPr>
                <w:rFonts w:asciiTheme="minorHAnsi" w:hAnsiTheme="minorHAnsi"/>
                <w:sz w:val="22"/>
              </w:rPr>
              <w:t>12</w:t>
            </w:r>
            <w:r w:rsidR="00F71429">
              <w:rPr>
                <w:rFonts w:asciiTheme="minorHAnsi" w:hAnsiTheme="minorHAnsi"/>
                <w:sz w:val="22"/>
              </w:rPr>
              <w:t>5</w:t>
            </w:r>
          </w:p>
        </w:tc>
        <w:tc>
          <w:tcPr>
            <w:tcW w:w="1276" w:type="dxa"/>
          </w:tcPr>
          <w:p w14:paraId="4FB9850F" w14:textId="297BC569" w:rsidR="00E5650D" w:rsidRDefault="00E5650D" w:rsidP="00E5650D">
            <w:pPr>
              <w:jc w:val="center"/>
              <w:rPr>
                <w:rFonts w:asciiTheme="minorHAnsi" w:hAnsiTheme="minorHAnsi"/>
                <w:sz w:val="22"/>
              </w:rPr>
            </w:pPr>
            <w:r>
              <w:rPr>
                <w:rFonts w:asciiTheme="minorHAnsi" w:hAnsiTheme="minorHAnsi"/>
                <w:sz w:val="22"/>
              </w:rPr>
              <w:t>32</w:t>
            </w:r>
          </w:p>
        </w:tc>
      </w:tr>
      <w:tr w:rsidR="005E4748" w14:paraId="1B7982B8" w14:textId="77777777" w:rsidTr="00F2612D">
        <w:tc>
          <w:tcPr>
            <w:tcW w:w="2551" w:type="dxa"/>
          </w:tcPr>
          <w:p w14:paraId="79B6D872" w14:textId="68E4B835" w:rsidR="005E4748" w:rsidRDefault="005E4748" w:rsidP="00F2612D">
            <w:pPr>
              <w:rPr>
                <w:rFonts w:asciiTheme="minorHAnsi" w:hAnsiTheme="minorHAnsi"/>
                <w:sz w:val="22"/>
              </w:rPr>
            </w:pPr>
            <w:r>
              <w:rPr>
                <w:rFonts w:asciiTheme="minorHAnsi" w:hAnsiTheme="minorHAnsi"/>
                <w:sz w:val="22"/>
              </w:rPr>
              <w:t>Costs to sell</w:t>
            </w:r>
          </w:p>
        </w:tc>
        <w:tc>
          <w:tcPr>
            <w:tcW w:w="1134" w:type="dxa"/>
          </w:tcPr>
          <w:p w14:paraId="769A8BAA" w14:textId="77777777" w:rsidR="005E4748" w:rsidRDefault="005E4748" w:rsidP="00F2612D">
            <w:pPr>
              <w:jc w:val="center"/>
              <w:rPr>
                <w:rFonts w:asciiTheme="minorHAnsi" w:hAnsiTheme="minorHAnsi"/>
                <w:sz w:val="22"/>
              </w:rPr>
            </w:pPr>
            <w:r>
              <w:rPr>
                <w:rFonts w:asciiTheme="minorHAnsi" w:hAnsiTheme="minorHAnsi"/>
                <w:sz w:val="22"/>
              </w:rPr>
              <w:t>10</w:t>
            </w:r>
          </w:p>
        </w:tc>
        <w:tc>
          <w:tcPr>
            <w:tcW w:w="1276" w:type="dxa"/>
          </w:tcPr>
          <w:p w14:paraId="21ECFB83" w14:textId="77777777" w:rsidR="005E4748" w:rsidRDefault="005E4748" w:rsidP="00F2612D">
            <w:pPr>
              <w:jc w:val="center"/>
              <w:rPr>
                <w:rFonts w:asciiTheme="minorHAnsi" w:hAnsiTheme="minorHAnsi"/>
                <w:sz w:val="22"/>
              </w:rPr>
            </w:pPr>
            <w:r>
              <w:rPr>
                <w:rFonts w:asciiTheme="minorHAnsi" w:hAnsiTheme="minorHAnsi"/>
                <w:sz w:val="22"/>
              </w:rPr>
              <w:t>2</w:t>
            </w:r>
          </w:p>
        </w:tc>
      </w:tr>
    </w:tbl>
    <w:p w14:paraId="1F98942E" w14:textId="77777777" w:rsidR="005E4748" w:rsidRPr="009572E0" w:rsidRDefault="005E4748">
      <w:pPr>
        <w:rPr>
          <w:rFonts w:asciiTheme="minorHAnsi" w:hAnsiTheme="minorHAnsi"/>
          <w:sz w:val="22"/>
        </w:rPr>
      </w:pPr>
    </w:p>
    <w:p w14:paraId="3B795931" w14:textId="77777777" w:rsidR="00F17955" w:rsidRPr="009572E0" w:rsidRDefault="00F17955">
      <w:pPr>
        <w:rPr>
          <w:rFonts w:asciiTheme="minorHAnsi" w:hAnsiTheme="minorHAnsi"/>
          <w:b/>
          <w:sz w:val="22"/>
        </w:rPr>
      </w:pPr>
      <w:r w:rsidRPr="009572E0">
        <w:rPr>
          <w:rFonts w:asciiTheme="minorHAnsi" w:hAnsiTheme="minorHAnsi"/>
          <w:b/>
          <w:sz w:val="22"/>
        </w:rPr>
        <w:t>Required:</w:t>
      </w:r>
    </w:p>
    <w:p w14:paraId="175E3B21" w14:textId="4BB94E18" w:rsidR="00E11D4D" w:rsidRPr="00F71429" w:rsidRDefault="00F71429" w:rsidP="00F71429">
      <w:pPr>
        <w:ind w:firstLine="720"/>
        <w:rPr>
          <w:rFonts w:asciiTheme="minorHAnsi" w:hAnsiTheme="minorHAnsi"/>
          <w:sz w:val="22"/>
        </w:rPr>
      </w:pPr>
      <w:r w:rsidRPr="00F71429">
        <w:rPr>
          <w:rFonts w:asciiTheme="minorHAnsi" w:hAnsiTheme="minorHAnsi"/>
          <w:sz w:val="22"/>
        </w:rPr>
        <w:t>Prepare all journal entries necessary from 2012 to 2015.</w:t>
      </w:r>
      <w:r w:rsidR="00A57535">
        <w:rPr>
          <w:rFonts w:asciiTheme="minorHAnsi" w:hAnsiTheme="minorHAnsi"/>
          <w:sz w:val="22"/>
        </w:rPr>
        <w:t xml:space="preserve"> Show all supporting computations.</w:t>
      </w:r>
    </w:p>
    <w:p w14:paraId="150F1930" w14:textId="77777777" w:rsidR="00E11D4D" w:rsidRPr="009572E0" w:rsidRDefault="00E11D4D" w:rsidP="00E11D4D">
      <w:pPr>
        <w:rPr>
          <w:rFonts w:asciiTheme="minorHAnsi" w:hAnsiTheme="minorHAnsi"/>
          <w:sz w:val="22"/>
        </w:rPr>
      </w:pPr>
    </w:p>
    <w:p w14:paraId="7F4602C0" w14:textId="77777777" w:rsidR="00E11D4D" w:rsidRPr="009572E0" w:rsidRDefault="00E11D4D" w:rsidP="00E11D4D">
      <w:pPr>
        <w:rPr>
          <w:rFonts w:asciiTheme="minorHAnsi" w:hAnsiTheme="minorHAnsi"/>
          <w:b/>
          <w:sz w:val="22"/>
        </w:rPr>
      </w:pPr>
      <w:r w:rsidRPr="009572E0">
        <w:rPr>
          <w:rFonts w:asciiTheme="minorHAnsi" w:hAnsiTheme="minorHAnsi"/>
          <w:b/>
          <w:sz w:val="22"/>
        </w:rPr>
        <w:t>Part 2</w:t>
      </w:r>
      <w:r w:rsidR="00843FAF" w:rsidRPr="009572E0">
        <w:rPr>
          <w:rFonts w:asciiTheme="minorHAnsi" w:hAnsiTheme="minorHAnsi"/>
          <w:b/>
          <w:sz w:val="22"/>
        </w:rPr>
        <w:t xml:space="preserve"> (10 minutes)</w:t>
      </w:r>
    </w:p>
    <w:p w14:paraId="3BE4886B" w14:textId="77777777" w:rsidR="00E11D4D" w:rsidRPr="009572E0" w:rsidRDefault="00E11D4D" w:rsidP="00E11D4D">
      <w:pPr>
        <w:rPr>
          <w:rFonts w:asciiTheme="minorHAnsi" w:hAnsiTheme="minorHAnsi"/>
          <w:sz w:val="22"/>
        </w:rPr>
      </w:pPr>
      <w:r w:rsidRPr="009572E0">
        <w:rPr>
          <w:rFonts w:asciiTheme="minorHAnsi" w:hAnsiTheme="minorHAnsi"/>
          <w:sz w:val="22"/>
        </w:rPr>
        <w:t xml:space="preserve">Variable Valve Inc. purchased land for $900,000 in 2013. </w:t>
      </w:r>
      <w:r w:rsidR="00114A0B">
        <w:rPr>
          <w:rFonts w:asciiTheme="minorHAnsi" w:hAnsiTheme="minorHAnsi"/>
          <w:sz w:val="22"/>
        </w:rPr>
        <w:t>In</w:t>
      </w:r>
      <w:r w:rsidR="00843FAF" w:rsidRPr="009572E0">
        <w:rPr>
          <w:rFonts w:asciiTheme="minorHAnsi" w:hAnsiTheme="minorHAnsi"/>
          <w:sz w:val="22"/>
        </w:rPr>
        <w:t xml:space="preserve"> 2016 the land was sold for its fair value. </w:t>
      </w:r>
      <w:r w:rsidRPr="009572E0">
        <w:rPr>
          <w:rFonts w:asciiTheme="minorHAnsi" w:hAnsiTheme="minorHAnsi"/>
          <w:sz w:val="22"/>
        </w:rPr>
        <w:t>Here are the fair values of the land at the end of each of the last 4 years</w:t>
      </w:r>
      <w:r w:rsidR="00843FAF" w:rsidRPr="009572E0">
        <w:rPr>
          <w:rFonts w:asciiTheme="minorHAnsi" w:hAnsiTheme="minorHAnsi"/>
          <w:sz w:val="22"/>
        </w:rPr>
        <w:t>.</w:t>
      </w:r>
    </w:p>
    <w:tbl>
      <w:tblPr>
        <w:tblStyle w:val="TableGrid"/>
        <w:tblW w:w="0" w:type="auto"/>
        <w:tblInd w:w="534" w:type="dxa"/>
        <w:tblLook w:val="04A0" w:firstRow="1" w:lastRow="0" w:firstColumn="1" w:lastColumn="0" w:noHBand="0" w:noVBand="1"/>
      </w:tblPr>
      <w:tblGrid>
        <w:gridCol w:w="3680"/>
        <w:gridCol w:w="1218"/>
        <w:gridCol w:w="1052"/>
        <w:gridCol w:w="1218"/>
        <w:gridCol w:w="1218"/>
      </w:tblGrid>
      <w:tr w:rsidR="00E11D4D" w:rsidRPr="009572E0" w14:paraId="594D026B" w14:textId="77777777" w:rsidTr="00F71429">
        <w:tc>
          <w:tcPr>
            <w:tcW w:w="3906" w:type="dxa"/>
          </w:tcPr>
          <w:p w14:paraId="495256B3" w14:textId="77777777" w:rsidR="00E11D4D" w:rsidRPr="009572E0" w:rsidRDefault="00E11D4D" w:rsidP="00E11D4D">
            <w:pPr>
              <w:rPr>
                <w:rFonts w:asciiTheme="minorHAnsi" w:hAnsiTheme="minorHAnsi"/>
                <w:sz w:val="22"/>
              </w:rPr>
            </w:pPr>
          </w:p>
        </w:tc>
        <w:tc>
          <w:tcPr>
            <w:tcW w:w="1218" w:type="dxa"/>
          </w:tcPr>
          <w:p w14:paraId="76D4E518" w14:textId="77777777" w:rsidR="00E11D4D" w:rsidRPr="009572E0" w:rsidRDefault="00E11D4D" w:rsidP="00843FAF">
            <w:pPr>
              <w:jc w:val="center"/>
              <w:rPr>
                <w:rFonts w:asciiTheme="minorHAnsi" w:hAnsiTheme="minorHAnsi"/>
                <w:b/>
                <w:sz w:val="22"/>
              </w:rPr>
            </w:pPr>
            <w:r w:rsidRPr="009572E0">
              <w:rPr>
                <w:rFonts w:asciiTheme="minorHAnsi" w:hAnsiTheme="minorHAnsi"/>
                <w:b/>
                <w:sz w:val="22"/>
              </w:rPr>
              <w:t>2013</w:t>
            </w:r>
          </w:p>
        </w:tc>
        <w:tc>
          <w:tcPr>
            <w:tcW w:w="1052" w:type="dxa"/>
          </w:tcPr>
          <w:p w14:paraId="6065C247" w14:textId="77777777" w:rsidR="00E11D4D" w:rsidRPr="009572E0" w:rsidRDefault="00E11D4D" w:rsidP="00843FAF">
            <w:pPr>
              <w:jc w:val="center"/>
              <w:rPr>
                <w:rFonts w:asciiTheme="minorHAnsi" w:hAnsiTheme="minorHAnsi"/>
                <w:b/>
                <w:sz w:val="22"/>
              </w:rPr>
            </w:pPr>
            <w:r w:rsidRPr="009572E0">
              <w:rPr>
                <w:rFonts w:asciiTheme="minorHAnsi" w:hAnsiTheme="minorHAnsi"/>
                <w:b/>
                <w:sz w:val="22"/>
              </w:rPr>
              <w:t>2014</w:t>
            </w:r>
          </w:p>
        </w:tc>
        <w:tc>
          <w:tcPr>
            <w:tcW w:w="1218" w:type="dxa"/>
          </w:tcPr>
          <w:p w14:paraId="3ADB01AC" w14:textId="77777777" w:rsidR="00E11D4D" w:rsidRPr="009572E0" w:rsidRDefault="00E11D4D" w:rsidP="00843FAF">
            <w:pPr>
              <w:jc w:val="center"/>
              <w:rPr>
                <w:rFonts w:asciiTheme="minorHAnsi" w:hAnsiTheme="minorHAnsi"/>
                <w:b/>
                <w:sz w:val="22"/>
              </w:rPr>
            </w:pPr>
            <w:r w:rsidRPr="009572E0">
              <w:rPr>
                <w:rFonts w:asciiTheme="minorHAnsi" w:hAnsiTheme="minorHAnsi"/>
                <w:b/>
                <w:sz w:val="22"/>
              </w:rPr>
              <w:t>2015</w:t>
            </w:r>
          </w:p>
        </w:tc>
        <w:tc>
          <w:tcPr>
            <w:tcW w:w="1218" w:type="dxa"/>
          </w:tcPr>
          <w:p w14:paraId="7EDC0231" w14:textId="77777777" w:rsidR="00E11D4D" w:rsidRPr="009572E0" w:rsidRDefault="00E11D4D" w:rsidP="00843FAF">
            <w:pPr>
              <w:jc w:val="center"/>
              <w:rPr>
                <w:rFonts w:asciiTheme="minorHAnsi" w:hAnsiTheme="minorHAnsi"/>
                <w:b/>
                <w:sz w:val="22"/>
              </w:rPr>
            </w:pPr>
            <w:r w:rsidRPr="009572E0">
              <w:rPr>
                <w:rFonts w:asciiTheme="minorHAnsi" w:hAnsiTheme="minorHAnsi"/>
                <w:b/>
                <w:sz w:val="22"/>
              </w:rPr>
              <w:t>2016</w:t>
            </w:r>
          </w:p>
        </w:tc>
      </w:tr>
      <w:tr w:rsidR="00E11D4D" w:rsidRPr="009572E0" w14:paraId="0777B929" w14:textId="77777777" w:rsidTr="00F71429">
        <w:trPr>
          <w:trHeight w:val="395"/>
        </w:trPr>
        <w:tc>
          <w:tcPr>
            <w:tcW w:w="3906" w:type="dxa"/>
          </w:tcPr>
          <w:p w14:paraId="7A629D02" w14:textId="77777777" w:rsidR="00E11D4D" w:rsidRPr="009572E0" w:rsidRDefault="00E11D4D" w:rsidP="00E11D4D">
            <w:pPr>
              <w:rPr>
                <w:rFonts w:asciiTheme="minorHAnsi" w:hAnsiTheme="minorHAnsi"/>
                <w:sz w:val="22"/>
              </w:rPr>
            </w:pPr>
            <w:r w:rsidRPr="009572E0">
              <w:rPr>
                <w:rFonts w:asciiTheme="minorHAnsi" w:hAnsiTheme="minorHAnsi"/>
                <w:sz w:val="22"/>
              </w:rPr>
              <w:t>Fair value of land at the end of the year</w:t>
            </w:r>
          </w:p>
          <w:p w14:paraId="342E4346" w14:textId="77777777" w:rsidR="00E11D4D" w:rsidRPr="009572E0" w:rsidRDefault="00E11D4D" w:rsidP="00E11D4D">
            <w:pPr>
              <w:rPr>
                <w:rFonts w:asciiTheme="minorHAnsi" w:hAnsiTheme="minorHAnsi"/>
                <w:sz w:val="22"/>
              </w:rPr>
            </w:pPr>
          </w:p>
        </w:tc>
        <w:tc>
          <w:tcPr>
            <w:tcW w:w="1218" w:type="dxa"/>
          </w:tcPr>
          <w:p w14:paraId="6DD79D7B" w14:textId="31492A6B" w:rsidR="00E11D4D" w:rsidRPr="009572E0" w:rsidRDefault="00843FAF" w:rsidP="00843FAF">
            <w:pPr>
              <w:jc w:val="center"/>
              <w:rPr>
                <w:rFonts w:asciiTheme="minorHAnsi" w:hAnsiTheme="minorHAnsi"/>
                <w:sz w:val="22"/>
              </w:rPr>
            </w:pPr>
            <w:r w:rsidRPr="009572E0">
              <w:rPr>
                <w:rFonts w:asciiTheme="minorHAnsi" w:hAnsiTheme="minorHAnsi"/>
                <w:sz w:val="22"/>
              </w:rPr>
              <w:t>$1,150</w:t>
            </w:r>
            <w:r w:rsidR="00F71429">
              <w:rPr>
                <w:rFonts w:asciiTheme="minorHAnsi" w:hAnsiTheme="minorHAnsi"/>
                <w:sz w:val="22"/>
              </w:rPr>
              <w:t>,000</w:t>
            </w:r>
          </w:p>
        </w:tc>
        <w:tc>
          <w:tcPr>
            <w:tcW w:w="1052" w:type="dxa"/>
          </w:tcPr>
          <w:p w14:paraId="03C17BB6" w14:textId="5EED06F6" w:rsidR="00E11D4D" w:rsidRPr="009572E0" w:rsidRDefault="00843FAF" w:rsidP="00843FAF">
            <w:pPr>
              <w:jc w:val="center"/>
              <w:rPr>
                <w:rFonts w:asciiTheme="minorHAnsi" w:hAnsiTheme="minorHAnsi"/>
                <w:sz w:val="22"/>
              </w:rPr>
            </w:pPr>
            <w:r w:rsidRPr="009572E0">
              <w:rPr>
                <w:rFonts w:asciiTheme="minorHAnsi" w:hAnsiTheme="minorHAnsi"/>
                <w:sz w:val="22"/>
              </w:rPr>
              <w:t>$800</w:t>
            </w:r>
            <w:r w:rsidR="00F71429">
              <w:rPr>
                <w:rFonts w:asciiTheme="minorHAnsi" w:hAnsiTheme="minorHAnsi"/>
                <w:sz w:val="22"/>
              </w:rPr>
              <w:t>,000</w:t>
            </w:r>
          </w:p>
        </w:tc>
        <w:tc>
          <w:tcPr>
            <w:tcW w:w="1218" w:type="dxa"/>
          </w:tcPr>
          <w:p w14:paraId="30B3AAB1" w14:textId="4630FF22" w:rsidR="00E11D4D" w:rsidRPr="009572E0" w:rsidRDefault="00843FAF" w:rsidP="00843FAF">
            <w:pPr>
              <w:jc w:val="center"/>
              <w:rPr>
                <w:rFonts w:asciiTheme="minorHAnsi" w:hAnsiTheme="minorHAnsi"/>
                <w:sz w:val="22"/>
              </w:rPr>
            </w:pPr>
            <w:r w:rsidRPr="009572E0">
              <w:rPr>
                <w:rFonts w:asciiTheme="minorHAnsi" w:hAnsiTheme="minorHAnsi"/>
                <w:sz w:val="22"/>
              </w:rPr>
              <w:t>$1,050</w:t>
            </w:r>
            <w:r w:rsidR="00F71429">
              <w:rPr>
                <w:rFonts w:asciiTheme="minorHAnsi" w:hAnsiTheme="minorHAnsi"/>
                <w:sz w:val="22"/>
              </w:rPr>
              <w:t>,000</w:t>
            </w:r>
          </w:p>
        </w:tc>
        <w:tc>
          <w:tcPr>
            <w:tcW w:w="1218" w:type="dxa"/>
          </w:tcPr>
          <w:p w14:paraId="77A81D44" w14:textId="60B8872D" w:rsidR="00E11D4D" w:rsidRPr="009572E0" w:rsidRDefault="00843FAF" w:rsidP="00843FAF">
            <w:pPr>
              <w:jc w:val="center"/>
              <w:rPr>
                <w:rFonts w:asciiTheme="minorHAnsi" w:hAnsiTheme="minorHAnsi"/>
                <w:sz w:val="22"/>
              </w:rPr>
            </w:pPr>
            <w:r w:rsidRPr="009572E0">
              <w:rPr>
                <w:rFonts w:asciiTheme="minorHAnsi" w:hAnsiTheme="minorHAnsi"/>
                <w:sz w:val="22"/>
              </w:rPr>
              <w:t>$1,100</w:t>
            </w:r>
            <w:r w:rsidR="00F71429">
              <w:rPr>
                <w:rFonts w:asciiTheme="minorHAnsi" w:hAnsiTheme="minorHAnsi"/>
                <w:sz w:val="22"/>
              </w:rPr>
              <w:t>,000</w:t>
            </w:r>
          </w:p>
        </w:tc>
      </w:tr>
    </w:tbl>
    <w:p w14:paraId="17070C53" w14:textId="77777777" w:rsidR="00843FAF" w:rsidRPr="009572E0" w:rsidRDefault="00843FAF" w:rsidP="00E11D4D">
      <w:pPr>
        <w:rPr>
          <w:rFonts w:asciiTheme="minorHAnsi" w:hAnsiTheme="minorHAnsi"/>
          <w:sz w:val="22"/>
        </w:rPr>
      </w:pPr>
    </w:p>
    <w:p w14:paraId="04708900" w14:textId="77777777" w:rsidR="00843FAF" w:rsidRPr="009572E0" w:rsidRDefault="00843FAF" w:rsidP="00E11D4D">
      <w:pPr>
        <w:rPr>
          <w:rFonts w:asciiTheme="minorHAnsi" w:hAnsiTheme="minorHAnsi"/>
          <w:b/>
          <w:sz w:val="22"/>
        </w:rPr>
      </w:pPr>
      <w:r w:rsidRPr="009572E0">
        <w:rPr>
          <w:rFonts w:asciiTheme="minorHAnsi" w:hAnsiTheme="minorHAnsi"/>
          <w:b/>
          <w:sz w:val="22"/>
        </w:rPr>
        <w:t>Required:</w:t>
      </w:r>
    </w:p>
    <w:p w14:paraId="6C4464FE" w14:textId="77777777" w:rsidR="00843FAF" w:rsidRPr="009572E0" w:rsidRDefault="00843FAF" w:rsidP="00E11D4D">
      <w:pPr>
        <w:rPr>
          <w:rFonts w:asciiTheme="minorHAnsi" w:hAnsiTheme="minorHAnsi"/>
          <w:sz w:val="22"/>
        </w:rPr>
      </w:pPr>
      <w:r w:rsidRPr="009572E0">
        <w:rPr>
          <w:rFonts w:asciiTheme="minorHAnsi" w:hAnsiTheme="minorHAnsi"/>
          <w:sz w:val="22"/>
        </w:rPr>
        <w:t>Record the revaluation journal entries and the entry for the sale of the land.</w:t>
      </w:r>
    </w:p>
    <w:p w14:paraId="16E3539F" w14:textId="77777777" w:rsidR="00843FAF" w:rsidRPr="009572E0" w:rsidRDefault="00843FAF" w:rsidP="00E11D4D">
      <w:pPr>
        <w:rPr>
          <w:rFonts w:asciiTheme="minorHAnsi" w:hAnsiTheme="minorHAnsi"/>
          <w:b/>
          <w:sz w:val="22"/>
        </w:rPr>
      </w:pPr>
    </w:p>
    <w:p w14:paraId="2A0BAB3E" w14:textId="77777777" w:rsidR="00027655" w:rsidRPr="009572E0" w:rsidRDefault="00027655">
      <w:pPr>
        <w:rPr>
          <w:rFonts w:asciiTheme="minorHAnsi" w:hAnsiTheme="minorHAnsi"/>
          <w:b/>
          <w:sz w:val="22"/>
        </w:rPr>
      </w:pPr>
      <w:r w:rsidRPr="009572E0">
        <w:rPr>
          <w:rFonts w:asciiTheme="minorHAnsi" w:hAnsiTheme="minorHAnsi"/>
          <w:b/>
          <w:sz w:val="22"/>
        </w:rPr>
        <w:br w:type="page"/>
      </w:r>
    </w:p>
    <w:p w14:paraId="1CB53102" w14:textId="77777777" w:rsidR="00027655" w:rsidRPr="009572E0" w:rsidRDefault="009572E0" w:rsidP="00027655">
      <w:pPr>
        <w:rPr>
          <w:rFonts w:asciiTheme="minorHAnsi" w:hAnsiTheme="minorHAnsi"/>
          <w:b/>
          <w:sz w:val="22"/>
        </w:rPr>
      </w:pPr>
      <w:r w:rsidRPr="009572E0">
        <w:rPr>
          <w:rFonts w:asciiTheme="minorHAnsi" w:hAnsiTheme="minorHAnsi"/>
          <w:b/>
          <w:sz w:val="22"/>
        </w:rPr>
        <w:lastRenderedPageBreak/>
        <w:t>Question 4</w:t>
      </w:r>
      <w:r w:rsidR="00027655" w:rsidRPr="009572E0">
        <w:rPr>
          <w:rFonts w:asciiTheme="minorHAnsi" w:hAnsiTheme="minorHAnsi"/>
          <w:b/>
          <w:sz w:val="22"/>
        </w:rPr>
        <w:t xml:space="preserve"> (40 minutes)</w:t>
      </w:r>
    </w:p>
    <w:p w14:paraId="6E25D824" w14:textId="77777777" w:rsidR="00027655" w:rsidRPr="009572E0" w:rsidRDefault="00027655" w:rsidP="00027655">
      <w:pPr>
        <w:rPr>
          <w:rFonts w:asciiTheme="minorHAnsi" w:hAnsiTheme="minorHAnsi"/>
          <w:b/>
          <w:sz w:val="22"/>
        </w:rPr>
      </w:pPr>
      <w:r w:rsidRPr="009572E0">
        <w:rPr>
          <w:rFonts w:asciiTheme="minorHAnsi" w:hAnsiTheme="minorHAnsi"/>
          <w:b/>
          <w:sz w:val="22"/>
        </w:rPr>
        <w:t>Part 1</w:t>
      </w:r>
    </w:p>
    <w:p w14:paraId="3CE1C2AE" w14:textId="77777777" w:rsidR="00027655" w:rsidRPr="009572E0" w:rsidRDefault="00027655" w:rsidP="00027655">
      <w:pPr>
        <w:rPr>
          <w:rFonts w:asciiTheme="minorHAnsi" w:hAnsiTheme="minorHAnsi"/>
          <w:sz w:val="22"/>
        </w:rPr>
      </w:pPr>
      <w:r w:rsidRPr="009572E0">
        <w:rPr>
          <w:rFonts w:asciiTheme="minorHAnsi" w:hAnsiTheme="minorHAnsi"/>
          <w:sz w:val="22"/>
        </w:rPr>
        <w:t>At the end of 2015, while auditing Sandlin Company’s books, before the books have been closed, you find the following items:</w:t>
      </w:r>
    </w:p>
    <w:p w14:paraId="3BF672BD" w14:textId="178CF851" w:rsidR="00027655" w:rsidRPr="009572E0" w:rsidRDefault="00027655" w:rsidP="00027655">
      <w:pPr>
        <w:pStyle w:val="ListParagraph"/>
        <w:numPr>
          <w:ilvl w:val="0"/>
          <w:numId w:val="5"/>
        </w:numPr>
        <w:rPr>
          <w:rFonts w:asciiTheme="minorHAnsi" w:hAnsiTheme="minorHAnsi"/>
          <w:sz w:val="22"/>
        </w:rPr>
      </w:pPr>
      <w:r w:rsidRPr="009572E0">
        <w:rPr>
          <w:rFonts w:asciiTheme="minorHAnsi" w:hAnsiTheme="minorHAnsi"/>
          <w:sz w:val="22"/>
        </w:rPr>
        <w:t xml:space="preserve">A building with a 30-year life (no residual value, straight-line depreciation) was purchased on January 1, 2015, by issuing a $90,000 non-interest bearing </w:t>
      </w:r>
      <w:r w:rsidR="00B128C7">
        <w:rPr>
          <w:rFonts w:asciiTheme="minorHAnsi" w:hAnsiTheme="minorHAnsi"/>
          <w:sz w:val="22"/>
        </w:rPr>
        <w:t xml:space="preserve">4 year </w:t>
      </w:r>
      <w:r w:rsidRPr="009572E0">
        <w:rPr>
          <w:rFonts w:asciiTheme="minorHAnsi" w:hAnsiTheme="minorHAnsi"/>
          <w:sz w:val="22"/>
        </w:rPr>
        <w:t>note. The entry made to record the purchase was a debit to building and a credit to notes payable for $90,000; 12% is a fair rate of interest on the note.</w:t>
      </w:r>
      <w:r w:rsidR="00CE560B">
        <w:rPr>
          <w:rFonts w:asciiTheme="minorHAnsi" w:hAnsiTheme="minorHAnsi"/>
          <w:sz w:val="22"/>
        </w:rPr>
        <w:t xml:space="preserve"> Depreciation was recorded at the end of the year based on this journal entry.</w:t>
      </w:r>
    </w:p>
    <w:p w14:paraId="789C9B37" w14:textId="77777777" w:rsidR="00027655" w:rsidRPr="009572E0" w:rsidRDefault="00027655" w:rsidP="00027655">
      <w:pPr>
        <w:pStyle w:val="ListParagraph"/>
        <w:numPr>
          <w:ilvl w:val="0"/>
          <w:numId w:val="5"/>
        </w:numPr>
        <w:rPr>
          <w:rFonts w:asciiTheme="minorHAnsi" w:hAnsiTheme="minorHAnsi"/>
          <w:sz w:val="22"/>
        </w:rPr>
      </w:pPr>
      <w:r w:rsidRPr="009572E0">
        <w:rPr>
          <w:rFonts w:asciiTheme="minorHAnsi" w:hAnsiTheme="minorHAnsi"/>
          <w:sz w:val="22"/>
        </w:rPr>
        <w:t>The inventory at the end of 2015 was found to be overstated by $15,000. At the same time, it was discovered that the inventory at the end of 2014 had been overstated by $35,000. The company uses the perpetual inventory system.</w:t>
      </w:r>
    </w:p>
    <w:p w14:paraId="2AFB9607" w14:textId="77777777" w:rsidR="00027655" w:rsidRPr="009572E0" w:rsidRDefault="00027655" w:rsidP="00027655">
      <w:pPr>
        <w:pStyle w:val="ListParagraph"/>
        <w:numPr>
          <w:ilvl w:val="0"/>
          <w:numId w:val="5"/>
        </w:numPr>
        <w:rPr>
          <w:rFonts w:asciiTheme="minorHAnsi" w:hAnsiTheme="minorHAnsi"/>
          <w:sz w:val="22"/>
        </w:rPr>
      </w:pPr>
      <w:r w:rsidRPr="009572E0">
        <w:rPr>
          <w:rFonts w:asciiTheme="minorHAnsi" w:hAnsiTheme="minorHAnsi"/>
          <w:sz w:val="22"/>
        </w:rPr>
        <w:t>For the last 3 years, the company has failed to accrue salaries and wages. The correct amounts at the end of each year were: 2013, $12,000; 2014, $18,000; and 2015, $10,000.</w:t>
      </w:r>
    </w:p>
    <w:p w14:paraId="10B74690" w14:textId="77777777" w:rsidR="00027655" w:rsidRPr="009572E0" w:rsidRDefault="00027655" w:rsidP="00027655">
      <w:pPr>
        <w:pStyle w:val="ListParagraph"/>
        <w:rPr>
          <w:rFonts w:asciiTheme="minorHAnsi" w:hAnsiTheme="minorHAnsi"/>
          <w:sz w:val="22"/>
        </w:rPr>
      </w:pPr>
      <w:bookmarkStart w:id="0" w:name="_GoBack"/>
      <w:bookmarkEnd w:id="0"/>
    </w:p>
    <w:p w14:paraId="621AC8BE" w14:textId="77777777" w:rsidR="00027655" w:rsidRPr="009572E0" w:rsidRDefault="00027655" w:rsidP="00027655">
      <w:pPr>
        <w:pStyle w:val="ListParagraph"/>
        <w:rPr>
          <w:rFonts w:asciiTheme="minorHAnsi" w:hAnsiTheme="minorHAnsi"/>
          <w:sz w:val="22"/>
        </w:rPr>
      </w:pPr>
      <w:r w:rsidRPr="009572E0">
        <w:rPr>
          <w:rFonts w:asciiTheme="minorHAnsi" w:hAnsiTheme="minorHAnsi"/>
          <w:sz w:val="22"/>
        </w:rPr>
        <w:t>Required:</w:t>
      </w:r>
    </w:p>
    <w:p w14:paraId="38941756" w14:textId="77777777" w:rsidR="00027655" w:rsidRPr="009572E0" w:rsidRDefault="00027655" w:rsidP="00027655">
      <w:pPr>
        <w:pStyle w:val="ListParagraph"/>
        <w:rPr>
          <w:rFonts w:asciiTheme="minorHAnsi" w:hAnsiTheme="minorHAnsi"/>
          <w:sz w:val="22"/>
        </w:rPr>
      </w:pPr>
      <w:r w:rsidRPr="009572E0">
        <w:rPr>
          <w:rFonts w:asciiTheme="minorHAnsi" w:hAnsiTheme="minorHAnsi"/>
          <w:sz w:val="22"/>
        </w:rPr>
        <w:t>Prepare journal entries to correct the errors. Ignore income taxes.</w:t>
      </w:r>
    </w:p>
    <w:p w14:paraId="245010D1" w14:textId="77777777" w:rsidR="00027655" w:rsidRPr="009572E0" w:rsidRDefault="00027655" w:rsidP="00027655">
      <w:pPr>
        <w:pStyle w:val="ListParagraph"/>
        <w:rPr>
          <w:rFonts w:asciiTheme="minorHAnsi" w:hAnsiTheme="minorHAnsi"/>
          <w:sz w:val="22"/>
        </w:rPr>
      </w:pPr>
    </w:p>
    <w:p w14:paraId="2EA1DBD9" w14:textId="77777777" w:rsidR="00027655" w:rsidRPr="009572E0" w:rsidRDefault="00027655" w:rsidP="00027655">
      <w:pPr>
        <w:pStyle w:val="ListParagraph"/>
        <w:rPr>
          <w:rFonts w:asciiTheme="minorHAnsi" w:hAnsiTheme="minorHAnsi"/>
          <w:sz w:val="22"/>
        </w:rPr>
      </w:pPr>
    </w:p>
    <w:p w14:paraId="127BD6F9" w14:textId="77777777" w:rsidR="00027655" w:rsidRPr="009572E0" w:rsidRDefault="00027655" w:rsidP="00027655">
      <w:pPr>
        <w:pStyle w:val="ListParagraph"/>
        <w:ind w:left="0"/>
        <w:jc w:val="left"/>
        <w:rPr>
          <w:rFonts w:asciiTheme="minorHAnsi" w:hAnsiTheme="minorHAnsi"/>
          <w:b/>
          <w:sz w:val="22"/>
        </w:rPr>
      </w:pPr>
      <w:r w:rsidRPr="009572E0">
        <w:rPr>
          <w:rFonts w:asciiTheme="minorHAnsi" w:hAnsiTheme="minorHAnsi"/>
          <w:b/>
          <w:sz w:val="22"/>
        </w:rPr>
        <w:t>Part 2</w:t>
      </w:r>
    </w:p>
    <w:p w14:paraId="33F2B858" w14:textId="77777777" w:rsidR="00027655" w:rsidRPr="001F2F20" w:rsidRDefault="00027655" w:rsidP="001F2F20">
      <w:pPr>
        <w:rPr>
          <w:rFonts w:asciiTheme="minorHAnsi" w:hAnsiTheme="minorHAnsi"/>
          <w:sz w:val="22"/>
        </w:rPr>
      </w:pPr>
      <w:r w:rsidRPr="001F2F20">
        <w:rPr>
          <w:rFonts w:asciiTheme="minorHAnsi" w:hAnsiTheme="minorHAnsi"/>
          <w:sz w:val="22"/>
        </w:rPr>
        <w:t xml:space="preserve">At the beginning of 2016, </w:t>
      </w:r>
      <w:proofErr w:type="spellStart"/>
      <w:r w:rsidRPr="001F2F20">
        <w:rPr>
          <w:rFonts w:asciiTheme="minorHAnsi" w:hAnsiTheme="minorHAnsi"/>
          <w:sz w:val="22"/>
        </w:rPr>
        <w:t>Tanham</w:t>
      </w:r>
      <w:proofErr w:type="spellEnd"/>
      <w:r w:rsidRPr="001F2F20">
        <w:rPr>
          <w:rFonts w:asciiTheme="minorHAnsi" w:hAnsiTheme="minorHAnsi"/>
          <w:sz w:val="22"/>
        </w:rPr>
        <w:t xml:space="preserve"> Company discovered the following errors made in the preceding 2 years:</w:t>
      </w:r>
    </w:p>
    <w:p w14:paraId="0196D00E" w14:textId="77777777" w:rsidR="00027655" w:rsidRPr="009572E0" w:rsidRDefault="00027655" w:rsidP="00027655">
      <w:pPr>
        <w:pStyle w:val="ListParagraph"/>
        <w:rPr>
          <w:rFonts w:asciiTheme="minorHAnsi" w:hAnsiTheme="minorHAnsi"/>
          <w:sz w:val="22"/>
        </w:rPr>
      </w:pPr>
    </w:p>
    <w:tbl>
      <w:tblPr>
        <w:tblStyle w:val="TableGrid"/>
        <w:tblW w:w="0" w:type="auto"/>
        <w:tblInd w:w="720" w:type="dxa"/>
        <w:tblLook w:val="04A0" w:firstRow="1" w:lastRow="0" w:firstColumn="1" w:lastColumn="0" w:noHBand="0" w:noVBand="1"/>
      </w:tblPr>
      <w:tblGrid>
        <w:gridCol w:w="4804"/>
        <w:gridCol w:w="992"/>
        <w:gridCol w:w="1134"/>
      </w:tblGrid>
      <w:tr w:rsidR="00027655" w:rsidRPr="009572E0" w14:paraId="098ECB6E" w14:textId="77777777" w:rsidTr="006229D3">
        <w:tc>
          <w:tcPr>
            <w:tcW w:w="4804" w:type="dxa"/>
          </w:tcPr>
          <w:p w14:paraId="11B85286" w14:textId="77777777" w:rsidR="00027655" w:rsidRPr="009572E0" w:rsidRDefault="00027655" w:rsidP="006229D3">
            <w:pPr>
              <w:pStyle w:val="ListParagraph"/>
              <w:ind w:left="0"/>
              <w:rPr>
                <w:rFonts w:asciiTheme="minorHAnsi" w:hAnsiTheme="minorHAnsi"/>
                <w:sz w:val="22"/>
              </w:rPr>
            </w:pPr>
          </w:p>
        </w:tc>
        <w:tc>
          <w:tcPr>
            <w:tcW w:w="992" w:type="dxa"/>
          </w:tcPr>
          <w:p w14:paraId="6742A350" w14:textId="77777777" w:rsidR="00027655" w:rsidRPr="009572E0" w:rsidRDefault="00027655" w:rsidP="006229D3">
            <w:pPr>
              <w:pStyle w:val="ListParagraph"/>
              <w:ind w:left="0"/>
              <w:jc w:val="center"/>
              <w:rPr>
                <w:rFonts w:asciiTheme="minorHAnsi" w:hAnsiTheme="minorHAnsi"/>
                <w:b/>
                <w:sz w:val="22"/>
              </w:rPr>
            </w:pPr>
            <w:r w:rsidRPr="009572E0">
              <w:rPr>
                <w:rFonts w:asciiTheme="minorHAnsi" w:hAnsiTheme="minorHAnsi"/>
                <w:b/>
                <w:sz w:val="22"/>
              </w:rPr>
              <w:t>2014</w:t>
            </w:r>
          </w:p>
        </w:tc>
        <w:tc>
          <w:tcPr>
            <w:tcW w:w="1134" w:type="dxa"/>
          </w:tcPr>
          <w:p w14:paraId="02802818" w14:textId="77777777" w:rsidR="00027655" w:rsidRPr="009572E0" w:rsidRDefault="00027655" w:rsidP="006229D3">
            <w:pPr>
              <w:pStyle w:val="ListParagraph"/>
              <w:ind w:left="0"/>
              <w:jc w:val="center"/>
              <w:rPr>
                <w:rFonts w:asciiTheme="minorHAnsi" w:hAnsiTheme="minorHAnsi"/>
                <w:b/>
                <w:sz w:val="22"/>
              </w:rPr>
            </w:pPr>
            <w:r w:rsidRPr="009572E0">
              <w:rPr>
                <w:rFonts w:asciiTheme="minorHAnsi" w:hAnsiTheme="minorHAnsi"/>
                <w:b/>
                <w:sz w:val="22"/>
              </w:rPr>
              <w:t>2015</w:t>
            </w:r>
          </w:p>
        </w:tc>
      </w:tr>
      <w:tr w:rsidR="00027655" w:rsidRPr="009572E0" w14:paraId="5DB45697" w14:textId="77777777" w:rsidTr="006229D3">
        <w:tc>
          <w:tcPr>
            <w:tcW w:w="4804" w:type="dxa"/>
          </w:tcPr>
          <w:p w14:paraId="461F02F8" w14:textId="77777777" w:rsidR="00027655" w:rsidRPr="009572E0" w:rsidRDefault="00027655" w:rsidP="006229D3">
            <w:pPr>
              <w:pStyle w:val="ListParagraph"/>
              <w:ind w:left="0"/>
              <w:rPr>
                <w:rFonts w:asciiTheme="minorHAnsi" w:hAnsiTheme="minorHAnsi"/>
                <w:sz w:val="22"/>
              </w:rPr>
            </w:pPr>
            <w:r w:rsidRPr="009572E0">
              <w:rPr>
                <w:rFonts w:asciiTheme="minorHAnsi" w:hAnsiTheme="minorHAnsi"/>
                <w:sz w:val="22"/>
              </w:rPr>
              <w:t>Overstatement of ending inventory</w:t>
            </w:r>
          </w:p>
        </w:tc>
        <w:tc>
          <w:tcPr>
            <w:tcW w:w="992" w:type="dxa"/>
          </w:tcPr>
          <w:p w14:paraId="2EC1C3EB" w14:textId="77777777" w:rsidR="00027655" w:rsidRPr="009572E0" w:rsidRDefault="00027655" w:rsidP="006229D3">
            <w:pPr>
              <w:pStyle w:val="ListParagraph"/>
              <w:ind w:left="0"/>
              <w:jc w:val="right"/>
              <w:rPr>
                <w:rFonts w:asciiTheme="minorHAnsi" w:hAnsiTheme="minorHAnsi"/>
                <w:sz w:val="22"/>
              </w:rPr>
            </w:pPr>
            <w:r w:rsidRPr="009572E0">
              <w:rPr>
                <w:rFonts w:asciiTheme="minorHAnsi" w:hAnsiTheme="minorHAnsi"/>
                <w:sz w:val="22"/>
              </w:rPr>
              <w:t>$5,000</w:t>
            </w:r>
          </w:p>
        </w:tc>
        <w:tc>
          <w:tcPr>
            <w:tcW w:w="1134" w:type="dxa"/>
          </w:tcPr>
          <w:p w14:paraId="5A85E523" w14:textId="77777777" w:rsidR="00027655" w:rsidRPr="009572E0" w:rsidRDefault="00027655" w:rsidP="006229D3">
            <w:pPr>
              <w:pStyle w:val="ListParagraph"/>
              <w:ind w:left="0"/>
              <w:jc w:val="right"/>
              <w:rPr>
                <w:rFonts w:asciiTheme="minorHAnsi" w:hAnsiTheme="minorHAnsi"/>
                <w:sz w:val="22"/>
              </w:rPr>
            </w:pPr>
            <w:r w:rsidRPr="009572E0">
              <w:rPr>
                <w:rFonts w:asciiTheme="minorHAnsi" w:hAnsiTheme="minorHAnsi"/>
                <w:sz w:val="22"/>
              </w:rPr>
              <w:t>$2,000</w:t>
            </w:r>
          </w:p>
        </w:tc>
      </w:tr>
      <w:tr w:rsidR="00027655" w:rsidRPr="009572E0" w14:paraId="742EDFD4" w14:textId="77777777" w:rsidTr="006229D3">
        <w:tc>
          <w:tcPr>
            <w:tcW w:w="4804" w:type="dxa"/>
          </w:tcPr>
          <w:p w14:paraId="6A6AC7C1" w14:textId="77777777" w:rsidR="00027655" w:rsidRPr="009572E0" w:rsidRDefault="00027655" w:rsidP="006229D3">
            <w:pPr>
              <w:pStyle w:val="ListParagraph"/>
              <w:ind w:left="0"/>
              <w:rPr>
                <w:rFonts w:asciiTheme="minorHAnsi" w:hAnsiTheme="minorHAnsi"/>
                <w:sz w:val="22"/>
              </w:rPr>
            </w:pPr>
            <w:r w:rsidRPr="009572E0">
              <w:rPr>
                <w:rFonts w:asciiTheme="minorHAnsi" w:hAnsiTheme="minorHAnsi"/>
                <w:sz w:val="22"/>
              </w:rPr>
              <w:t>Omission of wages payable</w:t>
            </w:r>
          </w:p>
        </w:tc>
        <w:tc>
          <w:tcPr>
            <w:tcW w:w="992" w:type="dxa"/>
          </w:tcPr>
          <w:p w14:paraId="1D7E1C58" w14:textId="77777777" w:rsidR="00027655" w:rsidRPr="009572E0" w:rsidRDefault="00027655" w:rsidP="006229D3">
            <w:pPr>
              <w:pStyle w:val="ListParagraph"/>
              <w:ind w:left="0"/>
              <w:jc w:val="right"/>
              <w:rPr>
                <w:rFonts w:asciiTheme="minorHAnsi" w:hAnsiTheme="minorHAnsi"/>
                <w:sz w:val="22"/>
              </w:rPr>
            </w:pPr>
            <w:r w:rsidRPr="009572E0">
              <w:rPr>
                <w:rFonts w:asciiTheme="minorHAnsi" w:hAnsiTheme="minorHAnsi"/>
                <w:sz w:val="22"/>
              </w:rPr>
              <w:t>700</w:t>
            </w:r>
          </w:p>
        </w:tc>
        <w:tc>
          <w:tcPr>
            <w:tcW w:w="1134" w:type="dxa"/>
          </w:tcPr>
          <w:p w14:paraId="0A121EA9" w14:textId="77777777" w:rsidR="00027655" w:rsidRPr="009572E0" w:rsidRDefault="00027655" w:rsidP="006229D3">
            <w:pPr>
              <w:pStyle w:val="ListParagraph"/>
              <w:ind w:left="0"/>
              <w:jc w:val="right"/>
              <w:rPr>
                <w:rFonts w:asciiTheme="minorHAnsi" w:hAnsiTheme="minorHAnsi"/>
                <w:sz w:val="22"/>
              </w:rPr>
            </w:pPr>
            <w:r w:rsidRPr="009572E0">
              <w:rPr>
                <w:rFonts w:asciiTheme="minorHAnsi" w:hAnsiTheme="minorHAnsi"/>
                <w:sz w:val="22"/>
              </w:rPr>
              <w:t>800</w:t>
            </w:r>
          </w:p>
        </w:tc>
      </w:tr>
      <w:tr w:rsidR="00027655" w:rsidRPr="009572E0" w14:paraId="4DFF078D" w14:textId="77777777" w:rsidTr="006229D3">
        <w:tc>
          <w:tcPr>
            <w:tcW w:w="4804" w:type="dxa"/>
          </w:tcPr>
          <w:p w14:paraId="454DCF30" w14:textId="77777777" w:rsidR="00027655" w:rsidRPr="009572E0" w:rsidRDefault="00027655" w:rsidP="006229D3">
            <w:pPr>
              <w:pStyle w:val="ListParagraph"/>
              <w:ind w:left="0"/>
              <w:rPr>
                <w:rFonts w:asciiTheme="minorHAnsi" w:hAnsiTheme="minorHAnsi"/>
                <w:sz w:val="22"/>
              </w:rPr>
            </w:pPr>
            <w:r w:rsidRPr="009572E0">
              <w:rPr>
                <w:rFonts w:asciiTheme="minorHAnsi" w:hAnsiTheme="minorHAnsi"/>
                <w:sz w:val="22"/>
              </w:rPr>
              <w:t>Omission of allowance for doubtful accounts</w:t>
            </w:r>
          </w:p>
        </w:tc>
        <w:tc>
          <w:tcPr>
            <w:tcW w:w="992" w:type="dxa"/>
          </w:tcPr>
          <w:p w14:paraId="551231FD" w14:textId="77777777" w:rsidR="00027655" w:rsidRPr="009572E0" w:rsidRDefault="00027655" w:rsidP="006229D3">
            <w:pPr>
              <w:pStyle w:val="ListParagraph"/>
              <w:ind w:left="0"/>
              <w:jc w:val="right"/>
              <w:rPr>
                <w:rFonts w:asciiTheme="minorHAnsi" w:hAnsiTheme="minorHAnsi"/>
                <w:sz w:val="22"/>
              </w:rPr>
            </w:pPr>
            <w:r w:rsidRPr="009572E0">
              <w:rPr>
                <w:rFonts w:asciiTheme="minorHAnsi" w:hAnsiTheme="minorHAnsi"/>
                <w:sz w:val="22"/>
              </w:rPr>
              <w:t>1,300</w:t>
            </w:r>
          </w:p>
        </w:tc>
        <w:tc>
          <w:tcPr>
            <w:tcW w:w="1134" w:type="dxa"/>
          </w:tcPr>
          <w:p w14:paraId="361490AD" w14:textId="77777777" w:rsidR="00027655" w:rsidRPr="009572E0" w:rsidRDefault="00027655" w:rsidP="006229D3">
            <w:pPr>
              <w:pStyle w:val="ListParagraph"/>
              <w:ind w:left="0"/>
              <w:jc w:val="right"/>
              <w:rPr>
                <w:rFonts w:asciiTheme="minorHAnsi" w:hAnsiTheme="minorHAnsi"/>
                <w:sz w:val="22"/>
              </w:rPr>
            </w:pPr>
            <w:r w:rsidRPr="009572E0">
              <w:rPr>
                <w:rFonts w:asciiTheme="minorHAnsi" w:hAnsiTheme="minorHAnsi"/>
                <w:sz w:val="22"/>
              </w:rPr>
              <w:t>1,700</w:t>
            </w:r>
          </w:p>
        </w:tc>
      </w:tr>
      <w:tr w:rsidR="00027655" w:rsidRPr="009572E0" w14:paraId="62CCB3D9" w14:textId="77777777" w:rsidTr="006229D3">
        <w:tc>
          <w:tcPr>
            <w:tcW w:w="4804" w:type="dxa"/>
          </w:tcPr>
          <w:p w14:paraId="4BD189BC" w14:textId="766402B9" w:rsidR="00027655" w:rsidRPr="009572E0" w:rsidRDefault="00027655" w:rsidP="006229D3">
            <w:pPr>
              <w:pStyle w:val="ListParagraph"/>
              <w:ind w:left="0"/>
              <w:rPr>
                <w:rFonts w:asciiTheme="minorHAnsi" w:hAnsiTheme="minorHAnsi"/>
                <w:sz w:val="22"/>
              </w:rPr>
            </w:pPr>
            <w:r w:rsidRPr="009572E0">
              <w:rPr>
                <w:rFonts w:asciiTheme="minorHAnsi" w:hAnsiTheme="minorHAnsi"/>
                <w:sz w:val="22"/>
              </w:rPr>
              <w:t>Prepayment of</w:t>
            </w:r>
            <w:r w:rsidR="003F3C26">
              <w:rPr>
                <w:rFonts w:asciiTheme="minorHAnsi" w:hAnsiTheme="minorHAnsi"/>
                <w:sz w:val="22"/>
              </w:rPr>
              <w:t xml:space="preserve"> one-year</w:t>
            </w:r>
            <w:r w:rsidRPr="009572E0">
              <w:rPr>
                <w:rFonts w:asciiTheme="minorHAnsi" w:hAnsiTheme="minorHAnsi"/>
                <w:sz w:val="22"/>
              </w:rPr>
              <w:t xml:space="preserve"> insurance recorded as expense</w:t>
            </w:r>
          </w:p>
        </w:tc>
        <w:tc>
          <w:tcPr>
            <w:tcW w:w="992" w:type="dxa"/>
          </w:tcPr>
          <w:p w14:paraId="409DBF26" w14:textId="77777777" w:rsidR="00027655" w:rsidRPr="009572E0" w:rsidRDefault="00027655" w:rsidP="006229D3">
            <w:pPr>
              <w:pStyle w:val="ListParagraph"/>
              <w:ind w:left="0"/>
              <w:jc w:val="right"/>
              <w:rPr>
                <w:rFonts w:asciiTheme="minorHAnsi" w:hAnsiTheme="minorHAnsi"/>
                <w:sz w:val="22"/>
              </w:rPr>
            </w:pPr>
            <w:r w:rsidRPr="009572E0">
              <w:rPr>
                <w:rFonts w:asciiTheme="minorHAnsi" w:hAnsiTheme="minorHAnsi"/>
                <w:sz w:val="22"/>
              </w:rPr>
              <w:t>500</w:t>
            </w:r>
          </w:p>
        </w:tc>
        <w:tc>
          <w:tcPr>
            <w:tcW w:w="1134" w:type="dxa"/>
          </w:tcPr>
          <w:p w14:paraId="7EBAE413" w14:textId="77777777" w:rsidR="00027655" w:rsidRPr="009572E0" w:rsidRDefault="00027655" w:rsidP="006229D3">
            <w:pPr>
              <w:pStyle w:val="ListParagraph"/>
              <w:ind w:left="0"/>
              <w:jc w:val="right"/>
              <w:rPr>
                <w:rFonts w:asciiTheme="minorHAnsi" w:hAnsiTheme="minorHAnsi"/>
                <w:sz w:val="22"/>
              </w:rPr>
            </w:pPr>
            <w:r w:rsidRPr="009572E0">
              <w:rPr>
                <w:rFonts w:asciiTheme="minorHAnsi" w:hAnsiTheme="minorHAnsi"/>
                <w:sz w:val="22"/>
              </w:rPr>
              <w:t>200</w:t>
            </w:r>
          </w:p>
        </w:tc>
      </w:tr>
    </w:tbl>
    <w:p w14:paraId="621C6AEA" w14:textId="77777777" w:rsidR="00027655" w:rsidRPr="009572E0" w:rsidRDefault="00027655" w:rsidP="00027655">
      <w:pPr>
        <w:pStyle w:val="ListParagraph"/>
        <w:rPr>
          <w:rFonts w:asciiTheme="minorHAnsi" w:hAnsiTheme="minorHAnsi"/>
          <w:sz w:val="22"/>
        </w:rPr>
      </w:pPr>
    </w:p>
    <w:p w14:paraId="773E801A" w14:textId="77777777" w:rsidR="00027655" w:rsidRPr="009572E0" w:rsidRDefault="00027655" w:rsidP="00027655">
      <w:pPr>
        <w:pStyle w:val="ListParagraph"/>
        <w:rPr>
          <w:rFonts w:asciiTheme="minorHAnsi" w:hAnsiTheme="minorHAnsi"/>
          <w:sz w:val="22"/>
        </w:rPr>
      </w:pPr>
    </w:p>
    <w:p w14:paraId="33C55145" w14:textId="77777777" w:rsidR="00027655" w:rsidRPr="009572E0" w:rsidRDefault="00027655" w:rsidP="00027655">
      <w:pPr>
        <w:pStyle w:val="ListParagraph"/>
        <w:rPr>
          <w:rFonts w:asciiTheme="minorHAnsi" w:hAnsiTheme="minorHAnsi"/>
          <w:sz w:val="22"/>
        </w:rPr>
      </w:pPr>
      <w:r w:rsidRPr="009572E0">
        <w:rPr>
          <w:rFonts w:asciiTheme="minorHAnsi" w:hAnsiTheme="minorHAnsi"/>
          <w:sz w:val="22"/>
        </w:rPr>
        <w:t>Reported net income was $27,000 in 2014 and $35,000 in 2015. The allowance for doubtful accounts had a zero balance at the beginning of 2014. No accounts were written off during 2014 or 2015. Ignore income taxes.</w:t>
      </w:r>
    </w:p>
    <w:p w14:paraId="33CB863B" w14:textId="77777777" w:rsidR="00027655" w:rsidRPr="009572E0" w:rsidRDefault="00027655" w:rsidP="00027655">
      <w:pPr>
        <w:pStyle w:val="ListParagraph"/>
        <w:rPr>
          <w:rFonts w:asciiTheme="minorHAnsi" w:hAnsiTheme="minorHAnsi"/>
          <w:sz w:val="22"/>
        </w:rPr>
      </w:pPr>
    </w:p>
    <w:p w14:paraId="21E947D2" w14:textId="77777777" w:rsidR="00027655" w:rsidRPr="009572E0" w:rsidRDefault="00027655" w:rsidP="00027655">
      <w:pPr>
        <w:pStyle w:val="ListParagraph"/>
        <w:rPr>
          <w:rFonts w:asciiTheme="minorHAnsi" w:hAnsiTheme="minorHAnsi"/>
          <w:sz w:val="22"/>
        </w:rPr>
      </w:pPr>
      <w:r w:rsidRPr="009572E0">
        <w:rPr>
          <w:rFonts w:asciiTheme="minorHAnsi" w:hAnsiTheme="minorHAnsi"/>
          <w:sz w:val="22"/>
        </w:rPr>
        <w:t>Required:</w:t>
      </w:r>
    </w:p>
    <w:p w14:paraId="0D751A95" w14:textId="77777777" w:rsidR="00027655" w:rsidRPr="009572E0" w:rsidRDefault="00027655" w:rsidP="00027655">
      <w:pPr>
        <w:pStyle w:val="ListParagraph"/>
        <w:numPr>
          <w:ilvl w:val="0"/>
          <w:numId w:val="6"/>
        </w:numPr>
        <w:rPr>
          <w:rFonts w:asciiTheme="minorHAnsi" w:hAnsiTheme="minorHAnsi"/>
          <w:sz w:val="22"/>
        </w:rPr>
      </w:pPr>
      <w:r w:rsidRPr="009572E0">
        <w:rPr>
          <w:rFonts w:asciiTheme="minorHAnsi" w:hAnsiTheme="minorHAnsi"/>
          <w:sz w:val="22"/>
        </w:rPr>
        <w:t>Show the adjustments to arrive at the correct net income for 2014 and 2015.</w:t>
      </w:r>
    </w:p>
    <w:p w14:paraId="6089910E" w14:textId="77777777" w:rsidR="00027655" w:rsidRPr="009572E0" w:rsidRDefault="00027655" w:rsidP="00027655">
      <w:pPr>
        <w:pStyle w:val="ListParagraph"/>
        <w:numPr>
          <w:ilvl w:val="0"/>
          <w:numId w:val="6"/>
        </w:numPr>
        <w:rPr>
          <w:rFonts w:asciiTheme="minorHAnsi" w:hAnsiTheme="minorHAnsi"/>
          <w:sz w:val="22"/>
        </w:rPr>
      </w:pPr>
      <w:r w:rsidRPr="009572E0">
        <w:rPr>
          <w:rFonts w:asciiTheme="minorHAnsi" w:hAnsiTheme="minorHAnsi"/>
          <w:sz w:val="22"/>
        </w:rPr>
        <w:t>Prepare the adjusting journal entry for 2016 to correct the errors.</w:t>
      </w:r>
    </w:p>
    <w:p w14:paraId="188EB881" w14:textId="77777777" w:rsidR="00027655" w:rsidRPr="009572E0" w:rsidRDefault="00027655" w:rsidP="00027655">
      <w:pPr>
        <w:rPr>
          <w:rFonts w:asciiTheme="minorHAnsi" w:hAnsiTheme="minorHAnsi"/>
          <w:sz w:val="22"/>
        </w:rPr>
      </w:pPr>
    </w:p>
    <w:p w14:paraId="3648EE5A" w14:textId="20C10376" w:rsidR="00027655" w:rsidRPr="009572E0" w:rsidRDefault="00027655" w:rsidP="00027655">
      <w:pPr>
        <w:rPr>
          <w:rFonts w:asciiTheme="minorHAnsi" w:hAnsiTheme="minorHAnsi"/>
          <w:b/>
          <w:sz w:val="22"/>
        </w:rPr>
      </w:pPr>
      <w:r w:rsidRPr="009572E0">
        <w:rPr>
          <w:rFonts w:asciiTheme="minorHAnsi" w:hAnsiTheme="minorHAnsi"/>
          <w:b/>
          <w:sz w:val="22"/>
        </w:rPr>
        <w:br w:type="page"/>
      </w:r>
      <w:r w:rsidR="00F17EE0">
        <w:rPr>
          <w:rFonts w:asciiTheme="minorHAnsi" w:hAnsiTheme="minorHAnsi"/>
          <w:b/>
          <w:sz w:val="22"/>
        </w:rPr>
        <w:lastRenderedPageBreak/>
        <w:t>Question 5 (4</w:t>
      </w:r>
      <w:r w:rsidRPr="009572E0">
        <w:rPr>
          <w:rFonts w:asciiTheme="minorHAnsi" w:hAnsiTheme="minorHAnsi"/>
          <w:b/>
          <w:sz w:val="22"/>
        </w:rPr>
        <w:t>0 minutes)</w:t>
      </w:r>
    </w:p>
    <w:p w14:paraId="26ECC318" w14:textId="77777777" w:rsidR="00027655" w:rsidRPr="009572E0" w:rsidRDefault="00027655" w:rsidP="00027655">
      <w:pPr>
        <w:ind w:firstLine="720"/>
        <w:rPr>
          <w:rFonts w:asciiTheme="minorHAnsi" w:hAnsiTheme="minorHAnsi"/>
          <w:sz w:val="22"/>
        </w:rPr>
      </w:pPr>
      <w:r w:rsidRPr="009572E0">
        <w:rPr>
          <w:rFonts w:asciiTheme="minorHAnsi" w:hAnsiTheme="minorHAnsi"/>
          <w:sz w:val="22"/>
        </w:rPr>
        <w:t>Since 1980, Creative Architects and Engineers (CAE) has been providing high-quality design services to property developers, city governments, and others in need of large-scale designs for office buildings, condominiums, art galleries, concert halls, bridges, train stations, and so on. The company has been successful largely due to the ability of its staff to generate designs that are functional yet attractive, and cost-effective while environmentally sustainable. The company has five office locations with a total staff of about 500 and is publicly listed.</w:t>
      </w:r>
    </w:p>
    <w:p w14:paraId="640545BC" w14:textId="77777777" w:rsidR="00027655" w:rsidRPr="009572E0" w:rsidRDefault="00027655" w:rsidP="00027655">
      <w:pPr>
        <w:ind w:firstLine="720"/>
        <w:rPr>
          <w:rFonts w:asciiTheme="minorHAnsi" w:hAnsiTheme="minorHAnsi"/>
          <w:sz w:val="22"/>
        </w:rPr>
      </w:pPr>
      <w:r w:rsidRPr="009572E0">
        <w:rPr>
          <w:rFonts w:asciiTheme="minorHAnsi" w:hAnsiTheme="minorHAnsi"/>
          <w:sz w:val="22"/>
        </w:rPr>
        <w:t>Top management has always been attuned to the need to foster and maintain the creativity and expertise of its staff, as that is the key to the company’s success. To stay at the forefront of human resource management practices, the company has recently introduced a number of enhancements:</w:t>
      </w:r>
    </w:p>
    <w:p w14:paraId="39512B38" w14:textId="77777777" w:rsidR="00027655" w:rsidRPr="009572E0" w:rsidRDefault="00027655" w:rsidP="00027655">
      <w:pPr>
        <w:pStyle w:val="ListParagraph"/>
        <w:numPr>
          <w:ilvl w:val="0"/>
          <w:numId w:val="8"/>
        </w:numPr>
        <w:rPr>
          <w:rFonts w:asciiTheme="minorHAnsi" w:hAnsiTheme="minorHAnsi"/>
          <w:sz w:val="22"/>
        </w:rPr>
      </w:pPr>
      <w:r w:rsidRPr="009572E0">
        <w:rPr>
          <w:rFonts w:asciiTheme="minorHAnsi" w:hAnsiTheme="minorHAnsi"/>
          <w:sz w:val="22"/>
        </w:rPr>
        <w:t>The company has undergone a complete review of its workplace to assess the ergonomics of its office furniture and fixtures. As a result of this review, the company spent $2 million to replace existing equipment that has a carrying value of $800,000. The company rents the office space using long-term leases, with typical lease terms of 10 years.</w:t>
      </w:r>
    </w:p>
    <w:p w14:paraId="79F3C8B9" w14:textId="77777777" w:rsidR="00027655" w:rsidRPr="009572E0" w:rsidRDefault="00027655" w:rsidP="00027655">
      <w:pPr>
        <w:pStyle w:val="ListParagraph"/>
        <w:numPr>
          <w:ilvl w:val="0"/>
          <w:numId w:val="8"/>
        </w:numPr>
        <w:rPr>
          <w:rFonts w:asciiTheme="minorHAnsi" w:hAnsiTheme="minorHAnsi"/>
          <w:sz w:val="22"/>
        </w:rPr>
      </w:pPr>
      <w:r w:rsidRPr="009572E0">
        <w:rPr>
          <w:rFonts w:asciiTheme="minorHAnsi" w:hAnsiTheme="minorHAnsi"/>
          <w:sz w:val="22"/>
        </w:rPr>
        <w:t>Following the practices of other creative companies such as Google and Electronic Arts, the company opened up an area in each office location for relaxation/entertainment. This space includes sound isolation rooms, television sets, computer game consoles, wireless headsets, and tables for pool, foosball, and air hockey. The modification to the offices cost $1.5 million. Management believes these facilities contribute to the creative process of its staff</w:t>
      </w:r>
    </w:p>
    <w:p w14:paraId="1868690E" w14:textId="77777777" w:rsidR="00027655" w:rsidRPr="009572E0" w:rsidRDefault="00027655" w:rsidP="00027655">
      <w:pPr>
        <w:pStyle w:val="ListParagraph"/>
        <w:numPr>
          <w:ilvl w:val="0"/>
          <w:numId w:val="8"/>
        </w:numPr>
        <w:rPr>
          <w:rFonts w:asciiTheme="minorHAnsi" w:hAnsiTheme="minorHAnsi"/>
          <w:sz w:val="22"/>
        </w:rPr>
      </w:pPr>
      <w:r w:rsidRPr="009572E0">
        <w:rPr>
          <w:rFonts w:asciiTheme="minorHAnsi" w:hAnsiTheme="minorHAnsi"/>
          <w:sz w:val="22"/>
        </w:rPr>
        <w:t>The company also implemented a health and wellness program. This program provides a reimbursement of up to $2,000 per employee toward membership fees at fitness centers and purchase of recreational equipment and clothing. Management estimates that this program benefits the company $1,500 per employee in terms of the reduction in the number of sick days alone, not counting the additional benefits of higher productivity</w:t>
      </w:r>
    </w:p>
    <w:p w14:paraId="7892FDB2" w14:textId="77777777" w:rsidR="00027655" w:rsidRPr="009572E0" w:rsidRDefault="00027655" w:rsidP="00027655">
      <w:pPr>
        <w:pStyle w:val="ListParagraph"/>
        <w:numPr>
          <w:ilvl w:val="0"/>
          <w:numId w:val="8"/>
        </w:numPr>
        <w:rPr>
          <w:rFonts w:asciiTheme="minorHAnsi" w:hAnsiTheme="minorHAnsi"/>
          <w:sz w:val="22"/>
        </w:rPr>
      </w:pPr>
      <w:r w:rsidRPr="009572E0">
        <w:rPr>
          <w:rFonts w:asciiTheme="minorHAnsi" w:hAnsiTheme="minorHAnsi"/>
          <w:sz w:val="22"/>
        </w:rPr>
        <w:t>CAE encourages its staff to engage in professional development and continuing education by providing tuition reimbursements of up to $10,000 per year. Employees must remain employed at the company for two subsequent years; otherwise, the employee must repay the funds to CAE.</w:t>
      </w:r>
    </w:p>
    <w:p w14:paraId="3A1B9E09" w14:textId="77777777" w:rsidR="00027655" w:rsidRPr="009572E0" w:rsidRDefault="00027655" w:rsidP="00027655">
      <w:pPr>
        <w:rPr>
          <w:rFonts w:asciiTheme="minorHAnsi" w:hAnsiTheme="minorHAnsi"/>
          <w:b/>
          <w:sz w:val="22"/>
        </w:rPr>
      </w:pPr>
      <w:r w:rsidRPr="009572E0">
        <w:rPr>
          <w:rFonts w:asciiTheme="minorHAnsi" w:hAnsiTheme="minorHAnsi"/>
          <w:b/>
          <w:sz w:val="22"/>
        </w:rPr>
        <w:t>Required:</w:t>
      </w:r>
    </w:p>
    <w:p w14:paraId="508A8939" w14:textId="77777777" w:rsidR="00027655" w:rsidRPr="009572E0" w:rsidRDefault="00027655" w:rsidP="00027655">
      <w:pPr>
        <w:pStyle w:val="ListParagraph"/>
        <w:numPr>
          <w:ilvl w:val="0"/>
          <w:numId w:val="7"/>
        </w:numPr>
        <w:rPr>
          <w:rFonts w:asciiTheme="minorHAnsi" w:hAnsiTheme="minorHAnsi"/>
          <w:sz w:val="22"/>
        </w:rPr>
      </w:pPr>
      <w:r w:rsidRPr="009572E0">
        <w:rPr>
          <w:rFonts w:asciiTheme="minorHAnsi" w:hAnsiTheme="minorHAnsi"/>
          <w:sz w:val="22"/>
        </w:rPr>
        <w:t>Discuss the accounting issues related to the above enhancements to CAE’s human resource practices.</w:t>
      </w:r>
    </w:p>
    <w:p w14:paraId="6DBF3442" w14:textId="593D164A" w:rsidR="00027655" w:rsidRPr="009572E0" w:rsidRDefault="00027655" w:rsidP="00027655">
      <w:pPr>
        <w:pStyle w:val="ListParagraph"/>
        <w:numPr>
          <w:ilvl w:val="0"/>
          <w:numId w:val="7"/>
        </w:numPr>
        <w:rPr>
          <w:rFonts w:asciiTheme="minorHAnsi" w:hAnsiTheme="minorHAnsi"/>
          <w:sz w:val="22"/>
        </w:rPr>
      </w:pPr>
      <w:r w:rsidRPr="009572E0">
        <w:rPr>
          <w:rFonts w:asciiTheme="minorHAnsi" w:hAnsiTheme="minorHAnsi"/>
          <w:sz w:val="22"/>
        </w:rPr>
        <w:t>Compare the accounting treatments that you find appropriate for the four programs. Evaluate the</w:t>
      </w:r>
      <w:r w:rsidR="00826DAC">
        <w:rPr>
          <w:rFonts w:asciiTheme="minorHAnsi" w:hAnsiTheme="minorHAnsi"/>
          <w:sz w:val="22"/>
        </w:rPr>
        <w:t xml:space="preserve"> reasons why the</w:t>
      </w:r>
      <w:r w:rsidRPr="009572E0">
        <w:rPr>
          <w:rFonts w:asciiTheme="minorHAnsi" w:hAnsiTheme="minorHAnsi"/>
          <w:sz w:val="22"/>
        </w:rPr>
        <w:t xml:space="preserve"> accounting standards le</w:t>
      </w:r>
      <w:r w:rsidR="00826DAC">
        <w:rPr>
          <w:rFonts w:asciiTheme="minorHAnsi" w:hAnsiTheme="minorHAnsi"/>
          <w:sz w:val="22"/>
        </w:rPr>
        <w:t>a</w:t>
      </w:r>
      <w:r w:rsidRPr="009572E0">
        <w:rPr>
          <w:rFonts w:asciiTheme="minorHAnsi" w:hAnsiTheme="minorHAnsi"/>
          <w:sz w:val="22"/>
        </w:rPr>
        <w:t>d to those similarities and differences.</w:t>
      </w:r>
    </w:p>
    <w:p w14:paraId="5B44BF09" w14:textId="77777777" w:rsidR="00843FAF" w:rsidRPr="009572E0" w:rsidRDefault="00843FAF">
      <w:pPr>
        <w:rPr>
          <w:rFonts w:asciiTheme="minorHAnsi" w:hAnsiTheme="minorHAnsi"/>
          <w:b/>
          <w:sz w:val="22"/>
        </w:rPr>
      </w:pPr>
      <w:r w:rsidRPr="009572E0">
        <w:rPr>
          <w:rFonts w:asciiTheme="minorHAnsi" w:hAnsiTheme="minorHAnsi"/>
          <w:b/>
          <w:sz w:val="22"/>
        </w:rPr>
        <w:br w:type="page"/>
      </w:r>
    </w:p>
    <w:p w14:paraId="7761AE3B" w14:textId="77777777" w:rsidR="00843FAF" w:rsidRPr="009572E0" w:rsidRDefault="00843FAF">
      <w:pPr>
        <w:rPr>
          <w:rFonts w:asciiTheme="minorHAnsi" w:hAnsiTheme="minorHAnsi"/>
          <w:b/>
          <w:sz w:val="22"/>
        </w:rPr>
      </w:pPr>
    </w:p>
    <w:tbl>
      <w:tblPr>
        <w:tblStyle w:val="TableGrid"/>
        <w:tblpPr w:leftFromText="180" w:rightFromText="180" w:vertAnchor="text" w:horzAnchor="page" w:tblpX="2911" w:tblpY="65"/>
        <w:tblOverlap w:val="never"/>
        <w:tblW w:w="0" w:type="auto"/>
        <w:tblLook w:val="04A0" w:firstRow="1" w:lastRow="0" w:firstColumn="1" w:lastColumn="0" w:noHBand="0" w:noVBand="1"/>
      </w:tblPr>
      <w:tblGrid>
        <w:gridCol w:w="1195"/>
        <w:gridCol w:w="1134"/>
      </w:tblGrid>
      <w:tr w:rsidR="00B92DD5" w:rsidRPr="009572E0" w14:paraId="2236E43F" w14:textId="77777777" w:rsidTr="00027655">
        <w:tc>
          <w:tcPr>
            <w:tcW w:w="1195" w:type="dxa"/>
          </w:tcPr>
          <w:p w14:paraId="79661833" w14:textId="77777777" w:rsidR="00B92DD5" w:rsidRPr="009572E0" w:rsidRDefault="00B92DD5" w:rsidP="00027655">
            <w:pPr>
              <w:rPr>
                <w:rFonts w:asciiTheme="minorHAnsi" w:hAnsiTheme="minorHAnsi"/>
                <w:b/>
                <w:sz w:val="22"/>
              </w:rPr>
            </w:pPr>
            <w:r w:rsidRPr="009572E0">
              <w:rPr>
                <w:rFonts w:asciiTheme="minorHAnsi" w:hAnsiTheme="minorHAnsi"/>
                <w:b/>
                <w:sz w:val="22"/>
              </w:rPr>
              <w:t>1</w:t>
            </w:r>
          </w:p>
        </w:tc>
        <w:tc>
          <w:tcPr>
            <w:tcW w:w="1134" w:type="dxa"/>
          </w:tcPr>
          <w:p w14:paraId="176BEB84" w14:textId="0A714908" w:rsidR="00B92DD5" w:rsidRPr="009572E0" w:rsidRDefault="00B92DD5" w:rsidP="00027655">
            <w:pPr>
              <w:rPr>
                <w:rFonts w:asciiTheme="minorHAnsi" w:hAnsiTheme="minorHAnsi"/>
                <w:b/>
                <w:sz w:val="22"/>
              </w:rPr>
            </w:pPr>
            <w:r>
              <w:rPr>
                <w:rFonts w:asciiTheme="minorHAnsi" w:hAnsiTheme="minorHAnsi"/>
                <w:b/>
                <w:sz w:val="22"/>
              </w:rPr>
              <w:t>A</w:t>
            </w:r>
          </w:p>
        </w:tc>
      </w:tr>
      <w:tr w:rsidR="00B92DD5" w:rsidRPr="009572E0" w14:paraId="5A0D19D7" w14:textId="77777777" w:rsidTr="00027655">
        <w:tc>
          <w:tcPr>
            <w:tcW w:w="1195" w:type="dxa"/>
          </w:tcPr>
          <w:p w14:paraId="2EDF0EB1" w14:textId="77777777" w:rsidR="00B92DD5" w:rsidRPr="009572E0" w:rsidRDefault="00B92DD5" w:rsidP="00027655">
            <w:pPr>
              <w:rPr>
                <w:rFonts w:asciiTheme="minorHAnsi" w:hAnsiTheme="minorHAnsi"/>
                <w:b/>
                <w:sz w:val="22"/>
              </w:rPr>
            </w:pPr>
            <w:r w:rsidRPr="009572E0">
              <w:rPr>
                <w:rFonts w:asciiTheme="minorHAnsi" w:hAnsiTheme="minorHAnsi"/>
                <w:b/>
                <w:sz w:val="22"/>
              </w:rPr>
              <w:t>2</w:t>
            </w:r>
          </w:p>
        </w:tc>
        <w:tc>
          <w:tcPr>
            <w:tcW w:w="1134" w:type="dxa"/>
          </w:tcPr>
          <w:p w14:paraId="3C9C7A50" w14:textId="77777777" w:rsidR="00B92DD5" w:rsidRPr="009572E0" w:rsidRDefault="00B92DD5" w:rsidP="00027655">
            <w:pPr>
              <w:rPr>
                <w:rFonts w:asciiTheme="minorHAnsi" w:hAnsiTheme="minorHAnsi"/>
                <w:b/>
                <w:sz w:val="22"/>
              </w:rPr>
            </w:pPr>
            <w:r w:rsidRPr="009572E0">
              <w:rPr>
                <w:rFonts w:asciiTheme="minorHAnsi" w:hAnsiTheme="minorHAnsi"/>
                <w:b/>
                <w:sz w:val="22"/>
              </w:rPr>
              <w:t>B</w:t>
            </w:r>
          </w:p>
        </w:tc>
      </w:tr>
      <w:tr w:rsidR="00B92DD5" w:rsidRPr="009572E0" w14:paraId="749E8B1E" w14:textId="77777777" w:rsidTr="00027655">
        <w:tc>
          <w:tcPr>
            <w:tcW w:w="1195" w:type="dxa"/>
          </w:tcPr>
          <w:p w14:paraId="43A53196" w14:textId="77777777" w:rsidR="00B92DD5" w:rsidRPr="009572E0" w:rsidRDefault="00B92DD5" w:rsidP="00027655">
            <w:pPr>
              <w:rPr>
                <w:rFonts w:asciiTheme="minorHAnsi" w:hAnsiTheme="minorHAnsi"/>
                <w:b/>
                <w:sz w:val="22"/>
              </w:rPr>
            </w:pPr>
            <w:r w:rsidRPr="009572E0">
              <w:rPr>
                <w:rFonts w:asciiTheme="minorHAnsi" w:hAnsiTheme="minorHAnsi"/>
                <w:b/>
                <w:sz w:val="22"/>
              </w:rPr>
              <w:t>3</w:t>
            </w:r>
          </w:p>
        </w:tc>
        <w:tc>
          <w:tcPr>
            <w:tcW w:w="1134" w:type="dxa"/>
          </w:tcPr>
          <w:p w14:paraId="53DD875B" w14:textId="77777777" w:rsidR="00B92DD5" w:rsidRPr="009572E0" w:rsidRDefault="00B92DD5" w:rsidP="00027655">
            <w:pPr>
              <w:rPr>
                <w:rFonts w:asciiTheme="minorHAnsi" w:hAnsiTheme="minorHAnsi"/>
                <w:b/>
                <w:sz w:val="22"/>
              </w:rPr>
            </w:pPr>
            <w:r w:rsidRPr="009572E0">
              <w:rPr>
                <w:rFonts w:asciiTheme="minorHAnsi" w:hAnsiTheme="minorHAnsi"/>
                <w:b/>
                <w:sz w:val="22"/>
              </w:rPr>
              <w:t>B</w:t>
            </w:r>
          </w:p>
        </w:tc>
      </w:tr>
      <w:tr w:rsidR="00B92DD5" w:rsidRPr="009572E0" w14:paraId="29796DB2" w14:textId="77777777" w:rsidTr="00027655">
        <w:tc>
          <w:tcPr>
            <w:tcW w:w="1195" w:type="dxa"/>
          </w:tcPr>
          <w:p w14:paraId="014BEEAB" w14:textId="77777777" w:rsidR="00B92DD5" w:rsidRPr="009572E0" w:rsidRDefault="00B92DD5" w:rsidP="00027655">
            <w:pPr>
              <w:rPr>
                <w:rFonts w:asciiTheme="minorHAnsi" w:hAnsiTheme="minorHAnsi"/>
                <w:b/>
                <w:sz w:val="22"/>
              </w:rPr>
            </w:pPr>
            <w:r w:rsidRPr="009572E0">
              <w:rPr>
                <w:rFonts w:asciiTheme="minorHAnsi" w:hAnsiTheme="minorHAnsi"/>
                <w:b/>
                <w:sz w:val="22"/>
              </w:rPr>
              <w:t>4</w:t>
            </w:r>
          </w:p>
        </w:tc>
        <w:tc>
          <w:tcPr>
            <w:tcW w:w="1134" w:type="dxa"/>
          </w:tcPr>
          <w:p w14:paraId="4FD7EBAF" w14:textId="77777777" w:rsidR="00B92DD5" w:rsidRPr="009572E0" w:rsidRDefault="00B92DD5" w:rsidP="00027655">
            <w:pPr>
              <w:rPr>
                <w:rFonts w:asciiTheme="minorHAnsi" w:hAnsiTheme="minorHAnsi"/>
                <w:b/>
                <w:sz w:val="22"/>
              </w:rPr>
            </w:pPr>
            <w:r w:rsidRPr="009572E0">
              <w:rPr>
                <w:rFonts w:asciiTheme="minorHAnsi" w:hAnsiTheme="minorHAnsi"/>
                <w:b/>
                <w:sz w:val="22"/>
              </w:rPr>
              <w:t>C</w:t>
            </w:r>
          </w:p>
        </w:tc>
      </w:tr>
      <w:tr w:rsidR="00B92DD5" w:rsidRPr="009572E0" w14:paraId="2A2E5CFE" w14:textId="77777777" w:rsidTr="00027655">
        <w:tc>
          <w:tcPr>
            <w:tcW w:w="1195" w:type="dxa"/>
          </w:tcPr>
          <w:p w14:paraId="32720654" w14:textId="77777777" w:rsidR="00B92DD5" w:rsidRPr="009572E0" w:rsidRDefault="00B92DD5" w:rsidP="00027655">
            <w:pPr>
              <w:rPr>
                <w:rFonts w:asciiTheme="minorHAnsi" w:hAnsiTheme="minorHAnsi"/>
                <w:b/>
                <w:sz w:val="22"/>
              </w:rPr>
            </w:pPr>
            <w:r w:rsidRPr="009572E0">
              <w:rPr>
                <w:rFonts w:asciiTheme="minorHAnsi" w:hAnsiTheme="minorHAnsi"/>
                <w:b/>
                <w:sz w:val="22"/>
              </w:rPr>
              <w:t>5</w:t>
            </w:r>
          </w:p>
        </w:tc>
        <w:tc>
          <w:tcPr>
            <w:tcW w:w="1134" w:type="dxa"/>
          </w:tcPr>
          <w:p w14:paraId="7C858AE5" w14:textId="77777777" w:rsidR="00B92DD5" w:rsidRPr="009572E0" w:rsidRDefault="00B92DD5" w:rsidP="00027655">
            <w:pPr>
              <w:rPr>
                <w:rFonts w:asciiTheme="minorHAnsi" w:hAnsiTheme="minorHAnsi"/>
                <w:b/>
                <w:sz w:val="22"/>
              </w:rPr>
            </w:pPr>
            <w:r w:rsidRPr="009572E0">
              <w:rPr>
                <w:rFonts w:asciiTheme="minorHAnsi" w:hAnsiTheme="minorHAnsi"/>
                <w:b/>
                <w:sz w:val="22"/>
              </w:rPr>
              <w:t>B</w:t>
            </w:r>
          </w:p>
        </w:tc>
      </w:tr>
      <w:tr w:rsidR="00B92DD5" w:rsidRPr="009572E0" w14:paraId="19F29BD4" w14:textId="77777777" w:rsidTr="00027655">
        <w:tc>
          <w:tcPr>
            <w:tcW w:w="1195" w:type="dxa"/>
          </w:tcPr>
          <w:p w14:paraId="4FB24208" w14:textId="77777777" w:rsidR="00B92DD5" w:rsidRPr="009572E0" w:rsidRDefault="00B92DD5" w:rsidP="00027655">
            <w:pPr>
              <w:rPr>
                <w:rFonts w:asciiTheme="minorHAnsi" w:hAnsiTheme="minorHAnsi"/>
                <w:b/>
                <w:sz w:val="22"/>
              </w:rPr>
            </w:pPr>
            <w:r w:rsidRPr="009572E0">
              <w:rPr>
                <w:rFonts w:asciiTheme="minorHAnsi" w:hAnsiTheme="minorHAnsi"/>
                <w:b/>
                <w:sz w:val="22"/>
              </w:rPr>
              <w:t>6</w:t>
            </w:r>
          </w:p>
        </w:tc>
        <w:tc>
          <w:tcPr>
            <w:tcW w:w="1134" w:type="dxa"/>
          </w:tcPr>
          <w:p w14:paraId="7159B7F1" w14:textId="77777777" w:rsidR="00B92DD5" w:rsidRPr="009572E0" w:rsidRDefault="00B92DD5" w:rsidP="00027655">
            <w:pPr>
              <w:rPr>
                <w:rFonts w:asciiTheme="minorHAnsi" w:hAnsiTheme="minorHAnsi"/>
                <w:b/>
                <w:sz w:val="22"/>
              </w:rPr>
            </w:pPr>
            <w:r w:rsidRPr="009572E0">
              <w:rPr>
                <w:rFonts w:asciiTheme="minorHAnsi" w:hAnsiTheme="minorHAnsi"/>
                <w:b/>
                <w:sz w:val="22"/>
              </w:rPr>
              <w:t>D</w:t>
            </w:r>
          </w:p>
        </w:tc>
      </w:tr>
      <w:tr w:rsidR="00B92DD5" w:rsidRPr="009572E0" w14:paraId="0B3B2966" w14:textId="77777777" w:rsidTr="00027655">
        <w:tc>
          <w:tcPr>
            <w:tcW w:w="1195" w:type="dxa"/>
          </w:tcPr>
          <w:p w14:paraId="0B50D07C" w14:textId="77777777" w:rsidR="00B92DD5" w:rsidRPr="009572E0" w:rsidRDefault="00B92DD5" w:rsidP="00027655">
            <w:pPr>
              <w:rPr>
                <w:rFonts w:asciiTheme="minorHAnsi" w:hAnsiTheme="minorHAnsi"/>
                <w:b/>
                <w:sz w:val="22"/>
              </w:rPr>
            </w:pPr>
            <w:r w:rsidRPr="009572E0">
              <w:rPr>
                <w:rFonts w:asciiTheme="minorHAnsi" w:hAnsiTheme="minorHAnsi"/>
                <w:b/>
                <w:sz w:val="22"/>
              </w:rPr>
              <w:t>7</w:t>
            </w:r>
          </w:p>
        </w:tc>
        <w:tc>
          <w:tcPr>
            <w:tcW w:w="1134" w:type="dxa"/>
          </w:tcPr>
          <w:p w14:paraId="598CD7AF" w14:textId="77777777" w:rsidR="00B92DD5" w:rsidRPr="009572E0" w:rsidRDefault="00B92DD5" w:rsidP="00027655">
            <w:pPr>
              <w:rPr>
                <w:rFonts w:asciiTheme="minorHAnsi" w:hAnsiTheme="minorHAnsi"/>
                <w:b/>
                <w:sz w:val="22"/>
              </w:rPr>
            </w:pPr>
            <w:r w:rsidRPr="009572E0">
              <w:rPr>
                <w:rFonts w:asciiTheme="minorHAnsi" w:hAnsiTheme="minorHAnsi"/>
                <w:b/>
                <w:sz w:val="22"/>
              </w:rPr>
              <w:t>C</w:t>
            </w:r>
          </w:p>
        </w:tc>
      </w:tr>
      <w:tr w:rsidR="00B92DD5" w:rsidRPr="009572E0" w14:paraId="517F3B41" w14:textId="77777777" w:rsidTr="00027655">
        <w:tc>
          <w:tcPr>
            <w:tcW w:w="1195" w:type="dxa"/>
          </w:tcPr>
          <w:p w14:paraId="77AFD2D7" w14:textId="77777777" w:rsidR="00B92DD5" w:rsidRPr="009572E0" w:rsidRDefault="00B92DD5" w:rsidP="00027655">
            <w:pPr>
              <w:rPr>
                <w:rFonts w:asciiTheme="minorHAnsi" w:hAnsiTheme="minorHAnsi"/>
                <w:b/>
                <w:sz w:val="22"/>
              </w:rPr>
            </w:pPr>
            <w:r w:rsidRPr="009572E0">
              <w:rPr>
                <w:rFonts w:asciiTheme="minorHAnsi" w:hAnsiTheme="minorHAnsi"/>
                <w:b/>
                <w:sz w:val="22"/>
              </w:rPr>
              <w:t>8</w:t>
            </w:r>
          </w:p>
        </w:tc>
        <w:tc>
          <w:tcPr>
            <w:tcW w:w="1134" w:type="dxa"/>
          </w:tcPr>
          <w:p w14:paraId="26FCF63D" w14:textId="77777777" w:rsidR="00B92DD5" w:rsidRPr="009572E0" w:rsidRDefault="00B92DD5" w:rsidP="00027655">
            <w:pPr>
              <w:rPr>
                <w:rFonts w:asciiTheme="minorHAnsi" w:hAnsiTheme="minorHAnsi"/>
                <w:b/>
                <w:sz w:val="22"/>
              </w:rPr>
            </w:pPr>
            <w:r w:rsidRPr="009572E0">
              <w:rPr>
                <w:rFonts w:asciiTheme="minorHAnsi" w:hAnsiTheme="minorHAnsi"/>
                <w:b/>
                <w:sz w:val="22"/>
              </w:rPr>
              <w:t>A</w:t>
            </w:r>
          </w:p>
        </w:tc>
      </w:tr>
      <w:tr w:rsidR="00B92DD5" w:rsidRPr="009572E0" w14:paraId="16C2C673" w14:textId="77777777" w:rsidTr="00027655">
        <w:tc>
          <w:tcPr>
            <w:tcW w:w="1195" w:type="dxa"/>
          </w:tcPr>
          <w:p w14:paraId="19111631" w14:textId="77777777" w:rsidR="00B92DD5" w:rsidRPr="009572E0" w:rsidRDefault="00B92DD5" w:rsidP="00027655">
            <w:pPr>
              <w:rPr>
                <w:rFonts w:asciiTheme="minorHAnsi" w:hAnsiTheme="minorHAnsi"/>
                <w:b/>
                <w:sz w:val="22"/>
              </w:rPr>
            </w:pPr>
            <w:r w:rsidRPr="009572E0">
              <w:rPr>
                <w:rFonts w:asciiTheme="minorHAnsi" w:hAnsiTheme="minorHAnsi"/>
                <w:b/>
                <w:sz w:val="22"/>
              </w:rPr>
              <w:t>9</w:t>
            </w:r>
          </w:p>
        </w:tc>
        <w:tc>
          <w:tcPr>
            <w:tcW w:w="1134" w:type="dxa"/>
          </w:tcPr>
          <w:p w14:paraId="20451EFE" w14:textId="77777777" w:rsidR="00B92DD5" w:rsidRPr="009572E0" w:rsidRDefault="00B92DD5" w:rsidP="00027655">
            <w:pPr>
              <w:rPr>
                <w:rFonts w:asciiTheme="minorHAnsi" w:hAnsiTheme="minorHAnsi"/>
                <w:b/>
                <w:sz w:val="22"/>
              </w:rPr>
            </w:pPr>
            <w:r w:rsidRPr="009572E0">
              <w:rPr>
                <w:rFonts w:asciiTheme="minorHAnsi" w:hAnsiTheme="minorHAnsi"/>
                <w:b/>
                <w:sz w:val="22"/>
              </w:rPr>
              <w:t>B</w:t>
            </w:r>
          </w:p>
        </w:tc>
      </w:tr>
      <w:tr w:rsidR="00B92DD5" w:rsidRPr="009572E0" w14:paraId="0A2F5AC7" w14:textId="77777777" w:rsidTr="00027655">
        <w:tc>
          <w:tcPr>
            <w:tcW w:w="1195" w:type="dxa"/>
          </w:tcPr>
          <w:p w14:paraId="4943EAE4" w14:textId="77777777" w:rsidR="00B92DD5" w:rsidRPr="009572E0" w:rsidRDefault="00B92DD5" w:rsidP="00027655">
            <w:pPr>
              <w:rPr>
                <w:rFonts w:asciiTheme="minorHAnsi" w:hAnsiTheme="minorHAnsi"/>
                <w:b/>
                <w:sz w:val="22"/>
              </w:rPr>
            </w:pPr>
            <w:r w:rsidRPr="009572E0">
              <w:rPr>
                <w:rFonts w:asciiTheme="minorHAnsi" w:hAnsiTheme="minorHAnsi"/>
                <w:b/>
                <w:sz w:val="22"/>
              </w:rPr>
              <w:t>10</w:t>
            </w:r>
          </w:p>
        </w:tc>
        <w:tc>
          <w:tcPr>
            <w:tcW w:w="1134" w:type="dxa"/>
          </w:tcPr>
          <w:p w14:paraId="35048A03" w14:textId="77777777" w:rsidR="00B92DD5" w:rsidRPr="009572E0" w:rsidRDefault="00B92DD5" w:rsidP="00027655">
            <w:pPr>
              <w:rPr>
                <w:rFonts w:asciiTheme="minorHAnsi" w:hAnsiTheme="minorHAnsi"/>
                <w:b/>
                <w:sz w:val="22"/>
              </w:rPr>
            </w:pPr>
            <w:r w:rsidRPr="009572E0">
              <w:rPr>
                <w:rFonts w:asciiTheme="minorHAnsi" w:hAnsiTheme="minorHAnsi"/>
                <w:b/>
                <w:sz w:val="22"/>
              </w:rPr>
              <w:t>A</w:t>
            </w:r>
          </w:p>
        </w:tc>
      </w:tr>
      <w:tr w:rsidR="00B92DD5" w:rsidRPr="009572E0" w14:paraId="346D52BE" w14:textId="77777777" w:rsidTr="00027655">
        <w:tc>
          <w:tcPr>
            <w:tcW w:w="1195" w:type="dxa"/>
          </w:tcPr>
          <w:p w14:paraId="55BA34EC" w14:textId="77777777" w:rsidR="00B92DD5" w:rsidRPr="009572E0" w:rsidRDefault="00B92DD5" w:rsidP="00027655">
            <w:pPr>
              <w:rPr>
                <w:rFonts w:asciiTheme="minorHAnsi" w:hAnsiTheme="minorHAnsi"/>
                <w:b/>
                <w:sz w:val="22"/>
              </w:rPr>
            </w:pPr>
            <w:r w:rsidRPr="009572E0">
              <w:rPr>
                <w:rFonts w:asciiTheme="minorHAnsi" w:hAnsiTheme="minorHAnsi"/>
                <w:b/>
                <w:sz w:val="22"/>
              </w:rPr>
              <w:t>11</w:t>
            </w:r>
          </w:p>
        </w:tc>
        <w:tc>
          <w:tcPr>
            <w:tcW w:w="1134" w:type="dxa"/>
          </w:tcPr>
          <w:p w14:paraId="36BE0FB5" w14:textId="77777777" w:rsidR="00B92DD5" w:rsidRPr="009572E0" w:rsidRDefault="00B92DD5" w:rsidP="00027655">
            <w:pPr>
              <w:rPr>
                <w:rFonts w:asciiTheme="minorHAnsi" w:hAnsiTheme="minorHAnsi"/>
                <w:b/>
                <w:sz w:val="22"/>
              </w:rPr>
            </w:pPr>
            <w:r w:rsidRPr="009572E0">
              <w:rPr>
                <w:rFonts w:asciiTheme="minorHAnsi" w:hAnsiTheme="minorHAnsi"/>
                <w:b/>
                <w:sz w:val="22"/>
              </w:rPr>
              <w:t>D</w:t>
            </w:r>
          </w:p>
        </w:tc>
      </w:tr>
      <w:tr w:rsidR="00B92DD5" w:rsidRPr="009572E0" w14:paraId="2498E07D" w14:textId="77777777" w:rsidTr="00027655">
        <w:tc>
          <w:tcPr>
            <w:tcW w:w="1195" w:type="dxa"/>
          </w:tcPr>
          <w:p w14:paraId="610C2182" w14:textId="77777777" w:rsidR="00B92DD5" w:rsidRPr="009572E0" w:rsidRDefault="00B92DD5" w:rsidP="00027655">
            <w:pPr>
              <w:rPr>
                <w:rFonts w:asciiTheme="minorHAnsi" w:hAnsiTheme="minorHAnsi"/>
                <w:b/>
                <w:sz w:val="22"/>
              </w:rPr>
            </w:pPr>
            <w:r w:rsidRPr="009572E0">
              <w:rPr>
                <w:rFonts w:asciiTheme="minorHAnsi" w:hAnsiTheme="minorHAnsi"/>
                <w:b/>
                <w:sz w:val="22"/>
              </w:rPr>
              <w:t>12</w:t>
            </w:r>
          </w:p>
        </w:tc>
        <w:tc>
          <w:tcPr>
            <w:tcW w:w="1134" w:type="dxa"/>
          </w:tcPr>
          <w:p w14:paraId="0897049E" w14:textId="77777777" w:rsidR="00B92DD5" w:rsidRPr="009572E0" w:rsidRDefault="00B92DD5" w:rsidP="00027655">
            <w:pPr>
              <w:rPr>
                <w:rFonts w:asciiTheme="minorHAnsi" w:hAnsiTheme="minorHAnsi"/>
                <w:b/>
                <w:sz w:val="22"/>
              </w:rPr>
            </w:pPr>
            <w:r w:rsidRPr="009572E0">
              <w:rPr>
                <w:rFonts w:asciiTheme="minorHAnsi" w:hAnsiTheme="minorHAnsi"/>
                <w:b/>
                <w:sz w:val="22"/>
              </w:rPr>
              <w:t>B</w:t>
            </w:r>
          </w:p>
        </w:tc>
      </w:tr>
      <w:tr w:rsidR="00B92DD5" w:rsidRPr="009572E0" w14:paraId="0E229FC5" w14:textId="77777777" w:rsidTr="00027655">
        <w:tc>
          <w:tcPr>
            <w:tcW w:w="1195" w:type="dxa"/>
          </w:tcPr>
          <w:p w14:paraId="17E8F301" w14:textId="77777777" w:rsidR="00B92DD5" w:rsidRPr="009572E0" w:rsidRDefault="00B92DD5" w:rsidP="00027655">
            <w:pPr>
              <w:rPr>
                <w:rFonts w:asciiTheme="minorHAnsi" w:hAnsiTheme="minorHAnsi"/>
                <w:b/>
                <w:sz w:val="22"/>
              </w:rPr>
            </w:pPr>
            <w:r w:rsidRPr="009572E0">
              <w:rPr>
                <w:rFonts w:asciiTheme="minorHAnsi" w:hAnsiTheme="minorHAnsi"/>
                <w:b/>
                <w:sz w:val="22"/>
              </w:rPr>
              <w:t>13</w:t>
            </w:r>
          </w:p>
        </w:tc>
        <w:tc>
          <w:tcPr>
            <w:tcW w:w="1134" w:type="dxa"/>
          </w:tcPr>
          <w:p w14:paraId="674CF367" w14:textId="77777777" w:rsidR="00B92DD5" w:rsidRPr="009572E0" w:rsidRDefault="00B92DD5" w:rsidP="00027655">
            <w:pPr>
              <w:rPr>
                <w:rFonts w:asciiTheme="minorHAnsi" w:hAnsiTheme="minorHAnsi"/>
                <w:b/>
                <w:sz w:val="22"/>
              </w:rPr>
            </w:pPr>
            <w:r w:rsidRPr="009572E0">
              <w:rPr>
                <w:rFonts w:asciiTheme="minorHAnsi" w:hAnsiTheme="minorHAnsi"/>
                <w:b/>
                <w:sz w:val="22"/>
              </w:rPr>
              <w:t>C</w:t>
            </w:r>
          </w:p>
        </w:tc>
      </w:tr>
    </w:tbl>
    <w:p w14:paraId="4F8E13F3" w14:textId="77777777" w:rsidR="00B128C7" w:rsidRDefault="00B128C7">
      <w:pPr>
        <w:rPr>
          <w:rFonts w:asciiTheme="minorHAnsi" w:hAnsiTheme="minorHAnsi"/>
          <w:b/>
          <w:sz w:val="22"/>
        </w:rPr>
      </w:pPr>
    </w:p>
    <w:p w14:paraId="18A02CFE" w14:textId="77777777" w:rsidR="00B128C7" w:rsidRDefault="00B128C7">
      <w:pPr>
        <w:rPr>
          <w:rFonts w:asciiTheme="minorHAnsi" w:hAnsiTheme="minorHAnsi"/>
          <w:b/>
          <w:sz w:val="22"/>
        </w:rPr>
      </w:pPr>
    </w:p>
    <w:p w14:paraId="53EACC56" w14:textId="77777777" w:rsidR="00B128C7" w:rsidRDefault="00B128C7">
      <w:pPr>
        <w:rPr>
          <w:rFonts w:asciiTheme="minorHAnsi" w:hAnsiTheme="minorHAnsi"/>
          <w:b/>
          <w:sz w:val="22"/>
        </w:rPr>
      </w:pPr>
    </w:p>
    <w:p w14:paraId="71ADE4B1" w14:textId="77777777" w:rsidR="00B128C7" w:rsidRDefault="00B128C7">
      <w:pPr>
        <w:rPr>
          <w:rFonts w:asciiTheme="minorHAnsi" w:hAnsiTheme="minorHAnsi"/>
          <w:b/>
          <w:sz w:val="22"/>
        </w:rPr>
      </w:pPr>
    </w:p>
    <w:p w14:paraId="372B5842" w14:textId="77777777" w:rsidR="00B128C7" w:rsidRDefault="00B128C7">
      <w:pPr>
        <w:rPr>
          <w:rFonts w:asciiTheme="minorHAnsi" w:hAnsiTheme="minorHAnsi"/>
          <w:b/>
          <w:sz w:val="22"/>
        </w:rPr>
      </w:pPr>
    </w:p>
    <w:p w14:paraId="14E59C7E" w14:textId="77777777" w:rsidR="00B128C7" w:rsidRDefault="00B128C7">
      <w:pPr>
        <w:rPr>
          <w:rFonts w:asciiTheme="minorHAnsi" w:hAnsiTheme="minorHAnsi"/>
          <w:b/>
          <w:sz w:val="22"/>
        </w:rPr>
      </w:pPr>
    </w:p>
    <w:p w14:paraId="47B1504F" w14:textId="77777777" w:rsidR="00B128C7" w:rsidRDefault="00B128C7">
      <w:pPr>
        <w:rPr>
          <w:rFonts w:asciiTheme="minorHAnsi" w:hAnsiTheme="minorHAnsi"/>
          <w:b/>
          <w:sz w:val="22"/>
        </w:rPr>
      </w:pPr>
    </w:p>
    <w:p w14:paraId="7862CBED" w14:textId="77777777" w:rsidR="00B128C7" w:rsidRDefault="00B128C7">
      <w:pPr>
        <w:rPr>
          <w:rFonts w:asciiTheme="minorHAnsi" w:hAnsiTheme="minorHAnsi"/>
          <w:b/>
          <w:sz w:val="22"/>
        </w:rPr>
      </w:pPr>
    </w:p>
    <w:p w14:paraId="01362C27" w14:textId="77777777" w:rsidR="00B128C7" w:rsidRDefault="00B128C7">
      <w:pPr>
        <w:rPr>
          <w:rFonts w:asciiTheme="minorHAnsi" w:hAnsiTheme="minorHAnsi"/>
          <w:b/>
          <w:sz w:val="22"/>
        </w:rPr>
      </w:pPr>
    </w:p>
    <w:p w14:paraId="16487AC2" w14:textId="77777777" w:rsidR="00B128C7" w:rsidRDefault="00B128C7">
      <w:pPr>
        <w:rPr>
          <w:rFonts w:asciiTheme="minorHAnsi" w:hAnsiTheme="minorHAnsi"/>
          <w:b/>
          <w:sz w:val="22"/>
        </w:rPr>
      </w:pPr>
    </w:p>
    <w:p w14:paraId="759A2CDB" w14:textId="77777777" w:rsidR="00B128C7" w:rsidRDefault="00B128C7">
      <w:pPr>
        <w:rPr>
          <w:rFonts w:asciiTheme="minorHAnsi" w:hAnsiTheme="minorHAnsi"/>
          <w:b/>
          <w:sz w:val="22"/>
        </w:rPr>
      </w:pPr>
    </w:p>
    <w:p w14:paraId="36B7C4BC" w14:textId="77777777" w:rsidR="00B128C7" w:rsidRDefault="00B128C7">
      <w:pPr>
        <w:rPr>
          <w:rFonts w:asciiTheme="minorHAnsi" w:hAnsiTheme="minorHAnsi"/>
          <w:b/>
          <w:sz w:val="22"/>
        </w:rPr>
      </w:pPr>
    </w:p>
    <w:p w14:paraId="43032335" w14:textId="77777777" w:rsidR="00B128C7" w:rsidRDefault="00B128C7">
      <w:pPr>
        <w:rPr>
          <w:rFonts w:asciiTheme="minorHAnsi" w:hAnsiTheme="minorHAnsi"/>
          <w:b/>
          <w:sz w:val="22"/>
        </w:rPr>
      </w:pPr>
    </w:p>
    <w:p w14:paraId="6A6A89F5" w14:textId="77777777" w:rsidR="00B128C7" w:rsidRDefault="00B128C7">
      <w:pPr>
        <w:rPr>
          <w:rFonts w:asciiTheme="minorHAnsi" w:hAnsiTheme="minorHAnsi"/>
          <w:b/>
          <w:sz w:val="22"/>
        </w:rPr>
      </w:pPr>
    </w:p>
    <w:p w14:paraId="2FB64B50" w14:textId="2692E556" w:rsidR="00843FAF" w:rsidRPr="00B128C7" w:rsidRDefault="00B128C7">
      <w:pPr>
        <w:rPr>
          <w:rFonts w:asciiTheme="minorHAnsi" w:hAnsiTheme="minorHAnsi"/>
          <w:b/>
          <w:sz w:val="22"/>
          <w:lang w:val="fr-FR"/>
        </w:rPr>
      </w:pPr>
      <w:r w:rsidRPr="00B128C7">
        <w:rPr>
          <w:rFonts w:asciiTheme="minorHAnsi" w:hAnsiTheme="minorHAnsi"/>
          <w:b/>
          <w:sz w:val="22"/>
          <w:lang w:val="fr-FR"/>
        </w:rPr>
        <w:t xml:space="preserve">Question 2 </w:t>
      </w:r>
      <w:r w:rsidR="00843FAF" w:rsidRPr="00B128C7">
        <w:rPr>
          <w:rFonts w:asciiTheme="minorHAnsi" w:hAnsiTheme="minorHAnsi"/>
          <w:b/>
          <w:sz w:val="22"/>
          <w:lang w:val="fr-FR"/>
        </w:rPr>
        <w:t>Solutions</w:t>
      </w:r>
      <w:r w:rsidR="00FC4A92">
        <w:rPr>
          <w:rFonts w:asciiTheme="minorHAnsi" w:hAnsiTheme="minorHAnsi"/>
          <w:b/>
          <w:sz w:val="22"/>
          <w:lang w:val="fr-FR"/>
        </w:rPr>
        <w:t xml:space="preserve"> </w:t>
      </w:r>
    </w:p>
    <w:p w14:paraId="7F74142D" w14:textId="77777777" w:rsidR="00843FAF" w:rsidRPr="00B128C7" w:rsidRDefault="00843FAF">
      <w:pPr>
        <w:rPr>
          <w:rFonts w:asciiTheme="minorHAnsi" w:hAnsiTheme="minorHAnsi"/>
          <w:b/>
          <w:sz w:val="22"/>
          <w:lang w:val="fr-FR"/>
        </w:rPr>
      </w:pPr>
    </w:p>
    <w:p w14:paraId="2D8ED68A" w14:textId="4849D83D" w:rsidR="00B128C7" w:rsidRPr="00B128C7" w:rsidRDefault="00B128C7" w:rsidP="00B128C7">
      <w:pPr>
        <w:rPr>
          <w:rFonts w:asciiTheme="minorHAnsi" w:hAnsiTheme="minorHAnsi"/>
          <w:b/>
          <w:sz w:val="22"/>
          <w:lang w:val="fr-FR"/>
        </w:rPr>
      </w:pPr>
      <w:r w:rsidRPr="00B128C7">
        <w:rPr>
          <w:rFonts w:asciiTheme="minorHAnsi" w:hAnsiTheme="minorHAnsi"/>
          <w:b/>
          <w:sz w:val="22"/>
          <w:lang w:val="fr-FR"/>
        </w:rPr>
        <w:t xml:space="preserve">Part 1 </w:t>
      </w:r>
      <w:proofErr w:type="spellStart"/>
      <w:r w:rsidRPr="00B128C7">
        <w:rPr>
          <w:rFonts w:asciiTheme="minorHAnsi" w:hAnsiTheme="minorHAnsi"/>
          <w:b/>
          <w:sz w:val="22"/>
          <w:lang w:val="fr-FR"/>
        </w:rPr>
        <w:t>Receivables</w:t>
      </w:r>
      <w:proofErr w:type="spellEnd"/>
      <w:r w:rsidRPr="00B128C7">
        <w:rPr>
          <w:rFonts w:asciiTheme="minorHAnsi" w:hAnsiTheme="minorHAnsi"/>
          <w:b/>
          <w:sz w:val="22"/>
          <w:lang w:val="fr-FR"/>
        </w:rPr>
        <w:t xml:space="preserve"> Solution:</w:t>
      </w:r>
    </w:p>
    <w:p w14:paraId="6645D8CA" w14:textId="0EEF0B24" w:rsidR="00FC4A92" w:rsidRPr="009572E0" w:rsidRDefault="00FC4A92" w:rsidP="00FC4A92">
      <w:pPr>
        <w:rPr>
          <w:rFonts w:asciiTheme="minorHAnsi" w:hAnsiTheme="minorHAnsi"/>
          <w:sz w:val="22"/>
        </w:rPr>
      </w:pPr>
      <w:r w:rsidRPr="009572E0">
        <w:rPr>
          <w:rFonts w:asciiTheme="minorHAnsi" w:hAnsiTheme="minorHAnsi"/>
          <w:sz w:val="22"/>
        </w:rPr>
        <w:t>Accounts receivable</w:t>
      </w:r>
      <w:r w:rsidRPr="009572E0">
        <w:rPr>
          <w:rFonts w:asciiTheme="minorHAnsi" w:hAnsiTheme="minorHAnsi"/>
          <w:sz w:val="22"/>
        </w:rPr>
        <w:tab/>
      </w:r>
      <w:r w:rsidRPr="009572E0">
        <w:rPr>
          <w:rFonts w:asciiTheme="minorHAnsi" w:hAnsiTheme="minorHAnsi"/>
          <w:sz w:val="22"/>
        </w:rPr>
        <w:tab/>
        <w:t>Beginning balance</w:t>
      </w:r>
      <w:r w:rsidRPr="009572E0">
        <w:rPr>
          <w:rFonts w:asciiTheme="minorHAnsi" w:hAnsiTheme="minorHAnsi"/>
          <w:sz w:val="22"/>
        </w:rPr>
        <w:tab/>
        <w:t>150,000</w:t>
      </w:r>
      <w:r w:rsidR="00B92DD5">
        <w:rPr>
          <w:b/>
          <w:color w:val="FF0000"/>
        </w:rPr>
        <w:t xml:space="preserve">  </w:t>
      </w:r>
    </w:p>
    <w:p w14:paraId="209AB39F" w14:textId="0CBF957B" w:rsidR="00FC4A92" w:rsidRPr="009572E0" w:rsidRDefault="00FC4A92" w:rsidP="00FC4A92">
      <w:pPr>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+Credit sales</w:t>
      </w:r>
      <w:r w:rsidRPr="009572E0">
        <w:rPr>
          <w:rFonts w:asciiTheme="minorHAnsi" w:hAnsiTheme="minorHAnsi"/>
          <w:sz w:val="22"/>
        </w:rPr>
        <w:tab/>
      </w:r>
      <w:r w:rsidRPr="009572E0">
        <w:rPr>
          <w:rFonts w:asciiTheme="minorHAnsi" w:hAnsiTheme="minorHAnsi"/>
          <w:sz w:val="22"/>
        </w:rPr>
        <w:tab/>
        <w:t>750,000</w:t>
      </w:r>
      <w:r w:rsidR="00B92DD5">
        <w:rPr>
          <w:b/>
          <w:color w:val="FF0000"/>
        </w:rPr>
        <w:t xml:space="preserve">  </w:t>
      </w:r>
    </w:p>
    <w:p w14:paraId="69E9A65D" w14:textId="354831A2" w:rsidR="00FC4A92" w:rsidRPr="009572E0" w:rsidRDefault="00FC4A92" w:rsidP="00FC4A92">
      <w:pPr>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-Collected</w:t>
      </w:r>
      <w:r w:rsidRPr="009572E0">
        <w:rPr>
          <w:rFonts w:asciiTheme="minorHAnsi" w:hAnsiTheme="minorHAnsi"/>
          <w:sz w:val="22"/>
        </w:rPr>
        <w:tab/>
      </w:r>
      <w:r w:rsidRPr="009572E0">
        <w:rPr>
          <w:rFonts w:asciiTheme="minorHAnsi" w:hAnsiTheme="minorHAnsi"/>
          <w:sz w:val="22"/>
        </w:rPr>
        <w:tab/>
        <w:t>776,500</w:t>
      </w:r>
      <w:r w:rsidR="00B92DD5">
        <w:rPr>
          <w:b/>
          <w:color w:val="FF0000"/>
        </w:rPr>
        <w:t xml:space="preserve">  </w:t>
      </w:r>
    </w:p>
    <w:p w14:paraId="43A02230" w14:textId="2A033F33" w:rsidR="00FC4A92" w:rsidRPr="009572E0" w:rsidRDefault="00FC4A92" w:rsidP="00FC4A92">
      <w:pPr>
        <w:rPr>
          <w:rFonts w:asciiTheme="minorHAnsi" w:hAnsiTheme="minorHAnsi"/>
          <w:sz w:val="22"/>
          <w:u w:val="single"/>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u w:val="single"/>
        </w:rPr>
        <w:t>-Write-off</w:t>
      </w:r>
      <w:r w:rsidRPr="009572E0">
        <w:rPr>
          <w:rFonts w:asciiTheme="minorHAnsi" w:hAnsiTheme="minorHAnsi"/>
          <w:sz w:val="22"/>
          <w:u w:val="single"/>
        </w:rPr>
        <w:tab/>
      </w:r>
      <w:r w:rsidRPr="009572E0">
        <w:rPr>
          <w:rFonts w:asciiTheme="minorHAnsi" w:hAnsiTheme="minorHAnsi"/>
          <w:sz w:val="22"/>
          <w:u w:val="single"/>
        </w:rPr>
        <w:tab/>
        <w:t xml:space="preserve">    3,500</w:t>
      </w:r>
      <w:r w:rsidR="00B92DD5">
        <w:rPr>
          <w:b/>
          <w:color w:val="FF0000"/>
        </w:rPr>
        <w:t xml:space="preserve">  </w:t>
      </w:r>
    </w:p>
    <w:p w14:paraId="714C748F" w14:textId="77777777" w:rsidR="00FC4A92" w:rsidRPr="009572E0" w:rsidRDefault="00FC4A92" w:rsidP="00FC4A92">
      <w:pPr>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Ending balance</w:t>
      </w:r>
      <w:r w:rsidRPr="009572E0">
        <w:rPr>
          <w:rFonts w:asciiTheme="minorHAnsi" w:hAnsiTheme="minorHAnsi"/>
          <w:sz w:val="22"/>
        </w:rPr>
        <w:tab/>
        <w:t>120,000</w:t>
      </w:r>
    </w:p>
    <w:p w14:paraId="1D208C16" w14:textId="5E30B1C0" w:rsidR="00FC4A92" w:rsidRPr="009572E0" w:rsidRDefault="00FC4A92" w:rsidP="00FC4A92">
      <w:pPr>
        <w:rPr>
          <w:rFonts w:asciiTheme="minorHAnsi" w:hAnsiTheme="minorHAnsi"/>
          <w:sz w:val="22"/>
        </w:rPr>
      </w:pPr>
      <w:r w:rsidRPr="009572E0">
        <w:rPr>
          <w:rFonts w:asciiTheme="minorHAnsi" w:hAnsiTheme="minorHAnsi"/>
          <w:sz w:val="22"/>
        </w:rPr>
        <w:t>AFDA</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Beginning balance</w:t>
      </w:r>
      <w:r w:rsidRPr="009572E0">
        <w:rPr>
          <w:rFonts w:asciiTheme="minorHAnsi" w:hAnsiTheme="minorHAnsi"/>
          <w:sz w:val="22"/>
        </w:rPr>
        <w:tab/>
        <w:t>5,000</w:t>
      </w:r>
      <w:r w:rsidR="00B92DD5">
        <w:rPr>
          <w:b/>
          <w:color w:val="FF0000"/>
        </w:rPr>
        <w:t xml:space="preserve">  </w:t>
      </w:r>
    </w:p>
    <w:p w14:paraId="04AADE78" w14:textId="20F73E29" w:rsidR="00FC4A92" w:rsidRPr="009572E0" w:rsidRDefault="00FC4A92" w:rsidP="00FC4A92">
      <w:pPr>
        <w:rPr>
          <w:rFonts w:asciiTheme="minorHAnsi" w:hAnsiTheme="minorHAnsi"/>
          <w:sz w:val="22"/>
          <w:u w:val="single"/>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u w:val="single"/>
        </w:rPr>
        <w:t>-Write-off</w:t>
      </w:r>
      <w:r w:rsidRPr="009572E0">
        <w:rPr>
          <w:rFonts w:asciiTheme="minorHAnsi" w:hAnsiTheme="minorHAnsi"/>
          <w:sz w:val="22"/>
          <w:u w:val="single"/>
        </w:rPr>
        <w:tab/>
      </w:r>
      <w:r w:rsidRPr="009572E0">
        <w:rPr>
          <w:rFonts w:asciiTheme="minorHAnsi" w:hAnsiTheme="minorHAnsi"/>
          <w:sz w:val="22"/>
          <w:u w:val="single"/>
        </w:rPr>
        <w:tab/>
        <w:t>2,000</w:t>
      </w:r>
      <w:r w:rsidR="00B92DD5">
        <w:rPr>
          <w:b/>
          <w:color w:val="FF0000"/>
        </w:rPr>
        <w:t xml:space="preserve">  </w:t>
      </w:r>
    </w:p>
    <w:p w14:paraId="2A255718" w14:textId="77777777" w:rsidR="00FC4A92" w:rsidRPr="009572E0" w:rsidRDefault="00FC4A92" w:rsidP="00FC4A92">
      <w:pPr>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Current balance</w:t>
      </w:r>
      <w:r w:rsidRPr="009572E0">
        <w:rPr>
          <w:rFonts w:asciiTheme="minorHAnsi" w:hAnsiTheme="minorHAnsi"/>
          <w:sz w:val="22"/>
        </w:rPr>
        <w:tab/>
        <w:t>3,000</w:t>
      </w:r>
    </w:p>
    <w:p w14:paraId="758B01B7" w14:textId="593E39EC" w:rsidR="00FC4A92" w:rsidRPr="009572E0" w:rsidRDefault="00FC4A92" w:rsidP="00FC4A92">
      <w:pPr>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u w:val="single"/>
        </w:rPr>
        <w:t>Ending balance</w:t>
      </w:r>
      <w:r w:rsidRPr="009572E0">
        <w:rPr>
          <w:rFonts w:asciiTheme="minorHAnsi" w:hAnsiTheme="minorHAnsi"/>
          <w:sz w:val="22"/>
          <w:u w:val="single"/>
        </w:rPr>
        <w:tab/>
        <w:t>3,600</w:t>
      </w:r>
      <w:proofErr w:type="gramStart"/>
      <w:r w:rsidR="00B92DD5">
        <w:rPr>
          <w:b/>
          <w:color w:val="FF0000"/>
        </w:rPr>
        <w:t xml:space="preserve">  </w:t>
      </w:r>
      <w:r w:rsidRPr="009572E0">
        <w:rPr>
          <w:rFonts w:asciiTheme="minorHAnsi" w:hAnsiTheme="minorHAnsi"/>
          <w:sz w:val="22"/>
        </w:rPr>
        <w:t xml:space="preserve"> (</w:t>
      </w:r>
      <w:proofErr w:type="gramEnd"/>
      <w:r w:rsidRPr="009572E0">
        <w:rPr>
          <w:rFonts w:asciiTheme="minorHAnsi" w:hAnsiTheme="minorHAnsi"/>
          <w:sz w:val="22"/>
        </w:rPr>
        <w:t>120,000</w:t>
      </w:r>
      <w:r w:rsidR="00B92DD5">
        <w:rPr>
          <w:b/>
          <w:color w:val="FF0000"/>
        </w:rPr>
        <w:t xml:space="preserve">  </w:t>
      </w:r>
      <w:r w:rsidRPr="009572E0">
        <w:rPr>
          <w:rFonts w:asciiTheme="minorHAnsi" w:hAnsiTheme="minorHAnsi"/>
          <w:sz w:val="22"/>
        </w:rPr>
        <w:t>*3%)</w:t>
      </w:r>
      <w:r w:rsidR="00B92DD5">
        <w:rPr>
          <w:b/>
          <w:color w:val="FF0000"/>
        </w:rPr>
        <w:t xml:space="preserve">  </w:t>
      </w:r>
    </w:p>
    <w:p w14:paraId="70CDCD0D" w14:textId="00E73CBB" w:rsidR="00FC4A92" w:rsidRPr="009572E0" w:rsidRDefault="00FC4A92" w:rsidP="00FC4A92">
      <w:pPr>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End-of-year adj.</w:t>
      </w:r>
      <w:r w:rsidRPr="009572E0">
        <w:rPr>
          <w:rFonts w:asciiTheme="minorHAnsi" w:hAnsiTheme="minorHAnsi"/>
          <w:sz w:val="22"/>
        </w:rPr>
        <w:tab/>
        <w:t>600</w:t>
      </w:r>
      <w:r w:rsidRPr="009572E0">
        <w:rPr>
          <w:rFonts w:asciiTheme="minorHAnsi" w:hAnsiTheme="minorHAnsi"/>
          <w:sz w:val="22"/>
        </w:rPr>
        <w:tab/>
      </w:r>
    </w:p>
    <w:p w14:paraId="22406A6E" w14:textId="364BD267" w:rsidR="00FC4A92" w:rsidRPr="009572E0" w:rsidRDefault="00FC4A92" w:rsidP="00FC4A92">
      <w:pPr>
        <w:rPr>
          <w:rFonts w:asciiTheme="minorHAnsi" w:hAnsiTheme="minorHAnsi"/>
          <w:sz w:val="22"/>
        </w:rPr>
      </w:pPr>
      <w:r w:rsidRPr="009572E0">
        <w:rPr>
          <w:rFonts w:asciiTheme="minorHAnsi" w:hAnsiTheme="minorHAnsi"/>
          <w:sz w:val="22"/>
        </w:rPr>
        <w:t>Bad debt expense</w:t>
      </w:r>
      <w:r w:rsidRPr="009572E0">
        <w:rPr>
          <w:rFonts w:asciiTheme="minorHAnsi" w:hAnsiTheme="minorHAnsi"/>
          <w:sz w:val="22"/>
        </w:rPr>
        <w:tab/>
      </w:r>
      <w:r w:rsidRPr="009572E0">
        <w:rPr>
          <w:rFonts w:asciiTheme="minorHAnsi" w:hAnsiTheme="minorHAnsi"/>
          <w:sz w:val="22"/>
        </w:rPr>
        <w:tab/>
        <w:t>Debit for write-off</w:t>
      </w:r>
      <w:r w:rsidRPr="009572E0">
        <w:rPr>
          <w:rFonts w:asciiTheme="minorHAnsi" w:hAnsiTheme="minorHAnsi"/>
          <w:sz w:val="22"/>
        </w:rPr>
        <w:tab/>
        <w:t>1,500</w:t>
      </w:r>
    </w:p>
    <w:p w14:paraId="1C3FB76F" w14:textId="42118C9A" w:rsidR="00FC4A92" w:rsidRPr="009572E0" w:rsidRDefault="00FC4A92" w:rsidP="00FC4A92">
      <w:pPr>
        <w:rPr>
          <w:rFonts w:asciiTheme="minorHAnsi" w:hAnsiTheme="minorHAnsi"/>
          <w:sz w:val="22"/>
          <w:u w:val="single"/>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u w:val="single"/>
        </w:rPr>
        <w:t>Adjustment at FYE</w:t>
      </w:r>
      <w:r w:rsidRPr="009572E0">
        <w:rPr>
          <w:rFonts w:asciiTheme="minorHAnsi" w:hAnsiTheme="minorHAnsi"/>
          <w:sz w:val="22"/>
          <w:u w:val="single"/>
        </w:rPr>
        <w:tab/>
        <w:t xml:space="preserve">   600</w:t>
      </w:r>
    </w:p>
    <w:p w14:paraId="536CDD03" w14:textId="77777777" w:rsidR="00FC4A92" w:rsidRPr="009572E0" w:rsidRDefault="00FC4A92" w:rsidP="00FC4A92">
      <w:pPr>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Total bad debt exp.</w:t>
      </w:r>
      <w:r w:rsidRPr="009572E0">
        <w:rPr>
          <w:rFonts w:asciiTheme="minorHAnsi" w:hAnsiTheme="minorHAnsi"/>
          <w:sz w:val="22"/>
        </w:rPr>
        <w:tab/>
        <w:t>2,100</w:t>
      </w:r>
      <w:r w:rsidRPr="009572E0">
        <w:rPr>
          <w:rFonts w:asciiTheme="minorHAnsi" w:hAnsiTheme="minorHAnsi"/>
          <w:sz w:val="22"/>
        </w:rPr>
        <w:tab/>
      </w:r>
      <w:r w:rsidRPr="009572E0">
        <w:rPr>
          <w:rFonts w:asciiTheme="minorHAnsi" w:hAnsiTheme="minorHAnsi"/>
          <w:sz w:val="22"/>
        </w:rPr>
        <w:tab/>
      </w:r>
    </w:p>
    <w:p w14:paraId="51646CDF" w14:textId="77777777" w:rsidR="00FC4A92" w:rsidRPr="009572E0" w:rsidRDefault="00FC4A92" w:rsidP="00FC4A92">
      <w:pPr>
        <w:rPr>
          <w:rFonts w:asciiTheme="minorHAnsi" w:hAnsiTheme="minorHAnsi"/>
          <w:sz w:val="22"/>
        </w:rPr>
      </w:pPr>
      <w:r w:rsidRPr="009572E0">
        <w:rPr>
          <w:rFonts w:asciiTheme="minorHAnsi" w:hAnsiTheme="minorHAnsi"/>
          <w:sz w:val="22"/>
        </w:rPr>
        <w:t>Journal entry:</w:t>
      </w:r>
    </w:p>
    <w:p w14:paraId="027878E7" w14:textId="77777777" w:rsidR="00FC4A92" w:rsidRPr="009572E0" w:rsidRDefault="00FC4A92" w:rsidP="00FC4A92">
      <w:pPr>
        <w:rPr>
          <w:rFonts w:asciiTheme="minorHAnsi" w:hAnsiTheme="minorHAnsi"/>
          <w:sz w:val="22"/>
        </w:rPr>
      </w:pPr>
      <w:r w:rsidRPr="009572E0">
        <w:rPr>
          <w:rFonts w:asciiTheme="minorHAnsi" w:hAnsiTheme="minorHAnsi"/>
          <w:sz w:val="22"/>
        </w:rPr>
        <w:t>First, correct the write-off of 1,500 for the bankrupt client:</w:t>
      </w:r>
    </w:p>
    <w:p w14:paraId="62C2ECB0" w14:textId="19EF2731" w:rsidR="00FC4A92" w:rsidRPr="009572E0" w:rsidRDefault="00FC4A92" w:rsidP="00FC4A92">
      <w:pPr>
        <w:rPr>
          <w:rFonts w:asciiTheme="minorHAnsi" w:hAnsiTheme="minorHAnsi"/>
          <w:sz w:val="22"/>
        </w:rPr>
      </w:pPr>
      <w:r w:rsidRPr="009572E0">
        <w:rPr>
          <w:rFonts w:asciiTheme="minorHAnsi" w:hAnsiTheme="minorHAnsi"/>
          <w:sz w:val="22"/>
        </w:rPr>
        <w:lastRenderedPageBreak/>
        <w:t>Dr. AFDA</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1,500</w:t>
      </w:r>
      <w:r w:rsidR="00B92DD5">
        <w:rPr>
          <w:b/>
          <w:color w:val="FF0000"/>
        </w:rPr>
        <w:t xml:space="preserve">  </w:t>
      </w:r>
    </w:p>
    <w:p w14:paraId="6AFF13AC" w14:textId="74F8E0C4" w:rsidR="00FC4A92" w:rsidRPr="009572E0" w:rsidRDefault="00FC4A92" w:rsidP="00FC4A92">
      <w:pPr>
        <w:rPr>
          <w:rFonts w:asciiTheme="minorHAnsi" w:hAnsiTheme="minorHAnsi"/>
          <w:sz w:val="22"/>
        </w:rPr>
      </w:pPr>
      <w:r w:rsidRPr="009572E0">
        <w:rPr>
          <w:rFonts w:asciiTheme="minorHAnsi" w:hAnsiTheme="minorHAnsi"/>
          <w:sz w:val="22"/>
        </w:rPr>
        <w:tab/>
        <w:t>Cr. Bad debt expense</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t>1,500</w:t>
      </w:r>
    </w:p>
    <w:p w14:paraId="14B18F51" w14:textId="3E5C35F3" w:rsidR="00FC4A92" w:rsidRPr="009572E0" w:rsidRDefault="00FC4A92" w:rsidP="00FC4A92">
      <w:pPr>
        <w:rPr>
          <w:rFonts w:asciiTheme="minorHAnsi" w:hAnsiTheme="minorHAnsi"/>
          <w:sz w:val="22"/>
        </w:rPr>
      </w:pPr>
      <w:r w:rsidRPr="009572E0">
        <w:rPr>
          <w:rFonts w:asciiTheme="minorHAnsi" w:hAnsiTheme="minorHAnsi"/>
          <w:sz w:val="22"/>
        </w:rPr>
        <w:t>Dr. Bad debt expense</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2,100</w:t>
      </w:r>
      <w:r w:rsidR="00B92DD5">
        <w:rPr>
          <w:b/>
          <w:color w:val="FF0000"/>
        </w:rPr>
        <w:t xml:space="preserve">  </w:t>
      </w:r>
    </w:p>
    <w:p w14:paraId="7AD3C3E7" w14:textId="62812B74" w:rsidR="00FC4A92" w:rsidRPr="009572E0" w:rsidRDefault="00FC4A92" w:rsidP="00FC4A92">
      <w:pPr>
        <w:rPr>
          <w:rFonts w:asciiTheme="minorHAnsi" w:hAnsiTheme="minorHAnsi"/>
          <w:sz w:val="22"/>
        </w:rPr>
      </w:pPr>
      <w:r w:rsidRPr="009572E0">
        <w:rPr>
          <w:rFonts w:asciiTheme="minorHAnsi" w:hAnsiTheme="minorHAnsi"/>
          <w:sz w:val="22"/>
        </w:rPr>
        <w:tab/>
        <w:t>Cr. AFDA</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2,100</w:t>
      </w:r>
    </w:p>
    <w:p w14:paraId="3D26298C" w14:textId="77777777" w:rsidR="00FC4A92" w:rsidRPr="00FC4A92" w:rsidRDefault="00FC4A92" w:rsidP="00FC4A92">
      <w:pPr>
        <w:rPr>
          <w:rFonts w:asciiTheme="minorHAnsi" w:hAnsiTheme="minorHAnsi"/>
          <w:b/>
          <w:color w:val="FF0000"/>
          <w:sz w:val="22"/>
        </w:rPr>
      </w:pPr>
      <w:r w:rsidRPr="00FC4A92">
        <w:rPr>
          <w:rFonts w:asciiTheme="minorHAnsi" w:hAnsiTheme="minorHAnsi"/>
          <w:b/>
          <w:color w:val="FF0000"/>
          <w:sz w:val="22"/>
        </w:rPr>
        <w:t>OR</w:t>
      </w:r>
    </w:p>
    <w:p w14:paraId="45EFEAC6" w14:textId="290F7EF0" w:rsidR="00FC4A92" w:rsidRPr="009572E0" w:rsidRDefault="00FC4A92" w:rsidP="00FC4A92">
      <w:pPr>
        <w:rPr>
          <w:rFonts w:asciiTheme="minorHAnsi" w:hAnsiTheme="minorHAnsi"/>
          <w:sz w:val="22"/>
        </w:rPr>
      </w:pPr>
      <w:r>
        <w:rPr>
          <w:rFonts w:asciiTheme="minorHAnsi" w:hAnsiTheme="minorHAnsi"/>
          <w:sz w:val="22"/>
        </w:rPr>
        <w:t xml:space="preserve">Then </w:t>
      </w:r>
    </w:p>
    <w:p w14:paraId="200E763D" w14:textId="386A668B" w:rsidR="00FC4A92" w:rsidRPr="009572E0" w:rsidRDefault="00FC4A92" w:rsidP="00FC4A92">
      <w:pPr>
        <w:rPr>
          <w:rFonts w:asciiTheme="minorHAnsi" w:hAnsiTheme="minorHAnsi"/>
          <w:sz w:val="22"/>
        </w:rPr>
      </w:pPr>
      <w:r w:rsidRPr="009572E0">
        <w:rPr>
          <w:rFonts w:asciiTheme="minorHAnsi" w:hAnsiTheme="minorHAnsi"/>
          <w:sz w:val="22"/>
        </w:rPr>
        <w:t>Dr. Bad debt expense</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t>600</w:t>
      </w:r>
      <w:r w:rsidR="00B92DD5">
        <w:rPr>
          <w:b/>
          <w:color w:val="FF0000"/>
        </w:rPr>
        <w:t xml:space="preserve">    </w:t>
      </w:r>
    </w:p>
    <w:p w14:paraId="65DAC080" w14:textId="4587ED85" w:rsidR="00FC4A92" w:rsidRPr="009572E0" w:rsidRDefault="00FC4A92" w:rsidP="00FC4A92">
      <w:pPr>
        <w:rPr>
          <w:rFonts w:asciiTheme="minorHAnsi" w:hAnsiTheme="minorHAnsi"/>
          <w:sz w:val="22"/>
        </w:rPr>
      </w:pPr>
      <w:r w:rsidRPr="009572E0">
        <w:rPr>
          <w:rFonts w:asciiTheme="minorHAnsi" w:hAnsiTheme="minorHAnsi"/>
          <w:sz w:val="22"/>
        </w:rPr>
        <w:tab/>
        <w:t>Cr. AFDA</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600</w:t>
      </w:r>
    </w:p>
    <w:p w14:paraId="58CCB2AC" w14:textId="77777777" w:rsidR="00B128C7" w:rsidRPr="009572E0" w:rsidRDefault="00B128C7" w:rsidP="00B128C7">
      <w:pPr>
        <w:rPr>
          <w:rFonts w:asciiTheme="minorHAnsi" w:hAnsiTheme="minorHAnsi"/>
          <w:b/>
          <w:sz w:val="22"/>
        </w:rPr>
      </w:pPr>
    </w:p>
    <w:p w14:paraId="3FEF59D5" w14:textId="53F96B5C" w:rsidR="00B128C7" w:rsidRPr="009572E0" w:rsidRDefault="00B128C7" w:rsidP="00B128C7">
      <w:pPr>
        <w:rPr>
          <w:rFonts w:asciiTheme="minorHAnsi" w:hAnsiTheme="minorHAnsi"/>
          <w:b/>
          <w:sz w:val="22"/>
        </w:rPr>
      </w:pPr>
      <w:r>
        <w:rPr>
          <w:rFonts w:asciiTheme="minorHAnsi" w:hAnsiTheme="minorHAnsi"/>
          <w:b/>
          <w:sz w:val="22"/>
        </w:rPr>
        <w:t xml:space="preserve">Part 2 </w:t>
      </w:r>
      <w:r w:rsidRPr="009572E0">
        <w:rPr>
          <w:rFonts w:asciiTheme="minorHAnsi" w:hAnsiTheme="minorHAnsi"/>
          <w:b/>
          <w:sz w:val="22"/>
        </w:rPr>
        <w:t>Inventory Solution</w:t>
      </w:r>
    </w:p>
    <w:p w14:paraId="5C56290D" w14:textId="1EECFCEC" w:rsidR="00B128C7" w:rsidRPr="009572E0" w:rsidRDefault="00B128C7" w:rsidP="00B128C7">
      <w:pPr>
        <w:pStyle w:val="ListParagraph"/>
        <w:numPr>
          <w:ilvl w:val="0"/>
          <w:numId w:val="4"/>
        </w:numPr>
        <w:rPr>
          <w:rFonts w:asciiTheme="minorHAnsi" w:hAnsiTheme="minorHAnsi"/>
          <w:sz w:val="22"/>
        </w:rPr>
      </w:pPr>
      <w:r w:rsidRPr="009572E0">
        <w:rPr>
          <w:rFonts w:asciiTheme="minorHAnsi" w:hAnsiTheme="minorHAnsi"/>
          <w:sz w:val="22"/>
        </w:rPr>
        <w:t xml:space="preserve">Dr. Loss on Inventory – </w:t>
      </w:r>
      <w:proofErr w:type="spellStart"/>
      <w:r w:rsidRPr="009572E0">
        <w:rPr>
          <w:rFonts w:asciiTheme="minorHAnsi" w:hAnsiTheme="minorHAnsi"/>
          <w:sz w:val="22"/>
        </w:rPr>
        <w:t>wr</w:t>
      </w:r>
      <w:r w:rsidR="00FC4A92">
        <w:rPr>
          <w:rFonts w:asciiTheme="minorHAnsi" w:hAnsiTheme="minorHAnsi"/>
          <w:sz w:val="22"/>
        </w:rPr>
        <w:t>itedown</w:t>
      </w:r>
      <w:proofErr w:type="spellEnd"/>
      <w:r w:rsidR="00FC4A92">
        <w:rPr>
          <w:rFonts w:asciiTheme="minorHAnsi" w:hAnsiTheme="minorHAnsi"/>
          <w:sz w:val="22"/>
        </w:rPr>
        <w:t xml:space="preserve"> to net realizable value</w:t>
      </w:r>
      <w:r w:rsidR="00B92DD5">
        <w:rPr>
          <w:b/>
          <w:color w:val="FF0000"/>
        </w:rPr>
        <w:t xml:space="preserve">  </w:t>
      </w:r>
      <w:r w:rsidR="00FC4A92">
        <w:rPr>
          <w:rFonts w:asciiTheme="minorHAnsi" w:hAnsiTheme="minorHAnsi"/>
          <w:sz w:val="22"/>
        </w:rPr>
        <w:tab/>
      </w:r>
      <w:r w:rsidRPr="009572E0">
        <w:rPr>
          <w:rFonts w:asciiTheme="minorHAnsi" w:hAnsiTheme="minorHAnsi"/>
          <w:sz w:val="22"/>
        </w:rPr>
        <w:t>22,000</w:t>
      </w:r>
      <w:r w:rsidR="00B92DD5">
        <w:rPr>
          <w:b/>
          <w:color w:val="FF0000"/>
        </w:rPr>
        <w:t xml:space="preserve">  </w:t>
      </w:r>
    </w:p>
    <w:p w14:paraId="7071CE68" w14:textId="63EF0718" w:rsidR="00B128C7" w:rsidRPr="009572E0" w:rsidRDefault="00B128C7" w:rsidP="00B128C7">
      <w:pPr>
        <w:pStyle w:val="ListParagraph"/>
        <w:ind w:left="1440"/>
        <w:rPr>
          <w:rFonts w:asciiTheme="minorHAnsi" w:hAnsiTheme="minorHAnsi"/>
          <w:sz w:val="22"/>
        </w:rPr>
      </w:pPr>
      <w:r w:rsidRPr="009572E0">
        <w:rPr>
          <w:rFonts w:asciiTheme="minorHAnsi" w:hAnsiTheme="minorHAnsi"/>
          <w:sz w:val="22"/>
        </w:rPr>
        <w:t xml:space="preserve">Cr. Inventory </w:t>
      </w:r>
      <w:proofErr w:type="spellStart"/>
      <w:r w:rsidRPr="009572E0">
        <w:rPr>
          <w:rFonts w:asciiTheme="minorHAnsi" w:hAnsiTheme="minorHAnsi"/>
          <w:sz w:val="22"/>
        </w:rPr>
        <w:t>writedown</w:t>
      </w:r>
      <w:proofErr w:type="spellEnd"/>
      <w:r w:rsidRPr="009572E0">
        <w:rPr>
          <w:rFonts w:asciiTheme="minorHAnsi" w:hAnsiTheme="minorHAnsi"/>
          <w:sz w:val="22"/>
        </w:rPr>
        <w:t xml:space="preserve"> to NRV</w:t>
      </w:r>
      <w:r w:rsidRPr="009572E0">
        <w:rPr>
          <w:rFonts w:asciiTheme="minorHAnsi" w:hAnsiTheme="minorHAnsi"/>
          <w:sz w:val="22"/>
        </w:rPr>
        <w:tab/>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00FC4A92">
        <w:rPr>
          <w:rFonts w:asciiTheme="minorHAnsi" w:hAnsiTheme="minorHAnsi"/>
          <w:sz w:val="22"/>
        </w:rPr>
        <w:tab/>
      </w:r>
      <w:r w:rsidRPr="009572E0">
        <w:rPr>
          <w:rFonts w:asciiTheme="minorHAnsi" w:hAnsiTheme="minorHAnsi"/>
          <w:sz w:val="22"/>
        </w:rPr>
        <w:t>22,000</w:t>
      </w:r>
    </w:p>
    <w:p w14:paraId="59086131" w14:textId="318372C0" w:rsidR="00B128C7" w:rsidRPr="009572E0" w:rsidRDefault="00B128C7" w:rsidP="00B128C7">
      <w:pPr>
        <w:pStyle w:val="ListParagraph"/>
        <w:numPr>
          <w:ilvl w:val="0"/>
          <w:numId w:val="4"/>
        </w:numPr>
        <w:spacing w:after="0"/>
        <w:rPr>
          <w:rFonts w:asciiTheme="minorHAnsi" w:hAnsiTheme="minorHAnsi"/>
          <w:sz w:val="22"/>
        </w:rPr>
      </w:pPr>
      <w:r w:rsidRPr="009572E0">
        <w:rPr>
          <w:rFonts w:asciiTheme="minorHAnsi" w:hAnsiTheme="minorHAnsi"/>
          <w:sz w:val="22"/>
        </w:rPr>
        <w:t>Dr. COGS</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8,000</w:t>
      </w:r>
      <w:r w:rsidR="00B92DD5">
        <w:rPr>
          <w:b/>
          <w:color w:val="FF0000"/>
        </w:rPr>
        <w:t xml:space="preserve">  </w:t>
      </w:r>
    </w:p>
    <w:p w14:paraId="318586EB" w14:textId="1D4F5928" w:rsidR="00B128C7" w:rsidRPr="009572E0" w:rsidRDefault="00B128C7" w:rsidP="00B128C7">
      <w:pPr>
        <w:spacing w:after="0"/>
        <w:ind w:left="1440"/>
        <w:rPr>
          <w:rFonts w:asciiTheme="minorHAnsi" w:hAnsiTheme="minorHAnsi"/>
          <w:sz w:val="22"/>
        </w:rPr>
      </w:pPr>
      <w:r w:rsidRPr="009572E0">
        <w:rPr>
          <w:rFonts w:asciiTheme="minorHAnsi" w:hAnsiTheme="minorHAnsi"/>
          <w:sz w:val="22"/>
        </w:rPr>
        <w:t>Cr. Inventory</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8,000</w:t>
      </w:r>
    </w:p>
    <w:p w14:paraId="6A95B159" w14:textId="3853C620" w:rsidR="00B128C7" w:rsidRPr="009572E0" w:rsidRDefault="00B128C7" w:rsidP="00B128C7">
      <w:pPr>
        <w:pStyle w:val="ListParagraph"/>
        <w:numPr>
          <w:ilvl w:val="0"/>
          <w:numId w:val="4"/>
        </w:numPr>
        <w:rPr>
          <w:rFonts w:asciiTheme="minorHAnsi" w:hAnsiTheme="minorHAnsi"/>
          <w:sz w:val="22"/>
        </w:rPr>
      </w:pPr>
      <w:r w:rsidRPr="009572E0">
        <w:rPr>
          <w:rFonts w:asciiTheme="minorHAnsi" w:hAnsiTheme="minorHAnsi"/>
          <w:sz w:val="22"/>
        </w:rPr>
        <w:t>Dr. Purchases – raw materials</w:t>
      </w:r>
      <w:r w:rsidR="00B92DD5">
        <w:rPr>
          <w:b/>
          <w:color w:val="FF0000"/>
        </w:rPr>
        <w:t xml:space="preserve">  </w:t>
      </w:r>
      <w:r w:rsidRPr="009572E0">
        <w:rPr>
          <w:rFonts w:asciiTheme="minorHAnsi" w:hAnsiTheme="minorHAnsi"/>
          <w:sz w:val="22"/>
        </w:rPr>
        <w:t xml:space="preserve"> </w:t>
      </w:r>
      <w:r w:rsidRPr="009572E0">
        <w:rPr>
          <w:rFonts w:asciiTheme="minorHAnsi" w:hAnsiTheme="minorHAnsi"/>
          <w:sz w:val="22"/>
        </w:rPr>
        <w:tab/>
        <w:t>15,000</w:t>
      </w:r>
      <w:r w:rsidR="00B92DD5">
        <w:rPr>
          <w:b/>
          <w:color w:val="FF0000"/>
        </w:rPr>
        <w:t xml:space="preserve">  </w:t>
      </w:r>
    </w:p>
    <w:p w14:paraId="0BC18438" w14:textId="5908EFC9" w:rsidR="00B128C7" w:rsidRPr="009572E0" w:rsidRDefault="00B128C7" w:rsidP="00B128C7">
      <w:pPr>
        <w:pStyle w:val="ListParagraph"/>
        <w:ind w:left="1440"/>
        <w:rPr>
          <w:rFonts w:asciiTheme="minorHAnsi" w:hAnsiTheme="minorHAnsi"/>
          <w:sz w:val="22"/>
        </w:rPr>
      </w:pPr>
      <w:r w:rsidRPr="009572E0">
        <w:rPr>
          <w:rFonts w:asciiTheme="minorHAnsi" w:hAnsiTheme="minorHAnsi"/>
          <w:sz w:val="22"/>
        </w:rPr>
        <w:t>Cr. Accounts Payable</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15,000</w:t>
      </w:r>
    </w:p>
    <w:p w14:paraId="19FA0681" w14:textId="4E92ADF5" w:rsidR="00B128C7" w:rsidRPr="009572E0" w:rsidRDefault="00B128C7" w:rsidP="00B128C7">
      <w:pPr>
        <w:pStyle w:val="ListParagraph"/>
        <w:numPr>
          <w:ilvl w:val="0"/>
          <w:numId w:val="4"/>
        </w:numPr>
        <w:rPr>
          <w:rFonts w:asciiTheme="minorHAnsi" w:hAnsiTheme="minorHAnsi"/>
          <w:sz w:val="22"/>
        </w:rPr>
      </w:pPr>
      <w:r w:rsidRPr="009572E0">
        <w:rPr>
          <w:rFonts w:asciiTheme="minorHAnsi" w:hAnsiTheme="minorHAnsi"/>
          <w:sz w:val="22"/>
        </w:rPr>
        <w:t>Dr. Work in process</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900,000</w:t>
      </w:r>
      <w:r w:rsidR="00B92DD5">
        <w:rPr>
          <w:b/>
          <w:color w:val="FF0000"/>
        </w:rPr>
        <w:t xml:space="preserve">  </w:t>
      </w:r>
    </w:p>
    <w:p w14:paraId="27D83225" w14:textId="201C70BB" w:rsidR="00B128C7" w:rsidRPr="009572E0" w:rsidRDefault="00B128C7" w:rsidP="00B128C7">
      <w:pPr>
        <w:pStyle w:val="ListParagraph"/>
        <w:ind w:left="1440"/>
        <w:rPr>
          <w:rFonts w:asciiTheme="minorHAnsi" w:hAnsiTheme="minorHAnsi"/>
          <w:sz w:val="22"/>
        </w:rPr>
      </w:pPr>
      <w:r w:rsidRPr="009572E0">
        <w:rPr>
          <w:rFonts w:asciiTheme="minorHAnsi" w:hAnsiTheme="minorHAnsi"/>
          <w:sz w:val="22"/>
        </w:rPr>
        <w:t>Cr. Transport expenses</w:t>
      </w:r>
      <w:r w:rsidRPr="009572E0">
        <w:rPr>
          <w:rFonts w:asciiTheme="minorHAnsi" w:hAnsiTheme="minorHAnsi"/>
          <w:sz w:val="22"/>
        </w:rPr>
        <w:tab/>
      </w:r>
      <w:r w:rsidR="00B92DD5">
        <w:rPr>
          <w:b/>
          <w:color w:val="FF0000"/>
        </w:rPr>
        <w:t xml:space="preserve">  </w:t>
      </w:r>
      <w:r w:rsidRPr="009572E0">
        <w:rPr>
          <w:rFonts w:asciiTheme="minorHAnsi" w:hAnsiTheme="minorHAnsi"/>
          <w:sz w:val="22"/>
        </w:rPr>
        <w:tab/>
      </w:r>
      <w:r w:rsidR="00FC4A92">
        <w:rPr>
          <w:rFonts w:asciiTheme="minorHAnsi" w:hAnsiTheme="minorHAnsi"/>
          <w:sz w:val="22"/>
        </w:rPr>
        <w:tab/>
      </w:r>
      <w:r w:rsidRPr="009572E0">
        <w:rPr>
          <w:rFonts w:asciiTheme="minorHAnsi" w:hAnsiTheme="minorHAnsi"/>
          <w:sz w:val="22"/>
        </w:rPr>
        <w:t>200,000</w:t>
      </w:r>
      <w:r w:rsidR="00B92DD5">
        <w:rPr>
          <w:b/>
          <w:color w:val="FF0000"/>
        </w:rPr>
        <w:t xml:space="preserve">  </w:t>
      </w:r>
    </w:p>
    <w:p w14:paraId="2C088085" w14:textId="31B3EC92" w:rsidR="00B128C7" w:rsidRPr="009572E0" w:rsidRDefault="00B128C7" w:rsidP="00B128C7">
      <w:pPr>
        <w:pStyle w:val="ListParagraph"/>
        <w:ind w:left="1440"/>
        <w:rPr>
          <w:rFonts w:asciiTheme="minorHAnsi" w:hAnsiTheme="minorHAnsi"/>
          <w:sz w:val="22"/>
        </w:rPr>
      </w:pPr>
      <w:r w:rsidRPr="009572E0">
        <w:rPr>
          <w:rFonts w:asciiTheme="minorHAnsi" w:hAnsiTheme="minorHAnsi"/>
          <w:sz w:val="22"/>
        </w:rPr>
        <w:t>Cr. Factory depreciation</w:t>
      </w:r>
      <w:r w:rsidRPr="009572E0">
        <w:rPr>
          <w:rFonts w:asciiTheme="minorHAnsi" w:hAnsiTheme="minorHAnsi"/>
          <w:sz w:val="22"/>
        </w:rPr>
        <w:tab/>
      </w:r>
      <w:r w:rsidR="00B92DD5">
        <w:rPr>
          <w:b/>
          <w:color w:val="FF0000"/>
        </w:rPr>
        <w:t xml:space="preserve">  </w:t>
      </w:r>
      <w:r w:rsidRPr="009572E0">
        <w:rPr>
          <w:rFonts w:asciiTheme="minorHAnsi" w:hAnsiTheme="minorHAnsi"/>
          <w:sz w:val="22"/>
        </w:rPr>
        <w:tab/>
      </w:r>
      <w:r w:rsidR="00FC4A92">
        <w:rPr>
          <w:rFonts w:asciiTheme="minorHAnsi" w:hAnsiTheme="minorHAnsi"/>
          <w:sz w:val="22"/>
        </w:rPr>
        <w:tab/>
      </w:r>
      <w:r w:rsidRPr="009572E0">
        <w:rPr>
          <w:rFonts w:asciiTheme="minorHAnsi" w:hAnsiTheme="minorHAnsi"/>
          <w:sz w:val="22"/>
        </w:rPr>
        <w:t>700,000</w:t>
      </w:r>
      <w:r w:rsidR="00B92DD5">
        <w:rPr>
          <w:b/>
          <w:color w:val="FF0000"/>
        </w:rPr>
        <w:t xml:space="preserve">  </w:t>
      </w:r>
    </w:p>
    <w:p w14:paraId="2336F391" w14:textId="77777777" w:rsidR="00027655" w:rsidRDefault="00027655">
      <w:pPr>
        <w:rPr>
          <w:rFonts w:asciiTheme="minorHAnsi" w:hAnsiTheme="minorHAnsi"/>
          <w:sz w:val="22"/>
        </w:rPr>
      </w:pPr>
      <w:r w:rsidRPr="009572E0">
        <w:rPr>
          <w:rFonts w:asciiTheme="minorHAnsi" w:hAnsiTheme="minorHAnsi"/>
          <w:sz w:val="22"/>
        </w:rPr>
        <w:br w:type="page"/>
      </w:r>
    </w:p>
    <w:p w14:paraId="50FEB461" w14:textId="0875B44F" w:rsidR="00A57535" w:rsidRDefault="00B128C7" w:rsidP="00B92DD5">
      <w:pPr>
        <w:rPr>
          <w:color w:val="FF0000"/>
        </w:rPr>
      </w:pPr>
      <w:r>
        <w:rPr>
          <w:rFonts w:asciiTheme="minorHAnsi" w:hAnsiTheme="minorHAnsi"/>
          <w:b/>
          <w:sz w:val="22"/>
        </w:rPr>
        <w:lastRenderedPageBreak/>
        <w:t>Question 3</w:t>
      </w:r>
      <w:r w:rsidR="00D04AD2">
        <w:rPr>
          <w:rFonts w:asciiTheme="minorHAnsi" w:hAnsiTheme="minorHAnsi"/>
          <w:b/>
          <w:sz w:val="22"/>
        </w:rPr>
        <w:t xml:space="preserve"> </w:t>
      </w:r>
    </w:p>
    <w:p w14:paraId="7C2AE80F" w14:textId="77777777" w:rsidR="002815EF" w:rsidRPr="00B128C7" w:rsidRDefault="002815EF">
      <w:pPr>
        <w:rPr>
          <w:rFonts w:asciiTheme="minorHAnsi" w:hAnsiTheme="minorHAnsi"/>
          <w:b/>
          <w:sz w:val="22"/>
        </w:rPr>
      </w:pPr>
    </w:p>
    <w:p w14:paraId="41B97DB2" w14:textId="042DF8A3" w:rsidR="00322308" w:rsidRPr="00B128C7" w:rsidRDefault="00A57535">
      <w:pPr>
        <w:rPr>
          <w:rFonts w:asciiTheme="minorHAnsi" w:hAnsiTheme="minorHAnsi"/>
          <w:b/>
          <w:sz w:val="22"/>
        </w:rPr>
      </w:pPr>
      <w:r w:rsidRPr="00B128C7">
        <w:rPr>
          <w:rFonts w:asciiTheme="minorHAnsi" w:hAnsiTheme="minorHAnsi"/>
          <w:b/>
          <w:sz w:val="22"/>
        </w:rPr>
        <w:t>Part 1</w:t>
      </w:r>
    </w:p>
    <w:tbl>
      <w:tblPr>
        <w:tblStyle w:val="TableGrid"/>
        <w:tblpPr w:leftFromText="180" w:rightFromText="180" w:vertAnchor="text" w:tblpY="1"/>
        <w:tblOverlap w:val="never"/>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4820"/>
        <w:gridCol w:w="708"/>
        <w:gridCol w:w="2977"/>
      </w:tblGrid>
      <w:tr w:rsidR="00435FD8" w14:paraId="1C6B19D2" w14:textId="6AFD4D8A" w:rsidTr="00D04AD2">
        <w:tc>
          <w:tcPr>
            <w:tcW w:w="709" w:type="dxa"/>
          </w:tcPr>
          <w:p w14:paraId="6852017A" w14:textId="445C2FB2" w:rsidR="00A57535" w:rsidRDefault="00A57535" w:rsidP="00A57535">
            <w:pPr>
              <w:rPr>
                <w:rFonts w:asciiTheme="minorHAnsi" w:hAnsiTheme="minorHAnsi"/>
                <w:sz w:val="22"/>
              </w:rPr>
            </w:pPr>
            <w:r>
              <w:rPr>
                <w:rFonts w:asciiTheme="minorHAnsi" w:hAnsiTheme="minorHAnsi"/>
                <w:sz w:val="22"/>
              </w:rPr>
              <w:t>2012</w:t>
            </w:r>
          </w:p>
        </w:tc>
        <w:tc>
          <w:tcPr>
            <w:tcW w:w="4820" w:type="dxa"/>
          </w:tcPr>
          <w:p w14:paraId="2D0FA3A7" w14:textId="3F48ACE6" w:rsidR="00A57535" w:rsidRDefault="00A57535" w:rsidP="00A57535">
            <w:pPr>
              <w:rPr>
                <w:rFonts w:asciiTheme="minorHAnsi" w:hAnsiTheme="minorHAnsi"/>
                <w:sz w:val="22"/>
              </w:rPr>
            </w:pPr>
            <w:r>
              <w:rPr>
                <w:rFonts w:asciiTheme="minorHAnsi" w:hAnsiTheme="minorHAnsi"/>
                <w:sz w:val="22"/>
              </w:rPr>
              <w:t>Depreciation expense</w:t>
            </w:r>
            <w:r w:rsidR="00B92DD5">
              <w:rPr>
                <w:b/>
                <w:color w:val="FF0000"/>
              </w:rPr>
              <w:t xml:space="preserve">  </w:t>
            </w:r>
            <w:r>
              <w:rPr>
                <w:rFonts w:asciiTheme="minorHAnsi" w:hAnsiTheme="minorHAnsi"/>
                <w:sz w:val="22"/>
              </w:rPr>
              <w:t xml:space="preserve"> (150</w:t>
            </w:r>
            <w:r w:rsidR="00B92DD5">
              <w:rPr>
                <w:b/>
                <w:color w:val="FF0000"/>
              </w:rPr>
              <w:t xml:space="preserve">  </w:t>
            </w:r>
            <w:r>
              <w:rPr>
                <w:rFonts w:asciiTheme="minorHAnsi" w:hAnsiTheme="minorHAnsi"/>
                <w:sz w:val="22"/>
              </w:rPr>
              <w:t>/25</w:t>
            </w:r>
            <w:r w:rsidR="00B92DD5">
              <w:rPr>
                <w:b/>
                <w:color w:val="FF0000"/>
              </w:rPr>
              <w:t xml:space="preserve">  </w:t>
            </w:r>
            <w:r>
              <w:rPr>
                <w:rFonts w:asciiTheme="minorHAnsi" w:hAnsiTheme="minorHAnsi"/>
                <w:sz w:val="22"/>
              </w:rPr>
              <w:t>)</w:t>
            </w:r>
          </w:p>
        </w:tc>
        <w:tc>
          <w:tcPr>
            <w:tcW w:w="708" w:type="dxa"/>
          </w:tcPr>
          <w:p w14:paraId="4C05FA96" w14:textId="523B44FB" w:rsidR="00A57535" w:rsidRDefault="00A57535" w:rsidP="00A57535">
            <w:pPr>
              <w:rPr>
                <w:rFonts w:asciiTheme="minorHAnsi" w:hAnsiTheme="minorHAnsi"/>
                <w:sz w:val="22"/>
              </w:rPr>
            </w:pPr>
            <w:r>
              <w:rPr>
                <w:rFonts w:asciiTheme="minorHAnsi" w:hAnsiTheme="minorHAnsi"/>
                <w:sz w:val="22"/>
              </w:rPr>
              <w:t>6</w:t>
            </w:r>
          </w:p>
        </w:tc>
        <w:tc>
          <w:tcPr>
            <w:tcW w:w="2977" w:type="dxa"/>
          </w:tcPr>
          <w:p w14:paraId="12949F65" w14:textId="77777777" w:rsidR="00A57535" w:rsidRDefault="00A57535" w:rsidP="00A57535">
            <w:pPr>
              <w:rPr>
                <w:rFonts w:asciiTheme="minorHAnsi" w:hAnsiTheme="minorHAnsi"/>
                <w:sz w:val="22"/>
              </w:rPr>
            </w:pPr>
          </w:p>
        </w:tc>
      </w:tr>
      <w:tr w:rsidR="00435FD8" w14:paraId="0A6E4E79" w14:textId="6AB3ADB2" w:rsidTr="00D04AD2">
        <w:tc>
          <w:tcPr>
            <w:tcW w:w="709" w:type="dxa"/>
          </w:tcPr>
          <w:p w14:paraId="53CA5226" w14:textId="77777777" w:rsidR="00A57535" w:rsidRDefault="00A57535" w:rsidP="00A57535">
            <w:pPr>
              <w:rPr>
                <w:rFonts w:asciiTheme="minorHAnsi" w:hAnsiTheme="minorHAnsi"/>
                <w:sz w:val="22"/>
              </w:rPr>
            </w:pPr>
          </w:p>
        </w:tc>
        <w:tc>
          <w:tcPr>
            <w:tcW w:w="4820" w:type="dxa"/>
          </w:tcPr>
          <w:p w14:paraId="13BE52E0" w14:textId="2D4C02A1" w:rsidR="00A57535" w:rsidRDefault="00A57535" w:rsidP="00A57535">
            <w:pPr>
              <w:rPr>
                <w:rFonts w:asciiTheme="minorHAnsi" w:hAnsiTheme="minorHAnsi"/>
                <w:sz w:val="22"/>
              </w:rPr>
            </w:pPr>
            <w:r>
              <w:rPr>
                <w:rFonts w:asciiTheme="minorHAnsi" w:hAnsiTheme="minorHAnsi"/>
                <w:sz w:val="22"/>
              </w:rPr>
              <w:t xml:space="preserve">       Accumulated depreciation-plant</w:t>
            </w:r>
            <w:r w:rsidR="00B92DD5">
              <w:rPr>
                <w:b/>
                <w:color w:val="FF0000"/>
              </w:rPr>
              <w:t xml:space="preserve">  </w:t>
            </w:r>
          </w:p>
        </w:tc>
        <w:tc>
          <w:tcPr>
            <w:tcW w:w="708" w:type="dxa"/>
          </w:tcPr>
          <w:p w14:paraId="077E1167" w14:textId="77777777" w:rsidR="00A57535" w:rsidRDefault="00A57535" w:rsidP="00A57535">
            <w:pPr>
              <w:rPr>
                <w:rFonts w:asciiTheme="minorHAnsi" w:hAnsiTheme="minorHAnsi"/>
                <w:sz w:val="22"/>
              </w:rPr>
            </w:pPr>
          </w:p>
        </w:tc>
        <w:tc>
          <w:tcPr>
            <w:tcW w:w="2977" w:type="dxa"/>
          </w:tcPr>
          <w:p w14:paraId="7FB07F70" w14:textId="77777777" w:rsidR="00A57535" w:rsidRDefault="00A57535" w:rsidP="00A57535">
            <w:pPr>
              <w:rPr>
                <w:rFonts w:asciiTheme="minorHAnsi" w:hAnsiTheme="minorHAnsi"/>
                <w:sz w:val="22"/>
              </w:rPr>
            </w:pPr>
            <w:r>
              <w:rPr>
                <w:rFonts w:asciiTheme="minorHAnsi" w:hAnsiTheme="minorHAnsi"/>
                <w:sz w:val="22"/>
              </w:rPr>
              <w:t>6</w:t>
            </w:r>
          </w:p>
          <w:p w14:paraId="0A1B74DC" w14:textId="5D679A25" w:rsidR="00435FD8" w:rsidRDefault="00435FD8" w:rsidP="00A57535">
            <w:pPr>
              <w:rPr>
                <w:rFonts w:asciiTheme="minorHAnsi" w:hAnsiTheme="minorHAnsi"/>
                <w:sz w:val="22"/>
              </w:rPr>
            </w:pPr>
          </w:p>
        </w:tc>
      </w:tr>
      <w:tr w:rsidR="00435FD8" w14:paraId="6FB8AFA4" w14:textId="5A5EE4AD" w:rsidTr="00D04AD2">
        <w:tc>
          <w:tcPr>
            <w:tcW w:w="709" w:type="dxa"/>
          </w:tcPr>
          <w:p w14:paraId="44C53852" w14:textId="77777777" w:rsidR="00A57535" w:rsidRDefault="00A57535" w:rsidP="00A57535">
            <w:pPr>
              <w:rPr>
                <w:rFonts w:asciiTheme="minorHAnsi" w:hAnsiTheme="minorHAnsi"/>
                <w:sz w:val="22"/>
              </w:rPr>
            </w:pPr>
          </w:p>
        </w:tc>
        <w:tc>
          <w:tcPr>
            <w:tcW w:w="4820" w:type="dxa"/>
          </w:tcPr>
          <w:p w14:paraId="5D0E7CC0" w14:textId="4E59424F" w:rsidR="00A57535" w:rsidRDefault="00A57535" w:rsidP="00A57535">
            <w:pPr>
              <w:rPr>
                <w:rFonts w:asciiTheme="minorHAnsi" w:hAnsiTheme="minorHAnsi"/>
                <w:sz w:val="22"/>
              </w:rPr>
            </w:pPr>
            <w:r>
              <w:rPr>
                <w:rFonts w:asciiTheme="minorHAnsi" w:hAnsiTheme="minorHAnsi"/>
                <w:sz w:val="22"/>
              </w:rPr>
              <w:t>Depreciation expense</w:t>
            </w:r>
            <w:r w:rsidR="00B92DD5">
              <w:rPr>
                <w:b/>
                <w:color w:val="FF0000"/>
              </w:rPr>
              <w:t xml:space="preserve">  </w:t>
            </w:r>
            <w:r>
              <w:rPr>
                <w:rFonts w:asciiTheme="minorHAnsi" w:hAnsiTheme="minorHAnsi"/>
                <w:sz w:val="22"/>
              </w:rPr>
              <w:t xml:space="preserve"> (84</w:t>
            </w:r>
            <w:r w:rsidR="00B92DD5">
              <w:rPr>
                <w:b/>
                <w:color w:val="FF0000"/>
              </w:rPr>
              <w:t xml:space="preserve">  </w:t>
            </w:r>
            <w:r>
              <w:rPr>
                <w:rFonts w:asciiTheme="minorHAnsi" w:hAnsiTheme="minorHAnsi"/>
                <w:sz w:val="22"/>
              </w:rPr>
              <w:t>/12</w:t>
            </w:r>
            <w:r w:rsidR="00B92DD5">
              <w:rPr>
                <w:b/>
                <w:color w:val="FF0000"/>
              </w:rPr>
              <w:t xml:space="preserve">  </w:t>
            </w:r>
            <w:r>
              <w:rPr>
                <w:rFonts w:asciiTheme="minorHAnsi" w:hAnsiTheme="minorHAnsi"/>
                <w:sz w:val="22"/>
              </w:rPr>
              <w:t>)</w:t>
            </w:r>
          </w:p>
        </w:tc>
        <w:tc>
          <w:tcPr>
            <w:tcW w:w="708" w:type="dxa"/>
          </w:tcPr>
          <w:p w14:paraId="0FD4BF39" w14:textId="544E12FD" w:rsidR="00A57535" w:rsidRDefault="00A57535" w:rsidP="00A57535">
            <w:pPr>
              <w:rPr>
                <w:rFonts w:asciiTheme="minorHAnsi" w:hAnsiTheme="minorHAnsi"/>
                <w:sz w:val="22"/>
              </w:rPr>
            </w:pPr>
            <w:r>
              <w:rPr>
                <w:rFonts w:asciiTheme="minorHAnsi" w:hAnsiTheme="minorHAnsi"/>
                <w:sz w:val="22"/>
              </w:rPr>
              <w:t>7</w:t>
            </w:r>
          </w:p>
        </w:tc>
        <w:tc>
          <w:tcPr>
            <w:tcW w:w="2977" w:type="dxa"/>
          </w:tcPr>
          <w:p w14:paraId="0577A900" w14:textId="77777777" w:rsidR="00A57535" w:rsidRDefault="00A57535" w:rsidP="00A57535">
            <w:pPr>
              <w:rPr>
                <w:rFonts w:asciiTheme="minorHAnsi" w:hAnsiTheme="minorHAnsi"/>
                <w:sz w:val="22"/>
              </w:rPr>
            </w:pPr>
          </w:p>
        </w:tc>
      </w:tr>
      <w:tr w:rsidR="00435FD8" w14:paraId="31D2972D" w14:textId="5A9B2AE8" w:rsidTr="00D04AD2">
        <w:tc>
          <w:tcPr>
            <w:tcW w:w="709" w:type="dxa"/>
          </w:tcPr>
          <w:p w14:paraId="1B3720CA" w14:textId="77777777" w:rsidR="00A57535" w:rsidRDefault="00A57535" w:rsidP="00A57535">
            <w:pPr>
              <w:rPr>
                <w:rFonts w:asciiTheme="minorHAnsi" w:hAnsiTheme="minorHAnsi"/>
                <w:sz w:val="22"/>
              </w:rPr>
            </w:pPr>
          </w:p>
        </w:tc>
        <w:tc>
          <w:tcPr>
            <w:tcW w:w="4820" w:type="dxa"/>
          </w:tcPr>
          <w:p w14:paraId="2CF1A2C0" w14:textId="44F9E274" w:rsidR="00A57535" w:rsidRDefault="00A57535" w:rsidP="00A57535">
            <w:pPr>
              <w:rPr>
                <w:rFonts w:asciiTheme="minorHAnsi" w:hAnsiTheme="minorHAnsi"/>
                <w:sz w:val="22"/>
              </w:rPr>
            </w:pPr>
            <w:r>
              <w:rPr>
                <w:rFonts w:asciiTheme="minorHAnsi" w:hAnsiTheme="minorHAnsi"/>
                <w:sz w:val="22"/>
              </w:rPr>
              <w:t xml:space="preserve">       Accumulated depreciation-equipment</w:t>
            </w:r>
            <w:r w:rsidR="00B92DD5">
              <w:rPr>
                <w:b/>
                <w:color w:val="FF0000"/>
              </w:rPr>
              <w:t xml:space="preserve">  </w:t>
            </w:r>
          </w:p>
        </w:tc>
        <w:tc>
          <w:tcPr>
            <w:tcW w:w="708" w:type="dxa"/>
          </w:tcPr>
          <w:p w14:paraId="4CFD7086" w14:textId="72DA5FB8" w:rsidR="00A57535" w:rsidRDefault="00A57535" w:rsidP="00A57535">
            <w:pPr>
              <w:rPr>
                <w:rFonts w:asciiTheme="minorHAnsi" w:hAnsiTheme="minorHAnsi"/>
                <w:sz w:val="22"/>
              </w:rPr>
            </w:pPr>
          </w:p>
        </w:tc>
        <w:tc>
          <w:tcPr>
            <w:tcW w:w="2977" w:type="dxa"/>
          </w:tcPr>
          <w:p w14:paraId="3115EAEB" w14:textId="77777777" w:rsidR="00A57535" w:rsidRDefault="00A57535" w:rsidP="00A57535">
            <w:pPr>
              <w:rPr>
                <w:rFonts w:asciiTheme="minorHAnsi" w:hAnsiTheme="minorHAnsi"/>
                <w:sz w:val="22"/>
              </w:rPr>
            </w:pPr>
            <w:r>
              <w:rPr>
                <w:rFonts w:asciiTheme="minorHAnsi" w:hAnsiTheme="minorHAnsi"/>
                <w:sz w:val="22"/>
              </w:rPr>
              <w:t>7</w:t>
            </w:r>
          </w:p>
          <w:p w14:paraId="0DC9F22E" w14:textId="2C837A36" w:rsidR="00435FD8" w:rsidRDefault="00435FD8" w:rsidP="00A57535">
            <w:pPr>
              <w:rPr>
                <w:rFonts w:asciiTheme="minorHAnsi" w:hAnsiTheme="minorHAnsi"/>
                <w:sz w:val="22"/>
              </w:rPr>
            </w:pPr>
          </w:p>
        </w:tc>
      </w:tr>
      <w:tr w:rsidR="00435FD8" w14:paraId="0C9FA9FE" w14:textId="175C97C5" w:rsidTr="00D04AD2">
        <w:tc>
          <w:tcPr>
            <w:tcW w:w="709" w:type="dxa"/>
          </w:tcPr>
          <w:p w14:paraId="76FE72A9" w14:textId="19E70C5F" w:rsidR="00A57535" w:rsidRDefault="00A57535" w:rsidP="00A57535">
            <w:pPr>
              <w:rPr>
                <w:rFonts w:asciiTheme="minorHAnsi" w:hAnsiTheme="minorHAnsi"/>
                <w:sz w:val="22"/>
              </w:rPr>
            </w:pPr>
          </w:p>
        </w:tc>
        <w:tc>
          <w:tcPr>
            <w:tcW w:w="4820" w:type="dxa"/>
          </w:tcPr>
          <w:p w14:paraId="1A81AB04" w14:textId="3141CF48" w:rsidR="00A57535" w:rsidRDefault="00A57535" w:rsidP="00A57535">
            <w:pPr>
              <w:rPr>
                <w:rFonts w:asciiTheme="minorHAnsi" w:hAnsiTheme="minorHAnsi"/>
                <w:sz w:val="22"/>
              </w:rPr>
            </w:pPr>
            <w:r>
              <w:rPr>
                <w:rFonts w:asciiTheme="minorHAnsi" w:hAnsiTheme="minorHAnsi"/>
                <w:sz w:val="22"/>
              </w:rPr>
              <w:t>Impairment loss</w:t>
            </w:r>
            <w:r w:rsidR="00B92DD5">
              <w:rPr>
                <w:b/>
                <w:color w:val="FF0000"/>
              </w:rPr>
              <w:t xml:space="preserve">  </w:t>
            </w:r>
          </w:p>
        </w:tc>
        <w:tc>
          <w:tcPr>
            <w:tcW w:w="708" w:type="dxa"/>
          </w:tcPr>
          <w:p w14:paraId="7B8A8866" w14:textId="2900E03B" w:rsidR="00A57535" w:rsidRDefault="00A57535" w:rsidP="00A57535">
            <w:pPr>
              <w:rPr>
                <w:rFonts w:asciiTheme="minorHAnsi" w:hAnsiTheme="minorHAnsi"/>
                <w:sz w:val="22"/>
              </w:rPr>
            </w:pPr>
            <w:r>
              <w:rPr>
                <w:rFonts w:asciiTheme="minorHAnsi" w:hAnsiTheme="minorHAnsi"/>
                <w:sz w:val="22"/>
              </w:rPr>
              <w:t>10</w:t>
            </w:r>
            <w:r w:rsidR="00B92DD5">
              <w:rPr>
                <w:b/>
                <w:color w:val="FF0000"/>
              </w:rPr>
              <w:t xml:space="preserve">  </w:t>
            </w:r>
          </w:p>
        </w:tc>
        <w:tc>
          <w:tcPr>
            <w:tcW w:w="2977" w:type="dxa"/>
          </w:tcPr>
          <w:p w14:paraId="563717DD" w14:textId="77777777" w:rsidR="00A57535" w:rsidRDefault="00A57535" w:rsidP="00A57535">
            <w:pPr>
              <w:rPr>
                <w:rFonts w:asciiTheme="minorHAnsi" w:hAnsiTheme="minorHAnsi"/>
                <w:sz w:val="22"/>
              </w:rPr>
            </w:pPr>
          </w:p>
        </w:tc>
      </w:tr>
      <w:tr w:rsidR="00435FD8" w14:paraId="2BEC9932" w14:textId="1A9B5513" w:rsidTr="00D04AD2">
        <w:tc>
          <w:tcPr>
            <w:tcW w:w="709" w:type="dxa"/>
          </w:tcPr>
          <w:p w14:paraId="64492F57" w14:textId="77777777" w:rsidR="00A57535" w:rsidRDefault="00A57535" w:rsidP="00A57535">
            <w:pPr>
              <w:rPr>
                <w:rFonts w:asciiTheme="minorHAnsi" w:hAnsiTheme="minorHAnsi"/>
                <w:sz w:val="22"/>
              </w:rPr>
            </w:pPr>
          </w:p>
        </w:tc>
        <w:tc>
          <w:tcPr>
            <w:tcW w:w="4820" w:type="dxa"/>
          </w:tcPr>
          <w:p w14:paraId="66AA140A" w14:textId="20F5601D" w:rsidR="00A57535" w:rsidRDefault="00A57535" w:rsidP="00A57535">
            <w:pPr>
              <w:rPr>
                <w:rFonts w:asciiTheme="minorHAnsi" w:hAnsiTheme="minorHAnsi"/>
                <w:sz w:val="22"/>
              </w:rPr>
            </w:pPr>
            <w:r>
              <w:rPr>
                <w:rFonts w:asciiTheme="minorHAnsi" w:hAnsiTheme="minorHAnsi"/>
                <w:sz w:val="22"/>
              </w:rPr>
              <w:t xml:space="preserve">    </w:t>
            </w:r>
            <w:r w:rsidR="00B128C7">
              <w:rPr>
                <w:rFonts w:asciiTheme="minorHAnsi" w:hAnsiTheme="minorHAnsi"/>
                <w:sz w:val="22"/>
              </w:rPr>
              <w:t xml:space="preserve">  </w:t>
            </w:r>
            <w:r>
              <w:rPr>
                <w:rFonts w:asciiTheme="minorHAnsi" w:hAnsiTheme="minorHAnsi"/>
                <w:sz w:val="22"/>
              </w:rPr>
              <w:t xml:space="preserve">  Accumulated impairment-plant</w:t>
            </w:r>
            <w:r w:rsidR="00B92DD5">
              <w:rPr>
                <w:b/>
                <w:color w:val="FF0000"/>
              </w:rPr>
              <w:t xml:space="preserve">  </w:t>
            </w:r>
          </w:p>
        </w:tc>
        <w:tc>
          <w:tcPr>
            <w:tcW w:w="708" w:type="dxa"/>
          </w:tcPr>
          <w:p w14:paraId="25CFB201" w14:textId="77777777" w:rsidR="00A57535" w:rsidRDefault="00A57535" w:rsidP="00A57535">
            <w:pPr>
              <w:rPr>
                <w:rFonts w:asciiTheme="minorHAnsi" w:hAnsiTheme="minorHAnsi"/>
                <w:sz w:val="22"/>
              </w:rPr>
            </w:pPr>
          </w:p>
        </w:tc>
        <w:tc>
          <w:tcPr>
            <w:tcW w:w="2977" w:type="dxa"/>
          </w:tcPr>
          <w:p w14:paraId="30E1FD55" w14:textId="77777777" w:rsidR="00A57535" w:rsidRDefault="00A57535" w:rsidP="00A57535">
            <w:pPr>
              <w:rPr>
                <w:rFonts w:asciiTheme="minorHAnsi" w:hAnsiTheme="minorHAnsi"/>
                <w:sz w:val="22"/>
              </w:rPr>
            </w:pPr>
            <w:r>
              <w:rPr>
                <w:rFonts w:asciiTheme="minorHAnsi" w:hAnsiTheme="minorHAnsi"/>
                <w:sz w:val="22"/>
              </w:rPr>
              <w:t>10</w:t>
            </w:r>
          </w:p>
          <w:p w14:paraId="541B80EF" w14:textId="43023574" w:rsidR="00435FD8" w:rsidRDefault="00435FD8" w:rsidP="00A57535">
            <w:pPr>
              <w:rPr>
                <w:rFonts w:asciiTheme="minorHAnsi" w:hAnsiTheme="minorHAnsi"/>
                <w:sz w:val="22"/>
              </w:rPr>
            </w:pPr>
          </w:p>
        </w:tc>
      </w:tr>
      <w:tr w:rsidR="00435FD8" w14:paraId="14E73664" w14:textId="3E2E3228" w:rsidTr="00D04AD2">
        <w:tc>
          <w:tcPr>
            <w:tcW w:w="709" w:type="dxa"/>
          </w:tcPr>
          <w:p w14:paraId="2EBDDBEC" w14:textId="77777777" w:rsidR="00A57535" w:rsidRDefault="00A57535" w:rsidP="00A57535">
            <w:pPr>
              <w:rPr>
                <w:rFonts w:asciiTheme="minorHAnsi" w:hAnsiTheme="minorHAnsi"/>
                <w:sz w:val="22"/>
              </w:rPr>
            </w:pPr>
          </w:p>
        </w:tc>
        <w:tc>
          <w:tcPr>
            <w:tcW w:w="4820" w:type="dxa"/>
          </w:tcPr>
          <w:p w14:paraId="44AAAE85" w14:textId="22638BAF" w:rsidR="00A57535" w:rsidRDefault="00A57535" w:rsidP="00A57535">
            <w:pPr>
              <w:rPr>
                <w:rFonts w:asciiTheme="minorHAnsi" w:hAnsiTheme="minorHAnsi"/>
                <w:sz w:val="22"/>
              </w:rPr>
            </w:pPr>
            <w:r>
              <w:rPr>
                <w:rFonts w:asciiTheme="minorHAnsi" w:hAnsiTheme="minorHAnsi"/>
                <w:sz w:val="22"/>
              </w:rPr>
              <w:t>Impairment loss</w:t>
            </w:r>
            <w:r w:rsidR="00B92DD5">
              <w:rPr>
                <w:b/>
                <w:color w:val="FF0000"/>
              </w:rPr>
              <w:t xml:space="preserve">  </w:t>
            </w:r>
          </w:p>
        </w:tc>
        <w:tc>
          <w:tcPr>
            <w:tcW w:w="708" w:type="dxa"/>
          </w:tcPr>
          <w:p w14:paraId="62F61096" w14:textId="74E84C35" w:rsidR="00A57535" w:rsidRDefault="00A57535" w:rsidP="00A57535">
            <w:pPr>
              <w:rPr>
                <w:rFonts w:asciiTheme="minorHAnsi" w:hAnsiTheme="minorHAnsi"/>
                <w:sz w:val="22"/>
              </w:rPr>
            </w:pPr>
            <w:r>
              <w:rPr>
                <w:rFonts w:asciiTheme="minorHAnsi" w:hAnsiTheme="minorHAnsi"/>
                <w:sz w:val="22"/>
              </w:rPr>
              <w:t>7</w:t>
            </w:r>
            <w:r w:rsidR="00B92DD5">
              <w:rPr>
                <w:b/>
                <w:color w:val="FF0000"/>
              </w:rPr>
              <w:t xml:space="preserve">  </w:t>
            </w:r>
          </w:p>
        </w:tc>
        <w:tc>
          <w:tcPr>
            <w:tcW w:w="2977" w:type="dxa"/>
          </w:tcPr>
          <w:p w14:paraId="0D470080" w14:textId="77777777" w:rsidR="00A57535" w:rsidRDefault="00A57535" w:rsidP="00A57535">
            <w:pPr>
              <w:rPr>
                <w:rFonts w:asciiTheme="minorHAnsi" w:hAnsiTheme="minorHAnsi"/>
                <w:sz w:val="22"/>
              </w:rPr>
            </w:pPr>
          </w:p>
        </w:tc>
      </w:tr>
      <w:tr w:rsidR="00435FD8" w14:paraId="1B31EB19" w14:textId="77EAEB6A" w:rsidTr="00D04AD2">
        <w:tc>
          <w:tcPr>
            <w:tcW w:w="709" w:type="dxa"/>
          </w:tcPr>
          <w:p w14:paraId="051E6363" w14:textId="77777777" w:rsidR="00A57535" w:rsidRDefault="00A57535" w:rsidP="00A57535">
            <w:pPr>
              <w:rPr>
                <w:rFonts w:asciiTheme="minorHAnsi" w:hAnsiTheme="minorHAnsi"/>
                <w:sz w:val="22"/>
              </w:rPr>
            </w:pPr>
          </w:p>
        </w:tc>
        <w:tc>
          <w:tcPr>
            <w:tcW w:w="4820" w:type="dxa"/>
          </w:tcPr>
          <w:p w14:paraId="79D78442" w14:textId="0C4D2FD6" w:rsidR="00A57535" w:rsidRDefault="00A57535" w:rsidP="00A57535">
            <w:pPr>
              <w:rPr>
                <w:rFonts w:asciiTheme="minorHAnsi" w:hAnsiTheme="minorHAnsi"/>
                <w:sz w:val="22"/>
              </w:rPr>
            </w:pPr>
            <w:r>
              <w:rPr>
                <w:rFonts w:asciiTheme="minorHAnsi" w:hAnsiTheme="minorHAnsi"/>
                <w:sz w:val="22"/>
              </w:rPr>
              <w:t xml:space="preserve">      </w:t>
            </w:r>
            <w:r w:rsidR="00B128C7">
              <w:rPr>
                <w:rFonts w:asciiTheme="minorHAnsi" w:hAnsiTheme="minorHAnsi"/>
                <w:sz w:val="22"/>
              </w:rPr>
              <w:t xml:space="preserve">  </w:t>
            </w:r>
            <w:r>
              <w:rPr>
                <w:rFonts w:asciiTheme="minorHAnsi" w:hAnsiTheme="minorHAnsi"/>
                <w:sz w:val="22"/>
              </w:rPr>
              <w:t>Accumulated impairment-equipment</w:t>
            </w:r>
            <w:r w:rsidR="00B92DD5">
              <w:rPr>
                <w:b/>
                <w:color w:val="FF0000"/>
              </w:rPr>
              <w:t xml:space="preserve">  </w:t>
            </w:r>
          </w:p>
        </w:tc>
        <w:tc>
          <w:tcPr>
            <w:tcW w:w="708" w:type="dxa"/>
          </w:tcPr>
          <w:p w14:paraId="5BF9DA20" w14:textId="77777777" w:rsidR="00A57535" w:rsidRDefault="00A57535" w:rsidP="00A57535">
            <w:pPr>
              <w:rPr>
                <w:rFonts w:asciiTheme="minorHAnsi" w:hAnsiTheme="minorHAnsi"/>
                <w:sz w:val="22"/>
              </w:rPr>
            </w:pPr>
          </w:p>
        </w:tc>
        <w:tc>
          <w:tcPr>
            <w:tcW w:w="2977" w:type="dxa"/>
          </w:tcPr>
          <w:p w14:paraId="68C0760D" w14:textId="77777777" w:rsidR="00A57535" w:rsidRDefault="00A57535" w:rsidP="00A57535">
            <w:pPr>
              <w:rPr>
                <w:rFonts w:asciiTheme="minorHAnsi" w:hAnsiTheme="minorHAnsi"/>
                <w:sz w:val="22"/>
              </w:rPr>
            </w:pPr>
            <w:r>
              <w:rPr>
                <w:rFonts w:asciiTheme="minorHAnsi" w:hAnsiTheme="minorHAnsi"/>
                <w:sz w:val="22"/>
              </w:rPr>
              <w:t>7</w:t>
            </w:r>
          </w:p>
          <w:p w14:paraId="0A563533" w14:textId="3C170BFC" w:rsidR="00435FD8" w:rsidRDefault="00435FD8" w:rsidP="00A57535">
            <w:pPr>
              <w:rPr>
                <w:rFonts w:asciiTheme="minorHAnsi" w:hAnsiTheme="minorHAnsi"/>
                <w:sz w:val="22"/>
              </w:rPr>
            </w:pPr>
          </w:p>
        </w:tc>
      </w:tr>
      <w:tr w:rsidR="00B128C7" w14:paraId="019220C5" w14:textId="77777777" w:rsidTr="00D04AD2">
        <w:tc>
          <w:tcPr>
            <w:tcW w:w="709" w:type="dxa"/>
          </w:tcPr>
          <w:p w14:paraId="5EA30A5A" w14:textId="5B338E5F" w:rsidR="00A57535" w:rsidRDefault="00A57535" w:rsidP="00A57535">
            <w:pPr>
              <w:rPr>
                <w:rFonts w:asciiTheme="minorHAnsi" w:hAnsiTheme="minorHAnsi"/>
                <w:sz w:val="22"/>
              </w:rPr>
            </w:pPr>
            <w:r>
              <w:rPr>
                <w:rFonts w:asciiTheme="minorHAnsi" w:hAnsiTheme="minorHAnsi"/>
                <w:sz w:val="22"/>
              </w:rPr>
              <w:t>2013</w:t>
            </w:r>
          </w:p>
        </w:tc>
        <w:tc>
          <w:tcPr>
            <w:tcW w:w="4820" w:type="dxa"/>
          </w:tcPr>
          <w:p w14:paraId="2FD10B31" w14:textId="78119388" w:rsidR="00A57535" w:rsidRDefault="00A57535" w:rsidP="00A57535">
            <w:pPr>
              <w:rPr>
                <w:rFonts w:asciiTheme="minorHAnsi" w:hAnsiTheme="minorHAnsi"/>
                <w:sz w:val="22"/>
              </w:rPr>
            </w:pPr>
            <w:r>
              <w:rPr>
                <w:rFonts w:asciiTheme="minorHAnsi" w:hAnsiTheme="minorHAnsi"/>
                <w:sz w:val="22"/>
              </w:rPr>
              <w:t>Depreciation expense [(150-30-10</w:t>
            </w:r>
            <w:r w:rsidR="00D04AD2">
              <w:rPr>
                <w:rFonts w:asciiTheme="minorHAnsi" w:hAnsiTheme="minorHAnsi"/>
                <w:sz w:val="22"/>
              </w:rPr>
              <w:t>=110</w:t>
            </w:r>
            <w:r w:rsidR="00B92DD5">
              <w:rPr>
                <w:b/>
                <w:color w:val="FF0000"/>
              </w:rPr>
              <w:t xml:space="preserve">  </w:t>
            </w:r>
            <w:r>
              <w:rPr>
                <w:rFonts w:asciiTheme="minorHAnsi" w:hAnsiTheme="minorHAnsi"/>
                <w:sz w:val="22"/>
              </w:rPr>
              <w:t>)/20</w:t>
            </w:r>
            <w:r w:rsidR="00B92DD5">
              <w:rPr>
                <w:b/>
                <w:color w:val="FF0000"/>
              </w:rPr>
              <w:t xml:space="preserve">  </w:t>
            </w:r>
            <w:r>
              <w:rPr>
                <w:rFonts w:asciiTheme="minorHAnsi" w:hAnsiTheme="minorHAnsi"/>
                <w:sz w:val="22"/>
              </w:rPr>
              <w:t>]</w:t>
            </w:r>
          </w:p>
        </w:tc>
        <w:tc>
          <w:tcPr>
            <w:tcW w:w="708" w:type="dxa"/>
          </w:tcPr>
          <w:p w14:paraId="01A7313E" w14:textId="4C549846" w:rsidR="00A57535" w:rsidRDefault="00A57535" w:rsidP="00A57535">
            <w:pPr>
              <w:rPr>
                <w:rFonts w:asciiTheme="minorHAnsi" w:hAnsiTheme="minorHAnsi"/>
                <w:sz w:val="22"/>
              </w:rPr>
            </w:pPr>
            <w:r>
              <w:rPr>
                <w:rFonts w:asciiTheme="minorHAnsi" w:hAnsiTheme="minorHAnsi"/>
                <w:sz w:val="22"/>
              </w:rPr>
              <w:t>5.5</w:t>
            </w:r>
          </w:p>
        </w:tc>
        <w:tc>
          <w:tcPr>
            <w:tcW w:w="2977" w:type="dxa"/>
          </w:tcPr>
          <w:p w14:paraId="0618D438" w14:textId="77777777" w:rsidR="00A57535" w:rsidRDefault="00A57535" w:rsidP="00A57535">
            <w:pPr>
              <w:rPr>
                <w:rFonts w:asciiTheme="minorHAnsi" w:hAnsiTheme="minorHAnsi"/>
                <w:sz w:val="22"/>
              </w:rPr>
            </w:pPr>
          </w:p>
        </w:tc>
      </w:tr>
      <w:tr w:rsidR="00B128C7" w14:paraId="1E4A52BA" w14:textId="77777777" w:rsidTr="00D04AD2">
        <w:tc>
          <w:tcPr>
            <w:tcW w:w="709" w:type="dxa"/>
          </w:tcPr>
          <w:p w14:paraId="0201CFD6" w14:textId="77777777" w:rsidR="00A57535" w:rsidRDefault="00A57535" w:rsidP="00A57535">
            <w:pPr>
              <w:rPr>
                <w:rFonts w:asciiTheme="minorHAnsi" w:hAnsiTheme="minorHAnsi"/>
                <w:sz w:val="22"/>
              </w:rPr>
            </w:pPr>
          </w:p>
        </w:tc>
        <w:tc>
          <w:tcPr>
            <w:tcW w:w="4820" w:type="dxa"/>
          </w:tcPr>
          <w:p w14:paraId="1A8EF466" w14:textId="750D3116" w:rsidR="00A57535" w:rsidRDefault="00A57535" w:rsidP="00A57535">
            <w:pPr>
              <w:rPr>
                <w:rFonts w:asciiTheme="minorHAnsi" w:hAnsiTheme="minorHAnsi"/>
                <w:sz w:val="22"/>
              </w:rPr>
            </w:pPr>
            <w:r>
              <w:rPr>
                <w:rFonts w:asciiTheme="minorHAnsi" w:hAnsiTheme="minorHAnsi"/>
                <w:sz w:val="22"/>
              </w:rPr>
              <w:t xml:space="preserve">       </w:t>
            </w:r>
            <w:r w:rsidR="00B128C7">
              <w:rPr>
                <w:rFonts w:asciiTheme="minorHAnsi" w:hAnsiTheme="minorHAnsi"/>
                <w:sz w:val="22"/>
              </w:rPr>
              <w:t xml:space="preserve">  </w:t>
            </w:r>
            <w:r>
              <w:rPr>
                <w:rFonts w:asciiTheme="minorHAnsi" w:hAnsiTheme="minorHAnsi"/>
                <w:sz w:val="22"/>
              </w:rPr>
              <w:t>Accumulated depreciation-plant</w:t>
            </w:r>
          </w:p>
        </w:tc>
        <w:tc>
          <w:tcPr>
            <w:tcW w:w="708" w:type="dxa"/>
          </w:tcPr>
          <w:p w14:paraId="7942B49C" w14:textId="77777777" w:rsidR="00A57535" w:rsidRDefault="00A57535" w:rsidP="00A57535">
            <w:pPr>
              <w:rPr>
                <w:rFonts w:asciiTheme="minorHAnsi" w:hAnsiTheme="minorHAnsi"/>
                <w:sz w:val="22"/>
              </w:rPr>
            </w:pPr>
          </w:p>
        </w:tc>
        <w:tc>
          <w:tcPr>
            <w:tcW w:w="2977" w:type="dxa"/>
          </w:tcPr>
          <w:p w14:paraId="3A7DB833" w14:textId="77777777" w:rsidR="00A57535" w:rsidRDefault="00A57535" w:rsidP="00A57535">
            <w:pPr>
              <w:rPr>
                <w:rFonts w:asciiTheme="minorHAnsi" w:hAnsiTheme="minorHAnsi"/>
                <w:sz w:val="22"/>
              </w:rPr>
            </w:pPr>
            <w:r>
              <w:rPr>
                <w:rFonts w:asciiTheme="minorHAnsi" w:hAnsiTheme="minorHAnsi"/>
                <w:sz w:val="22"/>
              </w:rPr>
              <w:t>5.5</w:t>
            </w:r>
          </w:p>
          <w:p w14:paraId="0F17C76D" w14:textId="64629B55" w:rsidR="00435FD8" w:rsidRDefault="00435FD8" w:rsidP="00A57535">
            <w:pPr>
              <w:rPr>
                <w:rFonts w:asciiTheme="minorHAnsi" w:hAnsiTheme="minorHAnsi"/>
                <w:sz w:val="22"/>
              </w:rPr>
            </w:pPr>
          </w:p>
        </w:tc>
      </w:tr>
      <w:tr w:rsidR="00B128C7" w14:paraId="1A7EACE4" w14:textId="77777777" w:rsidTr="00D04AD2">
        <w:tc>
          <w:tcPr>
            <w:tcW w:w="709" w:type="dxa"/>
          </w:tcPr>
          <w:p w14:paraId="1445B1A3" w14:textId="77777777" w:rsidR="00A57535" w:rsidRDefault="00A57535" w:rsidP="00A57535">
            <w:pPr>
              <w:rPr>
                <w:rFonts w:asciiTheme="minorHAnsi" w:hAnsiTheme="minorHAnsi"/>
                <w:sz w:val="22"/>
              </w:rPr>
            </w:pPr>
          </w:p>
        </w:tc>
        <w:tc>
          <w:tcPr>
            <w:tcW w:w="4820" w:type="dxa"/>
          </w:tcPr>
          <w:p w14:paraId="50BC63A6" w14:textId="445D0F05" w:rsidR="00A57535" w:rsidRDefault="00A57535" w:rsidP="00A57535">
            <w:pPr>
              <w:rPr>
                <w:rFonts w:asciiTheme="minorHAnsi" w:hAnsiTheme="minorHAnsi"/>
                <w:sz w:val="22"/>
              </w:rPr>
            </w:pPr>
            <w:r>
              <w:rPr>
                <w:rFonts w:asciiTheme="minorHAnsi" w:hAnsiTheme="minorHAnsi"/>
                <w:sz w:val="22"/>
              </w:rPr>
              <w:t>Depreciation expense [(84-35-7</w:t>
            </w:r>
            <w:r w:rsidR="00D04AD2">
              <w:rPr>
                <w:rFonts w:asciiTheme="minorHAnsi" w:hAnsiTheme="minorHAnsi"/>
                <w:sz w:val="22"/>
              </w:rPr>
              <w:t>=42</w:t>
            </w:r>
            <w:r w:rsidR="00B92DD5">
              <w:rPr>
                <w:b/>
                <w:color w:val="FF0000"/>
              </w:rPr>
              <w:t xml:space="preserve">  </w:t>
            </w:r>
            <w:r>
              <w:rPr>
                <w:rFonts w:asciiTheme="minorHAnsi" w:hAnsiTheme="minorHAnsi"/>
                <w:sz w:val="22"/>
              </w:rPr>
              <w:t>)/7</w:t>
            </w:r>
            <w:r w:rsidR="00B92DD5">
              <w:rPr>
                <w:b/>
                <w:color w:val="FF0000"/>
              </w:rPr>
              <w:t xml:space="preserve">  </w:t>
            </w:r>
            <w:r>
              <w:rPr>
                <w:rFonts w:asciiTheme="minorHAnsi" w:hAnsiTheme="minorHAnsi"/>
                <w:sz w:val="22"/>
              </w:rPr>
              <w:t>]</w:t>
            </w:r>
          </w:p>
        </w:tc>
        <w:tc>
          <w:tcPr>
            <w:tcW w:w="708" w:type="dxa"/>
          </w:tcPr>
          <w:p w14:paraId="6647C24D" w14:textId="35EDE6EB" w:rsidR="00A57535" w:rsidRDefault="00A57535" w:rsidP="00A57535">
            <w:pPr>
              <w:rPr>
                <w:rFonts w:asciiTheme="minorHAnsi" w:hAnsiTheme="minorHAnsi"/>
                <w:sz w:val="22"/>
              </w:rPr>
            </w:pPr>
            <w:r>
              <w:rPr>
                <w:rFonts w:asciiTheme="minorHAnsi" w:hAnsiTheme="minorHAnsi"/>
                <w:sz w:val="22"/>
              </w:rPr>
              <w:t>6</w:t>
            </w:r>
          </w:p>
        </w:tc>
        <w:tc>
          <w:tcPr>
            <w:tcW w:w="2977" w:type="dxa"/>
          </w:tcPr>
          <w:p w14:paraId="69F5EC7F" w14:textId="77777777" w:rsidR="00A57535" w:rsidRDefault="00A57535" w:rsidP="00A57535">
            <w:pPr>
              <w:rPr>
                <w:rFonts w:asciiTheme="minorHAnsi" w:hAnsiTheme="minorHAnsi"/>
                <w:sz w:val="22"/>
              </w:rPr>
            </w:pPr>
          </w:p>
        </w:tc>
      </w:tr>
      <w:tr w:rsidR="00A57535" w14:paraId="3BDF1963" w14:textId="77777777" w:rsidTr="00D04AD2">
        <w:tc>
          <w:tcPr>
            <w:tcW w:w="709" w:type="dxa"/>
          </w:tcPr>
          <w:p w14:paraId="221E3D8D" w14:textId="77777777" w:rsidR="00A57535" w:rsidRDefault="00A57535" w:rsidP="00A57535">
            <w:pPr>
              <w:rPr>
                <w:rFonts w:asciiTheme="minorHAnsi" w:hAnsiTheme="minorHAnsi"/>
                <w:sz w:val="22"/>
              </w:rPr>
            </w:pPr>
          </w:p>
        </w:tc>
        <w:tc>
          <w:tcPr>
            <w:tcW w:w="4820" w:type="dxa"/>
          </w:tcPr>
          <w:p w14:paraId="7D2BFE38" w14:textId="2BA1B0ED" w:rsidR="00A57535" w:rsidRDefault="00A57535" w:rsidP="00A57535">
            <w:pPr>
              <w:rPr>
                <w:rFonts w:asciiTheme="minorHAnsi" w:hAnsiTheme="minorHAnsi"/>
                <w:sz w:val="22"/>
              </w:rPr>
            </w:pPr>
            <w:r>
              <w:rPr>
                <w:rFonts w:asciiTheme="minorHAnsi" w:hAnsiTheme="minorHAnsi"/>
                <w:sz w:val="22"/>
              </w:rPr>
              <w:t xml:space="preserve">       </w:t>
            </w:r>
            <w:r w:rsidR="00B128C7">
              <w:rPr>
                <w:rFonts w:asciiTheme="minorHAnsi" w:hAnsiTheme="minorHAnsi"/>
                <w:sz w:val="22"/>
              </w:rPr>
              <w:t xml:space="preserve">  </w:t>
            </w:r>
            <w:r>
              <w:rPr>
                <w:rFonts w:asciiTheme="minorHAnsi" w:hAnsiTheme="minorHAnsi"/>
                <w:sz w:val="22"/>
              </w:rPr>
              <w:t>Accumulated depreciation-equipment</w:t>
            </w:r>
          </w:p>
        </w:tc>
        <w:tc>
          <w:tcPr>
            <w:tcW w:w="708" w:type="dxa"/>
          </w:tcPr>
          <w:p w14:paraId="1BC4ACCC" w14:textId="77777777" w:rsidR="00A57535" w:rsidRDefault="00A57535" w:rsidP="00A57535">
            <w:pPr>
              <w:rPr>
                <w:rFonts w:asciiTheme="minorHAnsi" w:hAnsiTheme="minorHAnsi"/>
                <w:sz w:val="22"/>
              </w:rPr>
            </w:pPr>
          </w:p>
        </w:tc>
        <w:tc>
          <w:tcPr>
            <w:tcW w:w="2977" w:type="dxa"/>
          </w:tcPr>
          <w:p w14:paraId="04105073" w14:textId="77777777" w:rsidR="00A57535" w:rsidRDefault="00A57535" w:rsidP="00A57535">
            <w:pPr>
              <w:rPr>
                <w:rFonts w:asciiTheme="minorHAnsi" w:hAnsiTheme="minorHAnsi"/>
                <w:sz w:val="22"/>
              </w:rPr>
            </w:pPr>
            <w:r>
              <w:rPr>
                <w:rFonts w:asciiTheme="minorHAnsi" w:hAnsiTheme="minorHAnsi"/>
                <w:sz w:val="22"/>
              </w:rPr>
              <w:t>6</w:t>
            </w:r>
          </w:p>
          <w:p w14:paraId="6325CAB9" w14:textId="02C09373" w:rsidR="00435FD8" w:rsidRDefault="00435FD8" w:rsidP="00A57535">
            <w:pPr>
              <w:rPr>
                <w:rFonts w:asciiTheme="minorHAnsi" w:hAnsiTheme="minorHAnsi"/>
                <w:sz w:val="22"/>
              </w:rPr>
            </w:pPr>
          </w:p>
        </w:tc>
      </w:tr>
      <w:tr w:rsidR="00A57535" w14:paraId="47390CA1" w14:textId="77777777" w:rsidTr="00D04AD2">
        <w:tc>
          <w:tcPr>
            <w:tcW w:w="709" w:type="dxa"/>
          </w:tcPr>
          <w:p w14:paraId="62DA9365" w14:textId="29D6CA85" w:rsidR="00A57535" w:rsidRDefault="00322308" w:rsidP="00A57535">
            <w:pPr>
              <w:rPr>
                <w:rFonts w:asciiTheme="minorHAnsi" w:hAnsiTheme="minorHAnsi"/>
                <w:sz w:val="22"/>
              </w:rPr>
            </w:pPr>
            <w:r>
              <w:rPr>
                <w:rFonts w:asciiTheme="minorHAnsi" w:hAnsiTheme="minorHAnsi"/>
                <w:sz w:val="22"/>
              </w:rPr>
              <w:t>2014</w:t>
            </w:r>
          </w:p>
        </w:tc>
        <w:tc>
          <w:tcPr>
            <w:tcW w:w="4820" w:type="dxa"/>
          </w:tcPr>
          <w:p w14:paraId="76556F37" w14:textId="03585895" w:rsidR="00A57535" w:rsidRDefault="00322308" w:rsidP="00A57535">
            <w:pPr>
              <w:rPr>
                <w:rFonts w:asciiTheme="minorHAnsi" w:hAnsiTheme="minorHAnsi"/>
                <w:sz w:val="22"/>
              </w:rPr>
            </w:pPr>
            <w:r>
              <w:rPr>
                <w:rFonts w:asciiTheme="minorHAnsi" w:hAnsiTheme="minorHAnsi"/>
                <w:sz w:val="22"/>
              </w:rPr>
              <w:t>Plant</w:t>
            </w:r>
            <w:r w:rsidR="00B92DD5">
              <w:rPr>
                <w:b/>
                <w:color w:val="FF0000"/>
              </w:rPr>
              <w:t xml:space="preserve">  </w:t>
            </w:r>
          </w:p>
        </w:tc>
        <w:tc>
          <w:tcPr>
            <w:tcW w:w="708" w:type="dxa"/>
          </w:tcPr>
          <w:p w14:paraId="469895E7" w14:textId="2A1A5C0B" w:rsidR="00A57535" w:rsidRDefault="0017572F" w:rsidP="00A57535">
            <w:pPr>
              <w:rPr>
                <w:rFonts w:asciiTheme="minorHAnsi" w:hAnsiTheme="minorHAnsi"/>
                <w:sz w:val="22"/>
              </w:rPr>
            </w:pPr>
            <w:r>
              <w:rPr>
                <w:rFonts w:asciiTheme="minorHAnsi" w:hAnsiTheme="minorHAnsi"/>
                <w:sz w:val="22"/>
              </w:rPr>
              <w:t>9.5</w:t>
            </w:r>
            <w:r w:rsidR="00B92DD5">
              <w:rPr>
                <w:b/>
                <w:color w:val="FF0000"/>
              </w:rPr>
              <w:t xml:space="preserve">  </w:t>
            </w:r>
          </w:p>
        </w:tc>
        <w:tc>
          <w:tcPr>
            <w:tcW w:w="2977" w:type="dxa"/>
          </w:tcPr>
          <w:p w14:paraId="66BBA1BF" w14:textId="77777777" w:rsidR="00A57535" w:rsidRDefault="00A57535" w:rsidP="00A57535">
            <w:pPr>
              <w:rPr>
                <w:rFonts w:asciiTheme="minorHAnsi" w:hAnsiTheme="minorHAnsi"/>
                <w:sz w:val="22"/>
              </w:rPr>
            </w:pPr>
          </w:p>
        </w:tc>
      </w:tr>
      <w:tr w:rsidR="00A57535" w14:paraId="7C9A18B1" w14:textId="77777777" w:rsidTr="00D04AD2">
        <w:tc>
          <w:tcPr>
            <w:tcW w:w="709" w:type="dxa"/>
          </w:tcPr>
          <w:p w14:paraId="272E1677" w14:textId="77777777" w:rsidR="00A57535" w:rsidRDefault="00A57535" w:rsidP="00A57535">
            <w:pPr>
              <w:rPr>
                <w:rFonts w:asciiTheme="minorHAnsi" w:hAnsiTheme="minorHAnsi"/>
                <w:sz w:val="22"/>
              </w:rPr>
            </w:pPr>
          </w:p>
        </w:tc>
        <w:tc>
          <w:tcPr>
            <w:tcW w:w="4820" w:type="dxa"/>
          </w:tcPr>
          <w:p w14:paraId="2E20AB7F" w14:textId="3DFD8D05" w:rsidR="00A57535" w:rsidRDefault="00322308" w:rsidP="00A57535">
            <w:pPr>
              <w:rPr>
                <w:rFonts w:asciiTheme="minorHAnsi" w:hAnsiTheme="minorHAnsi"/>
                <w:sz w:val="22"/>
              </w:rPr>
            </w:pPr>
            <w:r>
              <w:rPr>
                <w:rFonts w:asciiTheme="minorHAnsi" w:hAnsiTheme="minorHAnsi"/>
                <w:sz w:val="22"/>
              </w:rPr>
              <w:t xml:space="preserve">      Cash/Payable</w:t>
            </w:r>
            <w:r w:rsidR="00B92DD5">
              <w:rPr>
                <w:b/>
                <w:color w:val="FF0000"/>
              </w:rPr>
              <w:t xml:space="preserve">  </w:t>
            </w:r>
          </w:p>
        </w:tc>
        <w:tc>
          <w:tcPr>
            <w:tcW w:w="708" w:type="dxa"/>
          </w:tcPr>
          <w:p w14:paraId="365FFFED" w14:textId="77777777" w:rsidR="00A57535" w:rsidRDefault="00A57535" w:rsidP="00A57535">
            <w:pPr>
              <w:rPr>
                <w:rFonts w:asciiTheme="minorHAnsi" w:hAnsiTheme="minorHAnsi"/>
                <w:sz w:val="22"/>
              </w:rPr>
            </w:pPr>
          </w:p>
        </w:tc>
        <w:tc>
          <w:tcPr>
            <w:tcW w:w="2977" w:type="dxa"/>
          </w:tcPr>
          <w:p w14:paraId="00EB100B" w14:textId="752D90F9" w:rsidR="00A57535" w:rsidRDefault="0017572F" w:rsidP="00A57535">
            <w:pPr>
              <w:rPr>
                <w:rFonts w:asciiTheme="minorHAnsi" w:hAnsiTheme="minorHAnsi"/>
                <w:sz w:val="22"/>
              </w:rPr>
            </w:pPr>
            <w:r>
              <w:rPr>
                <w:rFonts w:asciiTheme="minorHAnsi" w:hAnsiTheme="minorHAnsi"/>
                <w:sz w:val="22"/>
              </w:rPr>
              <w:t>9.5</w:t>
            </w:r>
          </w:p>
          <w:p w14:paraId="1BEA0A4E" w14:textId="34111D9B" w:rsidR="00435FD8" w:rsidRDefault="00435FD8" w:rsidP="00A57535">
            <w:pPr>
              <w:rPr>
                <w:rFonts w:asciiTheme="minorHAnsi" w:hAnsiTheme="minorHAnsi"/>
                <w:sz w:val="22"/>
              </w:rPr>
            </w:pPr>
          </w:p>
        </w:tc>
      </w:tr>
      <w:tr w:rsidR="00322308" w14:paraId="169844E1" w14:textId="77777777" w:rsidTr="00D04AD2">
        <w:tc>
          <w:tcPr>
            <w:tcW w:w="709" w:type="dxa"/>
          </w:tcPr>
          <w:p w14:paraId="2240ED48" w14:textId="77777777" w:rsidR="00322308" w:rsidRDefault="00322308" w:rsidP="00A57535">
            <w:pPr>
              <w:rPr>
                <w:rFonts w:asciiTheme="minorHAnsi" w:hAnsiTheme="minorHAnsi"/>
                <w:sz w:val="22"/>
              </w:rPr>
            </w:pPr>
          </w:p>
        </w:tc>
        <w:tc>
          <w:tcPr>
            <w:tcW w:w="4820" w:type="dxa"/>
          </w:tcPr>
          <w:p w14:paraId="2FDB99A1" w14:textId="02CE5628" w:rsidR="00322308" w:rsidRDefault="00322308" w:rsidP="00A57535">
            <w:pPr>
              <w:rPr>
                <w:rFonts w:asciiTheme="minorHAnsi" w:hAnsiTheme="minorHAnsi"/>
                <w:sz w:val="22"/>
              </w:rPr>
            </w:pPr>
            <w:r>
              <w:rPr>
                <w:rFonts w:asciiTheme="minorHAnsi" w:hAnsiTheme="minorHAnsi"/>
                <w:sz w:val="22"/>
              </w:rPr>
              <w:t>Equipment</w:t>
            </w:r>
            <w:r w:rsidR="00B92DD5">
              <w:rPr>
                <w:b/>
                <w:color w:val="FF0000"/>
              </w:rPr>
              <w:t xml:space="preserve">  </w:t>
            </w:r>
          </w:p>
        </w:tc>
        <w:tc>
          <w:tcPr>
            <w:tcW w:w="708" w:type="dxa"/>
          </w:tcPr>
          <w:p w14:paraId="16A1915A" w14:textId="6BAF03CB" w:rsidR="00322308" w:rsidRDefault="00284C08" w:rsidP="00A57535">
            <w:pPr>
              <w:rPr>
                <w:rFonts w:asciiTheme="minorHAnsi" w:hAnsiTheme="minorHAnsi"/>
                <w:sz w:val="22"/>
              </w:rPr>
            </w:pPr>
            <w:r>
              <w:rPr>
                <w:rFonts w:asciiTheme="minorHAnsi" w:hAnsiTheme="minorHAnsi"/>
                <w:sz w:val="22"/>
              </w:rPr>
              <w:t>6</w:t>
            </w:r>
            <w:r w:rsidR="00B92DD5">
              <w:rPr>
                <w:b/>
                <w:color w:val="FF0000"/>
              </w:rPr>
              <w:t xml:space="preserve">  </w:t>
            </w:r>
          </w:p>
        </w:tc>
        <w:tc>
          <w:tcPr>
            <w:tcW w:w="2977" w:type="dxa"/>
          </w:tcPr>
          <w:p w14:paraId="4F51F7B2" w14:textId="77777777" w:rsidR="00322308" w:rsidRDefault="00322308" w:rsidP="00A57535">
            <w:pPr>
              <w:rPr>
                <w:rFonts w:asciiTheme="minorHAnsi" w:hAnsiTheme="minorHAnsi"/>
                <w:sz w:val="22"/>
              </w:rPr>
            </w:pPr>
          </w:p>
        </w:tc>
      </w:tr>
      <w:tr w:rsidR="00322308" w14:paraId="34294784" w14:textId="77777777" w:rsidTr="00D04AD2">
        <w:tc>
          <w:tcPr>
            <w:tcW w:w="709" w:type="dxa"/>
          </w:tcPr>
          <w:p w14:paraId="4B3AB328" w14:textId="77777777" w:rsidR="00322308" w:rsidRDefault="00322308" w:rsidP="00A57535">
            <w:pPr>
              <w:rPr>
                <w:rFonts w:asciiTheme="minorHAnsi" w:hAnsiTheme="minorHAnsi"/>
                <w:sz w:val="22"/>
              </w:rPr>
            </w:pPr>
          </w:p>
        </w:tc>
        <w:tc>
          <w:tcPr>
            <w:tcW w:w="4820" w:type="dxa"/>
          </w:tcPr>
          <w:p w14:paraId="25F7D628" w14:textId="6934A4B6" w:rsidR="00322308" w:rsidRDefault="00322308" w:rsidP="00A57535">
            <w:pPr>
              <w:rPr>
                <w:rFonts w:asciiTheme="minorHAnsi" w:hAnsiTheme="minorHAnsi"/>
                <w:sz w:val="22"/>
              </w:rPr>
            </w:pPr>
            <w:r>
              <w:rPr>
                <w:rFonts w:asciiTheme="minorHAnsi" w:hAnsiTheme="minorHAnsi"/>
                <w:sz w:val="22"/>
              </w:rPr>
              <w:t xml:space="preserve">      Cash/Payable</w:t>
            </w:r>
            <w:r w:rsidR="00B92DD5">
              <w:rPr>
                <w:b/>
                <w:color w:val="FF0000"/>
              </w:rPr>
              <w:t xml:space="preserve">  </w:t>
            </w:r>
          </w:p>
        </w:tc>
        <w:tc>
          <w:tcPr>
            <w:tcW w:w="708" w:type="dxa"/>
          </w:tcPr>
          <w:p w14:paraId="2FDF8118" w14:textId="77777777" w:rsidR="00322308" w:rsidRDefault="00322308" w:rsidP="00A57535">
            <w:pPr>
              <w:rPr>
                <w:rFonts w:asciiTheme="minorHAnsi" w:hAnsiTheme="minorHAnsi"/>
                <w:sz w:val="22"/>
              </w:rPr>
            </w:pPr>
          </w:p>
        </w:tc>
        <w:tc>
          <w:tcPr>
            <w:tcW w:w="2977" w:type="dxa"/>
          </w:tcPr>
          <w:p w14:paraId="54D31551" w14:textId="2BD069D8" w:rsidR="00322308" w:rsidRDefault="00284C08" w:rsidP="00A57535">
            <w:pPr>
              <w:rPr>
                <w:rFonts w:asciiTheme="minorHAnsi" w:hAnsiTheme="minorHAnsi"/>
                <w:sz w:val="22"/>
              </w:rPr>
            </w:pPr>
            <w:r>
              <w:rPr>
                <w:rFonts w:asciiTheme="minorHAnsi" w:hAnsiTheme="minorHAnsi"/>
                <w:sz w:val="22"/>
              </w:rPr>
              <w:t>6</w:t>
            </w:r>
          </w:p>
          <w:p w14:paraId="2C6830EA" w14:textId="775ADF5B" w:rsidR="00435FD8" w:rsidRDefault="00435FD8" w:rsidP="00A57535">
            <w:pPr>
              <w:rPr>
                <w:rFonts w:asciiTheme="minorHAnsi" w:hAnsiTheme="minorHAnsi"/>
                <w:sz w:val="22"/>
              </w:rPr>
            </w:pPr>
          </w:p>
        </w:tc>
      </w:tr>
      <w:tr w:rsidR="00322308" w14:paraId="2A151202" w14:textId="77777777" w:rsidTr="00D04AD2">
        <w:tc>
          <w:tcPr>
            <w:tcW w:w="709" w:type="dxa"/>
          </w:tcPr>
          <w:p w14:paraId="60362F12" w14:textId="77777777" w:rsidR="00322308" w:rsidRDefault="00322308" w:rsidP="00322308">
            <w:pPr>
              <w:rPr>
                <w:rFonts w:asciiTheme="minorHAnsi" w:hAnsiTheme="minorHAnsi"/>
                <w:sz w:val="22"/>
              </w:rPr>
            </w:pPr>
          </w:p>
        </w:tc>
        <w:tc>
          <w:tcPr>
            <w:tcW w:w="4820" w:type="dxa"/>
          </w:tcPr>
          <w:p w14:paraId="19B8BD80" w14:textId="57A4CA47" w:rsidR="00322308" w:rsidRDefault="00322308" w:rsidP="00322308">
            <w:pPr>
              <w:rPr>
                <w:rFonts w:asciiTheme="minorHAnsi" w:hAnsiTheme="minorHAnsi"/>
                <w:sz w:val="22"/>
              </w:rPr>
            </w:pPr>
            <w:r>
              <w:rPr>
                <w:rFonts w:asciiTheme="minorHAnsi" w:hAnsiTheme="minorHAnsi"/>
                <w:sz w:val="22"/>
              </w:rPr>
              <w:t>Depreciation expense [</w:t>
            </w:r>
            <w:r w:rsidR="00E5650D">
              <w:rPr>
                <w:rFonts w:asciiTheme="minorHAnsi" w:hAnsiTheme="minorHAnsi"/>
                <w:sz w:val="22"/>
              </w:rPr>
              <w:t>(159.5</w:t>
            </w:r>
            <w:r>
              <w:rPr>
                <w:rFonts w:asciiTheme="minorHAnsi" w:hAnsiTheme="minorHAnsi"/>
                <w:sz w:val="22"/>
              </w:rPr>
              <w:t>-35.5-10</w:t>
            </w:r>
            <w:r w:rsidR="00D04AD2">
              <w:rPr>
                <w:rFonts w:asciiTheme="minorHAnsi" w:hAnsiTheme="minorHAnsi"/>
                <w:sz w:val="22"/>
              </w:rPr>
              <w:t>=114</w:t>
            </w:r>
            <w:r w:rsidR="00B92DD5">
              <w:rPr>
                <w:b/>
                <w:color w:val="FF0000"/>
              </w:rPr>
              <w:t xml:space="preserve">  </w:t>
            </w:r>
            <w:r>
              <w:rPr>
                <w:rFonts w:asciiTheme="minorHAnsi" w:hAnsiTheme="minorHAnsi"/>
                <w:sz w:val="22"/>
              </w:rPr>
              <w:t>)/19</w:t>
            </w:r>
            <w:r w:rsidR="00B92DD5">
              <w:rPr>
                <w:b/>
                <w:color w:val="FF0000"/>
              </w:rPr>
              <w:t xml:space="preserve">  </w:t>
            </w:r>
            <w:r>
              <w:rPr>
                <w:rFonts w:asciiTheme="minorHAnsi" w:hAnsiTheme="minorHAnsi"/>
                <w:sz w:val="22"/>
              </w:rPr>
              <w:t>]</w:t>
            </w:r>
          </w:p>
        </w:tc>
        <w:tc>
          <w:tcPr>
            <w:tcW w:w="708" w:type="dxa"/>
          </w:tcPr>
          <w:p w14:paraId="5F4AA9EB" w14:textId="51E8489E" w:rsidR="00322308" w:rsidRDefault="001A27F8" w:rsidP="00322308">
            <w:pPr>
              <w:rPr>
                <w:rFonts w:asciiTheme="minorHAnsi" w:hAnsiTheme="minorHAnsi"/>
                <w:sz w:val="22"/>
              </w:rPr>
            </w:pPr>
            <w:r>
              <w:rPr>
                <w:rFonts w:asciiTheme="minorHAnsi" w:hAnsiTheme="minorHAnsi"/>
                <w:sz w:val="22"/>
              </w:rPr>
              <w:t>6</w:t>
            </w:r>
          </w:p>
        </w:tc>
        <w:tc>
          <w:tcPr>
            <w:tcW w:w="2977" w:type="dxa"/>
          </w:tcPr>
          <w:p w14:paraId="4E659514" w14:textId="77777777" w:rsidR="00322308" w:rsidRDefault="00322308" w:rsidP="00322308">
            <w:pPr>
              <w:rPr>
                <w:rFonts w:asciiTheme="minorHAnsi" w:hAnsiTheme="minorHAnsi"/>
                <w:sz w:val="22"/>
              </w:rPr>
            </w:pPr>
          </w:p>
        </w:tc>
      </w:tr>
      <w:tr w:rsidR="00322308" w14:paraId="7E285BC7" w14:textId="77777777" w:rsidTr="00D04AD2">
        <w:tc>
          <w:tcPr>
            <w:tcW w:w="709" w:type="dxa"/>
          </w:tcPr>
          <w:p w14:paraId="7808F229" w14:textId="03CAC218" w:rsidR="00322308" w:rsidRDefault="00322308" w:rsidP="00322308">
            <w:pPr>
              <w:rPr>
                <w:rFonts w:asciiTheme="minorHAnsi" w:hAnsiTheme="minorHAnsi"/>
                <w:sz w:val="22"/>
              </w:rPr>
            </w:pPr>
          </w:p>
        </w:tc>
        <w:tc>
          <w:tcPr>
            <w:tcW w:w="4820" w:type="dxa"/>
          </w:tcPr>
          <w:p w14:paraId="0A3F0450" w14:textId="229D42A8" w:rsidR="00322308" w:rsidRDefault="00322308" w:rsidP="00D04AD2">
            <w:pPr>
              <w:rPr>
                <w:rFonts w:asciiTheme="minorHAnsi" w:hAnsiTheme="minorHAnsi"/>
                <w:sz w:val="22"/>
              </w:rPr>
            </w:pPr>
            <w:r>
              <w:rPr>
                <w:rFonts w:asciiTheme="minorHAnsi" w:hAnsiTheme="minorHAnsi"/>
                <w:sz w:val="22"/>
              </w:rPr>
              <w:t xml:space="preserve">      </w:t>
            </w:r>
            <w:r w:rsidR="00B128C7">
              <w:rPr>
                <w:rFonts w:asciiTheme="minorHAnsi" w:hAnsiTheme="minorHAnsi"/>
                <w:sz w:val="22"/>
              </w:rPr>
              <w:t xml:space="preserve">  </w:t>
            </w:r>
            <w:r>
              <w:rPr>
                <w:rFonts w:asciiTheme="minorHAnsi" w:hAnsiTheme="minorHAnsi"/>
                <w:sz w:val="22"/>
              </w:rPr>
              <w:t xml:space="preserve"> Accumulated depreciation-plant</w:t>
            </w:r>
          </w:p>
        </w:tc>
        <w:tc>
          <w:tcPr>
            <w:tcW w:w="708" w:type="dxa"/>
          </w:tcPr>
          <w:p w14:paraId="2E951674" w14:textId="77777777" w:rsidR="00322308" w:rsidRDefault="00322308" w:rsidP="00322308">
            <w:pPr>
              <w:rPr>
                <w:rFonts w:asciiTheme="minorHAnsi" w:hAnsiTheme="minorHAnsi"/>
                <w:sz w:val="22"/>
              </w:rPr>
            </w:pPr>
          </w:p>
        </w:tc>
        <w:tc>
          <w:tcPr>
            <w:tcW w:w="2977" w:type="dxa"/>
          </w:tcPr>
          <w:p w14:paraId="40E59B6B" w14:textId="77777777" w:rsidR="00322308" w:rsidRDefault="001A27F8" w:rsidP="001A27F8">
            <w:pPr>
              <w:rPr>
                <w:rFonts w:asciiTheme="minorHAnsi" w:hAnsiTheme="minorHAnsi"/>
                <w:sz w:val="22"/>
              </w:rPr>
            </w:pPr>
            <w:r>
              <w:rPr>
                <w:rFonts w:asciiTheme="minorHAnsi" w:hAnsiTheme="minorHAnsi"/>
                <w:sz w:val="22"/>
              </w:rPr>
              <w:t>6</w:t>
            </w:r>
          </w:p>
          <w:p w14:paraId="288B2C1F" w14:textId="5E75C659" w:rsidR="00435FD8" w:rsidRDefault="00435FD8" w:rsidP="001A27F8">
            <w:pPr>
              <w:rPr>
                <w:rFonts w:asciiTheme="minorHAnsi" w:hAnsiTheme="minorHAnsi"/>
                <w:sz w:val="22"/>
              </w:rPr>
            </w:pPr>
          </w:p>
        </w:tc>
      </w:tr>
      <w:tr w:rsidR="00322308" w14:paraId="365DC7C2" w14:textId="77777777" w:rsidTr="00D04AD2">
        <w:tc>
          <w:tcPr>
            <w:tcW w:w="709" w:type="dxa"/>
          </w:tcPr>
          <w:p w14:paraId="5E0C40D3" w14:textId="77777777" w:rsidR="00322308" w:rsidRDefault="00322308" w:rsidP="00322308">
            <w:pPr>
              <w:rPr>
                <w:rFonts w:asciiTheme="minorHAnsi" w:hAnsiTheme="minorHAnsi"/>
                <w:sz w:val="22"/>
              </w:rPr>
            </w:pPr>
          </w:p>
        </w:tc>
        <w:tc>
          <w:tcPr>
            <w:tcW w:w="4820" w:type="dxa"/>
          </w:tcPr>
          <w:p w14:paraId="171FD0C5" w14:textId="5E711733" w:rsidR="00322308" w:rsidRDefault="00322308" w:rsidP="00322308">
            <w:pPr>
              <w:rPr>
                <w:rFonts w:asciiTheme="minorHAnsi" w:hAnsiTheme="minorHAnsi"/>
                <w:sz w:val="22"/>
              </w:rPr>
            </w:pPr>
            <w:r>
              <w:rPr>
                <w:rFonts w:asciiTheme="minorHAnsi" w:hAnsiTheme="minorHAnsi"/>
                <w:sz w:val="22"/>
              </w:rPr>
              <w:t>Depreciation expense [</w:t>
            </w:r>
            <w:r w:rsidR="00E5650D">
              <w:rPr>
                <w:rFonts w:asciiTheme="minorHAnsi" w:hAnsiTheme="minorHAnsi"/>
                <w:sz w:val="22"/>
              </w:rPr>
              <w:t>(90</w:t>
            </w:r>
            <w:r>
              <w:rPr>
                <w:rFonts w:asciiTheme="minorHAnsi" w:hAnsiTheme="minorHAnsi"/>
                <w:sz w:val="22"/>
              </w:rPr>
              <w:t>-41-7</w:t>
            </w:r>
            <w:r w:rsidR="00D04AD2">
              <w:rPr>
                <w:rFonts w:asciiTheme="minorHAnsi" w:hAnsiTheme="minorHAnsi"/>
                <w:sz w:val="22"/>
              </w:rPr>
              <w:t>=42</w:t>
            </w:r>
            <w:r w:rsidR="00B92DD5">
              <w:rPr>
                <w:b/>
                <w:color w:val="FF0000"/>
              </w:rPr>
              <w:t xml:space="preserve">  </w:t>
            </w:r>
            <w:r>
              <w:rPr>
                <w:rFonts w:asciiTheme="minorHAnsi" w:hAnsiTheme="minorHAnsi"/>
                <w:sz w:val="22"/>
              </w:rPr>
              <w:t>)/6</w:t>
            </w:r>
            <w:r w:rsidR="00B92DD5">
              <w:rPr>
                <w:b/>
                <w:color w:val="FF0000"/>
              </w:rPr>
              <w:t xml:space="preserve">  </w:t>
            </w:r>
            <w:r>
              <w:rPr>
                <w:rFonts w:asciiTheme="minorHAnsi" w:hAnsiTheme="minorHAnsi"/>
                <w:sz w:val="22"/>
              </w:rPr>
              <w:t>]</w:t>
            </w:r>
          </w:p>
        </w:tc>
        <w:tc>
          <w:tcPr>
            <w:tcW w:w="708" w:type="dxa"/>
          </w:tcPr>
          <w:p w14:paraId="3A98E18B" w14:textId="3200A5C1" w:rsidR="00322308" w:rsidRDefault="001A27F8" w:rsidP="00322308">
            <w:pPr>
              <w:rPr>
                <w:rFonts w:asciiTheme="minorHAnsi" w:hAnsiTheme="minorHAnsi"/>
                <w:sz w:val="22"/>
              </w:rPr>
            </w:pPr>
            <w:r>
              <w:rPr>
                <w:rFonts w:asciiTheme="minorHAnsi" w:hAnsiTheme="minorHAnsi"/>
                <w:sz w:val="22"/>
              </w:rPr>
              <w:t>7</w:t>
            </w:r>
          </w:p>
        </w:tc>
        <w:tc>
          <w:tcPr>
            <w:tcW w:w="2977" w:type="dxa"/>
          </w:tcPr>
          <w:p w14:paraId="16117262" w14:textId="77777777" w:rsidR="00322308" w:rsidRDefault="00322308" w:rsidP="00322308">
            <w:pPr>
              <w:rPr>
                <w:rFonts w:asciiTheme="minorHAnsi" w:hAnsiTheme="minorHAnsi"/>
                <w:sz w:val="22"/>
              </w:rPr>
            </w:pPr>
          </w:p>
        </w:tc>
      </w:tr>
      <w:tr w:rsidR="00322308" w14:paraId="783C2062" w14:textId="77777777" w:rsidTr="00D04AD2">
        <w:tc>
          <w:tcPr>
            <w:tcW w:w="709" w:type="dxa"/>
          </w:tcPr>
          <w:p w14:paraId="65FBC5FE" w14:textId="530F866F" w:rsidR="00322308" w:rsidRDefault="00322308" w:rsidP="00322308">
            <w:pPr>
              <w:rPr>
                <w:rFonts w:asciiTheme="minorHAnsi" w:hAnsiTheme="minorHAnsi"/>
                <w:sz w:val="22"/>
              </w:rPr>
            </w:pPr>
          </w:p>
        </w:tc>
        <w:tc>
          <w:tcPr>
            <w:tcW w:w="4820" w:type="dxa"/>
          </w:tcPr>
          <w:p w14:paraId="06E77CFD" w14:textId="0DFBAE7C" w:rsidR="00322308" w:rsidRDefault="00322308" w:rsidP="00322308">
            <w:pPr>
              <w:rPr>
                <w:rFonts w:asciiTheme="minorHAnsi" w:hAnsiTheme="minorHAnsi"/>
                <w:sz w:val="22"/>
              </w:rPr>
            </w:pPr>
            <w:r>
              <w:rPr>
                <w:rFonts w:asciiTheme="minorHAnsi" w:hAnsiTheme="minorHAnsi"/>
                <w:sz w:val="22"/>
              </w:rPr>
              <w:t xml:space="preserve">       </w:t>
            </w:r>
            <w:r w:rsidR="00B128C7">
              <w:rPr>
                <w:rFonts w:asciiTheme="minorHAnsi" w:hAnsiTheme="minorHAnsi"/>
                <w:sz w:val="22"/>
              </w:rPr>
              <w:t xml:space="preserve">  </w:t>
            </w:r>
            <w:r>
              <w:rPr>
                <w:rFonts w:asciiTheme="minorHAnsi" w:hAnsiTheme="minorHAnsi"/>
                <w:sz w:val="22"/>
              </w:rPr>
              <w:t>Accumulated depreciation-equipment</w:t>
            </w:r>
          </w:p>
        </w:tc>
        <w:tc>
          <w:tcPr>
            <w:tcW w:w="708" w:type="dxa"/>
          </w:tcPr>
          <w:p w14:paraId="79B2B5F8" w14:textId="77777777" w:rsidR="00322308" w:rsidRDefault="00322308" w:rsidP="00322308">
            <w:pPr>
              <w:rPr>
                <w:rFonts w:asciiTheme="minorHAnsi" w:hAnsiTheme="minorHAnsi"/>
                <w:sz w:val="22"/>
              </w:rPr>
            </w:pPr>
          </w:p>
        </w:tc>
        <w:tc>
          <w:tcPr>
            <w:tcW w:w="2977" w:type="dxa"/>
          </w:tcPr>
          <w:p w14:paraId="438838C1" w14:textId="77777777" w:rsidR="00322308" w:rsidRDefault="001A27F8" w:rsidP="00322308">
            <w:pPr>
              <w:rPr>
                <w:rFonts w:asciiTheme="minorHAnsi" w:hAnsiTheme="minorHAnsi"/>
                <w:sz w:val="22"/>
              </w:rPr>
            </w:pPr>
            <w:r>
              <w:rPr>
                <w:rFonts w:asciiTheme="minorHAnsi" w:hAnsiTheme="minorHAnsi"/>
                <w:sz w:val="22"/>
              </w:rPr>
              <w:t>7</w:t>
            </w:r>
          </w:p>
          <w:p w14:paraId="57FBF6E9" w14:textId="04FCB429" w:rsidR="00435FD8" w:rsidRDefault="00435FD8" w:rsidP="00322308">
            <w:pPr>
              <w:rPr>
                <w:rFonts w:asciiTheme="minorHAnsi" w:hAnsiTheme="minorHAnsi"/>
                <w:sz w:val="22"/>
              </w:rPr>
            </w:pPr>
          </w:p>
        </w:tc>
      </w:tr>
      <w:tr w:rsidR="005B6E2B" w14:paraId="034AD2EA" w14:textId="77777777" w:rsidTr="00D04AD2">
        <w:tc>
          <w:tcPr>
            <w:tcW w:w="709" w:type="dxa"/>
          </w:tcPr>
          <w:p w14:paraId="75EADCF8" w14:textId="0FA10607" w:rsidR="005B6E2B" w:rsidRDefault="005B6E2B" w:rsidP="005B6E2B">
            <w:pPr>
              <w:rPr>
                <w:rFonts w:asciiTheme="minorHAnsi" w:hAnsiTheme="minorHAnsi"/>
                <w:sz w:val="22"/>
              </w:rPr>
            </w:pPr>
            <w:r>
              <w:rPr>
                <w:rFonts w:asciiTheme="minorHAnsi" w:hAnsiTheme="minorHAnsi"/>
                <w:sz w:val="22"/>
              </w:rPr>
              <w:t>2015</w:t>
            </w:r>
          </w:p>
        </w:tc>
        <w:tc>
          <w:tcPr>
            <w:tcW w:w="4820" w:type="dxa"/>
          </w:tcPr>
          <w:p w14:paraId="4E2C09B5" w14:textId="0612EDEB" w:rsidR="005B6E2B" w:rsidRDefault="005B6E2B" w:rsidP="005B6E2B">
            <w:pPr>
              <w:rPr>
                <w:rFonts w:asciiTheme="minorHAnsi" w:hAnsiTheme="minorHAnsi"/>
                <w:sz w:val="22"/>
              </w:rPr>
            </w:pPr>
            <w:r>
              <w:rPr>
                <w:rFonts w:asciiTheme="minorHAnsi" w:hAnsiTheme="minorHAnsi"/>
                <w:sz w:val="22"/>
              </w:rPr>
              <w:t xml:space="preserve">Depreciation expense </w:t>
            </w:r>
          </w:p>
        </w:tc>
        <w:tc>
          <w:tcPr>
            <w:tcW w:w="708" w:type="dxa"/>
          </w:tcPr>
          <w:p w14:paraId="0A7D4916" w14:textId="4EBB26A2" w:rsidR="005B6E2B" w:rsidRDefault="001A27F8" w:rsidP="005B6E2B">
            <w:pPr>
              <w:rPr>
                <w:rFonts w:asciiTheme="minorHAnsi" w:hAnsiTheme="minorHAnsi"/>
                <w:sz w:val="22"/>
              </w:rPr>
            </w:pPr>
            <w:r>
              <w:rPr>
                <w:rFonts w:asciiTheme="minorHAnsi" w:hAnsiTheme="minorHAnsi"/>
                <w:sz w:val="22"/>
              </w:rPr>
              <w:t>6</w:t>
            </w:r>
            <w:r w:rsidR="00B92DD5">
              <w:rPr>
                <w:b/>
                <w:color w:val="FF0000"/>
              </w:rPr>
              <w:t xml:space="preserve">  </w:t>
            </w:r>
          </w:p>
        </w:tc>
        <w:tc>
          <w:tcPr>
            <w:tcW w:w="2977" w:type="dxa"/>
          </w:tcPr>
          <w:p w14:paraId="03698CCA" w14:textId="77777777" w:rsidR="005B6E2B" w:rsidRDefault="005B6E2B" w:rsidP="005B6E2B">
            <w:pPr>
              <w:rPr>
                <w:rFonts w:asciiTheme="minorHAnsi" w:hAnsiTheme="minorHAnsi"/>
                <w:sz w:val="22"/>
              </w:rPr>
            </w:pPr>
          </w:p>
        </w:tc>
      </w:tr>
      <w:tr w:rsidR="005B6E2B" w14:paraId="79721F84" w14:textId="77777777" w:rsidTr="00D04AD2">
        <w:tc>
          <w:tcPr>
            <w:tcW w:w="709" w:type="dxa"/>
          </w:tcPr>
          <w:p w14:paraId="78632F0F" w14:textId="77777777" w:rsidR="005B6E2B" w:rsidRDefault="005B6E2B" w:rsidP="005B6E2B">
            <w:pPr>
              <w:rPr>
                <w:rFonts w:asciiTheme="minorHAnsi" w:hAnsiTheme="minorHAnsi"/>
                <w:sz w:val="22"/>
              </w:rPr>
            </w:pPr>
          </w:p>
        </w:tc>
        <w:tc>
          <w:tcPr>
            <w:tcW w:w="4820" w:type="dxa"/>
          </w:tcPr>
          <w:p w14:paraId="10113A74" w14:textId="02CA3699" w:rsidR="005B6E2B" w:rsidRDefault="005B6E2B" w:rsidP="005B6E2B">
            <w:pPr>
              <w:rPr>
                <w:rFonts w:asciiTheme="minorHAnsi" w:hAnsiTheme="minorHAnsi"/>
                <w:sz w:val="22"/>
              </w:rPr>
            </w:pPr>
            <w:r>
              <w:rPr>
                <w:rFonts w:asciiTheme="minorHAnsi" w:hAnsiTheme="minorHAnsi"/>
                <w:sz w:val="22"/>
              </w:rPr>
              <w:t xml:space="preserve">       </w:t>
            </w:r>
            <w:r w:rsidR="00B128C7">
              <w:rPr>
                <w:rFonts w:asciiTheme="minorHAnsi" w:hAnsiTheme="minorHAnsi"/>
                <w:sz w:val="22"/>
              </w:rPr>
              <w:t xml:space="preserve">  </w:t>
            </w:r>
            <w:r>
              <w:rPr>
                <w:rFonts w:asciiTheme="minorHAnsi" w:hAnsiTheme="minorHAnsi"/>
                <w:sz w:val="22"/>
              </w:rPr>
              <w:t>Accumulated depreciation-plant</w:t>
            </w:r>
          </w:p>
        </w:tc>
        <w:tc>
          <w:tcPr>
            <w:tcW w:w="708" w:type="dxa"/>
          </w:tcPr>
          <w:p w14:paraId="7FFC2C1C" w14:textId="77777777" w:rsidR="005B6E2B" w:rsidRDefault="005B6E2B" w:rsidP="005B6E2B">
            <w:pPr>
              <w:rPr>
                <w:rFonts w:asciiTheme="minorHAnsi" w:hAnsiTheme="minorHAnsi"/>
                <w:sz w:val="22"/>
              </w:rPr>
            </w:pPr>
          </w:p>
        </w:tc>
        <w:tc>
          <w:tcPr>
            <w:tcW w:w="2977" w:type="dxa"/>
          </w:tcPr>
          <w:p w14:paraId="5BF618A2" w14:textId="77777777" w:rsidR="005B6E2B" w:rsidRDefault="001A27F8" w:rsidP="005B6E2B">
            <w:pPr>
              <w:rPr>
                <w:rFonts w:asciiTheme="minorHAnsi" w:hAnsiTheme="minorHAnsi"/>
                <w:sz w:val="22"/>
              </w:rPr>
            </w:pPr>
            <w:r>
              <w:rPr>
                <w:rFonts w:asciiTheme="minorHAnsi" w:hAnsiTheme="minorHAnsi"/>
                <w:sz w:val="22"/>
              </w:rPr>
              <w:t>6</w:t>
            </w:r>
          </w:p>
          <w:p w14:paraId="08352251" w14:textId="5DED2464" w:rsidR="00435FD8" w:rsidRDefault="00435FD8" w:rsidP="005B6E2B">
            <w:pPr>
              <w:rPr>
                <w:rFonts w:asciiTheme="minorHAnsi" w:hAnsiTheme="minorHAnsi"/>
                <w:sz w:val="22"/>
              </w:rPr>
            </w:pPr>
          </w:p>
        </w:tc>
      </w:tr>
      <w:tr w:rsidR="005B6E2B" w14:paraId="6BD535CA" w14:textId="77777777" w:rsidTr="00D04AD2">
        <w:tc>
          <w:tcPr>
            <w:tcW w:w="709" w:type="dxa"/>
          </w:tcPr>
          <w:p w14:paraId="67CAFE09" w14:textId="77777777" w:rsidR="005B6E2B" w:rsidRDefault="005B6E2B" w:rsidP="005B6E2B">
            <w:pPr>
              <w:rPr>
                <w:rFonts w:asciiTheme="minorHAnsi" w:hAnsiTheme="minorHAnsi"/>
                <w:sz w:val="22"/>
              </w:rPr>
            </w:pPr>
          </w:p>
        </w:tc>
        <w:tc>
          <w:tcPr>
            <w:tcW w:w="4820" w:type="dxa"/>
          </w:tcPr>
          <w:p w14:paraId="71808F96" w14:textId="4C239AB2" w:rsidR="005B6E2B" w:rsidRDefault="005B6E2B" w:rsidP="005B6E2B">
            <w:pPr>
              <w:rPr>
                <w:rFonts w:asciiTheme="minorHAnsi" w:hAnsiTheme="minorHAnsi"/>
                <w:sz w:val="22"/>
              </w:rPr>
            </w:pPr>
            <w:r>
              <w:rPr>
                <w:rFonts w:asciiTheme="minorHAnsi" w:hAnsiTheme="minorHAnsi"/>
                <w:sz w:val="22"/>
              </w:rPr>
              <w:t>Depreciation expense [</w:t>
            </w:r>
            <w:r w:rsidR="00E5650D">
              <w:rPr>
                <w:rFonts w:asciiTheme="minorHAnsi" w:hAnsiTheme="minorHAnsi"/>
                <w:sz w:val="22"/>
              </w:rPr>
              <w:t>(90</w:t>
            </w:r>
            <w:r>
              <w:rPr>
                <w:rFonts w:asciiTheme="minorHAnsi" w:hAnsiTheme="minorHAnsi"/>
                <w:sz w:val="22"/>
              </w:rPr>
              <w:t>-41-7</w:t>
            </w:r>
            <w:r w:rsidR="00D04AD2" w:rsidRPr="00D04AD2">
              <w:rPr>
                <w:rFonts w:asciiTheme="minorHAnsi" w:hAnsiTheme="minorHAnsi"/>
                <w:sz w:val="22"/>
              </w:rPr>
              <w:t>=42</w:t>
            </w:r>
            <w:r w:rsidR="00B92DD5">
              <w:rPr>
                <w:b/>
                <w:color w:val="FF0000"/>
              </w:rPr>
              <w:t xml:space="preserve">  </w:t>
            </w:r>
            <w:r>
              <w:rPr>
                <w:rFonts w:asciiTheme="minorHAnsi" w:hAnsiTheme="minorHAnsi"/>
                <w:sz w:val="22"/>
              </w:rPr>
              <w:t>)/6</w:t>
            </w:r>
            <w:r w:rsidR="00B92DD5">
              <w:rPr>
                <w:b/>
                <w:color w:val="FF0000"/>
              </w:rPr>
              <w:t xml:space="preserve">  </w:t>
            </w:r>
            <w:r>
              <w:rPr>
                <w:rFonts w:asciiTheme="minorHAnsi" w:hAnsiTheme="minorHAnsi"/>
                <w:sz w:val="22"/>
              </w:rPr>
              <w:t>]</w:t>
            </w:r>
          </w:p>
        </w:tc>
        <w:tc>
          <w:tcPr>
            <w:tcW w:w="708" w:type="dxa"/>
          </w:tcPr>
          <w:p w14:paraId="6C11520B" w14:textId="12B87190" w:rsidR="005B6E2B" w:rsidRDefault="001A27F8" w:rsidP="005B6E2B">
            <w:pPr>
              <w:rPr>
                <w:rFonts w:asciiTheme="minorHAnsi" w:hAnsiTheme="minorHAnsi"/>
                <w:sz w:val="22"/>
              </w:rPr>
            </w:pPr>
            <w:r>
              <w:rPr>
                <w:rFonts w:asciiTheme="minorHAnsi" w:hAnsiTheme="minorHAnsi"/>
                <w:sz w:val="22"/>
              </w:rPr>
              <w:t>7</w:t>
            </w:r>
          </w:p>
        </w:tc>
        <w:tc>
          <w:tcPr>
            <w:tcW w:w="2977" w:type="dxa"/>
          </w:tcPr>
          <w:p w14:paraId="6F856734" w14:textId="77777777" w:rsidR="005B6E2B" w:rsidRDefault="005B6E2B" w:rsidP="005B6E2B">
            <w:pPr>
              <w:rPr>
                <w:rFonts w:asciiTheme="minorHAnsi" w:hAnsiTheme="minorHAnsi"/>
                <w:sz w:val="22"/>
              </w:rPr>
            </w:pPr>
          </w:p>
        </w:tc>
      </w:tr>
      <w:tr w:rsidR="005B6E2B" w14:paraId="384A2603" w14:textId="77777777" w:rsidTr="00D04AD2">
        <w:tc>
          <w:tcPr>
            <w:tcW w:w="709" w:type="dxa"/>
          </w:tcPr>
          <w:p w14:paraId="5DEEEA67" w14:textId="77777777" w:rsidR="005B6E2B" w:rsidRDefault="005B6E2B" w:rsidP="005B6E2B">
            <w:pPr>
              <w:rPr>
                <w:rFonts w:asciiTheme="minorHAnsi" w:hAnsiTheme="minorHAnsi"/>
                <w:sz w:val="22"/>
              </w:rPr>
            </w:pPr>
          </w:p>
        </w:tc>
        <w:tc>
          <w:tcPr>
            <w:tcW w:w="4820" w:type="dxa"/>
          </w:tcPr>
          <w:p w14:paraId="31A3699B" w14:textId="0B618319" w:rsidR="005B6E2B" w:rsidRDefault="005B6E2B" w:rsidP="005B6E2B">
            <w:pPr>
              <w:rPr>
                <w:rFonts w:asciiTheme="minorHAnsi" w:hAnsiTheme="minorHAnsi"/>
                <w:sz w:val="22"/>
              </w:rPr>
            </w:pPr>
            <w:r>
              <w:rPr>
                <w:rFonts w:asciiTheme="minorHAnsi" w:hAnsiTheme="minorHAnsi"/>
                <w:sz w:val="22"/>
              </w:rPr>
              <w:t xml:space="preserve">       </w:t>
            </w:r>
            <w:r w:rsidR="00B128C7">
              <w:rPr>
                <w:rFonts w:asciiTheme="minorHAnsi" w:hAnsiTheme="minorHAnsi"/>
                <w:sz w:val="22"/>
              </w:rPr>
              <w:t xml:space="preserve">  </w:t>
            </w:r>
            <w:r>
              <w:rPr>
                <w:rFonts w:asciiTheme="minorHAnsi" w:hAnsiTheme="minorHAnsi"/>
                <w:sz w:val="22"/>
              </w:rPr>
              <w:t>Accumulated depreciation-equipment</w:t>
            </w:r>
          </w:p>
        </w:tc>
        <w:tc>
          <w:tcPr>
            <w:tcW w:w="708" w:type="dxa"/>
          </w:tcPr>
          <w:p w14:paraId="65172045" w14:textId="77777777" w:rsidR="005B6E2B" w:rsidRDefault="005B6E2B" w:rsidP="005B6E2B">
            <w:pPr>
              <w:rPr>
                <w:rFonts w:asciiTheme="minorHAnsi" w:hAnsiTheme="minorHAnsi"/>
                <w:sz w:val="22"/>
              </w:rPr>
            </w:pPr>
          </w:p>
        </w:tc>
        <w:tc>
          <w:tcPr>
            <w:tcW w:w="2977" w:type="dxa"/>
          </w:tcPr>
          <w:p w14:paraId="0B1BD480" w14:textId="77777777" w:rsidR="005B6E2B" w:rsidRDefault="001A27F8" w:rsidP="005B6E2B">
            <w:pPr>
              <w:rPr>
                <w:rFonts w:asciiTheme="minorHAnsi" w:hAnsiTheme="minorHAnsi"/>
                <w:sz w:val="22"/>
              </w:rPr>
            </w:pPr>
            <w:r>
              <w:rPr>
                <w:rFonts w:asciiTheme="minorHAnsi" w:hAnsiTheme="minorHAnsi"/>
                <w:sz w:val="22"/>
              </w:rPr>
              <w:t>7</w:t>
            </w:r>
          </w:p>
          <w:p w14:paraId="433DE36A" w14:textId="776D9A98" w:rsidR="00435FD8" w:rsidRDefault="00435FD8" w:rsidP="005B6E2B">
            <w:pPr>
              <w:rPr>
                <w:rFonts w:asciiTheme="minorHAnsi" w:hAnsiTheme="minorHAnsi"/>
                <w:sz w:val="22"/>
              </w:rPr>
            </w:pPr>
          </w:p>
        </w:tc>
      </w:tr>
      <w:tr w:rsidR="00435FD8" w14:paraId="2811A91A" w14:textId="77777777" w:rsidTr="00435FD8">
        <w:trPr>
          <w:trHeight w:val="537"/>
        </w:trPr>
        <w:tc>
          <w:tcPr>
            <w:tcW w:w="9214" w:type="dxa"/>
            <w:gridSpan w:val="4"/>
          </w:tcPr>
          <w:p w14:paraId="78892FCC" w14:textId="77777777" w:rsidR="00435FD8" w:rsidRDefault="00435FD8" w:rsidP="00435FD8">
            <w:pPr>
              <w:rPr>
                <w:rFonts w:asciiTheme="minorHAnsi" w:hAnsiTheme="minorHAnsi"/>
                <w:sz w:val="22"/>
              </w:rPr>
            </w:pPr>
            <w:r>
              <w:rPr>
                <w:rFonts w:asciiTheme="minorHAnsi" w:hAnsiTheme="minorHAnsi"/>
                <w:sz w:val="22"/>
              </w:rPr>
              <w:t xml:space="preserve">For plant impairment </w:t>
            </w:r>
          </w:p>
          <w:p w14:paraId="41FBAFBA" w14:textId="288EBB39" w:rsidR="00435FD8" w:rsidRDefault="00435FD8" w:rsidP="00435FD8">
            <w:pPr>
              <w:rPr>
                <w:rFonts w:asciiTheme="minorHAnsi" w:hAnsiTheme="minorHAnsi"/>
                <w:sz w:val="22"/>
              </w:rPr>
            </w:pPr>
            <w:r>
              <w:rPr>
                <w:rFonts w:asciiTheme="minorHAnsi" w:hAnsiTheme="minorHAnsi"/>
                <w:sz w:val="22"/>
              </w:rPr>
              <w:t>Carrying value is 159.5-47.5-10=102</w:t>
            </w:r>
          </w:p>
          <w:p w14:paraId="6F914DE8" w14:textId="4618285F" w:rsidR="00435FD8" w:rsidRDefault="00435FD8" w:rsidP="00435FD8">
            <w:pPr>
              <w:rPr>
                <w:rFonts w:asciiTheme="minorHAnsi" w:hAnsiTheme="minorHAnsi"/>
                <w:sz w:val="22"/>
              </w:rPr>
            </w:pPr>
            <w:r>
              <w:rPr>
                <w:rFonts w:asciiTheme="minorHAnsi" w:hAnsiTheme="minorHAnsi"/>
                <w:sz w:val="22"/>
              </w:rPr>
              <w:t xml:space="preserve">Must consider 3 numbers of impairment reversal. Choose lowest of: </w:t>
            </w:r>
          </w:p>
          <w:p w14:paraId="3466A73B" w14:textId="50195B19" w:rsidR="00435FD8" w:rsidRDefault="00435FD8" w:rsidP="00435FD8">
            <w:pPr>
              <w:rPr>
                <w:rFonts w:asciiTheme="minorHAnsi" w:hAnsiTheme="minorHAnsi"/>
                <w:sz w:val="22"/>
              </w:rPr>
            </w:pPr>
            <w:r>
              <w:rPr>
                <w:rFonts w:asciiTheme="minorHAnsi" w:hAnsiTheme="minorHAnsi"/>
                <w:sz w:val="22"/>
              </w:rPr>
              <w:t xml:space="preserve">        Amount previously impaired 10</w:t>
            </w:r>
            <w:r w:rsidR="00B92DD5">
              <w:rPr>
                <w:b/>
                <w:color w:val="FF0000"/>
              </w:rPr>
              <w:t xml:space="preserve">  </w:t>
            </w:r>
          </w:p>
          <w:p w14:paraId="612A5647" w14:textId="6B0F35AD" w:rsidR="00435FD8" w:rsidRDefault="00435FD8" w:rsidP="00435FD8">
            <w:pPr>
              <w:rPr>
                <w:rFonts w:asciiTheme="minorHAnsi" w:hAnsiTheme="minorHAnsi"/>
                <w:sz w:val="22"/>
              </w:rPr>
            </w:pPr>
            <w:r>
              <w:rPr>
                <w:rFonts w:asciiTheme="minorHAnsi" w:hAnsiTheme="minorHAnsi"/>
                <w:sz w:val="22"/>
              </w:rPr>
              <w:t xml:space="preserve">        Amount to increase carrying value to recoverable amount 125-102=23 </w:t>
            </w:r>
            <w:r w:rsidR="00B92DD5">
              <w:rPr>
                <w:b/>
                <w:color w:val="FF0000"/>
              </w:rPr>
              <w:t xml:space="preserve">  </w:t>
            </w:r>
          </w:p>
          <w:p w14:paraId="0ACE1743" w14:textId="107B9C9D" w:rsidR="00435FD8" w:rsidRDefault="00435FD8" w:rsidP="00435FD8">
            <w:pPr>
              <w:rPr>
                <w:rFonts w:asciiTheme="minorHAnsi" w:hAnsiTheme="minorHAnsi"/>
                <w:sz w:val="22"/>
              </w:rPr>
            </w:pPr>
            <w:r>
              <w:rPr>
                <w:rFonts w:asciiTheme="minorHAnsi" w:hAnsiTheme="minorHAnsi"/>
                <w:sz w:val="22"/>
              </w:rPr>
              <w:t xml:space="preserve">        Amount to increase carrying value to </w:t>
            </w:r>
            <w:r w:rsidR="00D04AD2">
              <w:rPr>
                <w:rFonts w:asciiTheme="minorHAnsi" w:hAnsiTheme="minorHAnsi"/>
                <w:sz w:val="22"/>
              </w:rPr>
              <w:t xml:space="preserve">amount </w:t>
            </w:r>
            <w:r>
              <w:rPr>
                <w:rFonts w:asciiTheme="minorHAnsi" w:hAnsiTheme="minorHAnsi"/>
                <w:sz w:val="22"/>
              </w:rPr>
              <w:t>had asset never been impaired</w:t>
            </w:r>
            <w:r>
              <w:rPr>
                <w:rStyle w:val="FootnoteReference"/>
                <w:rFonts w:asciiTheme="minorHAnsi" w:hAnsiTheme="minorHAnsi"/>
                <w:sz w:val="22"/>
              </w:rPr>
              <w:footnoteReference w:id="1"/>
            </w:r>
            <w:r>
              <w:rPr>
                <w:rFonts w:asciiTheme="minorHAnsi" w:hAnsiTheme="minorHAnsi"/>
                <w:sz w:val="22"/>
              </w:rPr>
              <w:t>: 110.5-102=8</w:t>
            </w:r>
            <w:r w:rsidR="00D04AD2">
              <w:rPr>
                <w:rFonts w:asciiTheme="minorHAnsi" w:hAnsiTheme="minorHAnsi"/>
                <w:sz w:val="22"/>
              </w:rPr>
              <w:t>.5</w:t>
            </w:r>
            <w:r w:rsidR="00B92DD5">
              <w:rPr>
                <w:b/>
                <w:color w:val="FF0000"/>
              </w:rPr>
              <w:t xml:space="preserve">  </w:t>
            </w:r>
          </w:p>
          <w:p w14:paraId="61C39AAC" w14:textId="741A1666" w:rsidR="00B128C7" w:rsidRDefault="00B128C7" w:rsidP="00435FD8">
            <w:pPr>
              <w:rPr>
                <w:rFonts w:asciiTheme="minorHAnsi" w:hAnsiTheme="minorHAnsi"/>
                <w:sz w:val="22"/>
              </w:rPr>
            </w:pPr>
          </w:p>
        </w:tc>
      </w:tr>
      <w:tr w:rsidR="005B6E2B" w14:paraId="4BFC6D7D" w14:textId="77777777" w:rsidTr="00D04AD2">
        <w:tc>
          <w:tcPr>
            <w:tcW w:w="709" w:type="dxa"/>
          </w:tcPr>
          <w:p w14:paraId="63FC167B" w14:textId="1F5F167F" w:rsidR="005B6E2B" w:rsidRDefault="00B128C7" w:rsidP="005B6E2B">
            <w:pPr>
              <w:rPr>
                <w:rFonts w:asciiTheme="minorHAnsi" w:hAnsiTheme="minorHAnsi"/>
                <w:sz w:val="22"/>
              </w:rPr>
            </w:pPr>
            <w:r>
              <w:rPr>
                <w:rFonts w:asciiTheme="minorHAnsi" w:hAnsiTheme="minorHAnsi"/>
                <w:sz w:val="22"/>
              </w:rPr>
              <w:t>2015</w:t>
            </w:r>
          </w:p>
        </w:tc>
        <w:tc>
          <w:tcPr>
            <w:tcW w:w="4820" w:type="dxa"/>
          </w:tcPr>
          <w:p w14:paraId="58F758BB" w14:textId="7229FE36" w:rsidR="005B6E2B" w:rsidRDefault="00284C08" w:rsidP="005B6E2B">
            <w:pPr>
              <w:rPr>
                <w:rFonts w:asciiTheme="minorHAnsi" w:hAnsiTheme="minorHAnsi"/>
                <w:sz w:val="22"/>
              </w:rPr>
            </w:pPr>
            <w:r>
              <w:rPr>
                <w:rFonts w:asciiTheme="minorHAnsi" w:hAnsiTheme="minorHAnsi"/>
                <w:sz w:val="22"/>
              </w:rPr>
              <w:t>Accumulated impairment-plant</w:t>
            </w:r>
            <w:r w:rsidR="00B92DD5">
              <w:rPr>
                <w:b/>
                <w:color w:val="FF0000"/>
              </w:rPr>
              <w:t xml:space="preserve">  </w:t>
            </w:r>
          </w:p>
        </w:tc>
        <w:tc>
          <w:tcPr>
            <w:tcW w:w="708" w:type="dxa"/>
          </w:tcPr>
          <w:p w14:paraId="2413D4ED" w14:textId="380BDB0E" w:rsidR="00246A1A" w:rsidRDefault="00246A1A" w:rsidP="005B6E2B">
            <w:pPr>
              <w:rPr>
                <w:rFonts w:asciiTheme="minorHAnsi" w:hAnsiTheme="minorHAnsi"/>
                <w:sz w:val="22"/>
              </w:rPr>
            </w:pPr>
            <w:r>
              <w:rPr>
                <w:rFonts w:asciiTheme="minorHAnsi" w:hAnsiTheme="minorHAnsi"/>
                <w:sz w:val="22"/>
              </w:rPr>
              <w:t>8.5</w:t>
            </w:r>
            <w:r w:rsidR="00B92DD5">
              <w:rPr>
                <w:b/>
                <w:color w:val="FF0000"/>
              </w:rPr>
              <w:t xml:space="preserve">  </w:t>
            </w:r>
          </w:p>
        </w:tc>
        <w:tc>
          <w:tcPr>
            <w:tcW w:w="2977" w:type="dxa"/>
          </w:tcPr>
          <w:p w14:paraId="27DC5D85" w14:textId="77777777" w:rsidR="005B6E2B" w:rsidRDefault="005B6E2B" w:rsidP="005B6E2B">
            <w:pPr>
              <w:rPr>
                <w:rFonts w:asciiTheme="minorHAnsi" w:hAnsiTheme="minorHAnsi"/>
                <w:sz w:val="22"/>
              </w:rPr>
            </w:pPr>
          </w:p>
        </w:tc>
      </w:tr>
      <w:tr w:rsidR="005B6E2B" w14:paraId="5B2AAEE4" w14:textId="77777777" w:rsidTr="00D04AD2">
        <w:tc>
          <w:tcPr>
            <w:tcW w:w="709" w:type="dxa"/>
          </w:tcPr>
          <w:p w14:paraId="10580A1B" w14:textId="4A5C51C4" w:rsidR="005B6E2B" w:rsidRDefault="005B6E2B" w:rsidP="005B6E2B">
            <w:pPr>
              <w:rPr>
                <w:rFonts w:asciiTheme="minorHAnsi" w:hAnsiTheme="minorHAnsi"/>
                <w:sz w:val="22"/>
              </w:rPr>
            </w:pPr>
          </w:p>
        </w:tc>
        <w:tc>
          <w:tcPr>
            <w:tcW w:w="4820" w:type="dxa"/>
          </w:tcPr>
          <w:p w14:paraId="1C886316" w14:textId="4D8E1E05" w:rsidR="005B6E2B" w:rsidRDefault="005B6E2B" w:rsidP="00284C08">
            <w:pPr>
              <w:rPr>
                <w:rFonts w:asciiTheme="minorHAnsi" w:hAnsiTheme="minorHAnsi"/>
                <w:sz w:val="22"/>
              </w:rPr>
            </w:pPr>
            <w:r>
              <w:rPr>
                <w:rFonts w:asciiTheme="minorHAnsi" w:hAnsiTheme="minorHAnsi"/>
                <w:sz w:val="22"/>
              </w:rPr>
              <w:t xml:space="preserve">     </w:t>
            </w:r>
            <w:r w:rsidR="00B128C7">
              <w:rPr>
                <w:rFonts w:asciiTheme="minorHAnsi" w:hAnsiTheme="minorHAnsi"/>
                <w:sz w:val="22"/>
              </w:rPr>
              <w:t xml:space="preserve">  </w:t>
            </w:r>
            <w:r>
              <w:rPr>
                <w:rFonts w:asciiTheme="minorHAnsi" w:hAnsiTheme="minorHAnsi"/>
                <w:sz w:val="22"/>
              </w:rPr>
              <w:t xml:space="preserve"> </w:t>
            </w:r>
            <w:r w:rsidR="00284C08">
              <w:rPr>
                <w:rFonts w:asciiTheme="minorHAnsi" w:hAnsiTheme="minorHAnsi"/>
                <w:sz w:val="22"/>
              </w:rPr>
              <w:t>Recovery of impairment loss</w:t>
            </w:r>
            <w:r w:rsidR="00B92DD5">
              <w:rPr>
                <w:b/>
                <w:color w:val="FF0000"/>
              </w:rPr>
              <w:t xml:space="preserve">  </w:t>
            </w:r>
          </w:p>
        </w:tc>
        <w:tc>
          <w:tcPr>
            <w:tcW w:w="708" w:type="dxa"/>
          </w:tcPr>
          <w:p w14:paraId="374DFC17" w14:textId="77777777" w:rsidR="005B6E2B" w:rsidRDefault="005B6E2B" w:rsidP="005B6E2B">
            <w:pPr>
              <w:rPr>
                <w:rFonts w:asciiTheme="minorHAnsi" w:hAnsiTheme="minorHAnsi"/>
                <w:sz w:val="22"/>
              </w:rPr>
            </w:pPr>
          </w:p>
        </w:tc>
        <w:tc>
          <w:tcPr>
            <w:tcW w:w="2977" w:type="dxa"/>
          </w:tcPr>
          <w:p w14:paraId="45CCC191" w14:textId="1391FB59" w:rsidR="005B6E2B" w:rsidRDefault="00246A1A" w:rsidP="005B6E2B">
            <w:pPr>
              <w:rPr>
                <w:rFonts w:asciiTheme="minorHAnsi" w:hAnsiTheme="minorHAnsi"/>
                <w:sz w:val="22"/>
              </w:rPr>
            </w:pPr>
            <w:r>
              <w:rPr>
                <w:rFonts w:asciiTheme="minorHAnsi" w:hAnsiTheme="minorHAnsi"/>
                <w:sz w:val="22"/>
              </w:rPr>
              <w:t>8.5</w:t>
            </w:r>
          </w:p>
        </w:tc>
      </w:tr>
      <w:tr w:rsidR="00435FD8" w14:paraId="55F99414" w14:textId="77777777" w:rsidTr="0017572F">
        <w:trPr>
          <w:trHeight w:val="1075"/>
        </w:trPr>
        <w:tc>
          <w:tcPr>
            <w:tcW w:w="9214" w:type="dxa"/>
            <w:gridSpan w:val="4"/>
          </w:tcPr>
          <w:p w14:paraId="3279C210" w14:textId="77777777" w:rsidR="00435FD8" w:rsidRDefault="00435FD8" w:rsidP="00435FD8">
            <w:pPr>
              <w:rPr>
                <w:rFonts w:asciiTheme="minorHAnsi" w:hAnsiTheme="minorHAnsi"/>
                <w:sz w:val="22"/>
              </w:rPr>
            </w:pPr>
            <w:r>
              <w:rPr>
                <w:rFonts w:asciiTheme="minorHAnsi" w:hAnsiTheme="minorHAnsi"/>
                <w:sz w:val="22"/>
              </w:rPr>
              <w:t xml:space="preserve">For equipment impairment </w:t>
            </w:r>
          </w:p>
          <w:p w14:paraId="0416BDC7" w14:textId="06B132A8" w:rsidR="00435FD8" w:rsidRDefault="00435FD8" w:rsidP="00435FD8">
            <w:pPr>
              <w:rPr>
                <w:rFonts w:asciiTheme="minorHAnsi" w:hAnsiTheme="minorHAnsi"/>
                <w:sz w:val="22"/>
              </w:rPr>
            </w:pPr>
            <w:r>
              <w:rPr>
                <w:rFonts w:asciiTheme="minorHAnsi" w:hAnsiTheme="minorHAnsi"/>
                <w:sz w:val="22"/>
              </w:rPr>
              <w:t>Carrying value is 90-55-7=28</w:t>
            </w:r>
          </w:p>
          <w:p w14:paraId="777B2639" w14:textId="2000F452" w:rsidR="00435FD8" w:rsidRDefault="00435FD8" w:rsidP="00435FD8">
            <w:pPr>
              <w:rPr>
                <w:rFonts w:asciiTheme="minorHAnsi" w:hAnsiTheme="minorHAnsi"/>
                <w:sz w:val="22"/>
              </w:rPr>
            </w:pPr>
            <w:r>
              <w:rPr>
                <w:rFonts w:asciiTheme="minorHAnsi" w:hAnsiTheme="minorHAnsi"/>
                <w:sz w:val="22"/>
              </w:rPr>
              <w:t xml:space="preserve">Must consider 3 numbers for impairment reversal. Choose lowest of </w:t>
            </w:r>
          </w:p>
          <w:p w14:paraId="4A765BFB" w14:textId="2873AB97" w:rsidR="00435FD8" w:rsidRDefault="00435FD8" w:rsidP="00435FD8">
            <w:pPr>
              <w:rPr>
                <w:rFonts w:asciiTheme="minorHAnsi" w:hAnsiTheme="minorHAnsi"/>
                <w:sz w:val="22"/>
              </w:rPr>
            </w:pPr>
            <w:r>
              <w:rPr>
                <w:rFonts w:asciiTheme="minorHAnsi" w:hAnsiTheme="minorHAnsi"/>
                <w:sz w:val="22"/>
              </w:rPr>
              <w:t xml:space="preserve">        Amount previously impaired 7</w:t>
            </w:r>
            <w:r w:rsidR="00B92DD5">
              <w:rPr>
                <w:b/>
                <w:color w:val="FF0000"/>
              </w:rPr>
              <w:t xml:space="preserve">  </w:t>
            </w:r>
          </w:p>
          <w:p w14:paraId="39B38F04" w14:textId="76068C8D" w:rsidR="00435FD8" w:rsidRDefault="00435FD8" w:rsidP="00435FD8">
            <w:pPr>
              <w:rPr>
                <w:rFonts w:asciiTheme="minorHAnsi" w:hAnsiTheme="minorHAnsi"/>
                <w:sz w:val="22"/>
              </w:rPr>
            </w:pPr>
            <w:r>
              <w:rPr>
                <w:rFonts w:asciiTheme="minorHAnsi" w:hAnsiTheme="minorHAnsi"/>
                <w:sz w:val="22"/>
              </w:rPr>
              <w:t xml:space="preserve">        Amount to increase carrying value to recoverable amount 32-28=4 </w:t>
            </w:r>
            <w:r w:rsidR="00B92DD5">
              <w:rPr>
                <w:b/>
                <w:color w:val="FF0000"/>
              </w:rPr>
              <w:t xml:space="preserve">  </w:t>
            </w:r>
          </w:p>
          <w:p w14:paraId="6B39835C" w14:textId="7B8D147B" w:rsidR="00435FD8" w:rsidRDefault="00435FD8" w:rsidP="00435FD8">
            <w:pPr>
              <w:rPr>
                <w:rFonts w:asciiTheme="minorHAnsi" w:hAnsiTheme="minorHAnsi"/>
                <w:sz w:val="22"/>
              </w:rPr>
            </w:pPr>
            <w:r>
              <w:rPr>
                <w:rFonts w:asciiTheme="minorHAnsi" w:hAnsiTheme="minorHAnsi"/>
                <w:sz w:val="22"/>
              </w:rPr>
              <w:t xml:space="preserve">        Amount to increase carrying value to carrying value had asset never been impaired</w:t>
            </w:r>
            <w:r>
              <w:rPr>
                <w:rStyle w:val="FootnoteReference"/>
                <w:rFonts w:asciiTheme="minorHAnsi" w:hAnsiTheme="minorHAnsi"/>
                <w:sz w:val="22"/>
              </w:rPr>
              <w:footnoteReference w:id="2"/>
            </w:r>
            <w:r>
              <w:rPr>
                <w:rFonts w:asciiTheme="minorHAnsi" w:hAnsiTheme="minorHAnsi"/>
                <w:sz w:val="22"/>
              </w:rPr>
              <w:t>. 32-28=4</w:t>
            </w:r>
            <w:r w:rsidR="00B92DD5">
              <w:rPr>
                <w:b/>
                <w:color w:val="FF0000"/>
              </w:rPr>
              <w:t xml:space="preserve">  </w:t>
            </w:r>
          </w:p>
          <w:p w14:paraId="52565B4E" w14:textId="09350409" w:rsidR="00B128C7" w:rsidRDefault="00B128C7" w:rsidP="00435FD8">
            <w:pPr>
              <w:rPr>
                <w:rFonts w:asciiTheme="minorHAnsi" w:hAnsiTheme="minorHAnsi"/>
                <w:sz w:val="22"/>
              </w:rPr>
            </w:pPr>
          </w:p>
        </w:tc>
      </w:tr>
      <w:tr w:rsidR="00435FD8" w14:paraId="5F26D2DC" w14:textId="77777777" w:rsidTr="00D04AD2">
        <w:tc>
          <w:tcPr>
            <w:tcW w:w="709" w:type="dxa"/>
          </w:tcPr>
          <w:p w14:paraId="2FFDB780" w14:textId="1DEEBF9C" w:rsidR="00435FD8" w:rsidRDefault="00B128C7" w:rsidP="00435FD8">
            <w:pPr>
              <w:rPr>
                <w:rFonts w:asciiTheme="minorHAnsi" w:hAnsiTheme="minorHAnsi"/>
                <w:sz w:val="22"/>
              </w:rPr>
            </w:pPr>
            <w:r>
              <w:rPr>
                <w:rFonts w:asciiTheme="minorHAnsi" w:hAnsiTheme="minorHAnsi"/>
                <w:sz w:val="22"/>
              </w:rPr>
              <w:t>2015</w:t>
            </w:r>
          </w:p>
        </w:tc>
        <w:tc>
          <w:tcPr>
            <w:tcW w:w="4820" w:type="dxa"/>
          </w:tcPr>
          <w:p w14:paraId="33757CE5" w14:textId="33379A14" w:rsidR="00435FD8" w:rsidRDefault="00284C08" w:rsidP="00284C08">
            <w:pPr>
              <w:rPr>
                <w:rFonts w:asciiTheme="minorHAnsi" w:hAnsiTheme="minorHAnsi"/>
                <w:sz w:val="22"/>
              </w:rPr>
            </w:pPr>
            <w:r>
              <w:rPr>
                <w:rFonts w:asciiTheme="minorHAnsi" w:hAnsiTheme="minorHAnsi"/>
                <w:sz w:val="22"/>
              </w:rPr>
              <w:t xml:space="preserve">Accumulated impairment-equipment </w:t>
            </w:r>
            <w:r w:rsidR="00B92DD5">
              <w:rPr>
                <w:b/>
                <w:color w:val="FF0000"/>
              </w:rPr>
              <w:t xml:space="preserve">  </w:t>
            </w:r>
          </w:p>
        </w:tc>
        <w:tc>
          <w:tcPr>
            <w:tcW w:w="708" w:type="dxa"/>
          </w:tcPr>
          <w:p w14:paraId="3D453D66" w14:textId="7168B33D" w:rsidR="00435FD8" w:rsidRDefault="00435FD8" w:rsidP="00435FD8">
            <w:pPr>
              <w:rPr>
                <w:rFonts w:asciiTheme="minorHAnsi" w:hAnsiTheme="minorHAnsi"/>
                <w:sz w:val="22"/>
              </w:rPr>
            </w:pPr>
            <w:r>
              <w:rPr>
                <w:rFonts w:asciiTheme="minorHAnsi" w:hAnsiTheme="minorHAnsi"/>
                <w:sz w:val="22"/>
              </w:rPr>
              <w:t>4</w:t>
            </w:r>
            <w:r w:rsidR="00B92DD5">
              <w:rPr>
                <w:b/>
                <w:color w:val="FF0000"/>
              </w:rPr>
              <w:t xml:space="preserve">  </w:t>
            </w:r>
          </w:p>
        </w:tc>
        <w:tc>
          <w:tcPr>
            <w:tcW w:w="2977" w:type="dxa"/>
          </w:tcPr>
          <w:p w14:paraId="24515496" w14:textId="77777777" w:rsidR="00435FD8" w:rsidRDefault="00435FD8" w:rsidP="00435FD8">
            <w:pPr>
              <w:rPr>
                <w:rFonts w:asciiTheme="minorHAnsi" w:hAnsiTheme="minorHAnsi"/>
                <w:sz w:val="22"/>
              </w:rPr>
            </w:pPr>
          </w:p>
        </w:tc>
      </w:tr>
      <w:tr w:rsidR="00435FD8" w14:paraId="29B8194B" w14:textId="77777777" w:rsidTr="00D04AD2">
        <w:tc>
          <w:tcPr>
            <w:tcW w:w="709" w:type="dxa"/>
          </w:tcPr>
          <w:p w14:paraId="2F52BF54" w14:textId="77777777" w:rsidR="00435FD8" w:rsidRDefault="00435FD8" w:rsidP="00435FD8">
            <w:pPr>
              <w:rPr>
                <w:rFonts w:asciiTheme="minorHAnsi" w:hAnsiTheme="minorHAnsi"/>
                <w:sz w:val="22"/>
              </w:rPr>
            </w:pPr>
          </w:p>
        </w:tc>
        <w:tc>
          <w:tcPr>
            <w:tcW w:w="4820" w:type="dxa"/>
          </w:tcPr>
          <w:p w14:paraId="1482CAAB" w14:textId="1F43E742" w:rsidR="00435FD8" w:rsidRDefault="00D04AD2" w:rsidP="00284C08">
            <w:pPr>
              <w:rPr>
                <w:rFonts w:asciiTheme="minorHAnsi" w:hAnsiTheme="minorHAnsi"/>
                <w:sz w:val="22"/>
              </w:rPr>
            </w:pPr>
            <w:r>
              <w:rPr>
                <w:rFonts w:asciiTheme="minorHAnsi" w:hAnsiTheme="minorHAnsi"/>
                <w:sz w:val="22"/>
              </w:rPr>
              <w:t xml:space="preserve">           </w:t>
            </w:r>
            <w:r w:rsidR="00284C08">
              <w:rPr>
                <w:rFonts w:asciiTheme="minorHAnsi" w:hAnsiTheme="minorHAnsi"/>
                <w:sz w:val="22"/>
              </w:rPr>
              <w:t>Recovery of</w:t>
            </w:r>
            <w:r w:rsidR="000D0BB8">
              <w:rPr>
                <w:rFonts w:asciiTheme="minorHAnsi" w:hAnsiTheme="minorHAnsi"/>
                <w:sz w:val="22"/>
              </w:rPr>
              <w:t xml:space="preserve"> </w:t>
            </w:r>
            <w:r w:rsidR="00284C08">
              <w:rPr>
                <w:rFonts w:asciiTheme="minorHAnsi" w:hAnsiTheme="minorHAnsi"/>
                <w:sz w:val="22"/>
              </w:rPr>
              <w:t xml:space="preserve">Impairment loss </w:t>
            </w:r>
            <w:r w:rsidR="00435FD8">
              <w:rPr>
                <w:rFonts w:asciiTheme="minorHAnsi" w:hAnsiTheme="minorHAnsi"/>
                <w:sz w:val="22"/>
              </w:rPr>
              <w:t xml:space="preserve">    </w:t>
            </w:r>
            <w:r w:rsidR="00B92DD5">
              <w:rPr>
                <w:b/>
                <w:color w:val="FF0000"/>
              </w:rPr>
              <w:t xml:space="preserve">  </w:t>
            </w:r>
            <w:r w:rsidR="00435FD8">
              <w:rPr>
                <w:rFonts w:asciiTheme="minorHAnsi" w:hAnsiTheme="minorHAnsi"/>
                <w:sz w:val="22"/>
              </w:rPr>
              <w:t xml:space="preserve"> </w:t>
            </w:r>
            <w:r w:rsidR="00B128C7">
              <w:rPr>
                <w:rFonts w:asciiTheme="minorHAnsi" w:hAnsiTheme="minorHAnsi"/>
                <w:sz w:val="22"/>
              </w:rPr>
              <w:t xml:space="preserve">  </w:t>
            </w:r>
            <w:r w:rsidR="00435FD8">
              <w:rPr>
                <w:rFonts w:asciiTheme="minorHAnsi" w:hAnsiTheme="minorHAnsi"/>
                <w:sz w:val="22"/>
              </w:rPr>
              <w:t xml:space="preserve"> </w:t>
            </w:r>
          </w:p>
        </w:tc>
        <w:tc>
          <w:tcPr>
            <w:tcW w:w="708" w:type="dxa"/>
          </w:tcPr>
          <w:p w14:paraId="78A5C1BB" w14:textId="77777777" w:rsidR="00435FD8" w:rsidRDefault="00435FD8" w:rsidP="00435FD8">
            <w:pPr>
              <w:rPr>
                <w:rFonts w:asciiTheme="minorHAnsi" w:hAnsiTheme="minorHAnsi"/>
                <w:sz w:val="22"/>
              </w:rPr>
            </w:pPr>
          </w:p>
        </w:tc>
        <w:tc>
          <w:tcPr>
            <w:tcW w:w="2977" w:type="dxa"/>
          </w:tcPr>
          <w:p w14:paraId="0A062B4F" w14:textId="3CE99513" w:rsidR="00435FD8" w:rsidRDefault="00435FD8" w:rsidP="00435FD8">
            <w:pPr>
              <w:rPr>
                <w:rFonts w:asciiTheme="minorHAnsi" w:hAnsiTheme="minorHAnsi"/>
                <w:sz w:val="22"/>
              </w:rPr>
            </w:pPr>
            <w:r>
              <w:rPr>
                <w:rFonts w:asciiTheme="minorHAnsi" w:hAnsiTheme="minorHAnsi"/>
                <w:sz w:val="22"/>
              </w:rPr>
              <w:t>4</w:t>
            </w:r>
          </w:p>
        </w:tc>
      </w:tr>
    </w:tbl>
    <w:p w14:paraId="1FCA182D" w14:textId="5DFFDBEC" w:rsidR="00A57535" w:rsidRPr="009572E0" w:rsidRDefault="00A57535">
      <w:pPr>
        <w:rPr>
          <w:rFonts w:asciiTheme="minorHAnsi" w:hAnsiTheme="minorHAnsi"/>
          <w:sz w:val="22"/>
        </w:rPr>
      </w:pPr>
      <w:r>
        <w:rPr>
          <w:rFonts w:asciiTheme="minorHAnsi" w:hAnsiTheme="minorHAnsi"/>
          <w:sz w:val="22"/>
        </w:rPr>
        <w:br w:type="textWrapping" w:clear="all"/>
      </w:r>
    </w:p>
    <w:p w14:paraId="125C3E81" w14:textId="57F0DBC3" w:rsidR="00843FAF" w:rsidRPr="009572E0" w:rsidRDefault="00843FAF">
      <w:pPr>
        <w:rPr>
          <w:rFonts w:asciiTheme="minorHAnsi" w:hAnsiTheme="minorHAnsi"/>
          <w:b/>
          <w:sz w:val="22"/>
        </w:rPr>
      </w:pPr>
      <w:r w:rsidRPr="009572E0">
        <w:rPr>
          <w:rFonts w:asciiTheme="minorHAnsi" w:hAnsiTheme="minorHAnsi"/>
          <w:b/>
          <w:sz w:val="22"/>
        </w:rPr>
        <w:t>Part 2</w:t>
      </w:r>
      <w:r w:rsidR="00D04AD2">
        <w:rPr>
          <w:rFonts w:asciiTheme="minorHAnsi" w:hAnsiTheme="minorHAnsi"/>
          <w:b/>
          <w:sz w:val="22"/>
        </w:rPr>
        <w:t xml:space="preserve"> </w:t>
      </w:r>
      <w:r w:rsidR="00D04AD2" w:rsidRPr="00D04AD2">
        <w:rPr>
          <w:rFonts w:asciiTheme="minorHAnsi" w:hAnsiTheme="minorHAnsi"/>
          <w:b/>
          <w:color w:val="FF0000"/>
          <w:sz w:val="22"/>
        </w:rPr>
        <w:t>23</w:t>
      </w:r>
      <w:r w:rsidR="00D04AD2">
        <w:rPr>
          <w:rFonts w:asciiTheme="minorHAnsi" w:hAnsiTheme="minorHAnsi"/>
          <w:b/>
          <w:sz w:val="22"/>
        </w:rPr>
        <w:t xml:space="preserve"> </w:t>
      </w:r>
      <w:r w:rsidR="00B92DD5">
        <w:rPr>
          <w:b/>
          <w:color w:val="FF0000"/>
        </w:rPr>
        <w:t xml:space="preserve">  </w:t>
      </w:r>
    </w:p>
    <w:p w14:paraId="77D68472" w14:textId="77777777" w:rsidR="00843FAF" w:rsidRPr="009572E0" w:rsidRDefault="00843FAF">
      <w:pPr>
        <w:rPr>
          <w:rFonts w:asciiTheme="minorHAnsi" w:hAnsiTheme="minorHAnsi"/>
          <w:sz w:val="22"/>
          <w:u w:val="single"/>
        </w:rPr>
      </w:pPr>
      <w:r w:rsidRPr="009572E0">
        <w:rPr>
          <w:rFonts w:asciiTheme="minorHAnsi" w:hAnsiTheme="minorHAnsi"/>
          <w:sz w:val="22"/>
          <w:u w:val="single"/>
        </w:rPr>
        <w:t>2013</w:t>
      </w:r>
    </w:p>
    <w:p w14:paraId="7BA40258" w14:textId="1C400F57" w:rsidR="00D766EC" w:rsidRPr="00D04AD2" w:rsidRDefault="00D766EC">
      <w:pPr>
        <w:rPr>
          <w:rFonts w:asciiTheme="minorHAnsi" w:hAnsiTheme="minorHAnsi"/>
          <w:sz w:val="22"/>
          <w:lang w:val="fr-FR"/>
        </w:rPr>
      </w:pPr>
      <w:r w:rsidRPr="00D04AD2">
        <w:rPr>
          <w:rFonts w:asciiTheme="minorHAnsi" w:hAnsiTheme="minorHAnsi"/>
          <w:sz w:val="22"/>
          <w:lang w:val="fr-FR"/>
        </w:rPr>
        <w:t>Land</w:t>
      </w:r>
      <w:r w:rsidRPr="00D04AD2">
        <w:rPr>
          <w:rFonts w:asciiTheme="minorHAnsi" w:hAnsiTheme="minorHAnsi"/>
          <w:sz w:val="22"/>
          <w:lang w:val="fr-FR"/>
        </w:rPr>
        <w:tab/>
      </w:r>
      <w:r w:rsidR="00B92DD5">
        <w:rPr>
          <w:b/>
          <w:color w:val="FF0000"/>
          <w:lang w:val="fr-FR"/>
        </w:rPr>
        <w:t xml:space="preserve">  </w:t>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t>250,000</w:t>
      </w:r>
      <w:r w:rsidR="00B92DD5">
        <w:rPr>
          <w:b/>
          <w:color w:val="FF0000"/>
          <w:lang w:val="fr-FR"/>
        </w:rPr>
        <w:t xml:space="preserve">  </w:t>
      </w:r>
    </w:p>
    <w:p w14:paraId="5DFAF0C3" w14:textId="7262E9F1" w:rsidR="00D766EC" w:rsidRPr="00D04AD2" w:rsidRDefault="00D766EC">
      <w:pPr>
        <w:rPr>
          <w:rFonts w:asciiTheme="minorHAnsi" w:hAnsiTheme="minorHAnsi"/>
          <w:sz w:val="22"/>
          <w:lang w:val="fr-FR"/>
        </w:rPr>
      </w:pPr>
      <w:r w:rsidRPr="00D04AD2">
        <w:rPr>
          <w:rFonts w:asciiTheme="minorHAnsi" w:hAnsiTheme="minorHAnsi"/>
          <w:sz w:val="22"/>
          <w:lang w:val="fr-FR"/>
        </w:rPr>
        <w:tab/>
      </w:r>
      <w:proofErr w:type="spellStart"/>
      <w:r w:rsidRPr="00D04AD2">
        <w:rPr>
          <w:rFonts w:asciiTheme="minorHAnsi" w:hAnsiTheme="minorHAnsi"/>
          <w:sz w:val="22"/>
          <w:lang w:val="fr-FR"/>
        </w:rPr>
        <w:t>Revaluation</w:t>
      </w:r>
      <w:proofErr w:type="spellEnd"/>
      <w:r w:rsidRPr="00D04AD2">
        <w:rPr>
          <w:rFonts w:asciiTheme="minorHAnsi" w:hAnsiTheme="minorHAnsi"/>
          <w:sz w:val="22"/>
          <w:lang w:val="fr-FR"/>
        </w:rPr>
        <w:t xml:space="preserve"> surplus-OCI</w:t>
      </w:r>
      <w:r w:rsidRPr="00D04AD2">
        <w:rPr>
          <w:rFonts w:asciiTheme="minorHAnsi" w:hAnsiTheme="minorHAnsi"/>
          <w:sz w:val="22"/>
          <w:lang w:val="fr-FR"/>
        </w:rPr>
        <w:tab/>
      </w:r>
      <w:r w:rsidR="00B92DD5">
        <w:rPr>
          <w:b/>
          <w:color w:val="FF0000"/>
          <w:lang w:val="fr-FR"/>
        </w:rPr>
        <w:t xml:space="preserve">  </w:t>
      </w:r>
      <w:r w:rsidRPr="00D04AD2">
        <w:rPr>
          <w:rFonts w:asciiTheme="minorHAnsi" w:hAnsiTheme="minorHAnsi"/>
          <w:sz w:val="22"/>
          <w:lang w:val="fr-FR"/>
        </w:rPr>
        <w:tab/>
      </w:r>
      <w:r w:rsidR="00D04AD2" w:rsidRPr="00D04AD2">
        <w:rPr>
          <w:rFonts w:asciiTheme="minorHAnsi" w:hAnsiTheme="minorHAnsi"/>
          <w:sz w:val="22"/>
          <w:lang w:val="fr-FR"/>
        </w:rPr>
        <w:tab/>
      </w:r>
      <w:r w:rsidRPr="00D04AD2">
        <w:rPr>
          <w:rFonts w:asciiTheme="minorHAnsi" w:hAnsiTheme="minorHAnsi"/>
          <w:sz w:val="22"/>
          <w:lang w:val="fr-FR"/>
        </w:rPr>
        <w:t>250,000</w:t>
      </w:r>
    </w:p>
    <w:p w14:paraId="7EF36059" w14:textId="77777777" w:rsidR="00D766EC" w:rsidRPr="00D04AD2" w:rsidRDefault="00D766EC" w:rsidP="00D766EC">
      <w:pPr>
        <w:rPr>
          <w:rFonts w:asciiTheme="minorHAnsi" w:hAnsiTheme="minorHAnsi"/>
          <w:sz w:val="22"/>
          <w:u w:val="single"/>
          <w:lang w:val="fr-FR"/>
        </w:rPr>
      </w:pPr>
      <w:r w:rsidRPr="00D04AD2">
        <w:rPr>
          <w:rFonts w:asciiTheme="minorHAnsi" w:hAnsiTheme="minorHAnsi"/>
          <w:sz w:val="22"/>
          <w:u w:val="single"/>
          <w:lang w:val="fr-FR"/>
        </w:rPr>
        <w:t>2014</w:t>
      </w:r>
    </w:p>
    <w:p w14:paraId="59C42BAB" w14:textId="0070385D" w:rsidR="00D766EC" w:rsidRPr="00D04AD2" w:rsidRDefault="00D766EC" w:rsidP="00D766EC">
      <w:pPr>
        <w:rPr>
          <w:rFonts w:asciiTheme="minorHAnsi" w:hAnsiTheme="minorHAnsi"/>
          <w:sz w:val="22"/>
          <w:lang w:val="fr-FR"/>
        </w:rPr>
      </w:pPr>
      <w:proofErr w:type="spellStart"/>
      <w:r w:rsidRPr="00D04AD2">
        <w:rPr>
          <w:rFonts w:asciiTheme="minorHAnsi" w:hAnsiTheme="minorHAnsi"/>
          <w:sz w:val="22"/>
          <w:lang w:val="fr-FR"/>
        </w:rPr>
        <w:t>Revaluation</w:t>
      </w:r>
      <w:proofErr w:type="spellEnd"/>
      <w:r w:rsidRPr="00D04AD2">
        <w:rPr>
          <w:rFonts w:asciiTheme="minorHAnsi" w:hAnsiTheme="minorHAnsi"/>
          <w:sz w:val="22"/>
          <w:lang w:val="fr-FR"/>
        </w:rPr>
        <w:t xml:space="preserve"> </w:t>
      </w:r>
      <w:proofErr w:type="spellStart"/>
      <w:r w:rsidRPr="00D04AD2">
        <w:rPr>
          <w:rFonts w:asciiTheme="minorHAnsi" w:hAnsiTheme="minorHAnsi"/>
          <w:sz w:val="22"/>
          <w:lang w:val="fr-FR"/>
        </w:rPr>
        <w:t>loss</w:t>
      </w:r>
      <w:proofErr w:type="spellEnd"/>
      <w:r w:rsidRPr="00D04AD2">
        <w:rPr>
          <w:rFonts w:asciiTheme="minorHAnsi" w:hAnsiTheme="minorHAnsi"/>
          <w:sz w:val="22"/>
          <w:lang w:val="fr-FR"/>
        </w:rPr>
        <w:t>-NI</w:t>
      </w:r>
      <w:r w:rsidR="00B92DD5">
        <w:rPr>
          <w:b/>
          <w:color w:val="FF0000"/>
          <w:lang w:val="fr-FR"/>
        </w:rPr>
        <w:t xml:space="preserve">  </w:t>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t>100,000</w:t>
      </w:r>
      <w:r w:rsidR="00B92DD5">
        <w:rPr>
          <w:b/>
          <w:color w:val="FF0000"/>
          <w:lang w:val="fr-FR"/>
        </w:rPr>
        <w:t xml:space="preserve">  </w:t>
      </w:r>
    </w:p>
    <w:p w14:paraId="55CC2A58" w14:textId="7603D18A" w:rsidR="00D766EC" w:rsidRPr="00D04AD2" w:rsidRDefault="00D766EC" w:rsidP="00D766EC">
      <w:pPr>
        <w:rPr>
          <w:rFonts w:asciiTheme="minorHAnsi" w:hAnsiTheme="minorHAnsi"/>
          <w:sz w:val="22"/>
          <w:lang w:val="fr-FR"/>
        </w:rPr>
      </w:pPr>
      <w:proofErr w:type="spellStart"/>
      <w:r w:rsidRPr="00D04AD2">
        <w:rPr>
          <w:rFonts w:asciiTheme="minorHAnsi" w:hAnsiTheme="minorHAnsi"/>
          <w:sz w:val="22"/>
          <w:lang w:val="fr-FR"/>
        </w:rPr>
        <w:t>Revaluation</w:t>
      </w:r>
      <w:proofErr w:type="spellEnd"/>
      <w:r w:rsidRPr="00D04AD2">
        <w:rPr>
          <w:rFonts w:asciiTheme="minorHAnsi" w:hAnsiTheme="minorHAnsi"/>
          <w:sz w:val="22"/>
          <w:lang w:val="fr-FR"/>
        </w:rPr>
        <w:t xml:space="preserve"> surplus-OCI</w:t>
      </w:r>
      <w:r w:rsidRPr="00D04AD2">
        <w:rPr>
          <w:rFonts w:asciiTheme="minorHAnsi" w:hAnsiTheme="minorHAnsi"/>
          <w:sz w:val="22"/>
          <w:lang w:val="fr-FR"/>
        </w:rPr>
        <w:tab/>
      </w:r>
      <w:r w:rsidR="00B92DD5">
        <w:rPr>
          <w:b/>
          <w:color w:val="FF0000"/>
          <w:lang w:val="fr-FR"/>
        </w:rPr>
        <w:t xml:space="preserve">  </w:t>
      </w:r>
      <w:r w:rsidRPr="00D04AD2">
        <w:rPr>
          <w:rFonts w:asciiTheme="minorHAnsi" w:hAnsiTheme="minorHAnsi"/>
          <w:sz w:val="22"/>
          <w:lang w:val="fr-FR"/>
        </w:rPr>
        <w:tab/>
      </w:r>
      <w:r w:rsidR="00B128C7" w:rsidRPr="00D04AD2">
        <w:rPr>
          <w:rFonts w:asciiTheme="minorHAnsi" w:hAnsiTheme="minorHAnsi"/>
          <w:sz w:val="22"/>
          <w:lang w:val="fr-FR"/>
        </w:rPr>
        <w:tab/>
      </w:r>
      <w:r w:rsidRPr="00D04AD2">
        <w:rPr>
          <w:rFonts w:asciiTheme="minorHAnsi" w:hAnsiTheme="minorHAnsi"/>
          <w:sz w:val="22"/>
          <w:lang w:val="fr-FR"/>
        </w:rPr>
        <w:t>250,000</w:t>
      </w:r>
      <w:r w:rsidR="00B92DD5">
        <w:rPr>
          <w:b/>
          <w:color w:val="FF0000"/>
          <w:lang w:val="fr-FR"/>
        </w:rPr>
        <w:t xml:space="preserve">  </w:t>
      </w:r>
    </w:p>
    <w:p w14:paraId="1481490A" w14:textId="6F72B8D2" w:rsidR="00D766EC" w:rsidRPr="00D04AD2" w:rsidRDefault="00D766EC" w:rsidP="00D766EC">
      <w:pPr>
        <w:rPr>
          <w:rFonts w:asciiTheme="minorHAnsi" w:hAnsiTheme="minorHAnsi"/>
          <w:sz w:val="22"/>
          <w:lang w:val="fr-FR"/>
        </w:rPr>
      </w:pPr>
      <w:r w:rsidRPr="00D04AD2">
        <w:rPr>
          <w:rFonts w:asciiTheme="minorHAnsi" w:hAnsiTheme="minorHAnsi"/>
          <w:sz w:val="22"/>
          <w:lang w:val="fr-FR"/>
        </w:rPr>
        <w:tab/>
        <w:t>Land</w:t>
      </w:r>
      <w:r w:rsidR="00B92DD5">
        <w:rPr>
          <w:b/>
          <w:color w:val="FF0000"/>
          <w:lang w:val="fr-FR"/>
        </w:rPr>
        <w:t xml:space="preserve">  </w:t>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t>350,000</w:t>
      </w:r>
      <w:r w:rsidR="00B92DD5">
        <w:rPr>
          <w:b/>
          <w:color w:val="FF0000"/>
          <w:lang w:val="fr-FR"/>
        </w:rPr>
        <w:t xml:space="preserve">  </w:t>
      </w:r>
    </w:p>
    <w:p w14:paraId="3EDBBAA8" w14:textId="77777777" w:rsidR="00D766EC" w:rsidRPr="00D04AD2" w:rsidRDefault="00D766EC" w:rsidP="00D766EC">
      <w:pPr>
        <w:rPr>
          <w:rFonts w:asciiTheme="minorHAnsi" w:hAnsiTheme="minorHAnsi"/>
          <w:sz w:val="22"/>
          <w:u w:val="single"/>
          <w:lang w:val="fr-FR"/>
        </w:rPr>
      </w:pPr>
      <w:r w:rsidRPr="00D04AD2">
        <w:rPr>
          <w:rFonts w:asciiTheme="minorHAnsi" w:hAnsiTheme="minorHAnsi"/>
          <w:sz w:val="22"/>
          <w:u w:val="single"/>
          <w:lang w:val="fr-FR"/>
        </w:rPr>
        <w:t>2015</w:t>
      </w:r>
    </w:p>
    <w:p w14:paraId="0E949773" w14:textId="28F4EC02" w:rsidR="00D766EC" w:rsidRPr="00D04AD2" w:rsidRDefault="00D766EC" w:rsidP="00D766EC">
      <w:pPr>
        <w:rPr>
          <w:rFonts w:asciiTheme="minorHAnsi" w:hAnsiTheme="minorHAnsi"/>
          <w:sz w:val="22"/>
          <w:lang w:val="fr-FR"/>
        </w:rPr>
      </w:pPr>
      <w:r w:rsidRPr="00D04AD2">
        <w:rPr>
          <w:rFonts w:asciiTheme="minorHAnsi" w:hAnsiTheme="minorHAnsi"/>
          <w:sz w:val="22"/>
          <w:lang w:val="fr-FR"/>
        </w:rPr>
        <w:t>Land</w:t>
      </w:r>
      <w:r w:rsidR="00B92DD5">
        <w:rPr>
          <w:b/>
          <w:color w:val="FF0000"/>
          <w:lang w:val="fr-FR"/>
        </w:rPr>
        <w:t xml:space="preserve">  </w:t>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t>250,000</w:t>
      </w:r>
      <w:r w:rsidR="00B92DD5">
        <w:rPr>
          <w:b/>
          <w:color w:val="FF0000"/>
          <w:lang w:val="fr-FR"/>
        </w:rPr>
        <w:t xml:space="preserve">  </w:t>
      </w:r>
    </w:p>
    <w:p w14:paraId="7582D723" w14:textId="31C1BA78" w:rsidR="00D766EC" w:rsidRPr="00D04AD2" w:rsidRDefault="00D766EC" w:rsidP="00D766EC">
      <w:pPr>
        <w:rPr>
          <w:rFonts w:asciiTheme="minorHAnsi" w:hAnsiTheme="minorHAnsi"/>
          <w:sz w:val="22"/>
          <w:lang w:val="fr-FR"/>
        </w:rPr>
      </w:pPr>
      <w:r w:rsidRPr="00D04AD2">
        <w:rPr>
          <w:rFonts w:asciiTheme="minorHAnsi" w:hAnsiTheme="minorHAnsi"/>
          <w:sz w:val="22"/>
          <w:lang w:val="fr-FR"/>
        </w:rPr>
        <w:tab/>
      </w:r>
      <w:proofErr w:type="spellStart"/>
      <w:r w:rsidRPr="00D04AD2">
        <w:rPr>
          <w:rFonts w:asciiTheme="minorHAnsi" w:hAnsiTheme="minorHAnsi"/>
          <w:sz w:val="22"/>
          <w:lang w:val="fr-FR"/>
        </w:rPr>
        <w:t>Revaluation</w:t>
      </w:r>
      <w:proofErr w:type="spellEnd"/>
      <w:r w:rsidRPr="00D04AD2">
        <w:rPr>
          <w:rFonts w:asciiTheme="minorHAnsi" w:hAnsiTheme="minorHAnsi"/>
          <w:sz w:val="22"/>
          <w:lang w:val="fr-FR"/>
        </w:rPr>
        <w:t xml:space="preserve"> Surplus-OCI</w:t>
      </w:r>
      <w:proofErr w:type="gramStart"/>
      <w:r w:rsidRPr="00D04AD2">
        <w:rPr>
          <w:rFonts w:asciiTheme="minorHAnsi" w:hAnsiTheme="minorHAnsi"/>
          <w:sz w:val="22"/>
          <w:lang w:val="fr-FR"/>
        </w:rPr>
        <w:tab/>
      </w:r>
      <w:r w:rsidR="00B92DD5">
        <w:rPr>
          <w:b/>
          <w:color w:val="FF0000"/>
          <w:lang w:val="fr-FR"/>
        </w:rPr>
        <w:t xml:space="preserve">  </w:t>
      </w:r>
      <w:r w:rsidRPr="00D04AD2">
        <w:rPr>
          <w:rFonts w:asciiTheme="minorHAnsi" w:hAnsiTheme="minorHAnsi"/>
          <w:sz w:val="22"/>
          <w:lang w:val="fr-FR"/>
        </w:rPr>
        <w:tab/>
      </w:r>
      <w:proofErr w:type="gramEnd"/>
      <w:r w:rsidR="0012025A">
        <w:rPr>
          <w:rFonts w:asciiTheme="minorHAnsi" w:hAnsiTheme="minorHAnsi"/>
          <w:sz w:val="22"/>
          <w:lang w:val="fr-FR"/>
        </w:rPr>
        <w:tab/>
      </w:r>
      <w:r w:rsidRPr="00D04AD2">
        <w:rPr>
          <w:rFonts w:asciiTheme="minorHAnsi" w:hAnsiTheme="minorHAnsi"/>
          <w:sz w:val="22"/>
          <w:lang w:val="fr-FR"/>
        </w:rPr>
        <w:t>150,000</w:t>
      </w:r>
      <w:r w:rsidR="00B92DD5">
        <w:rPr>
          <w:b/>
          <w:color w:val="FF0000"/>
          <w:lang w:val="fr-FR"/>
        </w:rPr>
        <w:t xml:space="preserve">  </w:t>
      </w:r>
    </w:p>
    <w:p w14:paraId="37845B0B" w14:textId="3EC0FB23" w:rsidR="00D766EC" w:rsidRPr="00D04AD2" w:rsidRDefault="00D766EC" w:rsidP="00D766EC">
      <w:pPr>
        <w:rPr>
          <w:rFonts w:asciiTheme="minorHAnsi" w:hAnsiTheme="minorHAnsi"/>
          <w:sz w:val="22"/>
          <w:lang w:val="fr-FR"/>
        </w:rPr>
      </w:pPr>
      <w:r w:rsidRPr="00D04AD2">
        <w:rPr>
          <w:rFonts w:asciiTheme="minorHAnsi" w:hAnsiTheme="minorHAnsi"/>
          <w:sz w:val="22"/>
          <w:lang w:val="fr-FR"/>
        </w:rPr>
        <w:tab/>
      </w:r>
      <w:proofErr w:type="spellStart"/>
      <w:r w:rsidRPr="00D04AD2">
        <w:rPr>
          <w:rFonts w:asciiTheme="minorHAnsi" w:hAnsiTheme="minorHAnsi"/>
          <w:sz w:val="22"/>
          <w:lang w:val="fr-FR"/>
        </w:rPr>
        <w:t>Revaluation</w:t>
      </w:r>
      <w:proofErr w:type="spellEnd"/>
      <w:r w:rsidRPr="00D04AD2">
        <w:rPr>
          <w:rFonts w:asciiTheme="minorHAnsi" w:hAnsiTheme="minorHAnsi"/>
          <w:sz w:val="22"/>
          <w:lang w:val="fr-FR"/>
        </w:rPr>
        <w:t xml:space="preserve"> Gain-NI</w:t>
      </w:r>
      <w:r w:rsidR="00B92DD5">
        <w:rPr>
          <w:b/>
          <w:color w:val="FF0000"/>
          <w:lang w:val="fr-FR"/>
        </w:rPr>
        <w:t xml:space="preserve">  </w:t>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t>100,000</w:t>
      </w:r>
      <w:r w:rsidR="00B92DD5">
        <w:rPr>
          <w:b/>
          <w:color w:val="FF0000"/>
          <w:lang w:val="fr-FR"/>
        </w:rPr>
        <w:t xml:space="preserve">  </w:t>
      </w:r>
    </w:p>
    <w:p w14:paraId="6BA57C40" w14:textId="77777777" w:rsidR="00D766EC" w:rsidRPr="009572E0" w:rsidRDefault="00D766EC" w:rsidP="00D766EC">
      <w:pPr>
        <w:rPr>
          <w:rFonts w:asciiTheme="minorHAnsi" w:hAnsiTheme="minorHAnsi"/>
          <w:sz w:val="22"/>
          <w:u w:val="single"/>
        </w:rPr>
      </w:pPr>
      <w:r w:rsidRPr="009572E0">
        <w:rPr>
          <w:rFonts w:asciiTheme="minorHAnsi" w:hAnsiTheme="minorHAnsi"/>
          <w:sz w:val="22"/>
          <w:u w:val="single"/>
        </w:rPr>
        <w:t>2016</w:t>
      </w:r>
    </w:p>
    <w:p w14:paraId="469C997D" w14:textId="225E0944" w:rsidR="00D766EC" w:rsidRPr="00D04AD2" w:rsidRDefault="00D766EC" w:rsidP="00D766EC">
      <w:pPr>
        <w:rPr>
          <w:rFonts w:asciiTheme="minorHAnsi" w:hAnsiTheme="minorHAnsi"/>
          <w:sz w:val="22"/>
          <w:lang w:val="fr-FR"/>
        </w:rPr>
      </w:pPr>
      <w:proofErr w:type="gramStart"/>
      <w:r w:rsidRPr="00D04AD2">
        <w:rPr>
          <w:rFonts w:asciiTheme="minorHAnsi" w:hAnsiTheme="minorHAnsi"/>
          <w:sz w:val="22"/>
          <w:lang w:val="fr-FR"/>
        </w:rPr>
        <w:t>Cash</w:t>
      </w:r>
      <w:r w:rsidR="00B92DD5">
        <w:rPr>
          <w:b/>
          <w:color w:val="FF0000"/>
          <w:lang w:val="fr-FR"/>
        </w:rPr>
        <w:t xml:space="preserve">  </w:t>
      </w:r>
      <w:r w:rsidRPr="00D04AD2">
        <w:rPr>
          <w:rFonts w:asciiTheme="minorHAnsi" w:hAnsiTheme="minorHAnsi"/>
          <w:sz w:val="22"/>
          <w:lang w:val="fr-FR"/>
        </w:rPr>
        <w:tab/>
      </w:r>
      <w:proofErr w:type="gramEnd"/>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t>1,100,000</w:t>
      </w:r>
      <w:r w:rsidR="00B92DD5">
        <w:rPr>
          <w:b/>
          <w:color w:val="FF0000"/>
          <w:lang w:val="fr-FR"/>
        </w:rPr>
        <w:t xml:space="preserve">  </w:t>
      </w:r>
    </w:p>
    <w:p w14:paraId="00B91C2B" w14:textId="00B2D936" w:rsidR="00D766EC" w:rsidRPr="00D04AD2" w:rsidRDefault="00D766EC" w:rsidP="00D766EC">
      <w:pPr>
        <w:rPr>
          <w:rFonts w:asciiTheme="minorHAnsi" w:hAnsiTheme="minorHAnsi"/>
          <w:sz w:val="22"/>
          <w:lang w:val="fr-FR"/>
        </w:rPr>
      </w:pPr>
      <w:proofErr w:type="spellStart"/>
      <w:r w:rsidRPr="00D04AD2">
        <w:rPr>
          <w:rFonts w:asciiTheme="minorHAnsi" w:hAnsiTheme="minorHAnsi"/>
          <w:sz w:val="22"/>
          <w:lang w:val="fr-FR"/>
        </w:rPr>
        <w:t>Revaluation</w:t>
      </w:r>
      <w:proofErr w:type="spellEnd"/>
      <w:r w:rsidRPr="00D04AD2">
        <w:rPr>
          <w:rFonts w:asciiTheme="minorHAnsi" w:hAnsiTheme="minorHAnsi"/>
          <w:sz w:val="22"/>
          <w:lang w:val="fr-FR"/>
        </w:rPr>
        <w:t xml:space="preserve"> Surplus-OCI</w:t>
      </w:r>
      <w:r w:rsidRPr="00D04AD2">
        <w:rPr>
          <w:rFonts w:asciiTheme="minorHAnsi" w:hAnsiTheme="minorHAnsi"/>
          <w:sz w:val="22"/>
          <w:lang w:val="fr-FR"/>
        </w:rPr>
        <w:tab/>
      </w:r>
      <w:r w:rsidR="00B92DD5">
        <w:rPr>
          <w:b/>
          <w:color w:val="FF0000"/>
          <w:lang w:val="fr-FR"/>
        </w:rPr>
        <w:t xml:space="preserve">  </w:t>
      </w:r>
      <w:r w:rsidRPr="00D04AD2">
        <w:rPr>
          <w:rFonts w:asciiTheme="minorHAnsi" w:hAnsiTheme="minorHAnsi"/>
          <w:sz w:val="22"/>
          <w:lang w:val="fr-FR"/>
        </w:rPr>
        <w:tab/>
        <w:t xml:space="preserve">  </w:t>
      </w:r>
      <w:r w:rsidR="00B128C7" w:rsidRPr="00D04AD2">
        <w:rPr>
          <w:rFonts w:asciiTheme="minorHAnsi" w:hAnsiTheme="minorHAnsi"/>
          <w:sz w:val="22"/>
          <w:lang w:val="fr-FR"/>
        </w:rPr>
        <w:tab/>
        <w:t xml:space="preserve">   </w:t>
      </w:r>
      <w:r w:rsidRPr="00D04AD2">
        <w:rPr>
          <w:rFonts w:asciiTheme="minorHAnsi" w:hAnsiTheme="minorHAnsi"/>
          <w:sz w:val="22"/>
          <w:lang w:val="fr-FR"/>
        </w:rPr>
        <w:t xml:space="preserve"> 150,000</w:t>
      </w:r>
      <w:r w:rsidR="00B92DD5">
        <w:rPr>
          <w:b/>
          <w:color w:val="FF0000"/>
          <w:lang w:val="fr-FR"/>
        </w:rPr>
        <w:t xml:space="preserve">  </w:t>
      </w:r>
    </w:p>
    <w:p w14:paraId="587A433C" w14:textId="73DCC3C4" w:rsidR="00D766EC" w:rsidRPr="00D04AD2" w:rsidRDefault="00D766EC" w:rsidP="00D766EC">
      <w:pPr>
        <w:rPr>
          <w:rFonts w:asciiTheme="minorHAnsi" w:hAnsiTheme="minorHAnsi"/>
          <w:sz w:val="22"/>
          <w:lang w:val="fr-FR"/>
        </w:rPr>
      </w:pPr>
      <w:r w:rsidRPr="00D04AD2">
        <w:rPr>
          <w:rFonts w:asciiTheme="minorHAnsi" w:hAnsiTheme="minorHAnsi"/>
          <w:sz w:val="22"/>
          <w:lang w:val="fr-FR"/>
        </w:rPr>
        <w:tab/>
      </w:r>
      <w:proofErr w:type="gramStart"/>
      <w:r w:rsidRPr="00D04AD2">
        <w:rPr>
          <w:rFonts w:asciiTheme="minorHAnsi" w:hAnsiTheme="minorHAnsi"/>
          <w:sz w:val="22"/>
          <w:lang w:val="fr-FR"/>
        </w:rPr>
        <w:t>Land</w:t>
      </w:r>
      <w:r w:rsidR="00B92DD5">
        <w:rPr>
          <w:b/>
          <w:color w:val="FF0000"/>
          <w:lang w:val="fr-FR"/>
        </w:rPr>
        <w:t xml:space="preserve">  </w:t>
      </w:r>
      <w:r w:rsidRPr="00D04AD2">
        <w:rPr>
          <w:rFonts w:asciiTheme="minorHAnsi" w:hAnsiTheme="minorHAnsi"/>
          <w:sz w:val="22"/>
          <w:lang w:val="fr-FR"/>
        </w:rPr>
        <w:tab/>
      </w:r>
      <w:proofErr w:type="gramEnd"/>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r>
      <w:r w:rsidRPr="00D04AD2">
        <w:rPr>
          <w:rFonts w:asciiTheme="minorHAnsi" w:hAnsiTheme="minorHAnsi"/>
          <w:sz w:val="22"/>
          <w:lang w:val="fr-FR"/>
        </w:rPr>
        <w:tab/>
        <w:t>1,050,000</w:t>
      </w:r>
      <w:r w:rsidR="00B92DD5">
        <w:rPr>
          <w:b/>
          <w:color w:val="FF0000"/>
          <w:lang w:val="fr-FR"/>
        </w:rPr>
        <w:t xml:space="preserve">  </w:t>
      </w:r>
    </w:p>
    <w:p w14:paraId="54595B3E" w14:textId="643F8930" w:rsidR="0046128B" w:rsidRPr="009572E0" w:rsidRDefault="00D766EC">
      <w:pPr>
        <w:rPr>
          <w:rFonts w:asciiTheme="minorHAnsi" w:hAnsiTheme="minorHAnsi"/>
          <w:b/>
          <w:sz w:val="22"/>
        </w:rPr>
      </w:pPr>
      <w:r w:rsidRPr="00B92DD5">
        <w:rPr>
          <w:rFonts w:asciiTheme="minorHAnsi" w:hAnsiTheme="minorHAnsi"/>
          <w:sz w:val="22"/>
        </w:rPr>
        <w:tab/>
      </w:r>
      <w:r w:rsidRPr="009572E0">
        <w:rPr>
          <w:rFonts w:asciiTheme="minorHAnsi" w:hAnsiTheme="minorHAnsi"/>
          <w:sz w:val="22"/>
        </w:rPr>
        <w:t>Gain on Sale of Land</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 xml:space="preserve">   </w:t>
      </w:r>
      <w:r w:rsidR="00B128C7">
        <w:rPr>
          <w:rFonts w:asciiTheme="minorHAnsi" w:hAnsiTheme="minorHAnsi"/>
          <w:sz w:val="22"/>
        </w:rPr>
        <w:tab/>
        <w:t xml:space="preserve">    </w:t>
      </w:r>
      <w:r w:rsidRPr="009572E0">
        <w:rPr>
          <w:rFonts w:asciiTheme="minorHAnsi" w:hAnsiTheme="minorHAnsi"/>
          <w:sz w:val="22"/>
        </w:rPr>
        <w:t>200,000</w:t>
      </w:r>
      <w:r w:rsidR="00B92DD5">
        <w:rPr>
          <w:b/>
          <w:color w:val="FF0000"/>
        </w:rPr>
        <w:t xml:space="preserve">  </w:t>
      </w:r>
      <w:r w:rsidR="0046128B" w:rsidRPr="009572E0">
        <w:rPr>
          <w:rFonts w:asciiTheme="minorHAnsi" w:hAnsiTheme="minorHAnsi"/>
          <w:b/>
          <w:sz w:val="22"/>
        </w:rPr>
        <w:br w:type="page"/>
      </w:r>
    </w:p>
    <w:p w14:paraId="46895231" w14:textId="158349CF" w:rsidR="00395B50" w:rsidRPr="009572E0" w:rsidRDefault="00B128C7" w:rsidP="00D71455">
      <w:pPr>
        <w:rPr>
          <w:rFonts w:asciiTheme="minorHAnsi" w:hAnsiTheme="minorHAnsi"/>
          <w:b/>
          <w:sz w:val="22"/>
        </w:rPr>
      </w:pPr>
      <w:r>
        <w:rPr>
          <w:rFonts w:asciiTheme="minorHAnsi" w:hAnsiTheme="minorHAnsi"/>
          <w:b/>
          <w:sz w:val="22"/>
        </w:rPr>
        <w:lastRenderedPageBreak/>
        <w:t xml:space="preserve">Question 4 </w:t>
      </w:r>
      <w:r w:rsidR="00D71455" w:rsidRPr="009572E0">
        <w:rPr>
          <w:rFonts w:asciiTheme="minorHAnsi" w:hAnsiTheme="minorHAnsi"/>
          <w:b/>
          <w:sz w:val="22"/>
        </w:rPr>
        <w:t>Correction of Errors Solution</w:t>
      </w:r>
      <w:r w:rsidR="002815EF">
        <w:rPr>
          <w:rFonts w:asciiTheme="minorHAnsi" w:hAnsiTheme="minorHAnsi"/>
          <w:b/>
          <w:sz w:val="22"/>
        </w:rPr>
        <w:t xml:space="preserve">, </w:t>
      </w:r>
    </w:p>
    <w:p w14:paraId="1D22ECBB" w14:textId="7751BB17" w:rsidR="00D71455" w:rsidRPr="009572E0" w:rsidRDefault="000924CB" w:rsidP="00D71455">
      <w:pPr>
        <w:pStyle w:val="NumListSubJE"/>
        <w:tabs>
          <w:tab w:val="clear" w:pos="6840"/>
          <w:tab w:val="clear" w:pos="7920"/>
          <w:tab w:val="right" w:leader="dot" w:pos="6120"/>
          <w:tab w:val="decimal" w:pos="7560"/>
          <w:tab w:val="decimal" w:pos="9000"/>
        </w:tabs>
        <w:rPr>
          <w:rFonts w:asciiTheme="minorHAnsi" w:hAnsiTheme="minorHAnsi"/>
          <w:b/>
          <w:sz w:val="22"/>
          <w:szCs w:val="22"/>
        </w:rPr>
      </w:pPr>
      <w:r w:rsidRPr="009572E0">
        <w:rPr>
          <w:rFonts w:asciiTheme="minorHAnsi" w:hAnsiTheme="minorHAnsi" w:cs="Arial"/>
          <w:b/>
          <w:sz w:val="22"/>
          <w:szCs w:val="22"/>
        </w:rPr>
        <w:t>Part 1</w:t>
      </w:r>
      <w:r w:rsidR="002815EF">
        <w:rPr>
          <w:rFonts w:asciiTheme="minorHAnsi" w:hAnsiTheme="minorHAnsi" w:cs="Arial"/>
          <w:b/>
          <w:sz w:val="22"/>
          <w:szCs w:val="22"/>
        </w:rPr>
        <w:t xml:space="preserve"> </w:t>
      </w:r>
    </w:p>
    <w:p w14:paraId="5FE08DFC" w14:textId="77777777" w:rsidR="00D71455" w:rsidRPr="009572E0" w:rsidRDefault="00D71455" w:rsidP="00D71455">
      <w:pPr>
        <w:pStyle w:val="NumListSubJE"/>
        <w:tabs>
          <w:tab w:val="decimal" w:pos="7920"/>
          <w:tab w:val="decimal" w:pos="9000"/>
        </w:tabs>
        <w:rPr>
          <w:rFonts w:asciiTheme="minorHAnsi" w:hAnsiTheme="minorHAnsi"/>
          <w:sz w:val="22"/>
          <w:szCs w:val="22"/>
        </w:rPr>
      </w:pPr>
      <w:r w:rsidRPr="009572E0">
        <w:rPr>
          <w:rFonts w:asciiTheme="minorHAnsi" w:hAnsiTheme="minorHAnsi"/>
          <w:sz w:val="22"/>
          <w:szCs w:val="22"/>
        </w:rPr>
        <w:t>1.</w:t>
      </w: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u w:val="single"/>
        </w:rPr>
        <w:t>Entries to correct error</w:t>
      </w:r>
      <w:r w:rsidRPr="009572E0">
        <w:rPr>
          <w:rFonts w:asciiTheme="minorHAnsi" w:hAnsiTheme="minorHAnsi"/>
          <w:sz w:val="22"/>
          <w:szCs w:val="22"/>
        </w:rPr>
        <w:t>:</w:t>
      </w:r>
    </w:p>
    <w:p w14:paraId="44B3E466" w14:textId="49613D81"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Discount on Notes Payable</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t>32,803</w:t>
      </w:r>
      <w:r w:rsidR="00B92DD5">
        <w:rPr>
          <w:b/>
          <w:color w:val="FF0000"/>
        </w:rPr>
        <w:t xml:space="preserve">  </w:t>
      </w:r>
    </w:p>
    <w:p w14:paraId="444DED74" w14:textId="256AB8F2"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Building</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32,803</w:t>
      </w:r>
    </w:p>
    <w:p w14:paraId="7C9B5128" w14:textId="77777777" w:rsidR="00D71455" w:rsidRPr="009572E0" w:rsidRDefault="00D71455" w:rsidP="00D71455">
      <w:pPr>
        <w:pStyle w:val="NumListSubJE"/>
        <w:tabs>
          <w:tab w:val="decimal" w:pos="7920"/>
        </w:tabs>
        <w:rPr>
          <w:rFonts w:asciiTheme="minorHAnsi" w:hAnsiTheme="minorHAnsi"/>
          <w:sz w:val="22"/>
          <w:szCs w:val="22"/>
        </w:rPr>
      </w:pPr>
    </w:p>
    <w:p w14:paraId="6D855973" w14:textId="21882E4F"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Accumulated Depreciation: Building</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t>1,093</w:t>
      </w:r>
      <w:r w:rsidR="00B92DD5">
        <w:rPr>
          <w:b/>
          <w:color w:val="FF0000"/>
        </w:rPr>
        <w:t xml:space="preserve">  </w:t>
      </w:r>
    </w:p>
    <w:p w14:paraId="2FC57C9A" w14:textId="47AC4C66"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Depreciation Expense: Building</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1,093</w:t>
      </w:r>
    </w:p>
    <w:p w14:paraId="4649E21B" w14:textId="77777777" w:rsidR="00D71455" w:rsidRPr="009572E0" w:rsidRDefault="00D71455" w:rsidP="00D71455">
      <w:pPr>
        <w:pStyle w:val="NumListSubJE"/>
        <w:tabs>
          <w:tab w:val="decimal" w:pos="7920"/>
        </w:tabs>
        <w:rPr>
          <w:rFonts w:asciiTheme="minorHAnsi" w:hAnsiTheme="minorHAnsi"/>
          <w:sz w:val="22"/>
          <w:szCs w:val="22"/>
        </w:rPr>
      </w:pPr>
    </w:p>
    <w:p w14:paraId="1B740E90" w14:textId="41CE270D"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Interest Expense</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t>6,864</w:t>
      </w:r>
      <w:r w:rsidR="00B92DD5">
        <w:rPr>
          <w:b/>
          <w:color w:val="FF0000"/>
        </w:rPr>
        <w:t xml:space="preserve">  </w:t>
      </w:r>
    </w:p>
    <w:p w14:paraId="4E5F5B3D" w14:textId="1AE4C4CB"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Discount on Notes Payable</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6,864</w:t>
      </w:r>
    </w:p>
    <w:p w14:paraId="3B3C2474" w14:textId="77777777" w:rsidR="00D71455" w:rsidRPr="009572E0" w:rsidRDefault="00D71455" w:rsidP="00D71455">
      <w:pPr>
        <w:pStyle w:val="NumListSubJE"/>
        <w:tabs>
          <w:tab w:val="decimal" w:pos="7920"/>
        </w:tabs>
        <w:rPr>
          <w:rFonts w:asciiTheme="minorHAnsi" w:hAnsiTheme="minorHAnsi"/>
          <w:sz w:val="22"/>
          <w:szCs w:val="22"/>
        </w:rPr>
      </w:pPr>
    </w:p>
    <w:p w14:paraId="0D4F4232" w14:textId="390FDEEC"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t>b.</w:t>
      </w:r>
      <w:r w:rsidRPr="009572E0">
        <w:rPr>
          <w:rFonts w:asciiTheme="minorHAnsi" w:hAnsiTheme="minorHAnsi"/>
          <w:sz w:val="22"/>
          <w:szCs w:val="22"/>
        </w:rPr>
        <w:tab/>
        <w:t>Retained Earnings</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t>35,000</w:t>
      </w:r>
      <w:r w:rsidR="00B92DD5">
        <w:rPr>
          <w:b/>
          <w:color w:val="FF0000"/>
        </w:rPr>
        <w:t xml:space="preserve">  </w:t>
      </w:r>
    </w:p>
    <w:p w14:paraId="34AB39A7" w14:textId="492F2D74"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Cost of Goods Sold</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35,000</w:t>
      </w:r>
    </w:p>
    <w:p w14:paraId="27CF8C11" w14:textId="77777777"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To correct error from prior year.</w:t>
      </w:r>
    </w:p>
    <w:p w14:paraId="603D3E31" w14:textId="77777777" w:rsidR="00D71455" w:rsidRPr="009572E0" w:rsidRDefault="00D71455" w:rsidP="00D71455">
      <w:pPr>
        <w:pStyle w:val="NumListSubJE"/>
        <w:tabs>
          <w:tab w:val="decimal" w:pos="7920"/>
        </w:tabs>
        <w:rPr>
          <w:rFonts w:asciiTheme="minorHAnsi" w:hAnsiTheme="minorHAnsi"/>
          <w:sz w:val="22"/>
          <w:szCs w:val="22"/>
        </w:rPr>
      </w:pPr>
    </w:p>
    <w:p w14:paraId="2887CBB9" w14:textId="747F0A53"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Cost of Goods Sold</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t>15,000</w:t>
      </w:r>
      <w:r w:rsidR="00B92DD5">
        <w:rPr>
          <w:b/>
          <w:color w:val="FF0000"/>
        </w:rPr>
        <w:t xml:space="preserve">  </w:t>
      </w:r>
    </w:p>
    <w:p w14:paraId="7C9F3D96" w14:textId="7172464E"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Inventory</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15,000</w:t>
      </w:r>
    </w:p>
    <w:p w14:paraId="040AAB57" w14:textId="77777777"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To correct error in current year.</w:t>
      </w:r>
    </w:p>
    <w:p w14:paraId="285BE839" w14:textId="77777777" w:rsidR="00D71455" w:rsidRPr="009572E0" w:rsidRDefault="00D71455" w:rsidP="00D71455">
      <w:pPr>
        <w:pStyle w:val="NumListSubJE"/>
        <w:tabs>
          <w:tab w:val="decimal" w:pos="7920"/>
        </w:tabs>
        <w:rPr>
          <w:rFonts w:asciiTheme="minorHAnsi" w:hAnsiTheme="minorHAnsi"/>
          <w:sz w:val="22"/>
          <w:szCs w:val="22"/>
        </w:rPr>
      </w:pPr>
    </w:p>
    <w:p w14:paraId="68E88E59" w14:textId="088FCF7B" w:rsidR="00D71455" w:rsidRPr="009572E0" w:rsidRDefault="00D71455" w:rsidP="00D71455">
      <w:pPr>
        <w:pStyle w:val="NumListSub"/>
        <w:rPr>
          <w:rFonts w:asciiTheme="minorHAnsi" w:hAnsiTheme="minorHAnsi"/>
          <w:sz w:val="22"/>
        </w:rPr>
      </w:pPr>
      <w:r w:rsidRPr="009572E0">
        <w:rPr>
          <w:rFonts w:asciiTheme="minorHAnsi" w:hAnsiTheme="minorHAnsi"/>
          <w:sz w:val="22"/>
        </w:rPr>
        <w:tab/>
        <w:t>c.</w:t>
      </w:r>
      <w:r w:rsidRPr="009572E0">
        <w:rPr>
          <w:rFonts w:asciiTheme="minorHAnsi" w:hAnsiTheme="minorHAnsi"/>
          <w:sz w:val="22"/>
        </w:rPr>
        <w:tab/>
        <w:t xml:space="preserve">The error from </w:t>
      </w:r>
      <w:r w:rsidR="003F3C26" w:rsidRPr="009572E0">
        <w:rPr>
          <w:rFonts w:asciiTheme="minorHAnsi" w:hAnsiTheme="minorHAnsi"/>
          <w:sz w:val="22"/>
        </w:rPr>
        <w:t>201</w:t>
      </w:r>
      <w:r w:rsidR="003F3C26">
        <w:rPr>
          <w:rFonts w:asciiTheme="minorHAnsi" w:hAnsiTheme="minorHAnsi"/>
          <w:sz w:val="22"/>
        </w:rPr>
        <w:t>3</w:t>
      </w:r>
      <w:r w:rsidR="003F3C26" w:rsidRPr="009572E0">
        <w:rPr>
          <w:rFonts w:asciiTheme="minorHAnsi" w:hAnsiTheme="minorHAnsi"/>
          <w:sz w:val="22"/>
        </w:rPr>
        <w:t xml:space="preserve"> </w:t>
      </w:r>
      <w:r w:rsidRPr="009572E0">
        <w:rPr>
          <w:rFonts w:asciiTheme="minorHAnsi" w:hAnsiTheme="minorHAnsi"/>
          <w:sz w:val="22"/>
        </w:rPr>
        <w:t>wa</w:t>
      </w:r>
      <w:r w:rsidR="00B128C7">
        <w:rPr>
          <w:rFonts w:asciiTheme="minorHAnsi" w:hAnsiTheme="minorHAnsi"/>
          <w:sz w:val="22"/>
        </w:rPr>
        <w:t xml:space="preserve">s counterbalanced at the end of </w:t>
      </w:r>
      <w:r w:rsidR="003F3C26">
        <w:rPr>
          <w:rFonts w:asciiTheme="minorHAnsi" w:hAnsiTheme="minorHAnsi"/>
          <w:sz w:val="22"/>
        </w:rPr>
        <w:t>2014</w:t>
      </w:r>
      <w:r w:rsidR="003F3C26" w:rsidRPr="009572E0">
        <w:rPr>
          <w:rFonts w:asciiTheme="minorHAnsi" w:hAnsiTheme="minorHAnsi"/>
          <w:sz w:val="22"/>
        </w:rPr>
        <w:t xml:space="preserve"> </w:t>
      </w:r>
      <w:r w:rsidRPr="009572E0">
        <w:rPr>
          <w:rFonts w:asciiTheme="minorHAnsi" w:hAnsiTheme="minorHAnsi"/>
          <w:sz w:val="22"/>
        </w:rPr>
        <w:t>so no entry is necessary.</w:t>
      </w:r>
    </w:p>
    <w:p w14:paraId="3CA9DCA6" w14:textId="77777777" w:rsidR="00D71455" w:rsidRPr="009572E0" w:rsidRDefault="00D71455" w:rsidP="00D71455">
      <w:pPr>
        <w:pStyle w:val="NumListSubJE"/>
        <w:tabs>
          <w:tab w:val="decimal" w:pos="7920"/>
        </w:tabs>
        <w:rPr>
          <w:rFonts w:asciiTheme="minorHAnsi" w:hAnsiTheme="minorHAnsi"/>
          <w:sz w:val="22"/>
          <w:szCs w:val="22"/>
        </w:rPr>
      </w:pPr>
    </w:p>
    <w:p w14:paraId="5B82B0DB" w14:textId="0543760D"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Retained Earnings</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t>18,000</w:t>
      </w:r>
      <w:r w:rsidR="00B92DD5">
        <w:rPr>
          <w:b/>
          <w:color w:val="FF0000"/>
        </w:rPr>
        <w:t xml:space="preserve">  </w:t>
      </w:r>
    </w:p>
    <w:p w14:paraId="3FC7B89F" w14:textId="150F567D"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Salaries and Wages Expense</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18,000</w:t>
      </w:r>
    </w:p>
    <w:p w14:paraId="6C027749" w14:textId="74B034B3"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 xml:space="preserve">To correct error in salary and wage accrual in </w:t>
      </w:r>
      <w:r w:rsidR="003F3C26">
        <w:rPr>
          <w:rFonts w:asciiTheme="minorHAnsi" w:hAnsiTheme="minorHAnsi"/>
          <w:sz w:val="22"/>
          <w:szCs w:val="22"/>
        </w:rPr>
        <w:t>2014</w:t>
      </w:r>
      <w:r w:rsidRPr="009572E0">
        <w:rPr>
          <w:rFonts w:asciiTheme="minorHAnsi" w:hAnsiTheme="minorHAnsi"/>
          <w:sz w:val="22"/>
          <w:szCs w:val="22"/>
        </w:rPr>
        <w:t>.</w:t>
      </w:r>
    </w:p>
    <w:p w14:paraId="35A72F52" w14:textId="77777777" w:rsidR="00D71455" w:rsidRPr="009572E0" w:rsidRDefault="00D71455" w:rsidP="00D71455">
      <w:pPr>
        <w:pStyle w:val="NumListSubJE"/>
        <w:tabs>
          <w:tab w:val="decimal" w:pos="7920"/>
        </w:tabs>
        <w:rPr>
          <w:rFonts w:asciiTheme="minorHAnsi" w:hAnsiTheme="minorHAnsi"/>
          <w:sz w:val="22"/>
          <w:szCs w:val="22"/>
        </w:rPr>
      </w:pPr>
    </w:p>
    <w:p w14:paraId="69CF23BE" w14:textId="5B12AED2"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Salaries and Wages Expense</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t>10,000</w:t>
      </w:r>
      <w:r w:rsidR="00B92DD5">
        <w:rPr>
          <w:b/>
          <w:color w:val="FF0000"/>
        </w:rPr>
        <w:t xml:space="preserve">  </w:t>
      </w:r>
    </w:p>
    <w:p w14:paraId="4A9B30C0" w14:textId="2E247864"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Salaries and Wages Payable</w:t>
      </w:r>
      <w:r w:rsidR="00B92DD5">
        <w:rPr>
          <w:b/>
          <w:color w:val="FF0000"/>
        </w:rPr>
        <w:t xml:space="preserve">  </w:t>
      </w:r>
      <w:r w:rsidRPr="009572E0">
        <w:rPr>
          <w:rFonts w:asciiTheme="minorHAnsi" w:hAnsiTheme="minorHAnsi"/>
          <w:sz w:val="22"/>
          <w:szCs w:val="22"/>
        </w:rPr>
        <w:tab/>
      </w:r>
      <w:r w:rsidRPr="009572E0">
        <w:rPr>
          <w:rFonts w:asciiTheme="minorHAnsi" w:hAnsiTheme="minorHAnsi"/>
          <w:sz w:val="22"/>
          <w:szCs w:val="22"/>
        </w:rPr>
        <w:tab/>
      </w:r>
      <w:r w:rsidRPr="009572E0">
        <w:rPr>
          <w:rFonts w:asciiTheme="minorHAnsi" w:hAnsiTheme="minorHAnsi"/>
          <w:sz w:val="22"/>
          <w:szCs w:val="22"/>
        </w:rPr>
        <w:tab/>
        <w:t>10,000</w:t>
      </w:r>
    </w:p>
    <w:p w14:paraId="3EAA11D6" w14:textId="011C8BE5" w:rsidR="00D71455" w:rsidRPr="009572E0" w:rsidRDefault="00D71455" w:rsidP="00D71455">
      <w:pPr>
        <w:pStyle w:val="NumListSubJE"/>
        <w:tabs>
          <w:tab w:val="decimal" w:pos="7920"/>
        </w:tabs>
        <w:rPr>
          <w:rFonts w:asciiTheme="minorHAnsi" w:hAnsiTheme="minorHAnsi"/>
          <w:sz w:val="22"/>
          <w:szCs w:val="22"/>
        </w:rPr>
      </w:pPr>
      <w:r w:rsidRPr="009572E0">
        <w:rPr>
          <w:rFonts w:asciiTheme="minorHAnsi" w:hAnsiTheme="minorHAnsi"/>
          <w:sz w:val="22"/>
          <w:szCs w:val="22"/>
        </w:rPr>
        <w:tab/>
      </w:r>
      <w:r w:rsidRPr="009572E0">
        <w:rPr>
          <w:rFonts w:asciiTheme="minorHAnsi" w:hAnsiTheme="minorHAnsi"/>
          <w:sz w:val="22"/>
          <w:szCs w:val="22"/>
        </w:rPr>
        <w:tab/>
        <w:t xml:space="preserve">To accrue salaries and wages at December 31, </w:t>
      </w:r>
      <w:r w:rsidR="003F3C26">
        <w:rPr>
          <w:rFonts w:asciiTheme="minorHAnsi" w:hAnsiTheme="minorHAnsi"/>
          <w:sz w:val="22"/>
          <w:szCs w:val="22"/>
        </w:rPr>
        <w:t>2015</w:t>
      </w:r>
      <w:r w:rsidRPr="009572E0">
        <w:rPr>
          <w:rFonts w:asciiTheme="minorHAnsi" w:hAnsiTheme="minorHAnsi"/>
          <w:sz w:val="22"/>
          <w:szCs w:val="22"/>
        </w:rPr>
        <w:t>.</w:t>
      </w:r>
    </w:p>
    <w:p w14:paraId="1D7B21A6" w14:textId="77777777" w:rsidR="00D71455" w:rsidRPr="009572E0" w:rsidRDefault="00D71455" w:rsidP="00D71455">
      <w:pPr>
        <w:pStyle w:val="NumListSubJE"/>
        <w:tabs>
          <w:tab w:val="decimal" w:pos="7920"/>
        </w:tabs>
        <w:rPr>
          <w:rFonts w:asciiTheme="minorHAnsi" w:hAnsiTheme="minorHAnsi"/>
          <w:sz w:val="22"/>
          <w:szCs w:val="22"/>
        </w:rPr>
      </w:pPr>
    </w:p>
    <w:p w14:paraId="17C6AE28" w14:textId="68B345C4" w:rsidR="00D71455" w:rsidRPr="009572E0" w:rsidRDefault="000924CB" w:rsidP="00D71455">
      <w:pPr>
        <w:pStyle w:val="NumListSubJE"/>
        <w:rPr>
          <w:rFonts w:asciiTheme="minorHAnsi" w:hAnsiTheme="minorHAnsi"/>
          <w:b/>
          <w:sz w:val="22"/>
          <w:szCs w:val="22"/>
        </w:rPr>
      </w:pPr>
      <w:r w:rsidRPr="009572E0">
        <w:rPr>
          <w:rFonts w:asciiTheme="minorHAnsi" w:hAnsiTheme="minorHAnsi"/>
          <w:b/>
          <w:sz w:val="22"/>
          <w:szCs w:val="22"/>
        </w:rPr>
        <w:t>Part 2</w:t>
      </w:r>
      <w:r w:rsidR="002815EF">
        <w:rPr>
          <w:rFonts w:asciiTheme="minorHAnsi" w:hAnsiTheme="minorHAnsi"/>
          <w:b/>
          <w:sz w:val="22"/>
          <w:szCs w:val="22"/>
        </w:rPr>
        <w:t xml:space="preserve"> </w:t>
      </w:r>
    </w:p>
    <w:p w14:paraId="3C13E7A2" w14:textId="29AF7FDA" w:rsidR="00D71455" w:rsidRPr="009572E0" w:rsidRDefault="00D71455" w:rsidP="00D71455">
      <w:pPr>
        <w:pStyle w:val="NumList"/>
        <w:tabs>
          <w:tab w:val="left" w:pos="6840"/>
          <w:tab w:val="center" w:pos="7200"/>
          <w:tab w:val="right" w:pos="7560"/>
          <w:tab w:val="left" w:pos="8280"/>
          <w:tab w:val="center" w:pos="8640"/>
          <w:tab w:val="right" w:pos="9000"/>
        </w:tabs>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003F3C26">
        <w:rPr>
          <w:rFonts w:asciiTheme="minorHAnsi" w:hAnsiTheme="minorHAnsi"/>
          <w:sz w:val="22"/>
          <w:u w:val="single"/>
        </w:rPr>
        <w:t>2014</w:t>
      </w:r>
      <w:r w:rsidRPr="009572E0">
        <w:rPr>
          <w:rFonts w:asciiTheme="minorHAnsi" w:hAnsiTheme="minorHAnsi"/>
          <w:sz w:val="22"/>
          <w:u w:val="single"/>
        </w:rPr>
        <w:tab/>
      </w:r>
      <w:r w:rsidRPr="009572E0">
        <w:rPr>
          <w:rFonts w:asciiTheme="minorHAnsi" w:hAnsiTheme="minorHAnsi"/>
          <w:sz w:val="22"/>
        </w:rPr>
        <w:tab/>
      </w:r>
      <w:r w:rsidRPr="009572E0">
        <w:rPr>
          <w:rFonts w:asciiTheme="minorHAnsi" w:hAnsiTheme="minorHAnsi"/>
          <w:sz w:val="22"/>
          <w:u w:val="single"/>
        </w:rPr>
        <w:tab/>
      </w:r>
      <w:r w:rsidR="003F3C26" w:rsidRPr="009572E0">
        <w:rPr>
          <w:rFonts w:asciiTheme="minorHAnsi" w:hAnsiTheme="minorHAnsi"/>
          <w:sz w:val="22"/>
          <w:u w:val="single"/>
        </w:rPr>
        <w:t>201</w:t>
      </w:r>
      <w:r w:rsidR="003F3C26">
        <w:rPr>
          <w:rFonts w:asciiTheme="minorHAnsi" w:hAnsiTheme="minorHAnsi"/>
          <w:sz w:val="22"/>
          <w:u w:val="single"/>
        </w:rPr>
        <w:t>5</w:t>
      </w:r>
      <w:r w:rsidRPr="009572E0">
        <w:rPr>
          <w:rFonts w:asciiTheme="minorHAnsi" w:hAnsiTheme="minorHAnsi"/>
          <w:sz w:val="22"/>
          <w:u w:val="single"/>
        </w:rPr>
        <w:tab/>
      </w:r>
    </w:p>
    <w:p w14:paraId="62AA070B" w14:textId="77777777" w:rsidR="00D71455" w:rsidRPr="009572E0" w:rsidRDefault="00D71455" w:rsidP="00D71455">
      <w:pPr>
        <w:pStyle w:val="NumListje"/>
        <w:tabs>
          <w:tab w:val="clear" w:pos="5760"/>
          <w:tab w:val="clear" w:pos="7200"/>
          <w:tab w:val="clear" w:pos="8640"/>
          <w:tab w:val="right" w:leader="dot" w:pos="6480"/>
          <w:tab w:val="decimal" w:pos="7560"/>
          <w:tab w:val="decimal" w:pos="9000"/>
        </w:tabs>
        <w:rPr>
          <w:rFonts w:asciiTheme="minorHAnsi" w:hAnsiTheme="minorHAnsi"/>
          <w:sz w:val="22"/>
        </w:rPr>
      </w:pPr>
      <w:r w:rsidRPr="009572E0">
        <w:rPr>
          <w:rFonts w:asciiTheme="minorHAnsi" w:hAnsiTheme="minorHAnsi"/>
          <w:sz w:val="22"/>
        </w:rPr>
        <w:t>1.</w:t>
      </w:r>
      <w:r w:rsidRPr="009572E0">
        <w:rPr>
          <w:rFonts w:asciiTheme="minorHAnsi" w:hAnsiTheme="minorHAnsi"/>
          <w:sz w:val="22"/>
        </w:rPr>
        <w:tab/>
        <w:t>Reported net income</w:t>
      </w:r>
      <w:r w:rsidRPr="009572E0">
        <w:rPr>
          <w:rFonts w:asciiTheme="minorHAnsi" w:hAnsiTheme="minorHAnsi"/>
          <w:sz w:val="22"/>
        </w:rPr>
        <w:tab/>
      </w:r>
      <w:r w:rsidRPr="009572E0">
        <w:rPr>
          <w:rFonts w:asciiTheme="minorHAnsi" w:hAnsiTheme="minorHAnsi"/>
          <w:sz w:val="22"/>
        </w:rPr>
        <w:tab/>
        <w:t>$27,000</w:t>
      </w:r>
      <w:r w:rsidRPr="009572E0">
        <w:rPr>
          <w:rFonts w:asciiTheme="minorHAnsi" w:hAnsiTheme="minorHAnsi"/>
          <w:sz w:val="22"/>
        </w:rPr>
        <w:tab/>
        <w:t>$35,000</w:t>
      </w:r>
    </w:p>
    <w:p w14:paraId="2FDD1EFE" w14:textId="77777777" w:rsidR="00D71455" w:rsidRPr="009572E0" w:rsidRDefault="00D71455" w:rsidP="00D71455">
      <w:pPr>
        <w:pStyle w:val="6pt"/>
        <w:rPr>
          <w:rFonts w:asciiTheme="minorHAnsi" w:hAnsiTheme="minorHAnsi"/>
          <w:sz w:val="22"/>
          <w:szCs w:val="22"/>
        </w:rPr>
      </w:pPr>
    </w:p>
    <w:p w14:paraId="50FAC2A0" w14:textId="642678D1" w:rsidR="00D71455" w:rsidRPr="009572E0" w:rsidRDefault="00D71455" w:rsidP="00D71455">
      <w:pPr>
        <w:pStyle w:val="NumListje"/>
        <w:tabs>
          <w:tab w:val="clear" w:pos="5760"/>
          <w:tab w:val="clear" w:pos="7200"/>
          <w:tab w:val="clear" w:pos="8640"/>
          <w:tab w:val="right" w:leader="dot" w:pos="6480"/>
          <w:tab w:val="decimal" w:pos="7560"/>
          <w:tab w:val="decimal" w:pos="9000"/>
        </w:tabs>
        <w:rPr>
          <w:rFonts w:asciiTheme="minorHAnsi" w:hAnsiTheme="minorHAnsi"/>
          <w:sz w:val="22"/>
        </w:rPr>
      </w:pPr>
      <w:r w:rsidRPr="009572E0">
        <w:rPr>
          <w:rFonts w:asciiTheme="minorHAnsi" w:hAnsiTheme="minorHAnsi"/>
          <w:sz w:val="22"/>
        </w:rPr>
        <w:tab/>
        <w:t>Subtract ending inventory overstatement</w:t>
      </w:r>
      <w:r w:rsidRPr="009572E0">
        <w:rPr>
          <w:rFonts w:asciiTheme="minorHAnsi" w:hAnsiTheme="minorHAnsi"/>
          <w:sz w:val="22"/>
        </w:rPr>
        <w:tab/>
      </w:r>
      <w:r w:rsidRPr="009572E0">
        <w:rPr>
          <w:rFonts w:asciiTheme="minorHAnsi" w:hAnsiTheme="minorHAnsi"/>
          <w:sz w:val="22"/>
        </w:rPr>
        <w:tab/>
        <w:t>(5,000)</w:t>
      </w:r>
      <w:r w:rsidR="002815EF" w:rsidRPr="002815EF">
        <w:rPr>
          <w:b/>
          <w:color w:val="FF0000"/>
        </w:rPr>
        <w:t xml:space="preserve"> </w:t>
      </w:r>
      <w:r w:rsidR="00B92DD5">
        <w:rPr>
          <w:b/>
          <w:color w:val="FF0000"/>
        </w:rPr>
        <w:t xml:space="preserve">  </w:t>
      </w:r>
      <w:r w:rsidRPr="009572E0">
        <w:rPr>
          <w:rFonts w:asciiTheme="minorHAnsi" w:hAnsiTheme="minorHAnsi"/>
          <w:sz w:val="22"/>
        </w:rPr>
        <w:tab/>
        <w:t>(2,000)</w:t>
      </w:r>
      <w:r w:rsidR="002815EF" w:rsidRPr="002815EF">
        <w:rPr>
          <w:b/>
          <w:color w:val="FF0000"/>
        </w:rPr>
        <w:t xml:space="preserve"> </w:t>
      </w:r>
      <w:r w:rsidR="00B92DD5">
        <w:rPr>
          <w:b/>
          <w:color w:val="FF0000"/>
        </w:rPr>
        <w:t xml:space="preserve">  </w:t>
      </w:r>
    </w:p>
    <w:p w14:paraId="3F09517C" w14:textId="1B806F90" w:rsidR="00D71455" w:rsidRPr="009572E0" w:rsidRDefault="00D71455" w:rsidP="00D71455">
      <w:pPr>
        <w:pStyle w:val="NumListje"/>
        <w:tabs>
          <w:tab w:val="clear" w:pos="5760"/>
          <w:tab w:val="clear" w:pos="7200"/>
          <w:tab w:val="clear" w:pos="8640"/>
          <w:tab w:val="right" w:leader="dot" w:pos="6480"/>
          <w:tab w:val="decimal" w:pos="7560"/>
          <w:tab w:val="decimal" w:pos="9000"/>
        </w:tabs>
        <w:rPr>
          <w:rFonts w:asciiTheme="minorHAnsi" w:hAnsiTheme="minorHAnsi"/>
          <w:sz w:val="22"/>
        </w:rPr>
      </w:pPr>
      <w:r w:rsidRPr="009572E0">
        <w:rPr>
          <w:rFonts w:asciiTheme="minorHAnsi" w:hAnsiTheme="minorHAnsi"/>
          <w:sz w:val="22"/>
        </w:rPr>
        <w:tab/>
        <w:t>Add beginning inventory overstatement</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5,000</w:t>
      </w:r>
      <w:r w:rsidR="00B92DD5">
        <w:rPr>
          <w:b/>
          <w:color w:val="FF0000"/>
        </w:rPr>
        <w:t xml:space="preserve">  </w:t>
      </w:r>
    </w:p>
    <w:p w14:paraId="6387E852" w14:textId="04F743DF" w:rsidR="00D71455" w:rsidRPr="009572E0" w:rsidRDefault="00D71455" w:rsidP="00D71455">
      <w:pPr>
        <w:pStyle w:val="NumListje"/>
        <w:tabs>
          <w:tab w:val="clear" w:pos="5760"/>
          <w:tab w:val="clear" w:pos="7200"/>
          <w:tab w:val="clear" w:pos="8640"/>
          <w:tab w:val="right" w:leader="dot" w:pos="6480"/>
          <w:tab w:val="decimal" w:pos="7560"/>
          <w:tab w:val="decimal" w:pos="9000"/>
        </w:tabs>
        <w:rPr>
          <w:rFonts w:asciiTheme="minorHAnsi" w:hAnsiTheme="minorHAnsi"/>
          <w:sz w:val="22"/>
        </w:rPr>
      </w:pPr>
      <w:r w:rsidRPr="009572E0">
        <w:rPr>
          <w:rFonts w:asciiTheme="minorHAnsi" w:hAnsiTheme="minorHAnsi"/>
          <w:sz w:val="22"/>
        </w:rPr>
        <w:tab/>
        <w:t>Subtract wages payable when incurred</w:t>
      </w:r>
      <w:r w:rsidRPr="009572E0">
        <w:rPr>
          <w:rFonts w:asciiTheme="minorHAnsi" w:hAnsiTheme="minorHAnsi"/>
          <w:sz w:val="22"/>
        </w:rPr>
        <w:tab/>
      </w:r>
      <w:r w:rsidRPr="009572E0">
        <w:rPr>
          <w:rFonts w:asciiTheme="minorHAnsi" w:hAnsiTheme="minorHAnsi"/>
          <w:sz w:val="22"/>
        </w:rPr>
        <w:tab/>
        <w:t>(700)</w:t>
      </w:r>
      <w:r w:rsidR="002815EF" w:rsidRPr="002815EF">
        <w:rPr>
          <w:b/>
          <w:color w:val="FF0000"/>
        </w:rPr>
        <w:t xml:space="preserve"> </w:t>
      </w:r>
      <w:r w:rsidR="00B92DD5">
        <w:rPr>
          <w:b/>
          <w:color w:val="FF0000"/>
        </w:rPr>
        <w:t xml:space="preserve">  </w:t>
      </w:r>
      <w:r w:rsidRPr="009572E0">
        <w:rPr>
          <w:rFonts w:asciiTheme="minorHAnsi" w:hAnsiTheme="minorHAnsi"/>
          <w:sz w:val="22"/>
        </w:rPr>
        <w:tab/>
        <w:t>(800)</w:t>
      </w:r>
      <w:r w:rsidR="002815EF" w:rsidRPr="002815EF">
        <w:rPr>
          <w:b/>
          <w:color w:val="FF0000"/>
        </w:rPr>
        <w:t xml:space="preserve"> </w:t>
      </w:r>
      <w:r w:rsidR="00B92DD5">
        <w:rPr>
          <w:b/>
          <w:color w:val="FF0000"/>
        </w:rPr>
        <w:t xml:space="preserve">  </w:t>
      </w:r>
    </w:p>
    <w:p w14:paraId="6FE88FAA" w14:textId="4505B607" w:rsidR="00D71455" w:rsidRPr="009572E0" w:rsidRDefault="00D71455" w:rsidP="00D71455">
      <w:pPr>
        <w:pStyle w:val="NumListje"/>
        <w:tabs>
          <w:tab w:val="clear" w:pos="5760"/>
          <w:tab w:val="clear" w:pos="7200"/>
          <w:tab w:val="clear" w:pos="8640"/>
          <w:tab w:val="right" w:leader="dot" w:pos="6480"/>
          <w:tab w:val="decimal" w:pos="7560"/>
          <w:tab w:val="decimal" w:pos="9000"/>
        </w:tabs>
        <w:rPr>
          <w:rFonts w:asciiTheme="minorHAnsi" w:hAnsiTheme="minorHAnsi"/>
          <w:sz w:val="22"/>
        </w:rPr>
      </w:pPr>
      <w:r w:rsidRPr="009572E0">
        <w:rPr>
          <w:rFonts w:asciiTheme="minorHAnsi" w:hAnsiTheme="minorHAnsi"/>
          <w:sz w:val="22"/>
        </w:rPr>
        <w:tab/>
        <w:t>Add wages payable when expensed</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700</w:t>
      </w:r>
      <w:r w:rsidR="00B92DD5">
        <w:rPr>
          <w:b/>
          <w:color w:val="FF0000"/>
        </w:rPr>
        <w:t xml:space="preserve">  </w:t>
      </w:r>
    </w:p>
    <w:p w14:paraId="47DC72F4" w14:textId="274A2254" w:rsidR="00D71455" w:rsidRPr="009572E0" w:rsidRDefault="00D71455" w:rsidP="00D71455">
      <w:pPr>
        <w:pStyle w:val="NumListje"/>
        <w:tabs>
          <w:tab w:val="clear" w:pos="5760"/>
          <w:tab w:val="clear" w:pos="7200"/>
          <w:tab w:val="clear" w:pos="8640"/>
          <w:tab w:val="right" w:leader="dot" w:pos="6480"/>
          <w:tab w:val="decimal" w:pos="7560"/>
          <w:tab w:val="decimal" w:pos="9000"/>
        </w:tabs>
        <w:rPr>
          <w:rFonts w:asciiTheme="minorHAnsi" w:hAnsiTheme="minorHAnsi"/>
          <w:sz w:val="22"/>
        </w:rPr>
      </w:pPr>
      <w:r w:rsidRPr="009572E0">
        <w:rPr>
          <w:rFonts w:asciiTheme="minorHAnsi" w:hAnsiTheme="minorHAnsi"/>
          <w:sz w:val="22"/>
        </w:rPr>
        <w:tab/>
        <w:t>Subtract bad debts</w:t>
      </w:r>
      <w:r w:rsidRPr="009572E0">
        <w:rPr>
          <w:rFonts w:asciiTheme="minorHAnsi" w:hAnsiTheme="minorHAnsi"/>
          <w:sz w:val="22"/>
        </w:rPr>
        <w:tab/>
      </w:r>
      <w:r w:rsidRPr="009572E0">
        <w:rPr>
          <w:rFonts w:asciiTheme="minorHAnsi" w:hAnsiTheme="minorHAnsi"/>
          <w:sz w:val="22"/>
        </w:rPr>
        <w:tab/>
        <w:t>(1,300)</w:t>
      </w:r>
      <w:r w:rsidR="002815EF" w:rsidRPr="002815EF">
        <w:rPr>
          <w:b/>
          <w:color w:val="FF0000"/>
        </w:rPr>
        <w:t xml:space="preserve"> </w:t>
      </w:r>
      <w:r w:rsidR="00B92DD5">
        <w:rPr>
          <w:b/>
          <w:color w:val="FF0000"/>
        </w:rPr>
        <w:t xml:space="preserve">  </w:t>
      </w:r>
      <w:r w:rsidRPr="009572E0">
        <w:rPr>
          <w:rFonts w:asciiTheme="minorHAnsi" w:hAnsiTheme="minorHAnsi"/>
          <w:sz w:val="22"/>
        </w:rPr>
        <w:tab/>
        <w:t>(400)</w:t>
      </w:r>
      <w:r w:rsidR="00B92DD5">
        <w:rPr>
          <w:b/>
          <w:color w:val="FF0000"/>
        </w:rPr>
        <w:t xml:space="preserve">  </w:t>
      </w:r>
    </w:p>
    <w:p w14:paraId="6F32E0C4" w14:textId="6B927B23" w:rsidR="00D71455" w:rsidRPr="009572E0" w:rsidRDefault="00D71455" w:rsidP="00D71455">
      <w:pPr>
        <w:pStyle w:val="NumListje"/>
        <w:tabs>
          <w:tab w:val="clear" w:pos="5760"/>
          <w:tab w:val="clear" w:pos="7200"/>
          <w:tab w:val="clear" w:pos="8640"/>
          <w:tab w:val="right" w:leader="dot" w:pos="6480"/>
          <w:tab w:val="decimal" w:pos="7560"/>
          <w:tab w:val="decimal" w:pos="9000"/>
        </w:tabs>
        <w:rPr>
          <w:rFonts w:asciiTheme="minorHAnsi" w:hAnsiTheme="minorHAnsi"/>
          <w:sz w:val="22"/>
        </w:rPr>
      </w:pPr>
      <w:r w:rsidRPr="009572E0">
        <w:rPr>
          <w:rFonts w:asciiTheme="minorHAnsi" w:hAnsiTheme="minorHAnsi"/>
          <w:sz w:val="22"/>
        </w:rPr>
        <w:tab/>
        <w:t>Add back prepayments in year recorded as expense</w:t>
      </w:r>
      <w:r w:rsidRPr="009572E0">
        <w:rPr>
          <w:rFonts w:asciiTheme="minorHAnsi" w:hAnsiTheme="minorHAnsi"/>
          <w:sz w:val="22"/>
        </w:rPr>
        <w:tab/>
      </w:r>
      <w:r w:rsidRPr="009572E0">
        <w:rPr>
          <w:rFonts w:asciiTheme="minorHAnsi" w:hAnsiTheme="minorHAnsi"/>
          <w:sz w:val="22"/>
        </w:rPr>
        <w:tab/>
        <w:t>500</w:t>
      </w:r>
      <w:r w:rsidR="00B92DD5">
        <w:rPr>
          <w:b/>
          <w:color w:val="FF0000"/>
        </w:rPr>
        <w:t xml:space="preserve">  </w:t>
      </w:r>
      <w:r w:rsidRPr="009572E0">
        <w:rPr>
          <w:rFonts w:asciiTheme="minorHAnsi" w:hAnsiTheme="minorHAnsi"/>
          <w:sz w:val="22"/>
        </w:rPr>
        <w:tab/>
        <w:t>200</w:t>
      </w:r>
      <w:r w:rsidR="00B92DD5">
        <w:rPr>
          <w:b/>
          <w:color w:val="FF0000"/>
        </w:rPr>
        <w:t xml:space="preserve">  </w:t>
      </w:r>
    </w:p>
    <w:p w14:paraId="0DE5AF26" w14:textId="00F0DA82" w:rsidR="00D71455" w:rsidRPr="009572E0" w:rsidRDefault="00D71455" w:rsidP="00D71455">
      <w:pPr>
        <w:pStyle w:val="NumListje"/>
        <w:tabs>
          <w:tab w:val="clear" w:pos="5760"/>
          <w:tab w:val="clear" w:pos="7200"/>
          <w:tab w:val="clear" w:pos="8640"/>
          <w:tab w:val="right" w:leader="dot" w:pos="6480"/>
          <w:tab w:val="left" w:pos="6840"/>
          <w:tab w:val="decimal" w:pos="7560"/>
          <w:tab w:val="left" w:pos="8280"/>
          <w:tab w:val="decimal" w:pos="9000"/>
        </w:tabs>
        <w:rPr>
          <w:rFonts w:asciiTheme="minorHAnsi" w:hAnsiTheme="minorHAnsi"/>
          <w:sz w:val="22"/>
        </w:rPr>
      </w:pPr>
      <w:r w:rsidRPr="009572E0">
        <w:rPr>
          <w:rFonts w:asciiTheme="minorHAnsi" w:hAnsiTheme="minorHAnsi"/>
          <w:sz w:val="22"/>
        </w:rPr>
        <w:tab/>
        <w:t>Subtract prepayments in year expense is incurred</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u w:val="single"/>
        </w:rPr>
        <w:tab/>
      </w:r>
      <w:r w:rsidRPr="009572E0">
        <w:rPr>
          <w:rFonts w:asciiTheme="minorHAnsi" w:hAnsiTheme="minorHAnsi"/>
          <w:sz w:val="22"/>
        </w:rPr>
        <w:tab/>
      </w:r>
      <w:r w:rsidRPr="009572E0">
        <w:rPr>
          <w:rFonts w:asciiTheme="minorHAnsi" w:hAnsiTheme="minorHAnsi"/>
          <w:sz w:val="22"/>
          <w:u w:val="single"/>
        </w:rPr>
        <w:tab/>
        <w:t>(500</w:t>
      </w:r>
      <w:r w:rsidRPr="009572E0">
        <w:rPr>
          <w:rFonts w:asciiTheme="minorHAnsi" w:hAnsiTheme="minorHAnsi"/>
          <w:sz w:val="22"/>
        </w:rPr>
        <w:t>)</w:t>
      </w:r>
      <w:r w:rsidR="002815EF" w:rsidRPr="002815EF">
        <w:rPr>
          <w:b/>
          <w:color w:val="FF0000"/>
        </w:rPr>
        <w:t xml:space="preserve"> </w:t>
      </w:r>
      <w:r w:rsidR="00B92DD5">
        <w:rPr>
          <w:b/>
          <w:color w:val="FF0000"/>
        </w:rPr>
        <w:t xml:space="preserve">  </w:t>
      </w:r>
    </w:p>
    <w:p w14:paraId="3F7D06AB" w14:textId="77777777" w:rsidR="00D71455" w:rsidRPr="009572E0" w:rsidRDefault="00D71455" w:rsidP="00D71455">
      <w:pPr>
        <w:pStyle w:val="NumListje"/>
        <w:tabs>
          <w:tab w:val="clear" w:pos="5760"/>
          <w:tab w:val="clear" w:pos="7200"/>
          <w:tab w:val="clear" w:pos="8640"/>
          <w:tab w:val="right" w:leader="dot" w:pos="6480"/>
          <w:tab w:val="decimal" w:pos="7560"/>
          <w:tab w:val="decimal" w:pos="9000"/>
        </w:tabs>
        <w:rPr>
          <w:rFonts w:asciiTheme="minorHAnsi" w:hAnsiTheme="minorHAnsi"/>
          <w:sz w:val="22"/>
        </w:rPr>
      </w:pPr>
      <w:r w:rsidRPr="009572E0">
        <w:rPr>
          <w:rFonts w:asciiTheme="minorHAnsi" w:hAnsiTheme="minorHAnsi"/>
          <w:sz w:val="22"/>
        </w:rPr>
        <w:tab/>
        <w:t>Correct net income</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u w:val="double"/>
        </w:rPr>
        <w:t>$20,500</w:t>
      </w:r>
      <w:r w:rsidRPr="009572E0">
        <w:rPr>
          <w:rFonts w:asciiTheme="minorHAnsi" w:hAnsiTheme="minorHAnsi"/>
          <w:sz w:val="22"/>
        </w:rPr>
        <w:tab/>
      </w:r>
      <w:r w:rsidRPr="009572E0">
        <w:rPr>
          <w:rFonts w:asciiTheme="minorHAnsi" w:hAnsiTheme="minorHAnsi"/>
          <w:sz w:val="22"/>
          <w:u w:val="double"/>
        </w:rPr>
        <w:t>$37,200</w:t>
      </w:r>
    </w:p>
    <w:p w14:paraId="3A759B00" w14:textId="77777777" w:rsidR="00D71455" w:rsidRPr="009572E0" w:rsidRDefault="00D71455" w:rsidP="00D71455">
      <w:pPr>
        <w:pStyle w:val="6pt"/>
        <w:rPr>
          <w:rFonts w:asciiTheme="minorHAnsi" w:hAnsiTheme="minorHAnsi"/>
          <w:sz w:val="22"/>
          <w:szCs w:val="22"/>
        </w:rPr>
      </w:pPr>
    </w:p>
    <w:p w14:paraId="4CC81069" w14:textId="086D4D4F" w:rsidR="00D71455" w:rsidRPr="009572E0" w:rsidRDefault="00D71455" w:rsidP="00D71455">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9572E0">
        <w:rPr>
          <w:rFonts w:asciiTheme="minorHAnsi" w:hAnsiTheme="minorHAnsi"/>
          <w:sz w:val="22"/>
        </w:rPr>
        <w:tab/>
        <w:t xml:space="preserve">*The effect on income is only $400 because no accounts were written off during </w:t>
      </w:r>
      <w:r w:rsidR="003F3C26">
        <w:rPr>
          <w:rFonts w:asciiTheme="minorHAnsi" w:hAnsiTheme="minorHAnsi"/>
          <w:sz w:val="22"/>
        </w:rPr>
        <w:t>2015</w:t>
      </w:r>
      <w:r w:rsidRPr="009572E0">
        <w:rPr>
          <w:rFonts w:asciiTheme="minorHAnsi" w:hAnsiTheme="minorHAnsi"/>
          <w:sz w:val="22"/>
        </w:rPr>
        <w:t>.</w:t>
      </w:r>
    </w:p>
    <w:p w14:paraId="322A7BF0" w14:textId="77777777" w:rsidR="00D71455" w:rsidRPr="009572E0" w:rsidRDefault="00D71455" w:rsidP="00D71455">
      <w:pPr>
        <w:pStyle w:val="NumListje"/>
        <w:tabs>
          <w:tab w:val="clear" w:pos="5760"/>
          <w:tab w:val="clear" w:pos="7200"/>
          <w:tab w:val="clear" w:pos="8640"/>
          <w:tab w:val="right" w:leader="dot" w:pos="6120"/>
          <w:tab w:val="decimal" w:pos="7560"/>
          <w:tab w:val="decimal" w:pos="9000"/>
        </w:tabs>
        <w:rPr>
          <w:rFonts w:asciiTheme="minorHAnsi" w:hAnsiTheme="minorHAnsi"/>
          <w:sz w:val="22"/>
        </w:rPr>
      </w:pPr>
    </w:p>
    <w:p w14:paraId="22E18054" w14:textId="0F0E53E8" w:rsidR="00D71455" w:rsidRPr="009572E0" w:rsidRDefault="00D71455" w:rsidP="00D71455">
      <w:pPr>
        <w:pStyle w:val="NumListJEwdate"/>
        <w:rPr>
          <w:rFonts w:asciiTheme="minorHAnsi" w:hAnsiTheme="minorHAnsi"/>
          <w:sz w:val="22"/>
        </w:rPr>
      </w:pPr>
      <w:r w:rsidRPr="009572E0">
        <w:rPr>
          <w:rFonts w:asciiTheme="minorHAnsi" w:hAnsiTheme="minorHAnsi"/>
          <w:sz w:val="22"/>
        </w:rPr>
        <w:t>2.</w:t>
      </w:r>
      <w:r w:rsidRPr="009572E0">
        <w:rPr>
          <w:rFonts w:asciiTheme="minorHAnsi" w:hAnsiTheme="minorHAnsi"/>
          <w:sz w:val="22"/>
        </w:rPr>
        <w:tab/>
      </w:r>
      <w:r w:rsidR="003F3C26">
        <w:rPr>
          <w:rFonts w:asciiTheme="minorHAnsi" w:hAnsiTheme="minorHAnsi"/>
          <w:sz w:val="22"/>
          <w:u w:val="single"/>
        </w:rPr>
        <w:t>2016</w:t>
      </w:r>
    </w:p>
    <w:p w14:paraId="4004DDB3" w14:textId="6BE93C2F" w:rsidR="00D71455" w:rsidRPr="009572E0" w:rsidRDefault="00D71455" w:rsidP="00D71455">
      <w:pPr>
        <w:pStyle w:val="NumListJEwdate"/>
        <w:rPr>
          <w:rFonts w:asciiTheme="minorHAnsi" w:hAnsiTheme="minorHAnsi"/>
          <w:sz w:val="22"/>
        </w:rPr>
      </w:pPr>
      <w:r w:rsidRPr="009572E0">
        <w:rPr>
          <w:rFonts w:asciiTheme="minorHAnsi" w:hAnsiTheme="minorHAnsi"/>
          <w:sz w:val="22"/>
        </w:rPr>
        <w:tab/>
        <w:t>Jan.</w:t>
      </w:r>
      <w:r w:rsidRPr="009572E0">
        <w:rPr>
          <w:rFonts w:asciiTheme="minorHAnsi" w:hAnsiTheme="minorHAnsi"/>
          <w:sz w:val="22"/>
        </w:rPr>
        <w:tab/>
        <w:t>1</w:t>
      </w:r>
      <w:r w:rsidRPr="009572E0">
        <w:rPr>
          <w:rFonts w:asciiTheme="minorHAnsi" w:hAnsiTheme="minorHAnsi"/>
          <w:sz w:val="22"/>
        </w:rPr>
        <w:tab/>
        <w:t>Retained Earnings</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t>4,300</w:t>
      </w:r>
      <w:r w:rsidR="00B92DD5">
        <w:rPr>
          <w:b/>
          <w:color w:val="FF0000"/>
        </w:rPr>
        <w:t xml:space="preserve">  </w:t>
      </w:r>
    </w:p>
    <w:p w14:paraId="15B9E4EF" w14:textId="68EA9CED" w:rsidR="00D71455" w:rsidRPr="009572E0" w:rsidRDefault="00D71455" w:rsidP="00D71455">
      <w:pPr>
        <w:pStyle w:val="NumListJEwdate"/>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Prepaid Expense</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t>200</w:t>
      </w:r>
      <w:r w:rsidR="00B92DD5">
        <w:rPr>
          <w:b/>
          <w:color w:val="FF0000"/>
        </w:rPr>
        <w:t xml:space="preserve">  </w:t>
      </w:r>
    </w:p>
    <w:p w14:paraId="1790748D" w14:textId="65CCE536" w:rsidR="00D71455" w:rsidRPr="009572E0" w:rsidRDefault="00D71455" w:rsidP="00D71455">
      <w:pPr>
        <w:pStyle w:val="NumListJEwdate"/>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Inventory</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2,000</w:t>
      </w:r>
      <w:r w:rsidR="00B92DD5">
        <w:rPr>
          <w:b/>
          <w:color w:val="FF0000"/>
        </w:rPr>
        <w:t xml:space="preserve">  </w:t>
      </w:r>
    </w:p>
    <w:p w14:paraId="1BD402E4" w14:textId="2E4ACE86" w:rsidR="00D71455" w:rsidRPr="009572E0" w:rsidRDefault="00D71455" w:rsidP="00D71455">
      <w:pPr>
        <w:pStyle w:val="NumListJEwdate"/>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Wages Payable</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800</w:t>
      </w:r>
      <w:r w:rsidR="00B92DD5">
        <w:rPr>
          <w:b/>
          <w:color w:val="FF0000"/>
        </w:rPr>
        <w:t xml:space="preserve">  </w:t>
      </w:r>
    </w:p>
    <w:p w14:paraId="2F7FAB1D" w14:textId="73A50983" w:rsidR="00D71455" w:rsidRPr="009572E0" w:rsidRDefault="00D71455" w:rsidP="00D71455">
      <w:pPr>
        <w:pStyle w:val="NumListJEwdate"/>
        <w:rPr>
          <w:rFonts w:asciiTheme="minorHAnsi" w:hAnsiTheme="minorHAnsi"/>
          <w:sz w:val="22"/>
        </w:rPr>
      </w:pP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Allowance for Doubtful Accounts</w:t>
      </w:r>
      <w:r w:rsidR="00B92DD5">
        <w:rPr>
          <w:b/>
          <w:color w:val="FF0000"/>
        </w:rPr>
        <w:t xml:space="preserve">  </w:t>
      </w:r>
      <w:r w:rsidRPr="009572E0">
        <w:rPr>
          <w:rFonts w:asciiTheme="minorHAnsi" w:hAnsiTheme="minorHAnsi"/>
          <w:sz w:val="22"/>
        </w:rPr>
        <w:tab/>
      </w:r>
      <w:r w:rsidRPr="009572E0">
        <w:rPr>
          <w:rFonts w:asciiTheme="minorHAnsi" w:hAnsiTheme="minorHAnsi"/>
          <w:sz w:val="22"/>
        </w:rPr>
        <w:tab/>
      </w:r>
      <w:r w:rsidRPr="009572E0">
        <w:rPr>
          <w:rFonts w:asciiTheme="minorHAnsi" w:hAnsiTheme="minorHAnsi"/>
          <w:sz w:val="22"/>
        </w:rPr>
        <w:tab/>
        <w:t>1,700</w:t>
      </w:r>
      <w:r w:rsidR="00B92DD5">
        <w:rPr>
          <w:b/>
          <w:color w:val="FF0000"/>
        </w:rPr>
        <w:t xml:space="preserve">  </w:t>
      </w:r>
    </w:p>
    <w:p w14:paraId="4FD4398C" w14:textId="77777777" w:rsidR="00D71455" w:rsidRPr="009572E0" w:rsidRDefault="00D71455" w:rsidP="00D71455">
      <w:pPr>
        <w:pStyle w:val="NumListSubJE"/>
        <w:tabs>
          <w:tab w:val="decimal" w:pos="7920"/>
        </w:tabs>
        <w:rPr>
          <w:rFonts w:asciiTheme="minorHAnsi" w:hAnsiTheme="minorHAnsi"/>
          <w:sz w:val="22"/>
          <w:szCs w:val="22"/>
        </w:rPr>
      </w:pPr>
    </w:p>
    <w:p w14:paraId="3AFC31BA" w14:textId="77777777" w:rsidR="002815EF" w:rsidRDefault="003D4EF7" w:rsidP="00B128C7">
      <w:pPr>
        <w:rPr>
          <w:rFonts w:asciiTheme="minorHAnsi" w:hAnsiTheme="minorHAnsi"/>
          <w:b/>
          <w:sz w:val="22"/>
        </w:rPr>
      </w:pPr>
      <w:r w:rsidRPr="009572E0">
        <w:rPr>
          <w:rFonts w:asciiTheme="minorHAnsi" w:hAnsiTheme="minorHAnsi"/>
          <w:b/>
          <w:sz w:val="22"/>
        </w:rPr>
        <w:br w:type="page"/>
      </w:r>
      <w:r w:rsidR="000924CB" w:rsidRPr="009572E0">
        <w:rPr>
          <w:rFonts w:asciiTheme="minorHAnsi" w:hAnsiTheme="minorHAnsi"/>
          <w:b/>
          <w:sz w:val="22"/>
        </w:rPr>
        <w:lastRenderedPageBreak/>
        <w:t>Question 5 Case Solution</w:t>
      </w:r>
      <w:r w:rsidR="002815EF">
        <w:rPr>
          <w:rFonts w:asciiTheme="minorHAnsi" w:hAnsiTheme="minorHAnsi"/>
          <w:b/>
          <w:sz w:val="22"/>
        </w:rPr>
        <w:t xml:space="preserve"> </w:t>
      </w:r>
    </w:p>
    <w:p w14:paraId="5EC4C804" w14:textId="288DEF5F" w:rsidR="000924CB" w:rsidRPr="009572E0" w:rsidRDefault="002815EF" w:rsidP="00B128C7">
      <w:pPr>
        <w:rPr>
          <w:rFonts w:asciiTheme="minorHAnsi" w:hAnsiTheme="minorHAnsi"/>
          <w:b/>
          <w:sz w:val="22"/>
        </w:rPr>
      </w:pPr>
      <w:r w:rsidRPr="002815EF">
        <w:rPr>
          <w:rFonts w:asciiTheme="minorHAnsi" w:hAnsiTheme="minorHAnsi"/>
          <w:b/>
          <w:color w:val="FF0000"/>
          <w:sz w:val="22"/>
        </w:rPr>
        <w:t>Here is a suggested solution. However use your judgement in allocating one mark per valid point up to 20 marks.</w:t>
      </w:r>
      <w:r>
        <w:rPr>
          <w:rFonts w:asciiTheme="minorHAnsi" w:hAnsiTheme="minorHAnsi"/>
          <w:b/>
          <w:color w:val="FF0000"/>
          <w:sz w:val="22"/>
        </w:rPr>
        <w:t xml:space="preserve"> Also allow up to 5 marks for an overview and conclusion.</w:t>
      </w:r>
    </w:p>
    <w:p w14:paraId="3E3A31FF"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b/>
          <w:bCs/>
          <w:sz w:val="22"/>
          <w:szCs w:val="22"/>
        </w:rPr>
        <w:t xml:space="preserve">Case 2: Creative Architects and Engineers. </w:t>
      </w:r>
      <w:r w:rsidRPr="009572E0">
        <w:rPr>
          <w:rFonts w:asciiTheme="minorHAnsi" w:hAnsiTheme="minorHAnsi"/>
          <w:b/>
          <w:bCs/>
          <w:i/>
          <w:iCs/>
          <w:sz w:val="22"/>
          <w:szCs w:val="22"/>
        </w:rPr>
        <w:t xml:space="preserve">Suggested solution: </w:t>
      </w:r>
    </w:p>
    <w:p w14:paraId="599CD6BB"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sz w:val="22"/>
          <w:szCs w:val="22"/>
        </w:rPr>
        <w:t xml:space="preserve">a. The enhancements involve a number of distinct components that can be considered independently. </w:t>
      </w:r>
    </w:p>
    <w:p w14:paraId="70E6AEA1"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i/>
          <w:iCs/>
          <w:sz w:val="22"/>
          <w:szCs w:val="22"/>
        </w:rPr>
        <w:t xml:space="preserve">Replacement of office furniture and fixture </w:t>
      </w:r>
    </w:p>
    <w:p w14:paraId="5CC64980"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sz w:val="22"/>
          <w:szCs w:val="22"/>
        </w:rPr>
        <w:t xml:space="preserve">This enhancement is related to tangible property, plant, and equipment (PPE). IFRS requires the $800,000 of old equipment that was disposed to be derecognized from the accounts, and the new equipment to be recognized. In addition, CAE should distinguish items of different natures or with different useful lives. Depreciation will need to be recorded according to the estimated useful lives and the company’s depreciation policy for such PPE. </w:t>
      </w:r>
    </w:p>
    <w:p w14:paraId="3DFEACCF" w14:textId="77777777" w:rsidR="000924CB" w:rsidRPr="009572E0" w:rsidRDefault="000924CB" w:rsidP="000924CB">
      <w:pPr>
        <w:pStyle w:val="Default"/>
        <w:rPr>
          <w:rFonts w:asciiTheme="minorHAnsi" w:hAnsiTheme="minorHAnsi"/>
          <w:sz w:val="22"/>
          <w:szCs w:val="22"/>
        </w:rPr>
      </w:pPr>
    </w:p>
    <w:p w14:paraId="6E385DF5"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i/>
          <w:iCs/>
          <w:sz w:val="22"/>
          <w:szCs w:val="22"/>
        </w:rPr>
        <w:t xml:space="preserve">Relaxation/entertainment areas </w:t>
      </w:r>
    </w:p>
    <w:p w14:paraId="03797B44"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sz w:val="22"/>
          <w:szCs w:val="22"/>
        </w:rPr>
        <w:t xml:space="preserve">The modifications made to these areas are eligible for capitalization as PPE. Similar to the replacement of furniture and fixtures, the components of items added should be separated according to their nature and useful lives, and subsequently amortized. It should be noted that the depreciation period for items relating to the building (i.e., fixtures) should not extend past the end of the lease term. </w:t>
      </w:r>
    </w:p>
    <w:p w14:paraId="667A8B89" w14:textId="77777777" w:rsidR="000924CB" w:rsidRPr="009572E0" w:rsidRDefault="000924CB" w:rsidP="000924CB">
      <w:pPr>
        <w:pStyle w:val="Default"/>
        <w:rPr>
          <w:rFonts w:asciiTheme="minorHAnsi" w:hAnsiTheme="minorHAnsi"/>
          <w:sz w:val="22"/>
          <w:szCs w:val="22"/>
        </w:rPr>
      </w:pPr>
    </w:p>
    <w:p w14:paraId="0647EA94"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i/>
          <w:iCs/>
          <w:sz w:val="22"/>
          <w:szCs w:val="22"/>
        </w:rPr>
        <w:t xml:space="preserve">Health and wellness program </w:t>
      </w:r>
    </w:p>
    <w:p w14:paraId="0FFEE126"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sz w:val="22"/>
          <w:szCs w:val="22"/>
        </w:rPr>
        <w:t xml:space="preserve">The program arguably creates an (intangible) asset that suggests possible capitalization. However, the nature of the program suggests that it is more appropriately considered a period expense. While the benefits of more healthy employees are likely to last beyond the period of the expenditure, that benefit is difficult if not impossible to quantify. Certainly, CAE does not control the benefits that result in better health (the employee does). Consequently, the item does not meet the criteria for recognition as an asset. </w:t>
      </w:r>
    </w:p>
    <w:p w14:paraId="401016D1"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sz w:val="22"/>
          <w:szCs w:val="22"/>
        </w:rPr>
        <w:t xml:space="preserve">More specifically in relation to intangibles, the expenditure does not meet the criteria for an intangible asset because the asset (if it is considered an asset) is not separable from the company: it cannot be somehow sold or transferred to another entity in exchange for some financial return. </w:t>
      </w:r>
    </w:p>
    <w:p w14:paraId="4448299D"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sz w:val="22"/>
          <w:szCs w:val="22"/>
        </w:rPr>
        <w:t xml:space="preserve">Furthermore, most of the benefits of the program are likely to be realized in the same period of the expenditure. Therefore, expensing the cost will match costs to benefits. For example, the effect of reduced sick days will already be captured by the accounting system in terms of reduced costs or higher revenues, so expensing the cost of the health and wellness program appropriately matches costs to revenues. </w:t>
      </w:r>
    </w:p>
    <w:p w14:paraId="1F715623" w14:textId="77777777" w:rsidR="000924CB" w:rsidRPr="009572E0" w:rsidRDefault="000924CB" w:rsidP="000924CB">
      <w:pPr>
        <w:pStyle w:val="Default"/>
        <w:rPr>
          <w:rFonts w:asciiTheme="minorHAnsi" w:hAnsiTheme="minorHAnsi"/>
          <w:sz w:val="22"/>
          <w:szCs w:val="22"/>
        </w:rPr>
      </w:pPr>
    </w:p>
    <w:p w14:paraId="5A0237FB"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i/>
          <w:iCs/>
          <w:sz w:val="22"/>
          <w:szCs w:val="22"/>
        </w:rPr>
        <w:t xml:space="preserve">Professional development/continuing education program </w:t>
      </w:r>
    </w:p>
    <w:p w14:paraId="222A8C06" w14:textId="77777777" w:rsidR="003D4EF7" w:rsidRPr="009572E0" w:rsidRDefault="000924CB" w:rsidP="003D4EF7">
      <w:pPr>
        <w:pStyle w:val="Default"/>
        <w:rPr>
          <w:rFonts w:asciiTheme="minorHAnsi" w:hAnsiTheme="minorHAnsi"/>
          <w:sz w:val="22"/>
          <w:szCs w:val="22"/>
        </w:rPr>
      </w:pPr>
      <w:r w:rsidRPr="009572E0">
        <w:rPr>
          <w:rFonts w:asciiTheme="minorHAnsi" w:hAnsiTheme="minorHAnsi"/>
          <w:sz w:val="22"/>
          <w:szCs w:val="22"/>
        </w:rPr>
        <w:t xml:space="preserve">This cost of this program is potentially eligible for capitalization as an asset. The program requires employees to remain on staff for at least two years after the additional training. Therefore, the company is ensured of capturing at least some of the benefits of the more qualified, better trained, or otherwise more productive employee. Thus, the cost of this program satisfies the definitional criteria for an asset: it arises from past transactions, has future benefits, and is under the control of the company. </w:t>
      </w:r>
    </w:p>
    <w:p w14:paraId="554A94F9" w14:textId="77777777" w:rsidR="003D4EF7" w:rsidRPr="009572E0" w:rsidRDefault="003D4EF7" w:rsidP="003D4EF7">
      <w:pPr>
        <w:pStyle w:val="Default"/>
        <w:rPr>
          <w:rFonts w:asciiTheme="minorHAnsi" w:hAnsiTheme="minorHAnsi"/>
          <w:sz w:val="22"/>
          <w:szCs w:val="22"/>
        </w:rPr>
      </w:pPr>
    </w:p>
    <w:p w14:paraId="294209A6" w14:textId="77777777" w:rsidR="000924CB" w:rsidRPr="009572E0" w:rsidRDefault="000924CB" w:rsidP="003D4EF7">
      <w:pPr>
        <w:pStyle w:val="Default"/>
        <w:rPr>
          <w:rFonts w:asciiTheme="minorHAnsi" w:hAnsiTheme="minorHAnsi"/>
          <w:sz w:val="22"/>
          <w:szCs w:val="22"/>
        </w:rPr>
      </w:pPr>
      <w:r w:rsidRPr="009572E0">
        <w:rPr>
          <w:rFonts w:asciiTheme="minorHAnsi" w:hAnsiTheme="minorHAnsi"/>
          <w:sz w:val="22"/>
          <w:szCs w:val="22"/>
        </w:rPr>
        <w:t xml:space="preserve">However, similar to the health and wellness program, this expenditure fails the </w:t>
      </w:r>
      <w:proofErr w:type="spellStart"/>
      <w:r w:rsidRPr="009572E0">
        <w:rPr>
          <w:rFonts w:asciiTheme="minorHAnsi" w:hAnsiTheme="minorHAnsi"/>
          <w:sz w:val="22"/>
          <w:szCs w:val="22"/>
        </w:rPr>
        <w:t>separability</w:t>
      </w:r>
      <w:proofErr w:type="spellEnd"/>
      <w:r w:rsidRPr="009572E0">
        <w:rPr>
          <w:rFonts w:asciiTheme="minorHAnsi" w:hAnsiTheme="minorHAnsi"/>
          <w:sz w:val="22"/>
          <w:szCs w:val="22"/>
        </w:rPr>
        <w:t xml:space="preserve"> criterion for recognition as an intangible asset. Therefore, the company should expense these costs. </w:t>
      </w:r>
    </w:p>
    <w:p w14:paraId="6578DC13" w14:textId="77777777" w:rsidR="000924CB" w:rsidRPr="009572E0" w:rsidRDefault="000924CB" w:rsidP="000924CB">
      <w:pPr>
        <w:pStyle w:val="Default"/>
        <w:rPr>
          <w:rFonts w:asciiTheme="minorHAnsi" w:hAnsiTheme="minorHAnsi"/>
          <w:sz w:val="22"/>
          <w:szCs w:val="22"/>
        </w:rPr>
      </w:pPr>
      <w:r w:rsidRPr="009572E0">
        <w:rPr>
          <w:rFonts w:asciiTheme="minorHAnsi" w:hAnsiTheme="minorHAnsi"/>
          <w:sz w:val="22"/>
          <w:szCs w:val="22"/>
        </w:rPr>
        <w:t xml:space="preserve">Even if these costs are capitalized, they would then be amortized over a maximum of two years, the period over which employees are required to repay the company if they are no longer employed by the company. Therefore, the effects of capitalizing these costs are likely to be minor in any case. </w:t>
      </w:r>
    </w:p>
    <w:p w14:paraId="689FBCA3" w14:textId="77777777" w:rsidR="000924CB" w:rsidRPr="009572E0" w:rsidRDefault="000924CB" w:rsidP="000924CB">
      <w:pPr>
        <w:pStyle w:val="NumListSubJE"/>
        <w:tabs>
          <w:tab w:val="decimal" w:pos="7920"/>
        </w:tabs>
        <w:rPr>
          <w:rFonts w:asciiTheme="minorHAnsi" w:hAnsiTheme="minorHAnsi"/>
          <w:sz w:val="22"/>
          <w:szCs w:val="22"/>
        </w:rPr>
      </w:pPr>
    </w:p>
    <w:p w14:paraId="53149D18" w14:textId="77777777" w:rsidR="000924CB" w:rsidRPr="000924CB" w:rsidRDefault="000924CB" w:rsidP="000924CB">
      <w:pPr>
        <w:pStyle w:val="Default"/>
        <w:rPr>
          <w:sz w:val="23"/>
          <w:szCs w:val="23"/>
        </w:rPr>
      </w:pPr>
      <w:r w:rsidRPr="009572E0">
        <w:rPr>
          <w:rFonts w:asciiTheme="minorHAnsi" w:hAnsiTheme="minorHAnsi"/>
          <w:sz w:val="22"/>
          <w:szCs w:val="22"/>
        </w:rPr>
        <w:lastRenderedPageBreak/>
        <w:t>b. The treatments of the four programs differ depending on whether they relate to tangible items or intangible benefits. While all four programs have the aim of maintaining a healthy, productive, and happy workforce, the expenditures on tangible goods (office furniture and fixtures, renovations to create a relaxation/entertainment area) qualify for capitalization while those expenditures on staff have intangible benefits that do not meet the criteria for the capitalization of intangibles. To the extent that all four programs have similar objectives, this distinction between tangible and intangible items is somewhat arbitrary. In their defence, however, accounting standards need to also consider the ability of management, accountants, and auditors to measure the benefits of potential assets in order to decide whether they should be capitalized. The tangibility criterion is a convenient divider to separate those items that have benefits that are more easily quantified from those that are more sub</w:t>
      </w:r>
      <w:r>
        <w:rPr>
          <w:sz w:val="23"/>
          <w:szCs w:val="23"/>
        </w:rPr>
        <w:t>jective.</w:t>
      </w:r>
    </w:p>
    <w:sectPr w:rsidR="000924CB" w:rsidRPr="000924CB" w:rsidSect="004C2B40">
      <w:pgSz w:w="12240" w:h="15840"/>
      <w:pgMar w:top="851" w:right="1892"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F0D1C" w14:textId="77777777" w:rsidR="00B24FF9" w:rsidRDefault="00B24FF9" w:rsidP="00435FD8">
      <w:pPr>
        <w:spacing w:after="0"/>
      </w:pPr>
      <w:r>
        <w:separator/>
      </w:r>
    </w:p>
  </w:endnote>
  <w:endnote w:type="continuationSeparator" w:id="0">
    <w:p w14:paraId="5B13E564" w14:textId="77777777" w:rsidR="00B24FF9" w:rsidRDefault="00B24FF9" w:rsidP="00435FD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3CA3E" w14:textId="77777777" w:rsidR="00B24FF9" w:rsidRDefault="00B24FF9" w:rsidP="00435FD8">
      <w:pPr>
        <w:spacing w:after="0"/>
      </w:pPr>
      <w:r>
        <w:separator/>
      </w:r>
    </w:p>
  </w:footnote>
  <w:footnote w:type="continuationSeparator" w:id="0">
    <w:p w14:paraId="0C1D3DB0" w14:textId="77777777" w:rsidR="00B24FF9" w:rsidRDefault="00B24FF9" w:rsidP="00435FD8">
      <w:pPr>
        <w:spacing w:after="0"/>
      </w:pPr>
      <w:r>
        <w:continuationSeparator/>
      </w:r>
    </w:p>
  </w:footnote>
  <w:footnote w:id="1">
    <w:p w14:paraId="67377A9B" w14:textId="30CE8400" w:rsidR="0012025A" w:rsidRDefault="0012025A">
      <w:pPr>
        <w:pStyle w:val="FootnoteText"/>
      </w:pPr>
      <w:r>
        <w:rPr>
          <w:rStyle w:val="FootnoteReference"/>
        </w:rPr>
        <w:footnoteRef/>
      </w:r>
      <w:r>
        <w:t xml:space="preserve"> </w:t>
      </w:r>
      <w:r>
        <w:rPr>
          <w:rFonts w:asciiTheme="minorHAnsi" w:hAnsiTheme="minorHAnsi"/>
          <w:sz w:val="22"/>
        </w:rPr>
        <w:t xml:space="preserve">If asset had never been impaired, depreciation would have been 6 per year for the first 6 years and 159.5-36)/19=6.5 for 2014 and 2015. So carrying value would be 159.5-49=110.5 </w:t>
      </w:r>
    </w:p>
  </w:footnote>
  <w:footnote w:id="2">
    <w:p w14:paraId="7B36D876" w14:textId="77777777" w:rsidR="0012025A" w:rsidRDefault="0012025A">
      <w:pPr>
        <w:pStyle w:val="FootnoteText"/>
      </w:pPr>
      <w:r>
        <w:rPr>
          <w:rStyle w:val="FootnoteReference"/>
        </w:rPr>
        <w:footnoteRef/>
      </w:r>
      <w:r>
        <w:t xml:space="preserve"> </w:t>
      </w:r>
      <w:r>
        <w:rPr>
          <w:rFonts w:asciiTheme="minorHAnsi" w:hAnsiTheme="minorHAnsi"/>
          <w:sz w:val="22"/>
        </w:rPr>
        <w:t>If asset had never been impaired, depreciation would have been 7 for the first 6 years and (90-42)/6=8 for 2014 and 2015. So carrying value would be 90-58=32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77017"/>
    <w:multiLevelType w:val="hybridMultilevel"/>
    <w:tmpl w:val="568A725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33A5A68"/>
    <w:multiLevelType w:val="hybridMultilevel"/>
    <w:tmpl w:val="01D6D9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C51065F"/>
    <w:multiLevelType w:val="hybridMultilevel"/>
    <w:tmpl w:val="CAE4432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CB346BD"/>
    <w:multiLevelType w:val="hybridMultilevel"/>
    <w:tmpl w:val="4ECC546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EE57C2E"/>
    <w:multiLevelType w:val="hybridMultilevel"/>
    <w:tmpl w:val="9914176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0C26ACD"/>
    <w:multiLevelType w:val="hybridMultilevel"/>
    <w:tmpl w:val="5CB2938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A177DBA"/>
    <w:multiLevelType w:val="hybridMultilevel"/>
    <w:tmpl w:val="FA8C68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9472614"/>
    <w:multiLevelType w:val="hybridMultilevel"/>
    <w:tmpl w:val="2F564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EB55A4C"/>
    <w:multiLevelType w:val="hybridMultilevel"/>
    <w:tmpl w:val="3CA8768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45001AB"/>
    <w:multiLevelType w:val="hybridMultilevel"/>
    <w:tmpl w:val="0406B32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79C66F7"/>
    <w:multiLevelType w:val="hybridMultilevel"/>
    <w:tmpl w:val="C2A4C3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B1361FF"/>
    <w:multiLevelType w:val="hybridMultilevel"/>
    <w:tmpl w:val="B020649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D2B4238"/>
    <w:multiLevelType w:val="hybridMultilevel"/>
    <w:tmpl w:val="2C2296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4D6D1A7D"/>
    <w:multiLevelType w:val="hybridMultilevel"/>
    <w:tmpl w:val="73CE12A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FDD2A5E"/>
    <w:multiLevelType w:val="hybridMultilevel"/>
    <w:tmpl w:val="E9261E94"/>
    <w:lvl w:ilvl="0" w:tplc="2306166E">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8393B65"/>
    <w:multiLevelType w:val="hybridMultilevel"/>
    <w:tmpl w:val="12F6E4A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58E3521A"/>
    <w:multiLevelType w:val="hybridMultilevel"/>
    <w:tmpl w:val="B278297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D6B1AC4"/>
    <w:multiLevelType w:val="hybridMultilevel"/>
    <w:tmpl w:val="496C4C4C"/>
    <w:lvl w:ilvl="0" w:tplc="7B04C5A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6B5C77D6"/>
    <w:multiLevelType w:val="hybridMultilevel"/>
    <w:tmpl w:val="0C3CA516"/>
    <w:lvl w:ilvl="0" w:tplc="6BE21F4C">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D952C3E"/>
    <w:multiLevelType w:val="hybridMultilevel"/>
    <w:tmpl w:val="6ED0BDB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71023B90"/>
    <w:multiLevelType w:val="hybridMultilevel"/>
    <w:tmpl w:val="51BE68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757B3E8F"/>
    <w:multiLevelType w:val="hybridMultilevel"/>
    <w:tmpl w:val="80BAC29A"/>
    <w:lvl w:ilvl="0" w:tplc="9700696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7AD9301D"/>
    <w:multiLevelType w:val="hybridMultilevel"/>
    <w:tmpl w:val="DCDA4E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7BD60F96"/>
    <w:multiLevelType w:val="hybridMultilevel"/>
    <w:tmpl w:val="1CF8B5B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7E3C1FE3"/>
    <w:multiLevelType w:val="hybridMultilevel"/>
    <w:tmpl w:val="11A2FA0C"/>
    <w:lvl w:ilvl="0" w:tplc="9AA07612">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21"/>
  </w:num>
  <w:num w:numId="3">
    <w:abstractNumId w:val="18"/>
  </w:num>
  <w:num w:numId="4">
    <w:abstractNumId w:val="14"/>
  </w:num>
  <w:num w:numId="5">
    <w:abstractNumId w:val="20"/>
  </w:num>
  <w:num w:numId="6">
    <w:abstractNumId w:val="17"/>
  </w:num>
  <w:num w:numId="7">
    <w:abstractNumId w:val="0"/>
  </w:num>
  <w:num w:numId="8">
    <w:abstractNumId w:val="7"/>
  </w:num>
  <w:num w:numId="9">
    <w:abstractNumId w:val="22"/>
  </w:num>
  <w:num w:numId="10">
    <w:abstractNumId w:val="1"/>
  </w:num>
  <w:num w:numId="11">
    <w:abstractNumId w:val="19"/>
  </w:num>
  <w:num w:numId="12">
    <w:abstractNumId w:val="3"/>
  </w:num>
  <w:num w:numId="13">
    <w:abstractNumId w:val="13"/>
  </w:num>
  <w:num w:numId="14">
    <w:abstractNumId w:val="9"/>
  </w:num>
  <w:num w:numId="15">
    <w:abstractNumId w:val="24"/>
  </w:num>
  <w:num w:numId="16">
    <w:abstractNumId w:val="23"/>
  </w:num>
  <w:num w:numId="17">
    <w:abstractNumId w:val="10"/>
  </w:num>
  <w:num w:numId="18">
    <w:abstractNumId w:val="15"/>
  </w:num>
  <w:num w:numId="19">
    <w:abstractNumId w:val="16"/>
  </w:num>
  <w:num w:numId="20">
    <w:abstractNumId w:val="4"/>
  </w:num>
  <w:num w:numId="21">
    <w:abstractNumId w:val="8"/>
  </w:num>
  <w:num w:numId="22">
    <w:abstractNumId w:val="2"/>
  </w:num>
  <w:num w:numId="23">
    <w:abstractNumId w:val="12"/>
  </w:num>
  <w:num w:numId="24">
    <w:abstractNumId w:val="5"/>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6AB"/>
    <w:rsid w:val="00027655"/>
    <w:rsid w:val="0008558B"/>
    <w:rsid w:val="00091428"/>
    <w:rsid w:val="000924CB"/>
    <w:rsid w:val="000D0BB8"/>
    <w:rsid w:val="00114A0B"/>
    <w:rsid w:val="0012025A"/>
    <w:rsid w:val="0017572F"/>
    <w:rsid w:val="001A27F8"/>
    <w:rsid w:val="001A64A6"/>
    <w:rsid w:val="001D1C85"/>
    <w:rsid w:val="001F2F20"/>
    <w:rsid w:val="002355FA"/>
    <w:rsid w:val="00246A1A"/>
    <w:rsid w:val="00255EF9"/>
    <w:rsid w:val="0026070E"/>
    <w:rsid w:val="002815EF"/>
    <w:rsid w:val="00284C08"/>
    <w:rsid w:val="002E7F38"/>
    <w:rsid w:val="00322308"/>
    <w:rsid w:val="003263C7"/>
    <w:rsid w:val="003820D4"/>
    <w:rsid w:val="00395B50"/>
    <w:rsid w:val="003D4EF7"/>
    <w:rsid w:val="003F3C26"/>
    <w:rsid w:val="00435FD8"/>
    <w:rsid w:val="0046128B"/>
    <w:rsid w:val="00476D22"/>
    <w:rsid w:val="004A37EA"/>
    <w:rsid w:val="004C2B40"/>
    <w:rsid w:val="004D0FE4"/>
    <w:rsid w:val="00516A5C"/>
    <w:rsid w:val="005B6E2B"/>
    <w:rsid w:val="005E4748"/>
    <w:rsid w:val="006124E8"/>
    <w:rsid w:val="006229D3"/>
    <w:rsid w:val="0064509F"/>
    <w:rsid w:val="006A3FC0"/>
    <w:rsid w:val="006C62D0"/>
    <w:rsid w:val="006F65B9"/>
    <w:rsid w:val="00730360"/>
    <w:rsid w:val="00770B9B"/>
    <w:rsid w:val="0077521A"/>
    <w:rsid w:val="0078581C"/>
    <w:rsid w:val="007A56AB"/>
    <w:rsid w:val="007D2630"/>
    <w:rsid w:val="00816573"/>
    <w:rsid w:val="00826DAC"/>
    <w:rsid w:val="008415E7"/>
    <w:rsid w:val="00843FAF"/>
    <w:rsid w:val="008E290E"/>
    <w:rsid w:val="009540AD"/>
    <w:rsid w:val="009572E0"/>
    <w:rsid w:val="009E4F93"/>
    <w:rsid w:val="00A57535"/>
    <w:rsid w:val="00A84005"/>
    <w:rsid w:val="00AB0F67"/>
    <w:rsid w:val="00AB74B1"/>
    <w:rsid w:val="00AE3E49"/>
    <w:rsid w:val="00B109A7"/>
    <w:rsid w:val="00B128C7"/>
    <w:rsid w:val="00B24FF9"/>
    <w:rsid w:val="00B806BC"/>
    <w:rsid w:val="00B92DD5"/>
    <w:rsid w:val="00BA7617"/>
    <w:rsid w:val="00BC746F"/>
    <w:rsid w:val="00C62CF8"/>
    <w:rsid w:val="00C64B7B"/>
    <w:rsid w:val="00C64D09"/>
    <w:rsid w:val="00C94DA0"/>
    <w:rsid w:val="00CE560B"/>
    <w:rsid w:val="00D03741"/>
    <w:rsid w:val="00D04AD2"/>
    <w:rsid w:val="00D365D2"/>
    <w:rsid w:val="00D71455"/>
    <w:rsid w:val="00D766EC"/>
    <w:rsid w:val="00E11D4D"/>
    <w:rsid w:val="00E27967"/>
    <w:rsid w:val="00E53C43"/>
    <w:rsid w:val="00E5650D"/>
    <w:rsid w:val="00EA7648"/>
    <w:rsid w:val="00F04A4F"/>
    <w:rsid w:val="00F13F4C"/>
    <w:rsid w:val="00F17955"/>
    <w:rsid w:val="00F17EE0"/>
    <w:rsid w:val="00F2612D"/>
    <w:rsid w:val="00F71429"/>
    <w:rsid w:val="00FC4A92"/>
    <w:rsid w:val="00FC5D7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68999"/>
  <w15:docId w15:val="{6F850BB8-BFB6-470F-BAD7-FAB1F287D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C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630"/>
    <w:pPr>
      <w:ind w:left="720"/>
      <w:contextualSpacing/>
    </w:pPr>
  </w:style>
  <w:style w:type="table" w:styleId="TableGrid">
    <w:name w:val="Table Grid"/>
    <w:basedOn w:val="TableNormal"/>
    <w:uiPriority w:val="39"/>
    <w:rsid w:val="00D7145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pt">
    <w:name w:val="6 pt"/>
    <w:basedOn w:val="Normal"/>
    <w:link w:val="6ptChar"/>
    <w:qFormat/>
    <w:rsid w:val="00D71455"/>
    <w:pPr>
      <w:widowControl w:val="0"/>
      <w:autoSpaceDE w:val="0"/>
      <w:autoSpaceDN w:val="0"/>
      <w:adjustRightInd w:val="0"/>
      <w:spacing w:after="0" w:line="120" w:lineRule="exact"/>
      <w:jc w:val="left"/>
    </w:pPr>
    <w:rPr>
      <w:rFonts w:ascii="Century Gothic" w:eastAsia="Times New Roman" w:hAnsi="Century Gothic" w:cs="Arial"/>
      <w:sz w:val="12"/>
      <w:szCs w:val="12"/>
      <w:lang w:val="en-US"/>
    </w:rPr>
  </w:style>
  <w:style w:type="character" w:customStyle="1" w:styleId="6ptChar">
    <w:name w:val="6 pt Char"/>
    <w:basedOn w:val="DefaultParagraphFont"/>
    <w:link w:val="6pt"/>
    <w:rsid w:val="00D71455"/>
    <w:rPr>
      <w:rFonts w:ascii="Century Gothic" w:eastAsia="Times New Roman" w:hAnsi="Century Gothic" w:cs="Arial"/>
      <w:sz w:val="12"/>
      <w:szCs w:val="12"/>
      <w:lang w:val="en-US"/>
    </w:rPr>
  </w:style>
  <w:style w:type="paragraph" w:customStyle="1" w:styleId="CaseAnswerHead">
    <w:name w:val="Case Answer Head"/>
    <w:basedOn w:val="Normal"/>
    <w:link w:val="CaseAnswerHeadChar"/>
    <w:qFormat/>
    <w:rsid w:val="00D71455"/>
    <w:pPr>
      <w:widowControl w:val="0"/>
      <w:autoSpaceDE w:val="0"/>
      <w:autoSpaceDN w:val="0"/>
      <w:adjustRightInd w:val="0"/>
      <w:spacing w:after="0"/>
      <w:jc w:val="left"/>
    </w:pPr>
    <w:rPr>
      <w:rFonts w:ascii="Century Gothic" w:eastAsia="Times New Roman" w:hAnsi="Century Gothic" w:cs="Arial"/>
      <w:b/>
      <w:sz w:val="20"/>
      <w:lang w:val="en-US"/>
    </w:rPr>
  </w:style>
  <w:style w:type="character" w:customStyle="1" w:styleId="CaseAnswerHeadChar">
    <w:name w:val="Case Answer Head Char"/>
    <w:basedOn w:val="DefaultParagraphFont"/>
    <w:link w:val="CaseAnswerHead"/>
    <w:rsid w:val="00D71455"/>
    <w:rPr>
      <w:rFonts w:ascii="Century Gothic" w:eastAsia="Times New Roman" w:hAnsi="Century Gothic" w:cs="Arial"/>
      <w:b/>
      <w:sz w:val="20"/>
      <w:lang w:val="en-US"/>
    </w:rPr>
  </w:style>
  <w:style w:type="paragraph" w:customStyle="1" w:styleId="NumListSub">
    <w:name w:val="NumList Sub"/>
    <w:basedOn w:val="Normal"/>
    <w:link w:val="NumListSubChar"/>
    <w:qFormat/>
    <w:rsid w:val="00D71455"/>
    <w:pPr>
      <w:widowControl w:val="0"/>
      <w:tabs>
        <w:tab w:val="left" w:pos="720"/>
        <w:tab w:val="left" w:pos="1440"/>
      </w:tabs>
      <w:autoSpaceDE w:val="0"/>
      <w:autoSpaceDN w:val="0"/>
      <w:adjustRightInd w:val="0"/>
      <w:spacing w:after="0"/>
      <w:ind w:left="1440" w:hanging="1440"/>
      <w:jc w:val="left"/>
    </w:pPr>
    <w:rPr>
      <w:rFonts w:ascii="Century Gothic" w:eastAsia="Times New Roman" w:hAnsi="Century Gothic" w:cs="Arial"/>
      <w:sz w:val="20"/>
      <w:lang w:val="en-US"/>
    </w:rPr>
  </w:style>
  <w:style w:type="character" w:customStyle="1" w:styleId="NumListSubChar">
    <w:name w:val="NumList Sub Char"/>
    <w:basedOn w:val="DefaultParagraphFont"/>
    <w:link w:val="NumListSub"/>
    <w:rsid w:val="00D71455"/>
    <w:rPr>
      <w:rFonts w:ascii="Century Gothic" w:eastAsia="Times New Roman" w:hAnsi="Century Gothic" w:cs="Arial"/>
      <w:sz w:val="20"/>
      <w:lang w:val="en-US"/>
    </w:rPr>
  </w:style>
  <w:style w:type="paragraph" w:customStyle="1" w:styleId="NumListje">
    <w:name w:val="NumList je"/>
    <w:basedOn w:val="Normal"/>
    <w:link w:val="NumListjeChar"/>
    <w:qFormat/>
    <w:rsid w:val="00D71455"/>
    <w:pPr>
      <w:widowControl w:val="0"/>
      <w:tabs>
        <w:tab w:val="left" w:pos="720"/>
        <w:tab w:val="left" w:pos="1080"/>
        <w:tab w:val="right" w:leader="dot" w:pos="5760"/>
        <w:tab w:val="right" w:pos="7200"/>
        <w:tab w:val="right" w:pos="8640"/>
      </w:tabs>
      <w:autoSpaceDE w:val="0"/>
      <w:autoSpaceDN w:val="0"/>
      <w:adjustRightInd w:val="0"/>
      <w:spacing w:after="0"/>
      <w:ind w:left="720" w:hanging="720"/>
      <w:jc w:val="left"/>
    </w:pPr>
    <w:rPr>
      <w:rFonts w:ascii="Century Gothic" w:eastAsia="Times New Roman" w:hAnsi="Century Gothic" w:cs="Arial"/>
      <w:sz w:val="20"/>
      <w:lang w:val="en-US"/>
    </w:rPr>
  </w:style>
  <w:style w:type="character" w:customStyle="1" w:styleId="NumListjeChar">
    <w:name w:val="NumList je Char"/>
    <w:basedOn w:val="DefaultParagraphFont"/>
    <w:link w:val="NumListje"/>
    <w:rsid w:val="00D71455"/>
    <w:rPr>
      <w:rFonts w:ascii="Century Gothic" w:eastAsia="Times New Roman" w:hAnsi="Century Gothic" w:cs="Arial"/>
      <w:sz w:val="20"/>
      <w:lang w:val="en-US"/>
    </w:rPr>
  </w:style>
  <w:style w:type="paragraph" w:customStyle="1" w:styleId="NumListSubJE">
    <w:name w:val="NumList Sub JE"/>
    <w:basedOn w:val="Normal"/>
    <w:link w:val="NumListSubJEChar"/>
    <w:qFormat/>
    <w:rsid w:val="00D71455"/>
    <w:pPr>
      <w:widowControl w:val="0"/>
      <w:tabs>
        <w:tab w:val="left" w:pos="720"/>
        <w:tab w:val="left" w:pos="1440"/>
        <w:tab w:val="left" w:pos="1800"/>
        <w:tab w:val="right" w:leader="dot" w:pos="6840"/>
        <w:tab w:val="right" w:pos="7920"/>
        <w:tab w:val="right" w:pos="9000"/>
      </w:tabs>
      <w:autoSpaceDE w:val="0"/>
      <w:autoSpaceDN w:val="0"/>
      <w:adjustRightInd w:val="0"/>
      <w:spacing w:after="0"/>
      <w:jc w:val="left"/>
    </w:pPr>
    <w:rPr>
      <w:rFonts w:ascii="Century Gothic" w:eastAsia="Times New Roman" w:hAnsi="Century Gothic" w:cs="Times New Roman"/>
      <w:sz w:val="20"/>
      <w:szCs w:val="24"/>
      <w:lang w:val="en-US"/>
    </w:rPr>
  </w:style>
  <w:style w:type="character" w:customStyle="1" w:styleId="NumListSubJEChar">
    <w:name w:val="NumList Sub JE Char"/>
    <w:basedOn w:val="DefaultParagraphFont"/>
    <w:link w:val="NumListSubJE"/>
    <w:rsid w:val="00D71455"/>
    <w:rPr>
      <w:rFonts w:ascii="Century Gothic" w:eastAsia="Times New Roman" w:hAnsi="Century Gothic" w:cs="Times New Roman"/>
      <w:sz w:val="20"/>
      <w:szCs w:val="24"/>
      <w:lang w:val="en-US"/>
    </w:rPr>
  </w:style>
  <w:style w:type="paragraph" w:customStyle="1" w:styleId="JENumListSub2">
    <w:name w:val="JE NumList Sub 2"/>
    <w:basedOn w:val="NumListSubJE"/>
    <w:link w:val="JENumListSub2Char"/>
    <w:rsid w:val="00D71455"/>
    <w:pPr>
      <w:tabs>
        <w:tab w:val="decimal" w:pos="7920"/>
        <w:tab w:val="decimal" w:pos="9000"/>
      </w:tabs>
    </w:pPr>
  </w:style>
  <w:style w:type="character" w:customStyle="1" w:styleId="JENumListSub2Char">
    <w:name w:val="JE NumList Sub 2 Char"/>
    <w:basedOn w:val="NumListSubJEChar"/>
    <w:link w:val="JENumListSub2"/>
    <w:rsid w:val="00D71455"/>
    <w:rPr>
      <w:rFonts w:ascii="Century Gothic" w:eastAsia="Times New Roman" w:hAnsi="Century Gothic" w:cs="Times New Roman"/>
      <w:sz w:val="20"/>
      <w:szCs w:val="24"/>
      <w:lang w:val="en-US"/>
    </w:rPr>
  </w:style>
  <w:style w:type="paragraph" w:customStyle="1" w:styleId="NumList">
    <w:name w:val="NumList"/>
    <w:basedOn w:val="Normal"/>
    <w:link w:val="NumListChar"/>
    <w:qFormat/>
    <w:rsid w:val="00D71455"/>
    <w:pPr>
      <w:widowControl w:val="0"/>
      <w:tabs>
        <w:tab w:val="left" w:pos="720"/>
      </w:tabs>
      <w:autoSpaceDE w:val="0"/>
      <w:autoSpaceDN w:val="0"/>
      <w:adjustRightInd w:val="0"/>
      <w:spacing w:after="0"/>
      <w:ind w:left="720" w:hanging="720"/>
      <w:jc w:val="left"/>
    </w:pPr>
    <w:rPr>
      <w:rFonts w:ascii="Century Gothic" w:eastAsia="Times New Roman" w:hAnsi="Century Gothic" w:cs="Arial"/>
      <w:sz w:val="20"/>
      <w:lang w:val="en-US"/>
    </w:rPr>
  </w:style>
  <w:style w:type="character" w:customStyle="1" w:styleId="NumListChar">
    <w:name w:val="NumList Char"/>
    <w:basedOn w:val="DefaultParagraphFont"/>
    <w:link w:val="NumList"/>
    <w:rsid w:val="00D71455"/>
    <w:rPr>
      <w:rFonts w:ascii="Century Gothic" w:eastAsia="Times New Roman" w:hAnsi="Century Gothic" w:cs="Arial"/>
      <w:sz w:val="20"/>
      <w:lang w:val="en-US"/>
    </w:rPr>
  </w:style>
  <w:style w:type="paragraph" w:customStyle="1" w:styleId="NumListJEwdate">
    <w:name w:val="NumList JE w/date"/>
    <w:basedOn w:val="Normal"/>
    <w:link w:val="NumListJEwdateChar"/>
    <w:qFormat/>
    <w:rsid w:val="00D71455"/>
    <w:pPr>
      <w:widowControl w:val="0"/>
      <w:tabs>
        <w:tab w:val="left" w:pos="720"/>
        <w:tab w:val="right" w:pos="1620"/>
        <w:tab w:val="left" w:pos="1800"/>
        <w:tab w:val="left" w:pos="2160"/>
        <w:tab w:val="right" w:leader="dot" w:pos="6480"/>
        <w:tab w:val="decimal" w:pos="7560"/>
        <w:tab w:val="decimal" w:pos="9000"/>
      </w:tabs>
      <w:autoSpaceDE w:val="0"/>
      <w:autoSpaceDN w:val="0"/>
      <w:adjustRightInd w:val="0"/>
      <w:spacing w:after="0"/>
      <w:jc w:val="left"/>
    </w:pPr>
    <w:rPr>
      <w:rFonts w:ascii="Century Gothic" w:eastAsia="Times New Roman" w:hAnsi="Century Gothic" w:cs="Arial"/>
      <w:sz w:val="20"/>
      <w:lang w:val="en-US"/>
    </w:rPr>
  </w:style>
  <w:style w:type="character" w:customStyle="1" w:styleId="NumListJEwdateChar">
    <w:name w:val="NumList JE w/date Char"/>
    <w:basedOn w:val="DefaultParagraphFont"/>
    <w:link w:val="NumListJEwdate"/>
    <w:rsid w:val="00D71455"/>
    <w:rPr>
      <w:rFonts w:ascii="Century Gothic" w:eastAsia="Times New Roman" w:hAnsi="Century Gothic" w:cs="Arial"/>
      <w:sz w:val="20"/>
      <w:lang w:val="en-US"/>
    </w:rPr>
  </w:style>
  <w:style w:type="paragraph" w:customStyle="1" w:styleId="Default">
    <w:name w:val="Default"/>
    <w:rsid w:val="000924CB"/>
    <w:pPr>
      <w:autoSpaceDE w:val="0"/>
      <w:autoSpaceDN w:val="0"/>
      <w:adjustRightInd w:val="0"/>
      <w:spacing w:after="0"/>
      <w:jc w:val="left"/>
    </w:pPr>
    <w:rPr>
      <w:rFonts w:cs="Times New Roman"/>
      <w:color w:val="000000"/>
      <w:szCs w:val="24"/>
    </w:rPr>
  </w:style>
  <w:style w:type="paragraph" w:customStyle="1" w:styleId="NormalText">
    <w:name w:val="Normal Text"/>
    <w:rsid w:val="00476D22"/>
    <w:pPr>
      <w:widowControl w:val="0"/>
      <w:autoSpaceDE w:val="0"/>
      <w:autoSpaceDN w:val="0"/>
      <w:adjustRightInd w:val="0"/>
      <w:spacing w:after="0"/>
      <w:jc w:val="left"/>
    </w:pPr>
    <w:rPr>
      <w:rFonts w:ascii="Palatino Linotype" w:eastAsia="Times New Roman" w:hAnsi="Palatino Linotype" w:cs="Palatino Linotype"/>
      <w:color w:val="000000"/>
      <w:sz w:val="20"/>
      <w:szCs w:val="20"/>
      <w:lang w:val="en-US"/>
    </w:rPr>
  </w:style>
  <w:style w:type="character" w:styleId="CommentReference">
    <w:name w:val="annotation reference"/>
    <w:basedOn w:val="DefaultParagraphFont"/>
    <w:uiPriority w:val="99"/>
    <w:semiHidden/>
    <w:unhideWhenUsed/>
    <w:rsid w:val="00F2612D"/>
    <w:rPr>
      <w:sz w:val="16"/>
      <w:szCs w:val="16"/>
    </w:rPr>
  </w:style>
  <w:style w:type="paragraph" w:styleId="CommentText">
    <w:name w:val="annotation text"/>
    <w:basedOn w:val="Normal"/>
    <w:link w:val="CommentTextChar"/>
    <w:uiPriority w:val="99"/>
    <w:semiHidden/>
    <w:unhideWhenUsed/>
    <w:rsid w:val="00F2612D"/>
    <w:rPr>
      <w:sz w:val="20"/>
      <w:szCs w:val="20"/>
    </w:rPr>
  </w:style>
  <w:style w:type="character" w:customStyle="1" w:styleId="CommentTextChar">
    <w:name w:val="Comment Text Char"/>
    <w:basedOn w:val="DefaultParagraphFont"/>
    <w:link w:val="CommentText"/>
    <w:uiPriority w:val="99"/>
    <w:semiHidden/>
    <w:rsid w:val="00F2612D"/>
    <w:rPr>
      <w:sz w:val="20"/>
      <w:szCs w:val="20"/>
    </w:rPr>
  </w:style>
  <w:style w:type="paragraph" w:styleId="CommentSubject">
    <w:name w:val="annotation subject"/>
    <w:basedOn w:val="CommentText"/>
    <w:next w:val="CommentText"/>
    <w:link w:val="CommentSubjectChar"/>
    <w:uiPriority w:val="99"/>
    <w:semiHidden/>
    <w:unhideWhenUsed/>
    <w:rsid w:val="00F2612D"/>
    <w:rPr>
      <w:b/>
      <w:bCs/>
    </w:rPr>
  </w:style>
  <w:style w:type="character" w:customStyle="1" w:styleId="CommentSubjectChar">
    <w:name w:val="Comment Subject Char"/>
    <w:basedOn w:val="CommentTextChar"/>
    <w:link w:val="CommentSubject"/>
    <w:uiPriority w:val="99"/>
    <w:semiHidden/>
    <w:rsid w:val="00F2612D"/>
    <w:rPr>
      <w:b/>
      <w:bCs/>
      <w:sz w:val="20"/>
      <w:szCs w:val="20"/>
    </w:rPr>
  </w:style>
  <w:style w:type="paragraph" w:styleId="BalloonText">
    <w:name w:val="Balloon Text"/>
    <w:basedOn w:val="Normal"/>
    <w:link w:val="BalloonTextChar"/>
    <w:uiPriority w:val="99"/>
    <w:semiHidden/>
    <w:unhideWhenUsed/>
    <w:rsid w:val="00F2612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12D"/>
    <w:rPr>
      <w:rFonts w:ascii="Tahoma" w:hAnsi="Tahoma" w:cs="Tahoma"/>
      <w:sz w:val="16"/>
      <w:szCs w:val="16"/>
    </w:rPr>
  </w:style>
  <w:style w:type="paragraph" w:styleId="FootnoteText">
    <w:name w:val="footnote text"/>
    <w:basedOn w:val="Normal"/>
    <w:link w:val="FootnoteTextChar"/>
    <w:uiPriority w:val="99"/>
    <w:semiHidden/>
    <w:unhideWhenUsed/>
    <w:rsid w:val="00435FD8"/>
    <w:pPr>
      <w:spacing w:after="0"/>
    </w:pPr>
    <w:rPr>
      <w:sz w:val="20"/>
      <w:szCs w:val="20"/>
    </w:rPr>
  </w:style>
  <w:style w:type="character" w:customStyle="1" w:styleId="FootnoteTextChar">
    <w:name w:val="Footnote Text Char"/>
    <w:basedOn w:val="DefaultParagraphFont"/>
    <w:link w:val="FootnoteText"/>
    <w:uiPriority w:val="99"/>
    <w:semiHidden/>
    <w:rsid w:val="00435FD8"/>
    <w:rPr>
      <w:sz w:val="20"/>
      <w:szCs w:val="20"/>
    </w:rPr>
  </w:style>
  <w:style w:type="character" w:styleId="FootnoteReference">
    <w:name w:val="footnote reference"/>
    <w:basedOn w:val="DefaultParagraphFont"/>
    <w:uiPriority w:val="99"/>
    <w:semiHidden/>
    <w:unhideWhenUsed/>
    <w:rsid w:val="00435F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56FC0-A571-47D5-BEE4-0ED970CC4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Pages>
  <Words>3697</Words>
  <Characters>21075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Rucsandra Moldovan</dc:creator>
  <cp:keywords/>
  <dc:description/>
  <cp:lastModifiedBy>Thuc Ngan Ly</cp:lastModifiedBy>
  <cp:revision>4</cp:revision>
  <cp:lastPrinted>2016-06-06T23:53:00Z</cp:lastPrinted>
  <dcterms:created xsi:type="dcterms:W3CDTF">2016-06-06T17:46:00Z</dcterms:created>
  <dcterms:modified xsi:type="dcterms:W3CDTF">2016-06-07T03:11:00Z</dcterms:modified>
</cp:coreProperties>
</file>