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u w:val="single"/>
          <w:rtl w:val="0"/>
        </w:rPr>
        <w:t xml:space="preserve">Lundi 12 septembre 2016</w:t>
      </w:r>
      <w:r w:rsidDel="00000000" w:rsidR="00000000" w:rsidRPr="00000000">
        <w:rPr>
          <w:rtl w:val="0"/>
        </w:rPr>
        <w:br w:type="textWrapping"/>
        <w:t xml:space="preserve">Le monde du markéting est en mutation.</w:t>
        <w:br w:type="textWrapping"/>
        <w:br w:type="textWrapping"/>
        <w:t xml:space="preserve">« Une vague de changements déferle sur le monde de la pub et du markéting » -Pierre Delagrave</w:t>
        <w:br w:type="textWrapping"/>
        <w:br w:type="textWrapping"/>
        <w:t xml:space="preserve">Ce qui change d’avant et maintenant ex : avant si Mcdo faisait une erreur en Chine personne ne le savait, maintenant tout se sait.</w:t>
        <w:br w:type="textWrapping"/>
        <w:br w:type="textWrapping"/>
        <w:t xml:space="preserve">Le Markéting 4P</w:t>
        <w:br w:type="textWrapping"/>
        <w:t xml:space="preserve">1.</w:t>
        <w:tab/>
        <w:t xml:space="preserve">P-Produit (P1)</w:t>
        <w:br w:type="textWrapping"/>
        <w:t xml:space="preserve">Conception (comment le produit marche - instructions)</w:t>
        <w:br w:type="textWrapping"/>
        <w:t xml:space="preserve">Utilisation (son utilité peut changer)</w:t>
        <w:br w:type="textWrapping"/>
        <w:t xml:space="preserve">Emballage du produit (ex: déodorant de gars carré/ déodorant de fille rond)</w:t>
        <w:br w:type="textWrapping"/>
        <w:t xml:space="preserve">Design / Dimension (produit désigned rien que pour faire cela)</w:t>
        <w:br w:type="textWrapping"/>
        <w:t xml:space="preserve">Nom (Peut y avoir des problèmes dans le changement de langue) </w:t>
        <w:br w:type="textWrapping"/>
        <w:t xml:space="preserve">ps. Le son « K » est le plus facile à mémoriser ex : Ikea, Coca Cola, Crest</w:t>
        <w:br w:type="textWrapping"/>
        <w:t xml:space="preserve">Garantie de construction etc.</w:t>
        <w:br w:type="textWrapping"/>
        <w:t xml:space="preserve">2.</w:t>
        <w:tab/>
        <w:t xml:space="preserve">P-Prix (P2)</w:t>
        <w:br w:type="textWrapping"/>
        <w:t xml:space="preserve">ps. Changement de couleur peut monter les ventes ex : santé=vert</w:t>
        <w:br w:type="textWrapping"/>
        <w:t xml:space="preserve">Concurrence</w:t>
        <w:br w:type="textWrapping"/>
        <w:t xml:space="preserve">Capacité de payer de la clientèle</w:t>
        <w:br w:type="textWrapping"/>
        <w:t xml:space="preserve">Image du produit (Ce que les gens sont prêt à payer)</w:t>
        <w:br w:type="textWrapping"/>
        <w:t xml:space="preserve">Conditions de paiement (Client peut le payer en deux ans/ versement)</w:t>
        <w:br w:type="textWrapping"/>
        <w:t xml:space="preserve">Positionnement du produit/service</w:t>
        <w:br w:type="textWrapping"/>
        <w:t xml:space="preserve">3.</w:t>
        <w:tab/>
        <w:t xml:space="preserve">P-Pipeline (P3) (Distribution)</w:t>
        <w:br w:type="textWrapping"/>
        <w:t xml:space="preserve">Canaux de distribution</w:t>
        <w:br w:type="textWrapping"/>
        <w:t xml:space="preserve">Choix des points de vente (ex : drive-thru)</w:t>
        <w:br w:type="textWrapping"/>
        <w:t xml:space="preserve">Transport </w:t>
        <w:br w:type="textWrapping"/>
        <w:t xml:space="preserve">Ex : Avon (vendeurs itinérants) et Ikea (propres magasins)</w:t>
        <w:br w:type="textWrapping"/>
        <w:t xml:space="preserve">4.</w:t>
        <w:tab/>
        <w:t xml:space="preserve">P-Promotion (P4) (Communication)</w:t>
        <w:br w:type="textWrapping"/>
        <w:t xml:space="preserve">Publicité (image, notoriété, long terme)</w:t>
        <w:br w:type="textWrapping"/>
        <w:t xml:space="preserve">Promotion (Ex: coupons Mcdo en février pcq tout le monde a give up l’gym)</w:t>
        <w:br w:type="textWrapping"/>
        <w:t xml:space="preserve">Commandite</w:t>
        <w:br w:type="textWrapping"/>
        <w:t xml:space="preserve">Relations Publiques</w:t>
        <w:br w:type="textWrapping"/>
        <w:t xml:space="preserve">Communication à l’interne</w:t>
        <w:br w:type="textWrapping"/>
        <w:t xml:space="preserve">Publi-postage (Placement de produit ex : Heineken dans le début du nouveau James Bond / Heineken a payé pour que cette scène soit réalisé avec son produit)</w:t>
        <w:br w:type="textWrapping"/>
        <w:br w:type="textWrapping"/>
        <w:t xml:space="preserve">Le Marketing 6P?</w:t>
        <w:br w:type="textWrapping"/>
        <w:t xml:space="preserve">P-Political Power</w:t>
        <w:br w:type="textWrapping"/>
        <w:t xml:space="preserve">P-Public Opinion (ou Public Relations)</w:t>
        <w:br w:type="textWrapping"/>
        <w:br w:type="textWrapping"/>
        <w:t xml:space="preserve">Pub cv RP</w:t>
        <w:br w:type="textWrapping"/>
        <w:t xml:space="preserve">« Le marketing s’appuie de moins en moins sur la pub et de plus en plus sur les relations publiques (…) le pouvoir des RP réside dans leur crédibilité. </w:t>
        <w:br w:type="textWrapping"/>
        <w:t xml:space="preserve">-Al et Laura Pies, « La pub est morte, vive les RP » </w:t>
        <w:br w:type="textWrapping"/>
        <w:br w:type="textWrapping"/>
        <w:t xml:space="preserve">Avantages des RP</w:t>
        <w:br w:type="textWrapping"/>
        <w:t xml:space="preserve">1.</w:t>
        <w:tab/>
        <w:t xml:space="preserve">Construire la connaissance et la crédibilité</w:t>
        <w:br w:type="textWrapping"/>
        <w:t xml:space="preserve">2.</w:t>
        <w:tab/>
        <w:t xml:space="preserve">Diminuer les coûts de promotion des ventes</w:t>
        <w:br w:type="textWrapping"/>
        <w:t xml:space="preserve">3.</w:t>
        <w:tab/>
        <w:t xml:space="preserve">Stimuler la force de vente</w:t>
        <w:br w:type="textWrapping"/>
        <w:t xml:space="preserve">4.</w:t>
        <w:tab/>
        <w:t xml:space="preserve">Influencer des groupes cibles</w:t>
        <w:br w:type="textWrapping"/>
        <w:t xml:space="preserve">5.</w:t>
        <w:tab/>
        <w:t xml:space="preserve">Défendre des produits ou des entreprises qui ont connu des problèmes « publics »</w:t>
        <w:br w:type="textWrapping"/>
        <w:br w:type="textWrapping"/>
        <w:t xml:space="preserve">1.</w:t>
        <w:tab/>
        <w:t xml:space="preserve">Relations Publique : définition</w:t>
        <w:br w:type="textWrapping"/>
        <w:t xml:space="preserve">« Les relations publiques sont </w:t>
      </w:r>
      <w:r w:rsidDel="00000000" w:rsidR="00000000" w:rsidRPr="00000000">
        <w:rPr>
          <w:highlight w:val="yellow"/>
          <w:rtl w:val="0"/>
        </w:rPr>
        <w:t xml:space="preserve">une fonction de gestion</w:t>
      </w:r>
      <w:r w:rsidDel="00000000" w:rsidR="00000000" w:rsidRPr="00000000">
        <w:rPr>
          <w:rtl w:val="0"/>
        </w:rPr>
        <w:t xml:space="preserve"> qui évalue les attitudes du public, fait le lien entre les politiques et procédures adoptées par un individu ou une organisation et l’intérêt public, planifie puis exécute un plan d’action en vue d’obtenir la compréhension et l’appui du public. »</w:t>
        <w:br w:type="textWrapping"/>
        <w:t xml:space="preserve">-La société canadiennes des relations publiques</w:t>
        <w:br w:type="textWrapping"/>
        <w:t xml:space="preserve">À RETENIR POUR L’EXAM</w:t>
        <w:br w:type="textWrapping"/>
        <w:br w:type="textWrapping"/>
        <w:t xml:space="preserve">Origine</w:t>
        <w:br w:type="textWrapping"/>
        <w:t xml:space="preserve">L’expression « relations publiques » est utilisé pour la première fois à la fin du 19e siècle (Cutlip, 1995). Avant c’était le terme Propagande.</w:t>
        <w:br w:type="textWrapping"/>
        <w:br w:type="textWrapping"/>
        <w:t xml:space="preserve">Les relations publiques sont à la mode</w:t>
        <w:br w:type="textWrapping"/>
        <w:t xml:space="preserve">Aux États-Unis, les investissements en relations publiques sont évalués à 10 milliards $ US par année.</w:t>
        <w:br w:type="textWrapping"/>
        <w:br w:type="textWrapping"/>
        <w:t xml:space="preserve">L’industrie des relations publiques aux USA emploie près de 400 000 personnes.</w:t>
        <w:br w:type="textWrapping"/>
        <w:br w:type="textWrapping"/>
        <w:t xml:space="preserve">Au Canada…</w:t>
        <w:br w:type="textWrapping"/>
        <w:t xml:space="preserve">L’industrie des relations publiques au sens large emploie près de 55 000 personnes.</w:t>
        <w:br w:type="textWrapping"/>
        <w:t xml:space="preserve"> </w:t>
        <w:br w:type="textWrapping"/>
      </w:r>
      <w:r w:rsidDel="00000000" w:rsidR="00000000" w:rsidRPr="00000000">
        <w:rPr>
          <w:u w:val="single"/>
          <w:rtl w:val="0"/>
        </w:rPr>
        <w:t xml:space="preserve">Mercredi 14 septembre 2016 </w:t>
      </w:r>
      <w:r w:rsidDel="00000000" w:rsidR="00000000" w:rsidRPr="00000000">
        <w:rPr>
          <w:rtl w:val="0"/>
        </w:rPr>
        <w:br w:type="textWrapping"/>
        <w:t xml:space="preserve">Des PME</w:t>
        <w:br w:type="textWrapping"/>
        <w:t xml:space="preserve">80% des emplois se trouvent dans des entreprises et de très petite taille.</w:t>
        <w:br w:type="textWrapping"/>
        <w:br w:type="textWrapping"/>
        <w:t xml:space="preserve">Les pigistes représentaient environ 10% du bassin total d’employés, alors que les autres étaient salariés.</w:t>
        <w:br w:type="textWrapping"/>
        <w:br w:type="textWrapping"/>
        <w:t xml:space="preserve">Des emplois</w:t>
        <w:br w:type="textWrapping"/>
        <w:t xml:space="preserve">L’étude indique également que les besoins de main-d’œuvre étaient grands : plus de la moitié avaient plusieurs postes à combler.</w:t>
        <w:br w:type="textWrapping"/>
        <w:br w:type="textWrapping"/>
        <w:t xml:space="preserve">Au Québec</w:t>
        <w:br w:type="textWrapping"/>
        <w:t xml:space="preserve">Baillargeon souligne que le Québec compte aujourd’hui 4,5 fois plus de relationnistes (13 700) que de reporters (3 000). En passant, plusieurs relationnistes sont d’ex journalistes.</w:t>
        <w:br w:type="textWrapping"/>
        <w:br w:type="textWrapping"/>
        <w:t xml:space="preserve">Comment expliquer cet engouement</w:t>
        <w:br w:type="textWrapping"/>
        <w:t xml:space="preserve">Les relations publiques sont financièrement rentables.</w:t>
        <w:br w:type="textWrapping"/>
        <w:br w:type="textWrapping"/>
        <w:t xml:space="preserve">Les défis sont nombreux : environnement gouvernement, groupes- d’intérêt.</w:t>
        <w:br w:type="textWrapping"/>
        <w:br w:type="textWrapping"/>
        <w:t xml:space="preserve">Les marchés sont internationaux.</w:t>
        <w:br w:type="textWrapping"/>
        <w:br w:type="textWrapping"/>
        <w:t xml:space="preserve">La gestion de crise est infiniment plus couteuse.</w:t>
        <w:br w:type="textWrapping"/>
        <w:br w:type="textWrapping"/>
        <w:t xml:space="preserve">Les médias sont omniprésents (CAMÉRAS PARTOUT).</w:t>
        <w:br w:type="textWrapping"/>
        <w:br w:type="textWrapping"/>
        <w:t xml:space="preserve">Les RP : une image négative</w:t>
        <w:br w:type="textWrapping"/>
        <w:t xml:space="preserve">-Lobbying</w:t>
        <w:br w:type="textWrapping"/>
        <w:t xml:space="preserve">-Mensonges</w:t>
        <w:br w:type="textWrapping"/>
        <w:t xml:space="preserve">-Scandales financiers</w:t>
        <w:br w:type="textWrapping"/>
        <w:t xml:space="preserve">- « une pognée de main et un sourire »</w:t>
        <w:br w:type="textWrapping"/>
        <w:t xml:space="preserve">- « Un assidu des cocktails »</w:t>
        <w:br w:type="textWrapping"/>
        <w:br w:type="textWrapping"/>
        <w:t xml:space="preserve">Pour certains…</w:t>
        <w:br w:type="textWrapping"/>
        <w:t xml:space="preserve">L’histoire des relations publiques se rapproche de la propagande et de la manipulation – psychologie, communications persuasive et endoctrinement.</w:t>
        <w:br w:type="textWrapping"/>
        <w:br w:type="textWrapping"/>
        <w:t xml:space="preserve">Un relationniste, c’est un …</w:t>
        <w:br w:type="textWrapping"/>
        <w:t xml:space="preserve">-Manipulateur</w:t>
        <w:br w:type="textWrapping"/>
        <w:t xml:space="preserve">-Ventilateur</w:t>
        <w:br w:type="textWrapping"/>
        <w:t xml:space="preserve">-Spin doctor</w:t>
        <w:br w:type="textWrapping"/>
        <w:t xml:space="preserve">-Maquilleur</w:t>
        <w:br w:type="textWrapping"/>
        <w:t xml:space="preserve">-Vendeur de produits</w:t>
        <w:br w:type="textWrapping"/>
        <w:t xml:space="preserve">-Pompier/ Psychologue </w:t>
        <w:br w:type="textWrapping"/>
        <w:br w:type="textWrapping"/>
        <w:t xml:space="preserve">Un monde méconnu</w:t>
        <w:br w:type="textWrapping"/>
        <w:t xml:space="preserve">-Ces raccourcis démontrent que ce secteur reste mal compris</w:t>
        <w:br w:type="textWrapping"/>
        <w:t xml:space="preserve">-Il méritait certainement lui aussi une campagne de relations publiques</w:t>
        <w:br w:type="textWrapping"/>
        <w:br w:type="textWrapping"/>
        <w:t xml:space="preserve">Encore aujourd’hui </w:t>
        <w:br w:type="textWrapping"/>
        <w:t xml:space="preserve">Les relations publiques demeurent l’enfant pauvre du markéting.</w:t>
        <w:br w:type="textWrapping"/>
        <w:br w:type="textWrapping"/>
        <w:t xml:space="preserve">Les responsables du markéting tendant à sous-estimer les RP à cause de la difficulté de calculer de façon convaincante le retour sur l’investissement à cour ou à moyen terme.</w:t>
        <w:br w:type="textWrapping"/>
        <w:br w:type="textWrapping"/>
        <w:t xml:space="preserve">Problèmes des RP</w:t>
        <w:br w:type="textWrapping"/>
        <w:t xml:space="preserve">Une profession non balisée : à l’instar de la publicité ou de la réalisation, il n’existe pas d’Ordre.</w:t>
        <w:br w:type="textWrapping"/>
        <w:br w:type="textWrapping"/>
        <w:t xml:space="preserve">Un métier complexe : dimension politique, stratégique, médias, organisation, animation, conseil.</w:t>
        <w:br w:type="textWrapping"/>
        <w:br w:type="textWrapping"/>
        <w:t xml:space="preserve">2. Les rôles du relationniste</w:t>
        <w:br w:type="textWrapping"/>
        <w:t xml:space="preserve">Créer une perception</w:t>
        <w:br w:type="textWrapping"/>
        <w:t xml:space="preserve">Maintenir une perception</w:t>
        <w:br w:type="textWrapping"/>
        <w:t xml:space="preserve">Changer une perception</w:t>
        <w:br w:type="textWrapping"/>
        <w:t xml:space="preserve">En un mot, « communiquer un message »</w:t>
        <w:br w:type="textWrapping"/>
        <w:br w:type="textWrapping"/>
      </w:r>
      <w:r w:rsidDel="00000000" w:rsidR="00000000" w:rsidRPr="00000000">
        <w:rPr>
          <w:u w:val="single"/>
          <w:rtl w:val="0"/>
        </w:rPr>
        <w:t xml:space="preserve">Lundi 19 Septembre 2016</w:t>
      </w:r>
      <w:r w:rsidDel="00000000" w:rsidR="00000000" w:rsidRPr="00000000">
        <w:rPr>
          <w:rtl w:val="0"/>
        </w:rPr>
        <w:br w:type="textWrapping"/>
        <w:t xml:space="preserve">Pourquoi les RP? (Dagenais)</w:t>
        <w:br w:type="textWrapping"/>
        <w:t xml:space="preserve">On ne peut vivre sans communication</w:t>
        <w:br w:type="textWrapping"/>
        <w:t xml:space="preserve">Pour attirer l’attention</w:t>
        <w:br w:type="textWrapping"/>
        <w:t xml:space="preserve">Pour informer</w:t>
        <w:br w:type="textWrapping"/>
        <w:t xml:space="preserve">Pour créer un climat de sympathie</w:t>
        <w:br w:type="textWrapping"/>
        <w:t xml:space="preserve">Pour résoudre un problème</w:t>
        <w:br w:type="textWrapping"/>
        <w:t xml:space="preserve">Pour gérer un défi</w:t>
        <w:br w:type="textWrapping"/>
        <w:t xml:space="preserve">Pour développer une image</w:t>
        <w:br w:type="textWrapping"/>
        <w:t xml:space="preserve">Pour se défendre</w:t>
        <w:br w:type="textWrapping"/>
        <w:t xml:space="preserve">Pour influencer l’opinion du public</w:t>
        <w:br w:type="textWrapping"/>
        <w:t xml:space="preserve">Pour répondre aux journalistes et au public</w:t>
        <w:br w:type="textWrapping"/>
        <w:t xml:space="preserve">Pour faire face à la complexité</w:t>
        <w:br w:type="textWrapping"/>
        <w:br w:type="textWrapping"/>
        <w:t xml:space="preserve">Sur le terrain…</w:t>
        <w:br w:type="textWrapping"/>
        <w:t xml:space="preserve">Susciter la sympathie</w:t>
        <w:br w:type="textWrapping"/>
        <w:t xml:space="preserve">Attirer l’attention des médias</w:t>
        <w:br w:type="textWrapping"/>
        <w:t xml:space="preserve">Amplifier la portée de leur discours, de leur geste, de leur cause ou de leur idée ex : Ice Bucket Challenge</w:t>
        <w:br w:type="textWrapping"/>
        <w:t xml:space="preserve">Défendre leurs entreprises</w:t>
        <w:br w:type="textWrapping"/>
        <w:t xml:space="preserve">Discréditer les adversaires</w:t>
        <w:br w:type="textWrapping"/>
        <w:t xml:space="preserve">En un mot, créer la nouvelle !</w:t>
        <w:br w:type="textWrapping"/>
        <w:br w:type="textWrapping"/>
        <w:t xml:space="preserve">Les relations publiques sont partout (1)</w:t>
        <w:br w:type="textWrapping"/>
        <w:t xml:space="preserve">Ex : Une star de la chanson organise un souper bénéfice pour lutter contre le SIDA</w:t>
        <w:br w:type="textWrapping"/>
        <w:t xml:space="preserve">Une émission de télévision interroge Tom Cruise à propos de son dernier film.</w:t>
        <w:br w:type="textWrapping"/>
        <w:t xml:space="preserve">Exxon déverse des tonnes de pétrole au large des côtes de l’Alaska.</w:t>
        <w:br w:type="textWrapping"/>
        <w:br w:type="textWrapping"/>
        <w:t xml:space="preserve">En politique : Nouvelles politiques ou lois, décisions importantes, problèmes d’image</w:t>
        <w:br w:type="textWrapping"/>
        <w:t xml:space="preserve">En affaire : Rappel de produits désastre, nouveaux produits, rumeur, problèmes d’image, relations avec les investisseurs ou les employés</w:t>
        <w:br w:type="textWrapping"/>
        <w:t xml:space="preserve">Dans le show business : scandales, mariages et divorces</w:t>
        <w:br w:type="textWrapping"/>
        <w:t xml:space="preserve">Les relationnistes proviennent de nombreux milieux</w:t>
        <w:br w:type="textWrapping"/>
        <w:t xml:space="preserve">Ils viennent de partout</w:t>
        <w:br w:type="textWrapping"/>
        <w:t xml:space="preserve">-Anciens journalistes</w:t>
        <w:br w:type="textWrapping"/>
        <w:t xml:space="preserve">-Écrivains</w:t>
        <w:br w:type="textWrapping"/>
        <w:t xml:space="preserve">-Éditeurs</w:t>
        <w:br w:type="textWrapping"/>
        <w:t xml:space="preserve">-Auteurs</w:t>
        <w:br w:type="textWrapping"/>
        <w:t xml:space="preserve">-Personnalités des médias</w:t>
        <w:br w:type="textWrapping"/>
        <w:t xml:space="preserve">-Domaine politique</w:t>
        <w:br w:type="textWrapping"/>
        <w:t xml:space="preserve">-Diplômés universitaires</w:t>
        <w:br w:type="textWrapping"/>
        <w:t xml:space="preserve">-Avocats</w:t>
        <w:br w:type="textWrapping"/>
        <w:br w:type="textWrapping"/>
        <w:t xml:space="preserve">Profil du relationniste</w:t>
        <w:br w:type="textWrapping"/>
        <w:t xml:space="preserve">Un branché : culture, histoire</w:t>
        <w:br w:type="textWrapping"/>
        <w:t xml:space="preserve">Un curieux : économie, littérature</w:t>
        <w:br w:type="textWrapping"/>
        <w:t xml:space="preserve">Un communicateur : écrit, oral</w:t>
        <w:br w:type="textWrapping"/>
        <w:t xml:space="preserve">Un indépendant : autonome</w:t>
        <w:br w:type="textWrapping"/>
        <w:t xml:space="preserve">Un empathique : psychologie, nature humaine</w:t>
        <w:br w:type="textWrapping"/>
        <w:t xml:space="preserve">Un bourreau de travail : un planificateur</w:t>
        <w:br w:type="textWrapping"/>
        <w:t xml:space="preserve">Un enthousiaste : passionné</w:t>
        <w:br w:type="textWrapping"/>
        <w:br w:type="textWrapping"/>
        <w:t xml:space="preserve">-Conseiller</w:t>
        <w:br w:type="textWrapping"/>
        <w:t xml:space="preserve">-Stratège</w:t>
        <w:br w:type="textWrapping"/>
        <w:t xml:space="preserve">-Expert</w:t>
        <w:br w:type="textWrapping"/>
        <w:br w:type="textWrapping"/>
        <w:t xml:space="preserve">Sur le plan personnel</w:t>
        <w:br w:type="textWrapping"/>
        <w:t xml:space="preserve">Une culture générale solide</w:t>
        <w:br w:type="textWrapping"/>
        <w:t xml:space="preserve">De l’imagination</w:t>
        <w:br w:type="textWrapping"/>
        <w:t xml:space="preserve">Esprit d’analyse</w:t>
        <w:br w:type="textWrapping"/>
        <w:t xml:space="preserve">Compréhension</w:t>
        <w:br w:type="textWrapping"/>
        <w:t xml:space="preserve">Créativité</w:t>
        <w:br w:type="textWrapping"/>
        <w:t xml:space="preserve">Dynamisme</w:t>
        <w:br w:type="textWrapping"/>
        <w:br w:type="textWrapping"/>
        <w:t xml:space="preserve">Profil démographique du RP</w:t>
        <w:br w:type="textWrapping"/>
        <w:t xml:space="preserve">Des femmes dans une proportion de 55%</w:t>
        <w:br w:type="textWrapping"/>
        <w:t xml:space="preserve">Un secteur d’activité très montréalais. 78% des firmes ont affirmé que leur principal bureau d’affaires se trouvait à Montréal.</w:t>
        <w:br w:type="textWrapping"/>
        <w:br w:type="textWrapping"/>
        <w:br w:type="textWrapping"/>
        <w:t xml:space="preserve">On leur donne plusieurs noms</w:t>
        <w:br w:type="textWrapping"/>
        <w:t xml:space="preserve">Agent d’information</w:t>
        <w:br w:type="textWrapping"/>
        <w:t xml:space="preserve">Relationniste</w:t>
        <w:br w:type="textWrapping"/>
        <w:t xml:space="preserve">Attaché de presse</w:t>
        <w:br w:type="textWrapping"/>
        <w:t xml:space="preserve">Chargé de la communication</w:t>
        <w:br w:type="textWrapping"/>
        <w:t xml:space="preserve">Chargé d’affaires publiques</w:t>
        <w:br w:type="textWrapping"/>
        <w:t xml:space="preserve">Conseiller d’information</w:t>
        <w:br w:type="textWrapping"/>
        <w:t xml:space="preserve">Porte-parole, etc.</w:t>
        <w:br w:type="textWrapping"/>
        <w:br w:type="textWrapping"/>
        <w:t xml:space="preserve">Les qualités du relationniste</w:t>
        <w:br w:type="textWrapping"/>
        <w:t xml:space="preserve">La connaissance de l’organisation</w:t>
        <w:br w:type="textWrapping"/>
        <w:t xml:space="preserve">-La connaissance du public</w:t>
        <w:br w:type="textWrapping"/>
        <w:t xml:space="preserve">-La connaissance de l’environnement</w:t>
        <w:br w:type="textWrapping"/>
        <w:t xml:space="preserve">-La connaissance des médias</w:t>
        <w:br w:type="textWrapping"/>
        <w:t xml:space="preserve">-La connaissance des techniques de communication et de recherche</w:t>
        <w:br w:type="textWrapping"/>
        <w:t xml:space="preserve">-L’éthique</w:t>
        <w:br w:type="textWrapping"/>
        <w:br w:type="textWrapping"/>
        <w:t xml:space="preserve">Éthique</w:t>
        <w:br w:type="textWrapping"/>
        <w:t xml:space="preserve">Un dossier chaud</w:t>
        <w:br w:type="textWrapping"/>
        <w:t xml:space="preserve">Le sujet de l’éthique dans l’actualité rime souvent à un manque de confiance, d’honnêteté, d’intégrité, du non respect des valeurs et de certaines organisations et de leurs relationnistes.</w:t>
        <w:br w:type="textWrapping"/>
        <w:br w:type="textWrapping"/>
        <w:t xml:space="preserve">Composantes de l’éthique</w:t>
        <w:br w:type="textWrapping"/>
        <w:t xml:space="preserve">L’éthique est constituée de quatre différentes composante : personnelle, professionnelle (déontologie), de conviction et de responsabilité.</w:t>
        <w:br w:type="textWrapping"/>
        <w:br w:type="textWrapping"/>
      </w:r>
      <w:r w:rsidDel="00000000" w:rsidR="00000000" w:rsidRPr="00000000">
        <w:rPr>
          <w:u w:val="single"/>
          <w:rtl w:val="0"/>
        </w:rPr>
        <w:t xml:space="preserve">Mercredi 21 septembre 2016 </w:t>
      </w:r>
      <w:r w:rsidDel="00000000" w:rsidR="00000000" w:rsidRPr="00000000">
        <w:rPr>
          <w:rtl w:val="0"/>
        </w:rPr>
        <w:br w:type="textWrapping"/>
        <w:t xml:space="preserve">Explications du travail de session </w:t>
        <w:br w:type="textWrapping"/>
        <w:t xml:space="preserve">- 3 étapes </w:t>
        <w:br w:type="textWrapping"/>
        <w:t xml:space="preserve">1. Choisir un sujet en lien avec les relations publiques (Tom Cruise), un relationniste célèbre (par exemple Lee), un évènement (crise du verglas) ou un libre (Dagenais). </w:t>
        <w:br w:type="textWrapping"/>
        <w:t xml:space="preserve">2. Résumer-analyser (75%) </w:t>
        <w:br w:type="textWrapping"/>
        <w:t xml:space="preserve">3. Poser un regard critique (25%) </w:t>
        <w:br w:type="textWrapping"/>
        <w:t xml:space="preserve">Étude de cas : </w:t>
        <w:br w:type="textWrapping"/>
        <w:t xml:space="preserve">- recherche (mise en contexte, analyse de la situation et diagnostic) </w:t>
        <w:br w:type="textWrapping"/>
        <w:t xml:space="preserve">- actions (objectifs et stratégies de communication à réaliser en fonction de publics cibles) – qu’est-ce que j’ai l’intention de faire? </w:t>
        <w:br w:type="textWrapping"/>
        <w:t xml:space="preserve">- communication (moyens et outils de communication) – comment je le fais?</w:t>
        <w:br w:type="textWrapping"/>
        <w:t xml:space="preserve">- évaluation (résultats, analyses et pistes de réflexion) </w:t>
        <w:br w:type="textWrapping"/>
        <w:t xml:space="preserve">Normes de présentation </w:t>
        <w:br w:type="textWrapping"/>
        <w:t xml:space="preserve">- format, tapé </w:t>
        <w:br w:type="textWrapping"/>
        <w:t xml:space="preserve">- page de titre avec marques personnelles </w:t>
        <w:br w:type="textWrapping"/>
        <w:t xml:space="preserve">Critères généraux </w:t>
        <w:br w:type="textWrapping"/>
        <w:t xml:space="preserve">- connaissances</w:t>
        <w:br w:type="textWrapping"/>
        <w:t xml:space="preserve">- facultés d’analyse </w:t>
        <w:br w:type="textWrapping"/>
        <w:t xml:space="preserve">- facultés de synthèse </w:t>
        <w:br w:type="textWrapping"/>
        <w:t xml:space="preserve">Normes relatives à un travail intellectuel </w:t>
        <w:br w:type="textWrapping"/>
        <w:t xml:space="preserve">- sérieux de la recherche </w:t>
        <w:br w:type="textWrapping"/>
        <w:t xml:space="preserve">- importance de l’apport personnel </w:t>
        <w:br w:type="textWrapping"/>
        <w:t xml:space="preserve">- cohésion du travail </w:t>
        <w:br w:type="textWrapping"/>
        <w:t xml:space="preserve">- structuration (*intertitres) </w:t>
        <w:br w:type="textWrapping"/>
        <w:t xml:space="preserve">- contenant communicationnel (20% de la note) : comment on s’exprime, les fautes, mots utilisés, ponctuation</w:t>
        <w:br w:type="textWrapping"/>
        <w:t xml:space="preserve">Quelques banques de données </w:t>
        <w:br w:type="textWrapping"/>
        <w:t xml:space="preserve">- Repère : articles provenant de revues scientifiques et de revues d’intérêt général de langue française (québécoises, canadiennes et européennes), bon pour commencer le travail </w:t>
        <w:br w:type="textWrapping"/>
        <w:t xml:space="preserve">- Eureka.cc : articles provenant de journaux et revues en langue française publiés au Canada et en Europe </w:t>
        <w:br w:type="textWrapping"/>
        <w:t xml:space="preserve">- Communication &amp; Mass Media Complete (mots-clés : public relations, cocher le « peer review ») : articles de périodiques publiés dans des revues scientifiques en lien avec le domaine de la communication, des médias et des disciplines connexes </w:t>
        <w:br w:type="textWrapping"/>
        <w:t xml:space="preserve">- FRANCIS : articles provenant de périodiques couvrant l’essentiel de la littérature en sciences humaines et sociales </w:t>
        <w:br w:type="textWrapping"/>
        <w:t xml:space="preserve">- ProQuestion dissertations and theses : sélection de mémoires de maîtrise et de thèses soutenus au Canada, aux Etats-Unis, en Grande-Bretagne et dans d’autres pays européens </w:t>
        <w:br w:type="textWrapping"/>
        <w:t xml:space="preserve">Nombre de pages </w:t>
        <w:br w:type="textWrapping"/>
        <w:t xml:space="preserve">- 7 au total (excluant bibliographie, page titre et table des matières)</w:t>
        <w:br w:type="textWrapping"/>
        <w:t xml:space="preserve">- caractères : 12 environ </w:t>
        <w:br w:type="textWrapping"/>
        <w:t xml:space="preserve">- interlignage : 1.5</w:t>
        <w:br w:type="textWrapping"/>
        <w:t xml:space="preserve">- 75% sujet principal </w:t>
        <w:br w:type="textWrapping"/>
        <w:t xml:space="preserve">- 25% critique </w:t>
        <w:br w:type="textWrapping"/>
        <w:t xml:space="preserve">Français </w:t>
        <w:br w:type="textWrapping"/>
        <w:t xml:space="preserve">- 0.25 par faute jusqu’à 20% de la note finale </w:t>
        <w:br w:type="textWrapping"/>
        <w:t xml:space="preserve">Astuces</w:t>
        <w:br w:type="textWrapping"/>
        <w:t xml:space="preserve">- bibliographie </w:t>
        <w:br w:type="textWrapping"/>
        <w:t xml:space="preserve">- efforts de compréhension</w:t>
        <w:br w:type="textWrapping"/>
        <w:t xml:space="preserve">- rigueur de l’argumentation </w:t>
        <w:br w:type="textWrapping"/>
        <w:t xml:space="preserve">- organisation des idées</w:t>
        <w:br w:type="textWrapping"/>
        <w:t xml:space="preserve">Organisation du travail</w:t>
        <w:br w:type="textWrapping"/>
        <w:t xml:space="preserve">- table des matières</w:t>
        <w:br w:type="textWrapping"/>
        <w:t xml:space="preserve">- introduction : l’introduction doit présenter de façon concise, justifier brièvement et mettre en perspective la question centrale. Elle comprend donc 3 éléments : sujet amené, sujet posé, sujet divisé en idées principales </w:t>
        <w:br w:type="textWrapping"/>
        <w:t xml:space="preserve">- développement (intertitres) : résumé + critique</w:t>
        <w:br w:type="textWrapping"/>
        <w:t xml:space="preserve">- conclusion : la conclusion est à la fois la synthèse du développement et l’ouverture du sujet dans un contexte plus large </w:t>
        <w:br w:type="textWrapping"/>
        <w:t xml:space="preserve">- bibliographie </w:t>
        <w:br w:type="textWrapping"/>
      </w:r>
    </w:p>
    <w:p w:rsidR="00000000" w:rsidDel="00000000" w:rsidP="00000000" w:rsidRDefault="00000000" w:rsidRPr="00000000">
      <w:pPr>
        <w:contextualSpacing w:val="0"/>
      </w:pPr>
      <w:r w:rsidDel="00000000" w:rsidR="00000000" w:rsidRPr="00000000">
        <w:rPr>
          <w:u w:val="single"/>
          <w:rtl w:val="0"/>
        </w:rPr>
        <w:t xml:space="preserve">Lundi 26 septembre 2016</w:t>
      </w:r>
    </w:p>
    <w:p w:rsidR="00000000" w:rsidDel="00000000" w:rsidP="00000000" w:rsidRDefault="00000000" w:rsidRPr="00000000">
      <w:pPr>
        <w:contextualSpacing w:val="0"/>
      </w:pPr>
      <w:r w:rsidDel="00000000" w:rsidR="00000000" w:rsidRPr="00000000">
        <w:rPr>
          <w:rtl w:val="0"/>
        </w:rPr>
        <w:t xml:space="preserve">4. Les clients sont nombreux</w:t>
      </w:r>
    </w:p>
    <w:p w:rsidR="00000000" w:rsidDel="00000000" w:rsidP="00000000" w:rsidRDefault="00000000" w:rsidRPr="00000000">
      <w:pPr>
        <w:contextualSpacing w:val="0"/>
      </w:pPr>
      <w:r w:rsidDel="00000000" w:rsidR="00000000" w:rsidRPr="00000000">
        <w:rPr>
          <w:rtl w:val="0"/>
        </w:rPr>
        <w:t xml:space="preserve">-Entreprises, employés, actionnaires</w:t>
      </w:r>
    </w:p>
    <w:p w:rsidR="00000000" w:rsidDel="00000000" w:rsidP="00000000" w:rsidRDefault="00000000" w:rsidRPr="00000000">
      <w:pPr>
        <w:contextualSpacing w:val="0"/>
      </w:pPr>
      <w:r w:rsidDel="00000000" w:rsidR="00000000" w:rsidRPr="00000000">
        <w:rPr>
          <w:rtl w:val="0"/>
        </w:rPr>
        <w:t xml:space="preserve">-Gouvernement, syndicats</w:t>
      </w:r>
    </w:p>
    <w:p w:rsidR="00000000" w:rsidDel="00000000" w:rsidP="00000000" w:rsidRDefault="00000000" w:rsidRPr="00000000">
      <w:pPr>
        <w:contextualSpacing w:val="0"/>
      </w:pPr>
      <w:r w:rsidDel="00000000" w:rsidR="00000000" w:rsidRPr="00000000">
        <w:rPr>
          <w:rtl w:val="0"/>
        </w:rPr>
        <w:t xml:space="preserve">-Associations, fondations, groupes de pression</w:t>
      </w:r>
    </w:p>
    <w:p w:rsidR="00000000" w:rsidDel="00000000" w:rsidP="00000000" w:rsidRDefault="00000000" w:rsidRPr="00000000">
      <w:pPr>
        <w:contextualSpacing w:val="0"/>
      </w:pPr>
      <w:r w:rsidDel="00000000" w:rsidR="00000000" w:rsidRPr="00000000">
        <w:rPr>
          <w:rtl w:val="0"/>
        </w:rPr>
        <w:t xml:space="preserve">-Hôpitaux, universités, musées</w:t>
      </w:r>
    </w:p>
    <w:p w:rsidR="00000000" w:rsidDel="00000000" w:rsidP="00000000" w:rsidRDefault="00000000" w:rsidRPr="00000000">
      <w:pPr>
        <w:contextualSpacing w:val="0"/>
      </w:pPr>
      <w:r w:rsidDel="00000000" w:rsidR="00000000" w:rsidRPr="00000000">
        <w:rPr>
          <w:rtl w:val="0"/>
        </w:rPr>
        <w:t xml:space="preserve">-Villes, pays, grands publics</w:t>
      </w:r>
    </w:p>
    <w:p w:rsidR="00000000" w:rsidDel="00000000" w:rsidP="00000000" w:rsidRDefault="00000000" w:rsidRPr="00000000">
      <w:pPr>
        <w:contextualSpacing w:val="0"/>
      </w:pPr>
      <w:r w:rsidDel="00000000" w:rsidR="00000000" w:rsidRPr="00000000">
        <w:rPr>
          <w:rtl w:val="0"/>
        </w:rPr>
        <w:t xml:space="preserve">-Les groupes religieux</w:t>
      </w:r>
    </w:p>
    <w:p w:rsidR="00000000" w:rsidDel="00000000" w:rsidP="00000000" w:rsidRDefault="00000000" w:rsidRPr="00000000">
      <w:pPr>
        <w:contextualSpacing w:val="0"/>
      </w:pPr>
      <w:r w:rsidDel="00000000" w:rsidR="00000000" w:rsidRPr="00000000">
        <w:rPr>
          <w:rtl w:val="0"/>
        </w:rPr>
        <w:t xml:space="preserve">-Star, sportifs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Clients Clés</w:t>
      </w:r>
    </w:p>
    <w:p w:rsidR="00000000" w:rsidDel="00000000" w:rsidP="00000000" w:rsidRDefault="00000000" w:rsidRPr="00000000">
      <w:pPr>
        <w:contextualSpacing w:val="0"/>
      </w:pPr>
      <w:r w:rsidDel="00000000" w:rsidR="00000000" w:rsidRPr="00000000">
        <w:rPr>
          <w:rtl w:val="0"/>
        </w:rPr>
        <w:t xml:space="preserve">-Sociétés du secteur de la santé et des pharmaceutiques</w:t>
      </w:r>
    </w:p>
    <w:p w:rsidR="00000000" w:rsidDel="00000000" w:rsidP="00000000" w:rsidRDefault="00000000" w:rsidRPr="00000000">
      <w:pPr>
        <w:contextualSpacing w:val="0"/>
      </w:pPr>
      <w:r w:rsidDel="00000000" w:rsidR="00000000" w:rsidRPr="00000000">
        <w:rPr>
          <w:rtl w:val="0"/>
        </w:rPr>
        <w:t xml:space="preserve">-Télécommunications et des technologies indique l’étude</w:t>
      </w:r>
    </w:p>
    <w:p w:rsidR="00000000" w:rsidDel="00000000" w:rsidP="00000000" w:rsidRDefault="00000000" w:rsidRPr="00000000">
      <w:pPr>
        <w:contextualSpacing w:val="0"/>
      </w:pPr>
      <w:r w:rsidDel="00000000" w:rsidR="00000000" w:rsidRPr="00000000">
        <w:rPr>
          <w:rtl w:val="0"/>
        </w:rPr>
        <w:t xml:space="preserve">-Ces secteurs mit ensemble génèrent 40% des revenus ferment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5. Les différents publics</w:t>
      </w:r>
    </w:p>
    <w:p w:rsidR="00000000" w:rsidDel="00000000" w:rsidP="00000000" w:rsidRDefault="00000000" w:rsidRPr="00000000">
      <w:pPr>
        <w:contextualSpacing w:val="0"/>
      </w:pPr>
      <w:r w:rsidDel="00000000" w:rsidR="00000000" w:rsidRPr="00000000">
        <w:rPr>
          <w:rtl w:val="0"/>
        </w:rPr>
        <w:t xml:space="preserve">-Grands publics</w:t>
      </w:r>
    </w:p>
    <w:p w:rsidR="00000000" w:rsidDel="00000000" w:rsidP="00000000" w:rsidRDefault="00000000" w:rsidRPr="00000000">
      <w:pPr>
        <w:contextualSpacing w:val="0"/>
      </w:pPr>
      <w:r w:rsidDel="00000000" w:rsidR="00000000" w:rsidRPr="00000000">
        <w:rPr>
          <w:rtl w:val="0"/>
        </w:rPr>
        <w:t xml:space="preserve">-Employés</w:t>
      </w:r>
    </w:p>
    <w:p w:rsidR="00000000" w:rsidDel="00000000" w:rsidP="00000000" w:rsidRDefault="00000000" w:rsidRPr="00000000">
      <w:pPr>
        <w:contextualSpacing w:val="0"/>
      </w:pPr>
      <w:r w:rsidDel="00000000" w:rsidR="00000000" w:rsidRPr="00000000">
        <w:rPr>
          <w:rtl w:val="0"/>
        </w:rPr>
        <w:t xml:space="preserve">-Actionnaires</w:t>
      </w:r>
    </w:p>
    <w:p w:rsidR="00000000" w:rsidDel="00000000" w:rsidP="00000000" w:rsidRDefault="00000000" w:rsidRPr="00000000">
      <w:pPr>
        <w:contextualSpacing w:val="0"/>
      </w:pPr>
      <w:r w:rsidDel="00000000" w:rsidR="00000000" w:rsidRPr="00000000">
        <w:rPr>
          <w:rtl w:val="0"/>
        </w:rPr>
        <w:t xml:space="preserve">-Fournisseurs</w:t>
      </w:r>
    </w:p>
    <w:p w:rsidR="00000000" w:rsidDel="00000000" w:rsidP="00000000" w:rsidRDefault="00000000" w:rsidRPr="00000000">
      <w:pPr>
        <w:contextualSpacing w:val="0"/>
      </w:pPr>
      <w:r w:rsidDel="00000000" w:rsidR="00000000" w:rsidRPr="00000000">
        <w:rPr>
          <w:rtl w:val="0"/>
        </w:rPr>
        <w:t xml:space="preserve">-Législateurs</w:t>
      </w:r>
    </w:p>
    <w:p w:rsidR="00000000" w:rsidDel="00000000" w:rsidP="00000000" w:rsidRDefault="00000000" w:rsidRPr="00000000">
      <w:pPr>
        <w:contextualSpacing w:val="0"/>
      </w:pPr>
      <w:r w:rsidDel="00000000" w:rsidR="00000000" w:rsidRPr="00000000">
        <w:rPr>
          <w:rtl w:val="0"/>
        </w:rPr>
        <w:t xml:space="preserve">-Clients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6. Les Firmes Spécialisées</w:t>
      </w:r>
    </w:p>
    <w:p w:rsidR="00000000" w:rsidDel="00000000" w:rsidP="00000000" w:rsidRDefault="00000000" w:rsidRPr="00000000">
      <w:pPr>
        <w:contextualSpacing w:val="0"/>
      </w:pPr>
      <w:r w:rsidDel="00000000" w:rsidR="00000000" w:rsidRPr="00000000">
        <w:rPr>
          <w:rtl w:val="0"/>
        </w:rPr>
        <w:t xml:space="preserve">-Création de géants comme Hill &amp; Kwolton et Burson-Marsteller</w:t>
      </w:r>
    </w:p>
    <w:p w:rsidR="00000000" w:rsidDel="00000000" w:rsidP="00000000" w:rsidRDefault="00000000" w:rsidRPr="00000000">
      <w:pPr>
        <w:contextualSpacing w:val="0"/>
      </w:pPr>
      <w:r w:rsidDel="00000000" w:rsidR="00000000" w:rsidRPr="00000000">
        <w:rPr>
          <w:rtl w:val="0"/>
        </w:rPr>
        <w:t xml:space="preserve">-Hill et Knowlton est fondée en 1927, basé initialement à Cleveland et présent dans 52 pays</w:t>
      </w:r>
    </w:p>
    <w:p w:rsidR="00000000" w:rsidDel="00000000" w:rsidP="00000000" w:rsidRDefault="00000000" w:rsidRPr="00000000">
      <w:pPr>
        <w:contextualSpacing w:val="0"/>
      </w:pPr>
      <w:r w:rsidDel="00000000" w:rsidR="00000000" w:rsidRPr="00000000">
        <w:rPr>
          <w:rtl w:val="0"/>
        </w:rPr>
        <w:t xml:space="preserve">-Membre du groupe WPP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Associations</w:t>
      </w:r>
    </w:p>
    <w:p w:rsidR="00000000" w:rsidDel="00000000" w:rsidP="00000000" w:rsidRDefault="00000000" w:rsidRPr="00000000">
      <w:pPr>
        <w:contextualSpacing w:val="0"/>
      </w:pPr>
      <w:r w:rsidDel="00000000" w:rsidR="00000000" w:rsidRPr="00000000">
        <w:rPr>
          <w:rtl w:val="0"/>
        </w:rPr>
        <w:t xml:space="preserve">-Société québécoise des professionnels en relations publiques</w:t>
      </w:r>
    </w:p>
    <w:p w:rsidR="00000000" w:rsidDel="00000000" w:rsidP="00000000" w:rsidRDefault="00000000" w:rsidRPr="00000000">
      <w:pPr>
        <w:contextualSpacing w:val="0"/>
      </w:pPr>
      <w:r w:rsidDel="00000000" w:rsidR="00000000" w:rsidRPr="00000000">
        <w:rPr>
          <w:rtl w:val="0"/>
        </w:rPr>
        <w:t xml:space="preserve">-Société canadiennes des RP (SCRP)</w:t>
      </w:r>
    </w:p>
    <w:p w:rsidR="00000000" w:rsidDel="00000000" w:rsidP="00000000" w:rsidRDefault="00000000" w:rsidRPr="00000000">
      <w:pPr>
        <w:contextualSpacing w:val="0"/>
      </w:pPr>
      <w:r w:rsidDel="00000000" w:rsidR="00000000" w:rsidRPr="00000000">
        <w:rPr>
          <w:rtl w:val="0"/>
        </w:rPr>
        <w:t xml:space="preserve">-Public Relation Society of America (PRSA)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 secteur de l’éducation</w:t>
      </w:r>
    </w:p>
    <w:p w:rsidR="00000000" w:rsidDel="00000000" w:rsidP="00000000" w:rsidRDefault="00000000" w:rsidRPr="00000000">
      <w:pPr>
        <w:contextualSpacing w:val="0"/>
      </w:pPr>
      <w:r w:rsidDel="00000000" w:rsidR="00000000" w:rsidRPr="00000000">
        <w:rPr>
          <w:rtl w:val="0"/>
        </w:rPr>
        <w:t xml:space="preserve">-Edward Bernays donne le premier cours de RP en 1923 à l’Université de New York</w:t>
      </w:r>
    </w:p>
    <w:p w:rsidR="00000000" w:rsidDel="00000000" w:rsidP="00000000" w:rsidRDefault="00000000" w:rsidRPr="00000000">
      <w:pPr>
        <w:contextualSpacing w:val="0"/>
      </w:pPr>
      <w:r w:rsidDel="00000000" w:rsidR="00000000" w:rsidRPr="00000000">
        <w:rPr>
          <w:rtl w:val="0"/>
        </w:rPr>
        <w:t xml:space="preserve">-En 1951, 12 universités donnent des cours de RP</w:t>
      </w:r>
    </w:p>
    <w:p w:rsidR="00000000" w:rsidDel="00000000" w:rsidP="00000000" w:rsidRDefault="00000000" w:rsidRPr="00000000">
      <w:pPr>
        <w:contextualSpacing w:val="0"/>
      </w:pPr>
      <w:r w:rsidDel="00000000" w:rsidR="00000000" w:rsidRPr="00000000">
        <w:rPr>
          <w:rtl w:val="0"/>
        </w:rPr>
        <w:t xml:space="preserve">-Boston university possède 16000 livres sur les RP</w:t>
      </w:r>
    </w:p>
    <w:p w:rsidR="00000000" w:rsidDel="00000000" w:rsidP="00000000" w:rsidRDefault="00000000" w:rsidRPr="00000000">
      <w:pPr>
        <w:contextualSpacing w:val="0"/>
      </w:pPr>
      <w:r w:rsidDel="00000000" w:rsidR="00000000" w:rsidRPr="00000000">
        <w:rPr>
          <w:rtl w:val="0"/>
        </w:rPr>
        <w:t xml:space="preserve">Un monde en pleine ébullition</w:t>
      </w:r>
    </w:p>
    <w:p w:rsidR="00000000" w:rsidDel="00000000" w:rsidP="00000000" w:rsidRDefault="00000000" w:rsidRPr="00000000">
      <w:pPr>
        <w:contextualSpacing w:val="0"/>
      </w:pPr>
      <w:r w:rsidDel="00000000" w:rsidR="00000000" w:rsidRPr="00000000">
        <w:rPr>
          <w:rtl w:val="0"/>
        </w:rPr>
        <w:t xml:space="preserve">-Des citoyens et des consommateurs de plus en plus sophistiqués</w:t>
      </w:r>
    </w:p>
    <w:p w:rsidR="00000000" w:rsidDel="00000000" w:rsidP="00000000" w:rsidRDefault="00000000" w:rsidRPr="00000000">
      <w:pPr>
        <w:contextualSpacing w:val="0"/>
      </w:pPr>
      <w:r w:rsidDel="00000000" w:rsidR="00000000" w:rsidRPr="00000000">
        <w:rPr>
          <w:rtl w:val="0"/>
        </w:rPr>
        <w:t xml:space="preserve">-L’omniprésence des médias : TV, radio, journaux et périodiques</w:t>
      </w:r>
    </w:p>
    <w:p w:rsidR="00000000" w:rsidDel="00000000" w:rsidP="00000000" w:rsidRDefault="00000000" w:rsidRPr="00000000">
      <w:pPr>
        <w:contextualSpacing w:val="0"/>
      </w:pPr>
      <w:r w:rsidDel="00000000" w:rsidR="00000000" w:rsidRPr="00000000">
        <w:rPr>
          <w:rtl w:val="0"/>
        </w:rPr>
        <w:t xml:space="preserve">-Des communications qui voyagent à la vitesse de l’éclair</w:t>
      </w:r>
    </w:p>
    <w:p w:rsidR="00000000" w:rsidDel="00000000" w:rsidP="00000000" w:rsidRDefault="00000000" w:rsidRPr="00000000">
      <w:pPr>
        <w:contextualSpacing w:val="0"/>
      </w:pPr>
      <w:r w:rsidDel="00000000" w:rsidR="00000000" w:rsidRPr="00000000">
        <w:rPr>
          <w:rtl w:val="0"/>
        </w:rPr>
        <w:t xml:space="preserve">-Plus de marques et plus de produits et de causes sociales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Partie B - Histoire des relations publiques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Principaux Jalons (périodes)</w:t>
      </w:r>
    </w:p>
    <w:p w:rsidR="00000000" w:rsidDel="00000000" w:rsidP="00000000" w:rsidRDefault="00000000" w:rsidRPr="00000000">
      <w:pPr>
        <w:contextualSpacing w:val="0"/>
        <w:rPr/>
      </w:pPr>
      <w:r w:rsidDel="00000000" w:rsidR="00000000" w:rsidRPr="00000000">
        <w:rPr>
          <w:rtl w:val="0"/>
        </w:rPr>
        <w:t xml:space="preserve">1. La préhistoire (1800 AV. J-C)</w:t>
      </w:r>
    </w:p>
    <w:p w:rsidR="00000000" w:rsidDel="00000000" w:rsidP="00000000" w:rsidRDefault="00000000" w:rsidRPr="00000000">
      <w:pPr>
        <w:contextualSpacing w:val="0"/>
      </w:pPr>
      <w:r w:rsidDel="00000000" w:rsidR="00000000" w:rsidRPr="00000000">
        <w:rPr>
          <w:rtl w:val="0"/>
        </w:rPr>
        <w:t xml:space="preserve">Les autorités Irakiennes se servent de gravures sur la pierre pour instruire les fermiers: comment planter les légumes, cueillir les fruits: irriguer les sols, etc.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2. Les Grecs (de 776 à 400 AV. J-C)</w:t>
      </w:r>
    </w:p>
    <w:p w:rsidR="00000000" w:rsidDel="00000000" w:rsidP="00000000" w:rsidRDefault="00000000" w:rsidRPr="00000000">
      <w:pPr>
        <w:contextualSpacing w:val="0"/>
      </w:pPr>
      <w:r w:rsidDel="00000000" w:rsidR="00000000" w:rsidRPr="00000000">
        <w:rPr>
          <w:rtl w:val="0"/>
        </w:rPr>
        <w:t xml:space="preserve">-Posent les fondements de la civilisation occidentale sur le plan politique et culturel</w:t>
      </w:r>
    </w:p>
    <w:p w:rsidR="00000000" w:rsidDel="00000000" w:rsidP="00000000" w:rsidRDefault="00000000" w:rsidRPr="00000000">
      <w:pPr>
        <w:contextualSpacing w:val="0"/>
      </w:pPr>
      <w:r w:rsidDel="00000000" w:rsidR="00000000" w:rsidRPr="00000000">
        <w:rPr>
          <w:rtl w:val="0"/>
        </w:rPr>
        <w:t xml:space="preserve">-Valorise l’art oratoire, c’est l’époque des joutes verbales</w:t>
      </w:r>
    </w:p>
    <w:p w:rsidR="00000000" w:rsidDel="00000000" w:rsidP="00000000" w:rsidRDefault="00000000" w:rsidRPr="00000000">
      <w:pPr>
        <w:contextualSpacing w:val="0"/>
      </w:pPr>
      <w:r w:rsidDel="00000000" w:rsidR="00000000" w:rsidRPr="00000000">
        <w:rPr>
          <w:rtl w:val="0"/>
        </w:rPr>
        <w:t xml:space="preserve">-Développement de la rhétorique</w:t>
      </w:r>
    </w:p>
    <w:p w:rsidR="00000000" w:rsidDel="00000000" w:rsidP="00000000" w:rsidRDefault="00000000" w:rsidRPr="00000000">
      <w:pPr>
        <w:contextualSpacing w:val="0"/>
      </w:pPr>
      <w:r w:rsidDel="00000000" w:rsidR="00000000" w:rsidRPr="00000000">
        <w:rPr>
          <w:rtl w:val="0"/>
        </w:rPr>
        <w:t xml:space="preserve">-Naissance des sophistes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3. Les Romains (59 AV. J-C)</w:t>
      </w:r>
    </w:p>
    <w:p w:rsidR="00000000" w:rsidDel="00000000" w:rsidP="00000000" w:rsidRDefault="00000000" w:rsidRPr="00000000">
      <w:pPr>
        <w:contextualSpacing w:val="0"/>
      </w:pPr>
      <w:r w:rsidDel="00000000" w:rsidR="00000000" w:rsidRPr="00000000">
        <w:rPr>
          <w:rtl w:val="0"/>
        </w:rPr>
        <w:t xml:space="preserve">On a retrouvé des pierres sur lesquelles étaient gravés “votez pour Cicéron. C’est un bon gars”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Pacific Railroad (1870)</w:t>
      </w:r>
    </w:p>
    <w:p w:rsidR="00000000" w:rsidDel="00000000" w:rsidP="00000000" w:rsidRDefault="00000000" w:rsidRPr="00000000">
      <w:pPr>
        <w:contextualSpacing w:val="0"/>
      </w:pPr>
      <w:r w:rsidDel="00000000" w:rsidR="00000000" w:rsidRPr="00000000">
        <w:rPr>
          <w:rtl w:val="0"/>
        </w:rPr>
        <w:t xml:space="preserve">-Première initiative de RP</w:t>
      </w:r>
    </w:p>
    <w:p w:rsidR="00000000" w:rsidDel="00000000" w:rsidP="00000000" w:rsidRDefault="00000000" w:rsidRPr="00000000">
      <w:pPr>
        <w:contextualSpacing w:val="0"/>
      </w:pPr>
      <w:r w:rsidDel="00000000" w:rsidR="00000000" w:rsidRPr="00000000">
        <w:rPr>
          <w:rtl w:val="0"/>
        </w:rPr>
        <w:t xml:space="preserve">-Voyage inaugural de la Pacific Railroad à l’occasion de l’ouverture de la ligne New York/San Francisco</w:t>
      </w:r>
    </w:p>
    <w:p w:rsidR="00000000" w:rsidDel="00000000" w:rsidP="00000000" w:rsidRDefault="00000000" w:rsidRPr="00000000">
      <w:pPr>
        <w:contextualSpacing w:val="0"/>
      </w:pPr>
      <w:r w:rsidDel="00000000" w:rsidR="00000000" w:rsidRPr="00000000">
        <w:rPr>
          <w:rtl w:val="0"/>
        </w:rPr>
        <w:t xml:space="preserve">-150 invités et un unité de presse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Westinghouse (1889)</w:t>
      </w:r>
    </w:p>
    <w:p w:rsidR="00000000" w:rsidDel="00000000" w:rsidP="00000000" w:rsidRDefault="00000000" w:rsidRPr="00000000">
      <w:pPr>
        <w:contextualSpacing w:val="0"/>
      </w:pPr>
      <w:r w:rsidDel="00000000" w:rsidR="00000000" w:rsidRPr="00000000">
        <w:rPr>
          <w:rtl w:val="0"/>
        </w:rPr>
        <w:t xml:space="preserve">-Création du premier département de RP</w:t>
      </w:r>
    </w:p>
    <w:p w:rsidR="00000000" w:rsidDel="00000000" w:rsidP="00000000" w:rsidRDefault="00000000" w:rsidRPr="00000000">
      <w:pPr>
        <w:contextualSpacing w:val="0"/>
      </w:pPr>
      <w:r w:rsidDel="00000000" w:rsidR="00000000" w:rsidRPr="00000000">
        <w:rPr>
          <w:rtl w:val="0"/>
        </w:rPr>
        <w:t xml:space="preserve">-Dans les faits, deux agents sont embauchés pour faire la promotion du courant alternatif</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Mercredi 28 septembre 2016</w:t>
      </w:r>
    </w:p>
    <w:p w:rsidR="00000000" w:rsidDel="00000000" w:rsidP="00000000" w:rsidRDefault="00000000" w:rsidRPr="00000000">
      <w:pPr>
        <w:contextualSpacing w:val="0"/>
      </w:pPr>
      <w:r w:rsidDel="00000000" w:rsidR="00000000" w:rsidRPr="00000000">
        <w:rPr>
          <w:rtl w:val="0"/>
        </w:rPr>
        <w:t xml:space="preserve">New York Morning Journal (1895)</w:t>
      </w:r>
    </w:p>
    <w:p w:rsidR="00000000" w:rsidDel="00000000" w:rsidP="00000000" w:rsidRDefault="00000000" w:rsidRPr="00000000">
      <w:pPr>
        <w:contextualSpacing w:val="0"/>
      </w:pPr>
      <w:r w:rsidDel="00000000" w:rsidR="00000000" w:rsidRPr="00000000">
        <w:rPr>
          <w:rtl w:val="0"/>
        </w:rPr>
        <w:t xml:space="preserve">-En 1895, William Hearst rachète le New York Morning Journal, un journal peu rentable, et entre en concurrence directe avec Joseph Pulitzer, propriétaire du New York World.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 sensationnalisme</w:t>
      </w:r>
    </w:p>
    <w:p w:rsidR="00000000" w:rsidDel="00000000" w:rsidP="00000000" w:rsidRDefault="00000000" w:rsidRPr="00000000">
      <w:pPr>
        <w:contextualSpacing w:val="0"/>
      </w:pPr>
      <w:r w:rsidDel="00000000" w:rsidR="00000000" w:rsidRPr="00000000">
        <w:rPr>
          <w:rtl w:val="0"/>
        </w:rPr>
        <w:t xml:space="preserve">-Le vie des vedettes (Charlie Chaplin par exemple)</w:t>
      </w:r>
    </w:p>
    <w:p w:rsidR="00000000" w:rsidDel="00000000" w:rsidP="00000000" w:rsidRDefault="00000000" w:rsidRPr="00000000">
      <w:pPr>
        <w:contextualSpacing w:val="0"/>
      </w:pPr>
      <w:r w:rsidDel="00000000" w:rsidR="00000000" w:rsidRPr="00000000">
        <w:rPr>
          <w:rtl w:val="0"/>
        </w:rPr>
        <w:t xml:space="preserve">-Le crime et le judiciaire (sa couverture du procès de “fatty” arbuckle mettre fin à sa carrière)</w:t>
      </w:r>
    </w:p>
    <w:p w:rsidR="00000000" w:rsidDel="00000000" w:rsidP="00000000" w:rsidRDefault="00000000" w:rsidRPr="00000000">
      <w:pPr>
        <w:contextualSpacing w:val="0"/>
      </w:pPr>
      <w:r w:rsidDel="00000000" w:rsidR="00000000" w:rsidRPr="00000000">
        <w:rPr>
          <w:rtl w:val="0"/>
        </w:rPr>
        <w:t xml:space="preserve">-Un accent prononcé sur le pseudo-sciences (horoscope, cartomancie, voyance etc.)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 début du XXe siècle: La révolution industrielle</w:t>
      </w:r>
    </w:p>
    <w:p w:rsidR="00000000" w:rsidDel="00000000" w:rsidP="00000000" w:rsidRDefault="00000000" w:rsidRPr="00000000">
      <w:pPr>
        <w:contextualSpacing w:val="0"/>
      </w:pPr>
      <w:r w:rsidDel="00000000" w:rsidR="00000000" w:rsidRPr="00000000">
        <w:rPr>
          <w:rtl w:val="0"/>
        </w:rPr>
        <w:t xml:space="preserve">-Création des premières multinationales</w:t>
      </w:r>
    </w:p>
    <w:p w:rsidR="00000000" w:rsidDel="00000000" w:rsidP="00000000" w:rsidRDefault="00000000" w:rsidRPr="00000000">
      <w:pPr>
        <w:contextualSpacing w:val="0"/>
      </w:pPr>
      <w:r w:rsidDel="00000000" w:rsidR="00000000" w:rsidRPr="00000000">
        <w:rPr>
          <w:rtl w:val="0"/>
        </w:rPr>
        <w:t xml:space="preserve">-Apparition des premières mégapoles</w:t>
      </w:r>
    </w:p>
    <w:p w:rsidR="00000000" w:rsidDel="00000000" w:rsidP="00000000" w:rsidRDefault="00000000" w:rsidRPr="00000000">
      <w:pPr>
        <w:contextualSpacing w:val="0"/>
      </w:pPr>
      <w:r w:rsidDel="00000000" w:rsidR="00000000" w:rsidRPr="00000000">
        <w:rPr>
          <w:rtl w:val="0"/>
        </w:rPr>
        <w:t xml:space="preserve">-Naissance des premiers groupes de pression</w:t>
      </w:r>
    </w:p>
    <w:p w:rsidR="00000000" w:rsidDel="00000000" w:rsidP="00000000" w:rsidRDefault="00000000" w:rsidRPr="00000000">
      <w:pPr>
        <w:contextualSpacing w:val="0"/>
      </w:pPr>
      <w:r w:rsidDel="00000000" w:rsidR="00000000" w:rsidRPr="00000000">
        <w:rPr>
          <w:rtl w:val="0"/>
        </w:rPr>
        <w:t xml:space="preserve">-Les communications se multiplient: télégrammes, téléphones, etc.</w:t>
      </w:r>
    </w:p>
    <w:p w:rsidR="00000000" w:rsidDel="00000000" w:rsidP="00000000" w:rsidRDefault="00000000" w:rsidRPr="00000000">
      <w:pPr>
        <w:contextualSpacing w:val="0"/>
      </w:pPr>
      <w:r w:rsidDel="00000000" w:rsidR="00000000" w:rsidRPr="00000000">
        <w:rPr>
          <w:rtl w:val="0"/>
        </w:rPr>
        <w:t xml:space="preserve">-Premiers conflits employés - employeur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Theodore Roosevelt (1901)</w:t>
      </w:r>
    </w:p>
    <w:p w:rsidR="00000000" w:rsidDel="00000000" w:rsidP="00000000" w:rsidRDefault="00000000" w:rsidRPr="00000000">
      <w:pPr>
        <w:contextualSpacing w:val="0"/>
      </w:pPr>
      <w:r w:rsidDel="00000000" w:rsidR="00000000" w:rsidRPr="00000000">
        <w:rPr>
          <w:rtl w:val="0"/>
        </w:rPr>
        <w:t xml:space="preserve">-Premier président à organiser des conférences de presse et à donner des entrevues</w:t>
      </w:r>
    </w:p>
    <w:p w:rsidR="00000000" w:rsidDel="00000000" w:rsidP="00000000" w:rsidRDefault="00000000" w:rsidRPr="00000000">
      <w:pPr>
        <w:contextualSpacing w:val="0"/>
      </w:pPr>
      <w:r w:rsidDel="00000000" w:rsidR="00000000" w:rsidRPr="00000000">
        <w:rPr>
          <w:rtl w:val="0"/>
        </w:rPr>
        <w:t xml:space="preserve">-Utilisait abondamment les photographes pour faire sa promotion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En europe</w:t>
      </w:r>
    </w:p>
    <w:p w:rsidR="00000000" w:rsidDel="00000000" w:rsidP="00000000" w:rsidRDefault="00000000" w:rsidRPr="00000000">
      <w:pPr>
        <w:contextualSpacing w:val="0"/>
      </w:pPr>
      <w:r w:rsidDel="00000000" w:rsidR="00000000" w:rsidRPr="00000000">
        <w:rPr>
          <w:rtl w:val="0"/>
        </w:rPr>
        <w:t xml:space="preserve">-La famille Krupp crée un premier bureau de l’information</w:t>
      </w:r>
    </w:p>
    <w:p w:rsidR="00000000" w:rsidDel="00000000" w:rsidP="00000000" w:rsidRDefault="00000000" w:rsidRPr="00000000">
      <w:pPr>
        <w:contextualSpacing w:val="0"/>
      </w:pPr>
      <w:r w:rsidDel="00000000" w:rsidR="00000000" w:rsidRPr="00000000">
        <w:rPr>
          <w:rtl w:val="0"/>
        </w:rPr>
        <w:t xml:space="preserve">En 1901</w:t>
      </w:r>
    </w:p>
    <w:p w:rsidR="00000000" w:rsidDel="00000000" w:rsidP="00000000" w:rsidRDefault="00000000" w:rsidRPr="00000000">
      <w:pPr>
        <w:contextualSpacing w:val="0"/>
      </w:pPr>
      <w:r w:rsidDel="00000000" w:rsidR="00000000" w:rsidRPr="00000000">
        <w:rPr>
          <w:rtl w:val="0"/>
        </w:rPr>
        <w:t xml:space="preserve">-La Marconi Company inaugure un département de l’information pour alimenter son télégraphe</w:t>
      </w:r>
    </w:p>
    <w:p w:rsidR="00000000" w:rsidDel="00000000" w:rsidP="00000000" w:rsidRDefault="00000000" w:rsidRPr="00000000">
      <w:pPr>
        <w:contextualSpacing w:val="0"/>
      </w:pPr>
      <w:r w:rsidDel="00000000" w:rsidR="00000000" w:rsidRPr="00000000">
        <w:rPr>
          <w:rtl w:val="0"/>
        </w:rPr>
        <w:t xml:space="preserve">-Le gouvernement britannique établit une collaboration avec l’agence de Presse Reuters</w:t>
      </w:r>
    </w:p>
    <w:p w:rsidR="00000000" w:rsidDel="00000000" w:rsidP="00000000" w:rsidRDefault="00000000" w:rsidRPr="00000000">
      <w:pPr>
        <w:contextualSpacing w:val="0"/>
      </w:pPr>
      <w:r w:rsidDel="00000000" w:rsidR="00000000" w:rsidRPr="00000000">
        <w:rPr>
          <w:rtl w:val="0"/>
        </w:rPr>
        <w:t xml:space="preserve">-Création de la BBC en 1922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Déraillement de train (Pennsylvania Railways 1906)</w:t>
      </w:r>
    </w:p>
    <w:p w:rsidR="00000000" w:rsidDel="00000000" w:rsidP="00000000" w:rsidRDefault="00000000" w:rsidRPr="00000000">
      <w:pPr>
        <w:contextualSpacing w:val="0"/>
      </w:pPr>
      <w:r w:rsidDel="00000000" w:rsidR="00000000" w:rsidRPr="00000000">
        <w:rPr>
          <w:rtl w:val="0"/>
        </w:rPr>
        <w:t xml:space="preserve">-Ivy Lee émet le premier communiqué de presse</w:t>
      </w:r>
    </w:p>
    <w:p w:rsidR="00000000" w:rsidDel="00000000" w:rsidP="00000000" w:rsidRDefault="00000000" w:rsidRPr="00000000">
      <w:pPr>
        <w:contextualSpacing w:val="0"/>
      </w:pPr>
      <w:r w:rsidDel="00000000" w:rsidR="00000000" w:rsidRPr="00000000">
        <w:rPr>
          <w:rtl w:val="0"/>
        </w:rPr>
        <w:t xml:space="preserve">-Aujourd’hui, 39% de la nouvelle fait appel à du matériel préparé par des agents d’information et 47% font usage d’extraits du discours de promotion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1912 Naufrage du Titanic</w:t>
      </w:r>
    </w:p>
    <w:p w:rsidR="00000000" w:rsidDel="00000000" w:rsidP="00000000" w:rsidRDefault="00000000" w:rsidRPr="00000000">
      <w:pPr>
        <w:contextualSpacing w:val="0"/>
      </w:pPr>
      <w:r w:rsidDel="00000000" w:rsidR="00000000" w:rsidRPr="00000000">
        <w:rPr>
          <w:rtl w:val="0"/>
        </w:rPr>
        <w:t xml:space="preserve">-Début de la communication de crise (ou gestion de crise), le développement du sans fil, la naissance du concept d’opinion publique, l’explosion de la presse à sensation et des relations publiques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La force de l’opinion publique</w:t>
      </w:r>
    </w:p>
    <w:p w:rsidR="00000000" w:rsidDel="00000000" w:rsidP="00000000" w:rsidRDefault="00000000" w:rsidRPr="00000000">
      <w:pPr>
        <w:contextualSpacing w:val="0"/>
      </w:pPr>
      <w:r w:rsidDel="00000000" w:rsidR="00000000" w:rsidRPr="00000000">
        <w:rPr>
          <w:rtl w:val="0"/>
        </w:rPr>
        <w:t xml:space="preserve">-Le 15 avril 1912, la White Star Line, proprio du paquebot, se retrouve en position d’accusé et est forcé de répondre devant le tribunal de l’opinion publique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Un nouveau contexte</w:t>
      </w:r>
    </w:p>
    <w:p w:rsidR="00000000" w:rsidDel="00000000" w:rsidP="00000000" w:rsidRDefault="00000000" w:rsidRPr="00000000">
      <w:pPr>
        <w:contextualSpacing w:val="0"/>
      </w:pPr>
      <w:r w:rsidDel="00000000" w:rsidR="00000000" w:rsidRPr="00000000">
        <w:rPr>
          <w:rtl w:val="0"/>
        </w:rPr>
        <w:t xml:space="preserve">-Le choix d’un itinéraire</w:t>
      </w:r>
    </w:p>
    <w:p w:rsidR="00000000" w:rsidDel="00000000" w:rsidP="00000000" w:rsidRDefault="00000000" w:rsidRPr="00000000">
      <w:pPr>
        <w:contextualSpacing w:val="0"/>
      </w:pPr>
      <w:r w:rsidDel="00000000" w:rsidR="00000000" w:rsidRPr="00000000">
        <w:rPr>
          <w:rtl w:val="0"/>
        </w:rPr>
        <w:t xml:space="preserve">-Le nombre insuffisant de canots de sauvetage</w:t>
      </w:r>
    </w:p>
    <w:p w:rsidR="00000000" w:rsidDel="00000000" w:rsidP="00000000" w:rsidRDefault="00000000" w:rsidRPr="00000000">
      <w:pPr>
        <w:contextualSpacing w:val="0"/>
      </w:pPr>
      <w:r w:rsidDel="00000000" w:rsidR="00000000" w:rsidRPr="00000000">
        <w:rPr>
          <w:rtl w:val="0"/>
        </w:rPr>
        <w:t xml:space="preserve">-La conception de l’étanchéité des compartiments</w:t>
      </w:r>
    </w:p>
    <w:p w:rsidR="00000000" w:rsidDel="00000000" w:rsidP="00000000" w:rsidRDefault="00000000" w:rsidRPr="00000000">
      <w:pPr>
        <w:contextualSpacing w:val="0"/>
      </w:pPr>
      <w:r w:rsidDel="00000000" w:rsidR="00000000" w:rsidRPr="00000000">
        <w:rPr>
          <w:rtl w:val="0"/>
        </w:rPr>
        <w:t xml:space="preserve">-L’absence de prise en compte des alertes aux iceberg dérivants</w:t>
      </w:r>
    </w:p>
    <w:p w:rsidR="00000000" w:rsidDel="00000000" w:rsidP="00000000" w:rsidRDefault="00000000" w:rsidRPr="00000000">
      <w:pPr>
        <w:contextualSpacing w:val="0"/>
      </w:pPr>
      <w:r w:rsidDel="00000000" w:rsidR="00000000" w:rsidRPr="00000000">
        <w:rPr>
          <w:rtl w:val="0"/>
        </w:rPr>
        <w:t xml:space="preserve">-La vitesse excessive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La Première Guerre Mondiale</w:t>
      </w:r>
    </w:p>
    <w:p w:rsidR="00000000" w:rsidDel="00000000" w:rsidP="00000000" w:rsidRDefault="00000000" w:rsidRPr="00000000">
      <w:pPr>
        <w:contextualSpacing w:val="0"/>
      </w:pPr>
      <w:r w:rsidDel="00000000" w:rsidR="00000000" w:rsidRPr="00000000">
        <w:rPr>
          <w:rtl w:val="0"/>
        </w:rPr>
        <w:t xml:space="preserve">-La croix Rouge recueille plus de 400 millions US$ en contribution grâce aux efforts de guerre de nombreux relationnistes</w:t>
      </w:r>
    </w:p>
    <w:p w:rsidR="00000000" w:rsidDel="00000000" w:rsidP="00000000" w:rsidRDefault="00000000" w:rsidRPr="00000000">
      <w:pPr>
        <w:contextualSpacing w:val="0"/>
      </w:pPr>
      <w:r w:rsidDel="00000000" w:rsidR="00000000" w:rsidRPr="00000000">
        <w:rPr>
          <w:rtl w:val="0"/>
        </w:rPr>
        <w:t xml:space="preserve">-Publication du livre Public Opinion de Walter Lippman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 gouvernement agit</w:t>
      </w:r>
    </w:p>
    <w:p w:rsidR="00000000" w:rsidDel="00000000" w:rsidP="00000000" w:rsidRDefault="00000000" w:rsidRPr="00000000">
      <w:pPr>
        <w:contextualSpacing w:val="0"/>
      </w:pPr>
      <w:r w:rsidDel="00000000" w:rsidR="00000000" w:rsidRPr="00000000">
        <w:rPr>
          <w:rtl w:val="0"/>
        </w:rPr>
        <w:t xml:space="preserve">-Mobilise l’opinion publique lors de la Première Guerre Mondiale grâce aux bons de la victoire et à Charlie Chaplin</w:t>
      </w:r>
    </w:p>
    <w:p w:rsidR="00000000" w:rsidDel="00000000" w:rsidP="00000000" w:rsidRDefault="00000000" w:rsidRPr="00000000">
      <w:pPr>
        <w:contextualSpacing w:val="0"/>
      </w:pPr>
      <w:r w:rsidDel="00000000" w:rsidR="00000000" w:rsidRPr="00000000">
        <w:rPr>
          <w:rtl w:val="0"/>
        </w:rPr>
        <w:t xml:space="preserve">-Création de Voice of America (Station Radio qui émet à travers le monde)</w:t>
      </w:r>
    </w:p>
    <w:p w:rsidR="00000000" w:rsidDel="00000000" w:rsidP="00000000" w:rsidRDefault="00000000" w:rsidRPr="00000000">
      <w:pPr>
        <w:contextualSpacing w:val="0"/>
      </w:pPr>
      <w:r w:rsidDel="00000000" w:rsidR="00000000" w:rsidRPr="00000000">
        <w:rPr>
          <w:rtl w:val="0"/>
        </w:rPr>
        <w:t xml:space="preserve">-Conflit entre les grandes entreprises et le gouvernement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Lundi 3 Octobre 2016</w:t>
      </w:r>
    </w:p>
    <w:p w:rsidR="00000000" w:rsidDel="00000000" w:rsidP="00000000" w:rsidRDefault="00000000" w:rsidRPr="00000000">
      <w:pPr>
        <w:contextualSpacing w:val="0"/>
      </w:pPr>
      <w:r w:rsidDel="00000000" w:rsidR="00000000" w:rsidRPr="00000000">
        <w:rPr>
          <w:rtl w:val="0"/>
        </w:rPr>
        <w:t xml:space="preserve">Star System</w:t>
      </w:r>
    </w:p>
    <w:p w:rsidR="00000000" w:rsidDel="00000000" w:rsidP="00000000" w:rsidRDefault="00000000" w:rsidRPr="00000000">
      <w:pPr>
        <w:contextualSpacing w:val="0"/>
      </w:pPr>
      <w:r w:rsidDel="00000000" w:rsidR="00000000" w:rsidRPr="00000000">
        <w:rPr>
          <w:rtl w:val="0"/>
        </w:rPr>
        <w:t xml:space="preserve">-Les acteurs deviennent des stars</w:t>
      </w:r>
    </w:p>
    <w:p w:rsidR="00000000" w:rsidDel="00000000" w:rsidP="00000000" w:rsidRDefault="00000000" w:rsidRPr="00000000">
      <w:pPr>
        <w:contextualSpacing w:val="0"/>
      </w:pPr>
      <w:r w:rsidDel="00000000" w:rsidR="00000000" w:rsidRPr="00000000">
        <w:rPr>
          <w:rtl w:val="0"/>
        </w:rPr>
        <w:t xml:space="preserve">-26 millions de cinéphiles par semaine aux États-Unis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Babe Ruth - 1920</w:t>
      </w:r>
    </w:p>
    <w:p w:rsidR="00000000" w:rsidDel="00000000" w:rsidP="00000000" w:rsidRDefault="00000000" w:rsidRPr="00000000">
      <w:pPr>
        <w:contextualSpacing w:val="0"/>
      </w:pPr>
      <w:r w:rsidDel="00000000" w:rsidR="00000000" w:rsidRPr="00000000">
        <w:rPr>
          <w:rtl w:val="0"/>
        </w:rPr>
        <w:t xml:space="preserve">-Ses performances sportives et ses RP sauvent le baseball après le scandale des Black Sox en 1919</w:t>
      </w:r>
    </w:p>
    <w:p w:rsidR="00000000" w:rsidDel="00000000" w:rsidP="00000000" w:rsidRDefault="00000000" w:rsidRPr="00000000">
      <w:pPr>
        <w:contextualSpacing w:val="0"/>
      </w:pPr>
      <w:r w:rsidDel="00000000" w:rsidR="00000000" w:rsidRPr="00000000">
        <w:rPr>
          <w:rtl w:val="0"/>
        </w:rPr>
        <w:t xml:space="preserve">-La personnalité de Ruth et les écrits de certains auteurs donnent naissance à la &lt;légende de Babe Ruth&gt;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 crash de 1929</w:t>
      </w:r>
    </w:p>
    <w:p w:rsidR="00000000" w:rsidDel="00000000" w:rsidP="00000000" w:rsidRDefault="00000000" w:rsidRPr="00000000">
      <w:pPr>
        <w:contextualSpacing w:val="0"/>
      </w:pPr>
      <w:r w:rsidDel="00000000" w:rsidR="00000000" w:rsidRPr="00000000">
        <w:rPr>
          <w:rtl w:val="0"/>
        </w:rPr>
        <w:t xml:space="preserve">-La bourse s’effondre</w:t>
      </w:r>
    </w:p>
    <w:p w:rsidR="00000000" w:rsidDel="00000000" w:rsidP="00000000" w:rsidRDefault="00000000" w:rsidRPr="00000000">
      <w:pPr>
        <w:contextualSpacing w:val="0"/>
      </w:pPr>
      <w:r w:rsidDel="00000000" w:rsidR="00000000" w:rsidRPr="00000000">
        <w:rPr>
          <w:rtl w:val="0"/>
        </w:rPr>
        <w:t xml:space="preserve">-Des millions de personnes sont jetées à la rue</w:t>
      </w:r>
    </w:p>
    <w:p w:rsidR="00000000" w:rsidDel="00000000" w:rsidP="00000000" w:rsidRDefault="00000000" w:rsidRPr="00000000">
      <w:pPr>
        <w:contextualSpacing w:val="0"/>
      </w:pPr>
      <w:r w:rsidDel="00000000" w:rsidR="00000000" w:rsidRPr="00000000">
        <w:rPr>
          <w:rtl w:val="0"/>
        </w:rPr>
        <w:t xml:space="preserve">-Les multinationales doivent s’expliquer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La Deuxième Guerre Mondiale</w:t>
      </w:r>
    </w:p>
    <w:p w:rsidR="00000000" w:rsidDel="00000000" w:rsidP="00000000" w:rsidRDefault="00000000" w:rsidRPr="00000000">
      <w:pPr>
        <w:contextualSpacing w:val="0"/>
      </w:pPr>
      <w:r w:rsidDel="00000000" w:rsidR="00000000" w:rsidRPr="00000000">
        <w:rPr>
          <w:rtl w:val="0"/>
        </w:rPr>
        <w:t xml:space="preserve">-Pour la première fois, l’information devient un outil de guerre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 magazine Confidential (1950)</w:t>
      </w:r>
    </w:p>
    <w:p w:rsidR="00000000" w:rsidDel="00000000" w:rsidP="00000000" w:rsidRDefault="00000000" w:rsidRPr="00000000">
      <w:pPr>
        <w:contextualSpacing w:val="0"/>
      </w:pPr>
      <w:r w:rsidDel="00000000" w:rsidR="00000000" w:rsidRPr="00000000">
        <w:rPr>
          <w:rtl w:val="0"/>
        </w:rPr>
        <w:t xml:space="preserve">-Le magazine </w:t>
      </w:r>
      <w:r w:rsidDel="00000000" w:rsidR="00000000" w:rsidRPr="00000000">
        <w:rPr>
          <w:i w:val="1"/>
          <w:rtl w:val="0"/>
        </w:rPr>
        <w:t xml:space="preserve">Confidential </w:t>
      </w:r>
      <w:r w:rsidDel="00000000" w:rsidR="00000000" w:rsidRPr="00000000">
        <w:rPr>
          <w:rtl w:val="0"/>
        </w:rPr>
        <w:t xml:space="preserve">relève de “vrais” potins</w:t>
      </w:r>
    </w:p>
    <w:p w:rsidR="00000000" w:rsidDel="00000000" w:rsidP="00000000" w:rsidRDefault="00000000" w:rsidRPr="00000000">
      <w:pPr>
        <w:contextualSpacing w:val="0"/>
      </w:pPr>
      <w:r w:rsidDel="00000000" w:rsidR="00000000" w:rsidRPr="00000000">
        <w:rPr>
          <w:rtl w:val="0"/>
        </w:rPr>
        <w:t xml:space="preserve">-Le magazine nomme des stars et multiplie les détails: photos, témoignages filature, etc.</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Confidential </w:t>
      </w:r>
      <w:r w:rsidDel="00000000" w:rsidR="00000000" w:rsidRPr="00000000">
        <w:rPr>
          <w:rtl w:val="0"/>
        </w:rPr>
        <w:t xml:space="preserve">opère en dehors du contrôle d’Hollywood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1958: Elvis</w:t>
      </w:r>
    </w:p>
    <w:p w:rsidR="00000000" w:rsidDel="00000000" w:rsidP="00000000" w:rsidRDefault="00000000" w:rsidRPr="00000000">
      <w:pPr>
        <w:contextualSpacing w:val="0"/>
      </w:pPr>
      <w:r w:rsidDel="00000000" w:rsidR="00000000" w:rsidRPr="00000000">
        <w:rPr>
          <w:rtl w:val="0"/>
        </w:rPr>
        <w:t xml:space="preserve">-Elvis se fera couper les cheveux devant les caméras - un événement médiatique à l’époque</w:t>
      </w:r>
    </w:p>
    <w:p w:rsidR="00000000" w:rsidDel="00000000" w:rsidP="00000000" w:rsidRDefault="00000000" w:rsidRPr="00000000">
      <w:pPr>
        <w:contextualSpacing w:val="0"/>
      </w:pPr>
      <w:r w:rsidDel="00000000" w:rsidR="00000000" w:rsidRPr="00000000">
        <w:rPr>
          <w:rtl w:val="0"/>
        </w:rPr>
        <w:t xml:space="preserve">-Elvis se défait graduellement de son image de mauvais garçon des années 1955-1956 attribuable à son célèbre déhanchement suggestif.</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Les années 60</w:t>
      </w:r>
    </w:p>
    <w:p w:rsidR="00000000" w:rsidDel="00000000" w:rsidP="00000000" w:rsidRDefault="00000000" w:rsidRPr="00000000">
      <w:pPr>
        <w:contextualSpacing w:val="0"/>
      </w:pPr>
      <w:r w:rsidDel="00000000" w:rsidR="00000000" w:rsidRPr="00000000">
        <w:rPr>
          <w:rtl w:val="0"/>
        </w:rPr>
        <w:t xml:space="preserve">-Droit des hommes et des femmes, des minorités, orientations sexuelles, environnement, gens du troisième âge, droit à l’éducation</w:t>
      </w:r>
    </w:p>
    <w:p w:rsidR="00000000" w:rsidDel="00000000" w:rsidP="00000000" w:rsidRDefault="00000000" w:rsidRPr="00000000">
      <w:pPr>
        <w:contextualSpacing w:val="0"/>
      </w:pPr>
      <w:r w:rsidDel="00000000" w:rsidR="00000000" w:rsidRPr="00000000">
        <w:rPr>
          <w:rtl w:val="0"/>
        </w:rPr>
        <w:t xml:space="preserve">-Début du pouvoir de l’image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 consumérisme (1965)</w:t>
      </w:r>
    </w:p>
    <w:p w:rsidR="00000000" w:rsidDel="00000000" w:rsidP="00000000" w:rsidRDefault="00000000" w:rsidRPr="00000000">
      <w:pPr>
        <w:contextualSpacing w:val="0"/>
      </w:pPr>
      <w:r w:rsidDel="00000000" w:rsidR="00000000" w:rsidRPr="00000000">
        <w:rPr>
          <w:rtl w:val="0"/>
        </w:rPr>
        <w:t xml:space="preserve">-Prend son envol grâce à Ralph Nader</w:t>
      </w:r>
    </w:p>
    <w:p w:rsidR="00000000" w:rsidDel="00000000" w:rsidP="00000000" w:rsidRDefault="00000000" w:rsidRPr="00000000">
      <w:pPr>
        <w:contextualSpacing w:val="0"/>
      </w:pPr>
      <w:r w:rsidDel="00000000" w:rsidR="00000000" w:rsidRPr="00000000">
        <w:rPr>
          <w:rtl w:val="0"/>
        </w:rPr>
        <w:t xml:space="preserve">-Lance les premières campagnes de boycottage et les rappels de produits</w:t>
      </w:r>
    </w:p>
    <w:p w:rsidR="00000000" w:rsidDel="00000000" w:rsidP="00000000" w:rsidRDefault="00000000" w:rsidRPr="00000000">
      <w:pPr>
        <w:contextualSpacing w:val="0"/>
      </w:pPr>
      <w:r w:rsidDel="00000000" w:rsidR="00000000" w:rsidRPr="00000000">
        <w:rPr>
          <w:rtl w:val="0"/>
        </w:rPr>
        <w:t xml:space="preserve">-La télévision devient un média de masse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1970: Multiplication des médias</w:t>
      </w:r>
    </w:p>
    <w:p w:rsidR="00000000" w:rsidDel="00000000" w:rsidP="00000000" w:rsidRDefault="00000000" w:rsidRPr="00000000">
      <w:pPr>
        <w:contextualSpacing w:val="0"/>
      </w:pPr>
      <w:r w:rsidDel="00000000" w:rsidR="00000000" w:rsidRPr="00000000">
        <w:rPr>
          <w:rtl w:val="0"/>
        </w:rPr>
        <w:t xml:space="preserve">-L’évolution de la communication de masse est caractérisée par la croissance des messages transmis, la multiplication des émetteurs (médias) et des récepteurs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La création de CNN</w:t>
      </w:r>
    </w:p>
    <w:p w:rsidR="00000000" w:rsidDel="00000000" w:rsidP="00000000" w:rsidRDefault="00000000" w:rsidRPr="00000000">
      <w:pPr>
        <w:contextualSpacing w:val="0"/>
      </w:pPr>
      <w:r w:rsidDel="00000000" w:rsidR="00000000" w:rsidRPr="00000000">
        <w:rPr>
          <w:rtl w:val="0"/>
        </w:rPr>
        <w:t xml:space="preserve">-Crée par Ted Turner en 1980.</w:t>
      </w:r>
    </w:p>
    <w:p w:rsidR="00000000" w:rsidDel="00000000" w:rsidP="00000000" w:rsidRDefault="00000000" w:rsidRPr="00000000">
      <w:pPr>
        <w:contextualSpacing w:val="0"/>
      </w:pPr>
      <w:r w:rsidDel="00000000" w:rsidR="00000000" w:rsidRPr="00000000">
        <w:rPr>
          <w:rtl w:val="0"/>
        </w:rPr>
        <w:t xml:space="preserve">-Avec l’apport des satellites, l’information fait le tour du monde instantanément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1995: Internet</w:t>
      </w:r>
    </w:p>
    <w:p w:rsidR="00000000" w:rsidDel="00000000" w:rsidP="00000000" w:rsidRDefault="00000000" w:rsidRPr="00000000">
      <w:pPr>
        <w:contextualSpacing w:val="0"/>
      </w:pPr>
      <w:r w:rsidDel="00000000" w:rsidR="00000000" w:rsidRPr="00000000">
        <w:rPr>
          <w:rtl w:val="0"/>
        </w:rPr>
        <w:t xml:space="preserve">-Au milieu de 1995, </w:t>
      </w:r>
      <w:r w:rsidDel="00000000" w:rsidR="00000000" w:rsidRPr="00000000">
        <w:rPr>
          <w:i w:val="1"/>
          <w:rtl w:val="0"/>
        </w:rPr>
        <w:t xml:space="preserve">Time, Newsweek, Wall Street Journal et le USA Today</w:t>
      </w:r>
      <w:r w:rsidDel="00000000" w:rsidR="00000000" w:rsidRPr="00000000">
        <w:rPr>
          <w:rtl w:val="0"/>
        </w:rPr>
        <w:t xml:space="preserve"> annoncent le début d’une ère nouvelle</w:t>
      </w:r>
    </w:p>
    <w:p w:rsidR="00000000" w:rsidDel="00000000" w:rsidP="00000000" w:rsidRDefault="00000000" w:rsidRPr="00000000">
      <w:pPr>
        <w:contextualSpacing w:val="0"/>
      </w:pPr>
      <w:r w:rsidDel="00000000" w:rsidR="00000000" w:rsidRPr="00000000">
        <w:rPr>
          <w:rtl w:val="0"/>
        </w:rPr>
        <w:t xml:space="preserve">-Les sites eBay et Amazon apparaissent pour la première fois sur nos écrans</w:t>
      </w:r>
    </w:p>
    <w:p w:rsidR="00000000" w:rsidDel="00000000" w:rsidP="00000000" w:rsidRDefault="00000000" w:rsidRPr="00000000">
      <w:pPr>
        <w:contextualSpacing w:val="0"/>
      </w:pPr>
      <w:r w:rsidDel="00000000" w:rsidR="00000000" w:rsidRPr="00000000">
        <w:rPr>
          <w:rtl w:val="0"/>
        </w:rPr>
        <w:t xml:space="preserve">-C’est le début du village global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La conscience environnementale</w:t>
      </w:r>
    </w:p>
    <w:p w:rsidR="00000000" w:rsidDel="00000000" w:rsidP="00000000" w:rsidRDefault="00000000" w:rsidRPr="00000000">
      <w:pPr>
        <w:contextualSpacing w:val="0"/>
      </w:pPr>
      <w:r w:rsidDel="00000000" w:rsidR="00000000" w:rsidRPr="00000000">
        <w:rPr>
          <w:rtl w:val="0"/>
        </w:rPr>
        <w:t xml:space="preserve">-1987: Restriction sur les émission de CFC (Montrèal)</w:t>
      </w:r>
    </w:p>
    <w:p w:rsidR="00000000" w:rsidDel="00000000" w:rsidP="00000000" w:rsidRDefault="00000000" w:rsidRPr="00000000">
      <w:pPr>
        <w:contextualSpacing w:val="0"/>
      </w:pPr>
      <w:r w:rsidDel="00000000" w:rsidR="00000000" w:rsidRPr="00000000">
        <w:rPr>
          <w:rtl w:val="0"/>
        </w:rPr>
        <w:t xml:space="preserve">-1997: Protocole de Kyoto</w:t>
      </w:r>
    </w:p>
    <w:p w:rsidR="00000000" w:rsidDel="00000000" w:rsidP="00000000" w:rsidRDefault="00000000" w:rsidRPr="00000000">
      <w:pPr>
        <w:contextualSpacing w:val="0"/>
      </w:pPr>
      <w:r w:rsidDel="00000000" w:rsidR="00000000" w:rsidRPr="00000000">
        <w:rPr>
          <w:rtl w:val="0"/>
        </w:rPr>
        <w:t xml:space="preserve">-2002: Sommet mondial de Johannesburg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2006: Le monde tourne au vert</w:t>
      </w:r>
    </w:p>
    <w:p w:rsidR="00000000" w:rsidDel="00000000" w:rsidP="00000000" w:rsidRDefault="00000000" w:rsidRPr="00000000">
      <w:pPr>
        <w:contextualSpacing w:val="0"/>
      </w:pPr>
      <w:r w:rsidDel="00000000" w:rsidR="00000000" w:rsidRPr="00000000">
        <w:rPr>
          <w:rtl w:val="0"/>
        </w:rPr>
        <w:t xml:space="preserve">-Marketing vert</w:t>
      </w:r>
    </w:p>
    <w:p w:rsidR="00000000" w:rsidDel="00000000" w:rsidP="00000000" w:rsidRDefault="00000000" w:rsidRPr="00000000">
      <w:pPr>
        <w:contextualSpacing w:val="0"/>
      </w:pPr>
      <w:r w:rsidDel="00000000" w:rsidR="00000000" w:rsidRPr="00000000">
        <w:rPr>
          <w:rtl w:val="0"/>
        </w:rPr>
        <w:t xml:space="preserve">-Responsabilité sociale</w:t>
      </w:r>
    </w:p>
    <w:p w:rsidR="00000000" w:rsidDel="00000000" w:rsidP="00000000" w:rsidRDefault="00000000" w:rsidRPr="00000000">
      <w:pPr>
        <w:contextualSpacing w:val="0"/>
      </w:pPr>
      <w:r w:rsidDel="00000000" w:rsidR="00000000" w:rsidRPr="00000000">
        <w:rPr>
          <w:rtl w:val="0"/>
        </w:rPr>
        <w:t xml:space="preserve">-Éco-conscience</w:t>
      </w:r>
    </w:p>
    <w:p w:rsidR="00000000" w:rsidDel="00000000" w:rsidP="00000000" w:rsidRDefault="00000000" w:rsidRPr="00000000">
      <w:pPr>
        <w:contextualSpacing w:val="0"/>
      </w:pPr>
      <w:r w:rsidDel="00000000" w:rsidR="00000000" w:rsidRPr="00000000">
        <w:rPr>
          <w:rtl w:val="0"/>
        </w:rPr>
        <w:t xml:space="preserve">-Cause environnementale</w:t>
      </w:r>
    </w:p>
    <w:p w:rsidR="00000000" w:rsidDel="00000000" w:rsidP="00000000" w:rsidRDefault="00000000" w:rsidRPr="00000000">
      <w:pPr>
        <w:contextualSpacing w:val="0"/>
      </w:pPr>
      <w:r w:rsidDel="00000000" w:rsidR="00000000" w:rsidRPr="00000000">
        <w:rPr>
          <w:rtl w:val="0"/>
        </w:rPr>
        <w:t xml:space="preserve">-Responsabilité civique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PARTIE C - Quelques légendes des RP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Phineas Taylor Barnum</w:t>
      </w:r>
    </w:p>
    <w:p w:rsidR="00000000" w:rsidDel="00000000" w:rsidP="00000000" w:rsidRDefault="00000000" w:rsidRPr="00000000">
      <w:pPr>
        <w:contextualSpacing w:val="0"/>
      </w:pPr>
      <w:r w:rsidDel="00000000" w:rsidR="00000000" w:rsidRPr="00000000">
        <w:rPr>
          <w:rtl w:val="0"/>
        </w:rPr>
        <w:t xml:space="preserve">-Entrepreneur de spectacles</w:t>
      </w:r>
    </w:p>
    <w:p w:rsidR="00000000" w:rsidDel="00000000" w:rsidP="00000000" w:rsidRDefault="00000000" w:rsidRPr="00000000">
      <w:pPr>
        <w:contextualSpacing w:val="0"/>
      </w:pPr>
      <w:r w:rsidDel="00000000" w:rsidR="00000000" w:rsidRPr="00000000">
        <w:rPr>
          <w:rtl w:val="0"/>
        </w:rPr>
        <w:t xml:space="preserve">-À l’origine du cirque Barnum</w:t>
      </w:r>
    </w:p>
    <w:p w:rsidR="00000000" w:rsidDel="00000000" w:rsidP="00000000" w:rsidRDefault="00000000" w:rsidRPr="00000000">
      <w:pPr>
        <w:contextualSpacing w:val="0"/>
      </w:pPr>
      <w:r w:rsidDel="00000000" w:rsidR="00000000" w:rsidRPr="00000000">
        <w:rPr>
          <w:rtl w:val="0"/>
        </w:rPr>
        <w:t xml:space="preserve">-Barnum est le premier millionnaire de l’histoire du show business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La méthode Barnum</w:t>
      </w:r>
    </w:p>
    <w:p w:rsidR="00000000" w:rsidDel="00000000" w:rsidP="00000000" w:rsidRDefault="00000000" w:rsidRPr="00000000">
      <w:pPr>
        <w:contextualSpacing w:val="0"/>
      </w:pPr>
      <w:r w:rsidDel="00000000" w:rsidR="00000000" w:rsidRPr="00000000">
        <w:rPr>
          <w:rtl w:val="0"/>
        </w:rPr>
        <w:t xml:space="preserve">-Faire de la publicité</w:t>
      </w:r>
    </w:p>
    <w:p w:rsidR="00000000" w:rsidDel="00000000" w:rsidP="00000000" w:rsidRDefault="00000000" w:rsidRPr="00000000">
      <w:pPr>
        <w:contextualSpacing w:val="0"/>
      </w:pPr>
      <w:r w:rsidDel="00000000" w:rsidR="00000000" w:rsidRPr="00000000">
        <w:rPr>
          <w:rtl w:val="0"/>
        </w:rPr>
        <w:t xml:space="preserve">-Raconter n’importe quoi sur n’importe quoi (il présentera un jour à la foule le chaînon manquant !)</w:t>
      </w:r>
    </w:p>
    <w:p w:rsidR="00000000" w:rsidDel="00000000" w:rsidP="00000000" w:rsidRDefault="00000000" w:rsidRPr="00000000">
      <w:pPr>
        <w:contextualSpacing w:val="0"/>
      </w:pPr>
      <w:r w:rsidDel="00000000" w:rsidR="00000000" w:rsidRPr="00000000">
        <w:rPr>
          <w:rtl w:val="0"/>
        </w:rPr>
        <w:t xml:space="preserve">-Mettre le nom “Barnum” sur toutes les lèvres (ancêtre des RP et de la promotion par l’objet)</w:t>
      </w:r>
    </w:p>
    <w:p w:rsidR="00000000" w:rsidDel="00000000" w:rsidP="00000000" w:rsidRDefault="00000000" w:rsidRPr="00000000">
      <w:pPr>
        <w:contextualSpacing w:val="0"/>
      </w:pPr>
      <w:r w:rsidDel="00000000" w:rsidR="00000000" w:rsidRPr="00000000">
        <w:rPr>
          <w:rtl w:val="0"/>
        </w:rPr>
        <w:t xml:space="preserve">-Barnum est un synonyme de RP mais négativement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Barnum: un fin stratège</w:t>
      </w:r>
    </w:p>
    <w:p w:rsidR="00000000" w:rsidDel="00000000" w:rsidP="00000000" w:rsidRDefault="00000000" w:rsidRPr="00000000">
      <w:pPr>
        <w:contextualSpacing w:val="0"/>
      </w:pPr>
      <w:r w:rsidDel="00000000" w:rsidR="00000000" w:rsidRPr="00000000">
        <w:rPr>
          <w:rtl w:val="0"/>
        </w:rPr>
        <w:t xml:space="preserve">-Donne à ses stars des noms évocateurs: Tom Thumb ou “Le Midget” pour faire les grands titres de journaux</w:t>
      </w:r>
    </w:p>
    <w:p w:rsidR="00000000" w:rsidDel="00000000" w:rsidP="00000000" w:rsidRDefault="00000000" w:rsidRPr="00000000">
      <w:pPr>
        <w:contextualSpacing w:val="0"/>
      </w:pPr>
      <w:r w:rsidDel="00000000" w:rsidR="00000000" w:rsidRPr="00000000">
        <w:rPr>
          <w:rtl w:val="0"/>
        </w:rPr>
        <w:t xml:space="preserve">-Organise des événement grandioses: mariage de la Fat Lady et du Thin Man afin d’obtenir de la visibilité dans les journaux</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5 Octobre 2016</w:t>
      </w:r>
    </w:p>
    <w:p w:rsidR="00000000" w:rsidDel="00000000" w:rsidP="00000000" w:rsidRDefault="00000000" w:rsidRPr="00000000">
      <w:pPr>
        <w:contextualSpacing w:val="0"/>
      </w:pPr>
      <w:r w:rsidDel="00000000" w:rsidR="00000000" w:rsidRPr="00000000">
        <w:rPr>
          <w:sz w:val="24"/>
          <w:szCs w:val="24"/>
          <w:rtl w:val="0"/>
        </w:rPr>
        <w:t xml:space="preserve">•</w:t>
        <w:tab/>
        <w:t xml:space="preserve">Henry Ford</w:t>
        <w:br w:type="textWrapping"/>
        <w:t xml:space="preserve">- inventé une modalité : la voiture grand public</w:t>
        <w:br w:type="textWrapping"/>
        <w:t xml:space="preserve">- le premier qui va donner systématiquement des entrevues dans les médias</w:t>
        <w:br w:type="textWrapping"/>
        <w:t xml:space="preserve">- premier qui va participer aux courses automobiles </w:t>
        <w:br w:type="textWrapping"/>
        <w:t xml:space="preserve">- premier à faire du sondage</w:t>
        <w:br w:type="textWrapping"/>
        <w:t xml:space="preserve">- se sert des médias pour mousser son Model T</w:t>
        <w:br w:type="textWrapping"/>
        <w:t xml:space="preserve">- organise des courses automobiles </w:t>
        <w:br w:type="textWrapping"/>
        <w:t xml:space="preserve">- réalise les premiers sondages : « pourquoi avez-vous acheté un modèle T »? </w:t>
        <w:br w:type="textWrapping"/>
        <w:t xml:space="preserve">- il donnait de multiples entrevues sur n’importe quel sujet </w:t>
        <w:br w:type="textWrapping"/>
        <w:t xml:space="preserve">•</w:t>
        <w:tab/>
        <w:t xml:space="preserve">Ivy Ledbetter Lee (ULTRA IMPORTANT QUAND ON PARLE DE RP)</w:t>
        <w:br w:type="textWrapping"/>
        <w:t xml:space="preserve">- considéré par plusieurs comme le père des relations publiques (avec Bernays) </w:t>
        <w:br w:type="textWrapping"/>
        <w:t xml:space="preserve">- a travaillé comme journaliste au « New York American », « New York Times » et « The New York world » </w:t>
        <w:br w:type="textWrapping"/>
        <w:t xml:space="preserve">- inventeur de la communication de crise </w:t>
        <w:br w:type="textWrapping"/>
        <w:t xml:space="preserve">- client le plus célèbre : Rockefeller </w:t>
        <w:br w:type="textWrapping"/>
        <w:t xml:space="preserve">- inventeur de la communication de crise</w:t>
        <w:br w:type="textWrapping"/>
        <w:t xml:space="preserve">- désapprouve les tactiques de Barnum </w:t>
        <w:br w:type="textWrapping"/>
        <w:t xml:space="preserve">•</w:t>
        <w:tab/>
        <w:t xml:space="preserve">Lee : faits saillants</w:t>
        <w:br w:type="textWrapping"/>
        <w:t xml:space="preserve">- fonde le premier bureau de relations publiques en 1904</w:t>
        <w:br w:type="textWrapping"/>
        <w:t xml:space="preserve">- sous ses recommandations, la Pensylvania Railroad « joue les Indiens » pour vendre des voyages dans l’Ouest </w:t>
        <w:br w:type="textWrapping"/>
        <w:t xml:space="preserve">•</w:t>
        <w:tab/>
        <w:t xml:space="preserve">Gestion de crise </w:t>
        <w:br w:type="textWrapping"/>
        <w:t xml:space="preserve">- initie la gestion de crise</w:t>
        <w:br w:type="textWrapping"/>
        <w:t xml:space="preserve">- en 1906, il est appelé par des industries du charbon pour briser une grève </w:t>
        <w:br w:type="textWrapping"/>
        <w:t xml:space="preserve">- Ivy Lee, pour apaiser les oppositions, produit une déclaration, appelée « déclaration de principes »</w:t>
        <w:br w:type="textWrapping"/>
        <w:t xml:space="preserve">•</w:t>
        <w:tab/>
        <w:t xml:space="preserve">Le rôle de l’information</w:t>
        <w:br w:type="textWrapping"/>
        <w:t xml:space="preserve">- les 2 clés d’une bonne campagne de relations publiques : l’information et la vérité </w:t>
        <w:br w:type="textWrapping"/>
        <w:t xml:space="preserve">- *la clé c’est l’information</w:t>
        <w:br w:type="textWrapping"/>
        <w:t xml:space="preserve">•</w:t>
        <w:tab/>
        <w:t xml:space="preserve">4 principes de Lee</w:t>
        <w:br w:type="textWrapping"/>
        <w:t xml:space="preserve">1. Intérêt public : il faut s’aligner sur l’intérêt public</w:t>
        <w:br w:type="textWrapping"/>
        <w:t xml:space="preserve">2. Activité de direction : il faut collaborer avec la haute direction</w:t>
        <w:br w:type="textWrapping"/>
        <w:t xml:space="preserve">3. Maintien de relations ouvertes avec les médias : il faut collaborer </w:t>
        <w:br w:type="textWrapping"/>
        <w:t xml:space="preserve">4. Humanisation des rapports : fondation </w:t>
        <w:br w:type="textWrapping"/>
        <w:t xml:space="preserve">•</w:t>
        <w:tab/>
        <w:t xml:space="preserve">Lee : un changement de cap</w:t>
        <w:br w:type="textWrapping"/>
        <w:t xml:space="preserve">- il faut dire la vérité, même quand cette vérité met l’entreprise dans l’eau chaude </w:t>
        <w:br w:type="textWrapping"/>
        <w:t xml:space="preserve">- auparavant : les magnats de la finance achetaient de la pub et payaient des journalistes </w:t>
        <w:br w:type="textWrapping"/>
        <w:t xml:space="preserve">•</w:t>
        <w:tab/>
        <w:t xml:space="preserve">Lee : un innovateur</w:t>
        <w:br w:type="textWrapping"/>
        <w:t xml:space="preserve">- engagé en 1914 par John D. Rockefeller Jr., lequel est considéré à l’époque comme l’homme le plus détesté des États-Unis </w:t>
        <w:br w:type="textWrapping"/>
        <w:t xml:space="preserve">•</w:t>
        <w:tab/>
        <w:t xml:space="preserve">Lee &amp; la famille Rockefeller</w:t>
        <w:br w:type="textWrapping"/>
        <w:t xml:space="preserve">- il persuadera les Rockefeller de participer à des œuvres philanthropiques </w:t>
        <w:br w:type="textWrapping"/>
        <w:t xml:space="preserve">- suggère à Rockefeller de donner des sous aux enfants</w:t>
        <w:br w:type="textWrapping"/>
        <w:t xml:space="preserve">- lors d’un conflit avec des mineurs, suggère à Rockefeller d’engager un médiateur </w:t>
        <w:br w:type="textWrapping"/>
        <w:t xml:space="preserve">- Rockefeller va rencontrer personnellement les mineurs et va aller jusqu’à danser avec eux </w:t>
        <w:br w:type="textWrapping"/>
        <w:t xml:space="preserve">•</w:t>
        <w:tab/>
        <w:t xml:space="preserve">La vision de Lee</w:t>
        <w:br w:type="textWrapping"/>
        <w:t xml:space="preserve">- Lee veut humaniser les rapports entre les gens</w:t>
        <w:br w:type="textWrapping"/>
        <w:t xml:space="preserve">- il faut montrer les dirigeants sous un jour nouveau : jouant au golf, célébrant un anniversaire, etc. </w:t>
        <w:br w:type="textWrapping"/>
        <w:t xml:space="preserve">•</w:t>
        <w:tab/>
        <w:t xml:space="preserve">La technique Lee au 21e siècle</w:t>
        <w:br w:type="textWrapping"/>
        <w:t xml:space="preserve">- des faits : rapports annuels </w:t>
        <w:br w:type="textWrapping"/>
        <w:t xml:space="preserve">- portée sociale des faits : nombre d’écoles, de routes, d’hôpitaux, etc. </w:t>
        <w:br w:type="textWrapping"/>
        <w:t xml:space="preserve">- image : le président en hélicoptère, un dirigeant en col roulé, etc. </w:t>
        <w:br w:type="textWrapping"/>
        <w:t xml:space="preserve">- préoccupation sociale : centres de recherche, musés, universités, etc. </w:t>
        <w:br w:type="textWrapping"/>
        <w:t xml:space="preserve">•</w:t>
        <w:tab/>
        <w:t xml:space="preserve">Héritage de Lee</w:t>
        <w:br w:type="textWrapping"/>
        <w:t xml:space="preserve">- lorsqu’il meurt en 1934, la plupart des grandes firmes américaines se sont dotées d’un département de relations publiques </w:t>
        <w:br w:type="textWrapping"/>
        <w:t xml:space="preserve">•</w:t>
        <w:tab/>
        <w:t xml:space="preserve">Edward L. Bernays </w:t>
        <w:br w:type="textWrapping"/>
        <w:t xml:space="preserve">- publie en 1923 le livre « Crystallizing Public Relations »</w:t>
        <w:br w:type="textWrapping"/>
        <w:t xml:space="preserve">- introduit les principes, les pratiques et l’éthique de la profession : la notion d’image </w:t>
        <w:br w:type="textWrapping"/>
        <w:t xml:space="preserve">- avec Lee, il est considéré comme le père des relations publiques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12 Octobre 2016</w:t>
      </w:r>
    </w:p>
    <w:p w:rsidR="00000000" w:rsidDel="00000000" w:rsidP="00000000" w:rsidRDefault="00000000" w:rsidRPr="00000000">
      <w:pPr>
        <w:contextualSpacing w:val="0"/>
      </w:pPr>
      <w:r w:rsidDel="00000000" w:rsidR="00000000" w:rsidRPr="00000000">
        <w:rPr>
          <w:rtl w:val="0"/>
        </w:rPr>
        <w:t xml:space="preserve">Bernays: un innovateur</w:t>
      </w:r>
    </w:p>
    <w:p w:rsidR="00000000" w:rsidDel="00000000" w:rsidP="00000000" w:rsidRDefault="00000000" w:rsidRPr="00000000">
      <w:pPr>
        <w:contextualSpacing w:val="0"/>
      </w:pPr>
      <w:r w:rsidDel="00000000" w:rsidR="00000000" w:rsidRPr="00000000">
        <w:rPr>
          <w:rtl w:val="0"/>
        </w:rPr>
        <w:t xml:space="preserve">-Joseph Goebbels s’est fortement inspiré de ses travaux</w:t>
      </w:r>
    </w:p>
    <w:p w:rsidR="00000000" w:rsidDel="00000000" w:rsidP="00000000" w:rsidRDefault="00000000" w:rsidRPr="00000000">
      <w:pPr>
        <w:contextualSpacing w:val="0"/>
      </w:pPr>
      <w:r w:rsidDel="00000000" w:rsidR="00000000" w:rsidRPr="00000000">
        <w:rPr>
          <w:rtl w:val="0"/>
        </w:rPr>
        <w:t xml:space="preserve">-Ses travaux sur l’inconscient ont contribué à l’émergence du marketing</w:t>
      </w:r>
    </w:p>
    <w:p w:rsidR="00000000" w:rsidDel="00000000" w:rsidP="00000000" w:rsidRDefault="00000000" w:rsidRPr="00000000">
      <w:pPr>
        <w:contextualSpacing w:val="0"/>
      </w:pPr>
      <w:r w:rsidDel="00000000" w:rsidR="00000000" w:rsidRPr="00000000">
        <w:rPr>
          <w:rtl w:val="0"/>
        </w:rPr>
        <w:t xml:space="preserve">-Inspire fortement les pionniers de la discipline tels que louis Cheskin et Ernest Dichter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Bernays: Un fin stratège</w:t>
      </w:r>
    </w:p>
    <w:p w:rsidR="00000000" w:rsidDel="00000000" w:rsidP="00000000" w:rsidRDefault="00000000" w:rsidRPr="00000000">
      <w:pPr>
        <w:contextualSpacing w:val="0"/>
      </w:pPr>
      <w:r w:rsidDel="00000000" w:rsidR="00000000" w:rsidRPr="00000000">
        <w:rPr>
          <w:rtl w:val="0"/>
        </w:rPr>
        <w:t xml:space="preserve">-Convainc le gouvernement Tchécoslovaque de retarder l’annonce de son indépendance d’un jour pour obtenir une plus grande ouverture de presse</w:t>
      </w:r>
    </w:p>
    <w:p w:rsidR="00000000" w:rsidDel="00000000" w:rsidP="00000000" w:rsidRDefault="00000000" w:rsidRPr="00000000">
      <w:pPr>
        <w:contextualSpacing w:val="0"/>
      </w:pPr>
      <w:r w:rsidDel="00000000" w:rsidR="00000000" w:rsidRPr="00000000">
        <w:rPr>
          <w:rtl w:val="0"/>
        </w:rPr>
        <w:t xml:space="preserve">-Pour vendre du bacon, il monte une campagne focussant sur l’importance d’un bon petit déjeuner</w:t>
      </w:r>
    </w:p>
    <w:p w:rsidR="00000000" w:rsidDel="00000000" w:rsidP="00000000" w:rsidRDefault="00000000" w:rsidRPr="00000000">
      <w:pPr>
        <w:contextualSpacing w:val="0"/>
      </w:pPr>
      <w:r w:rsidDel="00000000" w:rsidR="00000000" w:rsidRPr="00000000">
        <w:rPr>
          <w:rtl w:val="0"/>
        </w:rPr>
        <w:t xml:space="preserve">-Organise un concours de sculpture de savons pour vendre Ivory</w:t>
      </w:r>
    </w:p>
    <w:p w:rsidR="00000000" w:rsidDel="00000000" w:rsidP="00000000" w:rsidRDefault="00000000" w:rsidRPr="00000000">
      <w:pPr>
        <w:contextualSpacing w:val="0"/>
      </w:pPr>
      <w:r w:rsidDel="00000000" w:rsidR="00000000" w:rsidRPr="00000000">
        <w:rPr>
          <w:rtl w:val="0"/>
        </w:rPr>
        <w:t xml:space="preserve">-En 1990, la revue </w:t>
      </w:r>
      <w:r w:rsidDel="00000000" w:rsidR="00000000" w:rsidRPr="00000000">
        <w:rPr>
          <w:i w:val="1"/>
          <w:rtl w:val="0"/>
        </w:rPr>
        <w:t xml:space="preserve">Life</w:t>
      </w:r>
      <w:r w:rsidDel="00000000" w:rsidR="00000000" w:rsidRPr="00000000">
        <w:rPr>
          <w:rtl w:val="0"/>
        </w:rPr>
        <w:t xml:space="preserve"> plaçait Bernays dans sa liste des 100 américains les plus importants de l’histoire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Bernays: Le relationniste</w:t>
      </w:r>
    </w:p>
    <w:p w:rsidR="00000000" w:rsidDel="00000000" w:rsidP="00000000" w:rsidRDefault="00000000" w:rsidRPr="00000000">
      <w:pPr>
        <w:contextualSpacing w:val="0"/>
      </w:pPr>
      <w:r w:rsidDel="00000000" w:rsidR="00000000" w:rsidRPr="00000000">
        <w:rPr>
          <w:rtl w:val="0"/>
        </w:rPr>
        <w:t xml:space="preserve">-Parle de la nécessité de planifier un effort de relations publiques</w:t>
      </w:r>
    </w:p>
    <w:p w:rsidR="00000000" w:rsidDel="00000000" w:rsidP="00000000" w:rsidRDefault="00000000" w:rsidRPr="00000000">
      <w:pPr>
        <w:contextualSpacing w:val="0"/>
      </w:pPr>
      <w:r w:rsidDel="00000000" w:rsidR="00000000" w:rsidRPr="00000000">
        <w:rPr>
          <w:rtl w:val="0"/>
        </w:rPr>
        <w:t xml:space="preserve">-Donne le premier cours de relations publiques à la New York University (1923)</w:t>
      </w:r>
    </w:p>
    <w:p w:rsidR="00000000" w:rsidDel="00000000" w:rsidP="00000000" w:rsidRDefault="00000000" w:rsidRPr="00000000">
      <w:pPr>
        <w:contextualSpacing w:val="0"/>
      </w:pPr>
      <w:r w:rsidDel="00000000" w:rsidR="00000000" w:rsidRPr="00000000">
        <w:rPr>
          <w:rtl w:val="0"/>
        </w:rPr>
        <w:t xml:space="preserve">-À collaboré avec plusieurs présidents américains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Walter Lippman</w:t>
      </w:r>
    </w:p>
    <w:p w:rsidR="00000000" w:rsidDel="00000000" w:rsidP="00000000" w:rsidRDefault="00000000" w:rsidRPr="00000000">
      <w:pPr>
        <w:contextualSpacing w:val="0"/>
      </w:pPr>
      <w:r w:rsidDel="00000000" w:rsidR="00000000" w:rsidRPr="00000000">
        <w:rPr>
          <w:rtl w:val="0"/>
        </w:rPr>
        <w:t xml:space="preserve">-Conseiller du président Wilson</w:t>
      </w:r>
    </w:p>
    <w:p w:rsidR="00000000" w:rsidDel="00000000" w:rsidP="00000000" w:rsidRDefault="00000000" w:rsidRPr="00000000">
      <w:pPr>
        <w:contextualSpacing w:val="0"/>
      </w:pPr>
      <w:r w:rsidDel="00000000" w:rsidR="00000000" w:rsidRPr="00000000">
        <w:rPr>
          <w:rtl w:val="0"/>
        </w:rPr>
        <w:t xml:space="preserve">-Publie en 1992 le livre </w:t>
      </w:r>
      <w:r w:rsidDel="00000000" w:rsidR="00000000" w:rsidRPr="00000000">
        <w:rPr>
          <w:i w:val="1"/>
          <w:rtl w:val="0"/>
        </w:rPr>
        <w:t xml:space="preserve">Public Opinion</w:t>
      </w:r>
    </w:p>
    <w:p w:rsidR="00000000" w:rsidDel="00000000" w:rsidP="00000000" w:rsidRDefault="00000000" w:rsidRPr="00000000">
      <w:pPr>
        <w:contextualSpacing w:val="0"/>
      </w:pPr>
      <w:r w:rsidDel="00000000" w:rsidR="00000000" w:rsidRPr="00000000">
        <w:rPr>
          <w:rtl w:val="0"/>
        </w:rPr>
        <w:t xml:space="preserve">-Selon Lippman, le public ne forme pas ses propres opinions; ses opinions sont plutôt définies par ce qu’en disent les médias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Selon Lippman</w:t>
      </w:r>
    </w:p>
    <w:p w:rsidR="00000000" w:rsidDel="00000000" w:rsidP="00000000" w:rsidRDefault="00000000" w:rsidRPr="00000000">
      <w:pPr>
        <w:contextualSpacing w:val="0"/>
      </w:pPr>
      <w:r w:rsidDel="00000000" w:rsidR="00000000" w:rsidRPr="00000000">
        <w:rPr>
          <w:rtl w:val="0"/>
        </w:rPr>
        <w:t xml:space="preserve">-Les citoyens ne peuvent plus juger rationnellement des questions publiques, puisque la vitesse et les médias s’intéressent aux images et aux slogans plutôt qu’aux faits</w:t>
      </w:r>
    </w:p>
    <w:p w:rsidR="00000000" w:rsidDel="00000000" w:rsidP="00000000" w:rsidRDefault="00000000" w:rsidRPr="00000000">
      <w:pPr>
        <w:contextualSpacing w:val="0"/>
      </w:pPr>
      <w:r w:rsidDel="00000000" w:rsidR="00000000" w:rsidRPr="00000000">
        <w:rPr>
          <w:rtl w:val="0"/>
        </w:rPr>
        <w:t xml:space="preserve">Elmer Davis</w:t>
      </w:r>
    </w:p>
    <w:p w:rsidR="00000000" w:rsidDel="00000000" w:rsidP="00000000" w:rsidRDefault="00000000" w:rsidRPr="00000000">
      <w:pPr>
        <w:contextualSpacing w:val="0"/>
      </w:pPr>
      <w:r w:rsidDel="00000000" w:rsidR="00000000" w:rsidRPr="00000000">
        <w:rPr>
          <w:rtl w:val="0"/>
        </w:rPr>
        <w:t xml:space="preserve">-Orchestre les relations publiques des Américains durant la 2e guerre mondiale</w:t>
      </w:r>
    </w:p>
    <w:p w:rsidR="00000000" w:rsidDel="00000000" w:rsidP="00000000" w:rsidRDefault="00000000" w:rsidRPr="00000000">
      <w:pPr>
        <w:contextualSpacing w:val="0"/>
      </w:pPr>
      <w:r w:rsidDel="00000000" w:rsidR="00000000" w:rsidRPr="00000000">
        <w:rPr>
          <w:rtl w:val="0"/>
        </w:rPr>
        <w:t xml:space="preserve">-Utilise des stars pour vendre les bons de la victoire (Kate Smith)</w:t>
      </w:r>
    </w:p>
    <w:p w:rsidR="00000000" w:rsidDel="00000000" w:rsidP="00000000" w:rsidRDefault="00000000" w:rsidRPr="00000000">
      <w:pPr>
        <w:contextualSpacing w:val="0"/>
      </w:pPr>
      <w:r w:rsidDel="00000000" w:rsidR="00000000" w:rsidRPr="00000000">
        <w:rPr>
          <w:rtl w:val="0"/>
        </w:rPr>
        <w:t xml:space="preserve">-Dirige une équipe de 550 relationnistes</w:t>
      </w:r>
    </w:p>
    <w:p w:rsidR="00000000" w:rsidDel="00000000" w:rsidP="00000000" w:rsidRDefault="00000000" w:rsidRPr="00000000">
      <w:pPr>
        <w:contextualSpacing w:val="0"/>
      </w:pPr>
      <w:r w:rsidDel="00000000" w:rsidR="00000000" w:rsidRPr="00000000">
        <w:rPr>
          <w:rtl w:val="0"/>
        </w:rPr>
        <w:t xml:space="preserve">-Produits les premiers films de propagande militaire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Leone Baxter</w:t>
      </w:r>
    </w:p>
    <w:p w:rsidR="00000000" w:rsidDel="00000000" w:rsidP="00000000" w:rsidRDefault="00000000" w:rsidRPr="00000000">
      <w:pPr>
        <w:contextualSpacing w:val="0"/>
      </w:pPr>
      <w:r w:rsidDel="00000000" w:rsidR="00000000" w:rsidRPr="00000000">
        <w:rPr>
          <w:rtl w:val="0"/>
        </w:rPr>
        <w:t xml:space="preserve">-Fonde le premier cabinet de relations publiques spécialisé en politique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Rex Harlow</w:t>
      </w:r>
    </w:p>
    <w:p w:rsidR="00000000" w:rsidDel="00000000" w:rsidP="00000000" w:rsidRDefault="00000000" w:rsidRPr="00000000">
      <w:pPr>
        <w:contextualSpacing w:val="0"/>
      </w:pPr>
      <w:r w:rsidDel="00000000" w:rsidR="00000000" w:rsidRPr="00000000">
        <w:rPr>
          <w:rtl w:val="0"/>
        </w:rPr>
        <w:t xml:space="preserve">-Premier professeur à temps plein en relations publiques</w:t>
      </w:r>
    </w:p>
    <w:p w:rsidR="00000000" w:rsidDel="00000000" w:rsidP="00000000" w:rsidRDefault="00000000" w:rsidRPr="00000000">
      <w:pPr>
        <w:contextualSpacing w:val="0"/>
      </w:pPr>
      <w:r w:rsidDel="00000000" w:rsidR="00000000" w:rsidRPr="00000000">
        <w:rPr>
          <w:rtl w:val="0"/>
        </w:rPr>
        <w:t xml:space="preserve">-Enseigne à l’Université Stanford</w:t>
      </w:r>
    </w:p>
    <w:p w:rsidR="00000000" w:rsidDel="00000000" w:rsidP="00000000" w:rsidRDefault="00000000" w:rsidRPr="00000000">
      <w:pPr>
        <w:contextualSpacing w:val="0"/>
      </w:pPr>
      <w:r w:rsidDel="00000000" w:rsidR="00000000" w:rsidRPr="00000000">
        <w:rPr>
          <w:rtl w:val="0"/>
        </w:rPr>
        <w:t xml:space="preserve">-Lance la première newsletter spécialisée en relations publiques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Partie D- Relations Publiques: Le Métier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Rôle du relationniste- Bernard Dagenais</w:t>
      </w:r>
    </w:p>
    <w:p w:rsidR="00000000" w:rsidDel="00000000" w:rsidP="00000000" w:rsidRDefault="00000000" w:rsidRPr="00000000">
      <w:pPr>
        <w:contextualSpacing w:val="0"/>
      </w:pPr>
      <w:r w:rsidDel="00000000" w:rsidR="00000000" w:rsidRPr="00000000">
        <w:rPr>
          <w:rtl w:val="0"/>
        </w:rPr>
        <w:t xml:space="preserve">-Mettre en valeur</w:t>
      </w:r>
    </w:p>
    <w:p w:rsidR="00000000" w:rsidDel="00000000" w:rsidP="00000000" w:rsidRDefault="00000000" w:rsidRPr="00000000">
      <w:pPr>
        <w:contextualSpacing w:val="0"/>
      </w:pPr>
      <w:r w:rsidDel="00000000" w:rsidR="00000000" w:rsidRPr="00000000">
        <w:rPr>
          <w:rtl w:val="0"/>
        </w:rPr>
        <w:t xml:space="preserve">-Défendre les entreprises</w:t>
      </w:r>
    </w:p>
    <w:p w:rsidR="00000000" w:rsidDel="00000000" w:rsidP="00000000" w:rsidRDefault="00000000" w:rsidRPr="00000000">
      <w:pPr>
        <w:contextualSpacing w:val="0"/>
      </w:pPr>
      <w:r w:rsidDel="00000000" w:rsidR="00000000" w:rsidRPr="00000000">
        <w:rPr>
          <w:rtl w:val="0"/>
        </w:rPr>
        <w:t xml:space="preserve">-Rivalisé d’originalité</w:t>
      </w:r>
    </w:p>
    <w:p w:rsidR="00000000" w:rsidDel="00000000" w:rsidP="00000000" w:rsidRDefault="00000000" w:rsidRPr="00000000">
      <w:pPr>
        <w:contextualSpacing w:val="0"/>
      </w:pPr>
      <w:r w:rsidDel="00000000" w:rsidR="00000000" w:rsidRPr="00000000">
        <w:rPr>
          <w:rtl w:val="0"/>
        </w:rPr>
        <w:t xml:space="preserve">-Obtenir l’attention des médias</w:t>
      </w:r>
    </w:p>
    <w:p w:rsidR="00000000" w:rsidDel="00000000" w:rsidP="00000000" w:rsidRDefault="00000000" w:rsidRPr="00000000">
      <w:pPr>
        <w:contextualSpacing w:val="0"/>
      </w:pPr>
      <w:r w:rsidDel="00000000" w:rsidR="00000000" w:rsidRPr="00000000">
        <w:rPr>
          <w:rtl w:val="0"/>
        </w:rPr>
        <w:t xml:space="preserve">-Discréditer leurs adversaires</w:t>
      </w:r>
    </w:p>
    <w:p w:rsidR="00000000" w:rsidDel="00000000" w:rsidP="00000000" w:rsidRDefault="00000000" w:rsidRPr="00000000">
      <w:pPr>
        <w:contextualSpacing w:val="0"/>
      </w:pPr>
      <w:r w:rsidDel="00000000" w:rsidR="00000000" w:rsidRPr="00000000">
        <w:rPr>
          <w:rtl w:val="0"/>
        </w:rPr>
        <w:t xml:space="preserve">-Influencer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Au quotidien …</w:t>
      </w:r>
    </w:p>
    <w:p w:rsidR="00000000" w:rsidDel="00000000" w:rsidP="00000000" w:rsidRDefault="00000000" w:rsidRPr="00000000">
      <w:pPr>
        <w:contextualSpacing w:val="0"/>
      </w:pPr>
      <w:r w:rsidDel="00000000" w:rsidR="00000000" w:rsidRPr="00000000">
        <w:rPr>
          <w:rtl w:val="0"/>
        </w:rPr>
        <w:t xml:space="preserve">-Cérémonie d’ouverture</w:t>
      </w:r>
    </w:p>
    <w:p w:rsidR="00000000" w:rsidDel="00000000" w:rsidP="00000000" w:rsidRDefault="00000000" w:rsidRPr="00000000">
      <w:pPr>
        <w:contextualSpacing w:val="0"/>
      </w:pPr>
      <w:r w:rsidDel="00000000" w:rsidR="00000000" w:rsidRPr="00000000">
        <w:rPr>
          <w:rtl w:val="0"/>
        </w:rPr>
        <w:t xml:space="preserve">-Bourse d’études</w:t>
      </w:r>
    </w:p>
    <w:p w:rsidR="00000000" w:rsidDel="00000000" w:rsidP="00000000" w:rsidRDefault="00000000" w:rsidRPr="00000000">
      <w:pPr>
        <w:contextualSpacing w:val="0"/>
      </w:pPr>
      <w:r w:rsidDel="00000000" w:rsidR="00000000" w:rsidRPr="00000000">
        <w:rPr>
          <w:rtl w:val="0"/>
        </w:rPr>
        <w:t xml:space="preserve">-Souper bénéfice</w:t>
      </w:r>
    </w:p>
    <w:p w:rsidR="00000000" w:rsidDel="00000000" w:rsidP="00000000" w:rsidRDefault="00000000" w:rsidRPr="00000000">
      <w:pPr>
        <w:contextualSpacing w:val="0"/>
      </w:pPr>
      <w:r w:rsidDel="00000000" w:rsidR="00000000" w:rsidRPr="00000000">
        <w:rPr>
          <w:rtl w:val="0"/>
        </w:rPr>
        <w:t xml:space="preserve">-Brochure corporative</w:t>
      </w:r>
    </w:p>
    <w:p w:rsidR="00000000" w:rsidDel="00000000" w:rsidP="00000000" w:rsidRDefault="00000000" w:rsidRPr="00000000">
      <w:pPr>
        <w:contextualSpacing w:val="0"/>
      </w:pPr>
      <w:r w:rsidDel="00000000" w:rsidR="00000000" w:rsidRPr="00000000">
        <w:rPr>
          <w:rtl w:val="0"/>
        </w:rPr>
        <w:t xml:space="preserve">-Livre</w:t>
      </w:r>
    </w:p>
    <w:p w:rsidR="00000000" w:rsidDel="00000000" w:rsidP="00000000" w:rsidRDefault="00000000" w:rsidRPr="00000000">
      <w:pPr>
        <w:contextualSpacing w:val="0"/>
      </w:pPr>
      <w:r w:rsidDel="00000000" w:rsidR="00000000" w:rsidRPr="00000000">
        <w:rPr>
          <w:rtl w:val="0"/>
        </w:rPr>
        <w:t xml:space="preserve">-Conférence</w:t>
      </w:r>
    </w:p>
    <w:p w:rsidR="00000000" w:rsidDel="00000000" w:rsidP="00000000" w:rsidRDefault="00000000" w:rsidRPr="00000000">
      <w:pPr>
        <w:contextualSpacing w:val="0"/>
      </w:pPr>
      <w:r w:rsidDel="00000000" w:rsidR="00000000" w:rsidRPr="00000000">
        <w:rPr>
          <w:rtl w:val="0"/>
        </w:rPr>
        <w:t xml:space="preserve">-Interview dans un journal</w:t>
      </w:r>
    </w:p>
    <w:p w:rsidR="00000000" w:rsidDel="00000000" w:rsidP="00000000" w:rsidRDefault="00000000" w:rsidRPr="00000000">
      <w:pPr>
        <w:contextualSpacing w:val="0"/>
      </w:pPr>
      <w:r w:rsidDel="00000000" w:rsidR="00000000" w:rsidRPr="00000000">
        <w:rPr>
          <w:rtl w:val="0"/>
        </w:rPr>
        <w:t xml:space="preserve">-Conférence de presse</w:t>
      </w:r>
    </w:p>
    <w:p w:rsidR="00000000" w:rsidDel="00000000" w:rsidP="00000000" w:rsidRDefault="00000000" w:rsidRPr="00000000">
      <w:pPr>
        <w:contextualSpacing w:val="0"/>
      </w:pPr>
      <w:r w:rsidDel="00000000" w:rsidR="00000000" w:rsidRPr="00000000">
        <w:rPr>
          <w:rtl w:val="0"/>
        </w:rPr>
        <w:t xml:space="preserve">-Rapport annuel</w:t>
      </w:r>
    </w:p>
    <w:p w:rsidR="00000000" w:rsidDel="00000000" w:rsidP="00000000" w:rsidRDefault="00000000" w:rsidRPr="00000000">
      <w:pPr>
        <w:contextualSpacing w:val="0"/>
      </w:pPr>
      <w:r w:rsidDel="00000000" w:rsidR="00000000" w:rsidRPr="00000000">
        <w:rPr>
          <w:rtl w:val="0"/>
        </w:rPr>
        <w:t xml:space="preserve">-Émission de télévision</w:t>
      </w:r>
    </w:p>
    <w:p w:rsidR="00000000" w:rsidDel="00000000" w:rsidP="00000000" w:rsidRDefault="00000000" w:rsidRPr="00000000">
      <w:pPr>
        <w:contextualSpacing w:val="0"/>
      </w:pPr>
      <w:r w:rsidDel="00000000" w:rsidR="00000000" w:rsidRPr="00000000">
        <w:rPr>
          <w:rtl w:val="0"/>
        </w:rPr>
        <w:t xml:space="preserve">-Commandité par une entreprise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Pourquoi les relations publiques -Bernard Dagenais</w:t>
      </w:r>
    </w:p>
    <w:p w:rsidR="00000000" w:rsidDel="00000000" w:rsidP="00000000" w:rsidRDefault="00000000" w:rsidRPr="00000000">
      <w:pPr>
        <w:contextualSpacing w:val="0"/>
      </w:pPr>
      <w:r w:rsidDel="00000000" w:rsidR="00000000" w:rsidRPr="00000000">
        <w:rPr>
          <w:rtl w:val="0"/>
        </w:rPr>
        <w:t xml:space="preserve">-Conquérir sa place au soleil</w:t>
      </w:r>
    </w:p>
    <w:p w:rsidR="00000000" w:rsidDel="00000000" w:rsidP="00000000" w:rsidRDefault="00000000" w:rsidRPr="00000000">
      <w:pPr>
        <w:contextualSpacing w:val="0"/>
      </w:pPr>
      <w:r w:rsidDel="00000000" w:rsidR="00000000" w:rsidRPr="00000000">
        <w:rPr>
          <w:rtl w:val="0"/>
        </w:rPr>
        <w:t xml:space="preserve">-Se défendre des attaques</w:t>
      </w:r>
    </w:p>
    <w:p w:rsidR="00000000" w:rsidDel="00000000" w:rsidP="00000000" w:rsidRDefault="00000000" w:rsidRPr="00000000">
      <w:pPr>
        <w:contextualSpacing w:val="0"/>
      </w:pPr>
      <w:r w:rsidDel="00000000" w:rsidR="00000000" w:rsidRPr="00000000">
        <w:rPr>
          <w:rtl w:val="0"/>
        </w:rPr>
        <w:t xml:space="preserve">-Partager un point de vue - informer</w:t>
      </w:r>
    </w:p>
    <w:p w:rsidR="00000000" w:rsidDel="00000000" w:rsidP="00000000" w:rsidRDefault="00000000" w:rsidRPr="00000000">
      <w:pPr>
        <w:contextualSpacing w:val="0"/>
      </w:pPr>
      <w:r w:rsidDel="00000000" w:rsidR="00000000" w:rsidRPr="00000000">
        <w:rPr>
          <w:rtl w:val="0"/>
        </w:rPr>
        <w:t xml:space="preserve">-Besoin de paraître</w:t>
      </w:r>
    </w:p>
    <w:p w:rsidR="00000000" w:rsidDel="00000000" w:rsidP="00000000" w:rsidRDefault="00000000" w:rsidRPr="00000000">
      <w:pPr>
        <w:contextualSpacing w:val="0"/>
      </w:pPr>
      <w:r w:rsidDel="00000000" w:rsidR="00000000" w:rsidRPr="00000000">
        <w:rPr>
          <w:rtl w:val="0"/>
        </w:rPr>
        <w:t xml:space="preserve">-Édifier une image</w:t>
      </w:r>
    </w:p>
    <w:p w:rsidR="00000000" w:rsidDel="00000000" w:rsidP="00000000" w:rsidRDefault="00000000" w:rsidRPr="00000000">
      <w:pPr>
        <w:contextualSpacing w:val="0"/>
      </w:pPr>
      <w:r w:rsidDel="00000000" w:rsidR="00000000" w:rsidRPr="00000000">
        <w:rPr>
          <w:rtl w:val="0"/>
        </w:rPr>
        <w:t xml:space="preserve">-Pour durer</w:t>
      </w:r>
    </w:p>
    <w:p w:rsidR="00000000" w:rsidDel="00000000" w:rsidP="00000000" w:rsidRDefault="00000000" w:rsidRPr="00000000">
      <w:pPr>
        <w:contextualSpacing w:val="0"/>
      </w:pPr>
      <w:r w:rsidDel="00000000" w:rsidR="00000000" w:rsidRPr="00000000">
        <w:rPr>
          <w:rtl w:val="0"/>
        </w:rPr>
        <w:t xml:space="preserve">-Pour gérer un défi</w:t>
      </w:r>
    </w:p>
    <w:p w:rsidR="00000000" w:rsidDel="00000000" w:rsidP="00000000" w:rsidRDefault="00000000" w:rsidRPr="00000000">
      <w:pPr>
        <w:contextualSpacing w:val="0"/>
      </w:pPr>
      <w:r w:rsidDel="00000000" w:rsidR="00000000" w:rsidRPr="00000000">
        <w:rPr>
          <w:rtl w:val="0"/>
        </w:rPr>
        <w:t xml:space="preserve">-Implanter une idée</w:t>
      </w:r>
    </w:p>
    <w:p w:rsidR="00000000" w:rsidDel="00000000" w:rsidP="00000000" w:rsidRDefault="00000000" w:rsidRPr="00000000">
      <w:pPr>
        <w:contextualSpacing w:val="0"/>
      </w:pPr>
      <w:r w:rsidDel="00000000" w:rsidR="00000000" w:rsidRPr="00000000">
        <w:rPr>
          <w:rtl w:val="0"/>
        </w:rPr>
        <w:t xml:space="preserve">-Par nécessité</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Tâches de RP</w:t>
      </w:r>
    </w:p>
    <w:p w:rsidR="00000000" w:rsidDel="00000000" w:rsidP="00000000" w:rsidRDefault="00000000" w:rsidRPr="00000000">
      <w:pPr>
        <w:contextualSpacing w:val="0"/>
      </w:pPr>
      <w:r w:rsidDel="00000000" w:rsidR="00000000" w:rsidRPr="00000000">
        <w:rPr>
          <w:rtl w:val="0"/>
        </w:rPr>
        <w:t xml:space="preserve">-Sensibiliser les employés par l’entremise de mémos, de rencontres, de newsletter</w:t>
      </w:r>
    </w:p>
    <w:p w:rsidR="00000000" w:rsidDel="00000000" w:rsidP="00000000" w:rsidRDefault="00000000" w:rsidRPr="00000000">
      <w:pPr>
        <w:contextualSpacing w:val="0"/>
      </w:pPr>
      <w:r w:rsidDel="00000000" w:rsidR="00000000" w:rsidRPr="00000000">
        <w:rPr>
          <w:rtl w:val="0"/>
        </w:rPr>
        <w:t xml:space="preserve">-Entretenir des relations harmonieuses avec les médias imprimés et électroniques</w:t>
      </w:r>
    </w:p>
    <w:p w:rsidR="00000000" w:rsidDel="00000000" w:rsidP="00000000" w:rsidRDefault="00000000" w:rsidRPr="00000000">
      <w:pPr>
        <w:contextualSpacing w:val="0"/>
      </w:pPr>
      <w:r w:rsidDel="00000000" w:rsidR="00000000" w:rsidRPr="00000000">
        <w:rPr>
          <w:rtl w:val="0"/>
        </w:rPr>
        <w:t xml:space="preserve">-Entrevues, articles de journaux, conférences de presse</w:t>
      </w:r>
    </w:p>
    <w:p w:rsidR="00000000" w:rsidDel="00000000" w:rsidP="00000000" w:rsidRDefault="00000000" w:rsidRPr="00000000">
      <w:pPr>
        <w:contextualSpacing w:val="0"/>
      </w:pPr>
      <w:r w:rsidDel="00000000" w:rsidR="00000000" w:rsidRPr="00000000">
        <w:rPr>
          <w:rtl w:val="0"/>
        </w:rPr>
        <w:t xml:space="preserve">-Orchestrer des interactions avec la communauté au niveau local, régional et national</w:t>
      </w:r>
    </w:p>
    <w:p w:rsidR="00000000" w:rsidDel="00000000" w:rsidP="00000000" w:rsidRDefault="00000000" w:rsidRPr="00000000">
      <w:pPr>
        <w:contextualSpacing w:val="0"/>
      </w:pPr>
      <w:r w:rsidDel="00000000" w:rsidR="00000000" w:rsidRPr="00000000">
        <w:rPr>
          <w:rtl w:val="0"/>
        </w:rPr>
        <w:t xml:space="preserve">-Entretenir de bons rapports avec les différents paliers de gouvernements</w:t>
      </w:r>
    </w:p>
    <w:p w:rsidR="00000000" w:rsidDel="00000000" w:rsidP="00000000" w:rsidRDefault="00000000" w:rsidRPr="00000000">
      <w:pPr>
        <w:contextualSpacing w:val="0"/>
      </w:pPr>
      <w:r w:rsidDel="00000000" w:rsidR="00000000" w:rsidRPr="00000000">
        <w:rPr>
          <w:rtl w:val="0"/>
        </w:rPr>
        <w:t xml:space="preserve">-Gérer les relations avec les investisseurs: actionnaires, analystes financiers, investisseurs institutionnels et investisseurs privés</w:t>
      </w:r>
    </w:p>
    <w:p w:rsidR="00000000" w:rsidDel="00000000" w:rsidP="00000000" w:rsidRDefault="00000000" w:rsidRPr="00000000">
      <w:pPr>
        <w:contextualSpacing w:val="0"/>
      </w:pPr>
      <w:r w:rsidDel="00000000" w:rsidR="00000000" w:rsidRPr="00000000">
        <w:rPr>
          <w:rtl w:val="0"/>
        </w:rPr>
        <w:t xml:space="preserve">-Organiser des activités avec les clients et les prospects de l’entreprise</w:t>
      </w:r>
    </w:p>
    <w:p w:rsidR="00000000" w:rsidDel="00000000" w:rsidP="00000000" w:rsidRDefault="00000000" w:rsidRPr="00000000">
      <w:pPr>
        <w:contextualSpacing w:val="0"/>
      </w:pPr>
      <w:r w:rsidDel="00000000" w:rsidR="00000000" w:rsidRPr="00000000">
        <w:rPr>
          <w:rtl w:val="0"/>
        </w:rPr>
        <w:t xml:space="preserve">-Gérer les contacts entre les différents intervenants à l’intérieur et à l’extérieur de l’entreprise: fournisseurs, organisations, compétiteurs</w:t>
      </w:r>
    </w:p>
    <w:p w:rsidR="00000000" w:rsidDel="00000000" w:rsidP="00000000" w:rsidRDefault="00000000" w:rsidRPr="00000000">
      <w:pPr>
        <w:contextualSpacing w:val="0"/>
      </w:pPr>
      <w:r w:rsidDel="00000000" w:rsidR="00000000" w:rsidRPr="00000000">
        <w:rPr>
          <w:rtl w:val="0"/>
        </w:rPr>
        <w:t xml:space="preserve">-Protéger une entreprise contre les attaques extérieures durant une crise</w:t>
      </w:r>
    </w:p>
    <w:p w:rsidR="00000000" w:rsidDel="00000000" w:rsidP="00000000" w:rsidRDefault="00000000" w:rsidRPr="00000000">
      <w:pPr>
        <w:contextualSpacing w:val="0"/>
      </w:pPr>
      <w:r w:rsidDel="00000000" w:rsidR="00000000" w:rsidRPr="00000000">
        <w:rPr>
          <w:rtl w:val="0"/>
        </w:rPr>
        <w:t xml:space="preserve">-Expliquer la position de l’entreprise dans différents secteurs d’activités</w:t>
      </w:r>
    </w:p>
    <w:p w:rsidR="00000000" w:rsidDel="00000000" w:rsidP="00000000" w:rsidRDefault="00000000" w:rsidRPr="00000000">
      <w:pPr>
        <w:contextualSpacing w:val="0"/>
      </w:pPr>
      <w:r w:rsidDel="00000000" w:rsidR="00000000" w:rsidRPr="00000000">
        <w:rPr>
          <w:rtl w:val="0"/>
        </w:rPr>
        <w:t xml:space="preserve">-Définir et gérer l’image d’une entreprise, d’un politicien ou d’un organisme</w:t>
      </w:r>
    </w:p>
    <w:p w:rsidR="00000000" w:rsidDel="00000000" w:rsidP="00000000" w:rsidRDefault="00000000" w:rsidRPr="00000000">
      <w:pPr>
        <w:contextualSpacing w:val="0"/>
      </w:pPr>
      <w:r w:rsidDel="00000000" w:rsidR="00000000" w:rsidRPr="00000000">
        <w:rPr>
          <w:rtl w:val="0"/>
        </w:rPr>
        <w:t xml:space="preserve">-Corriger une image défaillante</w:t>
      </w: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