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51C1A" w14:textId="77777777" w:rsidR="00433A39" w:rsidRDefault="00C03028" w:rsidP="001635B3">
      <w:pPr>
        <w:spacing w:line="360" w:lineRule="auto"/>
        <w:rPr>
          <w:b/>
        </w:rPr>
      </w:pPr>
      <w:r>
        <w:rPr>
          <w:b/>
        </w:rPr>
        <w:t xml:space="preserve">Lecture 3 – Social determinants of health </w:t>
      </w:r>
    </w:p>
    <w:p w14:paraId="472EC816" w14:textId="77777777" w:rsidR="001635B3" w:rsidRPr="00A273FB" w:rsidRDefault="001635B3" w:rsidP="001635B3">
      <w:pPr>
        <w:spacing w:line="360" w:lineRule="auto"/>
        <w:jc w:val="both"/>
        <w:rPr>
          <w:rFonts w:cs="Times New Roman"/>
          <w:b/>
          <w:bCs/>
        </w:rPr>
      </w:pPr>
      <w:r w:rsidRPr="00A273FB">
        <w:rPr>
          <w:rFonts w:cs="Times New Roman"/>
          <w:b/>
          <w:bCs/>
        </w:rPr>
        <w:t>Social Determinants of Health</w:t>
      </w:r>
    </w:p>
    <w:p w14:paraId="3B75F981" w14:textId="77777777" w:rsidR="001635B3" w:rsidRDefault="001635B3" w:rsidP="001635B3">
      <w:pPr>
        <w:pStyle w:val="ListParagraph"/>
        <w:numPr>
          <w:ilvl w:val="0"/>
          <w:numId w:val="25"/>
        </w:numPr>
        <w:spacing w:line="360" w:lineRule="auto"/>
        <w:jc w:val="both"/>
        <w:rPr>
          <w:rFonts w:cs="Times New Roman"/>
        </w:rPr>
      </w:pPr>
      <w:r w:rsidRPr="001635B3">
        <w:rPr>
          <w:rFonts w:cs="Times New Roman"/>
        </w:rPr>
        <w:t xml:space="preserve">SES </w:t>
      </w:r>
    </w:p>
    <w:p w14:paraId="0F71C16C" w14:textId="77777777" w:rsidR="001635B3" w:rsidRDefault="001635B3" w:rsidP="001635B3">
      <w:pPr>
        <w:pStyle w:val="ListParagraph"/>
        <w:numPr>
          <w:ilvl w:val="0"/>
          <w:numId w:val="25"/>
        </w:numPr>
        <w:spacing w:line="360" w:lineRule="auto"/>
        <w:jc w:val="both"/>
        <w:rPr>
          <w:rFonts w:cs="Times New Roman"/>
        </w:rPr>
      </w:pPr>
      <w:r w:rsidRPr="001635B3">
        <w:rPr>
          <w:rFonts w:cs="Times New Roman"/>
        </w:rPr>
        <w:t>Education</w:t>
      </w:r>
    </w:p>
    <w:p w14:paraId="4DF29529" w14:textId="1A160A81" w:rsidR="001635B3" w:rsidRPr="001635B3" w:rsidRDefault="001635B3" w:rsidP="001635B3">
      <w:pPr>
        <w:pStyle w:val="ListParagraph"/>
        <w:numPr>
          <w:ilvl w:val="0"/>
          <w:numId w:val="25"/>
        </w:numPr>
        <w:spacing w:line="360" w:lineRule="auto"/>
        <w:jc w:val="both"/>
        <w:rPr>
          <w:rFonts w:cs="Times New Roman"/>
        </w:rPr>
      </w:pPr>
      <w:r w:rsidRPr="001635B3">
        <w:rPr>
          <w:rFonts w:cs="Times New Roman"/>
        </w:rPr>
        <w:t xml:space="preserve">Employment </w:t>
      </w:r>
    </w:p>
    <w:p w14:paraId="6E511E3C" w14:textId="6D494106" w:rsidR="001635B3" w:rsidRPr="001635B3" w:rsidRDefault="001635B3" w:rsidP="001635B3">
      <w:pPr>
        <w:pStyle w:val="ListParagraph"/>
        <w:numPr>
          <w:ilvl w:val="0"/>
          <w:numId w:val="25"/>
        </w:numPr>
        <w:spacing w:line="360" w:lineRule="auto"/>
        <w:jc w:val="both"/>
        <w:rPr>
          <w:rFonts w:cs="Times New Roman"/>
        </w:rPr>
      </w:pPr>
      <w:r w:rsidRPr="001635B3">
        <w:rPr>
          <w:rFonts w:cs="Times New Roman"/>
        </w:rPr>
        <w:t>Gender</w:t>
      </w:r>
    </w:p>
    <w:p w14:paraId="3901C38E" w14:textId="71A54500" w:rsidR="001635B3" w:rsidRPr="001635B3" w:rsidRDefault="001635B3" w:rsidP="001635B3">
      <w:pPr>
        <w:pStyle w:val="ListParagraph"/>
        <w:numPr>
          <w:ilvl w:val="0"/>
          <w:numId w:val="25"/>
        </w:numPr>
        <w:spacing w:line="360" w:lineRule="auto"/>
        <w:jc w:val="both"/>
        <w:rPr>
          <w:rFonts w:cs="Times New Roman"/>
        </w:rPr>
      </w:pPr>
      <w:r w:rsidRPr="001635B3">
        <w:rPr>
          <w:rFonts w:cs="Times New Roman"/>
        </w:rPr>
        <w:t>Religion</w:t>
      </w:r>
    </w:p>
    <w:p w14:paraId="13B7FDD3" w14:textId="1100C527" w:rsidR="001635B3" w:rsidRPr="001635B3" w:rsidRDefault="001635B3" w:rsidP="001635B3">
      <w:pPr>
        <w:pStyle w:val="ListParagraph"/>
        <w:numPr>
          <w:ilvl w:val="0"/>
          <w:numId w:val="25"/>
        </w:numPr>
        <w:spacing w:line="360" w:lineRule="auto"/>
        <w:jc w:val="both"/>
        <w:rPr>
          <w:rFonts w:cs="Times New Roman"/>
        </w:rPr>
      </w:pPr>
      <w:r w:rsidRPr="001635B3">
        <w:rPr>
          <w:rFonts w:cs="Times New Roman"/>
        </w:rPr>
        <w:t xml:space="preserve">Culture </w:t>
      </w:r>
    </w:p>
    <w:p w14:paraId="149135F6" w14:textId="304A4F74" w:rsidR="001635B3" w:rsidRPr="001635B3" w:rsidRDefault="001635B3" w:rsidP="001635B3">
      <w:pPr>
        <w:pStyle w:val="ListParagraph"/>
        <w:numPr>
          <w:ilvl w:val="0"/>
          <w:numId w:val="25"/>
        </w:numPr>
        <w:spacing w:line="360" w:lineRule="auto"/>
        <w:jc w:val="both"/>
        <w:rPr>
          <w:rFonts w:cs="Times New Roman"/>
        </w:rPr>
      </w:pPr>
      <w:r w:rsidRPr="001635B3">
        <w:rPr>
          <w:rFonts w:cs="Times New Roman"/>
        </w:rPr>
        <w:t>Geographic location</w:t>
      </w:r>
    </w:p>
    <w:p w14:paraId="21CFDB96" w14:textId="60483F4F" w:rsidR="001635B3" w:rsidRPr="001635B3" w:rsidRDefault="001635B3" w:rsidP="001635B3">
      <w:pPr>
        <w:pStyle w:val="ListParagraph"/>
        <w:numPr>
          <w:ilvl w:val="0"/>
          <w:numId w:val="25"/>
        </w:numPr>
        <w:spacing w:line="360" w:lineRule="auto"/>
        <w:jc w:val="both"/>
        <w:rPr>
          <w:rFonts w:cs="Times New Roman"/>
        </w:rPr>
      </w:pPr>
      <w:r w:rsidRPr="001635B3">
        <w:rPr>
          <w:rFonts w:cs="Times New Roman"/>
        </w:rPr>
        <w:t xml:space="preserve">Housing </w:t>
      </w:r>
    </w:p>
    <w:p w14:paraId="17D68D42" w14:textId="07711C2E" w:rsidR="001635B3" w:rsidRPr="004A2B9E" w:rsidRDefault="001635B3" w:rsidP="004A2B9E">
      <w:pPr>
        <w:pStyle w:val="ListParagraph"/>
        <w:numPr>
          <w:ilvl w:val="0"/>
          <w:numId w:val="25"/>
        </w:numPr>
        <w:spacing w:line="360" w:lineRule="auto"/>
        <w:jc w:val="both"/>
        <w:rPr>
          <w:rFonts w:cs="Times New Roman"/>
        </w:rPr>
      </w:pPr>
      <w:r w:rsidRPr="001635B3">
        <w:rPr>
          <w:rFonts w:cs="Times New Roman"/>
        </w:rPr>
        <w:t>Family community support</w:t>
      </w:r>
    </w:p>
    <w:p w14:paraId="1CF5CF2E" w14:textId="1952D174" w:rsidR="001635B3" w:rsidRPr="001635B3" w:rsidRDefault="001635B3" w:rsidP="001635B3">
      <w:pPr>
        <w:spacing w:line="360" w:lineRule="auto"/>
        <w:jc w:val="both"/>
        <w:rPr>
          <w:rFonts w:cs="Times New Roman"/>
        </w:rPr>
      </w:pPr>
      <w:r w:rsidRPr="001635B3">
        <w:rPr>
          <w:rFonts w:cs="Times New Roman"/>
        </w:rPr>
        <w:t xml:space="preserve"> </w:t>
      </w:r>
      <w:r w:rsidR="004A2B9E">
        <w:rPr>
          <w:rFonts w:cs="Times New Roman"/>
        </w:rPr>
        <w:t>**</w:t>
      </w:r>
      <w:r w:rsidRPr="001635B3">
        <w:rPr>
          <w:rFonts w:cs="Times New Roman"/>
        </w:rPr>
        <w:t xml:space="preserve">(You must respect the </w:t>
      </w:r>
      <w:proofErr w:type="gramStart"/>
      <w:r w:rsidRPr="001635B3">
        <w:rPr>
          <w:rFonts w:cs="Times New Roman"/>
        </w:rPr>
        <w:t>patients</w:t>
      </w:r>
      <w:proofErr w:type="gramEnd"/>
      <w:r w:rsidRPr="001635B3">
        <w:rPr>
          <w:rFonts w:cs="Times New Roman"/>
        </w:rPr>
        <w:t xml:space="preserve"> choice, every hospital has ethicists (physician) </w:t>
      </w:r>
    </w:p>
    <w:p w14:paraId="0599D3D1" w14:textId="3964046E" w:rsidR="001635B3" w:rsidRPr="001635B3" w:rsidRDefault="001635B3" w:rsidP="001635B3">
      <w:pPr>
        <w:spacing w:line="360" w:lineRule="auto"/>
        <w:jc w:val="both"/>
        <w:rPr>
          <w:rFonts w:cs="Times New Roman"/>
        </w:rPr>
      </w:pPr>
      <w:r w:rsidRPr="001635B3">
        <w:rPr>
          <w:rFonts w:cs="Times New Roman"/>
        </w:rPr>
        <w:t>If the parents don</w:t>
      </w:r>
      <w:r w:rsidRPr="001635B3">
        <w:rPr>
          <w:rFonts w:cs="Times New Roman"/>
          <w:lang w:val="fr-FR"/>
        </w:rPr>
        <w:t>’</w:t>
      </w:r>
      <w:r w:rsidRPr="001635B3">
        <w:rPr>
          <w:rFonts w:cs="Times New Roman"/>
        </w:rPr>
        <w:t xml:space="preserve">t agree with the best and only choice of care, the child will be removed from the </w:t>
      </w:r>
      <w:proofErr w:type="gramStart"/>
      <w:r w:rsidRPr="001635B3">
        <w:rPr>
          <w:rFonts w:cs="Times New Roman"/>
        </w:rPr>
        <w:t>parents</w:t>
      </w:r>
      <w:proofErr w:type="gramEnd"/>
      <w:r w:rsidRPr="001635B3">
        <w:rPr>
          <w:rFonts w:cs="Times New Roman"/>
        </w:rPr>
        <w:t xml:space="preserve"> care for the time bei</w:t>
      </w:r>
      <w:r w:rsidR="004A2B9E">
        <w:rPr>
          <w:rFonts w:cs="Times New Roman"/>
        </w:rPr>
        <w:t>ng. Sometimes children 16 or 18</w:t>
      </w:r>
    </w:p>
    <w:p w14:paraId="795F9A6A" w14:textId="77777777" w:rsidR="001635B3" w:rsidRPr="00A273FB" w:rsidRDefault="001635B3" w:rsidP="001635B3">
      <w:pPr>
        <w:spacing w:line="360" w:lineRule="auto"/>
        <w:jc w:val="both"/>
        <w:rPr>
          <w:rFonts w:cs="Times New Roman"/>
          <w:b/>
        </w:rPr>
      </w:pPr>
      <w:r w:rsidRPr="00A273FB">
        <w:rPr>
          <w:rFonts w:cs="Times New Roman"/>
          <w:b/>
          <w:bCs/>
        </w:rPr>
        <w:t>Inequality and Health</w:t>
      </w:r>
    </w:p>
    <w:p w14:paraId="63B3DC20" w14:textId="329290D8" w:rsidR="001635B3" w:rsidRPr="00323E5A" w:rsidRDefault="001635B3" w:rsidP="004A2B9E">
      <w:pPr>
        <w:pStyle w:val="ListParagraph"/>
        <w:numPr>
          <w:ilvl w:val="0"/>
          <w:numId w:val="25"/>
        </w:numPr>
        <w:spacing w:line="360" w:lineRule="auto"/>
        <w:jc w:val="both"/>
        <w:rPr>
          <w:rFonts w:cs="Times New Roman"/>
          <w:highlight w:val="yellow"/>
        </w:rPr>
      </w:pPr>
      <w:r w:rsidRPr="004A2B9E">
        <w:rPr>
          <w:rFonts w:cs="Times New Roman"/>
          <w:b/>
          <w:bCs/>
        </w:rPr>
        <w:t xml:space="preserve">Social </w:t>
      </w:r>
      <w:r w:rsidR="004A2B9E" w:rsidRPr="004A2B9E">
        <w:rPr>
          <w:rFonts w:cs="Times New Roman"/>
          <w:b/>
          <w:bCs/>
        </w:rPr>
        <w:t>structure</w:t>
      </w:r>
      <w:r w:rsidR="004A2B9E" w:rsidRPr="004A2B9E">
        <w:rPr>
          <w:rFonts w:cs="Times New Roman"/>
        </w:rPr>
        <w:t>: can</w:t>
      </w:r>
      <w:r w:rsidRPr="004A2B9E">
        <w:rPr>
          <w:rFonts w:cs="Times New Roman"/>
        </w:rPr>
        <w:t xml:space="preserve"> be thought of as </w:t>
      </w:r>
      <w:r w:rsidRPr="00323E5A">
        <w:rPr>
          <w:rFonts w:cs="Times New Roman"/>
          <w:highlight w:val="yellow"/>
        </w:rPr>
        <w:t>hierarchical or placement</w:t>
      </w:r>
      <w:r w:rsidRPr="004A2B9E">
        <w:rPr>
          <w:rFonts w:cs="Times New Roman"/>
        </w:rPr>
        <w:t xml:space="preserve"> up and down an </w:t>
      </w:r>
      <w:r w:rsidRPr="00323E5A">
        <w:rPr>
          <w:rFonts w:cs="Times New Roman"/>
          <w:highlight w:val="yellow"/>
        </w:rPr>
        <w:t>invisible ladder</w:t>
      </w:r>
    </w:p>
    <w:p w14:paraId="0610AF24" w14:textId="77777777" w:rsidR="001635B3" w:rsidRPr="001635B3" w:rsidRDefault="001635B3" w:rsidP="001635B3">
      <w:pPr>
        <w:numPr>
          <w:ilvl w:val="1"/>
          <w:numId w:val="2"/>
        </w:numPr>
        <w:spacing w:line="360" w:lineRule="auto"/>
        <w:jc w:val="both"/>
        <w:rPr>
          <w:rFonts w:cs="Times New Roman"/>
        </w:rPr>
      </w:pPr>
      <w:r w:rsidRPr="001635B3">
        <w:rPr>
          <w:rFonts w:cs="Times New Roman"/>
        </w:rPr>
        <w:t>This can be seen in economic, educational, gender, and social status variations.</w:t>
      </w:r>
    </w:p>
    <w:p w14:paraId="118F17FA" w14:textId="3D0D0043" w:rsidR="001635B3" w:rsidRPr="004A2B9E" w:rsidRDefault="001635B3" w:rsidP="001635B3">
      <w:pPr>
        <w:numPr>
          <w:ilvl w:val="1"/>
          <w:numId w:val="2"/>
        </w:numPr>
        <w:spacing w:line="360" w:lineRule="auto"/>
        <w:jc w:val="both"/>
        <w:rPr>
          <w:rFonts w:cs="Times New Roman"/>
        </w:rPr>
      </w:pPr>
      <w:r w:rsidRPr="001635B3">
        <w:rPr>
          <w:rFonts w:cs="Times New Roman"/>
        </w:rPr>
        <w:t>From the perspective of conflict theory and of social justice, hierarchical structure is indicative of inequality.</w:t>
      </w:r>
    </w:p>
    <w:p w14:paraId="39978333" w14:textId="0ADA0922" w:rsidR="001635B3" w:rsidRPr="004A2B9E" w:rsidRDefault="001635B3" w:rsidP="004A2B9E">
      <w:pPr>
        <w:pStyle w:val="ListParagraph"/>
        <w:numPr>
          <w:ilvl w:val="0"/>
          <w:numId w:val="25"/>
        </w:numPr>
        <w:spacing w:line="360" w:lineRule="auto"/>
        <w:jc w:val="both"/>
        <w:rPr>
          <w:rFonts w:cs="Times New Roman"/>
        </w:rPr>
      </w:pPr>
      <w:r w:rsidRPr="004A2B9E">
        <w:rPr>
          <w:rFonts w:cs="Times New Roman"/>
          <w:b/>
          <w:bCs/>
        </w:rPr>
        <w:t>Materialist</w:t>
      </w:r>
      <w:r w:rsidRPr="004A2B9E">
        <w:rPr>
          <w:rFonts w:cs="Times New Roman"/>
        </w:rPr>
        <w:t xml:space="preserve"> model:</w:t>
      </w:r>
    </w:p>
    <w:p w14:paraId="049109E8" w14:textId="77777777" w:rsidR="001635B3" w:rsidRPr="00323E5A" w:rsidRDefault="001635B3" w:rsidP="001635B3">
      <w:pPr>
        <w:numPr>
          <w:ilvl w:val="1"/>
          <w:numId w:val="3"/>
        </w:numPr>
        <w:spacing w:line="360" w:lineRule="auto"/>
        <w:jc w:val="both"/>
        <w:rPr>
          <w:rFonts w:cs="Times New Roman"/>
          <w:highlight w:val="yellow"/>
        </w:rPr>
      </w:pPr>
      <w:r w:rsidRPr="00323E5A">
        <w:rPr>
          <w:rFonts w:cs="Times New Roman"/>
          <w:highlight w:val="yellow"/>
        </w:rPr>
        <w:t>Health is linked</w:t>
      </w:r>
      <w:r w:rsidRPr="001635B3">
        <w:rPr>
          <w:rFonts w:cs="Times New Roman"/>
        </w:rPr>
        <w:t xml:space="preserve"> to the </w:t>
      </w:r>
      <w:r w:rsidRPr="00323E5A">
        <w:rPr>
          <w:rFonts w:cs="Times New Roman"/>
          <w:highlight w:val="yellow"/>
        </w:rPr>
        <w:t>provision of basic material goods and services</w:t>
      </w:r>
    </w:p>
    <w:p w14:paraId="67917068" w14:textId="7C5275E8" w:rsidR="001635B3" w:rsidRPr="004A2B9E" w:rsidRDefault="001635B3" w:rsidP="001635B3">
      <w:pPr>
        <w:numPr>
          <w:ilvl w:val="1"/>
          <w:numId w:val="3"/>
        </w:numPr>
        <w:spacing w:line="360" w:lineRule="auto"/>
        <w:jc w:val="both"/>
        <w:rPr>
          <w:rFonts w:cs="Times New Roman"/>
        </w:rPr>
      </w:pPr>
      <w:r w:rsidRPr="001635B3">
        <w:rPr>
          <w:rFonts w:cs="Times New Roman"/>
        </w:rPr>
        <w:t>Human health depends fundamentally on available, accessible, and good quality nutritious food; clean, accessible, and available water; good transportation systems and infrastructure, including public transit; stable, safe, adequately compensated, interesting, and fulfilling employment; and safe, available, appropriate, and affordable housing and other essential components of life.</w:t>
      </w:r>
    </w:p>
    <w:p w14:paraId="51922769" w14:textId="0CD76ACA" w:rsidR="001635B3" w:rsidRPr="004A2B9E" w:rsidRDefault="001635B3" w:rsidP="004A2B9E">
      <w:pPr>
        <w:pStyle w:val="ListParagraph"/>
        <w:numPr>
          <w:ilvl w:val="0"/>
          <w:numId w:val="25"/>
        </w:numPr>
        <w:spacing w:line="360" w:lineRule="auto"/>
        <w:jc w:val="both"/>
        <w:rPr>
          <w:rFonts w:cs="Times New Roman"/>
        </w:rPr>
      </w:pPr>
      <w:proofErr w:type="spellStart"/>
      <w:r w:rsidRPr="004A2B9E">
        <w:rPr>
          <w:rFonts w:cs="Times New Roman"/>
          <w:b/>
          <w:bCs/>
        </w:rPr>
        <w:t>Neomaterialist</w:t>
      </w:r>
      <w:proofErr w:type="spellEnd"/>
      <w:r w:rsidRPr="004A2B9E">
        <w:rPr>
          <w:rFonts w:cs="Times New Roman"/>
        </w:rPr>
        <w:t xml:space="preserve"> model: </w:t>
      </w:r>
    </w:p>
    <w:p w14:paraId="6EFEDAFB" w14:textId="77777777" w:rsidR="001635B3" w:rsidRPr="001635B3" w:rsidRDefault="001635B3" w:rsidP="001635B3">
      <w:pPr>
        <w:numPr>
          <w:ilvl w:val="1"/>
          <w:numId w:val="4"/>
        </w:numPr>
        <w:spacing w:line="360" w:lineRule="auto"/>
        <w:jc w:val="both"/>
        <w:rPr>
          <w:rFonts w:cs="Times New Roman"/>
        </w:rPr>
      </w:pPr>
      <w:r w:rsidRPr="00323E5A">
        <w:rPr>
          <w:rFonts w:cs="Times New Roman"/>
          <w:i/>
          <w:iCs/>
          <w:highlight w:val="yellow"/>
        </w:rPr>
        <w:t>Perceived</w:t>
      </w:r>
      <w:r w:rsidRPr="00323E5A">
        <w:rPr>
          <w:rFonts w:cs="Times New Roman"/>
          <w:highlight w:val="yellow"/>
        </w:rPr>
        <w:t xml:space="preserve"> equality</w:t>
      </w:r>
      <w:r w:rsidRPr="001635B3">
        <w:rPr>
          <w:rFonts w:cs="Times New Roman"/>
        </w:rPr>
        <w:t xml:space="preserve"> is essential to the </w:t>
      </w:r>
      <w:r w:rsidRPr="00323E5A">
        <w:rPr>
          <w:rFonts w:cs="Times New Roman"/>
          <w:highlight w:val="yellow"/>
        </w:rPr>
        <w:t>overall</w:t>
      </w:r>
      <w:r w:rsidRPr="001635B3">
        <w:rPr>
          <w:rFonts w:cs="Times New Roman"/>
        </w:rPr>
        <w:t xml:space="preserve"> health of the </w:t>
      </w:r>
      <w:r w:rsidRPr="00323E5A">
        <w:rPr>
          <w:rFonts w:cs="Times New Roman"/>
          <w:highlight w:val="yellow"/>
        </w:rPr>
        <w:t>population</w:t>
      </w:r>
      <w:r w:rsidRPr="001635B3">
        <w:rPr>
          <w:rFonts w:cs="Times New Roman"/>
        </w:rPr>
        <w:t xml:space="preserve"> </w:t>
      </w:r>
    </w:p>
    <w:p w14:paraId="4223C858" w14:textId="77777777" w:rsidR="001635B3" w:rsidRPr="001635B3" w:rsidRDefault="001635B3" w:rsidP="001635B3">
      <w:pPr>
        <w:numPr>
          <w:ilvl w:val="1"/>
          <w:numId w:val="4"/>
        </w:numPr>
        <w:spacing w:line="360" w:lineRule="auto"/>
        <w:jc w:val="both"/>
        <w:rPr>
          <w:rFonts w:cs="Times New Roman"/>
        </w:rPr>
      </w:pPr>
      <w:r w:rsidRPr="001635B3">
        <w:rPr>
          <w:rFonts w:cs="Times New Roman"/>
        </w:rPr>
        <w:lastRenderedPageBreak/>
        <w:t xml:space="preserve">Acknowledges the importance of a basic level of material adequacy but then centers its attention on the significance of the relative distribution of material and social goods in societies. </w:t>
      </w:r>
    </w:p>
    <w:p w14:paraId="71C9A6DE" w14:textId="77777777" w:rsidR="001635B3" w:rsidRPr="001635B3" w:rsidRDefault="001635B3" w:rsidP="001635B3">
      <w:pPr>
        <w:numPr>
          <w:ilvl w:val="1"/>
          <w:numId w:val="4"/>
        </w:numPr>
        <w:spacing w:line="360" w:lineRule="auto"/>
        <w:jc w:val="both"/>
        <w:rPr>
          <w:rFonts w:cs="Times New Roman"/>
        </w:rPr>
      </w:pPr>
      <w:r w:rsidRPr="001635B3">
        <w:rPr>
          <w:rFonts w:cs="Times New Roman"/>
        </w:rPr>
        <w:t>Once a certain degree of absolute material adequacy has been reached (a few years ago it was estimated at approximately US $5,000), then equity and perceived equity become essential to the overall health of a population.</w:t>
      </w:r>
    </w:p>
    <w:p w14:paraId="65BF975D" w14:textId="0BD01E70" w:rsidR="001635B3" w:rsidRPr="001635B3" w:rsidRDefault="004A2B9E" w:rsidP="001635B3">
      <w:pPr>
        <w:spacing w:line="360" w:lineRule="auto"/>
        <w:jc w:val="both"/>
        <w:rPr>
          <w:rFonts w:cs="Times New Roman"/>
        </w:rPr>
      </w:pPr>
      <w:r>
        <w:rPr>
          <w:rFonts w:cs="Times New Roman"/>
        </w:rPr>
        <w:t>**</w:t>
      </w:r>
      <w:r w:rsidR="001635B3" w:rsidRPr="001635B3">
        <w:rPr>
          <w:rFonts w:cs="Times New Roman"/>
        </w:rPr>
        <w:t>(Difference = need to acquire material things but once people reach the minimum cut off point, they perceive everything to be the same)</w:t>
      </w:r>
    </w:p>
    <w:p w14:paraId="021EAF0B" w14:textId="25FDAB71" w:rsidR="001635B3" w:rsidRPr="004A2B9E" w:rsidRDefault="001635B3" w:rsidP="004A2B9E">
      <w:pPr>
        <w:pStyle w:val="ListParagraph"/>
        <w:numPr>
          <w:ilvl w:val="0"/>
          <w:numId w:val="25"/>
        </w:numPr>
        <w:spacing w:line="360" w:lineRule="auto"/>
        <w:jc w:val="both"/>
        <w:rPr>
          <w:rFonts w:cs="Times New Roman"/>
        </w:rPr>
      </w:pPr>
      <w:r w:rsidRPr="004A2B9E">
        <w:rPr>
          <w:rFonts w:cs="Times New Roman"/>
          <w:b/>
          <w:bCs/>
        </w:rPr>
        <w:t xml:space="preserve">Social-psychological </w:t>
      </w:r>
      <w:r w:rsidRPr="004A2B9E">
        <w:rPr>
          <w:rFonts w:cs="Times New Roman"/>
        </w:rPr>
        <w:t xml:space="preserve">model (which underlies the neo-materialist approach): </w:t>
      </w:r>
    </w:p>
    <w:p w14:paraId="6E2DEDD1" w14:textId="58E9EFDC" w:rsidR="001635B3" w:rsidRPr="001635B3" w:rsidRDefault="004A2B9E" w:rsidP="001635B3">
      <w:pPr>
        <w:numPr>
          <w:ilvl w:val="1"/>
          <w:numId w:val="5"/>
        </w:numPr>
        <w:spacing w:line="360" w:lineRule="auto"/>
        <w:jc w:val="both"/>
        <w:rPr>
          <w:rFonts w:cs="Times New Roman"/>
        </w:rPr>
      </w:pPr>
      <w:r>
        <w:rPr>
          <w:rFonts w:cs="Times New Roman"/>
          <w:b/>
          <w:bCs/>
        </w:rPr>
        <w:t xml:space="preserve">Social capital: </w:t>
      </w:r>
      <w:r w:rsidR="001635B3" w:rsidRPr="001635B3">
        <w:rPr>
          <w:rFonts w:cs="Times New Roman"/>
        </w:rPr>
        <w:t xml:space="preserve">(e.g., social support, civic engagement, voter turnout, representation of people of diverse backgrounds in positions of power in local governments and community organizations) </w:t>
      </w:r>
      <w:r w:rsidR="001635B3" w:rsidRPr="00C542E3">
        <w:rPr>
          <w:rFonts w:cs="Times New Roman"/>
          <w:highlight w:val="yellow"/>
        </w:rPr>
        <w:t>enhances social inclusion</w:t>
      </w:r>
      <w:r w:rsidR="001635B3" w:rsidRPr="001635B3">
        <w:rPr>
          <w:rFonts w:cs="Times New Roman"/>
        </w:rPr>
        <w:t xml:space="preserve">, which in turn leads to </w:t>
      </w:r>
      <w:r w:rsidR="001635B3" w:rsidRPr="00C542E3">
        <w:rPr>
          <w:rFonts w:cs="Times New Roman"/>
          <w:highlight w:val="yellow"/>
        </w:rPr>
        <w:t>positive social comparisons</w:t>
      </w:r>
      <w:r w:rsidR="001635B3" w:rsidRPr="001635B3">
        <w:rPr>
          <w:rFonts w:cs="Times New Roman"/>
        </w:rPr>
        <w:t xml:space="preserve">, higher </w:t>
      </w:r>
      <w:r w:rsidR="001635B3" w:rsidRPr="00C542E3">
        <w:rPr>
          <w:rFonts w:cs="Times New Roman"/>
          <w:highlight w:val="yellow"/>
        </w:rPr>
        <w:t>self-esteem</w:t>
      </w:r>
      <w:r w:rsidR="001635B3" w:rsidRPr="001635B3">
        <w:rPr>
          <w:rFonts w:cs="Times New Roman"/>
        </w:rPr>
        <w:t xml:space="preserve">, and, finally, better </w:t>
      </w:r>
      <w:r w:rsidR="001635B3" w:rsidRPr="00C542E3">
        <w:rPr>
          <w:rFonts w:cs="Times New Roman"/>
          <w:highlight w:val="yellow"/>
        </w:rPr>
        <w:t>health of the individual</w:t>
      </w:r>
      <w:r w:rsidR="001635B3" w:rsidRPr="001635B3">
        <w:rPr>
          <w:rFonts w:cs="Times New Roman"/>
        </w:rPr>
        <w:t>.</w:t>
      </w:r>
      <w:bookmarkStart w:id="0" w:name="_GoBack"/>
      <w:bookmarkEnd w:id="0"/>
    </w:p>
    <w:p w14:paraId="3A992DC4" w14:textId="77777777" w:rsidR="004A2B9E" w:rsidRDefault="004A2B9E" w:rsidP="004A2B9E">
      <w:pPr>
        <w:spacing w:line="360" w:lineRule="auto"/>
        <w:ind w:left="720"/>
        <w:jc w:val="both"/>
        <w:rPr>
          <w:rFonts w:cs="Times New Roman"/>
        </w:rPr>
      </w:pPr>
      <w:r w:rsidRPr="00323E5A">
        <w:rPr>
          <w:rFonts w:cs="Times New Roman"/>
          <w:highlight w:val="yellow"/>
        </w:rPr>
        <w:t>*</w:t>
      </w:r>
      <w:r w:rsidR="001635B3" w:rsidRPr="00323E5A">
        <w:rPr>
          <w:rFonts w:cs="Times New Roman"/>
          <w:highlight w:val="yellow"/>
        </w:rPr>
        <w:t>(When people feel included vs when people do not feel included</w:t>
      </w:r>
      <w:r w:rsidR="001635B3" w:rsidRPr="001635B3">
        <w:rPr>
          <w:rFonts w:cs="Times New Roman"/>
        </w:rPr>
        <w:t>)</w:t>
      </w:r>
    </w:p>
    <w:p w14:paraId="305F5DDB" w14:textId="1BD38210" w:rsidR="001635B3" w:rsidRPr="004A2B9E" w:rsidRDefault="004A2B9E" w:rsidP="004A2B9E">
      <w:pPr>
        <w:spacing w:line="360" w:lineRule="auto"/>
        <w:jc w:val="both"/>
        <w:rPr>
          <w:rFonts w:cs="Times New Roman"/>
        </w:rPr>
      </w:pPr>
      <w:r>
        <w:rPr>
          <w:rFonts w:cs="Times New Roman"/>
          <w:bCs/>
        </w:rPr>
        <w:t xml:space="preserve">       - </w:t>
      </w:r>
      <w:r w:rsidR="001635B3" w:rsidRPr="004A2B9E">
        <w:rPr>
          <w:rFonts w:cs="Times New Roman"/>
          <w:bCs/>
        </w:rPr>
        <w:t>T</w:t>
      </w:r>
      <w:r w:rsidR="001635B3" w:rsidRPr="004A2B9E">
        <w:rPr>
          <w:rFonts w:cs="Times New Roman"/>
          <w:b/>
          <w:bCs/>
        </w:rPr>
        <w:t>he life course approach</w:t>
      </w:r>
      <w:r w:rsidR="001635B3" w:rsidRPr="004A2B9E">
        <w:rPr>
          <w:rFonts w:cs="Times New Roman"/>
          <w:bCs/>
        </w:rPr>
        <w:t xml:space="preserve"> </w:t>
      </w:r>
      <w:r w:rsidR="001635B3" w:rsidRPr="004A2B9E">
        <w:rPr>
          <w:rFonts w:cs="Times New Roman"/>
        </w:rPr>
        <w:t xml:space="preserve">to health outcomes: </w:t>
      </w:r>
    </w:p>
    <w:p w14:paraId="55A07752" w14:textId="77777777" w:rsidR="001635B3" w:rsidRPr="00323E5A" w:rsidRDefault="001635B3" w:rsidP="001635B3">
      <w:pPr>
        <w:numPr>
          <w:ilvl w:val="1"/>
          <w:numId w:val="6"/>
        </w:numPr>
        <w:spacing w:line="360" w:lineRule="auto"/>
        <w:jc w:val="both"/>
        <w:rPr>
          <w:rFonts w:cs="Times New Roman"/>
          <w:highlight w:val="yellow"/>
        </w:rPr>
      </w:pPr>
      <w:r w:rsidRPr="001635B3">
        <w:rPr>
          <w:rFonts w:cs="Times New Roman"/>
        </w:rPr>
        <w:t xml:space="preserve">Overlaps with the previous approaches, but draws attention to the fact that </w:t>
      </w:r>
      <w:r w:rsidRPr="00323E5A">
        <w:rPr>
          <w:rFonts w:cs="Times New Roman"/>
          <w:highlight w:val="yellow"/>
        </w:rPr>
        <w:t xml:space="preserve">impoverishment, inequity, a lack of redistributive politics, social exclusion, and negative social comparisons all are exacerbated when they occur to and among children and then, in one way or another, continue throughout life. </w:t>
      </w:r>
    </w:p>
    <w:p w14:paraId="080E59B0" w14:textId="77777777" w:rsidR="001635B3" w:rsidRDefault="001635B3" w:rsidP="001635B3">
      <w:pPr>
        <w:numPr>
          <w:ilvl w:val="2"/>
          <w:numId w:val="6"/>
        </w:numPr>
        <w:spacing w:line="360" w:lineRule="auto"/>
        <w:jc w:val="both"/>
        <w:rPr>
          <w:rFonts w:cs="Times New Roman"/>
        </w:rPr>
      </w:pPr>
      <w:r w:rsidRPr="001635B3">
        <w:rPr>
          <w:rFonts w:cs="Times New Roman"/>
          <w:b/>
          <w:bCs/>
        </w:rPr>
        <w:t xml:space="preserve">Pathway effects </w:t>
      </w:r>
      <w:r w:rsidRPr="001635B3">
        <w:rPr>
          <w:rFonts w:cs="Times New Roman"/>
        </w:rPr>
        <w:t xml:space="preserve">set </w:t>
      </w:r>
      <w:r w:rsidRPr="00323E5A">
        <w:rPr>
          <w:rFonts w:cs="Times New Roman"/>
          <w:highlight w:val="yellow"/>
        </w:rPr>
        <w:t>children onto a course resulting</w:t>
      </w:r>
      <w:r w:rsidRPr="001635B3">
        <w:rPr>
          <w:rFonts w:cs="Times New Roman"/>
        </w:rPr>
        <w:t xml:space="preserve"> from unhelpful or helpful </w:t>
      </w:r>
      <w:r w:rsidRPr="00323E5A">
        <w:rPr>
          <w:rFonts w:cs="Times New Roman"/>
          <w:highlight w:val="yellow"/>
        </w:rPr>
        <w:t>early experiences.</w:t>
      </w:r>
    </w:p>
    <w:p w14:paraId="1E437691" w14:textId="5AA1DBF3" w:rsidR="004A2B9E" w:rsidRPr="004A2B9E" w:rsidRDefault="004A2B9E" w:rsidP="004A2B9E">
      <w:pPr>
        <w:numPr>
          <w:ilvl w:val="3"/>
          <w:numId w:val="6"/>
        </w:numPr>
        <w:spacing w:line="360" w:lineRule="auto"/>
        <w:jc w:val="both"/>
        <w:rPr>
          <w:rFonts w:cs="Times New Roman"/>
        </w:rPr>
      </w:pPr>
      <w:r>
        <w:rPr>
          <w:rFonts w:cs="Times New Roman"/>
        </w:rPr>
        <w:t>Ex.  Counting</w:t>
      </w:r>
      <w:r w:rsidR="00323E5A">
        <w:rPr>
          <w:rFonts w:cs="Times New Roman"/>
        </w:rPr>
        <w:t xml:space="preserve">, </w:t>
      </w:r>
      <w:proofErr w:type="gramStart"/>
      <w:r w:rsidR="00323E5A">
        <w:rPr>
          <w:rFonts w:cs="Times New Roman"/>
        </w:rPr>
        <w:t>Before</w:t>
      </w:r>
      <w:proofErr w:type="gramEnd"/>
      <w:r w:rsidR="00323E5A">
        <w:rPr>
          <w:rFonts w:cs="Times New Roman"/>
        </w:rPr>
        <w:t xml:space="preserve"> going to school</w:t>
      </w:r>
      <w:r w:rsidRPr="001635B3">
        <w:rPr>
          <w:rFonts w:cs="Times New Roman"/>
        </w:rPr>
        <w:t xml:space="preserve">: teach letters, numbers </w:t>
      </w:r>
      <w:proofErr w:type="spellStart"/>
      <w:r w:rsidRPr="001635B3">
        <w:rPr>
          <w:rFonts w:cs="Times New Roman"/>
        </w:rPr>
        <w:t>etc</w:t>
      </w:r>
      <w:proofErr w:type="spellEnd"/>
      <w:r w:rsidRPr="001635B3">
        <w:rPr>
          <w:rFonts w:cs="Times New Roman"/>
        </w:rPr>
        <w:t xml:space="preserve"> so they have a head start. </w:t>
      </w:r>
    </w:p>
    <w:p w14:paraId="0A7A1509" w14:textId="77777777" w:rsidR="004A2B9E" w:rsidRPr="00323E5A" w:rsidRDefault="001635B3" w:rsidP="004A2B9E">
      <w:pPr>
        <w:numPr>
          <w:ilvl w:val="2"/>
          <w:numId w:val="6"/>
        </w:numPr>
        <w:spacing w:line="360" w:lineRule="auto"/>
        <w:jc w:val="both"/>
        <w:rPr>
          <w:rFonts w:cs="Times New Roman"/>
          <w:highlight w:val="yellow"/>
        </w:rPr>
      </w:pPr>
      <w:r w:rsidRPr="001635B3">
        <w:rPr>
          <w:rFonts w:cs="Times New Roman"/>
          <w:b/>
          <w:bCs/>
        </w:rPr>
        <w:t xml:space="preserve">Latency effects </w:t>
      </w:r>
      <w:r w:rsidRPr="001635B3">
        <w:rPr>
          <w:rFonts w:cs="Times New Roman"/>
        </w:rPr>
        <w:t xml:space="preserve">occur in the </w:t>
      </w:r>
      <w:r w:rsidRPr="00323E5A">
        <w:rPr>
          <w:rFonts w:cs="Times New Roman"/>
          <w:highlight w:val="yellow"/>
        </w:rPr>
        <w:t>early developmental</w:t>
      </w:r>
      <w:r w:rsidRPr="001635B3">
        <w:rPr>
          <w:rFonts w:cs="Times New Roman"/>
        </w:rPr>
        <w:t xml:space="preserve"> stages and may </w:t>
      </w:r>
      <w:r w:rsidRPr="00323E5A">
        <w:rPr>
          <w:rFonts w:cs="Times New Roman"/>
          <w:highlight w:val="yellow"/>
        </w:rPr>
        <w:t>influence later life.</w:t>
      </w:r>
    </w:p>
    <w:p w14:paraId="6C797C55" w14:textId="77777777" w:rsidR="00A273FB" w:rsidRDefault="004A2B9E" w:rsidP="00A273FB">
      <w:pPr>
        <w:numPr>
          <w:ilvl w:val="3"/>
          <w:numId w:val="6"/>
        </w:numPr>
        <w:spacing w:line="360" w:lineRule="auto"/>
        <w:jc w:val="both"/>
        <w:rPr>
          <w:rFonts w:cs="Times New Roman"/>
        </w:rPr>
      </w:pPr>
      <w:r w:rsidRPr="004A2B9E">
        <w:rPr>
          <w:rFonts w:cs="Times New Roman"/>
          <w:b/>
          <w:bCs/>
        </w:rPr>
        <w:t>Premature Babies</w:t>
      </w:r>
    </w:p>
    <w:p w14:paraId="0D67E814" w14:textId="007B3755" w:rsidR="004A2B9E" w:rsidRPr="00A273FB" w:rsidRDefault="004A2B9E" w:rsidP="00A273FB">
      <w:pPr>
        <w:pStyle w:val="ListParagraph"/>
        <w:numPr>
          <w:ilvl w:val="4"/>
          <w:numId w:val="25"/>
        </w:numPr>
        <w:spacing w:line="360" w:lineRule="auto"/>
        <w:jc w:val="both"/>
        <w:rPr>
          <w:rFonts w:cs="Times New Roman"/>
        </w:rPr>
      </w:pPr>
      <w:r w:rsidRPr="00A273FB">
        <w:rPr>
          <w:rFonts w:cs="Times New Roman"/>
        </w:rPr>
        <w:t>Breathing problems</w:t>
      </w:r>
    </w:p>
    <w:p w14:paraId="663F04A1" w14:textId="77777777" w:rsidR="004A2B9E" w:rsidRPr="001635B3" w:rsidRDefault="004A2B9E" w:rsidP="004A2B9E">
      <w:pPr>
        <w:numPr>
          <w:ilvl w:val="0"/>
          <w:numId w:val="9"/>
        </w:numPr>
        <w:spacing w:line="360" w:lineRule="auto"/>
        <w:jc w:val="both"/>
        <w:rPr>
          <w:rFonts w:cs="Times New Roman"/>
        </w:rPr>
      </w:pPr>
      <w:r w:rsidRPr="001635B3">
        <w:rPr>
          <w:rFonts w:cs="Times New Roman"/>
        </w:rPr>
        <w:t>Immune system</w:t>
      </w:r>
    </w:p>
    <w:p w14:paraId="1AA18BA0" w14:textId="77777777" w:rsidR="004A2B9E" w:rsidRPr="001635B3" w:rsidRDefault="004A2B9E" w:rsidP="004A2B9E">
      <w:pPr>
        <w:numPr>
          <w:ilvl w:val="0"/>
          <w:numId w:val="9"/>
        </w:numPr>
        <w:spacing w:line="360" w:lineRule="auto"/>
        <w:jc w:val="both"/>
        <w:rPr>
          <w:rFonts w:cs="Times New Roman"/>
        </w:rPr>
      </w:pPr>
      <w:r w:rsidRPr="001635B3">
        <w:rPr>
          <w:rFonts w:cs="Times New Roman"/>
        </w:rPr>
        <w:t>Heart problems</w:t>
      </w:r>
    </w:p>
    <w:p w14:paraId="42764B9F" w14:textId="77777777" w:rsidR="004A2B9E" w:rsidRPr="001635B3" w:rsidRDefault="004A2B9E" w:rsidP="004A2B9E">
      <w:pPr>
        <w:numPr>
          <w:ilvl w:val="0"/>
          <w:numId w:val="9"/>
        </w:numPr>
        <w:spacing w:line="360" w:lineRule="auto"/>
        <w:jc w:val="both"/>
        <w:rPr>
          <w:rFonts w:cs="Times New Roman"/>
        </w:rPr>
      </w:pPr>
      <w:r w:rsidRPr="001635B3">
        <w:rPr>
          <w:rFonts w:cs="Times New Roman"/>
        </w:rPr>
        <w:t>Brain</w:t>
      </w:r>
    </w:p>
    <w:p w14:paraId="4F3FEC13" w14:textId="77777777" w:rsidR="004A2B9E" w:rsidRPr="001635B3" w:rsidRDefault="004A2B9E" w:rsidP="004A2B9E">
      <w:pPr>
        <w:numPr>
          <w:ilvl w:val="0"/>
          <w:numId w:val="9"/>
        </w:numPr>
        <w:spacing w:line="360" w:lineRule="auto"/>
        <w:jc w:val="both"/>
        <w:rPr>
          <w:rFonts w:cs="Times New Roman"/>
        </w:rPr>
      </w:pPr>
      <w:r w:rsidRPr="001635B3">
        <w:rPr>
          <w:rFonts w:cs="Times New Roman"/>
        </w:rPr>
        <w:t>Developmental delays, learning disabilities, motor deficits, or behavioral, psychological or chronic health problems</w:t>
      </w:r>
    </w:p>
    <w:p w14:paraId="62508285" w14:textId="070EBFCC" w:rsidR="004A2B9E" w:rsidRPr="004A2B9E" w:rsidRDefault="004A2B9E" w:rsidP="004A2B9E">
      <w:pPr>
        <w:pStyle w:val="ListParagraph"/>
        <w:numPr>
          <w:ilvl w:val="3"/>
          <w:numId w:val="25"/>
        </w:numPr>
        <w:spacing w:line="360" w:lineRule="auto"/>
        <w:jc w:val="both"/>
        <w:rPr>
          <w:rFonts w:cs="Times New Roman"/>
        </w:rPr>
      </w:pPr>
      <w:r w:rsidRPr="004A2B9E">
        <w:rPr>
          <w:rFonts w:cs="Times New Roman"/>
          <w:b/>
          <w:bCs/>
        </w:rPr>
        <w:t>Teratogens</w:t>
      </w:r>
      <w:r w:rsidR="00A273FB">
        <w:rPr>
          <w:rFonts w:cs="Times New Roman"/>
          <w:b/>
          <w:bCs/>
        </w:rPr>
        <w:t xml:space="preserve"> (causing malformation of embryo)</w:t>
      </w:r>
    </w:p>
    <w:p w14:paraId="45AC1E8E" w14:textId="77777777" w:rsidR="004A2B9E" w:rsidRPr="001635B3" w:rsidRDefault="004A2B9E" w:rsidP="004A2B9E">
      <w:pPr>
        <w:numPr>
          <w:ilvl w:val="0"/>
          <w:numId w:val="10"/>
        </w:numPr>
        <w:spacing w:line="360" w:lineRule="auto"/>
        <w:jc w:val="both"/>
        <w:rPr>
          <w:rFonts w:cs="Times New Roman"/>
        </w:rPr>
      </w:pPr>
      <w:r w:rsidRPr="001635B3">
        <w:rPr>
          <w:rFonts w:cs="Times New Roman"/>
        </w:rPr>
        <w:t>Smoking, alcohol</w:t>
      </w:r>
    </w:p>
    <w:p w14:paraId="7DCB4754" w14:textId="1DDF183D" w:rsidR="004A2B9E" w:rsidRPr="00323E5A" w:rsidRDefault="004A2B9E" w:rsidP="00323E5A">
      <w:pPr>
        <w:numPr>
          <w:ilvl w:val="0"/>
          <w:numId w:val="10"/>
        </w:numPr>
        <w:spacing w:line="360" w:lineRule="auto"/>
        <w:jc w:val="both"/>
        <w:rPr>
          <w:rFonts w:cs="Times New Roman"/>
        </w:rPr>
      </w:pPr>
      <w:r w:rsidRPr="001635B3">
        <w:rPr>
          <w:rFonts w:cs="Times New Roman"/>
        </w:rPr>
        <w:t>Drugs</w:t>
      </w:r>
    </w:p>
    <w:p w14:paraId="15F16981" w14:textId="0AE4BB49" w:rsidR="001635B3" w:rsidRDefault="001635B3" w:rsidP="001635B3">
      <w:pPr>
        <w:numPr>
          <w:ilvl w:val="2"/>
          <w:numId w:val="6"/>
        </w:numPr>
        <w:spacing w:line="360" w:lineRule="auto"/>
        <w:jc w:val="both"/>
        <w:rPr>
          <w:rFonts w:cs="Times New Roman"/>
        </w:rPr>
      </w:pPr>
      <w:r w:rsidRPr="001635B3">
        <w:rPr>
          <w:rFonts w:cs="Times New Roman"/>
          <w:b/>
          <w:bCs/>
        </w:rPr>
        <w:t>Cumulative effects</w:t>
      </w:r>
      <w:r w:rsidRPr="001635B3">
        <w:rPr>
          <w:rFonts w:cs="Times New Roman"/>
          <w:b/>
          <w:bCs/>
          <w:i/>
          <w:iCs/>
        </w:rPr>
        <w:t xml:space="preserve"> </w:t>
      </w:r>
      <w:r w:rsidRPr="001635B3">
        <w:rPr>
          <w:rFonts w:cs="Times New Roman"/>
        </w:rPr>
        <w:t xml:space="preserve">are the </w:t>
      </w:r>
      <w:r w:rsidRPr="00323E5A">
        <w:rPr>
          <w:rFonts w:cs="Times New Roman"/>
          <w:highlight w:val="yellow"/>
        </w:rPr>
        <w:t>accumulation of disadvantage or advantage over a lifetime</w:t>
      </w:r>
      <w:r w:rsidRPr="001635B3">
        <w:rPr>
          <w:rFonts w:cs="Times New Roman"/>
        </w:rPr>
        <w:t xml:space="preserve"> and include </w:t>
      </w:r>
      <w:r w:rsidRPr="00323E5A">
        <w:rPr>
          <w:rFonts w:cs="Times New Roman"/>
          <w:highlight w:val="yellow"/>
        </w:rPr>
        <w:t>combinations</w:t>
      </w:r>
      <w:r w:rsidRPr="001635B3">
        <w:rPr>
          <w:rFonts w:cs="Times New Roman"/>
        </w:rPr>
        <w:t xml:space="preserve"> of both latency and pathway effects</w:t>
      </w:r>
      <w:r w:rsidR="00A273FB">
        <w:rPr>
          <w:rFonts w:cs="Times New Roman"/>
        </w:rPr>
        <w:t xml:space="preserve"> (+ or – effect) </w:t>
      </w:r>
    </w:p>
    <w:p w14:paraId="3B24E03D" w14:textId="062CD322" w:rsidR="001635B3" w:rsidRPr="00A273FB" w:rsidRDefault="00A273FB" w:rsidP="001635B3">
      <w:pPr>
        <w:numPr>
          <w:ilvl w:val="3"/>
          <w:numId w:val="6"/>
        </w:numPr>
        <w:spacing w:line="360" w:lineRule="auto"/>
        <w:jc w:val="both"/>
        <w:rPr>
          <w:rFonts w:cs="Times New Roman"/>
        </w:rPr>
      </w:pPr>
      <w:r>
        <w:rPr>
          <w:rFonts w:cs="Times New Roman"/>
          <w:b/>
          <w:bCs/>
        </w:rPr>
        <w:t xml:space="preserve">Ex: </w:t>
      </w:r>
      <w:r w:rsidRPr="001635B3">
        <w:rPr>
          <w:rFonts w:cs="Times New Roman"/>
        </w:rPr>
        <w:t>Growing up in a second hand smoke environment with working parents that do no have extra time to spend with their children for reading, at home learning etc.</w:t>
      </w:r>
    </w:p>
    <w:p w14:paraId="3843B47C" w14:textId="4E318414" w:rsidR="001635B3" w:rsidRPr="00A273FB" w:rsidRDefault="001635B3" w:rsidP="00A273FB">
      <w:pPr>
        <w:pStyle w:val="ListParagraph"/>
        <w:numPr>
          <w:ilvl w:val="0"/>
          <w:numId w:val="25"/>
        </w:numPr>
        <w:spacing w:line="360" w:lineRule="auto"/>
        <w:jc w:val="both"/>
        <w:rPr>
          <w:rFonts w:cs="Times New Roman"/>
        </w:rPr>
      </w:pPr>
      <w:r w:rsidRPr="00A273FB">
        <w:rPr>
          <w:rFonts w:cs="Times New Roman"/>
          <w:b/>
          <w:bCs/>
        </w:rPr>
        <w:t>Political-economy</w:t>
      </w:r>
      <w:r w:rsidRPr="00A273FB">
        <w:rPr>
          <w:rFonts w:cs="Times New Roman"/>
        </w:rPr>
        <w:t xml:space="preserve"> model</w:t>
      </w:r>
      <w:r w:rsidR="00A273FB">
        <w:rPr>
          <w:rFonts w:cs="Times New Roman"/>
        </w:rPr>
        <w:t xml:space="preserve"> (p.101-104)</w:t>
      </w:r>
      <w:r w:rsidRPr="00A273FB">
        <w:rPr>
          <w:rFonts w:cs="Times New Roman"/>
        </w:rPr>
        <w:t xml:space="preserve">: </w:t>
      </w:r>
    </w:p>
    <w:p w14:paraId="11624986" w14:textId="5691970C" w:rsidR="001635B3" w:rsidRPr="00323E5A" w:rsidRDefault="001635B3" w:rsidP="001635B3">
      <w:pPr>
        <w:numPr>
          <w:ilvl w:val="1"/>
          <w:numId w:val="12"/>
        </w:numPr>
        <w:spacing w:line="360" w:lineRule="auto"/>
        <w:jc w:val="both"/>
        <w:rPr>
          <w:rFonts w:cs="Times New Roman"/>
          <w:highlight w:val="yellow"/>
        </w:rPr>
      </w:pPr>
      <w:r w:rsidRPr="001635B3">
        <w:rPr>
          <w:rFonts w:cs="Times New Roman"/>
        </w:rPr>
        <w:t xml:space="preserve">The </w:t>
      </w:r>
      <w:r w:rsidRPr="00323E5A">
        <w:rPr>
          <w:rFonts w:cs="Times New Roman"/>
          <w:highlight w:val="yellow"/>
        </w:rPr>
        <w:t>political economic structure</w:t>
      </w:r>
      <w:r w:rsidRPr="001635B3">
        <w:rPr>
          <w:rFonts w:cs="Times New Roman"/>
        </w:rPr>
        <w:t xml:space="preserve"> (measured by degree of income inequality, public expenditures, health-care benefits, and public support for families) is </w:t>
      </w:r>
      <w:r w:rsidRPr="00323E5A">
        <w:rPr>
          <w:rFonts w:cs="Times New Roman"/>
          <w:highlight w:val="yellow"/>
        </w:rPr>
        <w:t>related</w:t>
      </w:r>
      <w:r w:rsidRPr="001635B3">
        <w:rPr>
          <w:rFonts w:cs="Times New Roman"/>
        </w:rPr>
        <w:t xml:space="preserve"> to the </w:t>
      </w:r>
      <w:r w:rsidRPr="00323E5A">
        <w:rPr>
          <w:rFonts w:cs="Times New Roman"/>
          <w:highlight w:val="yellow"/>
        </w:rPr>
        <w:t>rates of poor health, disease, and death in a population.</w:t>
      </w:r>
    </w:p>
    <w:p w14:paraId="02AB5B19" w14:textId="2EF9D2A2" w:rsidR="001635B3" w:rsidRPr="00A273FB" w:rsidRDefault="001635B3" w:rsidP="00A273FB">
      <w:pPr>
        <w:spacing w:line="360" w:lineRule="auto"/>
        <w:jc w:val="both"/>
        <w:rPr>
          <w:rFonts w:cs="Times New Roman"/>
        </w:rPr>
      </w:pPr>
      <w:r w:rsidRPr="00A273FB">
        <w:rPr>
          <w:rFonts w:cs="Times New Roman"/>
          <w:b/>
          <w:bCs/>
        </w:rPr>
        <w:t>Social Determinants of Health:</w:t>
      </w:r>
      <w:r w:rsidRPr="00A273FB">
        <w:rPr>
          <w:rFonts w:cs="Times New Roman"/>
        </w:rPr>
        <w:t xml:space="preserve"> </w:t>
      </w:r>
      <w:r w:rsidRPr="00A273FB">
        <w:rPr>
          <w:rFonts w:cs="Times New Roman"/>
          <w:b/>
          <w:bCs/>
        </w:rPr>
        <w:t xml:space="preserve">Evidence from Canada </w:t>
      </w:r>
    </w:p>
    <w:p w14:paraId="02D27127" w14:textId="2E0DDC6C" w:rsidR="001635B3" w:rsidRPr="00A273FB" w:rsidRDefault="001635B3" w:rsidP="00A273FB">
      <w:pPr>
        <w:pStyle w:val="ListParagraph"/>
        <w:numPr>
          <w:ilvl w:val="0"/>
          <w:numId w:val="25"/>
        </w:numPr>
        <w:spacing w:line="360" w:lineRule="auto"/>
        <w:jc w:val="both"/>
        <w:rPr>
          <w:rFonts w:cs="Times New Roman"/>
        </w:rPr>
      </w:pPr>
      <w:r w:rsidRPr="00A273FB">
        <w:rPr>
          <w:rFonts w:cs="Times New Roman"/>
        </w:rPr>
        <w:t xml:space="preserve">The explanations of the inequality–health relationship described are collectively referred to as the </w:t>
      </w:r>
      <w:r w:rsidRPr="00A273FB">
        <w:rPr>
          <w:rFonts w:cs="Times New Roman"/>
          <w:b/>
          <w:bCs/>
        </w:rPr>
        <w:t>Social Determinants of Health.</w:t>
      </w:r>
    </w:p>
    <w:p w14:paraId="5E4B98F2" w14:textId="0D2C6D48" w:rsidR="001635B3" w:rsidRPr="000D3179" w:rsidRDefault="001635B3" w:rsidP="00A273FB">
      <w:pPr>
        <w:pStyle w:val="ListParagraph"/>
        <w:numPr>
          <w:ilvl w:val="0"/>
          <w:numId w:val="25"/>
        </w:numPr>
        <w:spacing w:line="360" w:lineRule="auto"/>
        <w:jc w:val="both"/>
        <w:rPr>
          <w:rFonts w:cs="Times New Roman"/>
          <w:highlight w:val="yellow"/>
        </w:rPr>
      </w:pPr>
      <w:r w:rsidRPr="00A273FB">
        <w:rPr>
          <w:rFonts w:cs="Times New Roman"/>
        </w:rPr>
        <w:t xml:space="preserve">Key social determinants of health in Canada today are </w:t>
      </w:r>
      <w:r w:rsidRPr="000D3179">
        <w:rPr>
          <w:rFonts w:cs="Times New Roman"/>
          <w:highlight w:val="yellow"/>
        </w:rPr>
        <w:t>inequality, food security, poverty, education, employment and unemployment, housing, and neighbourhood.</w:t>
      </w:r>
    </w:p>
    <w:p w14:paraId="07882948" w14:textId="37C5263C" w:rsidR="001635B3" w:rsidRPr="00A273FB" w:rsidRDefault="00A273FB" w:rsidP="001635B3">
      <w:pPr>
        <w:pStyle w:val="ListParagraph"/>
        <w:numPr>
          <w:ilvl w:val="2"/>
          <w:numId w:val="25"/>
        </w:numPr>
        <w:spacing w:line="360" w:lineRule="auto"/>
        <w:jc w:val="both"/>
        <w:rPr>
          <w:rFonts w:cs="Times New Roman"/>
        </w:rPr>
      </w:pPr>
      <w:r>
        <w:rPr>
          <w:rFonts w:cs="Times New Roman"/>
        </w:rPr>
        <w:t xml:space="preserve">Ex: </w:t>
      </w:r>
      <w:r w:rsidR="001635B3" w:rsidRPr="00A273FB">
        <w:rPr>
          <w:rFonts w:cs="Times New Roman"/>
        </w:rPr>
        <w:t xml:space="preserve">Glasgow, Scotland </w:t>
      </w:r>
    </w:p>
    <w:p w14:paraId="0DA46B7A" w14:textId="77777777" w:rsidR="001635B3" w:rsidRPr="001635B3" w:rsidRDefault="001635B3" w:rsidP="001635B3">
      <w:pPr>
        <w:spacing w:line="360" w:lineRule="auto"/>
        <w:jc w:val="both"/>
        <w:rPr>
          <w:rFonts w:cs="Times New Roman"/>
        </w:rPr>
      </w:pPr>
      <w:r w:rsidRPr="001635B3">
        <w:rPr>
          <w:rFonts w:cs="Times New Roman"/>
          <w:b/>
          <w:bCs/>
        </w:rPr>
        <w:t>Social Determinants of Health in Canada:</w:t>
      </w:r>
      <w:r w:rsidRPr="001635B3">
        <w:rPr>
          <w:rFonts w:cs="Times New Roman"/>
        </w:rPr>
        <w:t xml:space="preserve"> </w:t>
      </w:r>
      <w:r w:rsidRPr="001635B3">
        <w:rPr>
          <w:rFonts w:cs="Times New Roman"/>
          <w:b/>
          <w:bCs/>
        </w:rPr>
        <w:t>Inequality</w:t>
      </w:r>
    </w:p>
    <w:p w14:paraId="77BBE343" w14:textId="251C7D01" w:rsidR="001635B3" w:rsidRPr="000D3179" w:rsidRDefault="001635B3" w:rsidP="00A273FB">
      <w:pPr>
        <w:pStyle w:val="ListParagraph"/>
        <w:numPr>
          <w:ilvl w:val="0"/>
          <w:numId w:val="25"/>
        </w:numPr>
        <w:spacing w:line="360" w:lineRule="auto"/>
        <w:jc w:val="both"/>
        <w:rPr>
          <w:rFonts w:cs="Times New Roman"/>
          <w:highlight w:val="yellow"/>
        </w:rPr>
      </w:pPr>
      <w:r w:rsidRPr="000D3179">
        <w:rPr>
          <w:rFonts w:cs="Times New Roman"/>
          <w:highlight w:val="yellow"/>
        </w:rPr>
        <w:t>Inequality in a country</w:t>
      </w:r>
      <w:r w:rsidRPr="00A273FB">
        <w:rPr>
          <w:rFonts w:cs="Times New Roman"/>
        </w:rPr>
        <w:t xml:space="preserve"> is a significant </w:t>
      </w:r>
      <w:r w:rsidRPr="000D3179">
        <w:rPr>
          <w:rFonts w:cs="Times New Roman"/>
          <w:highlight w:val="yellow"/>
        </w:rPr>
        <w:t>predictor</w:t>
      </w:r>
      <w:r w:rsidRPr="00A273FB">
        <w:rPr>
          <w:rFonts w:cs="Times New Roman"/>
        </w:rPr>
        <w:t xml:space="preserve"> of the </w:t>
      </w:r>
      <w:r w:rsidRPr="000D3179">
        <w:rPr>
          <w:rFonts w:cs="Times New Roman"/>
          <w:highlight w:val="yellow"/>
        </w:rPr>
        <w:t>health of the population of the country.</w:t>
      </w:r>
    </w:p>
    <w:p w14:paraId="7E0A672A" w14:textId="0E6253A2" w:rsidR="001635B3" w:rsidRPr="00A273FB" w:rsidRDefault="001635B3" w:rsidP="00A273FB">
      <w:pPr>
        <w:pStyle w:val="ListParagraph"/>
        <w:numPr>
          <w:ilvl w:val="0"/>
          <w:numId w:val="25"/>
        </w:numPr>
        <w:spacing w:line="360" w:lineRule="auto"/>
        <w:jc w:val="both"/>
        <w:rPr>
          <w:rFonts w:cs="Times New Roman"/>
        </w:rPr>
      </w:pPr>
      <w:r w:rsidRPr="00A273FB">
        <w:rPr>
          <w:rFonts w:cs="Times New Roman"/>
        </w:rPr>
        <w:t xml:space="preserve">Countries with </w:t>
      </w:r>
      <w:r w:rsidRPr="000D3179">
        <w:rPr>
          <w:rFonts w:cs="Times New Roman"/>
          <w:highlight w:val="yellow"/>
        </w:rPr>
        <w:t>higher degrees</w:t>
      </w:r>
      <w:r w:rsidRPr="00A273FB">
        <w:rPr>
          <w:rFonts w:cs="Times New Roman"/>
        </w:rPr>
        <w:t xml:space="preserve"> of </w:t>
      </w:r>
      <w:r w:rsidRPr="000D3179">
        <w:rPr>
          <w:rFonts w:cs="Times New Roman"/>
          <w:highlight w:val="yellow"/>
        </w:rPr>
        <w:t>income inequality</w:t>
      </w:r>
      <w:r w:rsidRPr="00A273FB">
        <w:rPr>
          <w:rFonts w:cs="Times New Roman"/>
        </w:rPr>
        <w:t xml:space="preserve"> tend to have </w:t>
      </w:r>
      <w:r w:rsidRPr="000D3179">
        <w:rPr>
          <w:rFonts w:cs="Times New Roman"/>
          <w:highlight w:val="yellow"/>
        </w:rPr>
        <w:t>poorer health</w:t>
      </w:r>
      <w:r w:rsidRPr="00A273FB">
        <w:rPr>
          <w:rFonts w:cs="Times New Roman"/>
        </w:rPr>
        <w:t xml:space="preserve"> outcomes.</w:t>
      </w:r>
    </w:p>
    <w:p w14:paraId="3D702235" w14:textId="77777777" w:rsidR="000D3179" w:rsidRDefault="001635B3" w:rsidP="001635B3">
      <w:pPr>
        <w:pStyle w:val="ListParagraph"/>
        <w:numPr>
          <w:ilvl w:val="1"/>
          <w:numId w:val="25"/>
        </w:numPr>
        <w:spacing w:line="360" w:lineRule="auto"/>
        <w:jc w:val="both"/>
        <w:rPr>
          <w:rFonts w:cs="Times New Roman"/>
        </w:rPr>
      </w:pPr>
      <w:r w:rsidRPr="00A273FB">
        <w:rPr>
          <w:rFonts w:cs="Times New Roman"/>
        </w:rPr>
        <w:t xml:space="preserve">Among these countries, </w:t>
      </w:r>
      <w:r w:rsidRPr="000D3179">
        <w:rPr>
          <w:rFonts w:cs="Times New Roman"/>
          <w:highlight w:val="yellow"/>
        </w:rPr>
        <w:t>Japan</w:t>
      </w:r>
      <w:r w:rsidRPr="00A273FB">
        <w:rPr>
          <w:rFonts w:cs="Times New Roman"/>
        </w:rPr>
        <w:t xml:space="preserve"> has very </w:t>
      </w:r>
      <w:r w:rsidRPr="000D3179">
        <w:rPr>
          <w:rFonts w:cs="Times New Roman"/>
          <w:highlight w:val="yellow"/>
        </w:rPr>
        <w:t>low inequality</w:t>
      </w:r>
      <w:r w:rsidRPr="00A273FB">
        <w:rPr>
          <w:rFonts w:cs="Times New Roman"/>
        </w:rPr>
        <w:t xml:space="preserve"> and </w:t>
      </w:r>
      <w:r w:rsidRPr="000D3179">
        <w:rPr>
          <w:rFonts w:cs="Times New Roman"/>
          <w:highlight w:val="yellow"/>
        </w:rPr>
        <w:t>very high</w:t>
      </w:r>
      <w:r w:rsidRPr="00A273FB">
        <w:rPr>
          <w:rFonts w:cs="Times New Roman"/>
        </w:rPr>
        <w:t xml:space="preserve"> life </w:t>
      </w:r>
      <w:r w:rsidRPr="000D3179">
        <w:rPr>
          <w:rFonts w:cs="Times New Roman"/>
          <w:highlight w:val="yellow"/>
        </w:rPr>
        <w:t>expectancy</w:t>
      </w:r>
      <w:r w:rsidRPr="00A273FB">
        <w:rPr>
          <w:rFonts w:cs="Times New Roman"/>
        </w:rPr>
        <w:t xml:space="preserve">; </w:t>
      </w:r>
    </w:p>
    <w:p w14:paraId="6D29ACC6" w14:textId="77777777" w:rsidR="000D3179" w:rsidRDefault="001635B3" w:rsidP="001635B3">
      <w:pPr>
        <w:pStyle w:val="ListParagraph"/>
        <w:numPr>
          <w:ilvl w:val="1"/>
          <w:numId w:val="25"/>
        </w:numPr>
        <w:spacing w:line="360" w:lineRule="auto"/>
        <w:jc w:val="both"/>
        <w:rPr>
          <w:rFonts w:cs="Times New Roman"/>
        </w:rPr>
      </w:pPr>
      <w:r w:rsidRPr="00A273FB">
        <w:rPr>
          <w:rFonts w:cs="Times New Roman"/>
        </w:rPr>
        <w:t xml:space="preserve">Canada has moderate inequality and moderate life expectancy; </w:t>
      </w:r>
    </w:p>
    <w:p w14:paraId="4A9E2871" w14:textId="72D6225C" w:rsidR="001635B3" w:rsidRPr="008F6554" w:rsidRDefault="001635B3" w:rsidP="001635B3">
      <w:pPr>
        <w:pStyle w:val="ListParagraph"/>
        <w:numPr>
          <w:ilvl w:val="1"/>
          <w:numId w:val="25"/>
        </w:numPr>
        <w:spacing w:line="360" w:lineRule="auto"/>
        <w:jc w:val="both"/>
        <w:rPr>
          <w:rFonts w:cs="Times New Roman"/>
        </w:rPr>
      </w:pPr>
      <w:r w:rsidRPr="00A273FB">
        <w:rPr>
          <w:rFonts w:cs="Times New Roman"/>
        </w:rPr>
        <w:t xml:space="preserve">and the US has very high inequality and very low life expectancies.   </w:t>
      </w:r>
    </w:p>
    <w:p w14:paraId="30825DC7" w14:textId="77777777" w:rsidR="001635B3" w:rsidRPr="001635B3" w:rsidRDefault="001635B3" w:rsidP="001635B3">
      <w:pPr>
        <w:spacing w:line="360" w:lineRule="auto"/>
        <w:jc w:val="both"/>
        <w:rPr>
          <w:rFonts w:cs="Times New Roman"/>
        </w:rPr>
      </w:pPr>
      <w:r w:rsidRPr="001635B3">
        <w:rPr>
          <w:rFonts w:cs="Times New Roman"/>
          <w:b/>
          <w:bCs/>
        </w:rPr>
        <w:t>Social Determinants of Health in Canada:</w:t>
      </w:r>
      <w:r w:rsidRPr="001635B3">
        <w:rPr>
          <w:rFonts w:cs="Times New Roman"/>
        </w:rPr>
        <w:t xml:space="preserve"> </w:t>
      </w:r>
      <w:r w:rsidRPr="001635B3">
        <w:rPr>
          <w:rFonts w:cs="Times New Roman"/>
          <w:b/>
          <w:bCs/>
        </w:rPr>
        <w:t>Food Security</w:t>
      </w:r>
    </w:p>
    <w:p w14:paraId="14547642" w14:textId="378D1AFD"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b/>
          <w:bCs/>
        </w:rPr>
        <w:t xml:space="preserve">Food insecurity </w:t>
      </w:r>
      <w:r w:rsidRPr="008F6554">
        <w:rPr>
          <w:rFonts w:cs="Times New Roman"/>
        </w:rPr>
        <w:t xml:space="preserve">is defined as </w:t>
      </w:r>
      <w:r w:rsidRPr="000D3179">
        <w:rPr>
          <w:rFonts w:cs="Times New Roman"/>
          <w:highlight w:val="yellow"/>
        </w:rPr>
        <w:t>not having sufficient money for adequate nutrition</w:t>
      </w:r>
      <w:r w:rsidRPr="008F6554">
        <w:rPr>
          <w:rFonts w:cs="Times New Roman"/>
        </w:rPr>
        <w:t>.</w:t>
      </w:r>
    </w:p>
    <w:p w14:paraId="07498916" w14:textId="7704EB2F"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Food insecurity is estimated to affect over </w:t>
      </w:r>
      <w:r w:rsidRPr="008F6554">
        <w:rPr>
          <w:rFonts w:cs="Times New Roman"/>
          <w:b/>
          <w:bCs/>
        </w:rPr>
        <w:t>two million Canadians.</w:t>
      </w:r>
    </w:p>
    <w:p w14:paraId="0BD4C84F" w14:textId="6E396D6F" w:rsidR="001635B3" w:rsidRPr="008F6554" w:rsidRDefault="008F6554" w:rsidP="001635B3">
      <w:pPr>
        <w:pStyle w:val="ListParagraph"/>
        <w:numPr>
          <w:ilvl w:val="0"/>
          <w:numId w:val="25"/>
        </w:numPr>
        <w:spacing w:line="360" w:lineRule="auto"/>
        <w:jc w:val="both"/>
        <w:rPr>
          <w:rFonts w:cs="Times New Roman"/>
        </w:rPr>
      </w:pPr>
      <w:r w:rsidRPr="008F6554">
        <w:rPr>
          <w:rFonts w:cs="Times New Roman"/>
        </w:rPr>
        <w:t>T</w:t>
      </w:r>
      <w:r w:rsidR="001635B3" w:rsidRPr="008F6554">
        <w:rPr>
          <w:rFonts w:cs="Times New Roman"/>
        </w:rPr>
        <w:t xml:space="preserve">he </w:t>
      </w:r>
      <w:r w:rsidR="001635B3" w:rsidRPr="000D3179">
        <w:rPr>
          <w:rFonts w:cs="Times New Roman"/>
          <w:highlight w:val="yellow"/>
        </w:rPr>
        <w:t>poor and the elderly</w:t>
      </w:r>
      <w:r w:rsidR="001635B3" w:rsidRPr="008F6554">
        <w:rPr>
          <w:rFonts w:cs="Times New Roman"/>
        </w:rPr>
        <w:t xml:space="preserve"> are among the </w:t>
      </w:r>
      <w:r w:rsidR="001635B3" w:rsidRPr="000D3179">
        <w:rPr>
          <w:rFonts w:cs="Times New Roman"/>
          <w:highlight w:val="yellow"/>
        </w:rPr>
        <w:t>most vulnerable</w:t>
      </w:r>
      <w:r w:rsidR="001635B3" w:rsidRPr="008F6554">
        <w:rPr>
          <w:rFonts w:cs="Times New Roman"/>
        </w:rPr>
        <w:t xml:space="preserve"> to food insecurity.</w:t>
      </w:r>
    </w:p>
    <w:p w14:paraId="7D153BFD" w14:textId="77777777" w:rsidR="001635B3" w:rsidRPr="001635B3" w:rsidRDefault="001635B3" w:rsidP="001635B3">
      <w:pPr>
        <w:spacing w:line="360" w:lineRule="auto"/>
        <w:jc w:val="both"/>
        <w:rPr>
          <w:rFonts w:cs="Times New Roman"/>
        </w:rPr>
      </w:pPr>
      <w:r w:rsidRPr="001635B3">
        <w:rPr>
          <w:rFonts w:cs="Times New Roman"/>
          <w:b/>
          <w:bCs/>
        </w:rPr>
        <w:t>Social Determinants of Health in Canada:  Poverty</w:t>
      </w:r>
    </w:p>
    <w:p w14:paraId="32AB4914" w14:textId="1ABAA73F"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Those living in poverty are </w:t>
      </w:r>
      <w:r w:rsidRPr="000D3179">
        <w:rPr>
          <w:rFonts w:cs="Times New Roman"/>
          <w:highlight w:val="yellow"/>
        </w:rPr>
        <w:t>more likely to experience diseases</w:t>
      </w:r>
      <w:r w:rsidRPr="008F6554">
        <w:rPr>
          <w:rFonts w:cs="Times New Roman"/>
        </w:rPr>
        <w:t xml:space="preserve"> than those in other social classes.</w:t>
      </w:r>
    </w:p>
    <w:p w14:paraId="701F5AF4" w14:textId="01A32D2F"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Children living in poverty more </w:t>
      </w:r>
      <w:r w:rsidRPr="000D3179">
        <w:rPr>
          <w:rFonts w:cs="Times New Roman"/>
          <w:highlight w:val="yellow"/>
        </w:rPr>
        <w:t>frequently have learning disabilities, language delays, and anti-social behaviour</w:t>
      </w:r>
      <w:r w:rsidRPr="008F6554">
        <w:rPr>
          <w:rFonts w:cs="Times New Roman"/>
        </w:rPr>
        <w:t>.</w:t>
      </w:r>
    </w:p>
    <w:p w14:paraId="2C86FFAB" w14:textId="2E55015A" w:rsidR="001635B3" w:rsidRPr="008F6554" w:rsidRDefault="001635B3" w:rsidP="001635B3">
      <w:pPr>
        <w:pStyle w:val="ListParagraph"/>
        <w:numPr>
          <w:ilvl w:val="0"/>
          <w:numId w:val="25"/>
        </w:numPr>
        <w:spacing w:line="360" w:lineRule="auto"/>
        <w:jc w:val="both"/>
        <w:rPr>
          <w:rFonts w:cs="Times New Roman"/>
        </w:rPr>
      </w:pPr>
      <w:r w:rsidRPr="008F6554">
        <w:rPr>
          <w:rFonts w:cs="Times New Roman"/>
        </w:rPr>
        <w:t xml:space="preserve">Children living in poverty are more likely to have a </w:t>
      </w:r>
      <w:r w:rsidRPr="000D3179">
        <w:rPr>
          <w:rFonts w:cs="Times New Roman"/>
          <w:highlight w:val="yellow"/>
        </w:rPr>
        <w:t>lifetime of underachievement</w:t>
      </w:r>
      <w:r w:rsidRPr="008F6554">
        <w:rPr>
          <w:rFonts w:cs="Times New Roman"/>
        </w:rPr>
        <w:t xml:space="preserve"> and, consequently, the </w:t>
      </w:r>
      <w:r w:rsidRPr="000D3179">
        <w:rPr>
          <w:rFonts w:cs="Times New Roman"/>
          <w:highlight w:val="yellow"/>
        </w:rPr>
        <w:t>continuance of poverty</w:t>
      </w:r>
      <w:r w:rsidRPr="008F6554">
        <w:rPr>
          <w:rFonts w:cs="Times New Roman"/>
        </w:rPr>
        <w:t xml:space="preserve"> from one </w:t>
      </w:r>
      <w:r w:rsidRPr="000D3179">
        <w:rPr>
          <w:rFonts w:cs="Times New Roman"/>
          <w:highlight w:val="yellow"/>
        </w:rPr>
        <w:t>generation to the next</w:t>
      </w:r>
      <w:r w:rsidRPr="008F6554">
        <w:rPr>
          <w:rFonts w:cs="Times New Roman"/>
        </w:rPr>
        <w:t>.</w:t>
      </w:r>
    </w:p>
    <w:p w14:paraId="0B4C8A1E" w14:textId="0BD10FCF" w:rsidR="001635B3" w:rsidRPr="001635B3" w:rsidRDefault="001635B3" w:rsidP="001635B3">
      <w:pPr>
        <w:spacing w:line="360" w:lineRule="auto"/>
        <w:jc w:val="both"/>
        <w:rPr>
          <w:rFonts w:cs="Times New Roman"/>
        </w:rPr>
      </w:pPr>
      <w:r w:rsidRPr="001635B3">
        <w:rPr>
          <w:rFonts w:cs="Times New Roman"/>
          <w:b/>
          <w:bCs/>
        </w:rPr>
        <w:t>Social Determinants of Health in Canada:</w:t>
      </w:r>
      <w:r w:rsidR="000D3179">
        <w:rPr>
          <w:rFonts w:cs="Times New Roman"/>
        </w:rPr>
        <w:t xml:space="preserve"> </w:t>
      </w:r>
      <w:r w:rsidRPr="001635B3">
        <w:rPr>
          <w:rFonts w:cs="Times New Roman"/>
          <w:b/>
          <w:bCs/>
        </w:rPr>
        <w:t>Employment and Unemployment</w:t>
      </w:r>
    </w:p>
    <w:p w14:paraId="125B57D3" w14:textId="74F6C6D7"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While simply being employed rather than unemployed provides some benefit, there is </w:t>
      </w:r>
      <w:r w:rsidRPr="000D3179">
        <w:rPr>
          <w:rFonts w:cs="Times New Roman"/>
          <w:highlight w:val="yellow"/>
        </w:rPr>
        <w:t>more to employment than merely having a job</w:t>
      </w:r>
      <w:r w:rsidRPr="008F6554">
        <w:rPr>
          <w:rFonts w:cs="Times New Roman"/>
        </w:rPr>
        <w:t>.</w:t>
      </w:r>
    </w:p>
    <w:p w14:paraId="6E58284D" w14:textId="77777777" w:rsidR="000D3179" w:rsidRDefault="001635B3" w:rsidP="008F6554">
      <w:pPr>
        <w:pStyle w:val="ListParagraph"/>
        <w:numPr>
          <w:ilvl w:val="1"/>
          <w:numId w:val="25"/>
        </w:numPr>
        <w:spacing w:line="360" w:lineRule="auto"/>
        <w:jc w:val="both"/>
        <w:rPr>
          <w:rFonts w:cs="Times New Roman"/>
        </w:rPr>
      </w:pPr>
      <w:r w:rsidRPr="008F6554">
        <w:rPr>
          <w:rFonts w:cs="Times New Roman"/>
        </w:rPr>
        <w:t xml:space="preserve">The </w:t>
      </w:r>
      <w:r w:rsidRPr="000D3179">
        <w:rPr>
          <w:rFonts w:cs="Times New Roman"/>
        </w:rPr>
        <w:t xml:space="preserve">safety and stability of the work; salary; </w:t>
      </w:r>
    </w:p>
    <w:p w14:paraId="25FFF3B4" w14:textId="77777777" w:rsidR="000D3179" w:rsidRDefault="001635B3" w:rsidP="008F6554">
      <w:pPr>
        <w:pStyle w:val="ListParagraph"/>
        <w:numPr>
          <w:ilvl w:val="1"/>
          <w:numId w:val="25"/>
        </w:numPr>
        <w:spacing w:line="360" w:lineRule="auto"/>
        <w:jc w:val="both"/>
        <w:rPr>
          <w:rFonts w:cs="Times New Roman"/>
        </w:rPr>
      </w:pPr>
      <w:r w:rsidRPr="000D3179">
        <w:rPr>
          <w:rFonts w:cs="Times New Roman"/>
        </w:rPr>
        <w:t>hours of employment;</w:t>
      </w:r>
    </w:p>
    <w:p w14:paraId="78032038" w14:textId="77777777" w:rsidR="000D3179" w:rsidRDefault="001635B3" w:rsidP="008F6554">
      <w:pPr>
        <w:pStyle w:val="ListParagraph"/>
        <w:numPr>
          <w:ilvl w:val="1"/>
          <w:numId w:val="25"/>
        </w:numPr>
        <w:spacing w:line="360" w:lineRule="auto"/>
        <w:jc w:val="both"/>
        <w:rPr>
          <w:rFonts w:cs="Times New Roman"/>
        </w:rPr>
      </w:pPr>
      <w:r w:rsidRPr="000D3179">
        <w:rPr>
          <w:rFonts w:cs="Times New Roman"/>
        </w:rPr>
        <w:t xml:space="preserve"> and the degree of responsibility, </w:t>
      </w:r>
    </w:p>
    <w:p w14:paraId="06C7ECB6" w14:textId="77777777" w:rsidR="000D3179" w:rsidRDefault="001635B3" w:rsidP="008F6554">
      <w:pPr>
        <w:pStyle w:val="ListParagraph"/>
        <w:numPr>
          <w:ilvl w:val="1"/>
          <w:numId w:val="25"/>
        </w:numPr>
        <w:spacing w:line="360" w:lineRule="auto"/>
        <w:jc w:val="both"/>
        <w:rPr>
          <w:rFonts w:cs="Times New Roman"/>
        </w:rPr>
      </w:pPr>
      <w:r w:rsidRPr="000D3179">
        <w:rPr>
          <w:rFonts w:cs="Times New Roman"/>
        </w:rPr>
        <w:t xml:space="preserve">creativity, </w:t>
      </w:r>
    </w:p>
    <w:p w14:paraId="5544F299" w14:textId="3ED0C2B5" w:rsidR="001635B3" w:rsidRPr="000D3179" w:rsidRDefault="001635B3" w:rsidP="008F6554">
      <w:pPr>
        <w:pStyle w:val="ListParagraph"/>
        <w:numPr>
          <w:ilvl w:val="1"/>
          <w:numId w:val="25"/>
        </w:numPr>
        <w:spacing w:line="360" w:lineRule="auto"/>
        <w:jc w:val="both"/>
        <w:rPr>
          <w:rFonts w:cs="Times New Roman"/>
        </w:rPr>
      </w:pPr>
      <w:r w:rsidRPr="000D3179">
        <w:rPr>
          <w:rFonts w:cs="Times New Roman"/>
        </w:rPr>
        <w:t>and autonomy experienced on the job must all be considered.</w:t>
      </w:r>
    </w:p>
    <w:p w14:paraId="2EB74ACE" w14:textId="1A418097"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Any work provides a </w:t>
      </w:r>
      <w:r w:rsidRPr="000D3179">
        <w:rPr>
          <w:rFonts w:cs="Times New Roman"/>
          <w:highlight w:val="yellow"/>
        </w:rPr>
        <w:t>sense of involvement in the economy</w:t>
      </w:r>
      <w:r w:rsidRPr="008F6554">
        <w:rPr>
          <w:rFonts w:cs="Times New Roman"/>
        </w:rPr>
        <w:t xml:space="preserve"> and a minimal sense of being able to </w:t>
      </w:r>
      <w:r w:rsidRPr="000D3179">
        <w:rPr>
          <w:rFonts w:cs="Times New Roman"/>
          <w:highlight w:val="yellow"/>
        </w:rPr>
        <w:t>contribute to one’s own or one’s family’s well-being</w:t>
      </w:r>
      <w:r w:rsidRPr="008F6554">
        <w:rPr>
          <w:rFonts w:cs="Times New Roman"/>
        </w:rPr>
        <w:t xml:space="preserve">, all of which </w:t>
      </w:r>
      <w:r w:rsidRPr="000D3179">
        <w:rPr>
          <w:rFonts w:cs="Times New Roman"/>
          <w:highlight w:val="yellow"/>
        </w:rPr>
        <w:t>positively</w:t>
      </w:r>
      <w:r w:rsidRPr="008F6554">
        <w:rPr>
          <w:rFonts w:cs="Times New Roman"/>
        </w:rPr>
        <w:t xml:space="preserve"> affects </w:t>
      </w:r>
      <w:r w:rsidRPr="000D3179">
        <w:rPr>
          <w:rFonts w:cs="Times New Roman"/>
          <w:highlight w:val="yellow"/>
        </w:rPr>
        <w:t>health.</w:t>
      </w:r>
    </w:p>
    <w:p w14:paraId="48BD840C" w14:textId="7264BD87" w:rsidR="001635B3" w:rsidRPr="001635B3" w:rsidRDefault="001635B3" w:rsidP="001635B3">
      <w:pPr>
        <w:spacing w:line="360" w:lineRule="auto"/>
        <w:jc w:val="both"/>
        <w:rPr>
          <w:rFonts w:cs="Times New Roman"/>
        </w:rPr>
      </w:pPr>
      <w:r w:rsidRPr="001635B3">
        <w:rPr>
          <w:rFonts w:cs="Times New Roman"/>
          <w:b/>
          <w:bCs/>
        </w:rPr>
        <w:t>Social Determinants of Health in Canada:</w:t>
      </w:r>
      <w:r w:rsidR="008F6554">
        <w:rPr>
          <w:rFonts w:cs="Times New Roman"/>
          <w:b/>
          <w:bCs/>
        </w:rPr>
        <w:t xml:space="preserve"> </w:t>
      </w:r>
      <w:r w:rsidRPr="001635B3">
        <w:rPr>
          <w:rFonts w:cs="Times New Roman"/>
          <w:b/>
          <w:bCs/>
        </w:rPr>
        <w:t>Education and Literacy</w:t>
      </w:r>
    </w:p>
    <w:p w14:paraId="297F9794" w14:textId="19AF0B89"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Education is an important resource in Canadian society.</w:t>
      </w:r>
    </w:p>
    <w:p w14:paraId="1EE6CCBA" w14:textId="17347F70"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It </w:t>
      </w:r>
      <w:r w:rsidRPr="000D3179">
        <w:rPr>
          <w:rFonts w:cs="Times New Roman"/>
          <w:highlight w:val="yellow"/>
        </w:rPr>
        <w:t>opens doors</w:t>
      </w:r>
      <w:r w:rsidRPr="008F6554">
        <w:rPr>
          <w:rFonts w:cs="Times New Roman"/>
        </w:rPr>
        <w:t xml:space="preserve"> to certain (and often safer) occupations; it </w:t>
      </w:r>
      <w:r w:rsidRPr="000D3179">
        <w:rPr>
          <w:rFonts w:cs="Times New Roman"/>
          <w:highlight w:val="yellow"/>
        </w:rPr>
        <w:t>increases the chances</w:t>
      </w:r>
      <w:r w:rsidRPr="008F6554">
        <w:rPr>
          <w:rFonts w:cs="Times New Roman"/>
        </w:rPr>
        <w:t xml:space="preserve"> of </w:t>
      </w:r>
      <w:r w:rsidRPr="000D3179">
        <w:rPr>
          <w:rFonts w:cs="Times New Roman"/>
          <w:highlight w:val="yellow"/>
        </w:rPr>
        <w:t>promotion to a more satisfying occupation</w:t>
      </w:r>
      <w:r w:rsidRPr="008F6554">
        <w:rPr>
          <w:rFonts w:cs="Times New Roman"/>
        </w:rPr>
        <w:t>.</w:t>
      </w:r>
    </w:p>
    <w:p w14:paraId="1748CBBF" w14:textId="17B48043"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Education often </w:t>
      </w:r>
      <w:r w:rsidRPr="009228BB">
        <w:rPr>
          <w:rFonts w:cs="Times New Roman"/>
          <w:highlight w:val="yellow"/>
        </w:rPr>
        <w:t>increases financial stability and security</w:t>
      </w:r>
      <w:r w:rsidRPr="008F6554">
        <w:rPr>
          <w:rFonts w:cs="Times New Roman"/>
        </w:rPr>
        <w:t xml:space="preserve">, job satisfaction, and choice, and may help people </w:t>
      </w:r>
      <w:r w:rsidRPr="009228BB">
        <w:rPr>
          <w:rFonts w:cs="Times New Roman"/>
          <w:highlight w:val="yellow"/>
        </w:rPr>
        <w:t>cope with problems of living</w:t>
      </w:r>
      <w:r w:rsidRPr="008F6554">
        <w:rPr>
          <w:rFonts w:cs="Times New Roman"/>
        </w:rPr>
        <w:t xml:space="preserve">, including those </w:t>
      </w:r>
      <w:r w:rsidRPr="009228BB">
        <w:rPr>
          <w:rFonts w:cs="Times New Roman"/>
          <w:highlight w:val="yellow"/>
        </w:rPr>
        <w:t>related to healthy living</w:t>
      </w:r>
      <w:r w:rsidRPr="008F6554">
        <w:rPr>
          <w:rFonts w:cs="Times New Roman"/>
        </w:rPr>
        <w:t>.</w:t>
      </w:r>
    </w:p>
    <w:p w14:paraId="186E456C" w14:textId="2A43A2D8" w:rsidR="001635B3" w:rsidRPr="008F6554" w:rsidRDefault="001635B3" w:rsidP="001635B3">
      <w:pPr>
        <w:pStyle w:val="ListParagraph"/>
        <w:numPr>
          <w:ilvl w:val="0"/>
          <w:numId w:val="25"/>
        </w:numPr>
        <w:spacing w:line="360" w:lineRule="auto"/>
        <w:jc w:val="both"/>
        <w:rPr>
          <w:rFonts w:cs="Times New Roman"/>
        </w:rPr>
      </w:pPr>
      <w:r w:rsidRPr="008F6554">
        <w:rPr>
          <w:rFonts w:cs="Times New Roman"/>
        </w:rPr>
        <w:t xml:space="preserve">People with more </w:t>
      </w:r>
      <w:r w:rsidRPr="009228BB">
        <w:rPr>
          <w:rFonts w:cs="Times New Roman"/>
          <w:highlight w:val="yellow"/>
        </w:rPr>
        <w:t>formal education</w:t>
      </w:r>
      <w:r w:rsidRPr="008F6554">
        <w:rPr>
          <w:rFonts w:cs="Times New Roman"/>
        </w:rPr>
        <w:t xml:space="preserve"> are more </w:t>
      </w:r>
      <w:r w:rsidRPr="009228BB">
        <w:rPr>
          <w:rFonts w:cs="Times New Roman"/>
          <w:highlight w:val="yellow"/>
        </w:rPr>
        <w:t>likely to work in jobs</w:t>
      </w:r>
      <w:r w:rsidRPr="008F6554">
        <w:rPr>
          <w:rFonts w:cs="Times New Roman"/>
        </w:rPr>
        <w:t xml:space="preserve"> in which they have </w:t>
      </w:r>
      <w:r w:rsidRPr="009228BB">
        <w:rPr>
          <w:rFonts w:cs="Times New Roman"/>
          <w:highlight w:val="yellow"/>
        </w:rPr>
        <w:t>control and autonomy.</w:t>
      </w:r>
      <w:r w:rsidRPr="008F6554">
        <w:rPr>
          <w:rFonts w:cs="Times New Roman"/>
        </w:rPr>
        <w:t xml:space="preserve"> </w:t>
      </w:r>
    </w:p>
    <w:p w14:paraId="596A047E" w14:textId="77777777" w:rsidR="001635B3" w:rsidRPr="001635B3" w:rsidRDefault="001635B3" w:rsidP="001635B3">
      <w:pPr>
        <w:spacing w:line="360" w:lineRule="auto"/>
        <w:jc w:val="both"/>
        <w:rPr>
          <w:rFonts w:cs="Times New Roman"/>
          <w:b/>
          <w:bCs/>
        </w:rPr>
      </w:pPr>
      <w:r w:rsidRPr="001635B3">
        <w:rPr>
          <w:rFonts w:cs="Times New Roman"/>
          <w:b/>
          <w:bCs/>
        </w:rPr>
        <w:t>Literacy in Canada</w:t>
      </w:r>
    </w:p>
    <w:p w14:paraId="533B41D2" w14:textId="2900BB1C" w:rsidR="001635B3" w:rsidRPr="008F6554" w:rsidRDefault="001635B3" w:rsidP="008F6554">
      <w:pPr>
        <w:pStyle w:val="ListParagraph"/>
        <w:numPr>
          <w:ilvl w:val="0"/>
          <w:numId w:val="25"/>
        </w:numPr>
        <w:spacing w:line="360" w:lineRule="auto"/>
        <w:jc w:val="both"/>
        <w:rPr>
          <w:rFonts w:cs="Times New Roman"/>
        </w:rPr>
      </w:pPr>
      <w:r w:rsidRPr="009228BB">
        <w:rPr>
          <w:rFonts w:cs="Times New Roman"/>
          <w:highlight w:val="yellow"/>
        </w:rPr>
        <w:t>42%</w:t>
      </w:r>
      <w:r w:rsidRPr="008F6554">
        <w:rPr>
          <w:rFonts w:cs="Times New Roman"/>
        </w:rPr>
        <w:t xml:space="preserve"> of Canadian adults between the </w:t>
      </w:r>
      <w:r w:rsidRPr="009228BB">
        <w:rPr>
          <w:rFonts w:cs="Times New Roman"/>
          <w:highlight w:val="yellow"/>
        </w:rPr>
        <w:t>ages of 16 and 65</w:t>
      </w:r>
      <w:r w:rsidRPr="008F6554">
        <w:rPr>
          <w:rFonts w:cs="Times New Roman"/>
        </w:rPr>
        <w:t xml:space="preserve"> have </w:t>
      </w:r>
      <w:r w:rsidRPr="009228BB">
        <w:rPr>
          <w:rFonts w:cs="Times New Roman"/>
          <w:highlight w:val="yellow"/>
        </w:rPr>
        <w:t>low literacy skills</w:t>
      </w:r>
      <w:r w:rsidRPr="008F6554">
        <w:rPr>
          <w:rFonts w:cs="Times New Roman"/>
        </w:rPr>
        <w:t>.</w:t>
      </w:r>
    </w:p>
    <w:p w14:paraId="2358EC48" w14:textId="1370EDF3" w:rsidR="001635B3" w:rsidRPr="008F6554" w:rsidRDefault="001635B3" w:rsidP="008F6554">
      <w:pPr>
        <w:pStyle w:val="ListParagraph"/>
        <w:numPr>
          <w:ilvl w:val="0"/>
          <w:numId w:val="25"/>
        </w:numPr>
        <w:spacing w:line="360" w:lineRule="auto"/>
        <w:jc w:val="both"/>
        <w:rPr>
          <w:rFonts w:cs="Times New Roman"/>
        </w:rPr>
      </w:pPr>
      <w:r w:rsidRPr="009228BB">
        <w:rPr>
          <w:rFonts w:cs="Times New Roman"/>
          <w:highlight w:val="yellow"/>
        </w:rPr>
        <w:t>55%</w:t>
      </w:r>
      <w:r w:rsidRPr="008F6554">
        <w:rPr>
          <w:rFonts w:cs="Times New Roman"/>
        </w:rPr>
        <w:t xml:space="preserve"> of </w:t>
      </w:r>
      <w:r w:rsidRPr="009228BB">
        <w:rPr>
          <w:rFonts w:cs="Times New Roman"/>
          <w:highlight w:val="yellow"/>
        </w:rPr>
        <w:t>working age adults</w:t>
      </w:r>
      <w:r w:rsidRPr="008F6554">
        <w:rPr>
          <w:rFonts w:cs="Times New Roman"/>
        </w:rPr>
        <w:t xml:space="preserve"> in Canada are estimated to have </w:t>
      </w:r>
      <w:r w:rsidRPr="009228BB">
        <w:rPr>
          <w:rFonts w:cs="Times New Roman"/>
          <w:highlight w:val="yellow"/>
        </w:rPr>
        <w:t>less than adequate health literacy skills.</w:t>
      </w:r>
      <w:r w:rsidRPr="008F6554">
        <w:rPr>
          <w:rFonts w:cs="Times New Roman"/>
        </w:rPr>
        <w:t xml:space="preserve"> </w:t>
      </w:r>
    </w:p>
    <w:p w14:paraId="256D5B94" w14:textId="5719B02B" w:rsidR="001635B3" w:rsidRPr="008F6554" w:rsidRDefault="001635B3" w:rsidP="008F6554">
      <w:pPr>
        <w:pStyle w:val="ListParagraph"/>
        <w:numPr>
          <w:ilvl w:val="0"/>
          <w:numId w:val="25"/>
        </w:numPr>
        <w:spacing w:line="360" w:lineRule="auto"/>
        <w:jc w:val="both"/>
        <w:rPr>
          <w:rFonts w:cs="Times New Roman"/>
        </w:rPr>
      </w:pPr>
      <w:r w:rsidRPr="009228BB">
        <w:rPr>
          <w:rFonts w:cs="Times New Roman"/>
          <w:highlight w:val="yellow"/>
        </w:rPr>
        <w:t>88%</w:t>
      </w:r>
      <w:r w:rsidRPr="008F6554">
        <w:rPr>
          <w:rFonts w:cs="Times New Roman"/>
        </w:rPr>
        <w:t xml:space="preserve"> of adults </w:t>
      </w:r>
      <w:r w:rsidRPr="009228BB">
        <w:rPr>
          <w:rFonts w:cs="Times New Roman"/>
          <w:highlight w:val="yellow"/>
        </w:rPr>
        <w:t>over</w:t>
      </w:r>
      <w:r w:rsidRPr="008F6554">
        <w:rPr>
          <w:rFonts w:cs="Times New Roman"/>
        </w:rPr>
        <w:t xml:space="preserve"> the age of </w:t>
      </w:r>
      <w:r w:rsidRPr="009228BB">
        <w:rPr>
          <w:rFonts w:cs="Times New Roman"/>
          <w:highlight w:val="yellow"/>
        </w:rPr>
        <w:t>65</w:t>
      </w:r>
      <w:r w:rsidRPr="008F6554">
        <w:rPr>
          <w:rFonts w:cs="Times New Roman"/>
        </w:rPr>
        <w:t xml:space="preserve"> appear to be in this situation</w:t>
      </w:r>
    </w:p>
    <w:p w14:paraId="6F5EF2F0" w14:textId="6E359A1B"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Impoverished adults often do not have the literacy skills required to get into job training programs. They may need literacy skills upgrading before they can succeed in training programs but only about 5 – 10% of eligible adults enroll in programs</w:t>
      </w:r>
    </w:p>
    <w:p w14:paraId="289AC78B" w14:textId="64240857" w:rsidR="001635B3" w:rsidRDefault="001635B3" w:rsidP="008F6554">
      <w:pPr>
        <w:pStyle w:val="ListParagraph"/>
        <w:numPr>
          <w:ilvl w:val="0"/>
          <w:numId w:val="25"/>
        </w:numPr>
        <w:spacing w:line="360" w:lineRule="auto"/>
        <w:jc w:val="both"/>
        <w:rPr>
          <w:rFonts w:cs="Times New Roman"/>
        </w:rPr>
      </w:pPr>
      <w:r w:rsidRPr="008F6554">
        <w:rPr>
          <w:rFonts w:cs="Times New Roman"/>
        </w:rPr>
        <w:t>Less than 20% of people with the lowest literacy skills are employed</w:t>
      </w:r>
    </w:p>
    <w:p w14:paraId="54E5D7C4" w14:textId="05E965FA" w:rsidR="001635B3" w:rsidRPr="008F6554" w:rsidRDefault="008F6554" w:rsidP="001635B3">
      <w:pPr>
        <w:spacing w:line="360" w:lineRule="auto"/>
        <w:jc w:val="both"/>
        <w:rPr>
          <w:lang w:val="en-US"/>
        </w:rPr>
      </w:pPr>
      <w:r>
        <w:rPr>
          <w:rFonts w:cs="Times New Roman"/>
        </w:rPr>
        <w:t>**</w:t>
      </w:r>
      <w:r w:rsidRPr="008F6554">
        <w:rPr>
          <w:rFonts w:eastAsiaTheme="minorEastAsia" w:hAnsi="Calibri"/>
          <w:color w:val="000000" w:themeColor="text1"/>
          <w:kern w:val="24"/>
          <w:lang w:val="en-US"/>
        </w:rPr>
        <w:t xml:space="preserve"> </w:t>
      </w:r>
      <w:r w:rsidRPr="008F6554">
        <w:rPr>
          <w:lang w:val="en-US"/>
        </w:rPr>
        <w:t>Putting in terms that most of pop will understand – many don</w:t>
      </w:r>
      <w:r w:rsidRPr="008F6554">
        <w:rPr>
          <w:lang w:val="fr-FR"/>
        </w:rPr>
        <w:t>’</w:t>
      </w:r>
      <w:r w:rsidRPr="008F6554">
        <w:rPr>
          <w:lang w:val="en-US"/>
        </w:rPr>
        <w:t xml:space="preserve">t understand what procedure, outcomes will be of a certain procedure </w:t>
      </w:r>
      <w:r w:rsidRPr="00CF39DD">
        <w:rPr>
          <w:highlight w:val="yellow"/>
          <w:lang w:val="en-US"/>
        </w:rPr>
        <w:t>(jargon)</w:t>
      </w:r>
      <w:r w:rsidRPr="008F6554">
        <w:rPr>
          <w:lang w:val="en-US"/>
        </w:rPr>
        <w:t xml:space="preserve"> </w:t>
      </w:r>
    </w:p>
    <w:p w14:paraId="6DCBEF70" w14:textId="713D5025" w:rsidR="001635B3" w:rsidRPr="001635B3" w:rsidRDefault="001635B3" w:rsidP="001635B3">
      <w:pPr>
        <w:spacing w:line="360" w:lineRule="auto"/>
        <w:jc w:val="both"/>
        <w:rPr>
          <w:rFonts w:cs="Times New Roman"/>
        </w:rPr>
      </w:pPr>
      <w:r w:rsidRPr="001635B3">
        <w:rPr>
          <w:rFonts w:cs="Times New Roman"/>
          <w:b/>
          <w:bCs/>
        </w:rPr>
        <w:t>Social Determinants of Health in Canada:</w:t>
      </w:r>
      <w:r w:rsidR="00CF39DD">
        <w:rPr>
          <w:rFonts w:cs="Times New Roman"/>
        </w:rPr>
        <w:t xml:space="preserve"> </w:t>
      </w:r>
      <w:r w:rsidRPr="001635B3">
        <w:rPr>
          <w:rFonts w:cs="Times New Roman"/>
          <w:b/>
          <w:bCs/>
        </w:rPr>
        <w:t>Housing and Neighbourhood</w:t>
      </w:r>
    </w:p>
    <w:p w14:paraId="43AD929A" w14:textId="4FC051AA"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Neighbourhood characteristics, such as the </w:t>
      </w:r>
      <w:r w:rsidRPr="00CF39DD">
        <w:rPr>
          <w:rFonts w:cs="Times New Roman"/>
          <w:highlight w:val="yellow"/>
        </w:rPr>
        <w:t>degree of stability</w:t>
      </w:r>
      <w:r w:rsidRPr="008F6554">
        <w:rPr>
          <w:rFonts w:cs="Times New Roman"/>
        </w:rPr>
        <w:t xml:space="preserve"> and affluence, have a powerful and </w:t>
      </w:r>
      <w:r w:rsidRPr="00CF39DD">
        <w:rPr>
          <w:rFonts w:cs="Times New Roman"/>
          <w:highlight w:val="yellow"/>
        </w:rPr>
        <w:t>independent effect on health</w:t>
      </w:r>
      <w:r w:rsidRPr="008F6554">
        <w:rPr>
          <w:rFonts w:cs="Times New Roman"/>
        </w:rPr>
        <w:t xml:space="preserve"> status and may be more important than individual social and economic status and health behaviours.</w:t>
      </w:r>
    </w:p>
    <w:p w14:paraId="7FF98866" w14:textId="6D3556AF" w:rsidR="001635B3" w:rsidRPr="008F6554" w:rsidRDefault="001635B3" w:rsidP="001635B3">
      <w:pPr>
        <w:pStyle w:val="ListParagraph"/>
        <w:numPr>
          <w:ilvl w:val="0"/>
          <w:numId w:val="25"/>
        </w:numPr>
        <w:spacing w:line="360" w:lineRule="auto"/>
        <w:jc w:val="both"/>
        <w:rPr>
          <w:rFonts w:cs="Times New Roman"/>
        </w:rPr>
      </w:pPr>
      <w:r w:rsidRPr="00CF39DD">
        <w:rPr>
          <w:rFonts w:cs="Times New Roman"/>
          <w:highlight w:val="yellow"/>
        </w:rPr>
        <w:t>Poorer neighborhoods</w:t>
      </w:r>
      <w:r w:rsidRPr="008F6554">
        <w:rPr>
          <w:rFonts w:cs="Times New Roman"/>
        </w:rPr>
        <w:t xml:space="preserve"> may be </w:t>
      </w:r>
      <w:r w:rsidRPr="00CF39DD">
        <w:rPr>
          <w:rFonts w:cs="Times New Roman"/>
          <w:highlight w:val="yellow"/>
        </w:rPr>
        <w:t>highly stressful</w:t>
      </w:r>
      <w:r w:rsidRPr="008F6554">
        <w:rPr>
          <w:rFonts w:cs="Times New Roman"/>
        </w:rPr>
        <w:t xml:space="preserve"> and can be </w:t>
      </w:r>
      <w:r w:rsidRPr="00CF39DD">
        <w:rPr>
          <w:rFonts w:cs="Times New Roman"/>
          <w:highlight w:val="yellow"/>
        </w:rPr>
        <w:t>linked to both physica</w:t>
      </w:r>
      <w:r w:rsidRPr="008F6554">
        <w:rPr>
          <w:rFonts w:cs="Times New Roman"/>
        </w:rPr>
        <w:t xml:space="preserve">l and </w:t>
      </w:r>
      <w:r w:rsidRPr="00CF39DD">
        <w:rPr>
          <w:rFonts w:cs="Times New Roman"/>
          <w:highlight w:val="yellow"/>
        </w:rPr>
        <w:t>mental illness</w:t>
      </w:r>
    </w:p>
    <w:p w14:paraId="22F2AAF7" w14:textId="77777777" w:rsidR="001635B3" w:rsidRPr="001635B3" w:rsidRDefault="001635B3" w:rsidP="001635B3">
      <w:pPr>
        <w:spacing w:line="360" w:lineRule="auto"/>
        <w:jc w:val="both"/>
        <w:rPr>
          <w:rFonts w:cs="Times New Roman"/>
        </w:rPr>
      </w:pPr>
      <w:r w:rsidRPr="001635B3">
        <w:rPr>
          <w:rFonts w:cs="Times New Roman"/>
          <w:b/>
          <w:bCs/>
        </w:rPr>
        <w:t>Social Theory, Economics, and Health</w:t>
      </w:r>
    </w:p>
    <w:p w14:paraId="52958D96" w14:textId="12E5EE90" w:rsidR="001635B3" w:rsidRPr="006772C1" w:rsidRDefault="001635B3" w:rsidP="008F6554">
      <w:pPr>
        <w:pStyle w:val="ListParagraph"/>
        <w:numPr>
          <w:ilvl w:val="0"/>
          <w:numId w:val="25"/>
        </w:numPr>
        <w:spacing w:line="360" w:lineRule="auto"/>
        <w:jc w:val="both"/>
        <w:rPr>
          <w:rFonts w:cs="Times New Roman"/>
          <w:highlight w:val="yellow"/>
        </w:rPr>
      </w:pPr>
      <w:r w:rsidRPr="008F6554">
        <w:rPr>
          <w:rFonts w:cs="Times New Roman"/>
        </w:rPr>
        <w:t xml:space="preserve">A substantial body of scholarship documents the </w:t>
      </w:r>
      <w:r w:rsidRPr="006772C1">
        <w:rPr>
          <w:rFonts w:cs="Times New Roman"/>
          <w:highlight w:val="yellow"/>
        </w:rPr>
        <w:t>relationship</w:t>
      </w:r>
      <w:r w:rsidRPr="008F6554">
        <w:rPr>
          <w:rFonts w:cs="Times New Roman"/>
        </w:rPr>
        <w:t xml:space="preserve"> between the </w:t>
      </w:r>
      <w:r w:rsidRPr="006772C1">
        <w:rPr>
          <w:rFonts w:cs="Times New Roman"/>
          <w:highlight w:val="yellow"/>
        </w:rPr>
        <w:t>economy and health status.</w:t>
      </w:r>
    </w:p>
    <w:p w14:paraId="4E6594C0" w14:textId="478A5FA7"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Engels noted the </w:t>
      </w:r>
      <w:r w:rsidRPr="006772C1">
        <w:rPr>
          <w:rFonts w:cs="Times New Roman"/>
          <w:highlight w:val="yellow"/>
        </w:rPr>
        <w:t>contradictions between the workers’ need</w:t>
      </w:r>
      <w:r w:rsidRPr="008F6554">
        <w:rPr>
          <w:rFonts w:cs="Times New Roman"/>
        </w:rPr>
        <w:t xml:space="preserve">, in the earliest industrialist </w:t>
      </w:r>
      <w:r w:rsidRPr="006772C1">
        <w:rPr>
          <w:rFonts w:cs="Times New Roman"/>
          <w:highlight w:val="yellow"/>
        </w:rPr>
        <w:t>economies</w:t>
      </w:r>
      <w:r w:rsidRPr="008F6554">
        <w:rPr>
          <w:rFonts w:cs="Times New Roman"/>
        </w:rPr>
        <w:t xml:space="preserve">, to </w:t>
      </w:r>
      <w:r w:rsidRPr="006772C1">
        <w:rPr>
          <w:rFonts w:cs="Times New Roman"/>
          <w:highlight w:val="yellow"/>
        </w:rPr>
        <w:t>sell their labour power</w:t>
      </w:r>
      <w:r w:rsidRPr="008F6554">
        <w:rPr>
          <w:rFonts w:cs="Times New Roman"/>
        </w:rPr>
        <w:t xml:space="preserve"> and the </w:t>
      </w:r>
      <w:r w:rsidRPr="006772C1">
        <w:rPr>
          <w:rFonts w:cs="Times New Roman"/>
          <w:highlight w:val="yellow"/>
        </w:rPr>
        <w:t>capitalist factory owners’</w:t>
      </w:r>
      <w:r w:rsidRPr="008F6554">
        <w:rPr>
          <w:rFonts w:cs="Times New Roman"/>
        </w:rPr>
        <w:t xml:space="preserve"> need for profit.</w:t>
      </w:r>
    </w:p>
    <w:p w14:paraId="2A085AC0" w14:textId="6A4F03AC"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rPr>
        <w:t xml:space="preserve">Good health is the outcome of access to fundamental resources. </w:t>
      </w:r>
    </w:p>
    <w:p w14:paraId="1D8E38CA" w14:textId="77777777" w:rsidR="001635B3" w:rsidRPr="001635B3" w:rsidRDefault="001635B3" w:rsidP="001635B3">
      <w:pPr>
        <w:spacing w:line="360" w:lineRule="auto"/>
        <w:jc w:val="both"/>
        <w:rPr>
          <w:rFonts w:cs="Times New Roman"/>
        </w:rPr>
      </w:pPr>
    </w:p>
    <w:p w14:paraId="74256A55" w14:textId="77777777" w:rsidR="001635B3" w:rsidRPr="001635B3" w:rsidRDefault="001635B3" w:rsidP="001635B3">
      <w:pPr>
        <w:spacing w:line="360" w:lineRule="auto"/>
        <w:jc w:val="both"/>
        <w:rPr>
          <w:rFonts w:cs="Times New Roman"/>
        </w:rPr>
      </w:pPr>
    </w:p>
    <w:p w14:paraId="5A6D2D9F" w14:textId="79247BA8"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b/>
          <w:bCs/>
        </w:rPr>
        <w:t>Commodification</w:t>
      </w:r>
    </w:p>
    <w:p w14:paraId="297C1896" w14:textId="5D35A031" w:rsidR="001635B3" w:rsidRPr="008F6554" w:rsidRDefault="001635B3" w:rsidP="008F6554">
      <w:pPr>
        <w:pStyle w:val="ListParagraph"/>
        <w:numPr>
          <w:ilvl w:val="1"/>
          <w:numId w:val="25"/>
        </w:numPr>
        <w:spacing w:line="360" w:lineRule="auto"/>
        <w:jc w:val="both"/>
        <w:rPr>
          <w:rFonts w:cs="Times New Roman"/>
        </w:rPr>
      </w:pPr>
      <w:r w:rsidRPr="008F6554">
        <w:rPr>
          <w:rFonts w:cs="Times New Roman"/>
        </w:rPr>
        <w:t xml:space="preserve">According to Marxist analysis, whenever a </w:t>
      </w:r>
      <w:r w:rsidRPr="006772C1">
        <w:rPr>
          <w:rFonts w:cs="Times New Roman"/>
          <w:highlight w:val="yellow"/>
        </w:rPr>
        <w:t>government or a corporation decides</w:t>
      </w:r>
      <w:r w:rsidRPr="008F6554">
        <w:rPr>
          <w:rFonts w:cs="Times New Roman"/>
        </w:rPr>
        <w:t xml:space="preserve"> to allow the </w:t>
      </w:r>
      <w:r w:rsidRPr="006772C1">
        <w:rPr>
          <w:rFonts w:cs="Times New Roman"/>
          <w:highlight w:val="yellow"/>
        </w:rPr>
        <w:t>continuance of a practice</w:t>
      </w:r>
      <w:r w:rsidRPr="008F6554">
        <w:rPr>
          <w:rFonts w:cs="Times New Roman"/>
        </w:rPr>
        <w:t xml:space="preserve"> that is </w:t>
      </w:r>
      <w:r w:rsidRPr="006772C1">
        <w:rPr>
          <w:rFonts w:cs="Times New Roman"/>
          <w:highlight w:val="yellow"/>
        </w:rPr>
        <w:t>destructive to the health</w:t>
      </w:r>
      <w:r w:rsidRPr="008F6554">
        <w:rPr>
          <w:rFonts w:cs="Times New Roman"/>
        </w:rPr>
        <w:t xml:space="preserve"> of a </w:t>
      </w:r>
      <w:r w:rsidRPr="006772C1">
        <w:rPr>
          <w:rFonts w:cs="Times New Roman"/>
          <w:highlight w:val="yellow"/>
        </w:rPr>
        <w:t>population</w:t>
      </w:r>
      <w:r w:rsidRPr="008F6554">
        <w:rPr>
          <w:rFonts w:cs="Times New Roman"/>
        </w:rPr>
        <w:t xml:space="preserve"> in the </w:t>
      </w:r>
      <w:r w:rsidRPr="006772C1">
        <w:rPr>
          <w:rFonts w:cs="Times New Roman"/>
          <w:highlight w:val="yellow"/>
        </w:rPr>
        <w:t>interests of financial benefits</w:t>
      </w:r>
      <w:r w:rsidRPr="008F6554">
        <w:rPr>
          <w:rFonts w:cs="Times New Roman"/>
        </w:rPr>
        <w:t xml:space="preserve"> such as taxes or profit</w:t>
      </w:r>
      <w:r w:rsidR="008F6554">
        <w:rPr>
          <w:rFonts w:cs="Times New Roman"/>
        </w:rPr>
        <w:t xml:space="preserve">s, health is </w:t>
      </w:r>
      <w:r w:rsidR="008F6554" w:rsidRPr="006772C1">
        <w:rPr>
          <w:rFonts w:cs="Times New Roman"/>
          <w:highlight w:val="yellow"/>
        </w:rPr>
        <w:t xml:space="preserve">being </w:t>
      </w:r>
      <w:proofErr w:type="spellStart"/>
      <w:r w:rsidR="008F6554" w:rsidRPr="006772C1">
        <w:rPr>
          <w:rFonts w:cs="Times New Roman"/>
          <w:highlight w:val="yellow"/>
        </w:rPr>
        <w:t>commodified</w:t>
      </w:r>
      <w:proofErr w:type="spellEnd"/>
      <w:r w:rsidR="008F6554">
        <w:rPr>
          <w:rFonts w:cs="Times New Roman"/>
        </w:rPr>
        <w:t xml:space="preserve"> (cigarettes)</w:t>
      </w:r>
    </w:p>
    <w:p w14:paraId="18C7F495" w14:textId="63051B80" w:rsidR="001635B3" w:rsidRPr="008F6554" w:rsidRDefault="001635B3" w:rsidP="008F6554">
      <w:pPr>
        <w:pStyle w:val="ListParagraph"/>
        <w:numPr>
          <w:ilvl w:val="0"/>
          <w:numId w:val="25"/>
        </w:numPr>
        <w:spacing w:line="360" w:lineRule="auto"/>
        <w:jc w:val="both"/>
        <w:rPr>
          <w:rFonts w:cs="Times New Roman"/>
        </w:rPr>
      </w:pPr>
      <w:r w:rsidRPr="008F6554">
        <w:rPr>
          <w:rFonts w:cs="Times New Roman"/>
          <w:b/>
          <w:bCs/>
        </w:rPr>
        <w:t xml:space="preserve">The Growth of Inequality </w:t>
      </w:r>
    </w:p>
    <w:p w14:paraId="4B3ADD46" w14:textId="69F3E6C6" w:rsidR="001635B3" w:rsidRPr="0063055D" w:rsidRDefault="001635B3" w:rsidP="001635B3">
      <w:pPr>
        <w:pStyle w:val="ListParagraph"/>
        <w:numPr>
          <w:ilvl w:val="1"/>
          <w:numId w:val="25"/>
        </w:numPr>
        <w:spacing w:line="360" w:lineRule="auto"/>
        <w:jc w:val="both"/>
        <w:rPr>
          <w:rFonts w:cs="Times New Roman"/>
        </w:rPr>
      </w:pPr>
      <w:r w:rsidRPr="008F6554">
        <w:rPr>
          <w:rFonts w:cs="Times New Roman"/>
        </w:rPr>
        <w:t xml:space="preserve">The growth of inequality over the globe is </w:t>
      </w:r>
      <w:r w:rsidRPr="006772C1">
        <w:rPr>
          <w:rFonts w:cs="Times New Roman"/>
          <w:highlight w:val="yellow"/>
        </w:rPr>
        <w:t>paralleled by an increase in inequity in Canada</w:t>
      </w:r>
      <w:r w:rsidRPr="008F6554">
        <w:rPr>
          <w:rFonts w:cs="Times New Roman"/>
        </w:rPr>
        <w:t xml:space="preserve">, </w:t>
      </w:r>
      <w:r w:rsidRPr="006772C1">
        <w:rPr>
          <w:rFonts w:cs="Times New Roman"/>
          <w:highlight w:val="yellow"/>
        </w:rPr>
        <w:t>as well</w:t>
      </w:r>
      <w:r w:rsidRPr="008F6554">
        <w:rPr>
          <w:rFonts w:cs="Times New Roman"/>
        </w:rPr>
        <w:t xml:space="preserve"> as in </w:t>
      </w:r>
      <w:r w:rsidRPr="006772C1">
        <w:rPr>
          <w:rFonts w:cs="Times New Roman"/>
          <w:highlight w:val="yellow"/>
        </w:rPr>
        <w:t>other developed nations</w:t>
      </w:r>
      <w:r w:rsidRPr="008F6554">
        <w:rPr>
          <w:rFonts w:cs="Times New Roman"/>
        </w:rPr>
        <w:t xml:space="preserve"> such as the </w:t>
      </w:r>
      <w:r w:rsidRPr="006772C1">
        <w:rPr>
          <w:rFonts w:cs="Times New Roman"/>
          <w:highlight w:val="yellow"/>
        </w:rPr>
        <w:t>United Kingdom</w:t>
      </w:r>
      <w:r w:rsidRPr="008F6554">
        <w:rPr>
          <w:rFonts w:cs="Times New Roman"/>
        </w:rPr>
        <w:t>, the United States, Australia, New Zealand, and Sweden.</w:t>
      </w:r>
      <w:r w:rsidR="0063055D">
        <w:rPr>
          <w:rFonts w:cs="Times New Roman"/>
        </w:rPr>
        <w:t xml:space="preserve"> (Source of revenue for taxes)</w:t>
      </w:r>
    </w:p>
    <w:p w14:paraId="2C4790FC" w14:textId="77777777" w:rsidR="001635B3" w:rsidRPr="001635B3" w:rsidRDefault="001635B3" w:rsidP="001635B3">
      <w:pPr>
        <w:spacing w:line="360" w:lineRule="auto"/>
        <w:jc w:val="both"/>
        <w:rPr>
          <w:rFonts w:cs="Times New Roman"/>
          <w:b/>
          <w:bCs/>
        </w:rPr>
      </w:pPr>
      <w:r w:rsidRPr="001635B3">
        <w:rPr>
          <w:rFonts w:cs="Times New Roman"/>
          <w:b/>
          <w:bCs/>
        </w:rPr>
        <w:t>Access to Health Care</w:t>
      </w:r>
    </w:p>
    <w:p w14:paraId="5091E31F" w14:textId="2606EE76" w:rsidR="001635B3" w:rsidRPr="0063055D" w:rsidRDefault="001635B3" w:rsidP="0063055D">
      <w:pPr>
        <w:pStyle w:val="ListParagraph"/>
        <w:numPr>
          <w:ilvl w:val="0"/>
          <w:numId w:val="25"/>
        </w:numPr>
        <w:spacing w:line="360" w:lineRule="auto"/>
        <w:jc w:val="both"/>
        <w:rPr>
          <w:rFonts w:cs="Times New Roman"/>
        </w:rPr>
      </w:pPr>
      <w:r w:rsidRPr="0063055D">
        <w:rPr>
          <w:rFonts w:cs="Times New Roman"/>
        </w:rPr>
        <w:t>Geographical</w:t>
      </w:r>
    </w:p>
    <w:p w14:paraId="07C2F25C" w14:textId="59529D64" w:rsidR="001635B3" w:rsidRPr="0063055D" w:rsidRDefault="001635B3" w:rsidP="0063055D">
      <w:pPr>
        <w:pStyle w:val="ListParagraph"/>
        <w:numPr>
          <w:ilvl w:val="0"/>
          <w:numId w:val="25"/>
        </w:numPr>
        <w:spacing w:line="360" w:lineRule="auto"/>
        <w:jc w:val="both"/>
        <w:rPr>
          <w:rFonts w:cs="Times New Roman"/>
        </w:rPr>
      </w:pPr>
      <w:r w:rsidRPr="0063055D">
        <w:rPr>
          <w:rFonts w:cs="Times New Roman"/>
        </w:rPr>
        <w:t>Who you know</w:t>
      </w:r>
    </w:p>
    <w:p w14:paraId="5CD85B95" w14:textId="52A5BB3D" w:rsidR="001635B3" w:rsidRPr="0063055D" w:rsidRDefault="001635B3" w:rsidP="0063055D">
      <w:pPr>
        <w:pStyle w:val="ListParagraph"/>
        <w:numPr>
          <w:ilvl w:val="0"/>
          <w:numId w:val="25"/>
        </w:numPr>
        <w:spacing w:line="360" w:lineRule="auto"/>
        <w:jc w:val="both"/>
        <w:rPr>
          <w:rFonts w:cs="Times New Roman"/>
        </w:rPr>
      </w:pPr>
      <w:r w:rsidRPr="0063055D">
        <w:rPr>
          <w:rFonts w:cs="Times New Roman"/>
        </w:rPr>
        <w:t>SES</w:t>
      </w:r>
      <w:r w:rsidR="00CF39DD">
        <w:rPr>
          <w:rFonts w:cs="Times New Roman"/>
        </w:rPr>
        <w:t xml:space="preserve"> (socio-economic status)</w:t>
      </w:r>
    </w:p>
    <w:p w14:paraId="733E4AC0" w14:textId="298CCDA6" w:rsidR="001635B3" w:rsidRPr="0063055D" w:rsidRDefault="001635B3" w:rsidP="0063055D">
      <w:pPr>
        <w:pStyle w:val="ListParagraph"/>
        <w:numPr>
          <w:ilvl w:val="0"/>
          <w:numId w:val="25"/>
        </w:numPr>
        <w:spacing w:line="360" w:lineRule="auto"/>
        <w:jc w:val="both"/>
        <w:rPr>
          <w:rFonts w:cs="Times New Roman"/>
        </w:rPr>
      </w:pPr>
      <w:r w:rsidRPr="0063055D">
        <w:rPr>
          <w:rFonts w:cs="Times New Roman"/>
        </w:rPr>
        <w:t>Education</w:t>
      </w:r>
      <w:r w:rsidR="0063055D">
        <w:rPr>
          <w:rFonts w:cs="Times New Roman"/>
        </w:rPr>
        <w:t xml:space="preserve"> – higher education = know how to work through system</w:t>
      </w:r>
    </w:p>
    <w:p w14:paraId="37C6AFF8" w14:textId="131014BE" w:rsidR="001635B3" w:rsidRPr="0063055D" w:rsidRDefault="001635B3" w:rsidP="0063055D">
      <w:pPr>
        <w:pStyle w:val="ListParagraph"/>
        <w:numPr>
          <w:ilvl w:val="0"/>
          <w:numId w:val="25"/>
        </w:numPr>
        <w:spacing w:line="360" w:lineRule="auto"/>
        <w:jc w:val="both"/>
        <w:rPr>
          <w:rFonts w:cs="Times New Roman"/>
        </w:rPr>
      </w:pPr>
      <w:r w:rsidRPr="0063055D">
        <w:rPr>
          <w:rFonts w:cs="Times New Roman"/>
        </w:rPr>
        <w:t>Language</w:t>
      </w:r>
    </w:p>
    <w:p w14:paraId="5C599FA0" w14:textId="31B7A2B6" w:rsidR="001635B3" w:rsidRPr="0063055D" w:rsidRDefault="001635B3" w:rsidP="0063055D">
      <w:pPr>
        <w:pStyle w:val="ListParagraph"/>
        <w:numPr>
          <w:ilvl w:val="0"/>
          <w:numId w:val="25"/>
        </w:numPr>
        <w:spacing w:line="360" w:lineRule="auto"/>
        <w:jc w:val="both"/>
        <w:rPr>
          <w:rFonts w:cs="Times New Roman"/>
        </w:rPr>
      </w:pPr>
      <w:r w:rsidRPr="0063055D">
        <w:rPr>
          <w:rFonts w:cs="Times New Roman"/>
        </w:rPr>
        <w:t>Wait times</w:t>
      </w:r>
    </w:p>
    <w:p w14:paraId="480034C9" w14:textId="77777777" w:rsidR="001635B3" w:rsidRPr="001635B3" w:rsidRDefault="001635B3" w:rsidP="001635B3">
      <w:pPr>
        <w:spacing w:line="360" w:lineRule="auto"/>
      </w:pPr>
    </w:p>
    <w:sectPr w:rsidR="001635B3" w:rsidRPr="001635B3" w:rsidSect="00B474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50DE7"/>
    <w:multiLevelType w:val="hybridMultilevel"/>
    <w:tmpl w:val="04DA6086"/>
    <w:lvl w:ilvl="0" w:tplc="93A6B6D4">
      <w:start w:val="1"/>
      <w:numFmt w:val="bullet"/>
      <w:lvlText w:val="•"/>
      <w:lvlJc w:val="left"/>
      <w:pPr>
        <w:tabs>
          <w:tab w:val="num" w:pos="3600"/>
        </w:tabs>
        <w:ind w:left="3600" w:hanging="360"/>
      </w:pPr>
      <w:rPr>
        <w:rFonts w:ascii="Arial" w:hAnsi="Arial" w:hint="default"/>
      </w:rPr>
    </w:lvl>
    <w:lvl w:ilvl="1" w:tplc="52B8AFD2" w:tentative="1">
      <w:start w:val="1"/>
      <w:numFmt w:val="bullet"/>
      <w:lvlText w:val="•"/>
      <w:lvlJc w:val="left"/>
      <w:pPr>
        <w:tabs>
          <w:tab w:val="num" w:pos="4320"/>
        </w:tabs>
        <w:ind w:left="4320" w:hanging="360"/>
      </w:pPr>
      <w:rPr>
        <w:rFonts w:ascii="Arial" w:hAnsi="Arial" w:hint="default"/>
      </w:rPr>
    </w:lvl>
    <w:lvl w:ilvl="2" w:tplc="B09CBD06" w:tentative="1">
      <w:start w:val="1"/>
      <w:numFmt w:val="bullet"/>
      <w:lvlText w:val="•"/>
      <w:lvlJc w:val="left"/>
      <w:pPr>
        <w:tabs>
          <w:tab w:val="num" w:pos="5040"/>
        </w:tabs>
        <w:ind w:left="5040" w:hanging="360"/>
      </w:pPr>
      <w:rPr>
        <w:rFonts w:ascii="Arial" w:hAnsi="Arial" w:hint="default"/>
      </w:rPr>
    </w:lvl>
    <w:lvl w:ilvl="3" w:tplc="1B70199A" w:tentative="1">
      <w:start w:val="1"/>
      <w:numFmt w:val="bullet"/>
      <w:lvlText w:val="•"/>
      <w:lvlJc w:val="left"/>
      <w:pPr>
        <w:tabs>
          <w:tab w:val="num" w:pos="5760"/>
        </w:tabs>
        <w:ind w:left="5760" w:hanging="360"/>
      </w:pPr>
      <w:rPr>
        <w:rFonts w:ascii="Arial" w:hAnsi="Arial" w:hint="default"/>
      </w:rPr>
    </w:lvl>
    <w:lvl w:ilvl="4" w:tplc="7C462118" w:tentative="1">
      <w:start w:val="1"/>
      <w:numFmt w:val="bullet"/>
      <w:lvlText w:val="•"/>
      <w:lvlJc w:val="left"/>
      <w:pPr>
        <w:tabs>
          <w:tab w:val="num" w:pos="6480"/>
        </w:tabs>
        <w:ind w:left="6480" w:hanging="360"/>
      </w:pPr>
      <w:rPr>
        <w:rFonts w:ascii="Arial" w:hAnsi="Arial" w:hint="default"/>
      </w:rPr>
    </w:lvl>
    <w:lvl w:ilvl="5" w:tplc="16343F0C" w:tentative="1">
      <w:start w:val="1"/>
      <w:numFmt w:val="bullet"/>
      <w:lvlText w:val="•"/>
      <w:lvlJc w:val="left"/>
      <w:pPr>
        <w:tabs>
          <w:tab w:val="num" w:pos="7200"/>
        </w:tabs>
        <w:ind w:left="7200" w:hanging="360"/>
      </w:pPr>
      <w:rPr>
        <w:rFonts w:ascii="Arial" w:hAnsi="Arial" w:hint="default"/>
      </w:rPr>
    </w:lvl>
    <w:lvl w:ilvl="6" w:tplc="431621AC" w:tentative="1">
      <w:start w:val="1"/>
      <w:numFmt w:val="bullet"/>
      <w:lvlText w:val="•"/>
      <w:lvlJc w:val="left"/>
      <w:pPr>
        <w:tabs>
          <w:tab w:val="num" w:pos="7920"/>
        </w:tabs>
        <w:ind w:left="7920" w:hanging="360"/>
      </w:pPr>
      <w:rPr>
        <w:rFonts w:ascii="Arial" w:hAnsi="Arial" w:hint="default"/>
      </w:rPr>
    </w:lvl>
    <w:lvl w:ilvl="7" w:tplc="2BA0FE74" w:tentative="1">
      <w:start w:val="1"/>
      <w:numFmt w:val="bullet"/>
      <w:lvlText w:val="•"/>
      <w:lvlJc w:val="left"/>
      <w:pPr>
        <w:tabs>
          <w:tab w:val="num" w:pos="8640"/>
        </w:tabs>
        <w:ind w:left="8640" w:hanging="360"/>
      </w:pPr>
      <w:rPr>
        <w:rFonts w:ascii="Arial" w:hAnsi="Arial" w:hint="default"/>
      </w:rPr>
    </w:lvl>
    <w:lvl w:ilvl="8" w:tplc="420084A4" w:tentative="1">
      <w:start w:val="1"/>
      <w:numFmt w:val="bullet"/>
      <w:lvlText w:val="•"/>
      <w:lvlJc w:val="left"/>
      <w:pPr>
        <w:tabs>
          <w:tab w:val="num" w:pos="9360"/>
        </w:tabs>
        <w:ind w:left="9360" w:hanging="360"/>
      </w:pPr>
      <w:rPr>
        <w:rFonts w:ascii="Arial" w:hAnsi="Arial" w:hint="default"/>
      </w:rPr>
    </w:lvl>
  </w:abstractNum>
  <w:abstractNum w:abstractNumId="1">
    <w:nsid w:val="0A3679B8"/>
    <w:multiLevelType w:val="hybridMultilevel"/>
    <w:tmpl w:val="B3E4E9FE"/>
    <w:lvl w:ilvl="0" w:tplc="36F6EE42">
      <w:start w:val="1"/>
      <w:numFmt w:val="bullet"/>
      <w:lvlText w:val=""/>
      <w:lvlJc w:val="left"/>
      <w:pPr>
        <w:tabs>
          <w:tab w:val="num" w:pos="720"/>
        </w:tabs>
        <w:ind w:left="720" w:hanging="360"/>
      </w:pPr>
      <w:rPr>
        <w:rFonts w:ascii="Wingdings" w:hAnsi="Wingdings" w:hint="default"/>
      </w:rPr>
    </w:lvl>
    <w:lvl w:ilvl="1" w:tplc="E5A817F0">
      <w:start w:val="1"/>
      <w:numFmt w:val="bullet"/>
      <w:lvlText w:val=""/>
      <w:lvlJc w:val="left"/>
      <w:pPr>
        <w:tabs>
          <w:tab w:val="num" w:pos="1440"/>
        </w:tabs>
        <w:ind w:left="1440" w:hanging="360"/>
      </w:pPr>
      <w:rPr>
        <w:rFonts w:ascii="Wingdings" w:hAnsi="Wingdings" w:hint="default"/>
      </w:rPr>
    </w:lvl>
    <w:lvl w:ilvl="2" w:tplc="BF92F512" w:tentative="1">
      <w:start w:val="1"/>
      <w:numFmt w:val="bullet"/>
      <w:lvlText w:val=""/>
      <w:lvlJc w:val="left"/>
      <w:pPr>
        <w:tabs>
          <w:tab w:val="num" w:pos="2160"/>
        </w:tabs>
        <w:ind w:left="2160" w:hanging="360"/>
      </w:pPr>
      <w:rPr>
        <w:rFonts w:ascii="Wingdings" w:hAnsi="Wingdings" w:hint="default"/>
      </w:rPr>
    </w:lvl>
    <w:lvl w:ilvl="3" w:tplc="6C68422E" w:tentative="1">
      <w:start w:val="1"/>
      <w:numFmt w:val="bullet"/>
      <w:lvlText w:val=""/>
      <w:lvlJc w:val="left"/>
      <w:pPr>
        <w:tabs>
          <w:tab w:val="num" w:pos="2880"/>
        </w:tabs>
        <w:ind w:left="2880" w:hanging="360"/>
      </w:pPr>
      <w:rPr>
        <w:rFonts w:ascii="Wingdings" w:hAnsi="Wingdings" w:hint="default"/>
      </w:rPr>
    </w:lvl>
    <w:lvl w:ilvl="4" w:tplc="2F0EA6E0" w:tentative="1">
      <w:start w:val="1"/>
      <w:numFmt w:val="bullet"/>
      <w:lvlText w:val=""/>
      <w:lvlJc w:val="left"/>
      <w:pPr>
        <w:tabs>
          <w:tab w:val="num" w:pos="3600"/>
        </w:tabs>
        <w:ind w:left="3600" w:hanging="360"/>
      </w:pPr>
      <w:rPr>
        <w:rFonts w:ascii="Wingdings" w:hAnsi="Wingdings" w:hint="default"/>
      </w:rPr>
    </w:lvl>
    <w:lvl w:ilvl="5" w:tplc="7B120140" w:tentative="1">
      <w:start w:val="1"/>
      <w:numFmt w:val="bullet"/>
      <w:lvlText w:val=""/>
      <w:lvlJc w:val="left"/>
      <w:pPr>
        <w:tabs>
          <w:tab w:val="num" w:pos="4320"/>
        </w:tabs>
        <w:ind w:left="4320" w:hanging="360"/>
      </w:pPr>
      <w:rPr>
        <w:rFonts w:ascii="Wingdings" w:hAnsi="Wingdings" w:hint="default"/>
      </w:rPr>
    </w:lvl>
    <w:lvl w:ilvl="6" w:tplc="2BD0199E" w:tentative="1">
      <w:start w:val="1"/>
      <w:numFmt w:val="bullet"/>
      <w:lvlText w:val=""/>
      <w:lvlJc w:val="left"/>
      <w:pPr>
        <w:tabs>
          <w:tab w:val="num" w:pos="5040"/>
        </w:tabs>
        <w:ind w:left="5040" w:hanging="360"/>
      </w:pPr>
      <w:rPr>
        <w:rFonts w:ascii="Wingdings" w:hAnsi="Wingdings" w:hint="default"/>
      </w:rPr>
    </w:lvl>
    <w:lvl w:ilvl="7" w:tplc="2B8CDDCC" w:tentative="1">
      <w:start w:val="1"/>
      <w:numFmt w:val="bullet"/>
      <w:lvlText w:val=""/>
      <w:lvlJc w:val="left"/>
      <w:pPr>
        <w:tabs>
          <w:tab w:val="num" w:pos="5760"/>
        </w:tabs>
        <w:ind w:left="5760" w:hanging="360"/>
      </w:pPr>
      <w:rPr>
        <w:rFonts w:ascii="Wingdings" w:hAnsi="Wingdings" w:hint="default"/>
      </w:rPr>
    </w:lvl>
    <w:lvl w:ilvl="8" w:tplc="647ED0B0" w:tentative="1">
      <w:start w:val="1"/>
      <w:numFmt w:val="bullet"/>
      <w:lvlText w:val=""/>
      <w:lvlJc w:val="left"/>
      <w:pPr>
        <w:tabs>
          <w:tab w:val="num" w:pos="6480"/>
        </w:tabs>
        <w:ind w:left="6480" w:hanging="360"/>
      </w:pPr>
      <w:rPr>
        <w:rFonts w:ascii="Wingdings" w:hAnsi="Wingdings" w:hint="default"/>
      </w:rPr>
    </w:lvl>
  </w:abstractNum>
  <w:abstractNum w:abstractNumId="2">
    <w:nsid w:val="0C8C0F3B"/>
    <w:multiLevelType w:val="hybridMultilevel"/>
    <w:tmpl w:val="082CCC58"/>
    <w:lvl w:ilvl="0" w:tplc="DB6C5D36">
      <w:start w:val="1"/>
      <w:numFmt w:val="bullet"/>
      <w:lvlText w:val="•"/>
      <w:lvlJc w:val="left"/>
      <w:pPr>
        <w:tabs>
          <w:tab w:val="num" w:pos="3240"/>
        </w:tabs>
        <w:ind w:left="3240" w:hanging="360"/>
      </w:pPr>
      <w:rPr>
        <w:rFonts w:ascii="Arial" w:hAnsi="Arial" w:hint="default"/>
      </w:rPr>
    </w:lvl>
    <w:lvl w:ilvl="1" w:tplc="7A14AD12" w:tentative="1">
      <w:start w:val="1"/>
      <w:numFmt w:val="bullet"/>
      <w:lvlText w:val="•"/>
      <w:lvlJc w:val="left"/>
      <w:pPr>
        <w:tabs>
          <w:tab w:val="num" w:pos="3960"/>
        </w:tabs>
        <w:ind w:left="3960" w:hanging="360"/>
      </w:pPr>
      <w:rPr>
        <w:rFonts w:ascii="Arial" w:hAnsi="Arial" w:hint="default"/>
      </w:rPr>
    </w:lvl>
    <w:lvl w:ilvl="2" w:tplc="3906163C" w:tentative="1">
      <w:start w:val="1"/>
      <w:numFmt w:val="bullet"/>
      <w:lvlText w:val="•"/>
      <w:lvlJc w:val="left"/>
      <w:pPr>
        <w:tabs>
          <w:tab w:val="num" w:pos="4680"/>
        </w:tabs>
        <w:ind w:left="4680" w:hanging="360"/>
      </w:pPr>
      <w:rPr>
        <w:rFonts w:ascii="Arial" w:hAnsi="Arial" w:hint="default"/>
      </w:rPr>
    </w:lvl>
    <w:lvl w:ilvl="3" w:tplc="753275A6" w:tentative="1">
      <w:start w:val="1"/>
      <w:numFmt w:val="bullet"/>
      <w:lvlText w:val="•"/>
      <w:lvlJc w:val="left"/>
      <w:pPr>
        <w:tabs>
          <w:tab w:val="num" w:pos="5400"/>
        </w:tabs>
        <w:ind w:left="5400" w:hanging="360"/>
      </w:pPr>
      <w:rPr>
        <w:rFonts w:ascii="Arial" w:hAnsi="Arial" w:hint="default"/>
      </w:rPr>
    </w:lvl>
    <w:lvl w:ilvl="4" w:tplc="DF94C1EA" w:tentative="1">
      <w:start w:val="1"/>
      <w:numFmt w:val="bullet"/>
      <w:lvlText w:val="•"/>
      <w:lvlJc w:val="left"/>
      <w:pPr>
        <w:tabs>
          <w:tab w:val="num" w:pos="6120"/>
        </w:tabs>
        <w:ind w:left="6120" w:hanging="360"/>
      </w:pPr>
      <w:rPr>
        <w:rFonts w:ascii="Arial" w:hAnsi="Arial" w:hint="default"/>
      </w:rPr>
    </w:lvl>
    <w:lvl w:ilvl="5" w:tplc="B630C9F6" w:tentative="1">
      <w:start w:val="1"/>
      <w:numFmt w:val="bullet"/>
      <w:lvlText w:val="•"/>
      <w:lvlJc w:val="left"/>
      <w:pPr>
        <w:tabs>
          <w:tab w:val="num" w:pos="6840"/>
        </w:tabs>
        <w:ind w:left="6840" w:hanging="360"/>
      </w:pPr>
      <w:rPr>
        <w:rFonts w:ascii="Arial" w:hAnsi="Arial" w:hint="default"/>
      </w:rPr>
    </w:lvl>
    <w:lvl w:ilvl="6" w:tplc="A002E98A" w:tentative="1">
      <w:start w:val="1"/>
      <w:numFmt w:val="bullet"/>
      <w:lvlText w:val="•"/>
      <w:lvlJc w:val="left"/>
      <w:pPr>
        <w:tabs>
          <w:tab w:val="num" w:pos="7560"/>
        </w:tabs>
        <w:ind w:left="7560" w:hanging="360"/>
      </w:pPr>
      <w:rPr>
        <w:rFonts w:ascii="Arial" w:hAnsi="Arial" w:hint="default"/>
      </w:rPr>
    </w:lvl>
    <w:lvl w:ilvl="7" w:tplc="FAB80A48" w:tentative="1">
      <w:start w:val="1"/>
      <w:numFmt w:val="bullet"/>
      <w:lvlText w:val="•"/>
      <w:lvlJc w:val="left"/>
      <w:pPr>
        <w:tabs>
          <w:tab w:val="num" w:pos="8280"/>
        </w:tabs>
        <w:ind w:left="8280" w:hanging="360"/>
      </w:pPr>
      <w:rPr>
        <w:rFonts w:ascii="Arial" w:hAnsi="Arial" w:hint="default"/>
      </w:rPr>
    </w:lvl>
    <w:lvl w:ilvl="8" w:tplc="DFAC51D8" w:tentative="1">
      <w:start w:val="1"/>
      <w:numFmt w:val="bullet"/>
      <w:lvlText w:val="•"/>
      <w:lvlJc w:val="left"/>
      <w:pPr>
        <w:tabs>
          <w:tab w:val="num" w:pos="9000"/>
        </w:tabs>
        <w:ind w:left="9000" w:hanging="360"/>
      </w:pPr>
      <w:rPr>
        <w:rFonts w:ascii="Arial" w:hAnsi="Arial" w:hint="default"/>
      </w:rPr>
    </w:lvl>
  </w:abstractNum>
  <w:abstractNum w:abstractNumId="3">
    <w:nsid w:val="0FE15D3A"/>
    <w:multiLevelType w:val="hybridMultilevel"/>
    <w:tmpl w:val="6F26683C"/>
    <w:lvl w:ilvl="0" w:tplc="1D9C6340">
      <w:start w:val="1"/>
      <w:numFmt w:val="bullet"/>
      <w:lvlText w:val="•"/>
      <w:lvlJc w:val="left"/>
      <w:pPr>
        <w:tabs>
          <w:tab w:val="num" w:pos="720"/>
        </w:tabs>
        <w:ind w:left="720" w:hanging="360"/>
      </w:pPr>
      <w:rPr>
        <w:rFonts w:ascii="Arial" w:hAnsi="Arial" w:hint="default"/>
      </w:rPr>
    </w:lvl>
    <w:lvl w:ilvl="1" w:tplc="281652CC" w:tentative="1">
      <w:start w:val="1"/>
      <w:numFmt w:val="bullet"/>
      <w:lvlText w:val="•"/>
      <w:lvlJc w:val="left"/>
      <w:pPr>
        <w:tabs>
          <w:tab w:val="num" w:pos="1440"/>
        </w:tabs>
        <w:ind w:left="1440" w:hanging="360"/>
      </w:pPr>
      <w:rPr>
        <w:rFonts w:ascii="Arial" w:hAnsi="Arial" w:hint="default"/>
      </w:rPr>
    </w:lvl>
    <w:lvl w:ilvl="2" w:tplc="BC1ACBE4" w:tentative="1">
      <w:start w:val="1"/>
      <w:numFmt w:val="bullet"/>
      <w:lvlText w:val="•"/>
      <w:lvlJc w:val="left"/>
      <w:pPr>
        <w:tabs>
          <w:tab w:val="num" w:pos="2160"/>
        </w:tabs>
        <w:ind w:left="2160" w:hanging="360"/>
      </w:pPr>
      <w:rPr>
        <w:rFonts w:ascii="Arial" w:hAnsi="Arial" w:hint="default"/>
      </w:rPr>
    </w:lvl>
    <w:lvl w:ilvl="3" w:tplc="6852854C" w:tentative="1">
      <w:start w:val="1"/>
      <w:numFmt w:val="bullet"/>
      <w:lvlText w:val="•"/>
      <w:lvlJc w:val="left"/>
      <w:pPr>
        <w:tabs>
          <w:tab w:val="num" w:pos="2880"/>
        </w:tabs>
        <w:ind w:left="2880" w:hanging="360"/>
      </w:pPr>
      <w:rPr>
        <w:rFonts w:ascii="Arial" w:hAnsi="Arial" w:hint="default"/>
      </w:rPr>
    </w:lvl>
    <w:lvl w:ilvl="4" w:tplc="4D3412DA" w:tentative="1">
      <w:start w:val="1"/>
      <w:numFmt w:val="bullet"/>
      <w:lvlText w:val="•"/>
      <w:lvlJc w:val="left"/>
      <w:pPr>
        <w:tabs>
          <w:tab w:val="num" w:pos="3600"/>
        </w:tabs>
        <w:ind w:left="3600" w:hanging="360"/>
      </w:pPr>
      <w:rPr>
        <w:rFonts w:ascii="Arial" w:hAnsi="Arial" w:hint="default"/>
      </w:rPr>
    </w:lvl>
    <w:lvl w:ilvl="5" w:tplc="82BE3368" w:tentative="1">
      <w:start w:val="1"/>
      <w:numFmt w:val="bullet"/>
      <w:lvlText w:val="•"/>
      <w:lvlJc w:val="left"/>
      <w:pPr>
        <w:tabs>
          <w:tab w:val="num" w:pos="4320"/>
        </w:tabs>
        <w:ind w:left="4320" w:hanging="360"/>
      </w:pPr>
      <w:rPr>
        <w:rFonts w:ascii="Arial" w:hAnsi="Arial" w:hint="default"/>
      </w:rPr>
    </w:lvl>
    <w:lvl w:ilvl="6" w:tplc="9476FF34" w:tentative="1">
      <w:start w:val="1"/>
      <w:numFmt w:val="bullet"/>
      <w:lvlText w:val="•"/>
      <w:lvlJc w:val="left"/>
      <w:pPr>
        <w:tabs>
          <w:tab w:val="num" w:pos="5040"/>
        </w:tabs>
        <w:ind w:left="5040" w:hanging="360"/>
      </w:pPr>
      <w:rPr>
        <w:rFonts w:ascii="Arial" w:hAnsi="Arial" w:hint="default"/>
      </w:rPr>
    </w:lvl>
    <w:lvl w:ilvl="7" w:tplc="F404FBD2" w:tentative="1">
      <w:start w:val="1"/>
      <w:numFmt w:val="bullet"/>
      <w:lvlText w:val="•"/>
      <w:lvlJc w:val="left"/>
      <w:pPr>
        <w:tabs>
          <w:tab w:val="num" w:pos="5760"/>
        </w:tabs>
        <w:ind w:left="5760" w:hanging="360"/>
      </w:pPr>
      <w:rPr>
        <w:rFonts w:ascii="Arial" w:hAnsi="Arial" w:hint="default"/>
      </w:rPr>
    </w:lvl>
    <w:lvl w:ilvl="8" w:tplc="415A7A4E" w:tentative="1">
      <w:start w:val="1"/>
      <w:numFmt w:val="bullet"/>
      <w:lvlText w:val="•"/>
      <w:lvlJc w:val="left"/>
      <w:pPr>
        <w:tabs>
          <w:tab w:val="num" w:pos="6480"/>
        </w:tabs>
        <w:ind w:left="6480" w:hanging="360"/>
      </w:pPr>
      <w:rPr>
        <w:rFonts w:ascii="Arial" w:hAnsi="Arial" w:hint="default"/>
      </w:rPr>
    </w:lvl>
  </w:abstractNum>
  <w:abstractNum w:abstractNumId="4">
    <w:nsid w:val="10A53334"/>
    <w:multiLevelType w:val="hybridMultilevel"/>
    <w:tmpl w:val="1596592C"/>
    <w:lvl w:ilvl="0" w:tplc="70A63200">
      <w:start w:val="1"/>
      <w:numFmt w:val="bullet"/>
      <w:lvlText w:val="•"/>
      <w:lvlJc w:val="left"/>
      <w:pPr>
        <w:tabs>
          <w:tab w:val="num" w:pos="720"/>
        </w:tabs>
        <w:ind w:left="720" w:hanging="360"/>
      </w:pPr>
      <w:rPr>
        <w:rFonts w:ascii="Arial" w:hAnsi="Arial" w:hint="default"/>
      </w:rPr>
    </w:lvl>
    <w:lvl w:ilvl="1" w:tplc="A4108A2A" w:tentative="1">
      <w:start w:val="1"/>
      <w:numFmt w:val="bullet"/>
      <w:lvlText w:val="•"/>
      <w:lvlJc w:val="left"/>
      <w:pPr>
        <w:tabs>
          <w:tab w:val="num" w:pos="1440"/>
        </w:tabs>
        <w:ind w:left="1440" w:hanging="360"/>
      </w:pPr>
      <w:rPr>
        <w:rFonts w:ascii="Arial" w:hAnsi="Arial" w:hint="default"/>
      </w:rPr>
    </w:lvl>
    <w:lvl w:ilvl="2" w:tplc="051ED016" w:tentative="1">
      <w:start w:val="1"/>
      <w:numFmt w:val="bullet"/>
      <w:lvlText w:val="•"/>
      <w:lvlJc w:val="left"/>
      <w:pPr>
        <w:tabs>
          <w:tab w:val="num" w:pos="2160"/>
        </w:tabs>
        <w:ind w:left="2160" w:hanging="360"/>
      </w:pPr>
      <w:rPr>
        <w:rFonts w:ascii="Arial" w:hAnsi="Arial" w:hint="default"/>
      </w:rPr>
    </w:lvl>
    <w:lvl w:ilvl="3" w:tplc="80B4D6B0" w:tentative="1">
      <w:start w:val="1"/>
      <w:numFmt w:val="bullet"/>
      <w:lvlText w:val="•"/>
      <w:lvlJc w:val="left"/>
      <w:pPr>
        <w:tabs>
          <w:tab w:val="num" w:pos="2880"/>
        </w:tabs>
        <w:ind w:left="2880" w:hanging="360"/>
      </w:pPr>
      <w:rPr>
        <w:rFonts w:ascii="Arial" w:hAnsi="Arial" w:hint="default"/>
      </w:rPr>
    </w:lvl>
    <w:lvl w:ilvl="4" w:tplc="DE7268DE" w:tentative="1">
      <w:start w:val="1"/>
      <w:numFmt w:val="bullet"/>
      <w:lvlText w:val="•"/>
      <w:lvlJc w:val="left"/>
      <w:pPr>
        <w:tabs>
          <w:tab w:val="num" w:pos="3600"/>
        </w:tabs>
        <w:ind w:left="3600" w:hanging="360"/>
      </w:pPr>
      <w:rPr>
        <w:rFonts w:ascii="Arial" w:hAnsi="Arial" w:hint="default"/>
      </w:rPr>
    </w:lvl>
    <w:lvl w:ilvl="5" w:tplc="78143776" w:tentative="1">
      <w:start w:val="1"/>
      <w:numFmt w:val="bullet"/>
      <w:lvlText w:val="•"/>
      <w:lvlJc w:val="left"/>
      <w:pPr>
        <w:tabs>
          <w:tab w:val="num" w:pos="4320"/>
        </w:tabs>
        <w:ind w:left="4320" w:hanging="360"/>
      </w:pPr>
      <w:rPr>
        <w:rFonts w:ascii="Arial" w:hAnsi="Arial" w:hint="default"/>
      </w:rPr>
    </w:lvl>
    <w:lvl w:ilvl="6" w:tplc="32FC6528" w:tentative="1">
      <w:start w:val="1"/>
      <w:numFmt w:val="bullet"/>
      <w:lvlText w:val="•"/>
      <w:lvlJc w:val="left"/>
      <w:pPr>
        <w:tabs>
          <w:tab w:val="num" w:pos="5040"/>
        </w:tabs>
        <w:ind w:left="5040" w:hanging="360"/>
      </w:pPr>
      <w:rPr>
        <w:rFonts w:ascii="Arial" w:hAnsi="Arial" w:hint="default"/>
      </w:rPr>
    </w:lvl>
    <w:lvl w:ilvl="7" w:tplc="2F82DF94" w:tentative="1">
      <w:start w:val="1"/>
      <w:numFmt w:val="bullet"/>
      <w:lvlText w:val="•"/>
      <w:lvlJc w:val="left"/>
      <w:pPr>
        <w:tabs>
          <w:tab w:val="num" w:pos="5760"/>
        </w:tabs>
        <w:ind w:left="5760" w:hanging="360"/>
      </w:pPr>
      <w:rPr>
        <w:rFonts w:ascii="Arial" w:hAnsi="Arial" w:hint="default"/>
      </w:rPr>
    </w:lvl>
    <w:lvl w:ilvl="8" w:tplc="B2AABA98" w:tentative="1">
      <w:start w:val="1"/>
      <w:numFmt w:val="bullet"/>
      <w:lvlText w:val="•"/>
      <w:lvlJc w:val="left"/>
      <w:pPr>
        <w:tabs>
          <w:tab w:val="num" w:pos="6480"/>
        </w:tabs>
        <w:ind w:left="6480" w:hanging="360"/>
      </w:pPr>
      <w:rPr>
        <w:rFonts w:ascii="Arial" w:hAnsi="Arial" w:hint="default"/>
      </w:rPr>
    </w:lvl>
  </w:abstractNum>
  <w:abstractNum w:abstractNumId="5">
    <w:nsid w:val="151D2784"/>
    <w:multiLevelType w:val="hybridMultilevel"/>
    <w:tmpl w:val="4C6E7284"/>
    <w:lvl w:ilvl="0" w:tplc="CD9A462C">
      <w:start w:val="1"/>
      <w:numFmt w:val="bullet"/>
      <w:lvlText w:val="•"/>
      <w:lvlJc w:val="left"/>
      <w:pPr>
        <w:tabs>
          <w:tab w:val="num" w:pos="720"/>
        </w:tabs>
        <w:ind w:left="720" w:hanging="360"/>
      </w:pPr>
      <w:rPr>
        <w:rFonts w:ascii="Arial" w:hAnsi="Arial" w:hint="default"/>
      </w:rPr>
    </w:lvl>
    <w:lvl w:ilvl="1" w:tplc="964C6C54" w:tentative="1">
      <w:start w:val="1"/>
      <w:numFmt w:val="bullet"/>
      <w:lvlText w:val="•"/>
      <w:lvlJc w:val="left"/>
      <w:pPr>
        <w:tabs>
          <w:tab w:val="num" w:pos="1440"/>
        </w:tabs>
        <w:ind w:left="1440" w:hanging="360"/>
      </w:pPr>
      <w:rPr>
        <w:rFonts w:ascii="Arial" w:hAnsi="Arial" w:hint="default"/>
      </w:rPr>
    </w:lvl>
    <w:lvl w:ilvl="2" w:tplc="735ADFF0" w:tentative="1">
      <w:start w:val="1"/>
      <w:numFmt w:val="bullet"/>
      <w:lvlText w:val="•"/>
      <w:lvlJc w:val="left"/>
      <w:pPr>
        <w:tabs>
          <w:tab w:val="num" w:pos="2160"/>
        </w:tabs>
        <w:ind w:left="2160" w:hanging="360"/>
      </w:pPr>
      <w:rPr>
        <w:rFonts w:ascii="Arial" w:hAnsi="Arial" w:hint="default"/>
      </w:rPr>
    </w:lvl>
    <w:lvl w:ilvl="3" w:tplc="917E0908" w:tentative="1">
      <w:start w:val="1"/>
      <w:numFmt w:val="bullet"/>
      <w:lvlText w:val="•"/>
      <w:lvlJc w:val="left"/>
      <w:pPr>
        <w:tabs>
          <w:tab w:val="num" w:pos="2880"/>
        </w:tabs>
        <w:ind w:left="2880" w:hanging="360"/>
      </w:pPr>
      <w:rPr>
        <w:rFonts w:ascii="Arial" w:hAnsi="Arial" w:hint="default"/>
      </w:rPr>
    </w:lvl>
    <w:lvl w:ilvl="4" w:tplc="D412337C" w:tentative="1">
      <w:start w:val="1"/>
      <w:numFmt w:val="bullet"/>
      <w:lvlText w:val="•"/>
      <w:lvlJc w:val="left"/>
      <w:pPr>
        <w:tabs>
          <w:tab w:val="num" w:pos="3600"/>
        </w:tabs>
        <w:ind w:left="3600" w:hanging="360"/>
      </w:pPr>
      <w:rPr>
        <w:rFonts w:ascii="Arial" w:hAnsi="Arial" w:hint="default"/>
      </w:rPr>
    </w:lvl>
    <w:lvl w:ilvl="5" w:tplc="6C9C2E38" w:tentative="1">
      <w:start w:val="1"/>
      <w:numFmt w:val="bullet"/>
      <w:lvlText w:val="•"/>
      <w:lvlJc w:val="left"/>
      <w:pPr>
        <w:tabs>
          <w:tab w:val="num" w:pos="4320"/>
        </w:tabs>
        <w:ind w:left="4320" w:hanging="360"/>
      </w:pPr>
      <w:rPr>
        <w:rFonts w:ascii="Arial" w:hAnsi="Arial" w:hint="default"/>
      </w:rPr>
    </w:lvl>
    <w:lvl w:ilvl="6" w:tplc="88CC6F1E" w:tentative="1">
      <w:start w:val="1"/>
      <w:numFmt w:val="bullet"/>
      <w:lvlText w:val="•"/>
      <w:lvlJc w:val="left"/>
      <w:pPr>
        <w:tabs>
          <w:tab w:val="num" w:pos="5040"/>
        </w:tabs>
        <w:ind w:left="5040" w:hanging="360"/>
      </w:pPr>
      <w:rPr>
        <w:rFonts w:ascii="Arial" w:hAnsi="Arial" w:hint="default"/>
      </w:rPr>
    </w:lvl>
    <w:lvl w:ilvl="7" w:tplc="2BF01FEA" w:tentative="1">
      <w:start w:val="1"/>
      <w:numFmt w:val="bullet"/>
      <w:lvlText w:val="•"/>
      <w:lvlJc w:val="left"/>
      <w:pPr>
        <w:tabs>
          <w:tab w:val="num" w:pos="5760"/>
        </w:tabs>
        <w:ind w:left="5760" w:hanging="360"/>
      </w:pPr>
      <w:rPr>
        <w:rFonts w:ascii="Arial" w:hAnsi="Arial" w:hint="default"/>
      </w:rPr>
    </w:lvl>
    <w:lvl w:ilvl="8" w:tplc="C5CEF00C" w:tentative="1">
      <w:start w:val="1"/>
      <w:numFmt w:val="bullet"/>
      <w:lvlText w:val="•"/>
      <w:lvlJc w:val="left"/>
      <w:pPr>
        <w:tabs>
          <w:tab w:val="num" w:pos="6480"/>
        </w:tabs>
        <w:ind w:left="6480" w:hanging="360"/>
      </w:pPr>
      <w:rPr>
        <w:rFonts w:ascii="Arial" w:hAnsi="Arial" w:hint="default"/>
      </w:rPr>
    </w:lvl>
  </w:abstractNum>
  <w:abstractNum w:abstractNumId="6">
    <w:nsid w:val="22500C1E"/>
    <w:multiLevelType w:val="hybridMultilevel"/>
    <w:tmpl w:val="0780FC56"/>
    <w:lvl w:ilvl="0" w:tplc="22C405DC">
      <w:start w:val="1"/>
      <w:numFmt w:val="bullet"/>
      <w:lvlText w:val="•"/>
      <w:lvlJc w:val="left"/>
      <w:pPr>
        <w:tabs>
          <w:tab w:val="num" w:pos="720"/>
        </w:tabs>
        <w:ind w:left="720" w:hanging="360"/>
      </w:pPr>
      <w:rPr>
        <w:rFonts w:ascii="Arial" w:hAnsi="Arial" w:hint="default"/>
      </w:rPr>
    </w:lvl>
    <w:lvl w:ilvl="1" w:tplc="49F809E6" w:tentative="1">
      <w:start w:val="1"/>
      <w:numFmt w:val="bullet"/>
      <w:lvlText w:val="•"/>
      <w:lvlJc w:val="left"/>
      <w:pPr>
        <w:tabs>
          <w:tab w:val="num" w:pos="1440"/>
        </w:tabs>
        <w:ind w:left="1440" w:hanging="360"/>
      </w:pPr>
      <w:rPr>
        <w:rFonts w:ascii="Arial" w:hAnsi="Arial" w:hint="default"/>
      </w:rPr>
    </w:lvl>
    <w:lvl w:ilvl="2" w:tplc="1458CE0A" w:tentative="1">
      <w:start w:val="1"/>
      <w:numFmt w:val="bullet"/>
      <w:lvlText w:val="•"/>
      <w:lvlJc w:val="left"/>
      <w:pPr>
        <w:tabs>
          <w:tab w:val="num" w:pos="2160"/>
        </w:tabs>
        <w:ind w:left="2160" w:hanging="360"/>
      </w:pPr>
      <w:rPr>
        <w:rFonts w:ascii="Arial" w:hAnsi="Arial" w:hint="default"/>
      </w:rPr>
    </w:lvl>
    <w:lvl w:ilvl="3" w:tplc="CA047318" w:tentative="1">
      <w:start w:val="1"/>
      <w:numFmt w:val="bullet"/>
      <w:lvlText w:val="•"/>
      <w:lvlJc w:val="left"/>
      <w:pPr>
        <w:tabs>
          <w:tab w:val="num" w:pos="2880"/>
        </w:tabs>
        <w:ind w:left="2880" w:hanging="360"/>
      </w:pPr>
      <w:rPr>
        <w:rFonts w:ascii="Arial" w:hAnsi="Arial" w:hint="default"/>
      </w:rPr>
    </w:lvl>
    <w:lvl w:ilvl="4" w:tplc="CFA687B6" w:tentative="1">
      <w:start w:val="1"/>
      <w:numFmt w:val="bullet"/>
      <w:lvlText w:val="•"/>
      <w:lvlJc w:val="left"/>
      <w:pPr>
        <w:tabs>
          <w:tab w:val="num" w:pos="3600"/>
        </w:tabs>
        <w:ind w:left="3600" w:hanging="360"/>
      </w:pPr>
      <w:rPr>
        <w:rFonts w:ascii="Arial" w:hAnsi="Arial" w:hint="default"/>
      </w:rPr>
    </w:lvl>
    <w:lvl w:ilvl="5" w:tplc="F2262022" w:tentative="1">
      <w:start w:val="1"/>
      <w:numFmt w:val="bullet"/>
      <w:lvlText w:val="•"/>
      <w:lvlJc w:val="left"/>
      <w:pPr>
        <w:tabs>
          <w:tab w:val="num" w:pos="4320"/>
        </w:tabs>
        <w:ind w:left="4320" w:hanging="360"/>
      </w:pPr>
      <w:rPr>
        <w:rFonts w:ascii="Arial" w:hAnsi="Arial" w:hint="default"/>
      </w:rPr>
    </w:lvl>
    <w:lvl w:ilvl="6" w:tplc="33E4374E" w:tentative="1">
      <w:start w:val="1"/>
      <w:numFmt w:val="bullet"/>
      <w:lvlText w:val="•"/>
      <w:lvlJc w:val="left"/>
      <w:pPr>
        <w:tabs>
          <w:tab w:val="num" w:pos="5040"/>
        </w:tabs>
        <w:ind w:left="5040" w:hanging="360"/>
      </w:pPr>
      <w:rPr>
        <w:rFonts w:ascii="Arial" w:hAnsi="Arial" w:hint="default"/>
      </w:rPr>
    </w:lvl>
    <w:lvl w:ilvl="7" w:tplc="15ACC022" w:tentative="1">
      <w:start w:val="1"/>
      <w:numFmt w:val="bullet"/>
      <w:lvlText w:val="•"/>
      <w:lvlJc w:val="left"/>
      <w:pPr>
        <w:tabs>
          <w:tab w:val="num" w:pos="5760"/>
        </w:tabs>
        <w:ind w:left="5760" w:hanging="360"/>
      </w:pPr>
      <w:rPr>
        <w:rFonts w:ascii="Arial" w:hAnsi="Arial" w:hint="default"/>
      </w:rPr>
    </w:lvl>
    <w:lvl w:ilvl="8" w:tplc="6160377E" w:tentative="1">
      <w:start w:val="1"/>
      <w:numFmt w:val="bullet"/>
      <w:lvlText w:val="•"/>
      <w:lvlJc w:val="left"/>
      <w:pPr>
        <w:tabs>
          <w:tab w:val="num" w:pos="6480"/>
        </w:tabs>
        <w:ind w:left="6480" w:hanging="360"/>
      </w:pPr>
      <w:rPr>
        <w:rFonts w:ascii="Arial" w:hAnsi="Arial" w:hint="default"/>
      </w:rPr>
    </w:lvl>
  </w:abstractNum>
  <w:abstractNum w:abstractNumId="7">
    <w:nsid w:val="25D10F7B"/>
    <w:multiLevelType w:val="hybridMultilevel"/>
    <w:tmpl w:val="308A8122"/>
    <w:lvl w:ilvl="0" w:tplc="99ACF840">
      <w:start w:val="1"/>
      <w:numFmt w:val="bullet"/>
      <w:lvlText w:val="•"/>
      <w:lvlJc w:val="left"/>
      <w:pPr>
        <w:tabs>
          <w:tab w:val="num" w:pos="720"/>
        </w:tabs>
        <w:ind w:left="720" w:hanging="360"/>
      </w:pPr>
      <w:rPr>
        <w:rFonts w:ascii="Arial" w:hAnsi="Arial" w:hint="default"/>
      </w:rPr>
    </w:lvl>
    <w:lvl w:ilvl="1" w:tplc="38B26F32" w:tentative="1">
      <w:start w:val="1"/>
      <w:numFmt w:val="bullet"/>
      <w:lvlText w:val="•"/>
      <w:lvlJc w:val="left"/>
      <w:pPr>
        <w:tabs>
          <w:tab w:val="num" w:pos="1440"/>
        </w:tabs>
        <w:ind w:left="1440" w:hanging="360"/>
      </w:pPr>
      <w:rPr>
        <w:rFonts w:ascii="Arial" w:hAnsi="Arial" w:hint="default"/>
      </w:rPr>
    </w:lvl>
    <w:lvl w:ilvl="2" w:tplc="71ECF212" w:tentative="1">
      <w:start w:val="1"/>
      <w:numFmt w:val="bullet"/>
      <w:lvlText w:val="•"/>
      <w:lvlJc w:val="left"/>
      <w:pPr>
        <w:tabs>
          <w:tab w:val="num" w:pos="2160"/>
        </w:tabs>
        <w:ind w:left="2160" w:hanging="360"/>
      </w:pPr>
      <w:rPr>
        <w:rFonts w:ascii="Arial" w:hAnsi="Arial" w:hint="default"/>
      </w:rPr>
    </w:lvl>
    <w:lvl w:ilvl="3" w:tplc="28BE5F86" w:tentative="1">
      <w:start w:val="1"/>
      <w:numFmt w:val="bullet"/>
      <w:lvlText w:val="•"/>
      <w:lvlJc w:val="left"/>
      <w:pPr>
        <w:tabs>
          <w:tab w:val="num" w:pos="2880"/>
        </w:tabs>
        <w:ind w:left="2880" w:hanging="360"/>
      </w:pPr>
      <w:rPr>
        <w:rFonts w:ascii="Arial" w:hAnsi="Arial" w:hint="default"/>
      </w:rPr>
    </w:lvl>
    <w:lvl w:ilvl="4" w:tplc="11A66706" w:tentative="1">
      <w:start w:val="1"/>
      <w:numFmt w:val="bullet"/>
      <w:lvlText w:val="•"/>
      <w:lvlJc w:val="left"/>
      <w:pPr>
        <w:tabs>
          <w:tab w:val="num" w:pos="3600"/>
        </w:tabs>
        <w:ind w:left="3600" w:hanging="360"/>
      </w:pPr>
      <w:rPr>
        <w:rFonts w:ascii="Arial" w:hAnsi="Arial" w:hint="default"/>
      </w:rPr>
    </w:lvl>
    <w:lvl w:ilvl="5" w:tplc="E482CE6E" w:tentative="1">
      <w:start w:val="1"/>
      <w:numFmt w:val="bullet"/>
      <w:lvlText w:val="•"/>
      <w:lvlJc w:val="left"/>
      <w:pPr>
        <w:tabs>
          <w:tab w:val="num" w:pos="4320"/>
        </w:tabs>
        <w:ind w:left="4320" w:hanging="360"/>
      </w:pPr>
      <w:rPr>
        <w:rFonts w:ascii="Arial" w:hAnsi="Arial" w:hint="default"/>
      </w:rPr>
    </w:lvl>
    <w:lvl w:ilvl="6" w:tplc="FE4A1E40" w:tentative="1">
      <w:start w:val="1"/>
      <w:numFmt w:val="bullet"/>
      <w:lvlText w:val="•"/>
      <w:lvlJc w:val="left"/>
      <w:pPr>
        <w:tabs>
          <w:tab w:val="num" w:pos="5040"/>
        </w:tabs>
        <w:ind w:left="5040" w:hanging="360"/>
      </w:pPr>
      <w:rPr>
        <w:rFonts w:ascii="Arial" w:hAnsi="Arial" w:hint="default"/>
      </w:rPr>
    </w:lvl>
    <w:lvl w:ilvl="7" w:tplc="D9286D02" w:tentative="1">
      <w:start w:val="1"/>
      <w:numFmt w:val="bullet"/>
      <w:lvlText w:val="•"/>
      <w:lvlJc w:val="left"/>
      <w:pPr>
        <w:tabs>
          <w:tab w:val="num" w:pos="5760"/>
        </w:tabs>
        <w:ind w:left="5760" w:hanging="360"/>
      </w:pPr>
      <w:rPr>
        <w:rFonts w:ascii="Arial" w:hAnsi="Arial" w:hint="default"/>
      </w:rPr>
    </w:lvl>
    <w:lvl w:ilvl="8" w:tplc="7E7AACA8" w:tentative="1">
      <w:start w:val="1"/>
      <w:numFmt w:val="bullet"/>
      <w:lvlText w:val="•"/>
      <w:lvlJc w:val="left"/>
      <w:pPr>
        <w:tabs>
          <w:tab w:val="num" w:pos="6480"/>
        </w:tabs>
        <w:ind w:left="6480" w:hanging="360"/>
      </w:pPr>
      <w:rPr>
        <w:rFonts w:ascii="Arial" w:hAnsi="Arial" w:hint="default"/>
      </w:rPr>
    </w:lvl>
  </w:abstractNum>
  <w:abstractNum w:abstractNumId="8">
    <w:nsid w:val="2A681575"/>
    <w:multiLevelType w:val="hybridMultilevel"/>
    <w:tmpl w:val="A3C8D254"/>
    <w:lvl w:ilvl="0" w:tplc="7FE640DA">
      <w:start w:val="1"/>
      <w:numFmt w:val="bullet"/>
      <w:lvlText w:val=""/>
      <w:lvlJc w:val="left"/>
      <w:pPr>
        <w:tabs>
          <w:tab w:val="num" w:pos="720"/>
        </w:tabs>
        <w:ind w:left="720" w:hanging="360"/>
      </w:pPr>
      <w:rPr>
        <w:rFonts w:ascii="Wingdings" w:hAnsi="Wingdings" w:hint="default"/>
      </w:rPr>
    </w:lvl>
    <w:lvl w:ilvl="1" w:tplc="73D89DB4" w:tentative="1">
      <w:start w:val="1"/>
      <w:numFmt w:val="bullet"/>
      <w:lvlText w:val=""/>
      <w:lvlJc w:val="left"/>
      <w:pPr>
        <w:tabs>
          <w:tab w:val="num" w:pos="1440"/>
        </w:tabs>
        <w:ind w:left="1440" w:hanging="360"/>
      </w:pPr>
      <w:rPr>
        <w:rFonts w:ascii="Wingdings" w:hAnsi="Wingdings" w:hint="default"/>
      </w:rPr>
    </w:lvl>
    <w:lvl w:ilvl="2" w:tplc="AC387CCA" w:tentative="1">
      <w:start w:val="1"/>
      <w:numFmt w:val="bullet"/>
      <w:lvlText w:val=""/>
      <w:lvlJc w:val="left"/>
      <w:pPr>
        <w:tabs>
          <w:tab w:val="num" w:pos="2160"/>
        </w:tabs>
        <w:ind w:left="2160" w:hanging="360"/>
      </w:pPr>
      <w:rPr>
        <w:rFonts w:ascii="Wingdings" w:hAnsi="Wingdings" w:hint="default"/>
      </w:rPr>
    </w:lvl>
    <w:lvl w:ilvl="3" w:tplc="DF14BCFA" w:tentative="1">
      <w:start w:val="1"/>
      <w:numFmt w:val="bullet"/>
      <w:lvlText w:val=""/>
      <w:lvlJc w:val="left"/>
      <w:pPr>
        <w:tabs>
          <w:tab w:val="num" w:pos="2880"/>
        </w:tabs>
        <w:ind w:left="2880" w:hanging="360"/>
      </w:pPr>
      <w:rPr>
        <w:rFonts w:ascii="Wingdings" w:hAnsi="Wingdings" w:hint="default"/>
      </w:rPr>
    </w:lvl>
    <w:lvl w:ilvl="4" w:tplc="6D8AE27E" w:tentative="1">
      <w:start w:val="1"/>
      <w:numFmt w:val="bullet"/>
      <w:lvlText w:val=""/>
      <w:lvlJc w:val="left"/>
      <w:pPr>
        <w:tabs>
          <w:tab w:val="num" w:pos="3600"/>
        </w:tabs>
        <w:ind w:left="3600" w:hanging="360"/>
      </w:pPr>
      <w:rPr>
        <w:rFonts w:ascii="Wingdings" w:hAnsi="Wingdings" w:hint="default"/>
      </w:rPr>
    </w:lvl>
    <w:lvl w:ilvl="5" w:tplc="772400B6" w:tentative="1">
      <w:start w:val="1"/>
      <w:numFmt w:val="bullet"/>
      <w:lvlText w:val=""/>
      <w:lvlJc w:val="left"/>
      <w:pPr>
        <w:tabs>
          <w:tab w:val="num" w:pos="4320"/>
        </w:tabs>
        <w:ind w:left="4320" w:hanging="360"/>
      </w:pPr>
      <w:rPr>
        <w:rFonts w:ascii="Wingdings" w:hAnsi="Wingdings" w:hint="default"/>
      </w:rPr>
    </w:lvl>
    <w:lvl w:ilvl="6" w:tplc="8E024A3E" w:tentative="1">
      <w:start w:val="1"/>
      <w:numFmt w:val="bullet"/>
      <w:lvlText w:val=""/>
      <w:lvlJc w:val="left"/>
      <w:pPr>
        <w:tabs>
          <w:tab w:val="num" w:pos="5040"/>
        </w:tabs>
        <w:ind w:left="5040" w:hanging="360"/>
      </w:pPr>
      <w:rPr>
        <w:rFonts w:ascii="Wingdings" w:hAnsi="Wingdings" w:hint="default"/>
      </w:rPr>
    </w:lvl>
    <w:lvl w:ilvl="7" w:tplc="9ED6F270" w:tentative="1">
      <w:start w:val="1"/>
      <w:numFmt w:val="bullet"/>
      <w:lvlText w:val=""/>
      <w:lvlJc w:val="left"/>
      <w:pPr>
        <w:tabs>
          <w:tab w:val="num" w:pos="5760"/>
        </w:tabs>
        <w:ind w:left="5760" w:hanging="360"/>
      </w:pPr>
      <w:rPr>
        <w:rFonts w:ascii="Wingdings" w:hAnsi="Wingdings" w:hint="default"/>
      </w:rPr>
    </w:lvl>
    <w:lvl w:ilvl="8" w:tplc="31947C8C" w:tentative="1">
      <w:start w:val="1"/>
      <w:numFmt w:val="bullet"/>
      <w:lvlText w:val=""/>
      <w:lvlJc w:val="left"/>
      <w:pPr>
        <w:tabs>
          <w:tab w:val="num" w:pos="6480"/>
        </w:tabs>
        <w:ind w:left="6480" w:hanging="360"/>
      </w:pPr>
      <w:rPr>
        <w:rFonts w:ascii="Wingdings" w:hAnsi="Wingdings" w:hint="default"/>
      </w:rPr>
    </w:lvl>
  </w:abstractNum>
  <w:abstractNum w:abstractNumId="9">
    <w:nsid w:val="2DFF501F"/>
    <w:multiLevelType w:val="hybridMultilevel"/>
    <w:tmpl w:val="1922B510"/>
    <w:lvl w:ilvl="0" w:tplc="9A3A0816">
      <w:start w:val="1"/>
      <w:numFmt w:val="bullet"/>
      <w:lvlText w:val="•"/>
      <w:lvlJc w:val="left"/>
      <w:pPr>
        <w:tabs>
          <w:tab w:val="num" w:pos="720"/>
        </w:tabs>
        <w:ind w:left="720" w:hanging="360"/>
      </w:pPr>
      <w:rPr>
        <w:rFonts w:ascii="Arial" w:hAnsi="Arial" w:hint="default"/>
      </w:rPr>
    </w:lvl>
    <w:lvl w:ilvl="1" w:tplc="792606E4" w:tentative="1">
      <w:start w:val="1"/>
      <w:numFmt w:val="bullet"/>
      <w:lvlText w:val="•"/>
      <w:lvlJc w:val="left"/>
      <w:pPr>
        <w:tabs>
          <w:tab w:val="num" w:pos="1440"/>
        </w:tabs>
        <w:ind w:left="1440" w:hanging="360"/>
      </w:pPr>
      <w:rPr>
        <w:rFonts w:ascii="Arial" w:hAnsi="Arial" w:hint="default"/>
      </w:rPr>
    </w:lvl>
    <w:lvl w:ilvl="2" w:tplc="C2BC551E" w:tentative="1">
      <w:start w:val="1"/>
      <w:numFmt w:val="bullet"/>
      <w:lvlText w:val="•"/>
      <w:lvlJc w:val="left"/>
      <w:pPr>
        <w:tabs>
          <w:tab w:val="num" w:pos="2160"/>
        </w:tabs>
        <w:ind w:left="2160" w:hanging="360"/>
      </w:pPr>
      <w:rPr>
        <w:rFonts w:ascii="Arial" w:hAnsi="Arial" w:hint="default"/>
      </w:rPr>
    </w:lvl>
    <w:lvl w:ilvl="3" w:tplc="C1E6114A" w:tentative="1">
      <w:start w:val="1"/>
      <w:numFmt w:val="bullet"/>
      <w:lvlText w:val="•"/>
      <w:lvlJc w:val="left"/>
      <w:pPr>
        <w:tabs>
          <w:tab w:val="num" w:pos="2880"/>
        </w:tabs>
        <w:ind w:left="2880" w:hanging="360"/>
      </w:pPr>
      <w:rPr>
        <w:rFonts w:ascii="Arial" w:hAnsi="Arial" w:hint="default"/>
      </w:rPr>
    </w:lvl>
    <w:lvl w:ilvl="4" w:tplc="85F8EA4E" w:tentative="1">
      <w:start w:val="1"/>
      <w:numFmt w:val="bullet"/>
      <w:lvlText w:val="•"/>
      <w:lvlJc w:val="left"/>
      <w:pPr>
        <w:tabs>
          <w:tab w:val="num" w:pos="3600"/>
        </w:tabs>
        <w:ind w:left="3600" w:hanging="360"/>
      </w:pPr>
      <w:rPr>
        <w:rFonts w:ascii="Arial" w:hAnsi="Arial" w:hint="default"/>
      </w:rPr>
    </w:lvl>
    <w:lvl w:ilvl="5" w:tplc="7A4AF994" w:tentative="1">
      <w:start w:val="1"/>
      <w:numFmt w:val="bullet"/>
      <w:lvlText w:val="•"/>
      <w:lvlJc w:val="left"/>
      <w:pPr>
        <w:tabs>
          <w:tab w:val="num" w:pos="4320"/>
        </w:tabs>
        <w:ind w:left="4320" w:hanging="360"/>
      </w:pPr>
      <w:rPr>
        <w:rFonts w:ascii="Arial" w:hAnsi="Arial" w:hint="default"/>
      </w:rPr>
    </w:lvl>
    <w:lvl w:ilvl="6" w:tplc="6FE2B996" w:tentative="1">
      <w:start w:val="1"/>
      <w:numFmt w:val="bullet"/>
      <w:lvlText w:val="•"/>
      <w:lvlJc w:val="left"/>
      <w:pPr>
        <w:tabs>
          <w:tab w:val="num" w:pos="5040"/>
        </w:tabs>
        <w:ind w:left="5040" w:hanging="360"/>
      </w:pPr>
      <w:rPr>
        <w:rFonts w:ascii="Arial" w:hAnsi="Arial" w:hint="default"/>
      </w:rPr>
    </w:lvl>
    <w:lvl w:ilvl="7" w:tplc="50AAECA0" w:tentative="1">
      <w:start w:val="1"/>
      <w:numFmt w:val="bullet"/>
      <w:lvlText w:val="•"/>
      <w:lvlJc w:val="left"/>
      <w:pPr>
        <w:tabs>
          <w:tab w:val="num" w:pos="5760"/>
        </w:tabs>
        <w:ind w:left="5760" w:hanging="360"/>
      </w:pPr>
      <w:rPr>
        <w:rFonts w:ascii="Arial" w:hAnsi="Arial" w:hint="default"/>
      </w:rPr>
    </w:lvl>
    <w:lvl w:ilvl="8" w:tplc="5C9C4666" w:tentative="1">
      <w:start w:val="1"/>
      <w:numFmt w:val="bullet"/>
      <w:lvlText w:val="•"/>
      <w:lvlJc w:val="left"/>
      <w:pPr>
        <w:tabs>
          <w:tab w:val="num" w:pos="6480"/>
        </w:tabs>
        <w:ind w:left="6480" w:hanging="360"/>
      </w:pPr>
      <w:rPr>
        <w:rFonts w:ascii="Arial" w:hAnsi="Arial" w:hint="default"/>
      </w:rPr>
    </w:lvl>
  </w:abstractNum>
  <w:abstractNum w:abstractNumId="10">
    <w:nsid w:val="39C03C65"/>
    <w:multiLevelType w:val="hybridMultilevel"/>
    <w:tmpl w:val="6060BFE4"/>
    <w:lvl w:ilvl="0" w:tplc="FF20F504">
      <w:start w:val="1"/>
      <w:numFmt w:val="bullet"/>
      <w:lvlText w:val=""/>
      <w:lvlJc w:val="left"/>
      <w:pPr>
        <w:tabs>
          <w:tab w:val="num" w:pos="720"/>
        </w:tabs>
        <w:ind w:left="720" w:hanging="360"/>
      </w:pPr>
      <w:rPr>
        <w:rFonts w:ascii="Wingdings" w:hAnsi="Wingdings" w:hint="default"/>
      </w:rPr>
    </w:lvl>
    <w:lvl w:ilvl="1" w:tplc="523665C2">
      <w:start w:val="1"/>
      <w:numFmt w:val="bullet"/>
      <w:lvlText w:val=""/>
      <w:lvlJc w:val="left"/>
      <w:pPr>
        <w:tabs>
          <w:tab w:val="num" w:pos="1440"/>
        </w:tabs>
        <w:ind w:left="1440" w:hanging="360"/>
      </w:pPr>
      <w:rPr>
        <w:rFonts w:ascii="Wingdings" w:hAnsi="Wingdings" w:hint="default"/>
      </w:rPr>
    </w:lvl>
    <w:lvl w:ilvl="2" w:tplc="324CE010">
      <w:numFmt w:val="bullet"/>
      <w:lvlText w:val=""/>
      <w:lvlJc w:val="left"/>
      <w:pPr>
        <w:tabs>
          <w:tab w:val="num" w:pos="2160"/>
        </w:tabs>
        <w:ind w:left="2160" w:hanging="360"/>
      </w:pPr>
      <w:rPr>
        <w:rFonts w:ascii="Wingdings" w:hAnsi="Wingdings" w:hint="default"/>
      </w:rPr>
    </w:lvl>
    <w:lvl w:ilvl="3" w:tplc="8BACEE08" w:tentative="1">
      <w:start w:val="1"/>
      <w:numFmt w:val="bullet"/>
      <w:lvlText w:val=""/>
      <w:lvlJc w:val="left"/>
      <w:pPr>
        <w:tabs>
          <w:tab w:val="num" w:pos="2880"/>
        </w:tabs>
        <w:ind w:left="2880" w:hanging="360"/>
      </w:pPr>
      <w:rPr>
        <w:rFonts w:ascii="Wingdings" w:hAnsi="Wingdings" w:hint="default"/>
      </w:rPr>
    </w:lvl>
    <w:lvl w:ilvl="4" w:tplc="4860F1DA" w:tentative="1">
      <w:start w:val="1"/>
      <w:numFmt w:val="bullet"/>
      <w:lvlText w:val=""/>
      <w:lvlJc w:val="left"/>
      <w:pPr>
        <w:tabs>
          <w:tab w:val="num" w:pos="3600"/>
        </w:tabs>
        <w:ind w:left="3600" w:hanging="360"/>
      </w:pPr>
      <w:rPr>
        <w:rFonts w:ascii="Wingdings" w:hAnsi="Wingdings" w:hint="default"/>
      </w:rPr>
    </w:lvl>
    <w:lvl w:ilvl="5" w:tplc="C5C21862" w:tentative="1">
      <w:start w:val="1"/>
      <w:numFmt w:val="bullet"/>
      <w:lvlText w:val=""/>
      <w:lvlJc w:val="left"/>
      <w:pPr>
        <w:tabs>
          <w:tab w:val="num" w:pos="4320"/>
        </w:tabs>
        <w:ind w:left="4320" w:hanging="360"/>
      </w:pPr>
      <w:rPr>
        <w:rFonts w:ascii="Wingdings" w:hAnsi="Wingdings" w:hint="default"/>
      </w:rPr>
    </w:lvl>
    <w:lvl w:ilvl="6" w:tplc="B554F1BA" w:tentative="1">
      <w:start w:val="1"/>
      <w:numFmt w:val="bullet"/>
      <w:lvlText w:val=""/>
      <w:lvlJc w:val="left"/>
      <w:pPr>
        <w:tabs>
          <w:tab w:val="num" w:pos="5040"/>
        </w:tabs>
        <w:ind w:left="5040" w:hanging="360"/>
      </w:pPr>
      <w:rPr>
        <w:rFonts w:ascii="Wingdings" w:hAnsi="Wingdings" w:hint="default"/>
      </w:rPr>
    </w:lvl>
    <w:lvl w:ilvl="7" w:tplc="F536A342" w:tentative="1">
      <w:start w:val="1"/>
      <w:numFmt w:val="bullet"/>
      <w:lvlText w:val=""/>
      <w:lvlJc w:val="left"/>
      <w:pPr>
        <w:tabs>
          <w:tab w:val="num" w:pos="5760"/>
        </w:tabs>
        <w:ind w:left="5760" w:hanging="360"/>
      </w:pPr>
      <w:rPr>
        <w:rFonts w:ascii="Wingdings" w:hAnsi="Wingdings" w:hint="default"/>
      </w:rPr>
    </w:lvl>
    <w:lvl w:ilvl="8" w:tplc="BFF8195E" w:tentative="1">
      <w:start w:val="1"/>
      <w:numFmt w:val="bullet"/>
      <w:lvlText w:val=""/>
      <w:lvlJc w:val="left"/>
      <w:pPr>
        <w:tabs>
          <w:tab w:val="num" w:pos="6480"/>
        </w:tabs>
        <w:ind w:left="6480" w:hanging="360"/>
      </w:pPr>
      <w:rPr>
        <w:rFonts w:ascii="Wingdings" w:hAnsi="Wingdings" w:hint="default"/>
      </w:rPr>
    </w:lvl>
  </w:abstractNum>
  <w:abstractNum w:abstractNumId="11">
    <w:nsid w:val="3B684F76"/>
    <w:multiLevelType w:val="hybridMultilevel"/>
    <w:tmpl w:val="315A99C4"/>
    <w:lvl w:ilvl="0" w:tplc="B62EACA2">
      <w:start w:val="3"/>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D57690"/>
    <w:multiLevelType w:val="hybridMultilevel"/>
    <w:tmpl w:val="64F4400E"/>
    <w:lvl w:ilvl="0" w:tplc="C63A49DC">
      <w:start w:val="1"/>
      <w:numFmt w:val="bullet"/>
      <w:lvlText w:val=""/>
      <w:lvlJc w:val="left"/>
      <w:pPr>
        <w:tabs>
          <w:tab w:val="num" w:pos="1080"/>
        </w:tabs>
        <w:ind w:left="1080" w:hanging="360"/>
      </w:pPr>
      <w:rPr>
        <w:rFonts w:ascii="Wingdings" w:hAnsi="Wingdings" w:hint="default"/>
      </w:rPr>
    </w:lvl>
    <w:lvl w:ilvl="1" w:tplc="D786DEA8" w:tentative="1">
      <w:start w:val="1"/>
      <w:numFmt w:val="bullet"/>
      <w:lvlText w:val=""/>
      <w:lvlJc w:val="left"/>
      <w:pPr>
        <w:tabs>
          <w:tab w:val="num" w:pos="1800"/>
        </w:tabs>
        <w:ind w:left="1800" w:hanging="360"/>
      </w:pPr>
      <w:rPr>
        <w:rFonts w:ascii="Wingdings" w:hAnsi="Wingdings" w:hint="default"/>
      </w:rPr>
    </w:lvl>
    <w:lvl w:ilvl="2" w:tplc="4F9A1DE8" w:tentative="1">
      <w:start w:val="1"/>
      <w:numFmt w:val="bullet"/>
      <w:lvlText w:val=""/>
      <w:lvlJc w:val="left"/>
      <w:pPr>
        <w:tabs>
          <w:tab w:val="num" w:pos="2520"/>
        </w:tabs>
        <w:ind w:left="2520" w:hanging="360"/>
      </w:pPr>
      <w:rPr>
        <w:rFonts w:ascii="Wingdings" w:hAnsi="Wingdings" w:hint="default"/>
      </w:rPr>
    </w:lvl>
    <w:lvl w:ilvl="3" w:tplc="C8201F1C" w:tentative="1">
      <w:start w:val="1"/>
      <w:numFmt w:val="bullet"/>
      <w:lvlText w:val=""/>
      <w:lvlJc w:val="left"/>
      <w:pPr>
        <w:tabs>
          <w:tab w:val="num" w:pos="3240"/>
        </w:tabs>
        <w:ind w:left="3240" w:hanging="360"/>
      </w:pPr>
      <w:rPr>
        <w:rFonts w:ascii="Wingdings" w:hAnsi="Wingdings" w:hint="default"/>
      </w:rPr>
    </w:lvl>
    <w:lvl w:ilvl="4" w:tplc="D6923994" w:tentative="1">
      <w:start w:val="1"/>
      <w:numFmt w:val="bullet"/>
      <w:lvlText w:val=""/>
      <w:lvlJc w:val="left"/>
      <w:pPr>
        <w:tabs>
          <w:tab w:val="num" w:pos="3960"/>
        </w:tabs>
        <w:ind w:left="3960" w:hanging="360"/>
      </w:pPr>
      <w:rPr>
        <w:rFonts w:ascii="Wingdings" w:hAnsi="Wingdings" w:hint="default"/>
      </w:rPr>
    </w:lvl>
    <w:lvl w:ilvl="5" w:tplc="2D00A362" w:tentative="1">
      <w:start w:val="1"/>
      <w:numFmt w:val="bullet"/>
      <w:lvlText w:val=""/>
      <w:lvlJc w:val="left"/>
      <w:pPr>
        <w:tabs>
          <w:tab w:val="num" w:pos="4680"/>
        </w:tabs>
        <w:ind w:left="4680" w:hanging="360"/>
      </w:pPr>
      <w:rPr>
        <w:rFonts w:ascii="Wingdings" w:hAnsi="Wingdings" w:hint="default"/>
      </w:rPr>
    </w:lvl>
    <w:lvl w:ilvl="6" w:tplc="7DDE4CB6" w:tentative="1">
      <w:start w:val="1"/>
      <w:numFmt w:val="bullet"/>
      <w:lvlText w:val=""/>
      <w:lvlJc w:val="left"/>
      <w:pPr>
        <w:tabs>
          <w:tab w:val="num" w:pos="5400"/>
        </w:tabs>
        <w:ind w:left="5400" w:hanging="360"/>
      </w:pPr>
      <w:rPr>
        <w:rFonts w:ascii="Wingdings" w:hAnsi="Wingdings" w:hint="default"/>
      </w:rPr>
    </w:lvl>
    <w:lvl w:ilvl="7" w:tplc="556ED552" w:tentative="1">
      <w:start w:val="1"/>
      <w:numFmt w:val="bullet"/>
      <w:lvlText w:val=""/>
      <w:lvlJc w:val="left"/>
      <w:pPr>
        <w:tabs>
          <w:tab w:val="num" w:pos="6120"/>
        </w:tabs>
        <w:ind w:left="6120" w:hanging="360"/>
      </w:pPr>
      <w:rPr>
        <w:rFonts w:ascii="Wingdings" w:hAnsi="Wingdings" w:hint="default"/>
      </w:rPr>
    </w:lvl>
    <w:lvl w:ilvl="8" w:tplc="500C64A0" w:tentative="1">
      <w:start w:val="1"/>
      <w:numFmt w:val="bullet"/>
      <w:lvlText w:val=""/>
      <w:lvlJc w:val="left"/>
      <w:pPr>
        <w:tabs>
          <w:tab w:val="num" w:pos="6840"/>
        </w:tabs>
        <w:ind w:left="6840" w:hanging="360"/>
      </w:pPr>
      <w:rPr>
        <w:rFonts w:ascii="Wingdings" w:hAnsi="Wingdings" w:hint="default"/>
      </w:rPr>
    </w:lvl>
  </w:abstractNum>
  <w:abstractNum w:abstractNumId="13">
    <w:nsid w:val="41366F2E"/>
    <w:multiLevelType w:val="hybridMultilevel"/>
    <w:tmpl w:val="1786E49E"/>
    <w:lvl w:ilvl="0" w:tplc="025E3FA8">
      <w:start w:val="1"/>
      <w:numFmt w:val="bullet"/>
      <w:lvlText w:val=""/>
      <w:lvlJc w:val="left"/>
      <w:pPr>
        <w:tabs>
          <w:tab w:val="num" w:pos="720"/>
        </w:tabs>
        <w:ind w:left="720" w:hanging="360"/>
      </w:pPr>
      <w:rPr>
        <w:rFonts w:ascii="Wingdings" w:hAnsi="Wingdings" w:hint="default"/>
      </w:rPr>
    </w:lvl>
    <w:lvl w:ilvl="1" w:tplc="7E6ED6A2">
      <w:start w:val="1"/>
      <w:numFmt w:val="bullet"/>
      <w:lvlText w:val=""/>
      <w:lvlJc w:val="left"/>
      <w:pPr>
        <w:tabs>
          <w:tab w:val="num" w:pos="1440"/>
        </w:tabs>
        <w:ind w:left="1440" w:hanging="360"/>
      </w:pPr>
      <w:rPr>
        <w:rFonts w:ascii="Wingdings" w:hAnsi="Wingdings" w:hint="default"/>
      </w:rPr>
    </w:lvl>
    <w:lvl w:ilvl="2" w:tplc="91E0C4C6" w:tentative="1">
      <w:start w:val="1"/>
      <w:numFmt w:val="bullet"/>
      <w:lvlText w:val=""/>
      <w:lvlJc w:val="left"/>
      <w:pPr>
        <w:tabs>
          <w:tab w:val="num" w:pos="2160"/>
        </w:tabs>
        <w:ind w:left="2160" w:hanging="360"/>
      </w:pPr>
      <w:rPr>
        <w:rFonts w:ascii="Wingdings" w:hAnsi="Wingdings" w:hint="default"/>
      </w:rPr>
    </w:lvl>
    <w:lvl w:ilvl="3" w:tplc="9CDC3DC0" w:tentative="1">
      <w:start w:val="1"/>
      <w:numFmt w:val="bullet"/>
      <w:lvlText w:val=""/>
      <w:lvlJc w:val="left"/>
      <w:pPr>
        <w:tabs>
          <w:tab w:val="num" w:pos="2880"/>
        </w:tabs>
        <w:ind w:left="2880" w:hanging="360"/>
      </w:pPr>
      <w:rPr>
        <w:rFonts w:ascii="Wingdings" w:hAnsi="Wingdings" w:hint="default"/>
      </w:rPr>
    </w:lvl>
    <w:lvl w:ilvl="4" w:tplc="395AB9FC" w:tentative="1">
      <w:start w:val="1"/>
      <w:numFmt w:val="bullet"/>
      <w:lvlText w:val=""/>
      <w:lvlJc w:val="left"/>
      <w:pPr>
        <w:tabs>
          <w:tab w:val="num" w:pos="3600"/>
        </w:tabs>
        <w:ind w:left="3600" w:hanging="360"/>
      </w:pPr>
      <w:rPr>
        <w:rFonts w:ascii="Wingdings" w:hAnsi="Wingdings" w:hint="default"/>
      </w:rPr>
    </w:lvl>
    <w:lvl w:ilvl="5" w:tplc="AB7A03C2" w:tentative="1">
      <w:start w:val="1"/>
      <w:numFmt w:val="bullet"/>
      <w:lvlText w:val=""/>
      <w:lvlJc w:val="left"/>
      <w:pPr>
        <w:tabs>
          <w:tab w:val="num" w:pos="4320"/>
        </w:tabs>
        <w:ind w:left="4320" w:hanging="360"/>
      </w:pPr>
      <w:rPr>
        <w:rFonts w:ascii="Wingdings" w:hAnsi="Wingdings" w:hint="default"/>
      </w:rPr>
    </w:lvl>
    <w:lvl w:ilvl="6" w:tplc="AAF4CA4C" w:tentative="1">
      <w:start w:val="1"/>
      <w:numFmt w:val="bullet"/>
      <w:lvlText w:val=""/>
      <w:lvlJc w:val="left"/>
      <w:pPr>
        <w:tabs>
          <w:tab w:val="num" w:pos="5040"/>
        </w:tabs>
        <w:ind w:left="5040" w:hanging="360"/>
      </w:pPr>
      <w:rPr>
        <w:rFonts w:ascii="Wingdings" w:hAnsi="Wingdings" w:hint="default"/>
      </w:rPr>
    </w:lvl>
    <w:lvl w:ilvl="7" w:tplc="50E49434" w:tentative="1">
      <w:start w:val="1"/>
      <w:numFmt w:val="bullet"/>
      <w:lvlText w:val=""/>
      <w:lvlJc w:val="left"/>
      <w:pPr>
        <w:tabs>
          <w:tab w:val="num" w:pos="5760"/>
        </w:tabs>
        <w:ind w:left="5760" w:hanging="360"/>
      </w:pPr>
      <w:rPr>
        <w:rFonts w:ascii="Wingdings" w:hAnsi="Wingdings" w:hint="default"/>
      </w:rPr>
    </w:lvl>
    <w:lvl w:ilvl="8" w:tplc="14F67004" w:tentative="1">
      <w:start w:val="1"/>
      <w:numFmt w:val="bullet"/>
      <w:lvlText w:val=""/>
      <w:lvlJc w:val="left"/>
      <w:pPr>
        <w:tabs>
          <w:tab w:val="num" w:pos="6480"/>
        </w:tabs>
        <w:ind w:left="6480" w:hanging="360"/>
      </w:pPr>
      <w:rPr>
        <w:rFonts w:ascii="Wingdings" w:hAnsi="Wingdings" w:hint="default"/>
      </w:rPr>
    </w:lvl>
  </w:abstractNum>
  <w:abstractNum w:abstractNumId="14">
    <w:nsid w:val="461022E2"/>
    <w:multiLevelType w:val="hybridMultilevel"/>
    <w:tmpl w:val="FB848C48"/>
    <w:lvl w:ilvl="0" w:tplc="18D87078">
      <w:start w:val="1"/>
      <w:numFmt w:val="bullet"/>
      <w:lvlText w:val=""/>
      <w:lvlJc w:val="left"/>
      <w:pPr>
        <w:tabs>
          <w:tab w:val="num" w:pos="720"/>
        </w:tabs>
        <w:ind w:left="720" w:hanging="360"/>
      </w:pPr>
      <w:rPr>
        <w:rFonts w:ascii="Wingdings" w:hAnsi="Wingdings" w:hint="default"/>
      </w:rPr>
    </w:lvl>
    <w:lvl w:ilvl="1" w:tplc="3EA48542">
      <w:start w:val="1"/>
      <w:numFmt w:val="bullet"/>
      <w:lvlText w:val=""/>
      <w:lvlJc w:val="left"/>
      <w:pPr>
        <w:tabs>
          <w:tab w:val="num" w:pos="1440"/>
        </w:tabs>
        <w:ind w:left="1440" w:hanging="360"/>
      </w:pPr>
      <w:rPr>
        <w:rFonts w:ascii="Wingdings" w:hAnsi="Wingdings" w:hint="default"/>
      </w:rPr>
    </w:lvl>
    <w:lvl w:ilvl="2" w:tplc="DD7A1716" w:tentative="1">
      <w:start w:val="1"/>
      <w:numFmt w:val="bullet"/>
      <w:lvlText w:val=""/>
      <w:lvlJc w:val="left"/>
      <w:pPr>
        <w:tabs>
          <w:tab w:val="num" w:pos="2160"/>
        </w:tabs>
        <w:ind w:left="2160" w:hanging="360"/>
      </w:pPr>
      <w:rPr>
        <w:rFonts w:ascii="Wingdings" w:hAnsi="Wingdings" w:hint="default"/>
      </w:rPr>
    </w:lvl>
    <w:lvl w:ilvl="3" w:tplc="2F48331E" w:tentative="1">
      <w:start w:val="1"/>
      <w:numFmt w:val="bullet"/>
      <w:lvlText w:val=""/>
      <w:lvlJc w:val="left"/>
      <w:pPr>
        <w:tabs>
          <w:tab w:val="num" w:pos="2880"/>
        </w:tabs>
        <w:ind w:left="2880" w:hanging="360"/>
      </w:pPr>
      <w:rPr>
        <w:rFonts w:ascii="Wingdings" w:hAnsi="Wingdings" w:hint="default"/>
      </w:rPr>
    </w:lvl>
    <w:lvl w:ilvl="4" w:tplc="82FEA92E" w:tentative="1">
      <w:start w:val="1"/>
      <w:numFmt w:val="bullet"/>
      <w:lvlText w:val=""/>
      <w:lvlJc w:val="left"/>
      <w:pPr>
        <w:tabs>
          <w:tab w:val="num" w:pos="3600"/>
        </w:tabs>
        <w:ind w:left="3600" w:hanging="360"/>
      </w:pPr>
      <w:rPr>
        <w:rFonts w:ascii="Wingdings" w:hAnsi="Wingdings" w:hint="default"/>
      </w:rPr>
    </w:lvl>
    <w:lvl w:ilvl="5" w:tplc="BF220CBC" w:tentative="1">
      <w:start w:val="1"/>
      <w:numFmt w:val="bullet"/>
      <w:lvlText w:val=""/>
      <w:lvlJc w:val="left"/>
      <w:pPr>
        <w:tabs>
          <w:tab w:val="num" w:pos="4320"/>
        </w:tabs>
        <w:ind w:left="4320" w:hanging="360"/>
      </w:pPr>
      <w:rPr>
        <w:rFonts w:ascii="Wingdings" w:hAnsi="Wingdings" w:hint="default"/>
      </w:rPr>
    </w:lvl>
    <w:lvl w:ilvl="6" w:tplc="DA94E84C" w:tentative="1">
      <w:start w:val="1"/>
      <w:numFmt w:val="bullet"/>
      <w:lvlText w:val=""/>
      <w:lvlJc w:val="left"/>
      <w:pPr>
        <w:tabs>
          <w:tab w:val="num" w:pos="5040"/>
        </w:tabs>
        <w:ind w:left="5040" w:hanging="360"/>
      </w:pPr>
      <w:rPr>
        <w:rFonts w:ascii="Wingdings" w:hAnsi="Wingdings" w:hint="default"/>
      </w:rPr>
    </w:lvl>
    <w:lvl w:ilvl="7" w:tplc="6F209466" w:tentative="1">
      <w:start w:val="1"/>
      <w:numFmt w:val="bullet"/>
      <w:lvlText w:val=""/>
      <w:lvlJc w:val="left"/>
      <w:pPr>
        <w:tabs>
          <w:tab w:val="num" w:pos="5760"/>
        </w:tabs>
        <w:ind w:left="5760" w:hanging="360"/>
      </w:pPr>
      <w:rPr>
        <w:rFonts w:ascii="Wingdings" w:hAnsi="Wingdings" w:hint="default"/>
      </w:rPr>
    </w:lvl>
    <w:lvl w:ilvl="8" w:tplc="B1965EC6" w:tentative="1">
      <w:start w:val="1"/>
      <w:numFmt w:val="bullet"/>
      <w:lvlText w:val=""/>
      <w:lvlJc w:val="left"/>
      <w:pPr>
        <w:tabs>
          <w:tab w:val="num" w:pos="6480"/>
        </w:tabs>
        <w:ind w:left="6480" w:hanging="360"/>
      </w:pPr>
      <w:rPr>
        <w:rFonts w:ascii="Wingdings" w:hAnsi="Wingdings" w:hint="default"/>
      </w:rPr>
    </w:lvl>
  </w:abstractNum>
  <w:abstractNum w:abstractNumId="15">
    <w:nsid w:val="472A51F0"/>
    <w:multiLevelType w:val="hybridMultilevel"/>
    <w:tmpl w:val="6A104A50"/>
    <w:lvl w:ilvl="0" w:tplc="49861ADA">
      <w:start w:val="1"/>
      <w:numFmt w:val="bullet"/>
      <w:lvlText w:val=""/>
      <w:lvlJc w:val="left"/>
      <w:pPr>
        <w:tabs>
          <w:tab w:val="num" w:pos="720"/>
        </w:tabs>
        <w:ind w:left="720" w:hanging="360"/>
      </w:pPr>
      <w:rPr>
        <w:rFonts w:ascii="Wingdings" w:hAnsi="Wingdings" w:hint="default"/>
      </w:rPr>
    </w:lvl>
    <w:lvl w:ilvl="1" w:tplc="90EE9166" w:tentative="1">
      <w:start w:val="1"/>
      <w:numFmt w:val="bullet"/>
      <w:lvlText w:val=""/>
      <w:lvlJc w:val="left"/>
      <w:pPr>
        <w:tabs>
          <w:tab w:val="num" w:pos="1440"/>
        </w:tabs>
        <w:ind w:left="1440" w:hanging="360"/>
      </w:pPr>
      <w:rPr>
        <w:rFonts w:ascii="Wingdings" w:hAnsi="Wingdings" w:hint="default"/>
      </w:rPr>
    </w:lvl>
    <w:lvl w:ilvl="2" w:tplc="9072101C" w:tentative="1">
      <w:start w:val="1"/>
      <w:numFmt w:val="bullet"/>
      <w:lvlText w:val=""/>
      <w:lvlJc w:val="left"/>
      <w:pPr>
        <w:tabs>
          <w:tab w:val="num" w:pos="2160"/>
        </w:tabs>
        <w:ind w:left="2160" w:hanging="360"/>
      </w:pPr>
      <w:rPr>
        <w:rFonts w:ascii="Wingdings" w:hAnsi="Wingdings" w:hint="default"/>
      </w:rPr>
    </w:lvl>
    <w:lvl w:ilvl="3" w:tplc="560C7EE6" w:tentative="1">
      <w:start w:val="1"/>
      <w:numFmt w:val="bullet"/>
      <w:lvlText w:val=""/>
      <w:lvlJc w:val="left"/>
      <w:pPr>
        <w:tabs>
          <w:tab w:val="num" w:pos="2880"/>
        </w:tabs>
        <w:ind w:left="2880" w:hanging="360"/>
      </w:pPr>
      <w:rPr>
        <w:rFonts w:ascii="Wingdings" w:hAnsi="Wingdings" w:hint="default"/>
      </w:rPr>
    </w:lvl>
    <w:lvl w:ilvl="4" w:tplc="CEF2D888" w:tentative="1">
      <w:start w:val="1"/>
      <w:numFmt w:val="bullet"/>
      <w:lvlText w:val=""/>
      <w:lvlJc w:val="left"/>
      <w:pPr>
        <w:tabs>
          <w:tab w:val="num" w:pos="3600"/>
        </w:tabs>
        <w:ind w:left="3600" w:hanging="360"/>
      </w:pPr>
      <w:rPr>
        <w:rFonts w:ascii="Wingdings" w:hAnsi="Wingdings" w:hint="default"/>
      </w:rPr>
    </w:lvl>
    <w:lvl w:ilvl="5" w:tplc="98903168" w:tentative="1">
      <w:start w:val="1"/>
      <w:numFmt w:val="bullet"/>
      <w:lvlText w:val=""/>
      <w:lvlJc w:val="left"/>
      <w:pPr>
        <w:tabs>
          <w:tab w:val="num" w:pos="4320"/>
        </w:tabs>
        <w:ind w:left="4320" w:hanging="360"/>
      </w:pPr>
      <w:rPr>
        <w:rFonts w:ascii="Wingdings" w:hAnsi="Wingdings" w:hint="default"/>
      </w:rPr>
    </w:lvl>
    <w:lvl w:ilvl="6" w:tplc="CC4AD020" w:tentative="1">
      <w:start w:val="1"/>
      <w:numFmt w:val="bullet"/>
      <w:lvlText w:val=""/>
      <w:lvlJc w:val="left"/>
      <w:pPr>
        <w:tabs>
          <w:tab w:val="num" w:pos="5040"/>
        </w:tabs>
        <w:ind w:left="5040" w:hanging="360"/>
      </w:pPr>
      <w:rPr>
        <w:rFonts w:ascii="Wingdings" w:hAnsi="Wingdings" w:hint="default"/>
      </w:rPr>
    </w:lvl>
    <w:lvl w:ilvl="7" w:tplc="0DE2052E" w:tentative="1">
      <w:start w:val="1"/>
      <w:numFmt w:val="bullet"/>
      <w:lvlText w:val=""/>
      <w:lvlJc w:val="left"/>
      <w:pPr>
        <w:tabs>
          <w:tab w:val="num" w:pos="5760"/>
        </w:tabs>
        <w:ind w:left="5760" w:hanging="360"/>
      </w:pPr>
      <w:rPr>
        <w:rFonts w:ascii="Wingdings" w:hAnsi="Wingdings" w:hint="default"/>
      </w:rPr>
    </w:lvl>
    <w:lvl w:ilvl="8" w:tplc="358A4798" w:tentative="1">
      <w:start w:val="1"/>
      <w:numFmt w:val="bullet"/>
      <w:lvlText w:val=""/>
      <w:lvlJc w:val="left"/>
      <w:pPr>
        <w:tabs>
          <w:tab w:val="num" w:pos="6480"/>
        </w:tabs>
        <w:ind w:left="6480" w:hanging="360"/>
      </w:pPr>
      <w:rPr>
        <w:rFonts w:ascii="Wingdings" w:hAnsi="Wingdings" w:hint="default"/>
      </w:rPr>
    </w:lvl>
  </w:abstractNum>
  <w:abstractNum w:abstractNumId="16">
    <w:nsid w:val="4B0A7476"/>
    <w:multiLevelType w:val="hybridMultilevel"/>
    <w:tmpl w:val="6D5CC020"/>
    <w:lvl w:ilvl="0" w:tplc="3D0C400E">
      <w:start w:val="1"/>
      <w:numFmt w:val="bullet"/>
      <w:lvlText w:val=""/>
      <w:lvlJc w:val="left"/>
      <w:pPr>
        <w:tabs>
          <w:tab w:val="num" w:pos="720"/>
        </w:tabs>
        <w:ind w:left="720" w:hanging="360"/>
      </w:pPr>
      <w:rPr>
        <w:rFonts w:ascii="Wingdings" w:hAnsi="Wingdings" w:hint="default"/>
      </w:rPr>
    </w:lvl>
    <w:lvl w:ilvl="1" w:tplc="B0D20874">
      <w:start w:val="1"/>
      <w:numFmt w:val="bullet"/>
      <w:lvlText w:val=""/>
      <w:lvlJc w:val="left"/>
      <w:pPr>
        <w:tabs>
          <w:tab w:val="num" w:pos="1440"/>
        </w:tabs>
        <w:ind w:left="1440" w:hanging="360"/>
      </w:pPr>
      <w:rPr>
        <w:rFonts w:ascii="Wingdings" w:hAnsi="Wingdings" w:hint="default"/>
      </w:rPr>
    </w:lvl>
    <w:lvl w:ilvl="2" w:tplc="B554F1D0" w:tentative="1">
      <w:start w:val="1"/>
      <w:numFmt w:val="bullet"/>
      <w:lvlText w:val=""/>
      <w:lvlJc w:val="left"/>
      <w:pPr>
        <w:tabs>
          <w:tab w:val="num" w:pos="2160"/>
        </w:tabs>
        <w:ind w:left="2160" w:hanging="360"/>
      </w:pPr>
      <w:rPr>
        <w:rFonts w:ascii="Wingdings" w:hAnsi="Wingdings" w:hint="default"/>
      </w:rPr>
    </w:lvl>
    <w:lvl w:ilvl="3" w:tplc="7C403C26" w:tentative="1">
      <w:start w:val="1"/>
      <w:numFmt w:val="bullet"/>
      <w:lvlText w:val=""/>
      <w:lvlJc w:val="left"/>
      <w:pPr>
        <w:tabs>
          <w:tab w:val="num" w:pos="2880"/>
        </w:tabs>
        <w:ind w:left="2880" w:hanging="360"/>
      </w:pPr>
      <w:rPr>
        <w:rFonts w:ascii="Wingdings" w:hAnsi="Wingdings" w:hint="default"/>
      </w:rPr>
    </w:lvl>
    <w:lvl w:ilvl="4" w:tplc="DE446AA2" w:tentative="1">
      <w:start w:val="1"/>
      <w:numFmt w:val="bullet"/>
      <w:lvlText w:val=""/>
      <w:lvlJc w:val="left"/>
      <w:pPr>
        <w:tabs>
          <w:tab w:val="num" w:pos="3600"/>
        </w:tabs>
        <w:ind w:left="3600" w:hanging="360"/>
      </w:pPr>
      <w:rPr>
        <w:rFonts w:ascii="Wingdings" w:hAnsi="Wingdings" w:hint="default"/>
      </w:rPr>
    </w:lvl>
    <w:lvl w:ilvl="5" w:tplc="6130C706" w:tentative="1">
      <w:start w:val="1"/>
      <w:numFmt w:val="bullet"/>
      <w:lvlText w:val=""/>
      <w:lvlJc w:val="left"/>
      <w:pPr>
        <w:tabs>
          <w:tab w:val="num" w:pos="4320"/>
        </w:tabs>
        <w:ind w:left="4320" w:hanging="360"/>
      </w:pPr>
      <w:rPr>
        <w:rFonts w:ascii="Wingdings" w:hAnsi="Wingdings" w:hint="default"/>
      </w:rPr>
    </w:lvl>
    <w:lvl w:ilvl="6" w:tplc="AE02FA4C" w:tentative="1">
      <w:start w:val="1"/>
      <w:numFmt w:val="bullet"/>
      <w:lvlText w:val=""/>
      <w:lvlJc w:val="left"/>
      <w:pPr>
        <w:tabs>
          <w:tab w:val="num" w:pos="5040"/>
        </w:tabs>
        <w:ind w:left="5040" w:hanging="360"/>
      </w:pPr>
      <w:rPr>
        <w:rFonts w:ascii="Wingdings" w:hAnsi="Wingdings" w:hint="default"/>
      </w:rPr>
    </w:lvl>
    <w:lvl w:ilvl="7" w:tplc="C81C4F10" w:tentative="1">
      <w:start w:val="1"/>
      <w:numFmt w:val="bullet"/>
      <w:lvlText w:val=""/>
      <w:lvlJc w:val="left"/>
      <w:pPr>
        <w:tabs>
          <w:tab w:val="num" w:pos="5760"/>
        </w:tabs>
        <w:ind w:left="5760" w:hanging="360"/>
      </w:pPr>
      <w:rPr>
        <w:rFonts w:ascii="Wingdings" w:hAnsi="Wingdings" w:hint="default"/>
      </w:rPr>
    </w:lvl>
    <w:lvl w:ilvl="8" w:tplc="A39AFE58" w:tentative="1">
      <w:start w:val="1"/>
      <w:numFmt w:val="bullet"/>
      <w:lvlText w:val=""/>
      <w:lvlJc w:val="left"/>
      <w:pPr>
        <w:tabs>
          <w:tab w:val="num" w:pos="6480"/>
        </w:tabs>
        <w:ind w:left="6480" w:hanging="360"/>
      </w:pPr>
      <w:rPr>
        <w:rFonts w:ascii="Wingdings" w:hAnsi="Wingdings" w:hint="default"/>
      </w:rPr>
    </w:lvl>
  </w:abstractNum>
  <w:abstractNum w:abstractNumId="17">
    <w:nsid w:val="50271F5B"/>
    <w:multiLevelType w:val="hybridMultilevel"/>
    <w:tmpl w:val="49E087C4"/>
    <w:lvl w:ilvl="0" w:tplc="4ED0FB0A">
      <w:start w:val="1"/>
      <w:numFmt w:val="bullet"/>
      <w:lvlText w:val=""/>
      <w:lvlJc w:val="left"/>
      <w:pPr>
        <w:tabs>
          <w:tab w:val="num" w:pos="720"/>
        </w:tabs>
        <w:ind w:left="720" w:hanging="360"/>
      </w:pPr>
      <w:rPr>
        <w:rFonts w:ascii="Wingdings" w:hAnsi="Wingdings" w:hint="default"/>
      </w:rPr>
    </w:lvl>
    <w:lvl w:ilvl="1" w:tplc="6C7C59A6">
      <w:start w:val="1"/>
      <w:numFmt w:val="bullet"/>
      <w:lvlText w:val=""/>
      <w:lvlJc w:val="left"/>
      <w:pPr>
        <w:tabs>
          <w:tab w:val="num" w:pos="1440"/>
        </w:tabs>
        <w:ind w:left="1440" w:hanging="360"/>
      </w:pPr>
      <w:rPr>
        <w:rFonts w:ascii="Wingdings" w:hAnsi="Wingdings" w:hint="default"/>
      </w:rPr>
    </w:lvl>
    <w:lvl w:ilvl="2" w:tplc="B7304DC0">
      <w:numFmt w:val="bullet"/>
      <w:lvlText w:val=""/>
      <w:lvlJc w:val="left"/>
      <w:pPr>
        <w:tabs>
          <w:tab w:val="num" w:pos="2160"/>
        </w:tabs>
        <w:ind w:left="2160" w:hanging="360"/>
      </w:pPr>
      <w:rPr>
        <w:rFonts w:ascii="Wingdings" w:hAnsi="Wingdings" w:hint="default"/>
      </w:rPr>
    </w:lvl>
    <w:lvl w:ilvl="3" w:tplc="285EF0A6">
      <w:start w:val="1"/>
      <w:numFmt w:val="bullet"/>
      <w:lvlText w:val=""/>
      <w:lvlJc w:val="left"/>
      <w:pPr>
        <w:tabs>
          <w:tab w:val="num" w:pos="2880"/>
        </w:tabs>
        <w:ind w:left="2880" w:hanging="360"/>
      </w:pPr>
      <w:rPr>
        <w:rFonts w:ascii="Wingdings" w:hAnsi="Wingdings" w:hint="default"/>
      </w:rPr>
    </w:lvl>
    <w:lvl w:ilvl="4" w:tplc="9D8A4634">
      <w:start w:val="1"/>
      <w:numFmt w:val="bullet"/>
      <w:lvlText w:val=""/>
      <w:lvlJc w:val="left"/>
      <w:pPr>
        <w:tabs>
          <w:tab w:val="num" w:pos="3600"/>
        </w:tabs>
        <w:ind w:left="3600" w:hanging="360"/>
      </w:pPr>
      <w:rPr>
        <w:rFonts w:ascii="Wingdings" w:hAnsi="Wingdings" w:hint="default"/>
      </w:rPr>
    </w:lvl>
    <w:lvl w:ilvl="5" w:tplc="A58EA846" w:tentative="1">
      <w:start w:val="1"/>
      <w:numFmt w:val="bullet"/>
      <w:lvlText w:val=""/>
      <w:lvlJc w:val="left"/>
      <w:pPr>
        <w:tabs>
          <w:tab w:val="num" w:pos="4320"/>
        </w:tabs>
        <w:ind w:left="4320" w:hanging="360"/>
      </w:pPr>
      <w:rPr>
        <w:rFonts w:ascii="Wingdings" w:hAnsi="Wingdings" w:hint="default"/>
      </w:rPr>
    </w:lvl>
    <w:lvl w:ilvl="6" w:tplc="359855C2" w:tentative="1">
      <w:start w:val="1"/>
      <w:numFmt w:val="bullet"/>
      <w:lvlText w:val=""/>
      <w:lvlJc w:val="left"/>
      <w:pPr>
        <w:tabs>
          <w:tab w:val="num" w:pos="5040"/>
        </w:tabs>
        <w:ind w:left="5040" w:hanging="360"/>
      </w:pPr>
      <w:rPr>
        <w:rFonts w:ascii="Wingdings" w:hAnsi="Wingdings" w:hint="default"/>
      </w:rPr>
    </w:lvl>
    <w:lvl w:ilvl="7" w:tplc="50AEB8FE" w:tentative="1">
      <w:start w:val="1"/>
      <w:numFmt w:val="bullet"/>
      <w:lvlText w:val=""/>
      <w:lvlJc w:val="left"/>
      <w:pPr>
        <w:tabs>
          <w:tab w:val="num" w:pos="5760"/>
        </w:tabs>
        <w:ind w:left="5760" w:hanging="360"/>
      </w:pPr>
      <w:rPr>
        <w:rFonts w:ascii="Wingdings" w:hAnsi="Wingdings" w:hint="default"/>
      </w:rPr>
    </w:lvl>
    <w:lvl w:ilvl="8" w:tplc="69789C6C" w:tentative="1">
      <w:start w:val="1"/>
      <w:numFmt w:val="bullet"/>
      <w:lvlText w:val=""/>
      <w:lvlJc w:val="left"/>
      <w:pPr>
        <w:tabs>
          <w:tab w:val="num" w:pos="6480"/>
        </w:tabs>
        <w:ind w:left="6480" w:hanging="360"/>
      </w:pPr>
      <w:rPr>
        <w:rFonts w:ascii="Wingdings" w:hAnsi="Wingdings" w:hint="default"/>
      </w:rPr>
    </w:lvl>
  </w:abstractNum>
  <w:abstractNum w:abstractNumId="18">
    <w:nsid w:val="59AB2EDA"/>
    <w:multiLevelType w:val="hybridMultilevel"/>
    <w:tmpl w:val="198ECE48"/>
    <w:lvl w:ilvl="0" w:tplc="183C2DFA">
      <w:start w:val="1"/>
      <w:numFmt w:val="bullet"/>
      <w:lvlText w:val=""/>
      <w:lvlJc w:val="left"/>
      <w:pPr>
        <w:tabs>
          <w:tab w:val="num" w:pos="720"/>
        </w:tabs>
        <w:ind w:left="720" w:hanging="360"/>
      </w:pPr>
      <w:rPr>
        <w:rFonts w:ascii="Wingdings" w:hAnsi="Wingdings" w:hint="default"/>
      </w:rPr>
    </w:lvl>
    <w:lvl w:ilvl="1" w:tplc="46D020F6" w:tentative="1">
      <w:start w:val="1"/>
      <w:numFmt w:val="bullet"/>
      <w:lvlText w:val=""/>
      <w:lvlJc w:val="left"/>
      <w:pPr>
        <w:tabs>
          <w:tab w:val="num" w:pos="1440"/>
        </w:tabs>
        <w:ind w:left="1440" w:hanging="360"/>
      </w:pPr>
      <w:rPr>
        <w:rFonts w:ascii="Wingdings" w:hAnsi="Wingdings" w:hint="default"/>
      </w:rPr>
    </w:lvl>
    <w:lvl w:ilvl="2" w:tplc="C044AC7E" w:tentative="1">
      <w:start w:val="1"/>
      <w:numFmt w:val="bullet"/>
      <w:lvlText w:val=""/>
      <w:lvlJc w:val="left"/>
      <w:pPr>
        <w:tabs>
          <w:tab w:val="num" w:pos="2160"/>
        </w:tabs>
        <w:ind w:left="2160" w:hanging="360"/>
      </w:pPr>
      <w:rPr>
        <w:rFonts w:ascii="Wingdings" w:hAnsi="Wingdings" w:hint="default"/>
      </w:rPr>
    </w:lvl>
    <w:lvl w:ilvl="3" w:tplc="C7AA4E8C" w:tentative="1">
      <w:start w:val="1"/>
      <w:numFmt w:val="bullet"/>
      <w:lvlText w:val=""/>
      <w:lvlJc w:val="left"/>
      <w:pPr>
        <w:tabs>
          <w:tab w:val="num" w:pos="2880"/>
        </w:tabs>
        <w:ind w:left="2880" w:hanging="360"/>
      </w:pPr>
      <w:rPr>
        <w:rFonts w:ascii="Wingdings" w:hAnsi="Wingdings" w:hint="default"/>
      </w:rPr>
    </w:lvl>
    <w:lvl w:ilvl="4" w:tplc="DBE6AD10" w:tentative="1">
      <w:start w:val="1"/>
      <w:numFmt w:val="bullet"/>
      <w:lvlText w:val=""/>
      <w:lvlJc w:val="left"/>
      <w:pPr>
        <w:tabs>
          <w:tab w:val="num" w:pos="3600"/>
        </w:tabs>
        <w:ind w:left="3600" w:hanging="360"/>
      </w:pPr>
      <w:rPr>
        <w:rFonts w:ascii="Wingdings" w:hAnsi="Wingdings" w:hint="default"/>
      </w:rPr>
    </w:lvl>
    <w:lvl w:ilvl="5" w:tplc="B34A9DF0" w:tentative="1">
      <w:start w:val="1"/>
      <w:numFmt w:val="bullet"/>
      <w:lvlText w:val=""/>
      <w:lvlJc w:val="left"/>
      <w:pPr>
        <w:tabs>
          <w:tab w:val="num" w:pos="4320"/>
        </w:tabs>
        <w:ind w:left="4320" w:hanging="360"/>
      </w:pPr>
      <w:rPr>
        <w:rFonts w:ascii="Wingdings" w:hAnsi="Wingdings" w:hint="default"/>
      </w:rPr>
    </w:lvl>
    <w:lvl w:ilvl="6" w:tplc="8AE014B2" w:tentative="1">
      <w:start w:val="1"/>
      <w:numFmt w:val="bullet"/>
      <w:lvlText w:val=""/>
      <w:lvlJc w:val="left"/>
      <w:pPr>
        <w:tabs>
          <w:tab w:val="num" w:pos="5040"/>
        </w:tabs>
        <w:ind w:left="5040" w:hanging="360"/>
      </w:pPr>
      <w:rPr>
        <w:rFonts w:ascii="Wingdings" w:hAnsi="Wingdings" w:hint="default"/>
      </w:rPr>
    </w:lvl>
    <w:lvl w:ilvl="7" w:tplc="5024C61A" w:tentative="1">
      <w:start w:val="1"/>
      <w:numFmt w:val="bullet"/>
      <w:lvlText w:val=""/>
      <w:lvlJc w:val="left"/>
      <w:pPr>
        <w:tabs>
          <w:tab w:val="num" w:pos="5760"/>
        </w:tabs>
        <w:ind w:left="5760" w:hanging="360"/>
      </w:pPr>
      <w:rPr>
        <w:rFonts w:ascii="Wingdings" w:hAnsi="Wingdings" w:hint="default"/>
      </w:rPr>
    </w:lvl>
    <w:lvl w:ilvl="8" w:tplc="60B2E8EE" w:tentative="1">
      <w:start w:val="1"/>
      <w:numFmt w:val="bullet"/>
      <w:lvlText w:val=""/>
      <w:lvlJc w:val="left"/>
      <w:pPr>
        <w:tabs>
          <w:tab w:val="num" w:pos="6480"/>
        </w:tabs>
        <w:ind w:left="6480" w:hanging="360"/>
      </w:pPr>
      <w:rPr>
        <w:rFonts w:ascii="Wingdings" w:hAnsi="Wingdings" w:hint="default"/>
      </w:rPr>
    </w:lvl>
  </w:abstractNum>
  <w:abstractNum w:abstractNumId="19">
    <w:nsid w:val="64F253FB"/>
    <w:multiLevelType w:val="hybridMultilevel"/>
    <w:tmpl w:val="0CA0C52A"/>
    <w:lvl w:ilvl="0" w:tplc="66BC8FEA">
      <w:start w:val="1"/>
      <w:numFmt w:val="bullet"/>
      <w:lvlText w:val=""/>
      <w:lvlJc w:val="left"/>
      <w:pPr>
        <w:tabs>
          <w:tab w:val="num" w:pos="720"/>
        </w:tabs>
        <w:ind w:left="720" w:hanging="360"/>
      </w:pPr>
      <w:rPr>
        <w:rFonts w:ascii="Wingdings" w:hAnsi="Wingdings" w:hint="default"/>
      </w:rPr>
    </w:lvl>
    <w:lvl w:ilvl="1" w:tplc="AF70CFCC">
      <w:numFmt w:val="bullet"/>
      <w:lvlText w:val=""/>
      <w:lvlJc w:val="left"/>
      <w:pPr>
        <w:tabs>
          <w:tab w:val="num" w:pos="1440"/>
        </w:tabs>
        <w:ind w:left="1440" w:hanging="360"/>
      </w:pPr>
      <w:rPr>
        <w:rFonts w:ascii="Wingdings" w:hAnsi="Wingdings" w:hint="default"/>
      </w:rPr>
    </w:lvl>
    <w:lvl w:ilvl="2" w:tplc="6268CAE0">
      <w:numFmt w:val="bullet"/>
      <w:lvlText w:val=""/>
      <w:lvlJc w:val="left"/>
      <w:pPr>
        <w:tabs>
          <w:tab w:val="num" w:pos="2160"/>
        </w:tabs>
        <w:ind w:left="2160" w:hanging="360"/>
      </w:pPr>
      <w:rPr>
        <w:rFonts w:ascii="Wingdings" w:hAnsi="Wingdings" w:hint="default"/>
      </w:rPr>
    </w:lvl>
    <w:lvl w:ilvl="3" w:tplc="9FE80AA8">
      <w:start w:val="1"/>
      <w:numFmt w:val="bullet"/>
      <w:lvlText w:val=""/>
      <w:lvlJc w:val="left"/>
      <w:pPr>
        <w:tabs>
          <w:tab w:val="num" w:pos="2880"/>
        </w:tabs>
        <w:ind w:left="2880" w:hanging="360"/>
      </w:pPr>
      <w:rPr>
        <w:rFonts w:ascii="Wingdings" w:hAnsi="Wingdings" w:hint="default"/>
      </w:rPr>
    </w:lvl>
    <w:lvl w:ilvl="4" w:tplc="0F9C215C" w:tentative="1">
      <w:start w:val="1"/>
      <w:numFmt w:val="bullet"/>
      <w:lvlText w:val=""/>
      <w:lvlJc w:val="left"/>
      <w:pPr>
        <w:tabs>
          <w:tab w:val="num" w:pos="3600"/>
        </w:tabs>
        <w:ind w:left="3600" w:hanging="360"/>
      </w:pPr>
      <w:rPr>
        <w:rFonts w:ascii="Wingdings" w:hAnsi="Wingdings" w:hint="default"/>
      </w:rPr>
    </w:lvl>
    <w:lvl w:ilvl="5" w:tplc="41607220" w:tentative="1">
      <w:start w:val="1"/>
      <w:numFmt w:val="bullet"/>
      <w:lvlText w:val=""/>
      <w:lvlJc w:val="left"/>
      <w:pPr>
        <w:tabs>
          <w:tab w:val="num" w:pos="4320"/>
        </w:tabs>
        <w:ind w:left="4320" w:hanging="360"/>
      </w:pPr>
      <w:rPr>
        <w:rFonts w:ascii="Wingdings" w:hAnsi="Wingdings" w:hint="default"/>
      </w:rPr>
    </w:lvl>
    <w:lvl w:ilvl="6" w:tplc="C6DC857C" w:tentative="1">
      <w:start w:val="1"/>
      <w:numFmt w:val="bullet"/>
      <w:lvlText w:val=""/>
      <w:lvlJc w:val="left"/>
      <w:pPr>
        <w:tabs>
          <w:tab w:val="num" w:pos="5040"/>
        </w:tabs>
        <w:ind w:left="5040" w:hanging="360"/>
      </w:pPr>
      <w:rPr>
        <w:rFonts w:ascii="Wingdings" w:hAnsi="Wingdings" w:hint="default"/>
      </w:rPr>
    </w:lvl>
    <w:lvl w:ilvl="7" w:tplc="8604CBD6" w:tentative="1">
      <w:start w:val="1"/>
      <w:numFmt w:val="bullet"/>
      <w:lvlText w:val=""/>
      <w:lvlJc w:val="left"/>
      <w:pPr>
        <w:tabs>
          <w:tab w:val="num" w:pos="5760"/>
        </w:tabs>
        <w:ind w:left="5760" w:hanging="360"/>
      </w:pPr>
      <w:rPr>
        <w:rFonts w:ascii="Wingdings" w:hAnsi="Wingdings" w:hint="default"/>
      </w:rPr>
    </w:lvl>
    <w:lvl w:ilvl="8" w:tplc="7B0293C2" w:tentative="1">
      <w:start w:val="1"/>
      <w:numFmt w:val="bullet"/>
      <w:lvlText w:val=""/>
      <w:lvlJc w:val="left"/>
      <w:pPr>
        <w:tabs>
          <w:tab w:val="num" w:pos="6480"/>
        </w:tabs>
        <w:ind w:left="6480" w:hanging="360"/>
      </w:pPr>
      <w:rPr>
        <w:rFonts w:ascii="Wingdings" w:hAnsi="Wingdings" w:hint="default"/>
      </w:rPr>
    </w:lvl>
  </w:abstractNum>
  <w:abstractNum w:abstractNumId="20">
    <w:nsid w:val="6DEE16BF"/>
    <w:multiLevelType w:val="hybridMultilevel"/>
    <w:tmpl w:val="BE58C780"/>
    <w:lvl w:ilvl="0" w:tplc="EFC4EC58">
      <w:start w:val="1"/>
      <w:numFmt w:val="bullet"/>
      <w:lvlText w:val=""/>
      <w:lvlJc w:val="left"/>
      <w:pPr>
        <w:tabs>
          <w:tab w:val="num" w:pos="720"/>
        </w:tabs>
        <w:ind w:left="720" w:hanging="360"/>
      </w:pPr>
      <w:rPr>
        <w:rFonts w:ascii="Wingdings" w:hAnsi="Wingdings" w:hint="default"/>
      </w:rPr>
    </w:lvl>
    <w:lvl w:ilvl="1" w:tplc="72140A22" w:tentative="1">
      <w:start w:val="1"/>
      <w:numFmt w:val="bullet"/>
      <w:lvlText w:val=""/>
      <w:lvlJc w:val="left"/>
      <w:pPr>
        <w:tabs>
          <w:tab w:val="num" w:pos="1440"/>
        </w:tabs>
        <w:ind w:left="1440" w:hanging="360"/>
      </w:pPr>
      <w:rPr>
        <w:rFonts w:ascii="Wingdings" w:hAnsi="Wingdings" w:hint="default"/>
      </w:rPr>
    </w:lvl>
    <w:lvl w:ilvl="2" w:tplc="2D50C8E6" w:tentative="1">
      <w:start w:val="1"/>
      <w:numFmt w:val="bullet"/>
      <w:lvlText w:val=""/>
      <w:lvlJc w:val="left"/>
      <w:pPr>
        <w:tabs>
          <w:tab w:val="num" w:pos="2160"/>
        </w:tabs>
        <w:ind w:left="2160" w:hanging="360"/>
      </w:pPr>
      <w:rPr>
        <w:rFonts w:ascii="Wingdings" w:hAnsi="Wingdings" w:hint="default"/>
      </w:rPr>
    </w:lvl>
    <w:lvl w:ilvl="3" w:tplc="BE9AA58A" w:tentative="1">
      <w:start w:val="1"/>
      <w:numFmt w:val="bullet"/>
      <w:lvlText w:val=""/>
      <w:lvlJc w:val="left"/>
      <w:pPr>
        <w:tabs>
          <w:tab w:val="num" w:pos="2880"/>
        </w:tabs>
        <w:ind w:left="2880" w:hanging="360"/>
      </w:pPr>
      <w:rPr>
        <w:rFonts w:ascii="Wingdings" w:hAnsi="Wingdings" w:hint="default"/>
      </w:rPr>
    </w:lvl>
    <w:lvl w:ilvl="4" w:tplc="10469440" w:tentative="1">
      <w:start w:val="1"/>
      <w:numFmt w:val="bullet"/>
      <w:lvlText w:val=""/>
      <w:lvlJc w:val="left"/>
      <w:pPr>
        <w:tabs>
          <w:tab w:val="num" w:pos="3600"/>
        </w:tabs>
        <w:ind w:left="3600" w:hanging="360"/>
      </w:pPr>
      <w:rPr>
        <w:rFonts w:ascii="Wingdings" w:hAnsi="Wingdings" w:hint="default"/>
      </w:rPr>
    </w:lvl>
    <w:lvl w:ilvl="5" w:tplc="DF380F12" w:tentative="1">
      <w:start w:val="1"/>
      <w:numFmt w:val="bullet"/>
      <w:lvlText w:val=""/>
      <w:lvlJc w:val="left"/>
      <w:pPr>
        <w:tabs>
          <w:tab w:val="num" w:pos="4320"/>
        </w:tabs>
        <w:ind w:left="4320" w:hanging="360"/>
      </w:pPr>
      <w:rPr>
        <w:rFonts w:ascii="Wingdings" w:hAnsi="Wingdings" w:hint="default"/>
      </w:rPr>
    </w:lvl>
    <w:lvl w:ilvl="6" w:tplc="A37A0B70" w:tentative="1">
      <w:start w:val="1"/>
      <w:numFmt w:val="bullet"/>
      <w:lvlText w:val=""/>
      <w:lvlJc w:val="left"/>
      <w:pPr>
        <w:tabs>
          <w:tab w:val="num" w:pos="5040"/>
        </w:tabs>
        <w:ind w:left="5040" w:hanging="360"/>
      </w:pPr>
      <w:rPr>
        <w:rFonts w:ascii="Wingdings" w:hAnsi="Wingdings" w:hint="default"/>
      </w:rPr>
    </w:lvl>
    <w:lvl w:ilvl="7" w:tplc="2FBA47D2" w:tentative="1">
      <w:start w:val="1"/>
      <w:numFmt w:val="bullet"/>
      <w:lvlText w:val=""/>
      <w:lvlJc w:val="left"/>
      <w:pPr>
        <w:tabs>
          <w:tab w:val="num" w:pos="5760"/>
        </w:tabs>
        <w:ind w:left="5760" w:hanging="360"/>
      </w:pPr>
      <w:rPr>
        <w:rFonts w:ascii="Wingdings" w:hAnsi="Wingdings" w:hint="default"/>
      </w:rPr>
    </w:lvl>
    <w:lvl w:ilvl="8" w:tplc="A76C5612" w:tentative="1">
      <w:start w:val="1"/>
      <w:numFmt w:val="bullet"/>
      <w:lvlText w:val=""/>
      <w:lvlJc w:val="left"/>
      <w:pPr>
        <w:tabs>
          <w:tab w:val="num" w:pos="6480"/>
        </w:tabs>
        <w:ind w:left="6480" w:hanging="360"/>
      </w:pPr>
      <w:rPr>
        <w:rFonts w:ascii="Wingdings" w:hAnsi="Wingdings" w:hint="default"/>
      </w:rPr>
    </w:lvl>
  </w:abstractNum>
  <w:abstractNum w:abstractNumId="21">
    <w:nsid w:val="6E0F7E79"/>
    <w:multiLevelType w:val="hybridMultilevel"/>
    <w:tmpl w:val="8C146FF6"/>
    <w:lvl w:ilvl="0" w:tplc="D24AFD78">
      <w:start w:val="1"/>
      <w:numFmt w:val="bullet"/>
      <w:lvlText w:val=""/>
      <w:lvlJc w:val="left"/>
      <w:pPr>
        <w:tabs>
          <w:tab w:val="num" w:pos="720"/>
        </w:tabs>
        <w:ind w:left="720" w:hanging="360"/>
      </w:pPr>
      <w:rPr>
        <w:rFonts w:ascii="Wingdings" w:hAnsi="Wingdings" w:hint="default"/>
      </w:rPr>
    </w:lvl>
    <w:lvl w:ilvl="1" w:tplc="B1E63C3C" w:tentative="1">
      <w:start w:val="1"/>
      <w:numFmt w:val="bullet"/>
      <w:lvlText w:val=""/>
      <w:lvlJc w:val="left"/>
      <w:pPr>
        <w:tabs>
          <w:tab w:val="num" w:pos="1440"/>
        </w:tabs>
        <w:ind w:left="1440" w:hanging="360"/>
      </w:pPr>
      <w:rPr>
        <w:rFonts w:ascii="Wingdings" w:hAnsi="Wingdings" w:hint="default"/>
      </w:rPr>
    </w:lvl>
    <w:lvl w:ilvl="2" w:tplc="543AA1B8" w:tentative="1">
      <w:start w:val="1"/>
      <w:numFmt w:val="bullet"/>
      <w:lvlText w:val=""/>
      <w:lvlJc w:val="left"/>
      <w:pPr>
        <w:tabs>
          <w:tab w:val="num" w:pos="2160"/>
        </w:tabs>
        <w:ind w:left="2160" w:hanging="360"/>
      </w:pPr>
      <w:rPr>
        <w:rFonts w:ascii="Wingdings" w:hAnsi="Wingdings" w:hint="default"/>
      </w:rPr>
    </w:lvl>
    <w:lvl w:ilvl="3" w:tplc="C2027D24" w:tentative="1">
      <w:start w:val="1"/>
      <w:numFmt w:val="bullet"/>
      <w:lvlText w:val=""/>
      <w:lvlJc w:val="left"/>
      <w:pPr>
        <w:tabs>
          <w:tab w:val="num" w:pos="2880"/>
        </w:tabs>
        <w:ind w:left="2880" w:hanging="360"/>
      </w:pPr>
      <w:rPr>
        <w:rFonts w:ascii="Wingdings" w:hAnsi="Wingdings" w:hint="default"/>
      </w:rPr>
    </w:lvl>
    <w:lvl w:ilvl="4" w:tplc="67942588" w:tentative="1">
      <w:start w:val="1"/>
      <w:numFmt w:val="bullet"/>
      <w:lvlText w:val=""/>
      <w:lvlJc w:val="left"/>
      <w:pPr>
        <w:tabs>
          <w:tab w:val="num" w:pos="3600"/>
        </w:tabs>
        <w:ind w:left="3600" w:hanging="360"/>
      </w:pPr>
      <w:rPr>
        <w:rFonts w:ascii="Wingdings" w:hAnsi="Wingdings" w:hint="default"/>
      </w:rPr>
    </w:lvl>
    <w:lvl w:ilvl="5" w:tplc="51604018" w:tentative="1">
      <w:start w:val="1"/>
      <w:numFmt w:val="bullet"/>
      <w:lvlText w:val=""/>
      <w:lvlJc w:val="left"/>
      <w:pPr>
        <w:tabs>
          <w:tab w:val="num" w:pos="4320"/>
        </w:tabs>
        <w:ind w:left="4320" w:hanging="360"/>
      </w:pPr>
      <w:rPr>
        <w:rFonts w:ascii="Wingdings" w:hAnsi="Wingdings" w:hint="default"/>
      </w:rPr>
    </w:lvl>
    <w:lvl w:ilvl="6" w:tplc="4DE4816C" w:tentative="1">
      <w:start w:val="1"/>
      <w:numFmt w:val="bullet"/>
      <w:lvlText w:val=""/>
      <w:lvlJc w:val="left"/>
      <w:pPr>
        <w:tabs>
          <w:tab w:val="num" w:pos="5040"/>
        </w:tabs>
        <w:ind w:left="5040" w:hanging="360"/>
      </w:pPr>
      <w:rPr>
        <w:rFonts w:ascii="Wingdings" w:hAnsi="Wingdings" w:hint="default"/>
      </w:rPr>
    </w:lvl>
    <w:lvl w:ilvl="7" w:tplc="ACE8C7A2" w:tentative="1">
      <w:start w:val="1"/>
      <w:numFmt w:val="bullet"/>
      <w:lvlText w:val=""/>
      <w:lvlJc w:val="left"/>
      <w:pPr>
        <w:tabs>
          <w:tab w:val="num" w:pos="5760"/>
        </w:tabs>
        <w:ind w:left="5760" w:hanging="360"/>
      </w:pPr>
      <w:rPr>
        <w:rFonts w:ascii="Wingdings" w:hAnsi="Wingdings" w:hint="default"/>
      </w:rPr>
    </w:lvl>
    <w:lvl w:ilvl="8" w:tplc="09C63C94" w:tentative="1">
      <w:start w:val="1"/>
      <w:numFmt w:val="bullet"/>
      <w:lvlText w:val=""/>
      <w:lvlJc w:val="left"/>
      <w:pPr>
        <w:tabs>
          <w:tab w:val="num" w:pos="6480"/>
        </w:tabs>
        <w:ind w:left="6480" w:hanging="360"/>
      </w:pPr>
      <w:rPr>
        <w:rFonts w:ascii="Wingdings" w:hAnsi="Wingdings" w:hint="default"/>
      </w:rPr>
    </w:lvl>
  </w:abstractNum>
  <w:abstractNum w:abstractNumId="22">
    <w:nsid w:val="6FC47A1A"/>
    <w:multiLevelType w:val="hybridMultilevel"/>
    <w:tmpl w:val="F76C91F8"/>
    <w:lvl w:ilvl="0" w:tplc="6012FA44">
      <w:start w:val="1"/>
      <w:numFmt w:val="bullet"/>
      <w:lvlText w:val=""/>
      <w:lvlJc w:val="left"/>
      <w:pPr>
        <w:tabs>
          <w:tab w:val="num" w:pos="720"/>
        </w:tabs>
        <w:ind w:left="720" w:hanging="360"/>
      </w:pPr>
      <w:rPr>
        <w:rFonts w:ascii="Wingdings" w:hAnsi="Wingdings" w:hint="default"/>
      </w:rPr>
    </w:lvl>
    <w:lvl w:ilvl="1" w:tplc="901E3EA6">
      <w:start w:val="1"/>
      <w:numFmt w:val="bullet"/>
      <w:lvlText w:val=""/>
      <w:lvlJc w:val="left"/>
      <w:pPr>
        <w:tabs>
          <w:tab w:val="num" w:pos="1440"/>
        </w:tabs>
        <w:ind w:left="1440" w:hanging="360"/>
      </w:pPr>
      <w:rPr>
        <w:rFonts w:ascii="Wingdings" w:hAnsi="Wingdings" w:hint="default"/>
      </w:rPr>
    </w:lvl>
    <w:lvl w:ilvl="2" w:tplc="B6B00C6E" w:tentative="1">
      <w:start w:val="1"/>
      <w:numFmt w:val="bullet"/>
      <w:lvlText w:val=""/>
      <w:lvlJc w:val="left"/>
      <w:pPr>
        <w:tabs>
          <w:tab w:val="num" w:pos="2160"/>
        </w:tabs>
        <w:ind w:left="2160" w:hanging="360"/>
      </w:pPr>
      <w:rPr>
        <w:rFonts w:ascii="Wingdings" w:hAnsi="Wingdings" w:hint="default"/>
      </w:rPr>
    </w:lvl>
    <w:lvl w:ilvl="3" w:tplc="21562AEC" w:tentative="1">
      <w:start w:val="1"/>
      <w:numFmt w:val="bullet"/>
      <w:lvlText w:val=""/>
      <w:lvlJc w:val="left"/>
      <w:pPr>
        <w:tabs>
          <w:tab w:val="num" w:pos="2880"/>
        </w:tabs>
        <w:ind w:left="2880" w:hanging="360"/>
      </w:pPr>
      <w:rPr>
        <w:rFonts w:ascii="Wingdings" w:hAnsi="Wingdings" w:hint="default"/>
      </w:rPr>
    </w:lvl>
    <w:lvl w:ilvl="4" w:tplc="0EF2CDE0" w:tentative="1">
      <w:start w:val="1"/>
      <w:numFmt w:val="bullet"/>
      <w:lvlText w:val=""/>
      <w:lvlJc w:val="left"/>
      <w:pPr>
        <w:tabs>
          <w:tab w:val="num" w:pos="3600"/>
        </w:tabs>
        <w:ind w:left="3600" w:hanging="360"/>
      </w:pPr>
      <w:rPr>
        <w:rFonts w:ascii="Wingdings" w:hAnsi="Wingdings" w:hint="default"/>
      </w:rPr>
    </w:lvl>
    <w:lvl w:ilvl="5" w:tplc="B8F4E948" w:tentative="1">
      <w:start w:val="1"/>
      <w:numFmt w:val="bullet"/>
      <w:lvlText w:val=""/>
      <w:lvlJc w:val="left"/>
      <w:pPr>
        <w:tabs>
          <w:tab w:val="num" w:pos="4320"/>
        </w:tabs>
        <w:ind w:left="4320" w:hanging="360"/>
      </w:pPr>
      <w:rPr>
        <w:rFonts w:ascii="Wingdings" w:hAnsi="Wingdings" w:hint="default"/>
      </w:rPr>
    </w:lvl>
    <w:lvl w:ilvl="6" w:tplc="175A39E6" w:tentative="1">
      <w:start w:val="1"/>
      <w:numFmt w:val="bullet"/>
      <w:lvlText w:val=""/>
      <w:lvlJc w:val="left"/>
      <w:pPr>
        <w:tabs>
          <w:tab w:val="num" w:pos="5040"/>
        </w:tabs>
        <w:ind w:left="5040" w:hanging="360"/>
      </w:pPr>
      <w:rPr>
        <w:rFonts w:ascii="Wingdings" w:hAnsi="Wingdings" w:hint="default"/>
      </w:rPr>
    </w:lvl>
    <w:lvl w:ilvl="7" w:tplc="B3FA2A0E" w:tentative="1">
      <w:start w:val="1"/>
      <w:numFmt w:val="bullet"/>
      <w:lvlText w:val=""/>
      <w:lvlJc w:val="left"/>
      <w:pPr>
        <w:tabs>
          <w:tab w:val="num" w:pos="5760"/>
        </w:tabs>
        <w:ind w:left="5760" w:hanging="360"/>
      </w:pPr>
      <w:rPr>
        <w:rFonts w:ascii="Wingdings" w:hAnsi="Wingdings" w:hint="default"/>
      </w:rPr>
    </w:lvl>
    <w:lvl w:ilvl="8" w:tplc="C68209D2" w:tentative="1">
      <w:start w:val="1"/>
      <w:numFmt w:val="bullet"/>
      <w:lvlText w:val=""/>
      <w:lvlJc w:val="left"/>
      <w:pPr>
        <w:tabs>
          <w:tab w:val="num" w:pos="6480"/>
        </w:tabs>
        <w:ind w:left="6480" w:hanging="360"/>
      </w:pPr>
      <w:rPr>
        <w:rFonts w:ascii="Wingdings" w:hAnsi="Wingdings" w:hint="default"/>
      </w:rPr>
    </w:lvl>
  </w:abstractNum>
  <w:abstractNum w:abstractNumId="23">
    <w:nsid w:val="70B10F96"/>
    <w:multiLevelType w:val="hybridMultilevel"/>
    <w:tmpl w:val="61963058"/>
    <w:lvl w:ilvl="0" w:tplc="1F60EA26">
      <w:start w:val="1"/>
      <w:numFmt w:val="bullet"/>
      <w:lvlText w:val=""/>
      <w:lvlJc w:val="left"/>
      <w:pPr>
        <w:tabs>
          <w:tab w:val="num" w:pos="1080"/>
        </w:tabs>
        <w:ind w:left="1080" w:hanging="360"/>
      </w:pPr>
      <w:rPr>
        <w:rFonts w:ascii="Wingdings" w:hAnsi="Wingdings" w:hint="default"/>
      </w:rPr>
    </w:lvl>
    <w:lvl w:ilvl="1" w:tplc="5F467AF6" w:tentative="1">
      <w:start w:val="1"/>
      <w:numFmt w:val="bullet"/>
      <w:lvlText w:val=""/>
      <w:lvlJc w:val="left"/>
      <w:pPr>
        <w:tabs>
          <w:tab w:val="num" w:pos="1800"/>
        </w:tabs>
        <w:ind w:left="1800" w:hanging="360"/>
      </w:pPr>
      <w:rPr>
        <w:rFonts w:ascii="Wingdings" w:hAnsi="Wingdings" w:hint="default"/>
      </w:rPr>
    </w:lvl>
    <w:lvl w:ilvl="2" w:tplc="D466FFC4" w:tentative="1">
      <w:start w:val="1"/>
      <w:numFmt w:val="bullet"/>
      <w:lvlText w:val=""/>
      <w:lvlJc w:val="left"/>
      <w:pPr>
        <w:tabs>
          <w:tab w:val="num" w:pos="2520"/>
        </w:tabs>
        <w:ind w:left="2520" w:hanging="360"/>
      </w:pPr>
      <w:rPr>
        <w:rFonts w:ascii="Wingdings" w:hAnsi="Wingdings" w:hint="default"/>
      </w:rPr>
    </w:lvl>
    <w:lvl w:ilvl="3" w:tplc="AD74EC26" w:tentative="1">
      <w:start w:val="1"/>
      <w:numFmt w:val="bullet"/>
      <w:lvlText w:val=""/>
      <w:lvlJc w:val="left"/>
      <w:pPr>
        <w:tabs>
          <w:tab w:val="num" w:pos="3240"/>
        </w:tabs>
        <w:ind w:left="3240" w:hanging="360"/>
      </w:pPr>
      <w:rPr>
        <w:rFonts w:ascii="Wingdings" w:hAnsi="Wingdings" w:hint="default"/>
      </w:rPr>
    </w:lvl>
    <w:lvl w:ilvl="4" w:tplc="1116EC58" w:tentative="1">
      <w:start w:val="1"/>
      <w:numFmt w:val="bullet"/>
      <w:lvlText w:val=""/>
      <w:lvlJc w:val="left"/>
      <w:pPr>
        <w:tabs>
          <w:tab w:val="num" w:pos="3960"/>
        </w:tabs>
        <w:ind w:left="3960" w:hanging="360"/>
      </w:pPr>
      <w:rPr>
        <w:rFonts w:ascii="Wingdings" w:hAnsi="Wingdings" w:hint="default"/>
      </w:rPr>
    </w:lvl>
    <w:lvl w:ilvl="5" w:tplc="749C2A38" w:tentative="1">
      <w:start w:val="1"/>
      <w:numFmt w:val="bullet"/>
      <w:lvlText w:val=""/>
      <w:lvlJc w:val="left"/>
      <w:pPr>
        <w:tabs>
          <w:tab w:val="num" w:pos="4680"/>
        </w:tabs>
        <w:ind w:left="4680" w:hanging="360"/>
      </w:pPr>
      <w:rPr>
        <w:rFonts w:ascii="Wingdings" w:hAnsi="Wingdings" w:hint="default"/>
      </w:rPr>
    </w:lvl>
    <w:lvl w:ilvl="6" w:tplc="3022DDAC" w:tentative="1">
      <w:start w:val="1"/>
      <w:numFmt w:val="bullet"/>
      <w:lvlText w:val=""/>
      <w:lvlJc w:val="left"/>
      <w:pPr>
        <w:tabs>
          <w:tab w:val="num" w:pos="5400"/>
        </w:tabs>
        <w:ind w:left="5400" w:hanging="360"/>
      </w:pPr>
      <w:rPr>
        <w:rFonts w:ascii="Wingdings" w:hAnsi="Wingdings" w:hint="default"/>
      </w:rPr>
    </w:lvl>
    <w:lvl w:ilvl="7" w:tplc="C5FAA91C" w:tentative="1">
      <w:start w:val="1"/>
      <w:numFmt w:val="bullet"/>
      <w:lvlText w:val=""/>
      <w:lvlJc w:val="left"/>
      <w:pPr>
        <w:tabs>
          <w:tab w:val="num" w:pos="6120"/>
        </w:tabs>
        <w:ind w:left="6120" w:hanging="360"/>
      </w:pPr>
      <w:rPr>
        <w:rFonts w:ascii="Wingdings" w:hAnsi="Wingdings" w:hint="default"/>
      </w:rPr>
    </w:lvl>
    <w:lvl w:ilvl="8" w:tplc="45AE93BA" w:tentative="1">
      <w:start w:val="1"/>
      <w:numFmt w:val="bullet"/>
      <w:lvlText w:val=""/>
      <w:lvlJc w:val="left"/>
      <w:pPr>
        <w:tabs>
          <w:tab w:val="num" w:pos="6840"/>
        </w:tabs>
        <w:ind w:left="6840" w:hanging="360"/>
      </w:pPr>
      <w:rPr>
        <w:rFonts w:ascii="Wingdings" w:hAnsi="Wingdings" w:hint="default"/>
      </w:rPr>
    </w:lvl>
  </w:abstractNum>
  <w:abstractNum w:abstractNumId="24">
    <w:nsid w:val="750F7F2E"/>
    <w:multiLevelType w:val="hybridMultilevel"/>
    <w:tmpl w:val="C60AEEFA"/>
    <w:lvl w:ilvl="0" w:tplc="8676D150">
      <w:start w:val="1"/>
      <w:numFmt w:val="bullet"/>
      <w:lvlText w:val=""/>
      <w:lvlJc w:val="left"/>
      <w:pPr>
        <w:tabs>
          <w:tab w:val="num" w:pos="720"/>
        </w:tabs>
        <w:ind w:left="720" w:hanging="360"/>
      </w:pPr>
      <w:rPr>
        <w:rFonts w:ascii="Wingdings" w:hAnsi="Wingdings" w:hint="default"/>
      </w:rPr>
    </w:lvl>
    <w:lvl w:ilvl="1" w:tplc="8DD6B6C6">
      <w:start w:val="1"/>
      <w:numFmt w:val="bullet"/>
      <w:lvlText w:val=""/>
      <w:lvlJc w:val="left"/>
      <w:pPr>
        <w:tabs>
          <w:tab w:val="num" w:pos="1440"/>
        </w:tabs>
        <w:ind w:left="1440" w:hanging="360"/>
      </w:pPr>
      <w:rPr>
        <w:rFonts w:ascii="Wingdings" w:hAnsi="Wingdings" w:hint="default"/>
      </w:rPr>
    </w:lvl>
    <w:lvl w:ilvl="2" w:tplc="73482532" w:tentative="1">
      <w:start w:val="1"/>
      <w:numFmt w:val="bullet"/>
      <w:lvlText w:val=""/>
      <w:lvlJc w:val="left"/>
      <w:pPr>
        <w:tabs>
          <w:tab w:val="num" w:pos="2160"/>
        </w:tabs>
        <w:ind w:left="2160" w:hanging="360"/>
      </w:pPr>
      <w:rPr>
        <w:rFonts w:ascii="Wingdings" w:hAnsi="Wingdings" w:hint="default"/>
      </w:rPr>
    </w:lvl>
    <w:lvl w:ilvl="3" w:tplc="7158C25E" w:tentative="1">
      <w:start w:val="1"/>
      <w:numFmt w:val="bullet"/>
      <w:lvlText w:val=""/>
      <w:lvlJc w:val="left"/>
      <w:pPr>
        <w:tabs>
          <w:tab w:val="num" w:pos="2880"/>
        </w:tabs>
        <w:ind w:left="2880" w:hanging="360"/>
      </w:pPr>
      <w:rPr>
        <w:rFonts w:ascii="Wingdings" w:hAnsi="Wingdings" w:hint="default"/>
      </w:rPr>
    </w:lvl>
    <w:lvl w:ilvl="4" w:tplc="2332B1CE" w:tentative="1">
      <w:start w:val="1"/>
      <w:numFmt w:val="bullet"/>
      <w:lvlText w:val=""/>
      <w:lvlJc w:val="left"/>
      <w:pPr>
        <w:tabs>
          <w:tab w:val="num" w:pos="3600"/>
        </w:tabs>
        <w:ind w:left="3600" w:hanging="360"/>
      </w:pPr>
      <w:rPr>
        <w:rFonts w:ascii="Wingdings" w:hAnsi="Wingdings" w:hint="default"/>
      </w:rPr>
    </w:lvl>
    <w:lvl w:ilvl="5" w:tplc="9A4CF1FC" w:tentative="1">
      <w:start w:val="1"/>
      <w:numFmt w:val="bullet"/>
      <w:lvlText w:val=""/>
      <w:lvlJc w:val="left"/>
      <w:pPr>
        <w:tabs>
          <w:tab w:val="num" w:pos="4320"/>
        </w:tabs>
        <w:ind w:left="4320" w:hanging="360"/>
      </w:pPr>
      <w:rPr>
        <w:rFonts w:ascii="Wingdings" w:hAnsi="Wingdings" w:hint="default"/>
      </w:rPr>
    </w:lvl>
    <w:lvl w:ilvl="6" w:tplc="01EC1DB8" w:tentative="1">
      <w:start w:val="1"/>
      <w:numFmt w:val="bullet"/>
      <w:lvlText w:val=""/>
      <w:lvlJc w:val="left"/>
      <w:pPr>
        <w:tabs>
          <w:tab w:val="num" w:pos="5040"/>
        </w:tabs>
        <w:ind w:left="5040" w:hanging="360"/>
      </w:pPr>
      <w:rPr>
        <w:rFonts w:ascii="Wingdings" w:hAnsi="Wingdings" w:hint="default"/>
      </w:rPr>
    </w:lvl>
    <w:lvl w:ilvl="7" w:tplc="7826EC18" w:tentative="1">
      <w:start w:val="1"/>
      <w:numFmt w:val="bullet"/>
      <w:lvlText w:val=""/>
      <w:lvlJc w:val="left"/>
      <w:pPr>
        <w:tabs>
          <w:tab w:val="num" w:pos="5760"/>
        </w:tabs>
        <w:ind w:left="5760" w:hanging="360"/>
      </w:pPr>
      <w:rPr>
        <w:rFonts w:ascii="Wingdings" w:hAnsi="Wingdings" w:hint="default"/>
      </w:rPr>
    </w:lvl>
    <w:lvl w:ilvl="8" w:tplc="E9529564"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4"/>
  </w:num>
  <w:num w:numId="3">
    <w:abstractNumId w:val="13"/>
  </w:num>
  <w:num w:numId="4">
    <w:abstractNumId w:val="14"/>
  </w:num>
  <w:num w:numId="5">
    <w:abstractNumId w:val="22"/>
  </w:num>
  <w:num w:numId="6">
    <w:abstractNumId w:val="17"/>
  </w:num>
  <w:num w:numId="7">
    <w:abstractNumId w:val="7"/>
  </w:num>
  <w:num w:numId="8">
    <w:abstractNumId w:val="3"/>
  </w:num>
  <w:num w:numId="9">
    <w:abstractNumId w:val="0"/>
  </w:num>
  <w:num w:numId="10">
    <w:abstractNumId w:val="2"/>
  </w:num>
  <w:num w:numId="11">
    <w:abstractNumId w:val="6"/>
  </w:num>
  <w:num w:numId="12">
    <w:abstractNumId w:val="16"/>
  </w:num>
  <w:num w:numId="13">
    <w:abstractNumId w:val="23"/>
  </w:num>
  <w:num w:numId="14">
    <w:abstractNumId w:val="19"/>
  </w:num>
  <w:num w:numId="15">
    <w:abstractNumId w:val="20"/>
  </w:num>
  <w:num w:numId="16">
    <w:abstractNumId w:val="15"/>
  </w:num>
  <w:num w:numId="17">
    <w:abstractNumId w:val="10"/>
  </w:num>
  <w:num w:numId="18">
    <w:abstractNumId w:val="1"/>
  </w:num>
  <w:num w:numId="19">
    <w:abstractNumId w:val="4"/>
  </w:num>
  <w:num w:numId="20">
    <w:abstractNumId w:val="8"/>
  </w:num>
  <w:num w:numId="21">
    <w:abstractNumId w:val="21"/>
  </w:num>
  <w:num w:numId="22">
    <w:abstractNumId w:val="18"/>
  </w:num>
  <w:num w:numId="23">
    <w:abstractNumId w:val="12"/>
  </w:num>
  <w:num w:numId="24">
    <w:abstractNumId w:val="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028"/>
    <w:rsid w:val="000C4F94"/>
    <w:rsid w:val="000D3179"/>
    <w:rsid w:val="001635B3"/>
    <w:rsid w:val="002F1EB6"/>
    <w:rsid w:val="00323E5A"/>
    <w:rsid w:val="00437D0C"/>
    <w:rsid w:val="004A2B9E"/>
    <w:rsid w:val="0063055D"/>
    <w:rsid w:val="006772C1"/>
    <w:rsid w:val="00700DA5"/>
    <w:rsid w:val="008F6554"/>
    <w:rsid w:val="009228BB"/>
    <w:rsid w:val="00A273FB"/>
    <w:rsid w:val="00B474C5"/>
    <w:rsid w:val="00C03028"/>
    <w:rsid w:val="00C542E3"/>
    <w:rsid w:val="00CF39DD"/>
    <w:rsid w:val="00F64613"/>
    <w:rsid w:val="00FB6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1884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5B3"/>
    <w:pPr>
      <w:ind w:left="720"/>
      <w:contextualSpacing/>
    </w:pPr>
  </w:style>
  <w:style w:type="paragraph" w:styleId="NormalWeb">
    <w:name w:val="Normal (Web)"/>
    <w:basedOn w:val="Normal"/>
    <w:uiPriority w:val="99"/>
    <w:semiHidden/>
    <w:unhideWhenUsed/>
    <w:rsid w:val="008F6554"/>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01496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1293</Words>
  <Characters>7371</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kierney boog</dc:creator>
  <cp:keywords/>
  <dc:description/>
  <cp:lastModifiedBy>kierney boog</cp:lastModifiedBy>
  <cp:revision>5</cp:revision>
  <dcterms:created xsi:type="dcterms:W3CDTF">2016-02-05T15:59:00Z</dcterms:created>
  <dcterms:modified xsi:type="dcterms:W3CDTF">2016-02-09T16:19:00Z</dcterms:modified>
</cp:coreProperties>
</file>