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7F" w:rsidRDefault="00B86F7F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Business 4SA3</w:t>
      </w:r>
    </w:p>
    <w:p w:rsidR="00B86F7F" w:rsidRDefault="00B86F7F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Professor Stockton</w:t>
      </w:r>
    </w:p>
    <w:p w:rsidR="00B86F7F" w:rsidRDefault="00B86F7F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6889" w:rsidRPr="0029361E" w:rsidRDefault="00616889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9361E">
        <w:rPr>
          <w:rFonts w:ascii="Times New Roman" w:hAnsi="Times New Roman" w:cs="Times New Roman"/>
          <w:sz w:val="24"/>
          <w:szCs w:val="24"/>
        </w:rPr>
        <w:t>) McDonald's has licensed its brand name, operational systems, and trademarks to individual restaurant owners in Europe. This is called ________.</w:t>
      </w:r>
    </w:p>
    <w:p w:rsidR="00616889" w:rsidRPr="0029361E" w:rsidRDefault="00616889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leasing</w:t>
      </w:r>
      <w:proofErr w:type="gramEnd"/>
    </w:p>
    <w:p w:rsidR="00616889" w:rsidRPr="0029361E" w:rsidRDefault="00616889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expanding</w:t>
      </w:r>
      <w:proofErr w:type="gramEnd"/>
    </w:p>
    <w:p w:rsidR="00616889" w:rsidRPr="0029361E" w:rsidRDefault="00616889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franchising</w:t>
      </w:r>
      <w:proofErr w:type="gramEnd"/>
    </w:p>
    <w:p w:rsidR="00616889" w:rsidRPr="0029361E" w:rsidRDefault="00616889" w:rsidP="00616889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contracting</w:t>
      </w:r>
      <w:proofErr w:type="gramEnd"/>
    </w:p>
    <w:p w:rsidR="00C94820" w:rsidRDefault="00B86F7F">
      <w:pPr>
        <w:rPr>
          <w:lang w:val="en-US"/>
        </w:rPr>
      </w:pPr>
    </w:p>
    <w:p w:rsidR="00473525" w:rsidRDefault="00473525">
      <w:pPr>
        <w:rPr>
          <w:lang w:val="en-US"/>
        </w:rPr>
      </w:pPr>
    </w:p>
    <w:p w:rsidR="00473525" w:rsidRPr="0029361E" w:rsidRDefault="00393BD4" w:rsidP="00473525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73525" w:rsidRPr="0029361E">
        <w:rPr>
          <w:rFonts w:ascii="Times New Roman" w:hAnsi="Times New Roman" w:cs="Times New Roman"/>
          <w:sz w:val="24"/>
          <w:szCs w:val="24"/>
        </w:rPr>
        <w:t>) Which of the following is the likely motive for Procter &amp; Gamble's move into China?</w:t>
      </w:r>
    </w:p>
    <w:p w:rsidR="00473525" w:rsidRPr="0029361E" w:rsidRDefault="00473525" w:rsidP="00473525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leverage</w:t>
      </w:r>
      <w:proofErr w:type="gramEnd"/>
      <w:r w:rsidRPr="0029361E">
        <w:rPr>
          <w:rFonts w:ascii="Times New Roman" w:hAnsi="Times New Roman" w:cs="Times New Roman"/>
          <w:sz w:val="24"/>
          <w:szCs w:val="24"/>
        </w:rPr>
        <w:t xml:space="preserve"> of core competencies</w:t>
      </w:r>
    </w:p>
    <w:p w:rsidR="00473525" w:rsidRPr="0029361E" w:rsidRDefault="00473525" w:rsidP="00473525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acquisition</w:t>
      </w:r>
      <w:proofErr w:type="gramEnd"/>
      <w:r w:rsidRPr="0029361E">
        <w:rPr>
          <w:rFonts w:ascii="Times New Roman" w:hAnsi="Times New Roman" w:cs="Times New Roman"/>
          <w:sz w:val="24"/>
          <w:szCs w:val="24"/>
        </w:rPr>
        <w:t xml:space="preserve"> of resources</w:t>
      </w:r>
    </w:p>
    <w:p w:rsidR="00473525" w:rsidRPr="0029361E" w:rsidRDefault="00473525" w:rsidP="00473525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access</w:t>
      </w:r>
      <w:proofErr w:type="gramEnd"/>
      <w:r w:rsidRPr="0029361E">
        <w:rPr>
          <w:rFonts w:ascii="Times New Roman" w:hAnsi="Times New Roman" w:cs="Times New Roman"/>
          <w:sz w:val="24"/>
          <w:szCs w:val="24"/>
        </w:rPr>
        <w:t xml:space="preserve"> to new markets</w:t>
      </w:r>
    </w:p>
    <w:p w:rsidR="00473525" w:rsidRPr="0029361E" w:rsidRDefault="00473525" w:rsidP="00473525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29361E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29361E">
        <w:rPr>
          <w:rFonts w:ascii="Times New Roman" w:hAnsi="Times New Roman" w:cs="Times New Roman"/>
          <w:sz w:val="24"/>
          <w:szCs w:val="24"/>
        </w:rPr>
        <w:t>ability</w:t>
      </w:r>
      <w:proofErr w:type="gramEnd"/>
      <w:r w:rsidRPr="0029361E">
        <w:rPr>
          <w:rFonts w:ascii="Times New Roman" w:hAnsi="Times New Roman" w:cs="Times New Roman"/>
          <w:sz w:val="24"/>
          <w:szCs w:val="24"/>
        </w:rPr>
        <w:t xml:space="preserve"> to compete</w:t>
      </w:r>
    </w:p>
    <w:p w:rsidR="00473525" w:rsidRDefault="00473525" w:rsidP="00473525">
      <w:pPr>
        <w:ind w:firstLine="0"/>
        <w:rPr>
          <w:lang w:val="en-US"/>
        </w:rPr>
      </w:pPr>
    </w:p>
    <w:p w:rsidR="00FC1E33" w:rsidRPr="00A21996" w:rsidRDefault="00393BD4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C1E33" w:rsidRPr="00A21996">
        <w:rPr>
          <w:rFonts w:ascii="Times New Roman" w:hAnsi="Times New Roman" w:cs="Times New Roman"/>
          <w:sz w:val="24"/>
          <w:szCs w:val="24"/>
        </w:rPr>
        <w:t>) Statutory law is ________.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enacted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by legislative action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based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on the cumulative wisdom of judges' decisions on individual cases through history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based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on a codification of what is and is not permissible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based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on the officially established rules governing the faith and practice of a particular religion</w:t>
      </w:r>
    </w:p>
    <w:p w:rsidR="00473525" w:rsidRDefault="00473525" w:rsidP="00473525">
      <w:pPr>
        <w:ind w:firstLine="0"/>
        <w:rPr>
          <w:lang w:val="en-US"/>
        </w:rPr>
      </w:pPr>
    </w:p>
    <w:p w:rsidR="00FC1E33" w:rsidRPr="00A21996" w:rsidRDefault="00393BD4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C1E33" w:rsidRPr="00A21996">
        <w:rPr>
          <w:rFonts w:ascii="Times New Roman" w:hAnsi="Times New Roman" w:cs="Times New Roman"/>
          <w:sz w:val="24"/>
          <w:szCs w:val="24"/>
        </w:rPr>
        <w:t xml:space="preserve">) ________ is based on the cumulative wisdom of </w:t>
      </w:r>
      <w:proofErr w:type="gramStart"/>
      <w:r w:rsidR="00FC1E33" w:rsidRPr="00A21996">
        <w:rPr>
          <w:rFonts w:ascii="Times New Roman" w:hAnsi="Times New Roman" w:cs="Times New Roman"/>
          <w:sz w:val="24"/>
          <w:szCs w:val="24"/>
        </w:rPr>
        <w:t>judges</w:t>
      </w:r>
      <w:proofErr w:type="gramEnd"/>
      <w:r w:rsidR="00FC1E33" w:rsidRPr="00A21996">
        <w:rPr>
          <w:rFonts w:ascii="Times New Roman" w:hAnsi="Times New Roman" w:cs="Times New Roman"/>
          <w:sz w:val="24"/>
          <w:szCs w:val="24"/>
        </w:rPr>
        <w:t xml:space="preserve"> decisions on individual cases through history.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A) Common law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B) Civil law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C) Bureaucratic law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D) Religious law</w:t>
      </w:r>
    </w:p>
    <w:p w:rsidR="00FC1E33" w:rsidRDefault="00FC1E33" w:rsidP="00473525">
      <w:pPr>
        <w:ind w:firstLine="0"/>
        <w:rPr>
          <w:lang w:val="en-US"/>
        </w:rPr>
      </w:pPr>
    </w:p>
    <w:p w:rsidR="00FC1E33" w:rsidRPr="00A21996" w:rsidRDefault="00393BD4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C1E33" w:rsidRPr="00A21996">
        <w:rPr>
          <w:rFonts w:ascii="Times New Roman" w:hAnsi="Times New Roman" w:cs="Times New Roman"/>
          <w:sz w:val="24"/>
          <w:szCs w:val="24"/>
        </w:rPr>
        <w:t>) A country that applies religious laws to civil and criminal conduct is called ________.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legislative democracy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democracy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theocracy</w:t>
      </w:r>
    </w:p>
    <w:p w:rsidR="00FC1E33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bureaucracy</w:t>
      </w:r>
    </w:p>
    <w:p w:rsidR="00FC1E33" w:rsidRDefault="00FC1E33" w:rsidP="00473525">
      <w:pPr>
        <w:ind w:firstLine="0"/>
        <w:rPr>
          <w:lang w:val="en-US"/>
        </w:rPr>
      </w:pPr>
    </w:p>
    <w:p w:rsidR="00FC1E33" w:rsidRPr="00A21996" w:rsidRDefault="00393BD4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C1E33" w:rsidRPr="00A21996">
        <w:rPr>
          <w:rFonts w:ascii="Times New Roman" w:hAnsi="Times New Roman" w:cs="Times New Roman"/>
          <w:sz w:val="24"/>
          <w:szCs w:val="24"/>
        </w:rPr>
        <w:t>) Many countries enforced embargoes against ________ during the 1980s to protest its apartheid policies.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A) Cuba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B) South Africa</w:t>
      </w:r>
    </w:p>
    <w:p w:rsidR="00FC1E33" w:rsidRPr="00A21996" w:rsidRDefault="00FC1E33" w:rsidP="00FC1E33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C) China</w:t>
      </w:r>
    </w:p>
    <w:p w:rsidR="00FC1E33" w:rsidRPr="00A21996" w:rsidRDefault="00FC1E33" w:rsidP="00FC1E33">
      <w:pPr>
        <w:pStyle w:val="NormalText"/>
        <w:tabs>
          <w:tab w:val="left" w:pos="1176"/>
        </w:tabs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D) India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C1E33" w:rsidRDefault="00FC1E33" w:rsidP="00473525">
      <w:pPr>
        <w:ind w:firstLine="0"/>
        <w:rPr>
          <w:lang w:val="en-US"/>
        </w:rPr>
      </w:pPr>
    </w:p>
    <w:p w:rsidR="00393BD4" w:rsidRPr="00A21996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A21996">
        <w:rPr>
          <w:rFonts w:ascii="Times New Roman" w:hAnsi="Times New Roman" w:cs="Times New Roman"/>
          <w:sz w:val="24"/>
          <w:szCs w:val="24"/>
        </w:rPr>
        <w:t>) The ________ provides that a country will honor and enforce within its own territory the judgments and decisions of foreign courts with certain limitations.</w:t>
      </w:r>
    </w:p>
    <w:p w:rsidR="00393BD4" w:rsidRPr="00A21996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>A) Helms-Burton Act</w:t>
      </w:r>
    </w:p>
    <w:p w:rsidR="00393BD4" w:rsidRPr="00A21996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lastRenderedPageBreak/>
        <w:t xml:space="preserve">B)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principle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of comity</w:t>
      </w:r>
    </w:p>
    <w:p w:rsidR="00393BD4" w:rsidRPr="00A21996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arbitration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agreement</w:t>
      </w:r>
    </w:p>
    <w:p w:rsidR="00393BD4" w:rsidRPr="00A21996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A21996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A21996">
        <w:rPr>
          <w:rFonts w:ascii="Times New Roman" w:hAnsi="Times New Roman" w:cs="Times New Roman"/>
          <w:sz w:val="24"/>
          <w:szCs w:val="24"/>
        </w:rPr>
        <w:t>principle</w:t>
      </w:r>
      <w:proofErr w:type="gramEnd"/>
      <w:r w:rsidRPr="00A21996">
        <w:rPr>
          <w:rFonts w:ascii="Times New Roman" w:hAnsi="Times New Roman" w:cs="Times New Roman"/>
          <w:sz w:val="24"/>
          <w:szCs w:val="24"/>
        </w:rPr>
        <w:t xml:space="preserve"> of fairness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A44B3">
        <w:rPr>
          <w:rFonts w:ascii="Times New Roman" w:hAnsi="Times New Roman" w:cs="Times New Roman"/>
          <w:sz w:val="24"/>
          <w:szCs w:val="24"/>
        </w:rPr>
        <w:t xml:space="preserve">) Which virtue is </w:t>
      </w:r>
      <w:r w:rsidRPr="00DA44B3">
        <w:rPr>
          <w:rFonts w:ascii="Times New Roman" w:hAnsi="Times New Roman" w:cs="Times New Roman"/>
          <w:i/>
          <w:iCs/>
          <w:sz w:val="24"/>
          <w:szCs w:val="24"/>
        </w:rPr>
        <w:t>not</w:t>
      </w:r>
      <w:r w:rsidRPr="00DA44B3">
        <w:rPr>
          <w:rFonts w:ascii="Times New Roman" w:hAnsi="Times New Roman" w:cs="Times New Roman"/>
          <w:sz w:val="24"/>
          <w:szCs w:val="24"/>
        </w:rPr>
        <w:t xml:space="preserve"> valued in Japan?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unity</w:t>
      </w:r>
      <w:proofErr w:type="gramEnd"/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loyalty</w:t>
      </w:r>
      <w:proofErr w:type="gramEnd"/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individualism</w:t>
      </w:r>
      <w:proofErr w:type="gramEnd"/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harmony</w:t>
      </w:r>
      <w:proofErr w:type="gramEnd"/>
    </w:p>
    <w:p w:rsidR="00FC1E33" w:rsidRDefault="00FC1E33" w:rsidP="00473525">
      <w:pPr>
        <w:ind w:firstLine="0"/>
        <w:rPr>
          <w:lang w:val="en-US"/>
        </w:rPr>
      </w:pP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DA44B3">
        <w:rPr>
          <w:rFonts w:ascii="Times New Roman" w:hAnsi="Times New Roman" w:cs="Times New Roman"/>
          <w:sz w:val="24"/>
          <w:szCs w:val="24"/>
        </w:rPr>
        <w:t>) Which country listed below is</w:t>
      </w:r>
      <w:r w:rsidRPr="00DA44B3">
        <w:rPr>
          <w:rFonts w:ascii="Times New Roman" w:hAnsi="Times New Roman" w:cs="Times New Roman"/>
          <w:i/>
          <w:iCs/>
          <w:sz w:val="24"/>
          <w:szCs w:val="24"/>
        </w:rPr>
        <w:t xml:space="preserve"> not</w:t>
      </w:r>
      <w:r w:rsidRPr="00DA44B3">
        <w:rPr>
          <w:rFonts w:ascii="Times New Roman" w:hAnsi="Times New Roman" w:cs="Times New Roman"/>
          <w:sz w:val="24"/>
          <w:szCs w:val="24"/>
        </w:rPr>
        <w:t xml:space="preserve"> considered a more socially mobile society?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DA44B3">
        <w:rPr>
          <w:rFonts w:ascii="Times New Roman" w:hAnsi="Times New Roman" w:cs="Times New Roman"/>
          <w:sz w:val="24"/>
          <w:szCs w:val="24"/>
        </w:rPr>
        <w:t xml:space="preserve"> United States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>B) India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>C) Canada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>D) Singapore</w:t>
      </w:r>
    </w:p>
    <w:p w:rsidR="00393BD4" w:rsidRDefault="00393BD4" w:rsidP="00473525">
      <w:pPr>
        <w:ind w:firstLine="0"/>
        <w:rPr>
          <w:lang w:val="en-US"/>
        </w:rPr>
      </w:pP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DA44B3">
        <w:rPr>
          <w:rFonts w:ascii="Times New Roman" w:hAnsi="Times New Roman" w:cs="Times New Roman"/>
          <w:sz w:val="24"/>
          <w:szCs w:val="24"/>
        </w:rPr>
        <w:t>) Language ________.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DA44B3">
        <w:rPr>
          <w:rFonts w:ascii="Times New Roman" w:hAnsi="Times New Roman" w:cs="Times New Roman"/>
          <w:sz w:val="24"/>
          <w:szCs w:val="24"/>
        </w:rPr>
        <w:t xml:space="preserve"> the means by which a society's members communicate with each other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shapes</w:t>
      </w:r>
      <w:proofErr w:type="gramEnd"/>
      <w:r w:rsidRPr="00DA44B3">
        <w:rPr>
          <w:rFonts w:ascii="Times New Roman" w:hAnsi="Times New Roman" w:cs="Times New Roman"/>
          <w:sz w:val="24"/>
          <w:szCs w:val="24"/>
        </w:rPr>
        <w:t xml:space="preserve"> the attitudes its adherents have toward work, consumption, individual responsibility, and planning for the future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DA44B3">
        <w:rPr>
          <w:rFonts w:ascii="Times New Roman" w:hAnsi="Times New Roman" w:cs="Times New Roman"/>
          <w:sz w:val="24"/>
          <w:szCs w:val="24"/>
        </w:rPr>
        <w:t xml:space="preserve"> the overall framework that determines the roles of individuals within a society, the stratification of the society and the individuals' mobility within the society</w:t>
      </w:r>
    </w:p>
    <w:p w:rsidR="00393BD4" w:rsidRPr="00DA44B3" w:rsidRDefault="00393BD4" w:rsidP="00393BD4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DA44B3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DA44B3">
        <w:rPr>
          <w:rFonts w:ascii="Times New Roman" w:hAnsi="Times New Roman" w:cs="Times New Roman"/>
          <w:sz w:val="24"/>
          <w:szCs w:val="24"/>
        </w:rPr>
        <w:t>stems</w:t>
      </w:r>
      <w:proofErr w:type="gramEnd"/>
      <w:r w:rsidRPr="00DA44B3">
        <w:rPr>
          <w:rFonts w:ascii="Times New Roman" w:hAnsi="Times New Roman" w:cs="Times New Roman"/>
          <w:sz w:val="24"/>
          <w:szCs w:val="24"/>
        </w:rPr>
        <w:t xml:space="preserve"> from deep-seated beliefs about the individual's position in relation to his or her deity, the family, and social hierarchy</w:t>
      </w:r>
    </w:p>
    <w:p w:rsidR="00393BD4" w:rsidRDefault="00393BD4" w:rsidP="00473525">
      <w:pPr>
        <w:ind w:firstLine="0"/>
        <w:rPr>
          <w:lang w:val="en-US"/>
        </w:rPr>
      </w:pPr>
    </w:p>
    <w:p w:rsidR="00FC1E33" w:rsidRPr="00616889" w:rsidRDefault="00FC1E33" w:rsidP="00473525">
      <w:pPr>
        <w:ind w:firstLine="0"/>
        <w:rPr>
          <w:lang w:val="en-US"/>
        </w:rPr>
      </w:pPr>
    </w:p>
    <w:sectPr w:rsidR="00FC1E33" w:rsidRPr="00616889" w:rsidSect="004C4A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889"/>
    <w:rsid w:val="00160799"/>
    <w:rsid w:val="002B2999"/>
    <w:rsid w:val="00304C00"/>
    <w:rsid w:val="00393BD4"/>
    <w:rsid w:val="00473525"/>
    <w:rsid w:val="004C4A87"/>
    <w:rsid w:val="0054342A"/>
    <w:rsid w:val="00616889"/>
    <w:rsid w:val="006A777D"/>
    <w:rsid w:val="00830CE8"/>
    <w:rsid w:val="008F02FE"/>
    <w:rsid w:val="00B86F7F"/>
    <w:rsid w:val="00BA1FA0"/>
    <w:rsid w:val="00C86D0E"/>
    <w:rsid w:val="00CD5C04"/>
    <w:rsid w:val="00CF2B1F"/>
    <w:rsid w:val="00FC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A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616889"/>
    <w:pPr>
      <w:widowControl w:val="0"/>
      <w:autoSpaceDE w:val="0"/>
      <w:autoSpaceDN w:val="0"/>
      <w:adjustRightInd w:val="0"/>
      <w:ind w:firstLine="0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A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616889"/>
    <w:pPr>
      <w:widowControl w:val="0"/>
      <w:autoSpaceDE w:val="0"/>
      <w:autoSpaceDN w:val="0"/>
      <w:adjustRightInd w:val="0"/>
      <w:ind w:firstLine="0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Stockton</dc:creator>
  <cp:lastModifiedBy>Pat Rodgers</cp:lastModifiedBy>
  <cp:revision>3</cp:revision>
  <dcterms:created xsi:type="dcterms:W3CDTF">2012-06-14T06:10:00Z</dcterms:created>
  <dcterms:modified xsi:type="dcterms:W3CDTF">2012-06-14T06:12:00Z</dcterms:modified>
</cp:coreProperties>
</file>