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294" w:rsidRDefault="00FA77B1" w:rsidP="00957294">
      <w:pPr>
        <w:ind w:left="-180" w:firstLine="180"/>
      </w:pPr>
      <w:r>
        <w:tab/>
      </w:r>
      <w:r w:rsidR="00900514">
        <w:rPr>
          <w:noProof/>
          <w:lang w:val="en-CA" w:eastAsia="en-CA"/>
        </w:rPr>
        <w:drawing>
          <wp:inline distT="0" distB="0" distL="0" distR="0">
            <wp:extent cx="6286500" cy="1082040"/>
            <wp:effectExtent l="0" t="0" r="0" b="381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0" cy="1082040"/>
                    </a:xfrm>
                    <a:prstGeom prst="rect">
                      <a:avLst/>
                    </a:prstGeom>
                    <a:noFill/>
                    <a:ln>
                      <a:noFill/>
                    </a:ln>
                  </pic:spPr>
                </pic:pic>
              </a:graphicData>
            </a:graphic>
          </wp:inline>
        </w:drawing>
      </w:r>
    </w:p>
    <w:p w:rsidR="00515632" w:rsidRDefault="00515632" w:rsidP="00515632">
      <w:pPr>
        <w:jc w:val="center"/>
        <w:rPr>
          <w:rFonts w:ascii="Caxton-Book" w:hAnsi="Caxton-Book"/>
          <w:b/>
          <w:sz w:val="40"/>
          <w:szCs w:val="40"/>
          <w:lang w:val="en-GB"/>
        </w:rPr>
      </w:pPr>
    </w:p>
    <w:p w:rsidR="00FB3FF7" w:rsidRPr="00FB3FF7" w:rsidRDefault="00FB3FF7" w:rsidP="00515632">
      <w:pPr>
        <w:jc w:val="center"/>
        <w:rPr>
          <w:rFonts w:ascii="Caxton-Book" w:hAnsi="Caxton-Book"/>
          <w:b/>
          <w:sz w:val="48"/>
          <w:szCs w:val="48"/>
          <w:lang w:val="en-GB"/>
        </w:rPr>
      </w:pPr>
      <w:r w:rsidRPr="00FB3FF7">
        <w:rPr>
          <w:rFonts w:ascii="Caxton-Book" w:hAnsi="Caxton-Book"/>
          <w:b/>
          <w:sz w:val="48"/>
          <w:szCs w:val="48"/>
          <w:lang w:val="en-GB"/>
        </w:rPr>
        <w:t>ADM 1340</w:t>
      </w:r>
    </w:p>
    <w:p w:rsidR="0010529E" w:rsidRDefault="00C67FFD" w:rsidP="00515632">
      <w:pPr>
        <w:jc w:val="center"/>
        <w:rPr>
          <w:rFonts w:ascii="Caxton-Book" w:hAnsi="Caxton-Book"/>
          <w:b/>
          <w:sz w:val="40"/>
          <w:szCs w:val="40"/>
          <w:lang w:val="en-GB"/>
        </w:rPr>
      </w:pPr>
      <w:r>
        <w:rPr>
          <w:b/>
          <w:noProof/>
          <w:sz w:val="36"/>
          <w:szCs w:val="36"/>
          <w:lang w:val="en-CA" w:eastAsia="en-CA"/>
        </w:rPr>
        <w:pict>
          <v:line id="Line 7"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pt,222.6pt" to="558pt,2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kL1EgIAACkEAAAOAAAAZHJzL2Uyb0RvYy54bWysU8GO2jAQvVfqP1i+QxI2ZS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" strokeweight=".96pt">
            <w10:wrap anchorx="page" anchory="page"/>
          </v:line>
        </w:pict>
      </w:r>
      <w:r w:rsidR="00FB3FF7">
        <w:rPr>
          <w:rFonts w:ascii="Caxton-Book" w:hAnsi="Caxton-Book"/>
          <w:b/>
          <w:sz w:val="40"/>
          <w:szCs w:val="40"/>
          <w:lang w:val="en-GB"/>
        </w:rPr>
        <w:t xml:space="preserve">Review Session </w:t>
      </w:r>
    </w:p>
    <w:p w:rsidR="00515632" w:rsidRPr="005C530C" w:rsidRDefault="00FB3FF7" w:rsidP="00515632">
      <w:pPr>
        <w:jc w:val="center"/>
        <w:rPr>
          <w:b/>
        </w:rPr>
      </w:pPr>
      <w:r>
        <w:rPr>
          <w:rFonts w:ascii="Caxton-Book" w:hAnsi="Caxton-Book"/>
          <w:b/>
          <w:sz w:val="40"/>
          <w:szCs w:val="40"/>
          <w:lang w:val="en-GB"/>
        </w:rPr>
        <w:t>(December 3, 2011)</w:t>
      </w:r>
    </w:p>
    <w:p w:rsidR="00FB3FF7" w:rsidRPr="005C530C" w:rsidRDefault="00FB3FF7" w:rsidP="00FB3FF7">
      <w:pPr>
        <w:jc w:val="center"/>
        <w:rPr>
          <w:b/>
        </w:rPr>
      </w:pPr>
      <w:r>
        <w:rPr>
          <w:rFonts w:ascii="Caxton-Book" w:hAnsi="Caxton-Book"/>
          <w:b/>
          <w:sz w:val="40"/>
          <w:szCs w:val="40"/>
          <w:lang w:val="en-GB"/>
        </w:rPr>
        <w:t xml:space="preserve">Sample </w:t>
      </w:r>
      <w:r w:rsidR="00AF4B41">
        <w:rPr>
          <w:rFonts w:ascii="Caxton-Book" w:hAnsi="Caxton-Book"/>
          <w:b/>
          <w:sz w:val="40"/>
          <w:szCs w:val="40"/>
          <w:lang w:val="en-GB"/>
        </w:rPr>
        <w:t xml:space="preserve">(Practice) </w:t>
      </w:r>
      <w:r>
        <w:rPr>
          <w:rFonts w:ascii="Caxton-Book" w:hAnsi="Caxton-Book"/>
          <w:b/>
          <w:sz w:val="40"/>
          <w:szCs w:val="40"/>
          <w:lang w:val="en-GB"/>
        </w:rPr>
        <w:t>Final Examination</w:t>
      </w:r>
    </w:p>
    <w:p w:rsidR="00515632" w:rsidRPr="00FB3FF7" w:rsidRDefault="00515632" w:rsidP="00515632">
      <w:pPr>
        <w:jc w:val="center"/>
        <w:rPr>
          <w:sz w:val="36"/>
          <w:szCs w:val="36"/>
          <w:lang w:val="en-GB"/>
        </w:rPr>
      </w:pPr>
    </w:p>
    <w:p w:rsidR="00B961E4" w:rsidRDefault="00B961E4" w:rsidP="00515632">
      <w:pPr>
        <w:jc w:val="center"/>
        <w:rPr>
          <w:b/>
          <w:lang w:val="en-GB"/>
        </w:rPr>
      </w:pPr>
    </w:p>
    <w:p w:rsidR="00F46A5F" w:rsidRPr="00D50D41" w:rsidRDefault="00F46A5F" w:rsidP="00F46A5F">
      <w:pPr>
        <w:tabs>
          <w:tab w:val="left" w:pos="-1440"/>
        </w:tabs>
        <w:ind w:left="720" w:hanging="720"/>
        <w:rPr>
          <w:b/>
          <w:sz w:val="28"/>
          <w:szCs w:val="28"/>
          <w:lang w:val="en-GB"/>
        </w:rPr>
      </w:pPr>
      <w:r w:rsidRPr="00D50D41">
        <w:rPr>
          <w:b/>
          <w:sz w:val="28"/>
          <w:szCs w:val="28"/>
          <w:lang w:val="en-GB"/>
        </w:rPr>
        <w:t>Time:</w:t>
      </w:r>
      <w:r w:rsidRPr="00D50D41">
        <w:rPr>
          <w:b/>
          <w:sz w:val="28"/>
          <w:szCs w:val="28"/>
          <w:lang w:val="en-GB"/>
        </w:rPr>
        <w:tab/>
        <w:t>3 hours</w:t>
      </w:r>
    </w:p>
    <w:p w:rsidR="00F46A5F" w:rsidRPr="00D50D41" w:rsidRDefault="00F46A5F" w:rsidP="00F46A5F">
      <w:pPr>
        <w:rPr>
          <w:b/>
          <w:sz w:val="28"/>
          <w:szCs w:val="28"/>
          <w:lang w:val="en-GB"/>
        </w:rPr>
      </w:pPr>
    </w:p>
    <w:p w:rsidR="00F46A5F" w:rsidRPr="00D50D41" w:rsidRDefault="00F46A5F" w:rsidP="00F46A5F">
      <w:pPr>
        <w:rPr>
          <w:b/>
          <w:sz w:val="28"/>
          <w:szCs w:val="28"/>
          <w:lang w:val="en-GB"/>
        </w:rPr>
      </w:pPr>
      <w:r w:rsidRPr="00D50D41">
        <w:rPr>
          <w:b/>
          <w:sz w:val="28"/>
          <w:szCs w:val="28"/>
          <w:lang w:val="en-GB"/>
        </w:rPr>
        <w:t>Student Name: _________________________________</w:t>
      </w:r>
    </w:p>
    <w:p w:rsidR="00F46A5F" w:rsidRPr="00D50D41" w:rsidRDefault="00F46A5F" w:rsidP="00F46A5F">
      <w:pPr>
        <w:rPr>
          <w:b/>
          <w:sz w:val="28"/>
          <w:szCs w:val="28"/>
          <w:lang w:val="en-GB"/>
        </w:rPr>
      </w:pPr>
    </w:p>
    <w:p w:rsidR="00F46A5F" w:rsidRPr="00D50D41" w:rsidRDefault="00F46A5F" w:rsidP="00F46A5F">
      <w:pPr>
        <w:rPr>
          <w:b/>
          <w:sz w:val="28"/>
          <w:szCs w:val="28"/>
          <w:lang w:val="en-GB"/>
        </w:rPr>
      </w:pPr>
      <w:r w:rsidRPr="00D50D41">
        <w:rPr>
          <w:b/>
          <w:sz w:val="28"/>
          <w:szCs w:val="28"/>
          <w:lang w:val="en-GB"/>
        </w:rPr>
        <w:t>Student #: _____________________________________</w:t>
      </w:r>
    </w:p>
    <w:p w:rsidR="00F46A5F" w:rsidRPr="00D50D41" w:rsidRDefault="00F46A5F" w:rsidP="00F46A5F">
      <w:pPr>
        <w:rPr>
          <w:b/>
          <w:sz w:val="28"/>
          <w:szCs w:val="28"/>
          <w:lang w:val="en-GB"/>
        </w:rPr>
      </w:pPr>
    </w:p>
    <w:p w:rsidR="00F46A5F" w:rsidRPr="00D50D41" w:rsidRDefault="00F46A5F" w:rsidP="00F46A5F">
      <w:pPr>
        <w:rPr>
          <w:b/>
          <w:sz w:val="28"/>
          <w:szCs w:val="28"/>
          <w:lang w:val="en-GB"/>
        </w:rPr>
      </w:pPr>
    </w:p>
    <w:p w:rsidR="00F46A5F" w:rsidRPr="00D50D41" w:rsidRDefault="00C67FFD" w:rsidP="00F46A5F">
      <w:pPr>
        <w:spacing w:line="19" w:lineRule="exact"/>
        <w:rPr>
          <w:b/>
          <w:sz w:val="28"/>
          <w:szCs w:val="28"/>
          <w:lang w:val="en-GB"/>
        </w:rPr>
      </w:pPr>
      <w:r>
        <w:rPr>
          <w:noProof/>
          <w:sz w:val="28"/>
          <w:szCs w:val="28"/>
          <w:lang w:val="en-CA" w:eastAsia="en-CA"/>
        </w:rPr>
        <w:pict>
          <v:rect id="Rectangle 5" o:spid="_x0000_s1027" style="position:absolute;margin-left:1in;margin-top:0;width:468pt;height:.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GmqdfTmAgAAMAYAAA4AAAAAAAAAAAAA&#10;AAAALgIAAGRycy9lMm9Eb2MueG1sUEsBAi0AFAAGAAgAAAAhAN6QXaPZAAAABwEAAA8AAAAAAAAA&#10;AAAAAAAAQAUAAGRycy9kb3ducmV2LnhtbFBLBQYAAAAABAAEAPMAAABGBgAAAAA=&#10;" o:allowincell="f" fillcolor="black" stroked="f" strokeweight="0">
            <w10:wrap anchorx="page"/>
            <w10:anchorlock/>
          </v:rect>
        </w:pict>
      </w:r>
    </w:p>
    <w:p w:rsidR="00F46A5F" w:rsidRPr="00D50D41" w:rsidRDefault="00F46A5F" w:rsidP="00F46A5F">
      <w:pPr>
        <w:rPr>
          <w:b/>
          <w:sz w:val="28"/>
          <w:szCs w:val="28"/>
          <w:lang w:val="en-GB"/>
        </w:rPr>
      </w:pPr>
    </w:p>
    <w:tbl>
      <w:tblPr>
        <w:tblW w:w="0" w:type="auto"/>
        <w:jc w:val="center"/>
        <w:tblLayout w:type="fixed"/>
        <w:tblCellMar>
          <w:left w:w="120" w:type="dxa"/>
          <w:right w:w="120" w:type="dxa"/>
        </w:tblCellMar>
        <w:tblLook w:val="0000" w:firstRow="0" w:lastRow="0" w:firstColumn="0" w:lastColumn="0" w:noHBand="0" w:noVBand="0"/>
      </w:tblPr>
      <w:tblGrid>
        <w:gridCol w:w="9360"/>
      </w:tblGrid>
      <w:tr w:rsidR="00F46A5F" w:rsidRPr="00D50D41">
        <w:trPr>
          <w:trHeight w:val="2800"/>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rsidR="00F46A5F" w:rsidRPr="00D50D41" w:rsidRDefault="00F46A5F" w:rsidP="00F46A5F">
            <w:pPr>
              <w:spacing w:line="120" w:lineRule="exact"/>
              <w:rPr>
                <w:b/>
                <w:sz w:val="28"/>
                <w:szCs w:val="28"/>
                <w:lang w:val="en-GB"/>
              </w:rPr>
            </w:pPr>
          </w:p>
          <w:p w:rsidR="00F46A5F" w:rsidRPr="00D50D41" w:rsidRDefault="00F46A5F" w:rsidP="00F46A5F">
            <w:pPr>
              <w:tabs>
                <w:tab w:val="center" w:pos="4560"/>
              </w:tabs>
              <w:rPr>
                <w:b/>
                <w:sz w:val="28"/>
                <w:szCs w:val="28"/>
                <w:lang w:val="en-GB"/>
              </w:rPr>
            </w:pPr>
            <w:r w:rsidRPr="00D50D41">
              <w:rPr>
                <w:b/>
                <w:sz w:val="28"/>
                <w:szCs w:val="28"/>
                <w:lang w:val="en-GB"/>
              </w:rPr>
              <w:tab/>
              <w:t>*READ CAREFULLY*</w:t>
            </w:r>
          </w:p>
          <w:p w:rsidR="00F46A5F" w:rsidRPr="00D50D41" w:rsidRDefault="00F46A5F" w:rsidP="00F46A5F">
            <w:pPr>
              <w:rPr>
                <w:b/>
                <w:sz w:val="28"/>
                <w:szCs w:val="28"/>
                <w:lang w:val="en-GB"/>
              </w:rPr>
            </w:pPr>
            <w:r w:rsidRPr="00D50D41">
              <w:rPr>
                <w:b/>
                <w:sz w:val="28"/>
                <w:szCs w:val="28"/>
                <w:u w:val="single"/>
                <w:lang w:val="en-GB"/>
              </w:rPr>
              <w:t>Instructions</w:t>
            </w:r>
          </w:p>
          <w:p w:rsidR="00F46A5F" w:rsidRPr="00D50D41" w:rsidRDefault="00F46A5F" w:rsidP="00F46A5F">
            <w:pPr>
              <w:rPr>
                <w:b/>
                <w:sz w:val="28"/>
                <w:szCs w:val="28"/>
                <w:lang w:val="en-GB"/>
              </w:rPr>
            </w:pPr>
          </w:p>
          <w:p w:rsidR="00F46A5F" w:rsidRPr="00D50D41" w:rsidRDefault="00F46A5F" w:rsidP="00F46A5F">
            <w:pPr>
              <w:widowControl w:val="0"/>
              <w:numPr>
                <w:ilvl w:val="0"/>
                <w:numId w:val="1"/>
              </w:numPr>
              <w:tabs>
                <w:tab w:val="left" w:pos="-1440"/>
              </w:tabs>
              <w:rPr>
                <w:b/>
                <w:sz w:val="28"/>
                <w:szCs w:val="28"/>
                <w:lang w:val="en-GB"/>
              </w:rPr>
            </w:pPr>
            <w:r w:rsidRPr="00D50D41">
              <w:rPr>
                <w:b/>
                <w:sz w:val="28"/>
                <w:szCs w:val="28"/>
                <w:lang w:val="en-GB"/>
              </w:rPr>
              <w:t xml:space="preserve">This </w:t>
            </w:r>
            <w:r w:rsidR="00596B9F">
              <w:rPr>
                <w:b/>
                <w:sz w:val="28"/>
                <w:szCs w:val="28"/>
                <w:lang w:val="en-GB"/>
              </w:rPr>
              <w:t xml:space="preserve">sample (practice) </w:t>
            </w:r>
            <w:r w:rsidRPr="00D50D41">
              <w:rPr>
                <w:b/>
                <w:sz w:val="28"/>
                <w:szCs w:val="28"/>
                <w:lang w:val="en-GB"/>
              </w:rPr>
              <w:t xml:space="preserve">exam </w:t>
            </w:r>
            <w:r w:rsidR="00596B9F">
              <w:rPr>
                <w:b/>
                <w:sz w:val="28"/>
                <w:szCs w:val="28"/>
                <w:lang w:val="en-GB"/>
              </w:rPr>
              <w:t xml:space="preserve">is out of </w:t>
            </w:r>
            <w:r w:rsidR="00C60925">
              <w:rPr>
                <w:b/>
                <w:sz w:val="28"/>
                <w:szCs w:val="28"/>
                <w:lang w:val="en-GB"/>
              </w:rPr>
              <w:t>10</w:t>
            </w:r>
            <w:r w:rsidR="00596B9F">
              <w:rPr>
                <w:b/>
                <w:sz w:val="28"/>
                <w:szCs w:val="28"/>
                <w:lang w:val="en-GB"/>
              </w:rPr>
              <w:t>0</w:t>
            </w:r>
            <w:r w:rsidRPr="00D50D41">
              <w:rPr>
                <w:b/>
                <w:sz w:val="28"/>
                <w:szCs w:val="28"/>
                <w:lang w:val="en-GB"/>
              </w:rPr>
              <w:t xml:space="preserve"> marks.  Allow </w:t>
            </w:r>
            <w:r w:rsidR="00FD46CD">
              <w:rPr>
                <w:b/>
                <w:sz w:val="28"/>
                <w:szCs w:val="28"/>
                <w:lang w:val="en-GB"/>
              </w:rPr>
              <w:t xml:space="preserve">approximately </w:t>
            </w:r>
            <w:r w:rsidR="00C60925">
              <w:rPr>
                <w:b/>
                <w:sz w:val="28"/>
                <w:szCs w:val="28"/>
                <w:lang w:val="en-GB"/>
              </w:rPr>
              <w:t>1.8</w:t>
            </w:r>
            <w:r w:rsidR="00FD46CD">
              <w:rPr>
                <w:b/>
                <w:sz w:val="28"/>
                <w:szCs w:val="28"/>
                <w:lang w:val="en-GB"/>
              </w:rPr>
              <w:t xml:space="preserve"> minutes</w:t>
            </w:r>
            <w:r w:rsidRPr="00D50D41">
              <w:rPr>
                <w:b/>
                <w:sz w:val="28"/>
                <w:szCs w:val="28"/>
                <w:lang w:val="en-GB"/>
              </w:rPr>
              <w:t xml:space="preserve"> per mark.</w:t>
            </w:r>
          </w:p>
          <w:p w:rsidR="00F46A5F" w:rsidRPr="00D50D41" w:rsidRDefault="00F46A5F" w:rsidP="00F46A5F">
            <w:pPr>
              <w:widowControl w:val="0"/>
              <w:numPr>
                <w:ilvl w:val="0"/>
                <w:numId w:val="1"/>
              </w:numPr>
              <w:tabs>
                <w:tab w:val="left" w:pos="-1440"/>
              </w:tabs>
              <w:rPr>
                <w:b/>
                <w:sz w:val="28"/>
                <w:szCs w:val="28"/>
                <w:lang w:val="en-GB"/>
              </w:rPr>
            </w:pPr>
            <w:r w:rsidRPr="00D50D41">
              <w:rPr>
                <w:b/>
                <w:sz w:val="28"/>
                <w:szCs w:val="28"/>
                <w:lang w:val="en-GB"/>
              </w:rPr>
              <w:t xml:space="preserve">Follow instructions carefully for each question.  </w:t>
            </w:r>
          </w:p>
          <w:p w:rsidR="00F46A5F" w:rsidRPr="00D50D41" w:rsidRDefault="00FD46CD" w:rsidP="00F46A5F">
            <w:pPr>
              <w:widowControl w:val="0"/>
              <w:numPr>
                <w:ilvl w:val="0"/>
                <w:numId w:val="1"/>
              </w:numPr>
              <w:tabs>
                <w:tab w:val="left" w:pos="-1440"/>
              </w:tabs>
              <w:rPr>
                <w:b/>
                <w:sz w:val="28"/>
                <w:szCs w:val="28"/>
                <w:lang w:val="en-GB"/>
              </w:rPr>
            </w:pPr>
            <w:r>
              <w:rPr>
                <w:b/>
                <w:sz w:val="28"/>
                <w:szCs w:val="28"/>
                <w:lang w:val="en-GB"/>
              </w:rPr>
              <w:t>P</w:t>
            </w:r>
            <w:r w:rsidR="00355671" w:rsidRPr="00D50D41">
              <w:rPr>
                <w:b/>
                <w:sz w:val="28"/>
                <w:szCs w:val="28"/>
                <w:lang w:val="en-GB"/>
              </w:rPr>
              <w:t xml:space="preserve">rogrammable calculators are </w:t>
            </w:r>
            <w:r>
              <w:rPr>
                <w:b/>
                <w:sz w:val="28"/>
                <w:szCs w:val="28"/>
                <w:lang w:val="en-GB"/>
              </w:rPr>
              <w:t xml:space="preserve">not </w:t>
            </w:r>
            <w:r w:rsidR="00355671" w:rsidRPr="00D50D41">
              <w:rPr>
                <w:b/>
                <w:sz w:val="28"/>
                <w:szCs w:val="28"/>
                <w:lang w:val="en-GB"/>
              </w:rPr>
              <w:t>allowed.</w:t>
            </w:r>
          </w:p>
          <w:p w:rsidR="00F46A5F" w:rsidRPr="00D50D41" w:rsidRDefault="00F46A5F" w:rsidP="00F46A5F">
            <w:pPr>
              <w:widowControl w:val="0"/>
              <w:numPr>
                <w:ilvl w:val="0"/>
                <w:numId w:val="1"/>
              </w:numPr>
              <w:tabs>
                <w:tab w:val="left" w:pos="-1440"/>
              </w:tabs>
              <w:rPr>
                <w:b/>
                <w:sz w:val="28"/>
                <w:szCs w:val="28"/>
                <w:lang w:val="en-GB"/>
              </w:rPr>
            </w:pPr>
            <w:r w:rsidRPr="00D50D41">
              <w:rPr>
                <w:b/>
                <w:sz w:val="28"/>
                <w:szCs w:val="28"/>
                <w:lang w:val="en-GB"/>
              </w:rPr>
              <w:t>Books and notes are permitted</w:t>
            </w:r>
            <w:r w:rsidR="00FD46CD">
              <w:rPr>
                <w:b/>
                <w:sz w:val="28"/>
                <w:szCs w:val="28"/>
                <w:lang w:val="en-GB"/>
              </w:rPr>
              <w:t xml:space="preserve"> for this practice exam only</w:t>
            </w:r>
            <w:r w:rsidRPr="00D50D41">
              <w:rPr>
                <w:b/>
                <w:sz w:val="28"/>
                <w:szCs w:val="28"/>
                <w:lang w:val="en-GB"/>
              </w:rPr>
              <w:t>.</w:t>
            </w:r>
          </w:p>
          <w:p w:rsidR="00B97D9B" w:rsidRPr="00D50D41" w:rsidRDefault="00B97D9B" w:rsidP="00B97D9B">
            <w:pPr>
              <w:widowControl w:val="0"/>
              <w:numPr>
                <w:ilvl w:val="0"/>
                <w:numId w:val="1"/>
              </w:numPr>
              <w:tabs>
                <w:tab w:val="left" w:pos="-1440"/>
              </w:tabs>
              <w:rPr>
                <w:b/>
                <w:sz w:val="28"/>
                <w:szCs w:val="28"/>
                <w:lang w:val="en-GB"/>
              </w:rPr>
            </w:pPr>
            <w:r w:rsidRPr="00D50D41">
              <w:rPr>
                <w:b/>
                <w:sz w:val="28"/>
                <w:szCs w:val="28"/>
                <w:lang w:val="en-GB"/>
              </w:rPr>
              <w:t xml:space="preserve">Show all supporting calculations clearly where required.  Answers will </w:t>
            </w:r>
            <w:r w:rsidRPr="00D50D41">
              <w:rPr>
                <w:b/>
                <w:sz w:val="28"/>
                <w:szCs w:val="28"/>
                <w:u w:val="single"/>
                <w:lang w:val="en-GB"/>
              </w:rPr>
              <w:t>not</w:t>
            </w:r>
            <w:r w:rsidRPr="00D50D41">
              <w:rPr>
                <w:b/>
                <w:sz w:val="28"/>
                <w:szCs w:val="28"/>
                <w:lang w:val="en-GB"/>
              </w:rPr>
              <w:t xml:space="preserve"> be marked if they are written illegibly.</w:t>
            </w:r>
          </w:p>
          <w:p w:rsidR="00F46A5F" w:rsidRPr="00D50D41" w:rsidRDefault="00F46A5F" w:rsidP="00F46A5F">
            <w:pPr>
              <w:widowControl w:val="0"/>
              <w:numPr>
                <w:ilvl w:val="0"/>
                <w:numId w:val="1"/>
              </w:numPr>
              <w:tabs>
                <w:tab w:val="left" w:pos="-1440"/>
              </w:tabs>
              <w:rPr>
                <w:b/>
                <w:sz w:val="28"/>
                <w:szCs w:val="28"/>
                <w:lang w:val="en-GB"/>
              </w:rPr>
            </w:pPr>
            <w:r w:rsidRPr="00D50D41">
              <w:rPr>
                <w:b/>
                <w:sz w:val="28"/>
                <w:szCs w:val="28"/>
                <w:lang w:val="en-GB"/>
              </w:rPr>
              <w:t xml:space="preserve">Please do </w:t>
            </w:r>
            <w:r w:rsidRPr="00D50D41">
              <w:rPr>
                <w:b/>
                <w:sz w:val="28"/>
                <w:szCs w:val="28"/>
                <w:u w:val="single"/>
                <w:lang w:val="en-GB"/>
              </w:rPr>
              <w:t>not</w:t>
            </w:r>
            <w:r w:rsidRPr="00D50D41">
              <w:rPr>
                <w:b/>
                <w:sz w:val="28"/>
                <w:szCs w:val="28"/>
                <w:lang w:val="en-GB"/>
              </w:rPr>
              <w:t xml:space="preserve"> ask the professor or the invigilator to explain or interpret questions. State any assumptions you feel are necessary.</w:t>
            </w:r>
          </w:p>
          <w:p w:rsidR="00F46A5F" w:rsidRPr="00D50D41" w:rsidRDefault="00F46A5F" w:rsidP="00F46A5F">
            <w:pPr>
              <w:widowControl w:val="0"/>
              <w:numPr>
                <w:ilvl w:val="0"/>
                <w:numId w:val="1"/>
              </w:numPr>
              <w:tabs>
                <w:tab w:val="left" w:pos="-1440"/>
              </w:tabs>
              <w:rPr>
                <w:b/>
                <w:sz w:val="28"/>
                <w:szCs w:val="28"/>
                <w:lang w:val="en-GB"/>
              </w:rPr>
            </w:pPr>
            <w:r w:rsidRPr="00D50D41">
              <w:rPr>
                <w:b/>
                <w:sz w:val="28"/>
                <w:szCs w:val="28"/>
                <w:lang w:val="en-GB"/>
              </w:rPr>
              <w:t>There is one page at the back of this exam for additional space, if required.</w:t>
            </w:r>
          </w:p>
          <w:p w:rsidR="00F46A5F" w:rsidRPr="00D50D41" w:rsidRDefault="00F46A5F" w:rsidP="00F46A5F">
            <w:pPr>
              <w:tabs>
                <w:tab w:val="left" w:pos="-1440"/>
              </w:tabs>
              <w:rPr>
                <w:b/>
                <w:sz w:val="28"/>
                <w:szCs w:val="28"/>
                <w:lang w:val="en-GB"/>
              </w:rPr>
            </w:pPr>
          </w:p>
        </w:tc>
      </w:tr>
    </w:tbl>
    <w:p w:rsidR="00F46A5F" w:rsidRPr="00D50D41" w:rsidRDefault="00F46A5F" w:rsidP="00F46A5F">
      <w:pPr>
        <w:rPr>
          <w:b/>
          <w:sz w:val="28"/>
          <w:szCs w:val="28"/>
          <w:lang w:val="en-GB"/>
        </w:rPr>
      </w:pPr>
    </w:p>
    <w:p w:rsidR="001215B2" w:rsidRPr="00D50D41" w:rsidRDefault="001215B2" w:rsidP="00F46A5F">
      <w:pPr>
        <w:rPr>
          <w:b/>
          <w:sz w:val="28"/>
          <w:szCs w:val="28"/>
          <w:lang w:val="en-GB"/>
        </w:rPr>
      </w:pPr>
    </w:p>
    <w:tbl>
      <w:tblPr>
        <w:tblW w:w="0" w:type="auto"/>
        <w:jc w:val="center"/>
        <w:tblLayout w:type="fixed"/>
        <w:tblCellMar>
          <w:left w:w="74" w:type="dxa"/>
          <w:right w:w="74" w:type="dxa"/>
        </w:tblCellMar>
        <w:tblLook w:val="0000" w:firstRow="0" w:lastRow="0" w:firstColumn="0" w:lastColumn="0" w:noHBand="0" w:noVBand="0"/>
      </w:tblPr>
      <w:tblGrid>
        <w:gridCol w:w="1175"/>
        <w:gridCol w:w="1179"/>
      </w:tblGrid>
      <w:tr w:rsidR="00F46A5F" w:rsidRPr="00D50D41" w:rsidTr="00D50D41">
        <w:trPr>
          <w:jc w:val="center"/>
        </w:trPr>
        <w:tc>
          <w:tcPr>
            <w:tcW w:w="1175" w:type="dxa"/>
            <w:tcBorders>
              <w:top w:val="single" w:sz="7" w:space="0" w:color="000000"/>
              <w:left w:val="single" w:sz="7" w:space="0" w:color="000000"/>
              <w:bottom w:val="single" w:sz="7" w:space="0" w:color="000000"/>
              <w:right w:val="single" w:sz="7" w:space="0" w:color="000000"/>
            </w:tcBorders>
          </w:tcPr>
          <w:p w:rsidR="00F46A5F" w:rsidRPr="00D50D41" w:rsidRDefault="00F46A5F" w:rsidP="00F46A5F">
            <w:pPr>
              <w:rPr>
                <w:b/>
                <w:sz w:val="28"/>
                <w:szCs w:val="28"/>
                <w:lang w:val="en-GB"/>
              </w:rPr>
            </w:pPr>
          </w:p>
          <w:p w:rsidR="00F46A5F" w:rsidRPr="00D50D41" w:rsidRDefault="00F46A5F" w:rsidP="00F46A5F">
            <w:pPr>
              <w:rPr>
                <w:b/>
                <w:sz w:val="28"/>
                <w:szCs w:val="28"/>
                <w:lang w:val="fr-CA"/>
              </w:rPr>
            </w:pPr>
            <w:r w:rsidRPr="00D50D41">
              <w:rPr>
                <w:b/>
                <w:sz w:val="28"/>
                <w:szCs w:val="28"/>
                <w:lang w:val="fr-CA"/>
              </w:rPr>
              <w:t>Q1</w:t>
            </w:r>
          </w:p>
        </w:tc>
        <w:tc>
          <w:tcPr>
            <w:tcW w:w="1179" w:type="dxa"/>
            <w:tcBorders>
              <w:top w:val="single" w:sz="7" w:space="0" w:color="000000"/>
              <w:left w:val="single" w:sz="7" w:space="0" w:color="000000"/>
              <w:bottom w:val="single" w:sz="7" w:space="0" w:color="000000"/>
              <w:right w:val="single" w:sz="7" w:space="0" w:color="000000"/>
            </w:tcBorders>
          </w:tcPr>
          <w:p w:rsidR="00F46A5F" w:rsidRPr="00D50D41" w:rsidRDefault="00F46A5F" w:rsidP="00F46A5F">
            <w:pPr>
              <w:jc w:val="center"/>
              <w:rPr>
                <w:b/>
                <w:sz w:val="28"/>
                <w:szCs w:val="28"/>
                <w:lang w:val="fr-CA"/>
              </w:rPr>
            </w:pPr>
          </w:p>
          <w:p w:rsidR="00F46A5F" w:rsidRPr="00D50D41" w:rsidRDefault="00F46A5F" w:rsidP="00AF4B41">
            <w:pPr>
              <w:jc w:val="center"/>
              <w:rPr>
                <w:b/>
                <w:sz w:val="28"/>
                <w:szCs w:val="28"/>
                <w:lang w:val="fr-CA"/>
              </w:rPr>
            </w:pPr>
            <w:r w:rsidRPr="00D50D41">
              <w:rPr>
                <w:b/>
                <w:sz w:val="28"/>
                <w:szCs w:val="28"/>
                <w:lang w:val="fr-CA"/>
              </w:rPr>
              <w:t>/</w:t>
            </w:r>
            <w:r w:rsidR="00AF4B41">
              <w:rPr>
                <w:b/>
                <w:sz w:val="28"/>
                <w:szCs w:val="28"/>
                <w:lang w:val="fr-CA"/>
              </w:rPr>
              <w:t>3</w:t>
            </w:r>
            <w:r w:rsidR="001C5FA9" w:rsidRPr="00D50D41">
              <w:rPr>
                <w:b/>
                <w:sz w:val="28"/>
                <w:szCs w:val="28"/>
                <w:lang w:val="fr-CA"/>
              </w:rPr>
              <w:t>0</w:t>
            </w:r>
          </w:p>
        </w:tc>
      </w:tr>
      <w:tr w:rsidR="00F46A5F" w:rsidRPr="00D50D41" w:rsidTr="00D50D41">
        <w:trPr>
          <w:jc w:val="center"/>
        </w:trPr>
        <w:tc>
          <w:tcPr>
            <w:tcW w:w="1175" w:type="dxa"/>
            <w:tcBorders>
              <w:top w:val="single" w:sz="7" w:space="0" w:color="000000"/>
              <w:left w:val="single" w:sz="7" w:space="0" w:color="000000"/>
              <w:bottom w:val="single" w:sz="7" w:space="0" w:color="000000"/>
              <w:right w:val="single" w:sz="7" w:space="0" w:color="000000"/>
            </w:tcBorders>
          </w:tcPr>
          <w:p w:rsidR="00F46A5F" w:rsidRPr="00D50D41" w:rsidRDefault="00F46A5F" w:rsidP="00F46A5F">
            <w:pPr>
              <w:rPr>
                <w:b/>
                <w:sz w:val="28"/>
                <w:szCs w:val="28"/>
                <w:lang w:val="fr-CA"/>
              </w:rPr>
            </w:pPr>
          </w:p>
          <w:p w:rsidR="00F46A5F" w:rsidRPr="00D50D41" w:rsidRDefault="00F46A5F" w:rsidP="00F46A5F">
            <w:pPr>
              <w:rPr>
                <w:b/>
                <w:sz w:val="28"/>
                <w:szCs w:val="28"/>
                <w:lang w:val="fr-CA"/>
              </w:rPr>
            </w:pPr>
            <w:r w:rsidRPr="00D50D41">
              <w:rPr>
                <w:b/>
                <w:sz w:val="28"/>
                <w:szCs w:val="28"/>
                <w:lang w:val="fr-CA"/>
              </w:rPr>
              <w:t>Q2</w:t>
            </w:r>
          </w:p>
        </w:tc>
        <w:tc>
          <w:tcPr>
            <w:tcW w:w="1179" w:type="dxa"/>
            <w:tcBorders>
              <w:top w:val="single" w:sz="7" w:space="0" w:color="000000"/>
              <w:left w:val="single" w:sz="7" w:space="0" w:color="000000"/>
              <w:bottom w:val="single" w:sz="7" w:space="0" w:color="000000"/>
              <w:right w:val="single" w:sz="7" w:space="0" w:color="000000"/>
            </w:tcBorders>
          </w:tcPr>
          <w:p w:rsidR="00F46A5F" w:rsidRPr="00D50D41" w:rsidRDefault="00F46A5F" w:rsidP="00F46A5F">
            <w:pPr>
              <w:jc w:val="center"/>
              <w:rPr>
                <w:b/>
                <w:sz w:val="28"/>
                <w:szCs w:val="28"/>
                <w:lang w:val="fr-CA"/>
              </w:rPr>
            </w:pPr>
          </w:p>
          <w:p w:rsidR="00F46A5F" w:rsidRPr="00D50D41" w:rsidRDefault="00F46A5F" w:rsidP="002C65B2">
            <w:pPr>
              <w:jc w:val="center"/>
              <w:rPr>
                <w:b/>
                <w:sz w:val="28"/>
                <w:szCs w:val="28"/>
                <w:lang w:val="fr-CA"/>
              </w:rPr>
            </w:pPr>
            <w:r w:rsidRPr="00D50D41">
              <w:rPr>
                <w:b/>
                <w:sz w:val="28"/>
                <w:szCs w:val="28"/>
                <w:lang w:val="fr-CA"/>
              </w:rPr>
              <w:t>/</w:t>
            </w:r>
            <w:r w:rsidR="00670072">
              <w:rPr>
                <w:b/>
                <w:sz w:val="28"/>
                <w:szCs w:val="28"/>
                <w:lang w:val="fr-CA"/>
              </w:rPr>
              <w:t>2</w:t>
            </w:r>
            <w:r w:rsidR="002C65B2">
              <w:rPr>
                <w:b/>
                <w:sz w:val="28"/>
                <w:szCs w:val="28"/>
                <w:lang w:val="fr-CA"/>
              </w:rPr>
              <w:t>6</w:t>
            </w:r>
          </w:p>
        </w:tc>
      </w:tr>
      <w:tr w:rsidR="002C65B2" w:rsidRPr="00D50D41" w:rsidTr="00D50D41">
        <w:trPr>
          <w:jc w:val="center"/>
        </w:trPr>
        <w:tc>
          <w:tcPr>
            <w:tcW w:w="1175" w:type="dxa"/>
            <w:tcBorders>
              <w:top w:val="single" w:sz="7" w:space="0" w:color="000000"/>
              <w:left w:val="single" w:sz="7" w:space="0" w:color="000000"/>
              <w:bottom w:val="single" w:sz="7" w:space="0" w:color="000000"/>
              <w:right w:val="single" w:sz="7" w:space="0" w:color="000000"/>
            </w:tcBorders>
          </w:tcPr>
          <w:p w:rsidR="002C65B2" w:rsidRPr="00D50D41" w:rsidRDefault="002C65B2" w:rsidP="00116FFC">
            <w:pPr>
              <w:rPr>
                <w:b/>
                <w:sz w:val="28"/>
                <w:szCs w:val="28"/>
                <w:lang w:val="fr-CA"/>
              </w:rPr>
            </w:pPr>
          </w:p>
          <w:p w:rsidR="002C65B2" w:rsidRPr="00D50D41" w:rsidRDefault="002C65B2" w:rsidP="002C65B2">
            <w:pPr>
              <w:rPr>
                <w:b/>
                <w:sz w:val="28"/>
                <w:szCs w:val="28"/>
                <w:lang w:val="fr-CA"/>
              </w:rPr>
            </w:pPr>
            <w:r w:rsidRPr="00D50D41">
              <w:rPr>
                <w:b/>
                <w:sz w:val="28"/>
                <w:szCs w:val="28"/>
                <w:lang w:val="fr-CA"/>
              </w:rPr>
              <w:t>Q</w:t>
            </w:r>
            <w:r>
              <w:rPr>
                <w:b/>
                <w:sz w:val="28"/>
                <w:szCs w:val="28"/>
                <w:lang w:val="fr-CA"/>
              </w:rPr>
              <w:t>3</w:t>
            </w:r>
          </w:p>
        </w:tc>
        <w:tc>
          <w:tcPr>
            <w:tcW w:w="1179" w:type="dxa"/>
            <w:tcBorders>
              <w:top w:val="single" w:sz="7" w:space="0" w:color="000000"/>
              <w:left w:val="single" w:sz="7" w:space="0" w:color="000000"/>
              <w:bottom w:val="single" w:sz="7" w:space="0" w:color="000000"/>
              <w:right w:val="single" w:sz="7" w:space="0" w:color="000000"/>
            </w:tcBorders>
          </w:tcPr>
          <w:p w:rsidR="002C65B2" w:rsidRPr="00D50D41" w:rsidRDefault="002C65B2" w:rsidP="00116FFC">
            <w:pPr>
              <w:jc w:val="center"/>
              <w:rPr>
                <w:b/>
                <w:sz w:val="28"/>
                <w:szCs w:val="28"/>
                <w:lang w:val="fr-CA"/>
              </w:rPr>
            </w:pPr>
          </w:p>
          <w:p w:rsidR="002C65B2" w:rsidRPr="00D50D41" w:rsidRDefault="002C65B2" w:rsidP="004A7801">
            <w:pPr>
              <w:jc w:val="center"/>
              <w:rPr>
                <w:b/>
                <w:sz w:val="28"/>
                <w:szCs w:val="28"/>
                <w:lang w:val="fr-CA"/>
              </w:rPr>
            </w:pPr>
            <w:r w:rsidRPr="00D50D41">
              <w:rPr>
                <w:b/>
                <w:sz w:val="28"/>
                <w:szCs w:val="28"/>
                <w:lang w:val="fr-CA"/>
              </w:rPr>
              <w:t>/</w:t>
            </w:r>
            <w:r w:rsidR="004A7801">
              <w:rPr>
                <w:b/>
                <w:sz w:val="28"/>
                <w:szCs w:val="28"/>
                <w:lang w:val="fr-CA"/>
              </w:rPr>
              <w:t>32</w:t>
            </w:r>
          </w:p>
        </w:tc>
      </w:tr>
      <w:tr w:rsidR="002C65B2" w:rsidRPr="00D50D41" w:rsidTr="002C65B2">
        <w:trPr>
          <w:trHeight w:val="725"/>
          <w:jc w:val="center"/>
        </w:trPr>
        <w:tc>
          <w:tcPr>
            <w:tcW w:w="1175" w:type="dxa"/>
            <w:tcBorders>
              <w:top w:val="single" w:sz="7" w:space="0" w:color="000000"/>
              <w:left w:val="single" w:sz="7" w:space="0" w:color="000000"/>
              <w:bottom w:val="single" w:sz="7" w:space="0" w:color="000000"/>
              <w:right w:val="single" w:sz="7" w:space="0" w:color="000000"/>
            </w:tcBorders>
          </w:tcPr>
          <w:p w:rsidR="002C65B2" w:rsidRPr="00D50D41" w:rsidRDefault="002C65B2" w:rsidP="00116FFC">
            <w:pPr>
              <w:rPr>
                <w:b/>
                <w:sz w:val="28"/>
                <w:szCs w:val="28"/>
                <w:lang w:val="fr-CA"/>
              </w:rPr>
            </w:pPr>
          </w:p>
          <w:p w:rsidR="002C65B2" w:rsidRPr="00D50D41" w:rsidRDefault="002C65B2" w:rsidP="002C65B2">
            <w:pPr>
              <w:rPr>
                <w:b/>
                <w:sz w:val="28"/>
                <w:szCs w:val="28"/>
                <w:lang w:val="fr-CA"/>
              </w:rPr>
            </w:pPr>
            <w:r w:rsidRPr="00D50D41">
              <w:rPr>
                <w:b/>
                <w:sz w:val="28"/>
                <w:szCs w:val="28"/>
                <w:lang w:val="fr-CA"/>
              </w:rPr>
              <w:t>Q</w:t>
            </w:r>
            <w:r>
              <w:rPr>
                <w:b/>
                <w:sz w:val="28"/>
                <w:szCs w:val="28"/>
                <w:lang w:val="fr-CA"/>
              </w:rPr>
              <w:t>4</w:t>
            </w:r>
          </w:p>
        </w:tc>
        <w:tc>
          <w:tcPr>
            <w:tcW w:w="1179" w:type="dxa"/>
            <w:tcBorders>
              <w:top w:val="single" w:sz="7" w:space="0" w:color="000000"/>
              <w:left w:val="single" w:sz="7" w:space="0" w:color="000000"/>
              <w:bottom w:val="single" w:sz="7" w:space="0" w:color="000000"/>
              <w:right w:val="single" w:sz="7" w:space="0" w:color="000000"/>
            </w:tcBorders>
          </w:tcPr>
          <w:p w:rsidR="002C65B2" w:rsidRPr="00D50D41" w:rsidRDefault="002C65B2" w:rsidP="00116FFC">
            <w:pPr>
              <w:jc w:val="center"/>
              <w:rPr>
                <w:b/>
                <w:sz w:val="28"/>
                <w:szCs w:val="28"/>
                <w:lang w:val="fr-CA"/>
              </w:rPr>
            </w:pPr>
          </w:p>
          <w:p w:rsidR="002C65B2" w:rsidRPr="00D50D41" w:rsidRDefault="002C65B2" w:rsidP="00116FFC">
            <w:pPr>
              <w:jc w:val="center"/>
              <w:rPr>
                <w:b/>
                <w:sz w:val="28"/>
                <w:szCs w:val="28"/>
                <w:lang w:val="fr-CA"/>
              </w:rPr>
            </w:pPr>
            <w:r w:rsidRPr="00D50D41">
              <w:rPr>
                <w:b/>
                <w:sz w:val="28"/>
                <w:szCs w:val="28"/>
                <w:lang w:val="fr-CA"/>
              </w:rPr>
              <w:t>/</w:t>
            </w:r>
            <w:r>
              <w:rPr>
                <w:b/>
                <w:sz w:val="28"/>
                <w:szCs w:val="28"/>
                <w:lang w:val="fr-CA"/>
              </w:rPr>
              <w:t>1</w:t>
            </w:r>
            <w:r w:rsidRPr="00D50D41">
              <w:rPr>
                <w:b/>
                <w:sz w:val="28"/>
                <w:szCs w:val="28"/>
                <w:lang w:val="fr-CA"/>
              </w:rPr>
              <w:t>2</w:t>
            </w:r>
          </w:p>
        </w:tc>
      </w:tr>
      <w:tr w:rsidR="002C65B2" w:rsidRPr="00D50D41" w:rsidTr="00D50D41">
        <w:trPr>
          <w:jc w:val="center"/>
        </w:trPr>
        <w:tc>
          <w:tcPr>
            <w:tcW w:w="1175" w:type="dxa"/>
            <w:tcBorders>
              <w:top w:val="single" w:sz="7" w:space="0" w:color="000000"/>
              <w:left w:val="single" w:sz="7" w:space="0" w:color="000000"/>
              <w:bottom w:val="single" w:sz="7" w:space="0" w:color="000000"/>
              <w:right w:val="single" w:sz="7" w:space="0" w:color="000000"/>
            </w:tcBorders>
          </w:tcPr>
          <w:p w:rsidR="002C65B2" w:rsidRPr="00D50D41" w:rsidRDefault="002C65B2" w:rsidP="009C2801">
            <w:pPr>
              <w:rPr>
                <w:b/>
                <w:sz w:val="28"/>
                <w:szCs w:val="28"/>
                <w:lang w:val="en-GB"/>
              </w:rPr>
            </w:pPr>
          </w:p>
          <w:p w:rsidR="002C65B2" w:rsidRPr="00D50D41" w:rsidRDefault="002C65B2" w:rsidP="009C2801">
            <w:pPr>
              <w:rPr>
                <w:b/>
                <w:sz w:val="28"/>
                <w:szCs w:val="28"/>
                <w:lang w:val="en-GB"/>
              </w:rPr>
            </w:pPr>
            <w:r w:rsidRPr="00D50D41">
              <w:rPr>
                <w:b/>
                <w:sz w:val="28"/>
                <w:szCs w:val="28"/>
                <w:lang w:val="en-GB"/>
              </w:rPr>
              <w:t>TOTAL</w:t>
            </w:r>
          </w:p>
        </w:tc>
        <w:tc>
          <w:tcPr>
            <w:tcW w:w="1179" w:type="dxa"/>
            <w:tcBorders>
              <w:top w:val="single" w:sz="7" w:space="0" w:color="000000"/>
              <w:left w:val="single" w:sz="7" w:space="0" w:color="000000"/>
              <w:bottom w:val="single" w:sz="7" w:space="0" w:color="000000"/>
              <w:right w:val="single" w:sz="7" w:space="0" w:color="000000"/>
            </w:tcBorders>
          </w:tcPr>
          <w:p w:rsidR="002C65B2" w:rsidRPr="00D50D41" w:rsidRDefault="002C65B2" w:rsidP="009C2801">
            <w:pPr>
              <w:rPr>
                <w:b/>
                <w:sz w:val="28"/>
                <w:szCs w:val="28"/>
                <w:lang w:val="en-GB"/>
              </w:rPr>
            </w:pPr>
          </w:p>
          <w:p w:rsidR="002C65B2" w:rsidRPr="00D50D41" w:rsidRDefault="002C65B2" w:rsidP="004A7801">
            <w:pPr>
              <w:jc w:val="center"/>
              <w:rPr>
                <w:b/>
                <w:sz w:val="28"/>
                <w:szCs w:val="28"/>
                <w:lang w:val="en-GB"/>
              </w:rPr>
            </w:pPr>
            <w:r>
              <w:rPr>
                <w:b/>
                <w:sz w:val="28"/>
                <w:szCs w:val="28"/>
                <w:lang w:val="en-GB"/>
              </w:rPr>
              <w:t>/</w:t>
            </w:r>
            <w:r w:rsidR="004A7801">
              <w:rPr>
                <w:b/>
                <w:sz w:val="28"/>
                <w:szCs w:val="28"/>
                <w:lang w:val="en-GB"/>
              </w:rPr>
              <w:t>10</w:t>
            </w:r>
            <w:r w:rsidRPr="00D50D41">
              <w:rPr>
                <w:b/>
                <w:sz w:val="28"/>
                <w:szCs w:val="28"/>
                <w:lang w:val="en-GB"/>
              </w:rPr>
              <w:t>0</w:t>
            </w:r>
          </w:p>
        </w:tc>
      </w:tr>
    </w:tbl>
    <w:p w:rsidR="00F46A5F" w:rsidRPr="00D50D41" w:rsidRDefault="00F46A5F" w:rsidP="00F46A5F">
      <w:pPr>
        <w:rPr>
          <w:sz w:val="28"/>
          <w:szCs w:val="28"/>
          <w:lang w:val="en-GB"/>
        </w:rPr>
        <w:sectPr w:rsidR="00F46A5F" w:rsidRPr="00D50D41" w:rsidSect="00C4698D">
          <w:footerReference w:type="even" r:id="rId9"/>
          <w:footerReference w:type="default" r:id="rId10"/>
          <w:endnotePr>
            <w:numFmt w:val="decimal"/>
          </w:endnotePr>
          <w:pgSz w:w="12240" w:h="20160" w:code="5"/>
          <w:pgMar w:top="1440" w:right="1440" w:bottom="720" w:left="1440" w:header="1440" w:footer="720" w:gutter="0"/>
          <w:paperSrc w:first="7"/>
          <w:cols w:space="720"/>
          <w:noEndnote/>
        </w:sectPr>
      </w:pPr>
    </w:p>
    <w:p w:rsidR="00F46A5F" w:rsidRPr="00CA458F" w:rsidRDefault="00F46A5F" w:rsidP="00F46A5F">
      <w:pPr>
        <w:ind w:left="720" w:hanging="720"/>
      </w:pPr>
      <w:r w:rsidRPr="00CA458F">
        <w:rPr>
          <w:b/>
          <w:lang w:val="en-GB"/>
        </w:rPr>
        <w:lastRenderedPageBreak/>
        <w:t>Q</w:t>
      </w:r>
      <w:r w:rsidR="006A64EC" w:rsidRPr="00CA458F">
        <w:rPr>
          <w:b/>
          <w:lang w:val="en-GB"/>
        </w:rPr>
        <w:t>uestion No. 1</w:t>
      </w:r>
      <w:r w:rsidRPr="00CA458F">
        <w:rPr>
          <w:b/>
          <w:lang w:val="en-GB"/>
        </w:rPr>
        <w:t xml:space="preserve"> </w:t>
      </w:r>
      <w:r w:rsidR="002D05BF">
        <w:rPr>
          <w:b/>
          <w:lang w:val="en-GB"/>
        </w:rPr>
        <w:t>(</w:t>
      </w:r>
      <w:r w:rsidR="00333E3A">
        <w:rPr>
          <w:b/>
          <w:lang w:val="en-GB"/>
        </w:rPr>
        <w:t>3</w:t>
      </w:r>
      <w:r w:rsidR="00E84331">
        <w:rPr>
          <w:b/>
          <w:lang w:val="en-GB"/>
        </w:rPr>
        <w:t>0 marks</w:t>
      </w:r>
      <w:r w:rsidRPr="00CA458F">
        <w:rPr>
          <w:b/>
          <w:lang w:val="en-GB"/>
        </w:rPr>
        <w:t>)</w:t>
      </w:r>
    </w:p>
    <w:p w:rsidR="00F46A5F" w:rsidRDefault="00F46A5F" w:rsidP="00F46A5F">
      <w:pPr>
        <w:rPr>
          <w:lang w:val="en-GB"/>
        </w:rPr>
      </w:pPr>
    </w:p>
    <w:p w:rsidR="001B2687" w:rsidRDefault="0007309F" w:rsidP="0007309F">
      <w:pPr>
        <w:rPr>
          <w:color w:val="000000"/>
          <w:lang w:val="en-GB"/>
        </w:rPr>
      </w:pPr>
      <w:r>
        <w:rPr>
          <w:color w:val="000000"/>
          <w:lang w:val="en-GB"/>
        </w:rPr>
        <w:t xml:space="preserve">Answer the following </w:t>
      </w:r>
      <w:r w:rsidR="003C1A1F">
        <w:rPr>
          <w:color w:val="000000"/>
          <w:lang w:val="en-GB"/>
        </w:rPr>
        <w:t xml:space="preserve">10 </w:t>
      </w:r>
      <w:r>
        <w:rPr>
          <w:color w:val="000000"/>
          <w:lang w:val="en-GB"/>
        </w:rPr>
        <w:t xml:space="preserve">short-answer questions.  </w:t>
      </w:r>
      <w:r w:rsidR="003C1A1F">
        <w:rPr>
          <w:color w:val="000000"/>
          <w:lang w:val="en-GB"/>
        </w:rPr>
        <w:t xml:space="preserve">Each question is worth </w:t>
      </w:r>
      <w:r w:rsidR="00333E3A">
        <w:rPr>
          <w:color w:val="000000"/>
          <w:lang w:val="en-GB"/>
        </w:rPr>
        <w:t>3</w:t>
      </w:r>
      <w:r w:rsidR="003C1A1F">
        <w:rPr>
          <w:color w:val="000000"/>
          <w:lang w:val="en-GB"/>
        </w:rPr>
        <w:t xml:space="preserve"> marks. </w:t>
      </w:r>
      <w:r>
        <w:rPr>
          <w:color w:val="000000"/>
          <w:lang w:val="en-GB"/>
        </w:rPr>
        <w:t xml:space="preserve">Use proper format for any required journal entries.  Explanations are </w:t>
      </w:r>
      <w:r w:rsidRPr="00164D49">
        <w:rPr>
          <w:b/>
          <w:color w:val="000000"/>
          <w:u w:val="single"/>
          <w:lang w:val="en-GB"/>
        </w:rPr>
        <w:t>not</w:t>
      </w:r>
      <w:r>
        <w:rPr>
          <w:color w:val="000000"/>
          <w:lang w:val="en-GB"/>
        </w:rPr>
        <w:t xml:space="preserve"> required</w:t>
      </w:r>
      <w:r w:rsidR="006E621E">
        <w:rPr>
          <w:color w:val="000000"/>
          <w:lang w:val="en-GB"/>
        </w:rPr>
        <w:t>.  Y</w:t>
      </w:r>
      <w:r>
        <w:rPr>
          <w:color w:val="000000"/>
          <w:lang w:val="en-GB"/>
        </w:rPr>
        <w:t xml:space="preserve">ou </w:t>
      </w:r>
      <w:r w:rsidRPr="00164D49">
        <w:rPr>
          <w:b/>
          <w:color w:val="000000"/>
          <w:u w:val="single"/>
          <w:lang w:val="en-GB"/>
        </w:rPr>
        <w:t>must</w:t>
      </w:r>
      <w:r>
        <w:rPr>
          <w:color w:val="000000"/>
          <w:lang w:val="en-GB"/>
        </w:rPr>
        <w:t xml:space="preserve"> show supporting calculations</w:t>
      </w:r>
      <w:r w:rsidR="004155E7">
        <w:rPr>
          <w:color w:val="000000"/>
          <w:lang w:val="en-GB"/>
        </w:rPr>
        <w:t xml:space="preserve"> to all of your answers.</w:t>
      </w:r>
    </w:p>
    <w:p w:rsidR="0007309F" w:rsidRDefault="0007309F" w:rsidP="0007309F">
      <w:pPr>
        <w:rPr>
          <w:color w:val="000000"/>
          <w:lang w:val="en-GB"/>
        </w:rPr>
      </w:pPr>
    </w:p>
    <w:p w:rsidR="002D05BF" w:rsidRDefault="002D05BF" w:rsidP="001B2687"/>
    <w:p w:rsidR="00090367" w:rsidRDefault="000A1158" w:rsidP="00BF65A7">
      <w:pPr>
        <w:pStyle w:val="PlainText"/>
        <w:tabs>
          <w:tab w:val="clear" w:pos="540"/>
          <w:tab w:val="left" w:pos="360"/>
        </w:tabs>
        <w:ind w:left="540" w:hanging="540"/>
        <w:jc w:val="both"/>
        <w:outlineLvl w:val="0"/>
        <w:rPr>
          <w:rFonts w:ascii="Times New Roman" w:hAnsi="Times New Roman"/>
          <w:sz w:val="24"/>
          <w:szCs w:val="24"/>
        </w:rPr>
      </w:pPr>
      <w:r>
        <w:rPr>
          <w:rFonts w:ascii="Times New Roman" w:hAnsi="Times New Roman"/>
          <w:sz w:val="24"/>
          <w:szCs w:val="24"/>
        </w:rPr>
        <w:t>1</w:t>
      </w:r>
      <w:r w:rsidR="00090367" w:rsidRPr="00CA458F">
        <w:rPr>
          <w:rFonts w:ascii="Times New Roman" w:hAnsi="Times New Roman"/>
          <w:sz w:val="24"/>
          <w:szCs w:val="24"/>
        </w:rPr>
        <w:t>.</w:t>
      </w:r>
      <w:r w:rsidR="00090367" w:rsidRPr="00CA458F">
        <w:rPr>
          <w:rFonts w:ascii="Times New Roman" w:hAnsi="Times New Roman"/>
          <w:sz w:val="24"/>
          <w:szCs w:val="24"/>
        </w:rPr>
        <w:tab/>
      </w:r>
      <w:r w:rsidR="00090367" w:rsidRPr="00CA458F">
        <w:rPr>
          <w:rFonts w:ascii="Times New Roman" w:hAnsi="Times New Roman"/>
          <w:sz w:val="24"/>
          <w:szCs w:val="24"/>
        </w:rPr>
        <w:tab/>
        <w:t>Blaine Corporation's books revealed the following data for the current year:</w:t>
      </w:r>
    </w:p>
    <w:p w:rsidR="00096953" w:rsidRPr="00CA458F" w:rsidRDefault="00096953" w:rsidP="00090367">
      <w:pPr>
        <w:pStyle w:val="PlainText"/>
        <w:ind w:left="540" w:hanging="540"/>
        <w:jc w:val="both"/>
        <w:outlineLvl w:val="0"/>
        <w:rPr>
          <w:rFonts w:ascii="Times New Roman" w:hAnsi="Times New Roman"/>
          <w:sz w:val="24"/>
          <w:szCs w:val="24"/>
        </w:rPr>
      </w:pPr>
    </w:p>
    <w:p w:rsidR="00090367" w:rsidRPr="00CA458F" w:rsidRDefault="00BF65A7" w:rsidP="00BF65A7">
      <w:pPr>
        <w:pStyle w:val="PlainText"/>
        <w:tabs>
          <w:tab w:val="clear" w:pos="540"/>
          <w:tab w:val="clear" w:pos="900"/>
          <w:tab w:val="left" w:pos="720"/>
          <w:tab w:val="left" w:pos="5040"/>
        </w:tabs>
        <w:ind w:left="907"/>
        <w:jc w:val="both"/>
        <w:rPr>
          <w:rFonts w:ascii="Times New Roman" w:hAnsi="Times New Roman"/>
          <w:sz w:val="24"/>
          <w:szCs w:val="24"/>
        </w:rPr>
      </w:pPr>
      <w:r>
        <w:rPr>
          <w:rFonts w:ascii="Times New Roman" w:hAnsi="Times New Roman"/>
          <w:sz w:val="24"/>
          <w:szCs w:val="24"/>
        </w:rPr>
        <w:t xml:space="preserve">  </w:t>
      </w:r>
      <w:r w:rsidR="00090367" w:rsidRPr="00CA458F">
        <w:rPr>
          <w:rFonts w:ascii="Times New Roman" w:hAnsi="Times New Roman"/>
          <w:sz w:val="24"/>
          <w:szCs w:val="24"/>
        </w:rPr>
        <w:t>Net income</w:t>
      </w:r>
      <w:r w:rsidR="00090367" w:rsidRPr="00CA458F">
        <w:rPr>
          <w:rFonts w:ascii="Times New Roman" w:hAnsi="Times New Roman"/>
          <w:sz w:val="24"/>
          <w:szCs w:val="24"/>
        </w:rPr>
        <w:tab/>
        <w:t>$20,000</w:t>
      </w:r>
    </w:p>
    <w:p w:rsidR="00090367" w:rsidRPr="00CA458F" w:rsidRDefault="00BF65A7" w:rsidP="00BF65A7">
      <w:pPr>
        <w:pStyle w:val="PlainText"/>
        <w:tabs>
          <w:tab w:val="clear" w:pos="540"/>
          <w:tab w:val="left" w:pos="5040"/>
        </w:tabs>
        <w:ind w:left="900"/>
        <w:jc w:val="both"/>
        <w:rPr>
          <w:rFonts w:ascii="Times New Roman" w:hAnsi="Times New Roman"/>
          <w:sz w:val="24"/>
          <w:szCs w:val="24"/>
        </w:rPr>
      </w:pPr>
      <w:r>
        <w:rPr>
          <w:rFonts w:ascii="Times New Roman" w:hAnsi="Times New Roman"/>
          <w:sz w:val="24"/>
          <w:szCs w:val="24"/>
        </w:rPr>
        <w:t xml:space="preserve">  </w:t>
      </w:r>
      <w:r w:rsidR="00090367" w:rsidRPr="00CA458F">
        <w:rPr>
          <w:rFonts w:ascii="Times New Roman" w:hAnsi="Times New Roman"/>
          <w:sz w:val="24"/>
          <w:szCs w:val="24"/>
        </w:rPr>
        <w:t>Retained earnings</w:t>
      </w:r>
      <w:r w:rsidR="00090367" w:rsidRPr="00CA458F">
        <w:rPr>
          <w:rFonts w:ascii="Times New Roman" w:hAnsi="Times New Roman"/>
          <w:sz w:val="24"/>
          <w:szCs w:val="24"/>
        </w:rPr>
        <w:tab/>
        <w:t>$500,000</w:t>
      </w:r>
    </w:p>
    <w:p w:rsidR="00090367" w:rsidRPr="00CA458F" w:rsidRDefault="00BF65A7" w:rsidP="00BF65A7">
      <w:pPr>
        <w:pStyle w:val="PlainText"/>
        <w:tabs>
          <w:tab w:val="clear" w:pos="540"/>
          <w:tab w:val="left" w:pos="5040"/>
        </w:tabs>
        <w:ind w:left="900"/>
        <w:jc w:val="both"/>
        <w:rPr>
          <w:rFonts w:ascii="Times New Roman" w:hAnsi="Times New Roman"/>
          <w:sz w:val="24"/>
          <w:szCs w:val="24"/>
        </w:rPr>
      </w:pPr>
      <w:r>
        <w:rPr>
          <w:rFonts w:ascii="Times New Roman" w:hAnsi="Times New Roman"/>
          <w:sz w:val="24"/>
          <w:szCs w:val="24"/>
        </w:rPr>
        <w:t xml:space="preserve">  </w:t>
      </w:r>
      <w:r w:rsidR="00090367" w:rsidRPr="00CA458F">
        <w:rPr>
          <w:rFonts w:ascii="Times New Roman" w:hAnsi="Times New Roman"/>
          <w:sz w:val="24"/>
          <w:szCs w:val="24"/>
        </w:rPr>
        <w:t>Common shares, January 1</w:t>
      </w:r>
      <w:r w:rsidR="00090367" w:rsidRPr="00CA458F">
        <w:rPr>
          <w:rFonts w:ascii="Times New Roman" w:hAnsi="Times New Roman"/>
          <w:sz w:val="24"/>
          <w:szCs w:val="24"/>
        </w:rPr>
        <w:tab/>
        <w:t>20,000 shares</w:t>
      </w:r>
    </w:p>
    <w:p w:rsidR="00090367" w:rsidRPr="00CA458F" w:rsidRDefault="00BF65A7" w:rsidP="00BF65A7">
      <w:pPr>
        <w:pStyle w:val="PlainText"/>
        <w:tabs>
          <w:tab w:val="clear" w:pos="540"/>
          <w:tab w:val="left" w:pos="5040"/>
        </w:tabs>
        <w:spacing w:after="120"/>
        <w:ind w:left="907"/>
        <w:jc w:val="both"/>
        <w:rPr>
          <w:rFonts w:ascii="Times New Roman" w:hAnsi="Times New Roman"/>
          <w:sz w:val="24"/>
          <w:szCs w:val="24"/>
        </w:rPr>
      </w:pPr>
      <w:r>
        <w:rPr>
          <w:rFonts w:ascii="Times New Roman" w:hAnsi="Times New Roman"/>
          <w:sz w:val="24"/>
          <w:szCs w:val="24"/>
        </w:rPr>
        <w:t xml:space="preserve">  </w:t>
      </w:r>
      <w:r w:rsidR="00090367" w:rsidRPr="00CA458F">
        <w:rPr>
          <w:rFonts w:ascii="Times New Roman" w:hAnsi="Times New Roman"/>
          <w:sz w:val="24"/>
          <w:szCs w:val="24"/>
        </w:rPr>
        <w:t>Common shares, December 31</w:t>
      </w:r>
      <w:r w:rsidR="00090367" w:rsidRPr="00CA458F">
        <w:rPr>
          <w:rFonts w:ascii="Times New Roman" w:hAnsi="Times New Roman"/>
          <w:sz w:val="24"/>
          <w:szCs w:val="24"/>
        </w:rPr>
        <w:tab/>
        <w:t>30,000 shares</w:t>
      </w:r>
    </w:p>
    <w:p w:rsidR="000A1158" w:rsidRDefault="000A1158" w:rsidP="007316FB">
      <w:pPr>
        <w:pStyle w:val="PlainText"/>
        <w:tabs>
          <w:tab w:val="clear" w:pos="540"/>
          <w:tab w:val="left" w:pos="360"/>
        </w:tabs>
        <w:ind w:left="360"/>
        <w:jc w:val="both"/>
        <w:rPr>
          <w:rFonts w:ascii="Times New Roman" w:hAnsi="Times New Roman"/>
          <w:b/>
          <w:sz w:val="24"/>
          <w:szCs w:val="24"/>
        </w:rPr>
      </w:pPr>
    </w:p>
    <w:p w:rsidR="000A1158" w:rsidRPr="000A1158" w:rsidRDefault="000A1158" w:rsidP="004155E7">
      <w:pPr>
        <w:pStyle w:val="PlainText"/>
        <w:tabs>
          <w:tab w:val="clear" w:pos="270"/>
          <w:tab w:val="clear" w:pos="540"/>
          <w:tab w:val="clear" w:pos="900"/>
        </w:tabs>
        <w:ind w:firstLine="426"/>
        <w:jc w:val="both"/>
        <w:rPr>
          <w:rFonts w:ascii="Times New Roman" w:hAnsi="Times New Roman"/>
          <w:b/>
          <w:sz w:val="24"/>
          <w:szCs w:val="24"/>
        </w:rPr>
      </w:pPr>
      <w:r w:rsidRPr="000A1158">
        <w:rPr>
          <w:rFonts w:ascii="Times New Roman" w:hAnsi="Times New Roman"/>
          <w:b/>
          <w:sz w:val="24"/>
          <w:szCs w:val="24"/>
        </w:rPr>
        <w:t>Required:</w:t>
      </w:r>
    </w:p>
    <w:p w:rsidR="000A1158" w:rsidRDefault="000A1158" w:rsidP="007316FB">
      <w:pPr>
        <w:pStyle w:val="PlainText"/>
        <w:tabs>
          <w:tab w:val="clear" w:pos="540"/>
          <w:tab w:val="left" w:pos="360"/>
        </w:tabs>
        <w:ind w:left="360"/>
        <w:jc w:val="both"/>
        <w:rPr>
          <w:rFonts w:ascii="Times New Roman" w:hAnsi="Times New Roman"/>
          <w:sz w:val="24"/>
          <w:szCs w:val="24"/>
        </w:rPr>
      </w:pPr>
    </w:p>
    <w:p w:rsidR="00090367" w:rsidRDefault="004155E7" w:rsidP="004155E7">
      <w:pPr>
        <w:pStyle w:val="PlainText"/>
        <w:tabs>
          <w:tab w:val="clear" w:pos="270"/>
          <w:tab w:val="clear" w:pos="540"/>
          <w:tab w:val="clear" w:pos="900"/>
        </w:tabs>
        <w:ind w:firstLine="360"/>
        <w:jc w:val="both"/>
        <w:rPr>
          <w:rFonts w:ascii="Times New Roman" w:hAnsi="Times New Roman"/>
          <w:sz w:val="24"/>
          <w:szCs w:val="24"/>
        </w:rPr>
      </w:pPr>
      <w:r>
        <w:rPr>
          <w:rFonts w:ascii="Times New Roman" w:hAnsi="Times New Roman"/>
          <w:sz w:val="24"/>
          <w:szCs w:val="24"/>
        </w:rPr>
        <w:t xml:space="preserve"> </w:t>
      </w:r>
      <w:r w:rsidR="000A1158">
        <w:rPr>
          <w:rFonts w:ascii="Times New Roman" w:hAnsi="Times New Roman"/>
          <w:sz w:val="24"/>
          <w:szCs w:val="24"/>
        </w:rPr>
        <w:t xml:space="preserve">Calculate the EPS for Blaine Corporation </w:t>
      </w:r>
      <w:r w:rsidR="000A1158" w:rsidRPr="00667C5A">
        <w:rPr>
          <w:rFonts w:ascii="Times New Roman" w:hAnsi="Times New Roman"/>
          <w:b/>
          <w:sz w:val="24"/>
          <w:szCs w:val="24"/>
          <w:u w:val="single"/>
        </w:rPr>
        <w:t>and</w:t>
      </w:r>
      <w:r w:rsidR="000A1158">
        <w:rPr>
          <w:rFonts w:ascii="Times New Roman" w:hAnsi="Times New Roman"/>
          <w:sz w:val="24"/>
          <w:szCs w:val="24"/>
        </w:rPr>
        <w:t xml:space="preserve"> interpret your calculated EPS figure.</w:t>
      </w:r>
    </w:p>
    <w:p w:rsidR="007316FB" w:rsidRDefault="007316FB" w:rsidP="00090367">
      <w:pPr>
        <w:ind w:left="360"/>
      </w:pPr>
    </w:p>
    <w:p w:rsidR="000A1158" w:rsidRDefault="000A1158" w:rsidP="007316FB">
      <w:pPr>
        <w:ind w:left="360" w:hanging="360"/>
      </w:pPr>
    </w:p>
    <w:p w:rsidR="00B536C3" w:rsidRDefault="000A1158" w:rsidP="007316FB">
      <w:pPr>
        <w:ind w:left="360" w:hanging="360"/>
      </w:pPr>
      <w:r>
        <w:t>2</w:t>
      </w:r>
      <w:r w:rsidR="007316FB">
        <w:t>.</w:t>
      </w:r>
      <w:r w:rsidR="007316FB">
        <w:tab/>
      </w:r>
      <w:r w:rsidR="00B536C3" w:rsidRPr="00CA458F">
        <w:t>Consider the following data:</w:t>
      </w:r>
    </w:p>
    <w:p w:rsidR="00B536C3" w:rsidRPr="00CA458F" w:rsidRDefault="00B536C3" w:rsidP="00B536C3">
      <w:pPr>
        <w:pStyle w:val="PlainText"/>
        <w:ind w:left="540" w:hanging="540"/>
        <w:jc w:val="both"/>
        <w:rPr>
          <w:rFonts w:ascii="Times New Roman" w:hAnsi="Times New Roman"/>
          <w:sz w:val="24"/>
          <w:szCs w:val="24"/>
        </w:rPr>
      </w:pPr>
    </w:p>
    <w:p w:rsidR="00B536C3" w:rsidRPr="00CA458F" w:rsidRDefault="00B536C3" w:rsidP="00B536C3">
      <w:pPr>
        <w:pStyle w:val="PlainText"/>
        <w:tabs>
          <w:tab w:val="clear" w:pos="900"/>
          <w:tab w:val="right" w:pos="4320"/>
          <w:tab w:val="left" w:pos="4860"/>
          <w:tab w:val="right" w:pos="9360"/>
        </w:tabs>
        <w:ind w:left="540"/>
        <w:jc w:val="both"/>
        <w:rPr>
          <w:rFonts w:ascii="Times New Roman" w:hAnsi="Times New Roman"/>
          <w:sz w:val="24"/>
          <w:szCs w:val="24"/>
        </w:rPr>
      </w:pPr>
      <w:r w:rsidRPr="00CA458F">
        <w:rPr>
          <w:rFonts w:ascii="Times New Roman" w:hAnsi="Times New Roman"/>
          <w:sz w:val="24"/>
          <w:szCs w:val="24"/>
        </w:rPr>
        <w:t>Cash</w:t>
      </w:r>
      <w:r w:rsidRPr="00CA458F">
        <w:rPr>
          <w:rFonts w:ascii="Times New Roman" w:hAnsi="Times New Roman"/>
          <w:sz w:val="24"/>
          <w:szCs w:val="24"/>
        </w:rPr>
        <w:tab/>
        <w:t>$   10,200</w:t>
      </w:r>
      <w:r w:rsidRPr="00CA458F">
        <w:rPr>
          <w:rFonts w:ascii="Times New Roman" w:hAnsi="Times New Roman"/>
          <w:sz w:val="24"/>
          <w:szCs w:val="24"/>
        </w:rPr>
        <w:tab/>
        <w:t>Accounts receivable</w:t>
      </w:r>
      <w:r w:rsidRPr="00CA458F">
        <w:rPr>
          <w:rFonts w:ascii="Times New Roman" w:hAnsi="Times New Roman"/>
          <w:sz w:val="24"/>
          <w:szCs w:val="24"/>
        </w:rPr>
        <w:tab/>
        <w:t>$  24,000</w:t>
      </w:r>
    </w:p>
    <w:p w:rsidR="00B536C3" w:rsidRPr="00CA458F" w:rsidRDefault="00B536C3" w:rsidP="00B536C3">
      <w:pPr>
        <w:pStyle w:val="PlainText"/>
        <w:tabs>
          <w:tab w:val="clear" w:pos="900"/>
          <w:tab w:val="right" w:pos="4320"/>
          <w:tab w:val="left" w:pos="4860"/>
          <w:tab w:val="right" w:pos="9360"/>
        </w:tabs>
        <w:ind w:left="540"/>
        <w:jc w:val="both"/>
        <w:rPr>
          <w:rFonts w:ascii="Times New Roman" w:hAnsi="Times New Roman"/>
          <w:sz w:val="24"/>
          <w:szCs w:val="24"/>
        </w:rPr>
      </w:pPr>
      <w:r w:rsidRPr="00CA458F">
        <w:rPr>
          <w:rFonts w:ascii="Times New Roman" w:hAnsi="Times New Roman"/>
          <w:sz w:val="24"/>
          <w:szCs w:val="24"/>
        </w:rPr>
        <w:t>Accounts payable</w:t>
      </w:r>
      <w:r w:rsidRPr="00CA458F">
        <w:rPr>
          <w:rFonts w:ascii="Times New Roman" w:hAnsi="Times New Roman"/>
          <w:sz w:val="24"/>
          <w:szCs w:val="24"/>
        </w:rPr>
        <w:tab/>
        <w:t>32,760</w:t>
      </w:r>
      <w:r w:rsidRPr="00CA458F">
        <w:rPr>
          <w:rFonts w:ascii="Times New Roman" w:hAnsi="Times New Roman"/>
          <w:sz w:val="24"/>
          <w:szCs w:val="24"/>
        </w:rPr>
        <w:tab/>
      </w:r>
      <w:r>
        <w:rPr>
          <w:rFonts w:ascii="Times New Roman" w:hAnsi="Times New Roman"/>
          <w:sz w:val="24"/>
          <w:szCs w:val="24"/>
        </w:rPr>
        <w:t>Long-term m</w:t>
      </w:r>
      <w:r w:rsidRPr="00CA458F">
        <w:rPr>
          <w:rFonts w:ascii="Times New Roman" w:hAnsi="Times New Roman"/>
          <w:sz w:val="24"/>
          <w:szCs w:val="24"/>
        </w:rPr>
        <w:t>ortgage payable</w:t>
      </w:r>
      <w:r w:rsidRPr="00CA458F">
        <w:rPr>
          <w:rFonts w:ascii="Times New Roman" w:hAnsi="Times New Roman"/>
          <w:sz w:val="24"/>
          <w:szCs w:val="24"/>
        </w:rPr>
        <w:tab/>
        <w:t>20,000</w:t>
      </w:r>
    </w:p>
    <w:p w:rsidR="00B536C3" w:rsidRPr="00CA458F" w:rsidRDefault="00B536C3" w:rsidP="00B536C3">
      <w:pPr>
        <w:pStyle w:val="PlainText"/>
        <w:tabs>
          <w:tab w:val="clear" w:pos="900"/>
          <w:tab w:val="right" w:pos="4320"/>
          <w:tab w:val="left" w:pos="4860"/>
          <w:tab w:val="right" w:pos="9360"/>
        </w:tabs>
        <w:ind w:left="540"/>
        <w:jc w:val="both"/>
        <w:rPr>
          <w:rFonts w:ascii="Times New Roman" w:hAnsi="Times New Roman"/>
          <w:sz w:val="24"/>
          <w:szCs w:val="24"/>
        </w:rPr>
      </w:pPr>
      <w:r w:rsidRPr="00CA458F">
        <w:rPr>
          <w:rFonts w:ascii="Times New Roman" w:hAnsi="Times New Roman"/>
          <w:sz w:val="24"/>
          <w:szCs w:val="24"/>
        </w:rPr>
        <w:t>Inventory</w:t>
      </w:r>
      <w:r w:rsidRPr="00CA458F">
        <w:rPr>
          <w:rFonts w:ascii="Times New Roman" w:hAnsi="Times New Roman"/>
          <w:sz w:val="24"/>
          <w:szCs w:val="24"/>
        </w:rPr>
        <w:tab/>
        <w:t>17,000</w:t>
      </w:r>
      <w:r w:rsidRPr="00CA458F">
        <w:rPr>
          <w:rFonts w:ascii="Times New Roman" w:hAnsi="Times New Roman"/>
          <w:sz w:val="24"/>
          <w:szCs w:val="24"/>
        </w:rPr>
        <w:tab/>
        <w:t>Dividends payable</w:t>
      </w:r>
      <w:r w:rsidRPr="00CA458F">
        <w:rPr>
          <w:rFonts w:ascii="Times New Roman" w:hAnsi="Times New Roman"/>
          <w:sz w:val="24"/>
          <w:szCs w:val="24"/>
        </w:rPr>
        <w:tab/>
        <w:t>1,200</w:t>
      </w:r>
    </w:p>
    <w:p w:rsidR="00B536C3" w:rsidRPr="00CA458F" w:rsidRDefault="00B536C3" w:rsidP="00B536C3">
      <w:pPr>
        <w:pStyle w:val="PlainText"/>
        <w:tabs>
          <w:tab w:val="clear" w:pos="900"/>
          <w:tab w:val="right" w:pos="4320"/>
          <w:tab w:val="left" w:pos="4860"/>
          <w:tab w:val="right" w:pos="9360"/>
        </w:tabs>
        <w:ind w:left="540"/>
        <w:jc w:val="both"/>
        <w:rPr>
          <w:rFonts w:ascii="Times New Roman" w:hAnsi="Times New Roman"/>
          <w:sz w:val="24"/>
          <w:szCs w:val="24"/>
        </w:rPr>
      </w:pPr>
      <w:r w:rsidRPr="00CA458F">
        <w:rPr>
          <w:rFonts w:ascii="Times New Roman" w:hAnsi="Times New Roman"/>
          <w:sz w:val="24"/>
          <w:szCs w:val="24"/>
        </w:rPr>
        <w:t>Equipment</w:t>
      </w:r>
      <w:r w:rsidRPr="00CA458F">
        <w:rPr>
          <w:rFonts w:ascii="Times New Roman" w:hAnsi="Times New Roman"/>
          <w:sz w:val="24"/>
          <w:szCs w:val="24"/>
        </w:rPr>
        <w:tab/>
        <w:t>220,000</w:t>
      </w:r>
      <w:r w:rsidRPr="00CA458F">
        <w:rPr>
          <w:rFonts w:ascii="Times New Roman" w:hAnsi="Times New Roman"/>
          <w:sz w:val="24"/>
          <w:szCs w:val="24"/>
        </w:rPr>
        <w:tab/>
        <w:t>Temporary investments</w:t>
      </w:r>
      <w:r w:rsidRPr="00CA458F">
        <w:rPr>
          <w:rFonts w:ascii="Times New Roman" w:hAnsi="Times New Roman"/>
          <w:sz w:val="24"/>
          <w:szCs w:val="24"/>
        </w:rPr>
        <w:tab/>
        <w:t>6,400</w:t>
      </w:r>
    </w:p>
    <w:p w:rsidR="00B536C3" w:rsidRPr="00CA458F" w:rsidRDefault="00B536C3" w:rsidP="00B536C3">
      <w:pPr>
        <w:pStyle w:val="PlainText"/>
        <w:tabs>
          <w:tab w:val="clear" w:pos="900"/>
          <w:tab w:val="right" w:pos="4320"/>
          <w:tab w:val="left" w:pos="4860"/>
          <w:tab w:val="right" w:pos="9360"/>
        </w:tabs>
        <w:ind w:left="540"/>
        <w:jc w:val="both"/>
        <w:rPr>
          <w:rFonts w:ascii="Times New Roman" w:hAnsi="Times New Roman"/>
          <w:sz w:val="24"/>
          <w:szCs w:val="24"/>
        </w:rPr>
      </w:pPr>
      <w:r w:rsidRPr="00CA458F">
        <w:rPr>
          <w:rFonts w:ascii="Times New Roman" w:hAnsi="Times New Roman"/>
          <w:sz w:val="24"/>
          <w:szCs w:val="24"/>
        </w:rPr>
        <w:t>Long-term notes payable</w:t>
      </w:r>
      <w:r w:rsidRPr="00CA458F">
        <w:rPr>
          <w:rFonts w:ascii="Times New Roman" w:hAnsi="Times New Roman"/>
          <w:sz w:val="24"/>
          <w:szCs w:val="24"/>
        </w:rPr>
        <w:tab/>
        <w:t>50,000</w:t>
      </w:r>
      <w:r w:rsidRPr="00CA458F">
        <w:rPr>
          <w:rFonts w:ascii="Times New Roman" w:hAnsi="Times New Roman"/>
          <w:sz w:val="24"/>
          <w:szCs w:val="24"/>
        </w:rPr>
        <w:tab/>
        <w:t>Accumulated Amortization</w:t>
      </w:r>
      <w:r w:rsidRPr="00CA458F">
        <w:rPr>
          <w:rFonts w:ascii="Times New Roman" w:hAnsi="Times New Roman"/>
          <w:sz w:val="24"/>
          <w:szCs w:val="24"/>
        </w:rPr>
        <w:tab/>
        <w:t>100,000</w:t>
      </w:r>
    </w:p>
    <w:p w:rsidR="00B536C3" w:rsidRPr="00CA458F" w:rsidRDefault="00B536C3" w:rsidP="00B536C3">
      <w:pPr>
        <w:pStyle w:val="PlainText"/>
        <w:tabs>
          <w:tab w:val="clear" w:pos="900"/>
          <w:tab w:val="right" w:pos="4320"/>
          <w:tab w:val="left" w:pos="4860"/>
          <w:tab w:val="right" w:pos="9360"/>
        </w:tabs>
        <w:ind w:left="540"/>
        <w:jc w:val="both"/>
        <w:rPr>
          <w:rFonts w:ascii="Times New Roman" w:hAnsi="Times New Roman"/>
          <w:sz w:val="24"/>
          <w:szCs w:val="24"/>
        </w:rPr>
      </w:pPr>
      <w:r w:rsidRPr="00CA458F">
        <w:rPr>
          <w:rFonts w:ascii="Times New Roman" w:hAnsi="Times New Roman"/>
          <w:sz w:val="24"/>
          <w:szCs w:val="24"/>
        </w:rPr>
        <w:t>Common shares</w:t>
      </w:r>
      <w:r w:rsidRPr="00CA458F">
        <w:rPr>
          <w:rFonts w:ascii="Times New Roman" w:hAnsi="Times New Roman"/>
          <w:sz w:val="24"/>
          <w:szCs w:val="24"/>
        </w:rPr>
        <w:tab/>
        <w:t>40,000</w:t>
      </w:r>
      <w:r w:rsidRPr="00CA458F">
        <w:rPr>
          <w:rFonts w:ascii="Times New Roman" w:hAnsi="Times New Roman"/>
          <w:sz w:val="24"/>
          <w:szCs w:val="24"/>
        </w:rPr>
        <w:tab/>
        <w:t>Retained earnings</w:t>
      </w:r>
      <w:r w:rsidRPr="00CA458F">
        <w:rPr>
          <w:rFonts w:ascii="Times New Roman" w:hAnsi="Times New Roman"/>
          <w:sz w:val="24"/>
          <w:szCs w:val="24"/>
        </w:rPr>
        <w:tab/>
        <w:t>13,440</w:t>
      </w:r>
    </w:p>
    <w:p w:rsidR="00B536C3" w:rsidRPr="00CA458F" w:rsidRDefault="00B536C3" w:rsidP="00B536C3">
      <w:pPr>
        <w:pStyle w:val="PlainText"/>
        <w:tabs>
          <w:tab w:val="clear" w:pos="900"/>
          <w:tab w:val="right" w:pos="4320"/>
          <w:tab w:val="left" w:pos="4860"/>
          <w:tab w:val="right" w:pos="9360"/>
        </w:tabs>
        <w:ind w:left="540"/>
        <w:jc w:val="both"/>
        <w:rPr>
          <w:rFonts w:ascii="Times New Roman" w:hAnsi="Times New Roman"/>
          <w:sz w:val="24"/>
          <w:szCs w:val="24"/>
        </w:rPr>
      </w:pPr>
      <w:r w:rsidRPr="00CA458F">
        <w:rPr>
          <w:rFonts w:ascii="Times New Roman" w:hAnsi="Times New Roman"/>
          <w:sz w:val="24"/>
          <w:szCs w:val="24"/>
        </w:rPr>
        <w:t>Prepaid rent</w:t>
      </w:r>
      <w:r w:rsidRPr="00CA458F">
        <w:rPr>
          <w:rFonts w:ascii="Times New Roman" w:hAnsi="Times New Roman"/>
          <w:sz w:val="24"/>
          <w:szCs w:val="24"/>
        </w:rPr>
        <w:tab/>
        <w:t>1,600</w:t>
      </w:r>
      <w:r w:rsidRPr="00CA458F">
        <w:rPr>
          <w:rFonts w:ascii="Times New Roman" w:hAnsi="Times New Roman"/>
          <w:sz w:val="24"/>
          <w:szCs w:val="24"/>
        </w:rPr>
        <w:tab/>
        <w:t>Salaries payable</w:t>
      </w:r>
      <w:r w:rsidRPr="00CA458F">
        <w:rPr>
          <w:rFonts w:ascii="Times New Roman" w:hAnsi="Times New Roman"/>
          <w:sz w:val="24"/>
          <w:szCs w:val="24"/>
        </w:rPr>
        <w:tab/>
        <w:t>12,000</w:t>
      </w:r>
    </w:p>
    <w:p w:rsidR="00B536C3" w:rsidRDefault="00B536C3" w:rsidP="00B536C3">
      <w:pPr>
        <w:ind w:left="360" w:hanging="360"/>
      </w:pPr>
    </w:p>
    <w:p w:rsidR="000A1158" w:rsidRPr="000A1158" w:rsidRDefault="000A1158" w:rsidP="000A1158">
      <w:pPr>
        <w:ind w:left="567"/>
        <w:rPr>
          <w:b/>
        </w:rPr>
      </w:pPr>
      <w:r w:rsidRPr="000A1158">
        <w:rPr>
          <w:b/>
        </w:rPr>
        <w:t>Required:</w:t>
      </w:r>
    </w:p>
    <w:p w:rsidR="000A1158" w:rsidRDefault="000A1158" w:rsidP="00B536C3">
      <w:pPr>
        <w:ind w:left="360"/>
      </w:pPr>
    </w:p>
    <w:p w:rsidR="00090367" w:rsidRDefault="000A1158" w:rsidP="000A1158">
      <w:pPr>
        <w:ind w:left="360" w:firstLine="180"/>
      </w:pPr>
      <w:r>
        <w:t>How much are the current assets?</w:t>
      </w:r>
    </w:p>
    <w:p w:rsidR="00ED1271" w:rsidRDefault="00ED1271" w:rsidP="00090367">
      <w:pPr>
        <w:pStyle w:val="PlainText"/>
        <w:tabs>
          <w:tab w:val="clear" w:pos="900"/>
        </w:tabs>
        <w:jc w:val="both"/>
        <w:rPr>
          <w:rFonts w:ascii="Times New Roman" w:hAnsi="Times New Roman"/>
          <w:sz w:val="24"/>
          <w:szCs w:val="24"/>
        </w:rPr>
      </w:pPr>
    </w:p>
    <w:p w:rsidR="000A1158" w:rsidRPr="00CA458F" w:rsidRDefault="000A1158" w:rsidP="00090367">
      <w:pPr>
        <w:pStyle w:val="PlainText"/>
        <w:tabs>
          <w:tab w:val="clear" w:pos="900"/>
        </w:tabs>
        <w:jc w:val="both"/>
        <w:rPr>
          <w:rFonts w:ascii="Times New Roman" w:hAnsi="Times New Roman"/>
          <w:sz w:val="24"/>
          <w:szCs w:val="24"/>
        </w:rPr>
      </w:pPr>
    </w:p>
    <w:p w:rsidR="000D4249" w:rsidRPr="000D4249" w:rsidRDefault="000A1158" w:rsidP="00BF65A7">
      <w:pPr>
        <w:keepNext/>
        <w:keepLines/>
        <w:widowControl w:val="0"/>
        <w:tabs>
          <w:tab w:val="right" w:pos="630"/>
        </w:tabs>
        <w:autoSpaceDE w:val="0"/>
        <w:autoSpaceDN w:val="0"/>
        <w:adjustRightInd w:val="0"/>
        <w:ind w:left="540" w:hanging="540"/>
      </w:pPr>
      <w:r>
        <w:t>3</w:t>
      </w:r>
      <w:r w:rsidR="00090367" w:rsidRPr="000D4249">
        <w:t>.</w:t>
      </w:r>
      <w:r w:rsidR="00090367" w:rsidRPr="000D4249">
        <w:tab/>
      </w:r>
      <w:r w:rsidR="00090367" w:rsidRPr="000D4249">
        <w:tab/>
      </w:r>
      <w:r w:rsidR="000D4249" w:rsidRPr="000D4249">
        <w:t>Before the closing entries were made at the end of 20</w:t>
      </w:r>
      <w:r w:rsidR="005B3E33">
        <w:t>05</w:t>
      </w:r>
      <w:r w:rsidR="000D4249" w:rsidRPr="000D4249">
        <w:t>, the following data were taken from the accounts of J</w:t>
      </w:r>
      <w:r w:rsidR="000D4249">
        <w:t>ann</w:t>
      </w:r>
      <w:r w:rsidR="000D4249" w:rsidRPr="000D4249">
        <w:t xml:space="preserve"> Corporation:</w:t>
      </w:r>
    </w:p>
    <w:p w:rsidR="000D4249" w:rsidRPr="000D4249" w:rsidRDefault="000D4249" w:rsidP="000D4249">
      <w:pPr>
        <w:keepNext/>
        <w:keepLines/>
        <w:widowControl w:val="0"/>
        <w:tabs>
          <w:tab w:val="right" w:pos="630"/>
        </w:tabs>
        <w:autoSpaceDE w:val="0"/>
        <w:autoSpaceDN w:val="0"/>
        <w:adjustRightInd w:val="0"/>
        <w:ind w:left="720" w:hanging="720"/>
      </w:pPr>
      <w:r w:rsidRPr="000D4249">
        <w:tab/>
      </w:r>
      <w:r w:rsidRPr="000D4249">
        <w:tab/>
      </w:r>
    </w:p>
    <w:tbl>
      <w:tblPr>
        <w:tblW w:w="8550" w:type="dxa"/>
        <w:tblInd w:w="567" w:type="dxa"/>
        <w:tblLayout w:type="fixed"/>
        <w:tblCellMar>
          <w:left w:w="0" w:type="dxa"/>
          <w:right w:w="0" w:type="dxa"/>
        </w:tblCellMar>
        <w:tblLook w:val="0000" w:firstRow="0" w:lastRow="0" w:firstColumn="0" w:lastColumn="0" w:noHBand="0" w:noVBand="0"/>
      </w:tblPr>
      <w:tblGrid>
        <w:gridCol w:w="6210"/>
        <w:gridCol w:w="1980"/>
        <w:gridCol w:w="360"/>
      </w:tblGrid>
      <w:tr w:rsidR="000D4249" w:rsidRPr="000D4249" w:rsidTr="00417358">
        <w:trPr>
          <w:gridAfter w:val="1"/>
          <w:wAfter w:w="360" w:type="dxa"/>
          <w:cantSplit/>
        </w:trPr>
        <w:tc>
          <w:tcPr>
            <w:tcW w:w="6210" w:type="dxa"/>
            <w:tcBorders>
              <w:top w:val="nil"/>
              <w:left w:val="nil"/>
              <w:bottom w:val="nil"/>
              <w:right w:val="nil"/>
            </w:tcBorders>
          </w:tcPr>
          <w:p w:rsidR="000D4249" w:rsidRPr="000D4249" w:rsidRDefault="000D4249" w:rsidP="00417358">
            <w:pPr>
              <w:keepNext/>
              <w:keepLines/>
              <w:widowControl w:val="0"/>
              <w:autoSpaceDE w:val="0"/>
              <w:autoSpaceDN w:val="0"/>
              <w:adjustRightInd w:val="0"/>
            </w:pPr>
            <w:r w:rsidRPr="000D4249">
              <w:t>Co</w:t>
            </w:r>
            <w:r w:rsidR="00766031">
              <w:t>mmon s</w:t>
            </w:r>
            <w:r>
              <w:t>hares</w:t>
            </w:r>
          </w:p>
        </w:tc>
        <w:tc>
          <w:tcPr>
            <w:tcW w:w="1980" w:type="dxa"/>
            <w:tcBorders>
              <w:top w:val="nil"/>
              <w:left w:val="nil"/>
              <w:bottom w:val="nil"/>
              <w:right w:val="nil"/>
            </w:tcBorders>
          </w:tcPr>
          <w:p w:rsidR="000D4249" w:rsidRPr="000D4249" w:rsidRDefault="000D4249" w:rsidP="00417358">
            <w:pPr>
              <w:keepNext/>
              <w:keepLines/>
              <w:widowControl w:val="0"/>
              <w:autoSpaceDE w:val="0"/>
              <w:autoSpaceDN w:val="0"/>
              <w:adjustRightInd w:val="0"/>
              <w:jc w:val="right"/>
            </w:pPr>
            <w:r w:rsidRPr="000D4249">
              <w:t>$  70,000</w:t>
            </w:r>
          </w:p>
        </w:tc>
      </w:tr>
      <w:tr w:rsidR="000D4249" w:rsidRPr="000D4249" w:rsidTr="00417358">
        <w:trPr>
          <w:gridAfter w:val="1"/>
          <w:wAfter w:w="360" w:type="dxa"/>
          <w:cantSplit/>
        </w:trPr>
        <w:tc>
          <w:tcPr>
            <w:tcW w:w="6210" w:type="dxa"/>
            <w:tcBorders>
              <w:top w:val="nil"/>
              <w:left w:val="nil"/>
              <w:bottom w:val="nil"/>
              <w:right w:val="nil"/>
            </w:tcBorders>
          </w:tcPr>
          <w:p w:rsidR="000D4249" w:rsidRPr="000D4249" w:rsidRDefault="000D4249" w:rsidP="00417358">
            <w:pPr>
              <w:keepNext/>
              <w:keepLines/>
              <w:widowControl w:val="0"/>
              <w:autoSpaceDE w:val="0"/>
              <w:autoSpaceDN w:val="0"/>
              <w:adjustRightInd w:val="0"/>
            </w:pPr>
            <w:r w:rsidRPr="000D4249">
              <w:t>Retained earnings, beginning balance January 1, 20</w:t>
            </w:r>
            <w:r>
              <w:t>05</w:t>
            </w:r>
          </w:p>
        </w:tc>
        <w:tc>
          <w:tcPr>
            <w:tcW w:w="1980" w:type="dxa"/>
            <w:tcBorders>
              <w:top w:val="nil"/>
              <w:left w:val="nil"/>
              <w:bottom w:val="nil"/>
              <w:right w:val="nil"/>
            </w:tcBorders>
          </w:tcPr>
          <w:p w:rsidR="000D4249" w:rsidRPr="000D4249" w:rsidRDefault="000D4249" w:rsidP="00417358">
            <w:pPr>
              <w:keepNext/>
              <w:keepLines/>
              <w:widowControl w:val="0"/>
              <w:autoSpaceDE w:val="0"/>
              <w:autoSpaceDN w:val="0"/>
              <w:adjustRightInd w:val="0"/>
              <w:jc w:val="right"/>
            </w:pPr>
            <w:r w:rsidRPr="000D4249">
              <w:t>100,000</w:t>
            </w:r>
          </w:p>
        </w:tc>
      </w:tr>
      <w:tr w:rsidR="000D4249" w:rsidRPr="000D4249" w:rsidTr="00417358">
        <w:trPr>
          <w:gridAfter w:val="1"/>
          <w:wAfter w:w="360" w:type="dxa"/>
          <w:cantSplit/>
        </w:trPr>
        <w:tc>
          <w:tcPr>
            <w:tcW w:w="6210" w:type="dxa"/>
            <w:tcBorders>
              <w:top w:val="nil"/>
              <w:left w:val="nil"/>
              <w:bottom w:val="nil"/>
              <w:right w:val="nil"/>
            </w:tcBorders>
          </w:tcPr>
          <w:p w:rsidR="000D4249" w:rsidRPr="000D4249" w:rsidRDefault="000D4249" w:rsidP="00417358">
            <w:pPr>
              <w:keepNext/>
              <w:keepLines/>
              <w:widowControl w:val="0"/>
              <w:autoSpaceDE w:val="0"/>
              <w:autoSpaceDN w:val="0"/>
              <w:adjustRightInd w:val="0"/>
            </w:pPr>
            <w:r w:rsidRPr="000D4249">
              <w:t>Total revenue earned during 20</w:t>
            </w:r>
            <w:r>
              <w:t>05</w:t>
            </w:r>
          </w:p>
        </w:tc>
        <w:tc>
          <w:tcPr>
            <w:tcW w:w="1980" w:type="dxa"/>
            <w:tcBorders>
              <w:top w:val="nil"/>
              <w:left w:val="nil"/>
              <w:bottom w:val="nil"/>
              <w:right w:val="nil"/>
            </w:tcBorders>
          </w:tcPr>
          <w:p w:rsidR="000D4249" w:rsidRPr="000D4249" w:rsidRDefault="000D4249" w:rsidP="00417358">
            <w:pPr>
              <w:keepNext/>
              <w:keepLines/>
              <w:widowControl w:val="0"/>
              <w:autoSpaceDE w:val="0"/>
              <w:autoSpaceDN w:val="0"/>
              <w:adjustRightInd w:val="0"/>
              <w:jc w:val="right"/>
            </w:pPr>
            <w:r w:rsidRPr="000D4249">
              <w:t>300,000</w:t>
            </w:r>
          </w:p>
        </w:tc>
      </w:tr>
      <w:tr w:rsidR="000D4249" w:rsidRPr="000D4249" w:rsidTr="00417358">
        <w:trPr>
          <w:gridAfter w:val="1"/>
          <w:wAfter w:w="360" w:type="dxa"/>
          <w:cantSplit/>
        </w:trPr>
        <w:tc>
          <w:tcPr>
            <w:tcW w:w="6210" w:type="dxa"/>
            <w:tcBorders>
              <w:top w:val="nil"/>
              <w:left w:val="nil"/>
              <w:bottom w:val="nil"/>
              <w:right w:val="nil"/>
            </w:tcBorders>
          </w:tcPr>
          <w:p w:rsidR="000D4249" w:rsidRPr="000D4249" w:rsidRDefault="000D4249" w:rsidP="00417358">
            <w:pPr>
              <w:keepNext/>
              <w:keepLines/>
              <w:widowControl w:val="0"/>
              <w:autoSpaceDE w:val="0"/>
              <w:autoSpaceDN w:val="0"/>
              <w:adjustRightInd w:val="0"/>
            </w:pPr>
            <w:r w:rsidRPr="000D4249">
              <w:t>Total expenses incurred during 20</w:t>
            </w:r>
            <w:r>
              <w:t>05</w:t>
            </w:r>
          </w:p>
        </w:tc>
        <w:tc>
          <w:tcPr>
            <w:tcW w:w="1980" w:type="dxa"/>
            <w:tcBorders>
              <w:top w:val="nil"/>
              <w:left w:val="nil"/>
              <w:bottom w:val="nil"/>
              <w:right w:val="nil"/>
            </w:tcBorders>
          </w:tcPr>
          <w:p w:rsidR="000D4249" w:rsidRPr="000D4249" w:rsidRDefault="000D4249" w:rsidP="00417358">
            <w:pPr>
              <w:keepNext/>
              <w:keepLines/>
              <w:widowControl w:val="0"/>
              <w:autoSpaceDE w:val="0"/>
              <w:autoSpaceDN w:val="0"/>
              <w:adjustRightInd w:val="0"/>
              <w:jc w:val="right"/>
            </w:pPr>
            <w:r w:rsidRPr="000D4249">
              <w:t>200,000</w:t>
            </w:r>
          </w:p>
        </w:tc>
      </w:tr>
      <w:tr w:rsidR="000D4249" w:rsidRPr="000D4249" w:rsidTr="00417358">
        <w:trPr>
          <w:cantSplit/>
        </w:trPr>
        <w:tc>
          <w:tcPr>
            <w:tcW w:w="6210" w:type="dxa"/>
            <w:tcBorders>
              <w:top w:val="nil"/>
              <w:left w:val="nil"/>
              <w:bottom w:val="nil"/>
              <w:right w:val="nil"/>
            </w:tcBorders>
          </w:tcPr>
          <w:p w:rsidR="000D4249" w:rsidRPr="000D4249" w:rsidRDefault="000D4249" w:rsidP="00417358">
            <w:pPr>
              <w:keepNext/>
              <w:keepLines/>
              <w:widowControl w:val="0"/>
              <w:autoSpaceDE w:val="0"/>
              <w:autoSpaceDN w:val="0"/>
              <w:adjustRightInd w:val="0"/>
            </w:pPr>
            <w:r w:rsidRPr="000D4249">
              <w:t>Total cash collected during 20</w:t>
            </w:r>
            <w:r>
              <w:t>05</w:t>
            </w:r>
          </w:p>
        </w:tc>
        <w:tc>
          <w:tcPr>
            <w:tcW w:w="1980" w:type="dxa"/>
            <w:tcBorders>
              <w:top w:val="nil"/>
              <w:left w:val="nil"/>
              <w:bottom w:val="nil"/>
              <w:right w:val="nil"/>
            </w:tcBorders>
          </w:tcPr>
          <w:p w:rsidR="000D4249" w:rsidRPr="000D4249" w:rsidRDefault="000D4249" w:rsidP="00417358">
            <w:pPr>
              <w:keepNext/>
              <w:keepLines/>
              <w:widowControl w:val="0"/>
              <w:autoSpaceDE w:val="0"/>
              <w:autoSpaceDN w:val="0"/>
              <w:adjustRightInd w:val="0"/>
              <w:jc w:val="right"/>
            </w:pPr>
            <w:r w:rsidRPr="000D4249">
              <w:t>40,000</w:t>
            </w:r>
          </w:p>
        </w:tc>
        <w:tc>
          <w:tcPr>
            <w:tcW w:w="360" w:type="dxa"/>
          </w:tcPr>
          <w:p w:rsidR="000D4249" w:rsidRPr="000D4249" w:rsidRDefault="000D4249" w:rsidP="00417358">
            <w:pPr>
              <w:ind w:left="-153" w:firstLine="153"/>
            </w:pPr>
            <w:r w:rsidRPr="000D4249">
              <w:tab/>
            </w:r>
            <w:r w:rsidRPr="000D4249">
              <w:tab/>
            </w:r>
          </w:p>
        </w:tc>
      </w:tr>
    </w:tbl>
    <w:p w:rsidR="000D4249" w:rsidRPr="000A1158" w:rsidRDefault="00667C5A" w:rsidP="00667C5A">
      <w:pPr>
        <w:keepNext/>
        <w:keepLines/>
        <w:widowControl w:val="0"/>
        <w:autoSpaceDE w:val="0"/>
        <w:autoSpaceDN w:val="0"/>
        <w:adjustRightInd w:val="0"/>
        <w:ind w:left="567"/>
        <w:rPr>
          <w:b/>
        </w:rPr>
      </w:pPr>
      <w:r>
        <w:rPr>
          <w:b/>
        </w:rPr>
        <w:t>R</w:t>
      </w:r>
      <w:r w:rsidR="000A1158" w:rsidRPr="000A1158">
        <w:rPr>
          <w:b/>
        </w:rPr>
        <w:t>equired:</w:t>
      </w:r>
    </w:p>
    <w:p w:rsidR="000A1158" w:rsidRDefault="000A1158" w:rsidP="000D4249">
      <w:pPr>
        <w:keepNext/>
        <w:keepLines/>
        <w:widowControl w:val="0"/>
        <w:tabs>
          <w:tab w:val="right" w:pos="630"/>
        </w:tabs>
        <w:autoSpaceDE w:val="0"/>
        <w:autoSpaceDN w:val="0"/>
        <w:adjustRightInd w:val="0"/>
        <w:ind w:left="720" w:hanging="720"/>
      </w:pPr>
    </w:p>
    <w:p w:rsidR="000D4249" w:rsidRDefault="000A1158" w:rsidP="000A1158">
      <w:pPr>
        <w:keepNext/>
        <w:keepLines/>
        <w:widowControl w:val="0"/>
        <w:autoSpaceDE w:val="0"/>
        <w:autoSpaceDN w:val="0"/>
        <w:adjustRightInd w:val="0"/>
        <w:ind w:left="567"/>
      </w:pPr>
      <w:r>
        <w:t xml:space="preserve">Calculate the total </w:t>
      </w:r>
      <w:r w:rsidR="00667C5A">
        <w:t>value</w:t>
      </w:r>
      <w:r>
        <w:t xml:space="preserve"> of </w:t>
      </w:r>
      <w:r w:rsidR="00667C5A">
        <w:t xml:space="preserve">the </w:t>
      </w:r>
      <w:r>
        <w:t>shareholders’ equity that would appear the December 31, 2005 Balance Sheet of Jann Corporation.</w:t>
      </w:r>
    </w:p>
    <w:p w:rsidR="00090367" w:rsidRDefault="00090367" w:rsidP="00090367">
      <w:pPr>
        <w:pStyle w:val="PlainText"/>
        <w:ind w:left="540" w:hanging="540"/>
        <w:jc w:val="both"/>
        <w:rPr>
          <w:rFonts w:ascii="Times New Roman" w:hAnsi="Times New Roman"/>
          <w:sz w:val="24"/>
          <w:szCs w:val="24"/>
        </w:rPr>
      </w:pPr>
    </w:p>
    <w:p w:rsidR="0006012C" w:rsidRPr="00CA458F" w:rsidRDefault="00090367" w:rsidP="00090367">
      <w:pPr>
        <w:pStyle w:val="PlainText"/>
        <w:ind w:left="540" w:hanging="540"/>
        <w:jc w:val="both"/>
        <w:rPr>
          <w:rFonts w:ascii="Times New Roman" w:hAnsi="Times New Roman"/>
          <w:sz w:val="24"/>
          <w:szCs w:val="24"/>
        </w:rPr>
      </w:pPr>
      <w:r w:rsidRPr="00CA458F">
        <w:rPr>
          <w:rFonts w:ascii="Times New Roman" w:hAnsi="Times New Roman"/>
          <w:sz w:val="24"/>
          <w:szCs w:val="24"/>
        </w:rPr>
        <w:tab/>
      </w:r>
    </w:p>
    <w:p w:rsidR="00667C5A" w:rsidRDefault="00667C5A" w:rsidP="001D3FEE">
      <w:pPr>
        <w:keepNext/>
        <w:keepLines/>
        <w:widowControl w:val="0"/>
        <w:tabs>
          <w:tab w:val="right" w:pos="630"/>
        </w:tabs>
        <w:autoSpaceDE w:val="0"/>
        <w:autoSpaceDN w:val="0"/>
        <w:adjustRightInd w:val="0"/>
        <w:ind w:left="540" w:hanging="360"/>
      </w:pPr>
      <w:r>
        <w:t>4</w:t>
      </w:r>
      <w:r w:rsidR="00090367" w:rsidRPr="0020656C">
        <w:t>.</w:t>
      </w:r>
      <w:r w:rsidR="00090367" w:rsidRPr="0020656C">
        <w:tab/>
      </w:r>
      <w:r w:rsidR="0020656C" w:rsidRPr="0020656C">
        <w:tab/>
        <w:t>On November 1, 20</w:t>
      </w:r>
      <w:r w:rsidR="00F1244A">
        <w:t>05</w:t>
      </w:r>
      <w:r w:rsidR="0020656C" w:rsidRPr="0020656C">
        <w:t xml:space="preserve">, Zany Company leased some of its office space to Fox Company and immediately collected twelve months rent in advance </w:t>
      </w:r>
      <w:r w:rsidR="00A945A0">
        <w:t xml:space="preserve">in the amount </w:t>
      </w:r>
      <w:r w:rsidR="0020656C" w:rsidRPr="0020656C">
        <w:t xml:space="preserve">of $24,000.  Zany </w:t>
      </w:r>
      <w:r w:rsidR="00A945A0">
        <w:t xml:space="preserve">initially </w:t>
      </w:r>
      <w:r w:rsidR="0020656C" w:rsidRPr="0020656C">
        <w:t xml:space="preserve">debited cash and credited unearned rent revenue </w:t>
      </w:r>
      <w:r w:rsidR="00A945A0">
        <w:t>when it received the</w:t>
      </w:r>
      <w:r w:rsidR="0020656C" w:rsidRPr="0020656C">
        <w:t xml:space="preserve"> $24,000.  </w:t>
      </w:r>
      <w:r w:rsidR="00A945A0">
        <w:t>Zany has a December 31 year-end.</w:t>
      </w:r>
    </w:p>
    <w:p w:rsidR="00667C5A" w:rsidRDefault="00667C5A" w:rsidP="001D3FEE">
      <w:pPr>
        <w:keepNext/>
        <w:keepLines/>
        <w:widowControl w:val="0"/>
        <w:tabs>
          <w:tab w:val="right" w:pos="630"/>
        </w:tabs>
        <w:autoSpaceDE w:val="0"/>
        <w:autoSpaceDN w:val="0"/>
        <w:adjustRightInd w:val="0"/>
        <w:ind w:left="540" w:hanging="360"/>
      </w:pPr>
    </w:p>
    <w:p w:rsidR="00667C5A" w:rsidRPr="00667C5A" w:rsidRDefault="00667C5A" w:rsidP="00667C5A">
      <w:pPr>
        <w:keepNext/>
        <w:keepLines/>
        <w:widowControl w:val="0"/>
        <w:autoSpaceDE w:val="0"/>
        <w:autoSpaceDN w:val="0"/>
        <w:adjustRightInd w:val="0"/>
        <w:ind w:firstLine="540"/>
        <w:rPr>
          <w:b/>
        </w:rPr>
      </w:pPr>
      <w:r w:rsidRPr="00667C5A">
        <w:rPr>
          <w:b/>
        </w:rPr>
        <w:t>Required:</w:t>
      </w:r>
    </w:p>
    <w:p w:rsidR="00667C5A" w:rsidRDefault="00667C5A" w:rsidP="001D3FEE">
      <w:pPr>
        <w:keepNext/>
        <w:keepLines/>
        <w:widowControl w:val="0"/>
        <w:tabs>
          <w:tab w:val="right" w:pos="630"/>
        </w:tabs>
        <w:autoSpaceDE w:val="0"/>
        <w:autoSpaceDN w:val="0"/>
        <w:adjustRightInd w:val="0"/>
        <w:ind w:left="540" w:hanging="360"/>
      </w:pPr>
    </w:p>
    <w:p w:rsidR="00667C5A" w:rsidRDefault="00667C5A" w:rsidP="00667C5A">
      <w:pPr>
        <w:keepNext/>
        <w:keepLines/>
        <w:widowControl w:val="0"/>
        <w:autoSpaceDE w:val="0"/>
        <w:autoSpaceDN w:val="0"/>
        <w:adjustRightInd w:val="0"/>
        <w:ind w:left="540" w:firstLine="27"/>
      </w:pPr>
      <w:r>
        <w:t>Prepare the end of period adjusting entry that Zany should make in respect to rent.</w:t>
      </w:r>
    </w:p>
    <w:p w:rsidR="00667C5A" w:rsidRDefault="00667C5A">
      <w:r>
        <w:br w:type="page"/>
      </w:r>
    </w:p>
    <w:p w:rsidR="00DB59EC" w:rsidRPr="00CA458F" w:rsidRDefault="00DB59EC" w:rsidP="00DB59EC">
      <w:pPr>
        <w:ind w:left="720" w:hanging="720"/>
      </w:pPr>
      <w:r w:rsidRPr="00CA458F">
        <w:rPr>
          <w:b/>
          <w:lang w:val="en-GB"/>
        </w:rPr>
        <w:lastRenderedPageBreak/>
        <w:t xml:space="preserve">Question No. 1 </w:t>
      </w:r>
      <w:r>
        <w:rPr>
          <w:b/>
          <w:lang w:val="en-GB"/>
        </w:rPr>
        <w:t>(continued) (30 marks</w:t>
      </w:r>
      <w:r w:rsidRPr="00CA458F">
        <w:rPr>
          <w:b/>
          <w:lang w:val="en-GB"/>
        </w:rPr>
        <w:t>)</w:t>
      </w:r>
    </w:p>
    <w:p w:rsidR="007D479E" w:rsidRDefault="007D479E" w:rsidP="007D479E">
      <w:pPr>
        <w:pStyle w:val="PlainText"/>
        <w:ind w:left="540" w:hanging="540"/>
        <w:jc w:val="both"/>
        <w:rPr>
          <w:rFonts w:ascii="Times New Roman" w:hAnsi="Times New Roman"/>
          <w:sz w:val="24"/>
          <w:szCs w:val="24"/>
        </w:rPr>
      </w:pPr>
    </w:p>
    <w:p w:rsidR="0042305B" w:rsidRPr="0042305B" w:rsidRDefault="00164D49" w:rsidP="00C5053E">
      <w:pPr>
        <w:keepNext/>
        <w:keepLines/>
        <w:widowControl w:val="0"/>
        <w:tabs>
          <w:tab w:val="right" w:pos="630"/>
        </w:tabs>
        <w:autoSpaceDE w:val="0"/>
        <w:autoSpaceDN w:val="0"/>
        <w:adjustRightInd w:val="0"/>
        <w:ind w:left="360" w:hanging="360"/>
      </w:pPr>
      <w:r>
        <w:t>5</w:t>
      </w:r>
      <w:r w:rsidR="0042305B">
        <w:t>.</w:t>
      </w:r>
      <w:r w:rsidR="0042305B">
        <w:tab/>
      </w:r>
      <w:r w:rsidR="0042305B">
        <w:tab/>
      </w:r>
      <w:r w:rsidR="0042305B" w:rsidRPr="0042305B">
        <w:t xml:space="preserve">Golden Company </w:t>
      </w:r>
      <w:r w:rsidR="0042305B">
        <w:t>incurred</w:t>
      </w:r>
      <w:r w:rsidR="0042305B" w:rsidRPr="0042305B">
        <w:t xml:space="preserve"> the</w:t>
      </w:r>
      <w:r w:rsidR="0042305B">
        <w:t xml:space="preserve"> following </w:t>
      </w:r>
      <w:r w:rsidR="0042305B" w:rsidRPr="0042305B">
        <w:t>transactio</w:t>
      </w:r>
      <w:r w:rsidR="0042305B">
        <w:t>ns during the accounting period:</w:t>
      </w:r>
    </w:p>
    <w:p w:rsidR="0042305B" w:rsidRPr="0042305B" w:rsidRDefault="0042305B" w:rsidP="0042305B">
      <w:pPr>
        <w:keepNext/>
        <w:keepLines/>
        <w:widowControl w:val="0"/>
        <w:tabs>
          <w:tab w:val="right" w:pos="630"/>
        </w:tabs>
        <w:autoSpaceDE w:val="0"/>
        <w:autoSpaceDN w:val="0"/>
        <w:adjustRightInd w:val="0"/>
        <w:ind w:left="720" w:hanging="720"/>
      </w:pPr>
      <w:r w:rsidRPr="0042305B">
        <w:tab/>
      </w:r>
      <w:r w:rsidRPr="0042305B">
        <w:tab/>
      </w:r>
    </w:p>
    <w:p w:rsidR="0042305B" w:rsidRPr="0042305B" w:rsidRDefault="0042305B" w:rsidP="0042305B">
      <w:pPr>
        <w:keepNext/>
        <w:keepLines/>
        <w:widowControl w:val="0"/>
        <w:tabs>
          <w:tab w:val="right" w:pos="630"/>
        </w:tabs>
        <w:autoSpaceDE w:val="0"/>
        <w:autoSpaceDN w:val="0"/>
        <w:adjustRightInd w:val="0"/>
        <w:ind w:left="720" w:hanging="720"/>
      </w:pPr>
      <w:r w:rsidRPr="0042305B">
        <w:tab/>
      </w:r>
      <w:r w:rsidRPr="0042305B">
        <w:tab/>
      </w:r>
      <w:r w:rsidR="001B533F">
        <w:t xml:space="preserve">  </w:t>
      </w:r>
      <w:r>
        <w:t xml:space="preserve">(i) </w:t>
      </w:r>
      <w:r>
        <w:tab/>
      </w:r>
      <w:r w:rsidRPr="0042305B">
        <w:t>Sold merchand</w:t>
      </w:r>
      <w:r w:rsidR="00E925F9">
        <w:t>ise for $600; its cost was $400.</w:t>
      </w:r>
    </w:p>
    <w:p w:rsidR="0042305B" w:rsidRPr="0042305B" w:rsidRDefault="001B533F" w:rsidP="0042305B">
      <w:pPr>
        <w:keepNext/>
        <w:keepLines/>
        <w:widowControl w:val="0"/>
        <w:tabs>
          <w:tab w:val="right" w:pos="630"/>
        </w:tabs>
        <w:autoSpaceDE w:val="0"/>
        <w:autoSpaceDN w:val="0"/>
        <w:adjustRightInd w:val="0"/>
        <w:ind w:left="1440" w:hanging="720"/>
      </w:pPr>
      <w:r>
        <w:t xml:space="preserve"> </w:t>
      </w:r>
      <w:r w:rsidR="0042305B">
        <w:t xml:space="preserve">(ii) </w:t>
      </w:r>
      <w:r w:rsidR="0042305B">
        <w:tab/>
      </w:r>
      <w:r w:rsidR="0042305B" w:rsidRPr="0042305B">
        <w:t>Collected $400 from an account receivable</w:t>
      </w:r>
      <w:r w:rsidR="00E925F9">
        <w:t>; t</w:t>
      </w:r>
      <w:r w:rsidR="0042305B" w:rsidRPr="0042305B">
        <w:t xml:space="preserve">he account </w:t>
      </w:r>
      <w:r w:rsidR="006A3C14">
        <w:t xml:space="preserve">receivable </w:t>
      </w:r>
      <w:r w:rsidR="0042305B" w:rsidRPr="0042305B">
        <w:t>was established in the previous year.</w:t>
      </w:r>
    </w:p>
    <w:p w:rsidR="0042305B" w:rsidRPr="0042305B" w:rsidRDefault="0042305B" w:rsidP="0042305B">
      <w:pPr>
        <w:keepNext/>
        <w:keepLines/>
        <w:widowControl w:val="0"/>
        <w:tabs>
          <w:tab w:val="right" w:pos="630"/>
        </w:tabs>
        <w:autoSpaceDE w:val="0"/>
        <w:autoSpaceDN w:val="0"/>
        <w:adjustRightInd w:val="0"/>
        <w:ind w:left="720" w:hanging="720"/>
      </w:pPr>
      <w:r w:rsidRPr="0042305B">
        <w:tab/>
      </w:r>
      <w:r w:rsidRPr="0042305B">
        <w:tab/>
      </w:r>
      <w:r>
        <w:t xml:space="preserve">(iii) </w:t>
      </w:r>
      <w:r>
        <w:tab/>
      </w:r>
      <w:r w:rsidRPr="0042305B">
        <w:t xml:space="preserve">Used office supplies </w:t>
      </w:r>
      <w:r w:rsidR="006A3C14">
        <w:t>in the amount of</w:t>
      </w:r>
      <w:r w:rsidRPr="0042305B">
        <w:t xml:space="preserve"> $50.</w:t>
      </w:r>
    </w:p>
    <w:p w:rsidR="0042305B" w:rsidRPr="0042305B" w:rsidRDefault="0042305B" w:rsidP="0042305B">
      <w:pPr>
        <w:keepNext/>
        <w:keepLines/>
        <w:widowControl w:val="0"/>
        <w:tabs>
          <w:tab w:val="right" w:pos="630"/>
        </w:tabs>
        <w:autoSpaceDE w:val="0"/>
        <w:autoSpaceDN w:val="0"/>
        <w:adjustRightInd w:val="0"/>
        <w:ind w:left="720" w:hanging="720"/>
      </w:pPr>
      <w:r w:rsidRPr="0042305B">
        <w:tab/>
      </w:r>
      <w:r w:rsidRPr="0042305B">
        <w:tab/>
      </w:r>
    </w:p>
    <w:p w:rsidR="00164D49" w:rsidRPr="00164D49" w:rsidRDefault="00164D49" w:rsidP="00ED6A85">
      <w:pPr>
        <w:keepNext/>
        <w:keepLines/>
        <w:widowControl w:val="0"/>
        <w:autoSpaceDE w:val="0"/>
        <w:autoSpaceDN w:val="0"/>
        <w:adjustRightInd w:val="0"/>
        <w:ind w:left="426"/>
        <w:rPr>
          <w:b/>
        </w:rPr>
      </w:pPr>
      <w:r w:rsidRPr="00164D49">
        <w:rPr>
          <w:b/>
        </w:rPr>
        <w:t>Required:</w:t>
      </w:r>
    </w:p>
    <w:p w:rsidR="00164D49" w:rsidRDefault="00164D49" w:rsidP="00C5053E">
      <w:pPr>
        <w:keepNext/>
        <w:keepLines/>
        <w:widowControl w:val="0"/>
        <w:tabs>
          <w:tab w:val="right" w:pos="630"/>
        </w:tabs>
        <w:autoSpaceDE w:val="0"/>
        <w:autoSpaceDN w:val="0"/>
        <w:adjustRightInd w:val="0"/>
        <w:ind w:left="360" w:hanging="360"/>
      </w:pPr>
    </w:p>
    <w:p w:rsidR="0042305B" w:rsidRDefault="00164D49" w:rsidP="00ED6A85">
      <w:pPr>
        <w:keepNext/>
        <w:keepLines/>
        <w:widowControl w:val="0"/>
        <w:autoSpaceDE w:val="0"/>
        <w:autoSpaceDN w:val="0"/>
        <w:adjustRightInd w:val="0"/>
        <w:ind w:firstLine="426"/>
      </w:pPr>
      <w:r>
        <w:t xml:space="preserve">Calculate </w:t>
      </w:r>
      <w:r w:rsidR="006A3C14">
        <w:t>Golden Company’</w:t>
      </w:r>
      <w:r w:rsidR="0042305B" w:rsidRPr="0042305B">
        <w:t>s net income for the period</w:t>
      </w:r>
      <w:r>
        <w:t>.</w:t>
      </w:r>
    </w:p>
    <w:p w:rsidR="00603B2D" w:rsidRPr="00CA458F" w:rsidRDefault="00603B2D" w:rsidP="00603B2D">
      <w:pPr>
        <w:pStyle w:val="PlainText"/>
        <w:ind w:left="540" w:hanging="540"/>
        <w:jc w:val="both"/>
        <w:rPr>
          <w:rFonts w:ascii="Times New Roman" w:hAnsi="Times New Roman"/>
          <w:sz w:val="24"/>
          <w:szCs w:val="24"/>
        </w:rPr>
      </w:pPr>
    </w:p>
    <w:p w:rsidR="00090367" w:rsidRDefault="00603B2D" w:rsidP="006A3C14">
      <w:pPr>
        <w:pStyle w:val="PlainText"/>
        <w:tabs>
          <w:tab w:val="clear" w:pos="540"/>
          <w:tab w:val="left" w:pos="720"/>
        </w:tabs>
        <w:ind w:left="360" w:hanging="360"/>
        <w:jc w:val="both"/>
      </w:pPr>
      <w:r w:rsidRPr="00CA458F">
        <w:rPr>
          <w:rFonts w:ascii="Times New Roman" w:hAnsi="Times New Roman"/>
          <w:sz w:val="24"/>
          <w:szCs w:val="24"/>
        </w:rPr>
        <w:tab/>
      </w:r>
    </w:p>
    <w:p w:rsidR="002E7995" w:rsidRPr="00CA458F" w:rsidRDefault="002E7995" w:rsidP="00090367">
      <w:pPr>
        <w:tabs>
          <w:tab w:val="decimal" w:pos="360"/>
          <w:tab w:val="left" w:pos="720"/>
          <w:tab w:val="left" w:pos="1080"/>
        </w:tabs>
        <w:ind w:left="720" w:hanging="720"/>
        <w:jc w:val="both"/>
        <w:rPr>
          <w:b/>
          <w:snapToGrid w:val="0"/>
          <w:lang w:val="en-CA"/>
        </w:rPr>
      </w:pPr>
    </w:p>
    <w:p w:rsidR="006A3C14" w:rsidRDefault="006A3C14" w:rsidP="002E7995">
      <w:pPr>
        <w:keepNext/>
        <w:keepLines/>
        <w:widowControl w:val="0"/>
        <w:tabs>
          <w:tab w:val="right" w:pos="630"/>
        </w:tabs>
        <w:autoSpaceDE w:val="0"/>
        <w:autoSpaceDN w:val="0"/>
        <w:adjustRightInd w:val="0"/>
        <w:ind w:left="360" w:hanging="360"/>
      </w:pPr>
      <w:r>
        <w:rPr>
          <w:snapToGrid w:val="0"/>
          <w:lang w:val="en-CA"/>
        </w:rPr>
        <w:t>6</w:t>
      </w:r>
      <w:r w:rsidR="00090367" w:rsidRPr="00CA625E">
        <w:rPr>
          <w:snapToGrid w:val="0"/>
          <w:lang w:val="en-CA"/>
        </w:rPr>
        <w:t>.</w:t>
      </w:r>
      <w:r w:rsidR="00090367" w:rsidRPr="00CA625E">
        <w:rPr>
          <w:snapToGrid w:val="0"/>
          <w:lang w:val="en-CA"/>
        </w:rPr>
        <w:tab/>
      </w:r>
      <w:r w:rsidR="00090367" w:rsidRPr="00CA625E">
        <w:rPr>
          <w:snapToGrid w:val="0"/>
          <w:lang w:val="en-CA"/>
        </w:rPr>
        <w:tab/>
      </w:r>
      <w:r w:rsidR="00CA625E" w:rsidRPr="00CA625E">
        <w:t>On October 1, 20</w:t>
      </w:r>
      <w:r w:rsidR="00CA625E">
        <w:t>05</w:t>
      </w:r>
      <w:r w:rsidR="00CA625E" w:rsidRPr="00CA625E">
        <w:t xml:space="preserve">, Ethan Company </w:t>
      </w:r>
      <w:r w:rsidR="00736141">
        <w:t xml:space="preserve">loaned </w:t>
      </w:r>
      <w:r w:rsidR="00CA625E" w:rsidRPr="00CA625E">
        <w:t xml:space="preserve">$10,000 on a 4-month note with an annual interest rate of 9 percent.  </w:t>
      </w:r>
      <w:r>
        <w:t xml:space="preserve">Assume the note is paid to Ethan Company on time and that the accounting year-end for Ethan Company is December 31.  </w:t>
      </w:r>
    </w:p>
    <w:p w:rsidR="006A3C14" w:rsidRDefault="006A3C14" w:rsidP="002E7995">
      <w:pPr>
        <w:keepNext/>
        <w:keepLines/>
        <w:widowControl w:val="0"/>
        <w:tabs>
          <w:tab w:val="right" w:pos="630"/>
        </w:tabs>
        <w:autoSpaceDE w:val="0"/>
        <w:autoSpaceDN w:val="0"/>
        <w:adjustRightInd w:val="0"/>
        <w:ind w:left="360" w:hanging="360"/>
      </w:pPr>
    </w:p>
    <w:p w:rsidR="006A3C14" w:rsidRPr="006A3C14" w:rsidRDefault="006A3C14" w:rsidP="00ED6A85">
      <w:pPr>
        <w:keepNext/>
        <w:keepLines/>
        <w:widowControl w:val="0"/>
        <w:autoSpaceDE w:val="0"/>
        <w:autoSpaceDN w:val="0"/>
        <w:adjustRightInd w:val="0"/>
        <w:ind w:firstLine="360"/>
        <w:rPr>
          <w:b/>
        </w:rPr>
      </w:pPr>
      <w:r w:rsidRPr="006A3C14">
        <w:rPr>
          <w:b/>
        </w:rPr>
        <w:t>Required:</w:t>
      </w:r>
    </w:p>
    <w:p w:rsidR="006A3C14" w:rsidRDefault="006A3C14" w:rsidP="002E7995">
      <w:pPr>
        <w:keepNext/>
        <w:keepLines/>
        <w:widowControl w:val="0"/>
        <w:tabs>
          <w:tab w:val="right" w:pos="630"/>
        </w:tabs>
        <w:autoSpaceDE w:val="0"/>
        <w:autoSpaceDN w:val="0"/>
        <w:adjustRightInd w:val="0"/>
        <w:ind w:left="360" w:hanging="360"/>
      </w:pPr>
    </w:p>
    <w:p w:rsidR="00CA625E" w:rsidRDefault="00CA625E" w:rsidP="00ED6A85">
      <w:pPr>
        <w:keepNext/>
        <w:keepLines/>
        <w:widowControl w:val="0"/>
        <w:autoSpaceDE w:val="0"/>
        <w:autoSpaceDN w:val="0"/>
        <w:adjustRightInd w:val="0"/>
        <w:ind w:left="360"/>
      </w:pPr>
      <w:r w:rsidRPr="00CA625E">
        <w:t xml:space="preserve">How much interest </w:t>
      </w:r>
      <w:r w:rsidR="00736141">
        <w:t>revenue</w:t>
      </w:r>
      <w:r w:rsidRPr="00CA625E">
        <w:t xml:space="preserve"> should be reported for 20</w:t>
      </w:r>
      <w:r w:rsidR="00527CBD">
        <w:t>05</w:t>
      </w:r>
      <w:r w:rsidR="006A3C14">
        <w:t xml:space="preserve"> on Ethan Company’s Income Statement?</w:t>
      </w:r>
    </w:p>
    <w:p w:rsidR="00090367" w:rsidRDefault="00090367" w:rsidP="00090367"/>
    <w:p w:rsidR="00C8031F" w:rsidRDefault="00C8031F" w:rsidP="00090367"/>
    <w:p w:rsidR="006A3C14" w:rsidRPr="00CA458F" w:rsidRDefault="006A3C14" w:rsidP="00090367"/>
    <w:p w:rsidR="006A3C14" w:rsidRPr="006A3C14" w:rsidRDefault="00090367" w:rsidP="006A3C14">
      <w:pPr>
        <w:pStyle w:val="ListParagraph"/>
        <w:numPr>
          <w:ilvl w:val="0"/>
          <w:numId w:val="14"/>
        </w:numPr>
        <w:ind w:left="426" w:hanging="426"/>
        <w:jc w:val="both"/>
        <w:rPr>
          <w:snapToGrid w:val="0"/>
          <w:spacing w:val="-2"/>
          <w:lang w:val="en-CA"/>
        </w:rPr>
      </w:pPr>
      <w:r w:rsidRPr="006A3C14">
        <w:rPr>
          <w:snapToGrid w:val="0"/>
          <w:spacing w:val="-2"/>
          <w:lang w:val="en-CA"/>
        </w:rPr>
        <w:t>Marsh Corporation purchased factory equipment that was installed and put into service January 2, 200</w:t>
      </w:r>
      <w:r w:rsidR="00F3484A">
        <w:rPr>
          <w:snapToGrid w:val="0"/>
          <w:spacing w:val="-2"/>
          <w:lang w:val="en-CA"/>
        </w:rPr>
        <w:t>5</w:t>
      </w:r>
      <w:r w:rsidRPr="006A3C14">
        <w:rPr>
          <w:snapToGrid w:val="0"/>
          <w:spacing w:val="-2"/>
          <w:lang w:val="en-CA"/>
        </w:rPr>
        <w:t>, at a total cost of $90,000. Residual value was estimated at $</w:t>
      </w:r>
      <w:r w:rsidR="00F3484A">
        <w:rPr>
          <w:snapToGrid w:val="0"/>
          <w:spacing w:val="-2"/>
          <w:lang w:val="en-CA"/>
        </w:rPr>
        <w:t>16</w:t>
      </w:r>
      <w:r w:rsidRPr="006A3C14">
        <w:rPr>
          <w:snapToGrid w:val="0"/>
          <w:spacing w:val="-2"/>
          <w:lang w:val="en-CA"/>
        </w:rPr>
        <w:t xml:space="preserve">,000.  The equipment is being </w:t>
      </w:r>
      <w:r w:rsidR="006A3C14" w:rsidRPr="006A3C14">
        <w:rPr>
          <w:snapToGrid w:val="0"/>
          <w:spacing w:val="-2"/>
          <w:lang w:val="en-CA"/>
        </w:rPr>
        <w:t>depreciated</w:t>
      </w:r>
      <w:r w:rsidRPr="006A3C14">
        <w:rPr>
          <w:snapToGrid w:val="0"/>
          <w:spacing w:val="-2"/>
          <w:lang w:val="en-CA"/>
        </w:rPr>
        <w:t xml:space="preserve"> over four years using the double declining-balance method.  </w:t>
      </w:r>
    </w:p>
    <w:p w:rsidR="006A3C14" w:rsidRDefault="006A3C14" w:rsidP="006A3C14">
      <w:pPr>
        <w:pStyle w:val="ListParagraph"/>
        <w:tabs>
          <w:tab w:val="left" w:pos="360"/>
          <w:tab w:val="left" w:pos="1080"/>
        </w:tabs>
        <w:jc w:val="both"/>
        <w:rPr>
          <w:snapToGrid w:val="0"/>
          <w:spacing w:val="-2"/>
          <w:lang w:val="en-CA"/>
        </w:rPr>
      </w:pPr>
    </w:p>
    <w:p w:rsidR="006A3C14" w:rsidRPr="00ED6A85" w:rsidRDefault="006A3C14" w:rsidP="00ED6A85">
      <w:pPr>
        <w:ind w:firstLine="426"/>
        <w:rPr>
          <w:b/>
          <w:snapToGrid w:val="0"/>
          <w:spacing w:val="-2"/>
          <w:lang w:val="en-CA"/>
        </w:rPr>
      </w:pPr>
      <w:r w:rsidRPr="00ED6A85">
        <w:rPr>
          <w:b/>
          <w:snapToGrid w:val="0"/>
          <w:spacing w:val="-2"/>
          <w:lang w:val="en-CA"/>
        </w:rPr>
        <w:t>Required:</w:t>
      </w:r>
    </w:p>
    <w:p w:rsidR="006A3C14" w:rsidRDefault="006A3C14" w:rsidP="006A3C14">
      <w:pPr>
        <w:pStyle w:val="ListParagraph"/>
        <w:tabs>
          <w:tab w:val="left" w:pos="360"/>
          <w:tab w:val="left" w:pos="1080"/>
        </w:tabs>
        <w:rPr>
          <w:snapToGrid w:val="0"/>
          <w:spacing w:val="-2"/>
          <w:lang w:val="en-CA"/>
        </w:rPr>
      </w:pPr>
    </w:p>
    <w:p w:rsidR="00090367" w:rsidRDefault="006A3C14" w:rsidP="00ED6A85">
      <w:pPr>
        <w:tabs>
          <w:tab w:val="left" w:pos="360"/>
          <w:tab w:val="left" w:pos="1080"/>
        </w:tabs>
        <w:ind w:left="360"/>
        <w:rPr>
          <w:snapToGrid w:val="0"/>
          <w:spacing w:val="-2"/>
          <w:lang w:val="en-CA"/>
        </w:rPr>
      </w:pPr>
      <w:r w:rsidRPr="00ED6A85">
        <w:rPr>
          <w:snapToGrid w:val="0"/>
          <w:spacing w:val="-2"/>
          <w:lang w:val="en-CA"/>
        </w:rPr>
        <w:t>How much depreciation expense should be recorded by Marsh Corporation on this equipment for 2007?</w:t>
      </w:r>
    </w:p>
    <w:p w:rsidR="00ED6A85" w:rsidRDefault="00ED6A85" w:rsidP="00ED6A85">
      <w:pPr>
        <w:tabs>
          <w:tab w:val="left" w:pos="360"/>
          <w:tab w:val="left" w:pos="1080"/>
        </w:tabs>
        <w:ind w:left="360"/>
        <w:rPr>
          <w:snapToGrid w:val="0"/>
          <w:spacing w:val="-2"/>
          <w:lang w:val="en-CA"/>
        </w:rPr>
      </w:pPr>
    </w:p>
    <w:p w:rsidR="00090367" w:rsidRPr="00CA458F" w:rsidRDefault="00090367" w:rsidP="00090367"/>
    <w:p w:rsidR="00090367" w:rsidRPr="00CA458F" w:rsidRDefault="00D21682" w:rsidP="00032D7A">
      <w:pPr>
        <w:pStyle w:val="BodyTextIndent2"/>
        <w:tabs>
          <w:tab w:val="center" w:pos="-7230"/>
        </w:tabs>
        <w:spacing w:after="0" w:line="240" w:lineRule="auto"/>
        <w:ind w:hanging="360"/>
      </w:pPr>
      <w:r>
        <w:t>8</w:t>
      </w:r>
      <w:r w:rsidR="00C8031F">
        <w:t>.</w:t>
      </w:r>
      <w:r w:rsidR="00C8031F">
        <w:tab/>
      </w:r>
      <w:r w:rsidR="00090367" w:rsidRPr="00CA458F">
        <w:t xml:space="preserve">On January 1, 2007 Mesa Co. had $30,000 </w:t>
      </w:r>
      <w:r w:rsidR="00C8031F">
        <w:t>of trading securities in</w:t>
      </w:r>
      <w:r w:rsidR="00090367" w:rsidRPr="00CA458F">
        <w:t xml:space="preserve"> its temporary investments account.  At December 31, 2007 their portfolio consisted of:</w:t>
      </w:r>
    </w:p>
    <w:p w:rsidR="00090367" w:rsidRPr="00CA458F" w:rsidRDefault="00090367" w:rsidP="00090367">
      <w:pPr>
        <w:tabs>
          <w:tab w:val="center" w:pos="360"/>
          <w:tab w:val="left" w:pos="720"/>
          <w:tab w:val="left" w:pos="1080"/>
        </w:tabs>
      </w:pPr>
    </w:p>
    <w:p w:rsidR="00090367" w:rsidRPr="00CA458F" w:rsidRDefault="00090367" w:rsidP="00090367">
      <w:pPr>
        <w:tabs>
          <w:tab w:val="center" w:pos="360"/>
          <w:tab w:val="left" w:pos="720"/>
          <w:tab w:val="left" w:pos="1080"/>
        </w:tabs>
      </w:pPr>
      <w:r w:rsidRPr="00CA458F">
        <w:tab/>
      </w:r>
      <w:r w:rsidRPr="00CA458F">
        <w:tab/>
      </w:r>
      <w:r w:rsidRPr="00CA458F">
        <w:tab/>
      </w:r>
      <w:r w:rsidRPr="00CA458F">
        <w:rPr>
          <w:u w:val="single"/>
        </w:rPr>
        <w:t xml:space="preserve">    Investments</w:t>
      </w:r>
      <w:r w:rsidRPr="00CA458F">
        <w:rPr>
          <w:u w:val="single"/>
        </w:rPr>
        <w:tab/>
      </w:r>
      <w:r w:rsidRPr="00CA458F">
        <w:tab/>
      </w:r>
      <w:r w:rsidRPr="00CA458F">
        <w:rPr>
          <w:u w:val="single"/>
        </w:rPr>
        <w:t xml:space="preserve">   Cost</w:t>
      </w:r>
      <w:r w:rsidRPr="00CA458F">
        <w:rPr>
          <w:u w:val="single"/>
        </w:rPr>
        <w:tab/>
      </w:r>
      <w:r w:rsidRPr="00CA458F">
        <w:tab/>
      </w:r>
      <w:r w:rsidRPr="00CA458F">
        <w:rPr>
          <w:u w:val="single"/>
        </w:rPr>
        <w:t xml:space="preserve"> Market</w:t>
      </w:r>
    </w:p>
    <w:p w:rsidR="00090367" w:rsidRPr="00CA458F" w:rsidRDefault="00090367" w:rsidP="00090367">
      <w:pPr>
        <w:tabs>
          <w:tab w:val="center" w:pos="360"/>
          <w:tab w:val="left" w:pos="720"/>
          <w:tab w:val="left" w:pos="1080"/>
          <w:tab w:val="right" w:pos="4320"/>
          <w:tab w:val="right" w:pos="5760"/>
        </w:tabs>
      </w:pPr>
      <w:r w:rsidRPr="00CA458F">
        <w:tab/>
      </w:r>
      <w:r w:rsidRPr="00CA458F">
        <w:tab/>
      </w:r>
      <w:r w:rsidRPr="00CA458F">
        <w:tab/>
        <w:t>Kaya Inc. shares</w:t>
      </w:r>
      <w:r w:rsidRPr="00CA458F">
        <w:tab/>
        <w:t>$  7,000</w:t>
      </w:r>
      <w:r w:rsidRPr="00CA458F">
        <w:tab/>
        <w:t>$  7,000</w:t>
      </w:r>
    </w:p>
    <w:p w:rsidR="00090367" w:rsidRPr="00CA458F" w:rsidRDefault="00090367" w:rsidP="00090367">
      <w:pPr>
        <w:tabs>
          <w:tab w:val="center" w:pos="360"/>
          <w:tab w:val="left" w:pos="720"/>
          <w:tab w:val="left" w:pos="1080"/>
          <w:tab w:val="right" w:pos="4320"/>
          <w:tab w:val="right" w:pos="5760"/>
        </w:tabs>
      </w:pPr>
      <w:r w:rsidRPr="00CA458F">
        <w:tab/>
      </w:r>
      <w:r w:rsidRPr="00CA458F">
        <w:tab/>
      </w:r>
      <w:r w:rsidRPr="00CA458F">
        <w:tab/>
        <w:t>Amber Co. shares</w:t>
      </w:r>
      <w:r w:rsidRPr="00CA458F">
        <w:tab/>
        <w:t xml:space="preserve">  13,000</w:t>
      </w:r>
      <w:r w:rsidRPr="00CA458F">
        <w:tab/>
        <w:t xml:space="preserve">  11,000</w:t>
      </w:r>
    </w:p>
    <w:p w:rsidR="00090367" w:rsidRPr="00CA458F" w:rsidRDefault="00090367" w:rsidP="00090367">
      <w:pPr>
        <w:tabs>
          <w:tab w:val="center" w:pos="360"/>
          <w:tab w:val="left" w:pos="720"/>
          <w:tab w:val="left" w:pos="1080"/>
          <w:tab w:val="right" w:pos="4320"/>
          <w:tab w:val="right" w:pos="5760"/>
        </w:tabs>
      </w:pPr>
      <w:r w:rsidRPr="00CA458F">
        <w:tab/>
      </w:r>
      <w:r w:rsidRPr="00CA458F">
        <w:tab/>
      </w:r>
      <w:r w:rsidRPr="00CA458F">
        <w:tab/>
        <w:t>Addy Inc. shares</w:t>
      </w:r>
      <w:r w:rsidRPr="00CA458F">
        <w:tab/>
        <w:t xml:space="preserve">  10,000</w:t>
      </w:r>
      <w:r w:rsidRPr="00CA458F">
        <w:tab/>
        <w:t xml:space="preserve">    5,000</w:t>
      </w:r>
    </w:p>
    <w:p w:rsidR="00090367" w:rsidRDefault="00D21682" w:rsidP="00090367">
      <w:pPr>
        <w:tabs>
          <w:tab w:val="center" w:pos="360"/>
          <w:tab w:val="left" w:pos="720"/>
          <w:tab w:val="left" w:pos="1080"/>
        </w:tabs>
      </w:pPr>
      <w:r>
        <w:tab/>
      </w:r>
    </w:p>
    <w:p w:rsidR="00D21682" w:rsidRPr="00CA458F" w:rsidRDefault="00D21682" w:rsidP="00090367">
      <w:pPr>
        <w:tabs>
          <w:tab w:val="center" w:pos="360"/>
          <w:tab w:val="left" w:pos="720"/>
          <w:tab w:val="left" w:pos="1080"/>
        </w:tabs>
      </w:pPr>
    </w:p>
    <w:p w:rsidR="00D21682" w:rsidRPr="00D21682" w:rsidRDefault="00D21682" w:rsidP="00485117">
      <w:pPr>
        <w:pStyle w:val="BodyTextIndent2"/>
        <w:tabs>
          <w:tab w:val="left" w:pos="360"/>
        </w:tabs>
        <w:spacing w:after="0" w:line="240" w:lineRule="auto"/>
        <w:rPr>
          <w:b/>
        </w:rPr>
      </w:pPr>
      <w:r w:rsidRPr="00D21682">
        <w:rPr>
          <w:b/>
        </w:rPr>
        <w:t>Required:</w:t>
      </w:r>
    </w:p>
    <w:p w:rsidR="00D21682" w:rsidRDefault="00D21682" w:rsidP="00485117">
      <w:pPr>
        <w:pStyle w:val="BodyTextIndent2"/>
        <w:tabs>
          <w:tab w:val="left" w:pos="360"/>
        </w:tabs>
        <w:spacing w:after="0" w:line="240" w:lineRule="auto"/>
      </w:pPr>
    </w:p>
    <w:p w:rsidR="00090367" w:rsidRDefault="00D21682" w:rsidP="00485117">
      <w:pPr>
        <w:pStyle w:val="BodyTextIndent2"/>
        <w:tabs>
          <w:tab w:val="left" w:pos="360"/>
        </w:tabs>
        <w:spacing w:after="0" w:line="240" w:lineRule="auto"/>
      </w:pPr>
      <w:r>
        <w:t>Prepare the adjusting entry at year end for the entire portfolio</w:t>
      </w:r>
      <w:r w:rsidR="00F3484A">
        <w:t>.</w:t>
      </w:r>
    </w:p>
    <w:p w:rsidR="00485117" w:rsidRDefault="00485117" w:rsidP="00485117">
      <w:pPr>
        <w:pStyle w:val="BodyTextIndent2"/>
        <w:tabs>
          <w:tab w:val="left" w:pos="360"/>
        </w:tabs>
        <w:spacing w:after="0" w:line="240" w:lineRule="auto"/>
      </w:pPr>
    </w:p>
    <w:p w:rsidR="00A557F6" w:rsidRPr="00CA458F" w:rsidRDefault="00A557F6" w:rsidP="00485117">
      <w:pPr>
        <w:pStyle w:val="BodyTextIndent2"/>
        <w:tabs>
          <w:tab w:val="left" w:pos="360"/>
        </w:tabs>
        <w:spacing w:after="0" w:line="240" w:lineRule="auto"/>
      </w:pPr>
    </w:p>
    <w:p w:rsidR="00090367" w:rsidRPr="00CA458F" w:rsidRDefault="00032D7A" w:rsidP="00032D7A">
      <w:pPr>
        <w:pStyle w:val="PlainText"/>
        <w:tabs>
          <w:tab w:val="clear" w:pos="270"/>
          <w:tab w:val="clear" w:pos="540"/>
          <w:tab w:val="clear" w:pos="900"/>
          <w:tab w:val="left" w:pos="-7230"/>
        </w:tabs>
        <w:ind w:left="426" w:hanging="426"/>
        <w:jc w:val="both"/>
        <w:rPr>
          <w:rFonts w:ascii="Times New Roman" w:hAnsi="Times New Roman"/>
          <w:sz w:val="24"/>
          <w:szCs w:val="24"/>
        </w:rPr>
      </w:pPr>
      <w:r>
        <w:rPr>
          <w:rFonts w:ascii="Times New Roman" w:hAnsi="Times New Roman"/>
          <w:sz w:val="24"/>
          <w:szCs w:val="24"/>
        </w:rPr>
        <w:t>9</w:t>
      </w:r>
      <w:r w:rsidR="00090367" w:rsidRPr="00CA458F">
        <w:rPr>
          <w:rFonts w:ascii="Times New Roman" w:hAnsi="Times New Roman"/>
          <w:sz w:val="24"/>
          <w:szCs w:val="24"/>
        </w:rPr>
        <w:t>.</w:t>
      </w:r>
      <w:r>
        <w:rPr>
          <w:rFonts w:ascii="Times New Roman" w:hAnsi="Times New Roman"/>
          <w:sz w:val="24"/>
          <w:szCs w:val="24"/>
        </w:rPr>
        <w:tab/>
      </w:r>
      <w:r w:rsidR="00090367" w:rsidRPr="00CA458F">
        <w:rPr>
          <w:rFonts w:ascii="Times New Roman" w:hAnsi="Times New Roman"/>
          <w:sz w:val="24"/>
          <w:szCs w:val="24"/>
        </w:rPr>
        <w:t xml:space="preserve">Fernandez Farms purchased some equipment on January 1, 2006 for $12,600. The equipment has an estimated useful life of 8 years and an estimated residual value of $1,200. The company uses double-declining-balance </w:t>
      </w:r>
      <w:r>
        <w:rPr>
          <w:rFonts w:ascii="Times New Roman" w:hAnsi="Times New Roman"/>
          <w:sz w:val="24"/>
          <w:szCs w:val="24"/>
        </w:rPr>
        <w:t>depre</w:t>
      </w:r>
      <w:r w:rsidR="00A557F6">
        <w:rPr>
          <w:rFonts w:ascii="Times New Roman" w:hAnsi="Times New Roman"/>
          <w:sz w:val="24"/>
          <w:szCs w:val="24"/>
        </w:rPr>
        <w:t>c</w:t>
      </w:r>
      <w:r>
        <w:rPr>
          <w:rFonts w:ascii="Times New Roman" w:hAnsi="Times New Roman"/>
          <w:sz w:val="24"/>
          <w:szCs w:val="24"/>
        </w:rPr>
        <w:t>iation</w:t>
      </w:r>
      <w:r w:rsidR="00090367" w:rsidRPr="00CA458F">
        <w:rPr>
          <w:rFonts w:ascii="Times New Roman" w:hAnsi="Times New Roman"/>
          <w:sz w:val="24"/>
          <w:szCs w:val="24"/>
        </w:rPr>
        <w:t>.</w:t>
      </w:r>
    </w:p>
    <w:p w:rsidR="00090367" w:rsidRPr="00CA458F" w:rsidRDefault="00090367" w:rsidP="00090367">
      <w:pPr>
        <w:pStyle w:val="PlainText"/>
        <w:ind w:left="540" w:hanging="540"/>
        <w:jc w:val="both"/>
        <w:rPr>
          <w:rFonts w:ascii="Times New Roman" w:hAnsi="Times New Roman"/>
          <w:sz w:val="24"/>
          <w:szCs w:val="24"/>
        </w:rPr>
      </w:pPr>
    </w:p>
    <w:p w:rsidR="00A557F6" w:rsidRPr="00A557F6" w:rsidRDefault="00A557F6" w:rsidP="00A557F6">
      <w:pPr>
        <w:pStyle w:val="PlainText"/>
        <w:tabs>
          <w:tab w:val="clear" w:pos="270"/>
          <w:tab w:val="clear" w:pos="540"/>
          <w:tab w:val="clear" w:pos="900"/>
          <w:tab w:val="decimal" w:pos="-7230"/>
          <w:tab w:val="left" w:pos="-6663"/>
        </w:tabs>
        <w:ind w:left="426"/>
        <w:rPr>
          <w:rFonts w:ascii="Times New Roman" w:hAnsi="Times New Roman"/>
          <w:b/>
          <w:sz w:val="24"/>
          <w:szCs w:val="24"/>
        </w:rPr>
      </w:pPr>
      <w:r w:rsidRPr="00A557F6">
        <w:rPr>
          <w:rFonts w:ascii="Times New Roman" w:hAnsi="Times New Roman"/>
          <w:b/>
          <w:sz w:val="24"/>
          <w:szCs w:val="24"/>
        </w:rPr>
        <w:t>Required:</w:t>
      </w:r>
    </w:p>
    <w:p w:rsidR="00A557F6" w:rsidRDefault="00A557F6" w:rsidP="00090367">
      <w:pPr>
        <w:pStyle w:val="PlainText"/>
        <w:ind w:left="540" w:hanging="540"/>
        <w:jc w:val="both"/>
        <w:rPr>
          <w:rFonts w:ascii="Times New Roman" w:hAnsi="Times New Roman"/>
          <w:sz w:val="24"/>
          <w:szCs w:val="24"/>
        </w:rPr>
      </w:pPr>
    </w:p>
    <w:p w:rsidR="00090367" w:rsidRDefault="00A557F6" w:rsidP="00A557F6">
      <w:pPr>
        <w:pStyle w:val="PlainText"/>
        <w:tabs>
          <w:tab w:val="clear" w:pos="270"/>
          <w:tab w:val="clear" w:pos="540"/>
          <w:tab w:val="clear" w:pos="900"/>
        </w:tabs>
        <w:ind w:left="540" w:hanging="114"/>
        <w:jc w:val="both"/>
        <w:rPr>
          <w:rFonts w:ascii="Times New Roman" w:hAnsi="Times New Roman"/>
          <w:sz w:val="24"/>
          <w:szCs w:val="24"/>
        </w:rPr>
      </w:pPr>
      <w:r>
        <w:rPr>
          <w:rFonts w:ascii="Times New Roman" w:hAnsi="Times New Roman"/>
          <w:sz w:val="24"/>
          <w:szCs w:val="24"/>
        </w:rPr>
        <w:t xml:space="preserve">Calculate the book value of the equipment </w:t>
      </w:r>
      <w:r w:rsidR="00090367" w:rsidRPr="00CA458F">
        <w:rPr>
          <w:rFonts w:ascii="Times New Roman" w:hAnsi="Times New Roman"/>
          <w:sz w:val="24"/>
          <w:szCs w:val="24"/>
        </w:rPr>
        <w:t>on January 1, 200</w:t>
      </w:r>
      <w:r w:rsidR="008D7B66">
        <w:rPr>
          <w:rFonts w:ascii="Times New Roman" w:hAnsi="Times New Roman"/>
          <w:sz w:val="24"/>
          <w:szCs w:val="24"/>
        </w:rPr>
        <w:t>7</w:t>
      </w:r>
      <w:r>
        <w:rPr>
          <w:rFonts w:ascii="Times New Roman" w:hAnsi="Times New Roman"/>
          <w:sz w:val="24"/>
          <w:szCs w:val="24"/>
        </w:rPr>
        <w:t>.</w:t>
      </w:r>
    </w:p>
    <w:p w:rsidR="008D364E" w:rsidRPr="00CA458F" w:rsidRDefault="008D364E" w:rsidP="00090367">
      <w:pPr>
        <w:pStyle w:val="PlainText"/>
        <w:ind w:left="540" w:hanging="540"/>
        <w:jc w:val="both"/>
        <w:rPr>
          <w:rFonts w:ascii="Times New Roman" w:hAnsi="Times New Roman"/>
          <w:sz w:val="24"/>
          <w:szCs w:val="24"/>
        </w:rPr>
      </w:pPr>
    </w:p>
    <w:p w:rsidR="00090367" w:rsidRPr="008D364E" w:rsidRDefault="00090367" w:rsidP="00A557F6">
      <w:pPr>
        <w:pStyle w:val="PlainText"/>
        <w:ind w:left="540" w:hanging="540"/>
        <w:jc w:val="both"/>
        <w:rPr>
          <w:rFonts w:ascii="Times New Roman" w:hAnsi="Times New Roman"/>
          <w:sz w:val="24"/>
          <w:szCs w:val="24"/>
        </w:rPr>
      </w:pPr>
      <w:r w:rsidRPr="00CA458F">
        <w:rPr>
          <w:rFonts w:ascii="Times New Roman" w:hAnsi="Times New Roman"/>
          <w:sz w:val="24"/>
          <w:szCs w:val="24"/>
        </w:rPr>
        <w:tab/>
      </w:r>
      <w:r w:rsidRPr="00CA458F">
        <w:rPr>
          <w:rFonts w:ascii="Times New Roman" w:hAnsi="Times New Roman"/>
          <w:sz w:val="24"/>
          <w:szCs w:val="24"/>
        </w:rPr>
        <w:tab/>
      </w:r>
    </w:p>
    <w:p w:rsidR="00090367" w:rsidRPr="00CA458F" w:rsidRDefault="00090367" w:rsidP="00090367"/>
    <w:p w:rsidR="00365F2C" w:rsidRDefault="00365F2C" w:rsidP="003C1A1F">
      <w:pPr>
        <w:pStyle w:val="PlainText"/>
        <w:jc w:val="both"/>
      </w:pPr>
    </w:p>
    <w:p w:rsidR="00DB59EC" w:rsidRPr="00CA458F" w:rsidRDefault="00DB59EC" w:rsidP="00DB59EC">
      <w:pPr>
        <w:ind w:left="720" w:hanging="720"/>
      </w:pPr>
      <w:r w:rsidRPr="00CA458F">
        <w:rPr>
          <w:b/>
          <w:lang w:val="en-GB"/>
        </w:rPr>
        <w:t xml:space="preserve">Question No. 1 </w:t>
      </w:r>
      <w:r>
        <w:rPr>
          <w:b/>
          <w:lang w:val="en-GB"/>
        </w:rPr>
        <w:t>(continued) (30 marks</w:t>
      </w:r>
      <w:r w:rsidRPr="00CA458F">
        <w:rPr>
          <w:b/>
          <w:lang w:val="en-GB"/>
        </w:rPr>
        <w:t>)</w:t>
      </w:r>
    </w:p>
    <w:p w:rsidR="00DB59EC" w:rsidRPr="00CA458F" w:rsidRDefault="00DB59EC" w:rsidP="00DB59EC">
      <w:pPr>
        <w:ind w:left="720" w:hanging="720"/>
      </w:pPr>
      <w:r w:rsidRPr="00CA458F">
        <w:rPr>
          <w:b/>
          <w:lang w:val="en-GB"/>
        </w:rPr>
        <w:lastRenderedPageBreak/>
        <w:t xml:space="preserve">Question No. 1 </w:t>
      </w:r>
      <w:r>
        <w:rPr>
          <w:b/>
          <w:lang w:val="en-GB"/>
        </w:rPr>
        <w:t>(continued) (30 marks</w:t>
      </w:r>
      <w:r w:rsidRPr="00CA458F">
        <w:rPr>
          <w:b/>
          <w:lang w:val="en-GB"/>
        </w:rPr>
        <w:t>)</w:t>
      </w:r>
    </w:p>
    <w:p w:rsidR="00DB59EC" w:rsidRDefault="00DB59EC" w:rsidP="00FD7996">
      <w:pPr>
        <w:keepNext/>
        <w:keepLines/>
        <w:widowControl w:val="0"/>
        <w:tabs>
          <w:tab w:val="right" w:pos="630"/>
        </w:tabs>
        <w:autoSpaceDE w:val="0"/>
        <w:autoSpaceDN w:val="0"/>
        <w:adjustRightInd w:val="0"/>
        <w:ind w:left="540" w:hanging="540"/>
      </w:pPr>
    </w:p>
    <w:p w:rsidR="003C1A1F" w:rsidRDefault="003C1A1F" w:rsidP="00FD7996">
      <w:pPr>
        <w:keepNext/>
        <w:keepLines/>
        <w:widowControl w:val="0"/>
        <w:tabs>
          <w:tab w:val="right" w:pos="630"/>
        </w:tabs>
        <w:autoSpaceDE w:val="0"/>
        <w:autoSpaceDN w:val="0"/>
        <w:adjustRightInd w:val="0"/>
        <w:ind w:left="540" w:hanging="540"/>
      </w:pPr>
      <w:r>
        <w:t>10</w:t>
      </w:r>
      <w:r w:rsidR="0082356C">
        <w:t xml:space="preserve">. </w:t>
      </w:r>
      <w:r w:rsidR="0082356C">
        <w:tab/>
      </w:r>
      <w:r w:rsidR="0082356C">
        <w:tab/>
      </w:r>
      <w:r w:rsidR="0082356C" w:rsidRPr="0082356C">
        <w:t>Richmond Company had the following information taken from its 20</w:t>
      </w:r>
      <w:r w:rsidR="00780DEB">
        <w:t>05</w:t>
      </w:r>
      <w:r w:rsidR="0082356C" w:rsidRPr="0082356C">
        <w:t xml:space="preserve"> adjusted trial balance: Sales, $200,000; Sales Discounts, $4,000; Beginning Inventory, $10,000; and Purchases, $140,000. A physical count of the merchandise on hand at the e</w:t>
      </w:r>
      <w:r w:rsidR="0082356C">
        <w:t xml:space="preserve">nd of the year showed $20,000. </w:t>
      </w:r>
    </w:p>
    <w:p w:rsidR="003C1A1F" w:rsidRDefault="003C1A1F" w:rsidP="00FD7996">
      <w:pPr>
        <w:keepNext/>
        <w:keepLines/>
        <w:widowControl w:val="0"/>
        <w:tabs>
          <w:tab w:val="right" w:pos="630"/>
        </w:tabs>
        <w:autoSpaceDE w:val="0"/>
        <w:autoSpaceDN w:val="0"/>
        <w:adjustRightInd w:val="0"/>
        <w:ind w:left="540" w:hanging="540"/>
      </w:pPr>
    </w:p>
    <w:p w:rsidR="003C1A1F" w:rsidRPr="003C1A1F" w:rsidRDefault="003C1A1F" w:rsidP="003C1A1F">
      <w:pPr>
        <w:keepNext/>
        <w:keepLines/>
        <w:widowControl w:val="0"/>
        <w:autoSpaceDE w:val="0"/>
        <w:autoSpaceDN w:val="0"/>
        <w:adjustRightInd w:val="0"/>
        <w:ind w:left="540" w:hanging="540"/>
        <w:rPr>
          <w:b/>
        </w:rPr>
      </w:pPr>
      <w:r>
        <w:tab/>
      </w:r>
      <w:r w:rsidRPr="003C1A1F">
        <w:rPr>
          <w:b/>
        </w:rPr>
        <w:t>Required:</w:t>
      </w:r>
    </w:p>
    <w:p w:rsidR="003C1A1F" w:rsidRDefault="003C1A1F" w:rsidP="00FD7996">
      <w:pPr>
        <w:keepNext/>
        <w:keepLines/>
        <w:widowControl w:val="0"/>
        <w:tabs>
          <w:tab w:val="right" w:pos="630"/>
        </w:tabs>
        <w:autoSpaceDE w:val="0"/>
        <w:autoSpaceDN w:val="0"/>
        <w:adjustRightInd w:val="0"/>
        <w:ind w:left="540" w:hanging="540"/>
      </w:pPr>
    </w:p>
    <w:p w:rsidR="0082356C" w:rsidRDefault="003C1A1F" w:rsidP="00FD7996">
      <w:pPr>
        <w:keepNext/>
        <w:keepLines/>
        <w:widowControl w:val="0"/>
        <w:tabs>
          <w:tab w:val="right" w:pos="630"/>
        </w:tabs>
        <w:autoSpaceDE w:val="0"/>
        <w:autoSpaceDN w:val="0"/>
        <w:adjustRightInd w:val="0"/>
        <w:ind w:left="540" w:hanging="540"/>
      </w:pPr>
      <w:r>
        <w:tab/>
        <w:t>Calculate the amount of g</w:t>
      </w:r>
      <w:r w:rsidR="0082356C" w:rsidRPr="0082356C">
        <w:t xml:space="preserve">ross </w:t>
      </w:r>
      <w:r>
        <w:t>profit</w:t>
      </w:r>
      <w:r w:rsidR="0082356C" w:rsidRPr="0082356C">
        <w:t xml:space="preserve"> that would appear </w:t>
      </w:r>
      <w:r>
        <w:t>on Richmond Company’s Income Statement.</w:t>
      </w:r>
    </w:p>
    <w:p w:rsidR="003C1A1F" w:rsidRDefault="003C1A1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Default="007A0B0F">
      <w:pPr>
        <w:rPr>
          <w:b/>
          <w:lang w:val="en-GB"/>
        </w:rPr>
      </w:pPr>
    </w:p>
    <w:p w:rsidR="007A0B0F" w:rsidRPr="007A0B0F" w:rsidRDefault="007A0B0F" w:rsidP="007A0B0F">
      <w:pPr>
        <w:jc w:val="center"/>
        <w:rPr>
          <w:b/>
          <w:sz w:val="32"/>
          <w:szCs w:val="32"/>
          <w:lang w:val="en-GB"/>
        </w:rPr>
      </w:pPr>
      <w:r w:rsidRPr="007A0B0F">
        <w:rPr>
          <w:b/>
          <w:sz w:val="32"/>
          <w:szCs w:val="32"/>
          <w:lang w:val="en-GB"/>
        </w:rPr>
        <w:t>END OF SHORT-ANSWER QUESTIONS</w:t>
      </w:r>
    </w:p>
    <w:p w:rsidR="007A0B0F" w:rsidRDefault="007A0B0F">
      <w:pPr>
        <w:rPr>
          <w:b/>
          <w:lang w:val="en-GB"/>
        </w:rPr>
      </w:pPr>
      <w:r>
        <w:rPr>
          <w:b/>
          <w:lang w:val="en-GB"/>
        </w:rPr>
        <w:br w:type="page"/>
      </w:r>
    </w:p>
    <w:p w:rsidR="007A0B0F" w:rsidRDefault="007A0B0F" w:rsidP="007A0B0F">
      <w:pPr>
        <w:jc w:val="center"/>
        <w:rPr>
          <w:b/>
          <w:lang w:val="en-GB"/>
        </w:rPr>
      </w:pPr>
    </w:p>
    <w:p w:rsidR="002B07A4" w:rsidRPr="005C4E20" w:rsidRDefault="00C6021C" w:rsidP="005C4E20">
      <w:pPr>
        <w:pStyle w:val="PlainText"/>
        <w:ind w:left="540" w:hanging="540"/>
        <w:rPr>
          <w:rFonts w:ascii="Times New Roman" w:hAnsi="Times New Roman"/>
          <w:b/>
          <w:sz w:val="24"/>
          <w:szCs w:val="24"/>
          <w:lang w:val="en-GB"/>
        </w:rPr>
      </w:pPr>
      <w:r w:rsidRPr="005C4E20">
        <w:rPr>
          <w:rFonts w:ascii="Times New Roman" w:hAnsi="Times New Roman"/>
          <w:b/>
          <w:sz w:val="24"/>
          <w:szCs w:val="24"/>
          <w:lang w:val="en-GB"/>
        </w:rPr>
        <w:t>Question No. 2 (</w:t>
      </w:r>
      <w:r w:rsidR="00333E3A">
        <w:rPr>
          <w:rFonts w:ascii="Times New Roman" w:hAnsi="Times New Roman"/>
          <w:b/>
          <w:sz w:val="24"/>
          <w:szCs w:val="24"/>
          <w:lang w:val="en-GB"/>
        </w:rPr>
        <w:t>2</w:t>
      </w:r>
      <w:r w:rsidR="002C65B2">
        <w:rPr>
          <w:rFonts w:ascii="Times New Roman" w:hAnsi="Times New Roman"/>
          <w:b/>
          <w:sz w:val="24"/>
          <w:szCs w:val="24"/>
          <w:lang w:val="en-GB"/>
        </w:rPr>
        <w:t>6</w:t>
      </w:r>
      <w:r w:rsidRPr="005C4E20">
        <w:rPr>
          <w:rFonts w:ascii="Times New Roman" w:hAnsi="Times New Roman"/>
          <w:b/>
          <w:sz w:val="24"/>
          <w:szCs w:val="24"/>
          <w:lang w:val="en-GB"/>
        </w:rPr>
        <w:t xml:space="preserve"> marks)</w:t>
      </w:r>
    </w:p>
    <w:p w:rsidR="00C6021C" w:rsidRPr="00C6021C" w:rsidRDefault="00C6021C" w:rsidP="00F46A5F">
      <w:pPr>
        <w:rPr>
          <w:lang w:val="en-GB"/>
        </w:rPr>
      </w:pPr>
    </w:p>
    <w:p w:rsidR="00C6021C" w:rsidRPr="00C6021C" w:rsidRDefault="00C6021C" w:rsidP="00C6021C">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 xml:space="preserve">This question is composed of two </w:t>
      </w:r>
      <w:r>
        <w:rPr>
          <w:rFonts w:ascii="Times New Roman" w:hAnsi="Times New Roman"/>
          <w:szCs w:val="24"/>
        </w:rPr>
        <w:t xml:space="preserve">independent </w:t>
      </w:r>
      <w:r w:rsidRPr="00C6021C">
        <w:rPr>
          <w:rFonts w:ascii="Times New Roman" w:hAnsi="Times New Roman"/>
          <w:szCs w:val="24"/>
        </w:rPr>
        <w:t>parts.</w:t>
      </w:r>
      <w:r>
        <w:rPr>
          <w:rFonts w:ascii="Times New Roman" w:hAnsi="Times New Roman"/>
          <w:szCs w:val="24"/>
        </w:rPr>
        <w:t xml:space="preserve"> </w:t>
      </w:r>
      <w:r w:rsidRPr="00C6021C">
        <w:rPr>
          <w:rFonts w:ascii="Times New Roman" w:hAnsi="Times New Roman"/>
          <w:szCs w:val="24"/>
        </w:rPr>
        <w:t xml:space="preserve">You will need to complete </w:t>
      </w:r>
      <w:r w:rsidRPr="00C6021C">
        <w:rPr>
          <w:rFonts w:ascii="Times New Roman" w:hAnsi="Times New Roman"/>
          <w:szCs w:val="24"/>
          <w:u w:val="single"/>
        </w:rPr>
        <w:t>both</w:t>
      </w:r>
      <w:r w:rsidRPr="00C6021C">
        <w:rPr>
          <w:rFonts w:ascii="Times New Roman" w:hAnsi="Times New Roman"/>
          <w:szCs w:val="24"/>
        </w:rPr>
        <w:t xml:space="preserve"> parts.</w:t>
      </w:r>
    </w:p>
    <w:p w:rsidR="00C6021C" w:rsidRPr="00C6021C" w:rsidRDefault="00C6021C" w:rsidP="00C6021C">
      <w:pPr>
        <w:pStyle w:val="NLa"/>
        <w:tabs>
          <w:tab w:val="clear" w:pos="480"/>
          <w:tab w:val="left" w:pos="0"/>
          <w:tab w:val="left" w:pos="360"/>
        </w:tabs>
        <w:spacing w:before="0"/>
        <w:ind w:left="0" w:firstLine="0"/>
        <w:jc w:val="both"/>
        <w:outlineLvl w:val="0"/>
        <w:rPr>
          <w:rFonts w:ascii="Times New Roman" w:hAnsi="Times New Roman"/>
          <w:b/>
          <w:szCs w:val="24"/>
        </w:rPr>
      </w:pPr>
    </w:p>
    <w:p w:rsidR="00C6021C" w:rsidRPr="00C6021C" w:rsidRDefault="00C6021C" w:rsidP="00C6021C">
      <w:pPr>
        <w:pStyle w:val="NLa"/>
        <w:tabs>
          <w:tab w:val="clear" w:pos="480"/>
          <w:tab w:val="left" w:pos="0"/>
          <w:tab w:val="left" w:pos="360"/>
        </w:tabs>
        <w:spacing w:before="0"/>
        <w:ind w:left="0" w:firstLine="0"/>
        <w:jc w:val="both"/>
        <w:outlineLvl w:val="0"/>
        <w:rPr>
          <w:rFonts w:ascii="Times New Roman" w:hAnsi="Times New Roman"/>
          <w:b/>
          <w:szCs w:val="24"/>
        </w:rPr>
      </w:pPr>
      <w:r w:rsidRPr="00C6021C">
        <w:rPr>
          <w:rFonts w:ascii="Times New Roman" w:hAnsi="Times New Roman"/>
          <w:b/>
          <w:szCs w:val="24"/>
          <w:u w:val="single"/>
        </w:rPr>
        <w:t>Part A</w:t>
      </w:r>
      <w:r>
        <w:rPr>
          <w:rFonts w:ascii="Times New Roman" w:hAnsi="Times New Roman"/>
          <w:b/>
          <w:szCs w:val="24"/>
        </w:rPr>
        <w:t xml:space="preserve">: </w:t>
      </w:r>
      <w:r w:rsidRPr="00C6021C">
        <w:rPr>
          <w:rFonts w:ascii="Times New Roman" w:hAnsi="Times New Roman"/>
          <w:b/>
          <w:szCs w:val="24"/>
        </w:rPr>
        <w:t xml:space="preserve"> (</w:t>
      </w:r>
      <w:r w:rsidR="002C65B2">
        <w:rPr>
          <w:rFonts w:ascii="Times New Roman" w:hAnsi="Times New Roman"/>
          <w:b/>
          <w:szCs w:val="24"/>
        </w:rPr>
        <w:t>6</w:t>
      </w:r>
      <w:r w:rsidRPr="00C6021C">
        <w:rPr>
          <w:rFonts w:ascii="Times New Roman" w:hAnsi="Times New Roman"/>
          <w:b/>
          <w:szCs w:val="24"/>
        </w:rPr>
        <w:t xml:space="preserve"> marks)</w:t>
      </w:r>
    </w:p>
    <w:p w:rsidR="00C6021C" w:rsidRPr="00C6021C" w:rsidRDefault="00C6021C" w:rsidP="00C6021C">
      <w:pPr>
        <w:pStyle w:val="NLa"/>
        <w:tabs>
          <w:tab w:val="clear" w:pos="480"/>
          <w:tab w:val="left" w:pos="0"/>
          <w:tab w:val="left" w:pos="360"/>
        </w:tabs>
        <w:spacing w:before="0"/>
        <w:ind w:left="0" w:firstLine="0"/>
        <w:jc w:val="both"/>
        <w:outlineLvl w:val="0"/>
        <w:rPr>
          <w:rFonts w:ascii="Times New Roman" w:hAnsi="Times New Roman"/>
          <w:szCs w:val="24"/>
        </w:rPr>
      </w:pPr>
    </w:p>
    <w:p w:rsidR="00C6021C" w:rsidRPr="00C6021C" w:rsidRDefault="00C6021C" w:rsidP="00C6021C">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Sears, Roebuck and JC</w:t>
      </w:r>
      <w:r>
        <w:rPr>
          <w:rFonts w:ascii="Times New Roman" w:hAnsi="Times New Roman"/>
          <w:szCs w:val="24"/>
        </w:rPr>
        <w:t xml:space="preserve"> </w:t>
      </w:r>
      <w:r w:rsidRPr="00C6021C">
        <w:rPr>
          <w:rFonts w:ascii="Times New Roman" w:hAnsi="Times New Roman"/>
          <w:szCs w:val="24"/>
        </w:rPr>
        <w:t xml:space="preserve">Penney are two giants of the </w:t>
      </w:r>
      <w:smartTag w:uri="urn:schemas-microsoft-com:office:smarttags" w:element="place">
        <w:smartTag w:uri="urn:schemas-microsoft-com:office:smarttags" w:element="country-region">
          <w:r w:rsidRPr="00C6021C">
            <w:rPr>
              <w:rFonts w:ascii="Times New Roman" w:hAnsi="Times New Roman"/>
              <w:szCs w:val="24"/>
            </w:rPr>
            <w:t>U.S.</w:t>
          </w:r>
        </w:smartTag>
      </w:smartTag>
      <w:r w:rsidRPr="00C6021C">
        <w:rPr>
          <w:rFonts w:ascii="Times New Roman" w:hAnsi="Times New Roman"/>
          <w:szCs w:val="24"/>
        </w:rPr>
        <w:t xml:space="preserve"> retail industry.  Both offer full lines of moderately priced merchandise.  Annual sales for Sears total $41 billion.  JC</w:t>
      </w:r>
      <w:r>
        <w:rPr>
          <w:rFonts w:ascii="Times New Roman" w:hAnsi="Times New Roman"/>
          <w:szCs w:val="24"/>
        </w:rPr>
        <w:t xml:space="preserve"> </w:t>
      </w:r>
      <w:r w:rsidRPr="00C6021C">
        <w:rPr>
          <w:rFonts w:ascii="Times New Roman" w:hAnsi="Times New Roman"/>
          <w:szCs w:val="24"/>
        </w:rPr>
        <w:t>Penney is somewhat smaller with $30 billion in revenues.  Compare the two companies as a potential investment based on the following ratios</w:t>
      </w:r>
      <w:r w:rsidR="00FE265E">
        <w:rPr>
          <w:rFonts w:ascii="Times New Roman" w:hAnsi="Times New Roman"/>
          <w:szCs w:val="24"/>
        </w:rPr>
        <w:t xml:space="preserve"> (organize your answer as a report to management commenting specifically on </w:t>
      </w:r>
      <w:r w:rsidR="00FE265E" w:rsidRPr="00333E3A">
        <w:rPr>
          <w:rFonts w:ascii="Times New Roman" w:hAnsi="Times New Roman"/>
          <w:szCs w:val="24"/>
          <w:u w:val="single"/>
        </w:rPr>
        <w:t>liquidity</w:t>
      </w:r>
      <w:r w:rsidR="00FE265E">
        <w:rPr>
          <w:rFonts w:ascii="Times New Roman" w:hAnsi="Times New Roman"/>
          <w:szCs w:val="24"/>
        </w:rPr>
        <w:t xml:space="preserve"> and </w:t>
      </w:r>
      <w:r w:rsidR="00FE265E" w:rsidRPr="00333E3A">
        <w:rPr>
          <w:rFonts w:ascii="Times New Roman" w:hAnsi="Times New Roman"/>
          <w:szCs w:val="24"/>
          <w:u w:val="single"/>
        </w:rPr>
        <w:t>performance</w:t>
      </w:r>
      <w:r w:rsidR="00FE265E">
        <w:rPr>
          <w:rFonts w:ascii="Times New Roman" w:hAnsi="Times New Roman"/>
          <w:szCs w:val="24"/>
        </w:rPr>
        <w:t>)</w:t>
      </w:r>
      <w:r w:rsidRPr="00C6021C">
        <w:rPr>
          <w:rFonts w:ascii="Times New Roman" w:hAnsi="Times New Roman"/>
          <w:szCs w:val="24"/>
        </w:rPr>
        <w:t>:</w:t>
      </w:r>
    </w:p>
    <w:p w:rsidR="00C6021C" w:rsidRPr="00C6021C" w:rsidRDefault="00C6021C" w:rsidP="00C6021C">
      <w:pPr>
        <w:pStyle w:val="NLa"/>
        <w:tabs>
          <w:tab w:val="clear" w:pos="480"/>
          <w:tab w:val="left" w:pos="0"/>
          <w:tab w:val="left" w:pos="360"/>
        </w:tabs>
        <w:spacing w:before="0"/>
        <w:ind w:left="0" w:firstLine="0"/>
        <w:jc w:val="both"/>
        <w:outlineLvl w:val="0"/>
        <w:rPr>
          <w:rFonts w:ascii="Times New Roman" w:hAnsi="Times New Roman"/>
          <w:szCs w:val="24"/>
        </w:rPr>
      </w:pPr>
    </w:p>
    <w:tbl>
      <w:tblPr>
        <w:tblStyle w:val="TableGrid"/>
        <w:tblW w:w="0" w:type="auto"/>
        <w:tblInd w:w="108" w:type="dxa"/>
        <w:tblLook w:val="01E0" w:firstRow="1" w:lastRow="1" w:firstColumn="1" w:lastColumn="1" w:noHBand="0" w:noVBand="0"/>
      </w:tblPr>
      <w:tblGrid>
        <w:gridCol w:w="2844"/>
        <w:gridCol w:w="2952"/>
        <w:gridCol w:w="2952"/>
      </w:tblGrid>
      <w:tr w:rsidR="00C6021C" w:rsidRPr="00C6021C">
        <w:tc>
          <w:tcPr>
            <w:tcW w:w="2844" w:type="dxa"/>
          </w:tcPr>
          <w:p w:rsidR="00C6021C" w:rsidRPr="004D7267" w:rsidRDefault="00C6021C" w:rsidP="00727859">
            <w:pPr>
              <w:pStyle w:val="NLa"/>
              <w:tabs>
                <w:tab w:val="clear" w:pos="480"/>
                <w:tab w:val="left" w:pos="0"/>
                <w:tab w:val="left" w:pos="360"/>
              </w:tabs>
              <w:spacing w:before="0"/>
              <w:ind w:left="0" w:firstLine="0"/>
              <w:jc w:val="both"/>
              <w:outlineLvl w:val="0"/>
              <w:rPr>
                <w:rFonts w:ascii="Times New Roman" w:hAnsi="Times New Roman"/>
                <w:b/>
                <w:szCs w:val="24"/>
              </w:rPr>
            </w:pPr>
            <w:r w:rsidRPr="004D7267">
              <w:rPr>
                <w:rFonts w:ascii="Times New Roman" w:hAnsi="Times New Roman"/>
                <w:b/>
                <w:szCs w:val="24"/>
              </w:rPr>
              <w:t>Ratio</w:t>
            </w:r>
          </w:p>
        </w:tc>
        <w:tc>
          <w:tcPr>
            <w:tcW w:w="2952" w:type="dxa"/>
          </w:tcPr>
          <w:p w:rsidR="00C6021C" w:rsidRPr="004D7267" w:rsidRDefault="00C6021C" w:rsidP="00727859">
            <w:pPr>
              <w:pStyle w:val="NLa"/>
              <w:tabs>
                <w:tab w:val="clear" w:pos="480"/>
                <w:tab w:val="left" w:pos="0"/>
                <w:tab w:val="left" w:pos="360"/>
              </w:tabs>
              <w:spacing w:before="0"/>
              <w:ind w:left="0" w:firstLine="0"/>
              <w:jc w:val="both"/>
              <w:outlineLvl w:val="0"/>
              <w:rPr>
                <w:rFonts w:ascii="Times New Roman" w:hAnsi="Times New Roman"/>
                <w:b/>
                <w:szCs w:val="24"/>
              </w:rPr>
            </w:pPr>
            <w:r w:rsidRPr="004D7267">
              <w:rPr>
                <w:rFonts w:ascii="Times New Roman" w:hAnsi="Times New Roman"/>
                <w:b/>
                <w:szCs w:val="24"/>
              </w:rPr>
              <w:t>Sears</w:t>
            </w:r>
          </w:p>
        </w:tc>
        <w:tc>
          <w:tcPr>
            <w:tcW w:w="2952" w:type="dxa"/>
          </w:tcPr>
          <w:p w:rsidR="00C6021C" w:rsidRPr="004D7267" w:rsidRDefault="00C6021C" w:rsidP="00727859">
            <w:pPr>
              <w:pStyle w:val="NLa"/>
              <w:tabs>
                <w:tab w:val="clear" w:pos="480"/>
                <w:tab w:val="left" w:pos="0"/>
                <w:tab w:val="left" w:pos="360"/>
              </w:tabs>
              <w:spacing w:before="0"/>
              <w:ind w:left="0" w:firstLine="0"/>
              <w:jc w:val="both"/>
              <w:outlineLvl w:val="0"/>
              <w:rPr>
                <w:rFonts w:ascii="Times New Roman" w:hAnsi="Times New Roman"/>
                <w:b/>
                <w:szCs w:val="24"/>
              </w:rPr>
            </w:pPr>
            <w:r w:rsidRPr="004D7267">
              <w:rPr>
                <w:rFonts w:ascii="Times New Roman" w:hAnsi="Times New Roman"/>
                <w:b/>
                <w:szCs w:val="24"/>
              </w:rPr>
              <w:t>JC Penney</w:t>
            </w:r>
          </w:p>
        </w:tc>
      </w:tr>
      <w:tr w:rsidR="00C6021C" w:rsidRPr="00C6021C">
        <w:tc>
          <w:tcPr>
            <w:tcW w:w="2844"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P/E</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8.1</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9.7</w:t>
            </w:r>
          </w:p>
        </w:tc>
      </w:tr>
      <w:tr w:rsidR="00C6021C" w:rsidRPr="00C6021C">
        <w:tc>
          <w:tcPr>
            <w:tcW w:w="2844" w:type="dxa"/>
          </w:tcPr>
          <w:p w:rsidR="00C6021C" w:rsidRPr="00C6021C" w:rsidRDefault="00C6021C" w:rsidP="003B11AB">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 xml:space="preserve">Gross profit </w:t>
            </w:r>
            <w:r w:rsidR="003B11AB">
              <w:rPr>
                <w:rFonts w:ascii="Times New Roman" w:hAnsi="Times New Roman"/>
                <w:szCs w:val="24"/>
              </w:rPr>
              <w:t>percentage</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33.5</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23.1</w:t>
            </w:r>
          </w:p>
        </w:tc>
      </w:tr>
      <w:tr w:rsidR="00C6021C" w:rsidRPr="00C6021C">
        <w:tc>
          <w:tcPr>
            <w:tcW w:w="2844" w:type="dxa"/>
          </w:tcPr>
          <w:p w:rsidR="00C6021C" w:rsidRPr="00C6021C" w:rsidRDefault="003B11AB" w:rsidP="003B11AB">
            <w:pPr>
              <w:pStyle w:val="NLa"/>
              <w:tabs>
                <w:tab w:val="clear" w:pos="480"/>
                <w:tab w:val="left" w:pos="0"/>
                <w:tab w:val="left" w:pos="360"/>
              </w:tabs>
              <w:spacing w:before="0"/>
              <w:ind w:left="0" w:firstLine="0"/>
              <w:jc w:val="both"/>
              <w:outlineLvl w:val="0"/>
              <w:rPr>
                <w:rFonts w:ascii="Times New Roman" w:hAnsi="Times New Roman"/>
                <w:szCs w:val="24"/>
              </w:rPr>
            </w:pPr>
            <w:r>
              <w:rPr>
                <w:rFonts w:ascii="Times New Roman" w:hAnsi="Times New Roman"/>
                <w:szCs w:val="24"/>
              </w:rPr>
              <w:t>Return on sales</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3.6</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1.7</w:t>
            </w:r>
          </w:p>
        </w:tc>
      </w:tr>
      <w:tr w:rsidR="00C6021C" w:rsidRPr="00C6021C">
        <w:tc>
          <w:tcPr>
            <w:tcW w:w="2844"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Quick ratio</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0.1</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0.6</w:t>
            </w:r>
          </w:p>
        </w:tc>
      </w:tr>
      <w:tr w:rsidR="00C6021C" w:rsidRPr="00C6021C">
        <w:tc>
          <w:tcPr>
            <w:tcW w:w="2844"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Current ratio</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2.2</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1.6</w:t>
            </w:r>
          </w:p>
        </w:tc>
      </w:tr>
      <w:tr w:rsidR="00C6021C" w:rsidRPr="00C6021C">
        <w:tc>
          <w:tcPr>
            <w:tcW w:w="2844" w:type="dxa"/>
          </w:tcPr>
          <w:p w:rsidR="00C6021C" w:rsidRPr="00C6021C" w:rsidRDefault="00C6021C" w:rsidP="003B11AB">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Debt to equity</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2.8</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1.4</w:t>
            </w:r>
          </w:p>
        </w:tc>
      </w:tr>
      <w:tr w:rsidR="00C6021C" w:rsidRPr="00C6021C">
        <w:tc>
          <w:tcPr>
            <w:tcW w:w="2844"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Return on equity</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23.5</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7.5</w:t>
            </w:r>
          </w:p>
        </w:tc>
      </w:tr>
      <w:tr w:rsidR="00C6021C" w:rsidRPr="00C6021C">
        <w:tc>
          <w:tcPr>
            <w:tcW w:w="2844"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Return on assets</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4.1</w:t>
            </w:r>
          </w:p>
        </w:tc>
        <w:tc>
          <w:tcPr>
            <w:tcW w:w="2952" w:type="dxa"/>
          </w:tcPr>
          <w:p w:rsidR="00C6021C" w:rsidRPr="00C6021C" w:rsidRDefault="00C6021C" w:rsidP="00727859">
            <w:pPr>
              <w:pStyle w:val="NLa"/>
              <w:tabs>
                <w:tab w:val="clear" w:pos="480"/>
                <w:tab w:val="left" w:pos="0"/>
                <w:tab w:val="left" w:pos="360"/>
              </w:tabs>
              <w:spacing w:before="0"/>
              <w:ind w:left="0" w:firstLine="0"/>
              <w:jc w:val="both"/>
              <w:outlineLvl w:val="0"/>
              <w:rPr>
                <w:rFonts w:ascii="Times New Roman" w:hAnsi="Times New Roman"/>
                <w:szCs w:val="24"/>
              </w:rPr>
            </w:pPr>
            <w:r w:rsidRPr="00C6021C">
              <w:rPr>
                <w:rFonts w:ascii="Times New Roman" w:hAnsi="Times New Roman"/>
                <w:szCs w:val="24"/>
              </w:rPr>
              <w:t>3.2</w:t>
            </w:r>
          </w:p>
        </w:tc>
      </w:tr>
    </w:tbl>
    <w:p w:rsidR="00C6021C" w:rsidRPr="00C6021C" w:rsidRDefault="00C6021C" w:rsidP="00C6021C">
      <w:pPr>
        <w:pStyle w:val="NLa"/>
        <w:tabs>
          <w:tab w:val="clear" w:pos="480"/>
          <w:tab w:val="left" w:pos="0"/>
          <w:tab w:val="left" w:pos="360"/>
        </w:tabs>
        <w:spacing w:before="0"/>
        <w:ind w:left="0" w:firstLine="0"/>
        <w:jc w:val="both"/>
        <w:outlineLvl w:val="0"/>
        <w:rPr>
          <w:rFonts w:ascii="Times New Roman" w:hAnsi="Times New Roman"/>
          <w:szCs w:val="24"/>
        </w:rPr>
      </w:pPr>
    </w:p>
    <w:tbl>
      <w:tblPr>
        <w:tblStyle w:val="TableGrid"/>
        <w:tblW w:w="0" w:type="auto"/>
        <w:tblInd w:w="108" w:type="dxa"/>
        <w:tblLook w:val="00A0" w:firstRow="1" w:lastRow="0" w:firstColumn="1" w:lastColumn="0" w:noHBand="0" w:noVBand="0"/>
      </w:tblPr>
      <w:tblGrid>
        <w:gridCol w:w="8748"/>
      </w:tblGrid>
      <w:tr w:rsidR="004D7267">
        <w:tc>
          <w:tcPr>
            <w:tcW w:w="8748" w:type="dxa"/>
          </w:tcPr>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4D7267" w:rsidRDefault="004D7267"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980D7E" w:rsidRDefault="00980D7E" w:rsidP="00C6021C"/>
          <w:p w:rsidR="004D7267" w:rsidRDefault="004D7267" w:rsidP="00C6021C"/>
          <w:p w:rsidR="00DC2AF2" w:rsidRDefault="00DC2AF2" w:rsidP="00C6021C"/>
        </w:tc>
      </w:tr>
    </w:tbl>
    <w:p w:rsidR="0084464F" w:rsidRPr="00C6021C" w:rsidRDefault="00DC2AF2" w:rsidP="0084464F">
      <w:pPr>
        <w:rPr>
          <w:lang w:val="en-GB"/>
        </w:rPr>
      </w:pPr>
      <w:r>
        <w:rPr>
          <w:b/>
          <w:lang w:val="en-GB"/>
        </w:rPr>
        <w:br w:type="page"/>
      </w:r>
      <w:r w:rsidR="0084464F" w:rsidRPr="00C6021C">
        <w:rPr>
          <w:b/>
          <w:lang w:val="en-GB"/>
        </w:rPr>
        <w:lastRenderedPageBreak/>
        <w:t xml:space="preserve">Question No. 2 </w:t>
      </w:r>
      <w:r w:rsidR="00D45706">
        <w:rPr>
          <w:b/>
          <w:lang w:val="en-GB"/>
        </w:rPr>
        <w:t>(</w:t>
      </w:r>
      <w:r w:rsidR="0084464F">
        <w:rPr>
          <w:b/>
          <w:lang w:val="en-GB"/>
        </w:rPr>
        <w:t xml:space="preserve">continued) </w:t>
      </w:r>
      <w:r w:rsidR="0084464F" w:rsidRPr="00C6021C">
        <w:rPr>
          <w:b/>
          <w:lang w:val="en-GB"/>
        </w:rPr>
        <w:t>(</w:t>
      </w:r>
      <w:r w:rsidR="00333E3A">
        <w:rPr>
          <w:b/>
          <w:lang w:val="en-GB"/>
        </w:rPr>
        <w:t>2</w:t>
      </w:r>
      <w:r w:rsidR="00D002EB">
        <w:rPr>
          <w:b/>
          <w:lang w:val="en-GB"/>
        </w:rPr>
        <w:t>6</w:t>
      </w:r>
      <w:r w:rsidR="0084464F" w:rsidRPr="00C6021C">
        <w:rPr>
          <w:b/>
          <w:lang w:val="en-GB"/>
        </w:rPr>
        <w:t xml:space="preserve"> marks)</w:t>
      </w:r>
    </w:p>
    <w:p w:rsidR="0084464F" w:rsidRDefault="0084464F" w:rsidP="0084464F">
      <w:pPr>
        <w:pStyle w:val="NLa"/>
        <w:tabs>
          <w:tab w:val="clear" w:pos="480"/>
          <w:tab w:val="left" w:pos="0"/>
          <w:tab w:val="left" w:pos="360"/>
        </w:tabs>
        <w:spacing w:before="0"/>
        <w:ind w:left="0" w:firstLine="0"/>
        <w:jc w:val="both"/>
        <w:outlineLvl w:val="0"/>
        <w:rPr>
          <w:rFonts w:ascii="Times New Roman" w:hAnsi="Times New Roman"/>
          <w:szCs w:val="24"/>
        </w:rPr>
      </w:pPr>
    </w:p>
    <w:tbl>
      <w:tblPr>
        <w:tblStyle w:val="TableGrid"/>
        <w:tblW w:w="0" w:type="auto"/>
        <w:tblInd w:w="108" w:type="dxa"/>
        <w:tblLook w:val="00A0" w:firstRow="1" w:lastRow="0" w:firstColumn="1" w:lastColumn="0" w:noHBand="0" w:noVBand="0"/>
      </w:tblPr>
      <w:tblGrid>
        <w:gridCol w:w="8748"/>
      </w:tblGrid>
      <w:tr w:rsidR="0084464F">
        <w:tc>
          <w:tcPr>
            <w:tcW w:w="8748" w:type="dxa"/>
          </w:tcPr>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p w:rsidR="0084464F" w:rsidRDefault="0084464F" w:rsidP="00727859"/>
        </w:tc>
      </w:tr>
    </w:tbl>
    <w:p w:rsidR="00980D7E" w:rsidRDefault="0084464F" w:rsidP="00980D7E">
      <w:pPr>
        <w:rPr>
          <w:b/>
          <w:lang w:val="en-GB"/>
        </w:rPr>
      </w:pPr>
      <w:r>
        <w:rPr>
          <w:lang w:val="en-GB"/>
        </w:rPr>
        <w:br w:type="page"/>
      </w:r>
      <w:r w:rsidR="00980D7E" w:rsidRPr="00C6021C">
        <w:rPr>
          <w:b/>
          <w:lang w:val="en-GB"/>
        </w:rPr>
        <w:lastRenderedPageBreak/>
        <w:t xml:space="preserve">Question No. 2 </w:t>
      </w:r>
      <w:r w:rsidR="00980D7E">
        <w:rPr>
          <w:b/>
          <w:lang w:val="en-GB"/>
        </w:rPr>
        <w:t xml:space="preserve">(continued) </w:t>
      </w:r>
      <w:r w:rsidR="00980D7E" w:rsidRPr="00C6021C">
        <w:rPr>
          <w:b/>
          <w:lang w:val="en-GB"/>
        </w:rPr>
        <w:t>(</w:t>
      </w:r>
      <w:r w:rsidR="00333E3A">
        <w:rPr>
          <w:b/>
          <w:lang w:val="en-GB"/>
        </w:rPr>
        <w:t>2</w:t>
      </w:r>
      <w:r w:rsidR="002C65B2">
        <w:rPr>
          <w:b/>
          <w:lang w:val="en-GB"/>
        </w:rPr>
        <w:t>6</w:t>
      </w:r>
      <w:r w:rsidR="00980D7E" w:rsidRPr="00C6021C">
        <w:rPr>
          <w:b/>
          <w:lang w:val="en-GB"/>
        </w:rPr>
        <w:t xml:space="preserve"> marks)</w:t>
      </w:r>
    </w:p>
    <w:p w:rsidR="007B2259" w:rsidRPr="00C6021C" w:rsidRDefault="007B2259" w:rsidP="00980D7E">
      <w:pPr>
        <w:rPr>
          <w:lang w:val="en-GB"/>
        </w:rPr>
      </w:pPr>
    </w:p>
    <w:p w:rsidR="007B2259" w:rsidRPr="00BA64BE" w:rsidRDefault="007B2259" w:rsidP="007B2259">
      <w:pPr>
        <w:rPr>
          <w:b/>
        </w:rPr>
      </w:pPr>
      <w:r w:rsidRPr="00BA64BE">
        <w:rPr>
          <w:b/>
          <w:u w:val="single"/>
        </w:rPr>
        <w:t>Part B</w:t>
      </w:r>
      <w:r w:rsidRPr="00BA64BE">
        <w:rPr>
          <w:b/>
        </w:rPr>
        <w:t>:  (</w:t>
      </w:r>
      <w:r>
        <w:rPr>
          <w:b/>
        </w:rPr>
        <w:t>2</w:t>
      </w:r>
      <w:r w:rsidRPr="00BA64BE">
        <w:rPr>
          <w:b/>
        </w:rPr>
        <w:t>0 marks)</w:t>
      </w:r>
    </w:p>
    <w:p w:rsidR="007B2259" w:rsidRPr="00BA64BE" w:rsidRDefault="007B2259" w:rsidP="007B2259"/>
    <w:p w:rsidR="007B2259" w:rsidRPr="00BA64BE" w:rsidRDefault="007B2259" w:rsidP="007B2259">
      <w:smartTag w:uri="urn:schemas-microsoft-com:office:smarttags" w:element="place">
        <w:smartTag w:uri="urn:schemas-microsoft-com:office:smarttags" w:element="City">
          <w:r w:rsidRPr="00BA64BE">
            <w:t>Hudson</w:t>
          </w:r>
        </w:smartTag>
      </w:smartTag>
      <w:r w:rsidRPr="00BA64BE">
        <w:t xml:space="preserve">’s Bay Company provides Canadians with a wide selection of goods and services through its retail channels, led by its two major divisions:  The Bay and Zellers.  The following information was reported in a recent annual report.  </w:t>
      </w:r>
    </w:p>
    <w:p w:rsidR="007B2259" w:rsidRPr="00BA64BE" w:rsidRDefault="007B2259" w:rsidP="007B2259"/>
    <w:p w:rsidR="007B2259" w:rsidRPr="00BB337F" w:rsidRDefault="007B2259" w:rsidP="007B2259">
      <w:pPr>
        <w:jc w:val="center"/>
        <w:rPr>
          <w:b/>
          <w:sz w:val="22"/>
        </w:rPr>
      </w:pPr>
      <w:r w:rsidRPr="00BB337F">
        <w:rPr>
          <w:b/>
          <w:sz w:val="22"/>
        </w:rPr>
        <w:t>Hudson’s Bay Company</w:t>
      </w:r>
    </w:p>
    <w:p w:rsidR="007B2259" w:rsidRPr="00960AD7" w:rsidRDefault="007B2259" w:rsidP="007B2259">
      <w:pPr>
        <w:jc w:val="center"/>
        <w:rPr>
          <w:b/>
          <w:sz w:val="22"/>
        </w:rPr>
      </w:pPr>
      <w:r w:rsidRPr="00960AD7">
        <w:rPr>
          <w:b/>
          <w:sz w:val="22"/>
        </w:rPr>
        <w:t>Consolidated Statement of Earnings</w:t>
      </w:r>
    </w:p>
    <w:p w:rsidR="007B2259" w:rsidRPr="00960AD7" w:rsidRDefault="007B2259" w:rsidP="007B2259">
      <w:pPr>
        <w:jc w:val="center"/>
        <w:rPr>
          <w:b/>
          <w:sz w:val="22"/>
        </w:rPr>
      </w:pPr>
      <w:r>
        <w:rPr>
          <w:b/>
          <w:sz w:val="22"/>
        </w:rPr>
        <w:t>For the y</w:t>
      </w:r>
      <w:r w:rsidRPr="00960AD7">
        <w:rPr>
          <w:b/>
          <w:sz w:val="22"/>
        </w:rPr>
        <w:t xml:space="preserve">ear </w:t>
      </w:r>
      <w:r>
        <w:rPr>
          <w:b/>
          <w:sz w:val="22"/>
        </w:rPr>
        <w:t>e</w:t>
      </w:r>
      <w:r w:rsidRPr="00960AD7">
        <w:rPr>
          <w:b/>
          <w:sz w:val="22"/>
        </w:rPr>
        <w:t>nded January 31</w:t>
      </w:r>
      <w:r>
        <w:rPr>
          <w:b/>
          <w:sz w:val="22"/>
        </w:rPr>
        <w:t>, 2002</w:t>
      </w:r>
    </w:p>
    <w:p w:rsidR="007B2259" w:rsidRDefault="007B2259" w:rsidP="007B2259">
      <w:pPr>
        <w:tabs>
          <w:tab w:val="decimal" w:pos="5760"/>
          <w:tab w:val="decimal" w:pos="7920"/>
        </w:tabs>
        <w:jc w:val="center"/>
        <w:rPr>
          <w:b/>
          <w:sz w:val="22"/>
        </w:rPr>
      </w:pPr>
      <w:r w:rsidRPr="00BB337F">
        <w:rPr>
          <w:b/>
          <w:sz w:val="22"/>
        </w:rPr>
        <w:t>(</w:t>
      </w:r>
      <w:r>
        <w:rPr>
          <w:b/>
          <w:sz w:val="22"/>
        </w:rPr>
        <w:t xml:space="preserve">in </w:t>
      </w:r>
      <w:r w:rsidRPr="00BB337F">
        <w:rPr>
          <w:b/>
          <w:sz w:val="22"/>
        </w:rPr>
        <w:t>thousands of dollars)</w:t>
      </w:r>
    </w:p>
    <w:p w:rsidR="007B2259" w:rsidRDefault="007B2259" w:rsidP="007B2259">
      <w:pPr>
        <w:tabs>
          <w:tab w:val="decimal" w:pos="5760"/>
          <w:tab w:val="decimal" w:pos="7920"/>
        </w:tabs>
        <w:jc w:val="center"/>
        <w:rPr>
          <w:b/>
          <w:sz w:val="22"/>
        </w:rPr>
      </w:pPr>
    </w:p>
    <w:p w:rsidR="007B2259" w:rsidRPr="00BB337F" w:rsidRDefault="007B2259" w:rsidP="007B2259">
      <w:pPr>
        <w:tabs>
          <w:tab w:val="decimal" w:pos="5760"/>
          <w:tab w:val="decimal" w:pos="7920"/>
        </w:tabs>
        <w:rPr>
          <w:b/>
          <w:sz w:val="22"/>
        </w:rPr>
      </w:pPr>
      <w:r w:rsidRPr="00BB337F">
        <w:rPr>
          <w:b/>
          <w:sz w:val="22"/>
        </w:rPr>
        <w:tab/>
        <w:t>2002</w:t>
      </w:r>
      <w:r w:rsidRPr="00BB337F">
        <w:rPr>
          <w:b/>
          <w:sz w:val="22"/>
        </w:rPr>
        <w:tab/>
        <w:t>2001</w:t>
      </w:r>
    </w:p>
    <w:p w:rsidR="007B2259" w:rsidRPr="00BB337F" w:rsidRDefault="007B2259" w:rsidP="007B2259">
      <w:pPr>
        <w:tabs>
          <w:tab w:val="decimal" w:pos="5760"/>
          <w:tab w:val="decimal" w:pos="7920"/>
        </w:tabs>
        <w:jc w:val="both"/>
        <w:rPr>
          <w:sz w:val="22"/>
        </w:rPr>
      </w:pPr>
      <w:r w:rsidRPr="00BB337F">
        <w:rPr>
          <w:sz w:val="22"/>
        </w:rPr>
        <w:t>Sales revenue</w:t>
      </w:r>
      <w:r w:rsidRPr="00BB337F">
        <w:rPr>
          <w:sz w:val="22"/>
        </w:rPr>
        <w:tab/>
      </w:r>
    </w:p>
    <w:p w:rsidR="007B2259" w:rsidRPr="00BB337F" w:rsidRDefault="007B2259" w:rsidP="007B2259">
      <w:pPr>
        <w:tabs>
          <w:tab w:val="left" w:pos="270"/>
          <w:tab w:val="decimal" w:pos="5760"/>
          <w:tab w:val="decimal" w:pos="7920"/>
        </w:tabs>
        <w:rPr>
          <w:sz w:val="22"/>
        </w:rPr>
      </w:pPr>
      <w:r>
        <w:rPr>
          <w:sz w:val="22"/>
        </w:rPr>
        <w:t xml:space="preserve"> </w:t>
      </w:r>
      <w:r w:rsidRPr="00BB337F">
        <w:rPr>
          <w:sz w:val="22"/>
        </w:rPr>
        <w:t>The Bay</w:t>
      </w:r>
      <w:r w:rsidRPr="00BB337F">
        <w:rPr>
          <w:sz w:val="22"/>
        </w:rPr>
        <w:tab/>
        <w:t>2,667,262</w:t>
      </w:r>
      <w:r w:rsidRPr="00BB337F">
        <w:rPr>
          <w:sz w:val="22"/>
        </w:rPr>
        <w:tab/>
        <w:t>2,702,998</w:t>
      </w:r>
    </w:p>
    <w:p w:rsidR="007B2259" w:rsidRPr="00BB337F" w:rsidRDefault="007B2259" w:rsidP="007B2259">
      <w:pPr>
        <w:tabs>
          <w:tab w:val="left" w:pos="270"/>
          <w:tab w:val="decimal" w:pos="5760"/>
          <w:tab w:val="decimal" w:pos="7920"/>
        </w:tabs>
        <w:rPr>
          <w:sz w:val="22"/>
        </w:rPr>
      </w:pPr>
      <w:r>
        <w:rPr>
          <w:sz w:val="22"/>
        </w:rPr>
        <w:t xml:space="preserve"> </w:t>
      </w:r>
      <w:r w:rsidRPr="00BB337F">
        <w:rPr>
          <w:sz w:val="22"/>
        </w:rPr>
        <w:t>Zellers</w:t>
      </w:r>
      <w:r w:rsidRPr="00BB337F">
        <w:rPr>
          <w:sz w:val="22"/>
        </w:rPr>
        <w:tab/>
        <w:t>4,693,027</w:t>
      </w:r>
      <w:r w:rsidRPr="00BB337F">
        <w:rPr>
          <w:sz w:val="22"/>
        </w:rPr>
        <w:tab/>
        <w:t>4,606,743</w:t>
      </w:r>
    </w:p>
    <w:p w:rsidR="007B2259" w:rsidRPr="00BB337F" w:rsidRDefault="007B2259" w:rsidP="007B2259">
      <w:pPr>
        <w:tabs>
          <w:tab w:val="left" w:pos="270"/>
          <w:tab w:val="decimal" w:pos="5760"/>
          <w:tab w:val="decimal" w:pos="7920"/>
        </w:tabs>
        <w:rPr>
          <w:sz w:val="22"/>
        </w:rPr>
      </w:pPr>
      <w:r>
        <w:rPr>
          <w:sz w:val="22"/>
        </w:rPr>
        <w:t xml:space="preserve"> </w:t>
      </w:r>
      <w:r w:rsidRPr="00BB337F">
        <w:rPr>
          <w:sz w:val="22"/>
        </w:rPr>
        <w:t>Other</w:t>
      </w:r>
      <w:r w:rsidRPr="00BB337F">
        <w:rPr>
          <w:sz w:val="22"/>
        </w:rPr>
        <w:tab/>
      </w:r>
      <w:r>
        <w:rPr>
          <w:sz w:val="22"/>
        </w:rPr>
        <w:t>__</w:t>
      </w:r>
      <w:r w:rsidRPr="00BB337F">
        <w:rPr>
          <w:sz w:val="22"/>
          <w:u w:val="single"/>
        </w:rPr>
        <w:t>85,524</w:t>
      </w:r>
      <w:r w:rsidRPr="00BB337F">
        <w:rPr>
          <w:sz w:val="22"/>
        </w:rPr>
        <w:tab/>
      </w:r>
      <w:r>
        <w:rPr>
          <w:sz w:val="22"/>
        </w:rPr>
        <w:t>__</w:t>
      </w:r>
      <w:r w:rsidRPr="00BB337F">
        <w:rPr>
          <w:sz w:val="22"/>
          <w:u w:val="single"/>
        </w:rPr>
        <w:t>90,231</w:t>
      </w:r>
    </w:p>
    <w:p w:rsidR="007B2259" w:rsidRPr="00BB337F" w:rsidRDefault="007B2259" w:rsidP="007B2259">
      <w:pPr>
        <w:tabs>
          <w:tab w:val="decimal" w:pos="5760"/>
          <w:tab w:val="decimal" w:pos="7920"/>
        </w:tabs>
        <w:rPr>
          <w:sz w:val="22"/>
        </w:rPr>
      </w:pPr>
      <w:r w:rsidRPr="00BB337F">
        <w:rPr>
          <w:sz w:val="22"/>
        </w:rPr>
        <w:tab/>
      </w:r>
      <w:r w:rsidRPr="00BB337F">
        <w:rPr>
          <w:sz w:val="22"/>
          <w:u w:val="double"/>
        </w:rPr>
        <w:t>7,445,813</w:t>
      </w:r>
      <w:r w:rsidRPr="00BB337F">
        <w:rPr>
          <w:sz w:val="22"/>
        </w:rPr>
        <w:tab/>
      </w:r>
      <w:r w:rsidRPr="00BB337F">
        <w:rPr>
          <w:sz w:val="22"/>
          <w:u w:val="double"/>
        </w:rPr>
        <w:t>7,399,972</w:t>
      </w:r>
    </w:p>
    <w:p w:rsidR="007B2259" w:rsidRDefault="007B2259" w:rsidP="007B2259">
      <w:pPr>
        <w:tabs>
          <w:tab w:val="left" w:pos="270"/>
          <w:tab w:val="decimal" w:pos="5760"/>
          <w:tab w:val="decimal" w:pos="7920"/>
        </w:tabs>
        <w:rPr>
          <w:sz w:val="22"/>
        </w:rPr>
      </w:pPr>
      <w:r>
        <w:rPr>
          <w:sz w:val="22"/>
        </w:rPr>
        <w:t>Cost of goods sold</w:t>
      </w:r>
    </w:p>
    <w:p w:rsidR="007B2259" w:rsidRPr="00BB337F" w:rsidRDefault="007B2259" w:rsidP="007B2259">
      <w:pPr>
        <w:tabs>
          <w:tab w:val="left" w:pos="270"/>
          <w:tab w:val="decimal" w:pos="5760"/>
          <w:tab w:val="decimal" w:pos="7920"/>
        </w:tabs>
        <w:rPr>
          <w:sz w:val="22"/>
        </w:rPr>
      </w:pPr>
      <w:r w:rsidRPr="00BB337F">
        <w:rPr>
          <w:sz w:val="22"/>
        </w:rPr>
        <w:t>The Bay</w:t>
      </w:r>
      <w:r w:rsidRPr="00BB337F">
        <w:rPr>
          <w:sz w:val="22"/>
        </w:rPr>
        <w:tab/>
      </w:r>
      <w:r>
        <w:rPr>
          <w:sz w:val="22"/>
        </w:rPr>
        <w:t>1</w:t>
      </w:r>
      <w:r w:rsidRPr="00BB337F">
        <w:rPr>
          <w:sz w:val="22"/>
        </w:rPr>
        <w:t>,</w:t>
      </w:r>
      <w:r>
        <w:rPr>
          <w:sz w:val="22"/>
        </w:rPr>
        <w:t>867</w:t>
      </w:r>
      <w:r w:rsidRPr="00BB337F">
        <w:rPr>
          <w:sz w:val="22"/>
        </w:rPr>
        <w:t>,</w:t>
      </w:r>
      <w:r>
        <w:rPr>
          <w:sz w:val="22"/>
        </w:rPr>
        <w:t>772</w:t>
      </w:r>
      <w:r w:rsidRPr="00BB337F">
        <w:rPr>
          <w:sz w:val="22"/>
        </w:rPr>
        <w:tab/>
      </w:r>
      <w:r>
        <w:rPr>
          <w:sz w:val="22"/>
        </w:rPr>
        <w:t>1</w:t>
      </w:r>
      <w:r w:rsidRPr="00BB337F">
        <w:rPr>
          <w:sz w:val="22"/>
        </w:rPr>
        <w:t>,</w:t>
      </w:r>
      <w:r>
        <w:rPr>
          <w:sz w:val="22"/>
        </w:rPr>
        <w:t>838</w:t>
      </w:r>
      <w:r w:rsidRPr="00BB337F">
        <w:rPr>
          <w:sz w:val="22"/>
        </w:rPr>
        <w:t>,</w:t>
      </w:r>
      <w:r>
        <w:rPr>
          <w:sz w:val="22"/>
        </w:rPr>
        <w:t>039</w:t>
      </w:r>
    </w:p>
    <w:p w:rsidR="007B2259" w:rsidRPr="00BB337F" w:rsidRDefault="007B2259" w:rsidP="007B2259">
      <w:pPr>
        <w:tabs>
          <w:tab w:val="left" w:pos="270"/>
          <w:tab w:val="decimal" w:pos="5760"/>
          <w:tab w:val="decimal" w:pos="7920"/>
        </w:tabs>
        <w:rPr>
          <w:sz w:val="22"/>
        </w:rPr>
      </w:pPr>
      <w:r>
        <w:rPr>
          <w:sz w:val="22"/>
        </w:rPr>
        <w:t xml:space="preserve"> </w:t>
      </w:r>
      <w:r w:rsidRPr="00BB337F">
        <w:rPr>
          <w:sz w:val="22"/>
        </w:rPr>
        <w:t>Zellers</w:t>
      </w:r>
      <w:r w:rsidRPr="00BB337F">
        <w:rPr>
          <w:sz w:val="22"/>
        </w:rPr>
        <w:tab/>
      </w:r>
      <w:r>
        <w:rPr>
          <w:sz w:val="22"/>
        </w:rPr>
        <w:t>3,027,002</w:t>
      </w:r>
      <w:r w:rsidRPr="00BB337F">
        <w:rPr>
          <w:sz w:val="22"/>
        </w:rPr>
        <w:tab/>
      </w:r>
      <w:r>
        <w:rPr>
          <w:sz w:val="22"/>
        </w:rPr>
        <w:t>2,985,170</w:t>
      </w:r>
    </w:p>
    <w:p w:rsidR="007B2259" w:rsidRPr="00BB337F" w:rsidRDefault="007B2259" w:rsidP="007B2259">
      <w:pPr>
        <w:tabs>
          <w:tab w:val="left" w:pos="270"/>
          <w:tab w:val="decimal" w:pos="5760"/>
          <w:tab w:val="decimal" w:pos="7920"/>
        </w:tabs>
        <w:rPr>
          <w:sz w:val="22"/>
        </w:rPr>
      </w:pPr>
      <w:r>
        <w:rPr>
          <w:sz w:val="22"/>
        </w:rPr>
        <w:t xml:space="preserve"> </w:t>
      </w:r>
      <w:r w:rsidRPr="00BB337F">
        <w:rPr>
          <w:sz w:val="22"/>
        </w:rPr>
        <w:t>Other</w:t>
      </w:r>
      <w:r w:rsidRPr="00BB337F">
        <w:rPr>
          <w:sz w:val="22"/>
        </w:rPr>
        <w:tab/>
      </w:r>
      <w:r w:rsidRPr="00885A8A">
        <w:rPr>
          <w:sz w:val="22"/>
          <w:u w:val="single"/>
        </w:rPr>
        <w:t>__56,446</w:t>
      </w:r>
      <w:r w:rsidRPr="00BB337F">
        <w:rPr>
          <w:sz w:val="22"/>
        </w:rPr>
        <w:tab/>
      </w:r>
      <w:r w:rsidRPr="00885A8A">
        <w:rPr>
          <w:sz w:val="22"/>
          <w:u w:val="single"/>
        </w:rPr>
        <w:t>__60,635</w:t>
      </w:r>
    </w:p>
    <w:p w:rsidR="007B2259" w:rsidRPr="00BB337F" w:rsidRDefault="007B2259" w:rsidP="007B2259">
      <w:pPr>
        <w:tabs>
          <w:tab w:val="decimal" w:pos="5760"/>
          <w:tab w:val="decimal" w:pos="7920"/>
        </w:tabs>
        <w:rPr>
          <w:sz w:val="22"/>
        </w:rPr>
      </w:pPr>
      <w:r w:rsidRPr="00BB337F">
        <w:rPr>
          <w:sz w:val="22"/>
        </w:rPr>
        <w:tab/>
      </w:r>
      <w:r>
        <w:rPr>
          <w:sz w:val="22"/>
          <w:u w:val="double"/>
        </w:rPr>
        <w:t>4</w:t>
      </w:r>
      <w:r w:rsidRPr="00BB337F">
        <w:rPr>
          <w:sz w:val="22"/>
          <w:u w:val="double"/>
        </w:rPr>
        <w:t>,</w:t>
      </w:r>
      <w:r>
        <w:rPr>
          <w:sz w:val="22"/>
          <w:u w:val="double"/>
        </w:rPr>
        <w:t>951</w:t>
      </w:r>
      <w:r w:rsidRPr="00BB337F">
        <w:rPr>
          <w:sz w:val="22"/>
          <w:u w:val="double"/>
        </w:rPr>
        <w:t>,</w:t>
      </w:r>
      <w:r>
        <w:rPr>
          <w:sz w:val="22"/>
          <w:u w:val="double"/>
        </w:rPr>
        <w:t>220</w:t>
      </w:r>
      <w:r w:rsidRPr="00BB337F">
        <w:rPr>
          <w:sz w:val="22"/>
        </w:rPr>
        <w:tab/>
      </w:r>
      <w:r>
        <w:rPr>
          <w:sz w:val="22"/>
          <w:u w:val="double"/>
        </w:rPr>
        <w:t>4</w:t>
      </w:r>
      <w:r w:rsidRPr="00BB337F">
        <w:rPr>
          <w:sz w:val="22"/>
          <w:u w:val="double"/>
        </w:rPr>
        <w:t>,</w:t>
      </w:r>
      <w:r>
        <w:rPr>
          <w:sz w:val="22"/>
          <w:u w:val="double"/>
        </w:rPr>
        <w:t>883</w:t>
      </w:r>
      <w:r w:rsidRPr="00BB337F">
        <w:rPr>
          <w:sz w:val="22"/>
          <w:u w:val="double"/>
        </w:rPr>
        <w:t>,</w:t>
      </w:r>
      <w:r>
        <w:rPr>
          <w:sz w:val="22"/>
          <w:u w:val="double"/>
        </w:rPr>
        <w:t>844</w:t>
      </w:r>
    </w:p>
    <w:p w:rsidR="007B2259" w:rsidRDefault="007B2259" w:rsidP="007B2259">
      <w:pPr>
        <w:tabs>
          <w:tab w:val="left" w:pos="270"/>
          <w:tab w:val="decimal" w:pos="5760"/>
          <w:tab w:val="decimal" w:pos="7920"/>
        </w:tabs>
        <w:rPr>
          <w:sz w:val="22"/>
        </w:rPr>
      </w:pPr>
      <w:r>
        <w:rPr>
          <w:sz w:val="22"/>
        </w:rPr>
        <w:t>Other operating expenses</w:t>
      </w:r>
    </w:p>
    <w:p w:rsidR="007B2259" w:rsidRPr="00BB337F" w:rsidRDefault="007B2259" w:rsidP="007B2259">
      <w:pPr>
        <w:tabs>
          <w:tab w:val="left" w:pos="270"/>
          <w:tab w:val="decimal" w:pos="5760"/>
          <w:tab w:val="decimal" w:pos="7920"/>
        </w:tabs>
        <w:rPr>
          <w:sz w:val="22"/>
        </w:rPr>
      </w:pPr>
      <w:r w:rsidRPr="00BB337F">
        <w:rPr>
          <w:sz w:val="22"/>
        </w:rPr>
        <w:t>The Bay</w:t>
      </w:r>
      <w:r w:rsidRPr="00BB337F">
        <w:rPr>
          <w:sz w:val="22"/>
        </w:rPr>
        <w:tab/>
      </w:r>
      <w:r>
        <w:rPr>
          <w:sz w:val="22"/>
        </w:rPr>
        <w:t>733</w:t>
      </w:r>
      <w:r w:rsidRPr="00BB337F">
        <w:rPr>
          <w:sz w:val="22"/>
        </w:rPr>
        <w:t>,</w:t>
      </w:r>
      <w:r>
        <w:rPr>
          <w:sz w:val="22"/>
        </w:rPr>
        <w:t>750</w:t>
      </w:r>
      <w:r w:rsidRPr="00BB337F">
        <w:rPr>
          <w:sz w:val="22"/>
        </w:rPr>
        <w:tab/>
      </w:r>
      <w:r>
        <w:rPr>
          <w:sz w:val="22"/>
        </w:rPr>
        <w:t>703</w:t>
      </w:r>
      <w:r w:rsidRPr="00BB337F">
        <w:rPr>
          <w:sz w:val="22"/>
        </w:rPr>
        <w:t>,</w:t>
      </w:r>
      <w:r>
        <w:rPr>
          <w:sz w:val="22"/>
        </w:rPr>
        <w:t>306</w:t>
      </w:r>
    </w:p>
    <w:p w:rsidR="007B2259" w:rsidRPr="00BB337F" w:rsidRDefault="007B2259" w:rsidP="007B2259">
      <w:pPr>
        <w:tabs>
          <w:tab w:val="left" w:pos="270"/>
          <w:tab w:val="decimal" w:pos="5760"/>
          <w:tab w:val="decimal" w:pos="7920"/>
        </w:tabs>
        <w:rPr>
          <w:sz w:val="22"/>
        </w:rPr>
      </w:pPr>
      <w:r>
        <w:rPr>
          <w:sz w:val="22"/>
        </w:rPr>
        <w:t xml:space="preserve"> </w:t>
      </w:r>
      <w:r w:rsidRPr="00BB337F">
        <w:rPr>
          <w:sz w:val="22"/>
        </w:rPr>
        <w:t>Zellers</w:t>
      </w:r>
      <w:r w:rsidRPr="00BB337F">
        <w:rPr>
          <w:sz w:val="22"/>
        </w:rPr>
        <w:tab/>
      </w:r>
      <w:r>
        <w:rPr>
          <w:sz w:val="22"/>
        </w:rPr>
        <w:t>1,531,990</w:t>
      </w:r>
      <w:r w:rsidRPr="00BB337F">
        <w:rPr>
          <w:sz w:val="22"/>
        </w:rPr>
        <w:tab/>
      </w:r>
      <w:r>
        <w:rPr>
          <w:sz w:val="22"/>
        </w:rPr>
        <w:t>1,464,444</w:t>
      </w:r>
    </w:p>
    <w:p w:rsidR="007B2259" w:rsidRPr="00BB337F" w:rsidRDefault="007B2259" w:rsidP="007B2259">
      <w:pPr>
        <w:tabs>
          <w:tab w:val="left" w:pos="270"/>
          <w:tab w:val="decimal" w:pos="5760"/>
          <w:tab w:val="decimal" w:pos="7920"/>
        </w:tabs>
        <w:rPr>
          <w:sz w:val="22"/>
        </w:rPr>
      </w:pPr>
      <w:r>
        <w:rPr>
          <w:sz w:val="22"/>
        </w:rPr>
        <w:t xml:space="preserve"> </w:t>
      </w:r>
      <w:r w:rsidRPr="00BB337F">
        <w:rPr>
          <w:sz w:val="22"/>
        </w:rPr>
        <w:t>Other</w:t>
      </w:r>
      <w:r w:rsidRPr="00BB337F">
        <w:rPr>
          <w:sz w:val="22"/>
        </w:rPr>
        <w:tab/>
      </w:r>
      <w:r w:rsidRPr="00885A8A">
        <w:rPr>
          <w:sz w:val="22"/>
          <w:u w:val="single"/>
        </w:rPr>
        <w:t>__</w:t>
      </w:r>
      <w:r>
        <w:rPr>
          <w:sz w:val="22"/>
          <w:u w:val="single"/>
        </w:rPr>
        <w:t>43</w:t>
      </w:r>
      <w:r w:rsidRPr="00885A8A">
        <w:rPr>
          <w:sz w:val="22"/>
          <w:u w:val="single"/>
        </w:rPr>
        <w:t>,</w:t>
      </w:r>
      <w:r>
        <w:rPr>
          <w:sz w:val="22"/>
          <w:u w:val="single"/>
        </w:rPr>
        <w:t>338</w:t>
      </w:r>
      <w:r w:rsidRPr="00BB337F">
        <w:rPr>
          <w:sz w:val="22"/>
        </w:rPr>
        <w:tab/>
      </w:r>
      <w:r w:rsidRPr="00885A8A">
        <w:rPr>
          <w:sz w:val="22"/>
          <w:u w:val="single"/>
        </w:rPr>
        <w:t>__</w:t>
      </w:r>
      <w:r>
        <w:rPr>
          <w:sz w:val="22"/>
          <w:u w:val="single"/>
        </w:rPr>
        <w:t>48</w:t>
      </w:r>
      <w:r w:rsidRPr="00885A8A">
        <w:rPr>
          <w:sz w:val="22"/>
          <w:u w:val="single"/>
        </w:rPr>
        <w:t>,</w:t>
      </w:r>
      <w:r>
        <w:rPr>
          <w:sz w:val="22"/>
          <w:u w:val="single"/>
        </w:rPr>
        <w:t>400</w:t>
      </w:r>
    </w:p>
    <w:p w:rsidR="007B2259" w:rsidRPr="00BB337F" w:rsidRDefault="007B2259" w:rsidP="007B2259">
      <w:pPr>
        <w:tabs>
          <w:tab w:val="decimal" w:pos="5760"/>
          <w:tab w:val="decimal" w:pos="7920"/>
        </w:tabs>
        <w:rPr>
          <w:sz w:val="22"/>
        </w:rPr>
      </w:pPr>
      <w:r w:rsidRPr="00BB337F">
        <w:rPr>
          <w:sz w:val="22"/>
        </w:rPr>
        <w:tab/>
      </w:r>
      <w:r>
        <w:rPr>
          <w:sz w:val="22"/>
          <w:u w:val="double"/>
        </w:rPr>
        <w:t>3</w:t>
      </w:r>
      <w:r w:rsidRPr="00BB337F">
        <w:rPr>
          <w:sz w:val="22"/>
          <w:u w:val="double"/>
        </w:rPr>
        <w:t>,</w:t>
      </w:r>
      <w:r>
        <w:rPr>
          <w:sz w:val="22"/>
          <w:u w:val="double"/>
        </w:rPr>
        <w:t>804</w:t>
      </w:r>
      <w:r w:rsidRPr="00BB337F">
        <w:rPr>
          <w:sz w:val="22"/>
          <w:u w:val="double"/>
        </w:rPr>
        <w:t>,</w:t>
      </w:r>
      <w:r>
        <w:rPr>
          <w:sz w:val="22"/>
          <w:u w:val="double"/>
        </w:rPr>
        <w:t>090</w:t>
      </w:r>
      <w:r w:rsidRPr="00BB337F">
        <w:rPr>
          <w:sz w:val="22"/>
        </w:rPr>
        <w:tab/>
      </w:r>
      <w:r>
        <w:rPr>
          <w:sz w:val="22"/>
          <w:u w:val="double"/>
        </w:rPr>
        <w:t>3</w:t>
      </w:r>
      <w:r w:rsidRPr="00BB337F">
        <w:rPr>
          <w:sz w:val="22"/>
          <w:u w:val="double"/>
        </w:rPr>
        <w:t>,</w:t>
      </w:r>
      <w:r>
        <w:rPr>
          <w:sz w:val="22"/>
          <w:u w:val="double"/>
        </w:rPr>
        <w:t>736</w:t>
      </w:r>
      <w:r w:rsidRPr="00BB337F">
        <w:rPr>
          <w:sz w:val="22"/>
          <w:u w:val="double"/>
        </w:rPr>
        <w:t>,</w:t>
      </w:r>
      <w:r>
        <w:rPr>
          <w:sz w:val="22"/>
          <w:u w:val="double"/>
        </w:rPr>
        <w:t>876</w:t>
      </w:r>
    </w:p>
    <w:p w:rsidR="007B2259" w:rsidRDefault="007B2259" w:rsidP="007B2259">
      <w:pPr>
        <w:tabs>
          <w:tab w:val="decimal" w:pos="5760"/>
          <w:tab w:val="decimal" w:pos="7920"/>
        </w:tabs>
        <w:jc w:val="both"/>
        <w:rPr>
          <w:sz w:val="22"/>
        </w:rPr>
      </w:pPr>
    </w:p>
    <w:p w:rsidR="007B2259" w:rsidRPr="00BB337F" w:rsidRDefault="007B2259" w:rsidP="007B2259">
      <w:pPr>
        <w:tabs>
          <w:tab w:val="decimal" w:pos="5760"/>
          <w:tab w:val="decimal" w:pos="7920"/>
        </w:tabs>
        <w:jc w:val="both"/>
        <w:rPr>
          <w:sz w:val="22"/>
        </w:rPr>
      </w:pPr>
      <w:r>
        <w:rPr>
          <w:sz w:val="22"/>
        </w:rPr>
        <w:t>Income from operations</w:t>
      </w:r>
      <w:r w:rsidRPr="00BB337F">
        <w:rPr>
          <w:sz w:val="22"/>
        </w:rPr>
        <w:t xml:space="preserve"> before interest expense and income taxes</w:t>
      </w:r>
    </w:p>
    <w:p w:rsidR="007B2259" w:rsidRPr="00BB337F" w:rsidRDefault="007B2259" w:rsidP="007B2259">
      <w:pPr>
        <w:tabs>
          <w:tab w:val="left" w:pos="450"/>
          <w:tab w:val="decimal" w:pos="5760"/>
          <w:tab w:val="decimal" w:pos="7920"/>
        </w:tabs>
        <w:rPr>
          <w:sz w:val="22"/>
        </w:rPr>
      </w:pPr>
      <w:r>
        <w:rPr>
          <w:sz w:val="22"/>
        </w:rPr>
        <w:t xml:space="preserve"> </w:t>
      </w:r>
      <w:r w:rsidRPr="00BB337F">
        <w:rPr>
          <w:sz w:val="22"/>
        </w:rPr>
        <w:t>The Bay</w:t>
      </w:r>
      <w:r w:rsidRPr="00BB337F">
        <w:rPr>
          <w:sz w:val="22"/>
        </w:rPr>
        <w:tab/>
        <w:t>65,740</w:t>
      </w:r>
      <w:r w:rsidRPr="00BB337F">
        <w:rPr>
          <w:sz w:val="22"/>
        </w:rPr>
        <w:tab/>
        <w:t>161,653</w:t>
      </w:r>
    </w:p>
    <w:p w:rsidR="007B2259" w:rsidRPr="00BB337F" w:rsidRDefault="007B2259" w:rsidP="007B2259">
      <w:pPr>
        <w:tabs>
          <w:tab w:val="left" w:pos="450"/>
          <w:tab w:val="decimal" w:pos="5760"/>
          <w:tab w:val="decimal" w:pos="7920"/>
        </w:tabs>
        <w:jc w:val="both"/>
        <w:rPr>
          <w:sz w:val="22"/>
        </w:rPr>
      </w:pPr>
      <w:r>
        <w:rPr>
          <w:sz w:val="22"/>
        </w:rPr>
        <w:t xml:space="preserve"> </w:t>
      </w:r>
      <w:r w:rsidRPr="00BB337F">
        <w:rPr>
          <w:sz w:val="22"/>
        </w:rPr>
        <w:t>Zellers</w:t>
      </w:r>
      <w:r w:rsidRPr="00BB337F">
        <w:rPr>
          <w:sz w:val="22"/>
        </w:rPr>
        <w:tab/>
        <w:t>134,035</w:t>
      </w:r>
      <w:r w:rsidRPr="00BB337F">
        <w:rPr>
          <w:sz w:val="22"/>
        </w:rPr>
        <w:tab/>
        <w:t>157,129</w:t>
      </w:r>
    </w:p>
    <w:p w:rsidR="007B2259" w:rsidRPr="00BB337F" w:rsidRDefault="007B2259" w:rsidP="007B2259">
      <w:pPr>
        <w:tabs>
          <w:tab w:val="left" w:pos="450"/>
          <w:tab w:val="decimal" w:pos="5760"/>
          <w:tab w:val="decimal" w:pos="7920"/>
        </w:tabs>
        <w:rPr>
          <w:sz w:val="22"/>
        </w:rPr>
      </w:pPr>
      <w:r>
        <w:rPr>
          <w:sz w:val="22"/>
        </w:rPr>
        <w:t xml:space="preserve">  </w:t>
      </w:r>
      <w:r w:rsidRPr="00BB337F">
        <w:rPr>
          <w:sz w:val="22"/>
        </w:rPr>
        <w:t>Other</w:t>
      </w:r>
      <w:r w:rsidRPr="00BB337F">
        <w:rPr>
          <w:sz w:val="22"/>
        </w:rPr>
        <w:tab/>
      </w:r>
      <w:r w:rsidRPr="00BB337F">
        <w:rPr>
          <w:sz w:val="22"/>
          <w:u w:val="single"/>
        </w:rPr>
        <w:t>(14,260)</w:t>
      </w:r>
      <w:r w:rsidRPr="00BB337F">
        <w:rPr>
          <w:sz w:val="22"/>
        </w:rPr>
        <w:tab/>
      </w:r>
      <w:r w:rsidRPr="00BB337F">
        <w:rPr>
          <w:sz w:val="22"/>
          <w:u w:val="single"/>
        </w:rPr>
        <w:t>(18,804)</w:t>
      </w:r>
    </w:p>
    <w:p w:rsidR="007B2259" w:rsidRPr="00BB337F" w:rsidRDefault="007B2259" w:rsidP="007B2259">
      <w:pPr>
        <w:tabs>
          <w:tab w:val="decimal" w:pos="5760"/>
          <w:tab w:val="decimal" w:pos="7920"/>
        </w:tabs>
        <w:rPr>
          <w:sz w:val="22"/>
        </w:rPr>
      </w:pPr>
      <w:r w:rsidRPr="00BB337F">
        <w:rPr>
          <w:sz w:val="22"/>
        </w:rPr>
        <w:tab/>
        <w:t>185,515</w:t>
      </w:r>
      <w:r w:rsidRPr="00BB337F">
        <w:rPr>
          <w:sz w:val="22"/>
        </w:rPr>
        <w:tab/>
        <w:t>299,978</w:t>
      </w:r>
    </w:p>
    <w:p w:rsidR="007B2259" w:rsidRPr="00BB337F" w:rsidRDefault="007B2259" w:rsidP="007B2259">
      <w:pPr>
        <w:tabs>
          <w:tab w:val="decimal" w:pos="5760"/>
          <w:tab w:val="decimal" w:pos="7920"/>
        </w:tabs>
        <w:rPr>
          <w:sz w:val="22"/>
        </w:rPr>
      </w:pPr>
      <w:r>
        <w:rPr>
          <w:sz w:val="22"/>
        </w:rPr>
        <w:t xml:space="preserve"> </w:t>
      </w:r>
      <w:r w:rsidRPr="00BB337F">
        <w:rPr>
          <w:sz w:val="22"/>
        </w:rPr>
        <w:t>Interest expense</w:t>
      </w:r>
      <w:r w:rsidRPr="00BB337F">
        <w:rPr>
          <w:sz w:val="22"/>
        </w:rPr>
        <w:tab/>
      </w:r>
      <w:r w:rsidRPr="00BB337F">
        <w:rPr>
          <w:sz w:val="22"/>
          <w:u w:val="single"/>
        </w:rPr>
        <w:t>(53,648)</w:t>
      </w:r>
      <w:r w:rsidRPr="00BB337F">
        <w:rPr>
          <w:sz w:val="22"/>
        </w:rPr>
        <w:tab/>
      </w:r>
      <w:r w:rsidRPr="00BB337F">
        <w:rPr>
          <w:sz w:val="22"/>
          <w:u w:val="single"/>
        </w:rPr>
        <w:t>(61,558)</w:t>
      </w:r>
    </w:p>
    <w:p w:rsidR="007B2259" w:rsidRPr="00BB337F" w:rsidRDefault="007B2259" w:rsidP="007B2259">
      <w:pPr>
        <w:tabs>
          <w:tab w:val="decimal" w:pos="5760"/>
          <w:tab w:val="decimal" w:pos="7920"/>
        </w:tabs>
        <w:rPr>
          <w:sz w:val="22"/>
        </w:rPr>
      </w:pPr>
      <w:r>
        <w:rPr>
          <w:sz w:val="22"/>
        </w:rPr>
        <w:t>Income</w:t>
      </w:r>
      <w:r w:rsidRPr="00BB337F">
        <w:rPr>
          <w:sz w:val="22"/>
        </w:rPr>
        <w:t xml:space="preserve"> before income taxes</w:t>
      </w:r>
      <w:r w:rsidRPr="00BB337F">
        <w:rPr>
          <w:sz w:val="22"/>
        </w:rPr>
        <w:tab/>
        <w:t>131,867</w:t>
      </w:r>
      <w:r w:rsidRPr="00BB337F">
        <w:rPr>
          <w:sz w:val="22"/>
        </w:rPr>
        <w:tab/>
        <w:t>238,420</w:t>
      </w:r>
    </w:p>
    <w:p w:rsidR="007B2259" w:rsidRPr="00BB337F" w:rsidRDefault="007B2259" w:rsidP="007B2259">
      <w:pPr>
        <w:tabs>
          <w:tab w:val="decimal" w:pos="5760"/>
          <w:tab w:val="decimal" w:pos="7920"/>
        </w:tabs>
        <w:rPr>
          <w:sz w:val="22"/>
        </w:rPr>
      </w:pPr>
      <w:r>
        <w:rPr>
          <w:sz w:val="22"/>
        </w:rPr>
        <w:t xml:space="preserve"> </w:t>
      </w:r>
      <w:r w:rsidRPr="00BB337F">
        <w:rPr>
          <w:sz w:val="22"/>
        </w:rPr>
        <w:t>Income taxes</w:t>
      </w:r>
      <w:r w:rsidRPr="00BB337F">
        <w:rPr>
          <w:sz w:val="22"/>
        </w:rPr>
        <w:tab/>
      </w:r>
      <w:r w:rsidRPr="00BB337F">
        <w:rPr>
          <w:sz w:val="22"/>
          <w:u w:val="single"/>
        </w:rPr>
        <w:t>(59,117)</w:t>
      </w:r>
      <w:r w:rsidRPr="00BB337F">
        <w:rPr>
          <w:sz w:val="22"/>
        </w:rPr>
        <w:tab/>
      </w:r>
      <w:r w:rsidRPr="00BB337F">
        <w:rPr>
          <w:sz w:val="22"/>
          <w:u w:val="single"/>
        </w:rPr>
        <w:t>(113162)</w:t>
      </w:r>
    </w:p>
    <w:p w:rsidR="007B2259" w:rsidRPr="00BB337F" w:rsidRDefault="007B2259" w:rsidP="007B2259">
      <w:pPr>
        <w:tabs>
          <w:tab w:val="decimal" w:pos="5760"/>
          <w:tab w:val="decimal" w:pos="7920"/>
        </w:tabs>
        <w:rPr>
          <w:sz w:val="22"/>
        </w:rPr>
      </w:pPr>
      <w:r w:rsidRPr="00BB337F">
        <w:rPr>
          <w:sz w:val="22"/>
        </w:rPr>
        <w:t xml:space="preserve">Net </w:t>
      </w:r>
      <w:r>
        <w:rPr>
          <w:sz w:val="22"/>
        </w:rPr>
        <w:t>income</w:t>
      </w:r>
      <w:r w:rsidRPr="00BB337F">
        <w:rPr>
          <w:sz w:val="22"/>
        </w:rPr>
        <w:tab/>
      </w:r>
      <w:r w:rsidRPr="00BB337F">
        <w:rPr>
          <w:sz w:val="22"/>
          <w:u w:val="double"/>
        </w:rPr>
        <w:t>72,750</w:t>
      </w:r>
      <w:r w:rsidRPr="00BB337F">
        <w:rPr>
          <w:sz w:val="22"/>
        </w:rPr>
        <w:tab/>
      </w:r>
      <w:r w:rsidRPr="00BB337F">
        <w:rPr>
          <w:sz w:val="22"/>
          <w:u w:val="double"/>
        </w:rPr>
        <w:t>125,258</w:t>
      </w:r>
    </w:p>
    <w:p w:rsidR="00CC7CCE" w:rsidRDefault="00CC7CCE" w:rsidP="007B2259">
      <w:pPr>
        <w:tabs>
          <w:tab w:val="decimal" w:pos="5400"/>
          <w:tab w:val="decimal" w:pos="7560"/>
        </w:tabs>
        <w:rPr>
          <w:sz w:val="22"/>
        </w:rPr>
      </w:pPr>
    </w:p>
    <w:p w:rsidR="007B2259" w:rsidRPr="00BB337F" w:rsidRDefault="007B2259" w:rsidP="007B2259">
      <w:pPr>
        <w:tabs>
          <w:tab w:val="decimal" w:pos="5400"/>
          <w:tab w:val="decimal" w:pos="7560"/>
        </w:tabs>
        <w:rPr>
          <w:sz w:val="22"/>
        </w:rPr>
      </w:pPr>
      <w:r w:rsidRPr="00BB337F">
        <w:rPr>
          <w:sz w:val="22"/>
        </w:rPr>
        <w:t>Earnings per share – basic</w:t>
      </w:r>
      <w:r w:rsidRPr="00BB337F">
        <w:rPr>
          <w:sz w:val="22"/>
        </w:rPr>
        <w:tab/>
        <w:t>0.85</w:t>
      </w:r>
      <w:r w:rsidRPr="00BB337F">
        <w:rPr>
          <w:sz w:val="22"/>
        </w:rPr>
        <w:tab/>
        <w:t>1.60</w:t>
      </w:r>
    </w:p>
    <w:p w:rsidR="007B2259" w:rsidRDefault="007B2259" w:rsidP="007B2259">
      <w:pPr>
        <w:tabs>
          <w:tab w:val="decimal" w:pos="5760"/>
          <w:tab w:val="decimal" w:pos="7920"/>
        </w:tabs>
        <w:rPr>
          <w:sz w:val="22"/>
        </w:rPr>
      </w:pPr>
    </w:p>
    <w:p w:rsidR="00207F44" w:rsidRDefault="00207F44" w:rsidP="007B2259">
      <w:pPr>
        <w:tabs>
          <w:tab w:val="decimal" w:pos="5760"/>
          <w:tab w:val="decimal" w:pos="7920"/>
        </w:tabs>
        <w:rPr>
          <w:sz w:val="22"/>
        </w:rPr>
      </w:pPr>
    </w:p>
    <w:p w:rsidR="007B2259" w:rsidRPr="00960AD7" w:rsidRDefault="007B2259" w:rsidP="007B2259">
      <w:pPr>
        <w:jc w:val="center"/>
        <w:rPr>
          <w:b/>
          <w:sz w:val="22"/>
        </w:rPr>
      </w:pPr>
      <w:r w:rsidRPr="00960AD7">
        <w:rPr>
          <w:b/>
          <w:sz w:val="22"/>
        </w:rPr>
        <w:t>Hudson’s Bay Company</w:t>
      </w:r>
    </w:p>
    <w:p w:rsidR="007B2259" w:rsidRPr="00960AD7" w:rsidRDefault="007B2259" w:rsidP="007B2259">
      <w:pPr>
        <w:jc w:val="center"/>
        <w:rPr>
          <w:b/>
          <w:sz w:val="22"/>
        </w:rPr>
      </w:pPr>
      <w:r w:rsidRPr="00960AD7">
        <w:rPr>
          <w:b/>
          <w:sz w:val="22"/>
        </w:rPr>
        <w:t>Consolidated Statement of Retained Earnings</w:t>
      </w:r>
    </w:p>
    <w:p w:rsidR="007B2259" w:rsidRPr="00960AD7" w:rsidRDefault="007B2259" w:rsidP="007B2259">
      <w:pPr>
        <w:jc w:val="center"/>
        <w:rPr>
          <w:b/>
          <w:sz w:val="22"/>
        </w:rPr>
      </w:pPr>
      <w:r>
        <w:rPr>
          <w:b/>
          <w:sz w:val="22"/>
        </w:rPr>
        <w:t>For the year e</w:t>
      </w:r>
      <w:r w:rsidRPr="00960AD7">
        <w:rPr>
          <w:b/>
          <w:sz w:val="22"/>
        </w:rPr>
        <w:t>nded January 31</w:t>
      </w:r>
      <w:r>
        <w:rPr>
          <w:b/>
          <w:sz w:val="22"/>
        </w:rPr>
        <w:t>, 2002</w:t>
      </w:r>
    </w:p>
    <w:p w:rsidR="007B2259" w:rsidRDefault="007B2259" w:rsidP="007B2259">
      <w:pPr>
        <w:jc w:val="center"/>
        <w:rPr>
          <w:b/>
          <w:sz w:val="22"/>
        </w:rPr>
      </w:pPr>
      <w:r w:rsidRPr="00BB337F">
        <w:rPr>
          <w:b/>
          <w:sz w:val="22"/>
        </w:rPr>
        <w:t>(</w:t>
      </w:r>
      <w:r>
        <w:rPr>
          <w:b/>
          <w:sz w:val="22"/>
        </w:rPr>
        <w:t xml:space="preserve">in </w:t>
      </w:r>
      <w:r w:rsidRPr="00BB337F">
        <w:rPr>
          <w:b/>
          <w:sz w:val="22"/>
        </w:rPr>
        <w:t>thousands of dollars)</w:t>
      </w:r>
    </w:p>
    <w:p w:rsidR="007B2259" w:rsidRPr="00BB337F" w:rsidRDefault="007B2259" w:rsidP="007B2259">
      <w:pPr>
        <w:rPr>
          <w:sz w:val="22"/>
        </w:rPr>
      </w:pPr>
    </w:p>
    <w:p w:rsidR="007B2259" w:rsidRPr="00BB337F" w:rsidRDefault="007B2259" w:rsidP="007B2259">
      <w:pPr>
        <w:tabs>
          <w:tab w:val="decimal" w:pos="5760"/>
          <w:tab w:val="decimal" w:pos="7920"/>
        </w:tabs>
        <w:rPr>
          <w:b/>
          <w:sz w:val="22"/>
        </w:rPr>
      </w:pPr>
      <w:r w:rsidRPr="00BB337F">
        <w:rPr>
          <w:b/>
          <w:sz w:val="22"/>
        </w:rPr>
        <w:tab/>
        <w:t>2002</w:t>
      </w:r>
      <w:r w:rsidRPr="00BB337F">
        <w:rPr>
          <w:b/>
          <w:sz w:val="22"/>
        </w:rPr>
        <w:tab/>
        <w:t>2001</w:t>
      </w:r>
    </w:p>
    <w:p w:rsidR="007B2259" w:rsidRPr="00BB337F" w:rsidRDefault="007B2259" w:rsidP="007B2259">
      <w:pPr>
        <w:tabs>
          <w:tab w:val="decimal" w:pos="5760"/>
          <w:tab w:val="decimal" w:pos="7920"/>
        </w:tabs>
        <w:rPr>
          <w:sz w:val="22"/>
        </w:rPr>
      </w:pPr>
      <w:r w:rsidRPr="00BB337F">
        <w:rPr>
          <w:sz w:val="22"/>
        </w:rPr>
        <w:t>Retained earnings (beginning)</w:t>
      </w:r>
      <w:r w:rsidRPr="00BB337F">
        <w:rPr>
          <w:sz w:val="22"/>
        </w:rPr>
        <w:tab/>
        <w:t>633,712</w:t>
      </w:r>
      <w:r w:rsidRPr="00BB337F">
        <w:rPr>
          <w:sz w:val="22"/>
        </w:rPr>
        <w:tab/>
        <w:t>544,809</w:t>
      </w:r>
    </w:p>
    <w:p w:rsidR="007B2259" w:rsidRPr="00BB337F" w:rsidRDefault="007B2259" w:rsidP="007B2259">
      <w:pPr>
        <w:tabs>
          <w:tab w:val="decimal" w:pos="5760"/>
          <w:tab w:val="decimal" w:pos="7920"/>
        </w:tabs>
        <w:rPr>
          <w:sz w:val="22"/>
        </w:rPr>
      </w:pPr>
      <w:r w:rsidRPr="00BB337F">
        <w:rPr>
          <w:sz w:val="22"/>
        </w:rPr>
        <w:t>Net earnings</w:t>
      </w:r>
      <w:r w:rsidRPr="00BB337F">
        <w:rPr>
          <w:sz w:val="22"/>
        </w:rPr>
        <w:tab/>
        <w:t>72,750</w:t>
      </w:r>
      <w:r w:rsidRPr="00BB337F">
        <w:rPr>
          <w:sz w:val="22"/>
        </w:rPr>
        <w:tab/>
        <w:t>125,258</w:t>
      </w:r>
    </w:p>
    <w:p w:rsidR="007B2259" w:rsidRPr="00BB337F" w:rsidRDefault="007B2259" w:rsidP="007B2259">
      <w:pPr>
        <w:tabs>
          <w:tab w:val="decimal" w:pos="5760"/>
          <w:tab w:val="decimal" w:pos="7920"/>
        </w:tabs>
        <w:rPr>
          <w:sz w:val="22"/>
        </w:rPr>
      </w:pPr>
      <w:r w:rsidRPr="00BB337F">
        <w:rPr>
          <w:sz w:val="22"/>
        </w:rPr>
        <w:t>Dividends – common shares</w:t>
      </w:r>
      <w:r w:rsidRPr="00BB337F">
        <w:rPr>
          <w:sz w:val="22"/>
        </w:rPr>
        <w:tab/>
      </w:r>
      <w:r w:rsidRPr="00BB337F">
        <w:rPr>
          <w:sz w:val="22"/>
          <w:u w:val="single"/>
        </w:rPr>
        <w:t>(</w:t>
      </w:r>
      <w:r w:rsidR="00AA7FB1">
        <w:rPr>
          <w:sz w:val="22"/>
          <w:u w:val="single"/>
        </w:rPr>
        <w:t>38</w:t>
      </w:r>
      <w:r w:rsidRPr="00BB337F">
        <w:rPr>
          <w:sz w:val="22"/>
          <w:u w:val="single"/>
        </w:rPr>
        <w:t>,</w:t>
      </w:r>
      <w:r w:rsidR="00AA7FB1">
        <w:rPr>
          <w:sz w:val="22"/>
          <w:u w:val="single"/>
        </w:rPr>
        <w:t>158</w:t>
      </w:r>
      <w:r w:rsidRPr="00BB337F">
        <w:rPr>
          <w:sz w:val="22"/>
          <w:u w:val="single"/>
        </w:rPr>
        <w:t>)</w:t>
      </w:r>
      <w:r w:rsidRPr="00BB337F">
        <w:rPr>
          <w:sz w:val="22"/>
        </w:rPr>
        <w:tab/>
      </w:r>
      <w:r w:rsidRPr="00BB337F">
        <w:rPr>
          <w:sz w:val="22"/>
          <w:u w:val="single"/>
        </w:rPr>
        <w:t>(</w:t>
      </w:r>
      <w:r w:rsidR="00AA7FB1">
        <w:rPr>
          <w:sz w:val="22"/>
          <w:u w:val="single"/>
        </w:rPr>
        <w:t>36</w:t>
      </w:r>
      <w:r w:rsidRPr="00BB337F">
        <w:rPr>
          <w:sz w:val="22"/>
          <w:u w:val="single"/>
        </w:rPr>
        <w:t>,</w:t>
      </w:r>
      <w:r w:rsidR="00AA7FB1">
        <w:rPr>
          <w:sz w:val="22"/>
          <w:u w:val="single"/>
        </w:rPr>
        <w:t>355</w:t>
      </w:r>
      <w:r w:rsidRPr="00BB337F">
        <w:rPr>
          <w:sz w:val="22"/>
          <w:u w:val="single"/>
        </w:rPr>
        <w:t>)</w:t>
      </w:r>
    </w:p>
    <w:p w:rsidR="007B2259" w:rsidRPr="00BB337F" w:rsidRDefault="007B2259" w:rsidP="007B2259">
      <w:pPr>
        <w:tabs>
          <w:tab w:val="decimal" w:pos="5760"/>
          <w:tab w:val="decimal" w:pos="7920"/>
        </w:tabs>
        <w:rPr>
          <w:sz w:val="22"/>
        </w:rPr>
      </w:pPr>
      <w:r w:rsidRPr="00BB337F">
        <w:rPr>
          <w:sz w:val="22"/>
        </w:rPr>
        <w:t>Retained earnings at end of year</w:t>
      </w:r>
      <w:r w:rsidRPr="00BB337F">
        <w:rPr>
          <w:sz w:val="22"/>
        </w:rPr>
        <w:tab/>
      </w:r>
      <w:r w:rsidRPr="00BB337F">
        <w:rPr>
          <w:sz w:val="22"/>
          <w:u w:val="double"/>
        </w:rPr>
        <w:t>668,304</w:t>
      </w:r>
      <w:r w:rsidRPr="00BB337F">
        <w:rPr>
          <w:sz w:val="22"/>
        </w:rPr>
        <w:tab/>
      </w:r>
      <w:r w:rsidRPr="00BB337F">
        <w:rPr>
          <w:sz w:val="22"/>
          <w:u w:val="double"/>
        </w:rPr>
        <w:t>633,712</w:t>
      </w:r>
    </w:p>
    <w:p w:rsidR="006F5F8C" w:rsidRDefault="006F5F8C">
      <w:pPr>
        <w:rPr>
          <w:sz w:val="22"/>
        </w:rPr>
      </w:pPr>
      <w:r>
        <w:rPr>
          <w:sz w:val="22"/>
        </w:rPr>
        <w:br w:type="page"/>
      </w:r>
    </w:p>
    <w:p w:rsidR="007B2259" w:rsidRDefault="007B2259" w:rsidP="007B2259">
      <w:pPr>
        <w:tabs>
          <w:tab w:val="decimal" w:pos="5760"/>
          <w:tab w:val="decimal" w:pos="7920"/>
        </w:tabs>
        <w:rPr>
          <w:sz w:val="22"/>
        </w:rPr>
      </w:pPr>
    </w:p>
    <w:p w:rsidR="006F5F8C" w:rsidRPr="00C6021C" w:rsidRDefault="006F5F8C" w:rsidP="006F5F8C">
      <w:pPr>
        <w:rPr>
          <w:lang w:val="en-GB"/>
        </w:rPr>
      </w:pPr>
      <w:r w:rsidRPr="00C6021C">
        <w:rPr>
          <w:b/>
          <w:lang w:val="en-GB"/>
        </w:rPr>
        <w:t xml:space="preserve">Question No. 2 </w:t>
      </w:r>
      <w:r>
        <w:rPr>
          <w:b/>
          <w:lang w:val="en-GB"/>
        </w:rPr>
        <w:t xml:space="preserve">(continued) </w:t>
      </w:r>
      <w:r w:rsidRPr="00C6021C">
        <w:rPr>
          <w:b/>
          <w:lang w:val="en-GB"/>
        </w:rPr>
        <w:t>(</w:t>
      </w:r>
      <w:r>
        <w:rPr>
          <w:b/>
          <w:lang w:val="en-GB"/>
        </w:rPr>
        <w:t>2</w:t>
      </w:r>
      <w:r w:rsidR="002C65B2">
        <w:rPr>
          <w:b/>
          <w:lang w:val="en-GB"/>
        </w:rPr>
        <w:t>6</w:t>
      </w:r>
      <w:r w:rsidRPr="00C6021C">
        <w:rPr>
          <w:b/>
          <w:lang w:val="en-GB"/>
        </w:rPr>
        <w:t xml:space="preserve"> marks)</w:t>
      </w:r>
    </w:p>
    <w:p w:rsidR="006F5F8C" w:rsidRDefault="006F5F8C" w:rsidP="006F5F8C"/>
    <w:p w:rsidR="006F5F8C" w:rsidRPr="00C6021C" w:rsidRDefault="006F5F8C" w:rsidP="006F5F8C">
      <w:pPr>
        <w:rPr>
          <w:b/>
        </w:rPr>
      </w:pPr>
      <w:r w:rsidRPr="00980D7E">
        <w:rPr>
          <w:b/>
          <w:u w:val="single"/>
        </w:rPr>
        <w:t>Part B</w:t>
      </w:r>
      <w:r>
        <w:rPr>
          <w:b/>
        </w:rPr>
        <w:t>:</w:t>
      </w:r>
      <w:r w:rsidRPr="00C6021C">
        <w:rPr>
          <w:b/>
        </w:rPr>
        <w:t xml:space="preserve">  (</w:t>
      </w:r>
      <w:r>
        <w:rPr>
          <w:b/>
        </w:rPr>
        <w:t>20</w:t>
      </w:r>
      <w:r w:rsidRPr="00C6021C">
        <w:rPr>
          <w:b/>
        </w:rPr>
        <w:t xml:space="preserve"> marks)</w:t>
      </w:r>
    </w:p>
    <w:p w:rsidR="007B2259" w:rsidRPr="00D17A9B" w:rsidRDefault="007B2259" w:rsidP="007B2259">
      <w:pPr>
        <w:jc w:val="center"/>
        <w:rPr>
          <w:b/>
          <w:sz w:val="22"/>
        </w:rPr>
      </w:pPr>
      <w:r w:rsidRPr="00D17A9B">
        <w:rPr>
          <w:b/>
          <w:sz w:val="22"/>
        </w:rPr>
        <w:t>Hudson’s Bay Company</w:t>
      </w:r>
    </w:p>
    <w:p w:rsidR="007B2259" w:rsidRPr="00D17A9B" w:rsidRDefault="007B2259" w:rsidP="007B2259">
      <w:pPr>
        <w:jc w:val="center"/>
        <w:rPr>
          <w:b/>
          <w:sz w:val="22"/>
        </w:rPr>
      </w:pPr>
      <w:r w:rsidRPr="00D17A9B">
        <w:rPr>
          <w:b/>
          <w:sz w:val="22"/>
        </w:rPr>
        <w:t>Consolidated Balance Sheet</w:t>
      </w:r>
    </w:p>
    <w:p w:rsidR="007B2259" w:rsidRPr="00D17A9B" w:rsidRDefault="007B2259" w:rsidP="007B2259">
      <w:pPr>
        <w:jc w:val="center"/>
        <w:rPr>
          <w:b/>
          <w:sz w:val="22"/>
        </w:rPr>
      </w:pPr>
      <w:r w:rsidRPr="00D17A9B">
        <w:rPr>
          <w:b/>
          <w:sz w:val="22"/>
        </w:rPr>
        <w:t>As at January 31</w:t>
      </w:r>
      <w:r>
        <w:rPr>
          <w:b/>
          <w:sz w:val="22"/>
        </w:rPr>
        <w:t>, 2002</w:t>
      </w:r>
    </w:p>
    <w:p w:rsidR="007B2259" w:rsidRDefault="007B2259" w:rsidP="007B2259">
      <w:pPr>
        <w:jc w:val="center"/>
        <w:rPr>
          <w:b/>
          <w:sz w:val="22"/>
        </w:rPr>
      </w:pPr>
      <w:r w:rsidRPr="00BB337F">
        <w:rPr>
          <w:b/>
          <w:sz w:val="22"/>
        </w:rPr>
        <w:t>(</w:t>
      </w:r>
      <w:r>
        <w:rPr>
          <w:b/>
          <w:sz w:val="22"/>
        </w:rPr>
        <w:t xml:space="preserve">in </w:t>
      </w:r>
      <w:r w:rsidRPr="00BB337F">
        <w:rPr>
          <w:b/>
          <w:sz w:val="22"/>
        </w:rPr>
        <w:t>thousands of dollars)</w:t>
      </w:r>
    </w:p>
    <w:p w:rsidR="007B2259" w:rsidRPr="00BB337F" w:rsidRDefault="007B2259" w:rsidP="007B2259">
      <w:pPr>
        <w:rPr>
          <w:sz w:val="22"/>
        </w:rPr>
      </w:pPr>
    </w:p>
    <w:p w:rsidR="007B2259" w:rsidRPr="00BB337F" w:rsidRDefault="007B2259" w:rsidP="007B2259">
      <w:pPr>
        <w:tabs>
          <w:tab w:val="decimal" w:pos="5760"/>
          <w:tab w:val="decimal" w:pos="7920"/>
        </w:tabs>
        <w:rPr>
          <w:b/>
          <w:sz w:val="22"/>
        </w:rPr>
      </w:pPr>
      <w:r w:rsidRPr="00BB337F">
        <w:rPr>
          <w:b/>
          <w:sz w:val="22"/>
        </w:rPr>
        <w:tab/>
        <w:t>2002</w:t>
      </w:r>
      <w:r w:rsidRPr="00BB337F">
        <w:rPr>
          <w:b/>
          <w:sz w:val="22"/>
        </w:rPr>
        <w:tab/>
        <w:t>2001</w:t>
      </w:r>
    </w:p>
    <w:p w:rsidR="007B2259" w:rsidRPr="00BB337F" w:rsidRDefault="007B2259" w:rsidP="007B2259">
      <w:pPr>
        <w:tabs>
          <w:tab w:val="decimal" w:pos="5760"/>
          <w:tab w:val="decimal" w:pos="7920"/>
        </w:tabs>
        <w:rPr>
          <w:sz w:val="22"/>
        </w:rPr>
      </w:pPr>
      <w:r w:rsidRPr="00BB337F">
        <w:rPr>
          <w:sz w:val="22"/>
        </w:rPr>
        <w:t>Current Assets</w:t>
      </w:r>
    </w:p>
    <w:p w:rsidR="007B2259" w:rsidRPr="00BB337F" w:rsidRDefault="007B2259" w:rsidP="007B2259">
      <w:pPr>
        <w:tabs>
          <w:tab w:val="decimal" w:pos="5760"/>
          <w:tab w:val="decimal" w:pos="7920"/>
        </w:tabs>
        <w:rPr>
          <w:sz w:val="22"/>
        </w:rPr>
      </w:pPr>
      <w:r w:rsidRPr="00BB337F">
        <w:rPr>
          <w:sz w:val="22"/>
        </w:rPr>
        <w:t xml:space="preserve">  Cash in stores</w:t>
      </w:r>
      <w:r w:rsidRPr="00BB337F">
        <w:rPr>
          <w:sz w:val="22"/>
        </w:rPr>
        <w:tab/>
        <w:t>7,392</w:t>
      </w:r>
      <w:r w:rsidRPr="00BB337F">
        <w:rPr>
          <w:sz w:val="22"/>
        </w:rPr>
        <w:tab/>
        <w:t>7,649</w:t>
      </w:r>
    </w:p>
    <w:p w:rsidR="007B2259" w:rsidRPr="00BB337F" w:rsidRDefault="007B2259" w:rsidP="007B2259">
      <w:pPr>
        <w:tabs>
          <w:tab w:val="decimal" w:pos="5760"/>
          <w:tab w:val="decimal" w:pos="7920"/>
        </w:tabs>
        <w:rPr>
          <w:sz w:val="22"/>
        </w:rPr>
      </w:pPr>
      <w:r w:rsidRPr="00BB337F">
        <w:rPr>
          <w:sz w:val="22"/>
        </w:rPr>
        <w:t xml:space="preserve">  Short-term deposits</w:t>
      </w:r>
      <w:r w:rsidRPr="00BB337F">
        <w:rPr>
          <w:sz w:val="22"/>
        </w:rPr>
        <w:tab/>
        <w:t>331,350</w:t>
      </w:r>
      <w:r w:rsidRPr="00BB337F">
        <w:rPr>
          <w:sz w:val="22"/>
        </w:rPr>
        <w:tab/>
        <w:t>86,142</w:t>
      </w:r>
    </w:p>
    <w:p w:rsidR="007B2259" w:rsidRPr="00BB337F" w:rsidRDefault="007B2259" w:rsidP="007B2259">
      <w:pPr>
        <w:tabs>
          <w:tab w:val="decimal" w:pos="5760"/>
          <w:tab w:val="decimal" w:pos="7920"/>
        </w:tabs>
        <w:rPr>
          <w:sz w:val="22"/>
        </w:rPr>
      </w:pPr>
      <w:r w:rsidRPr="00BB337F">
        <w:rPr>
          <w:sz w:val="22"/>
        </w:rPr>
        <w:t xml:space="preserve">  Credit card receivables</w:t>
      </w:r>
      <w:r w:rsidRPr="00BB337F">
        <w:rPr>
          <w:sz w:val="22"/>
        </w:rPr>
        <w:tab/>
        <w:t>487,281</w:t>
      </w:r>
      <w:r w:rsidRPr="00BB337F">
        <w:rPr>
          <w:sz w:val="22"/>
        </w:rPr>
        <w:tab/>
        <w:t>499,690</w:t>
      </w:r>
    </w:p>
    <w:p w:rsidR="007B2259" w:rsidRPr="00BB337F" w:rsidRDefault="007B2259" w:rsidP="007B2259">
      <w:pPr>
        <w:tabs>
          <w:tab w:val="decimal" w:pos="5760"/>
          <w:tab w:val="decimal" w:pos="7920"/>
        </w:tabs>
        <w:rPr>
          <w:sz w:val="22"/>
        </w:rPr>
      </w:pPr>
      <w:r w:rsidRPr="00BB337F">
        <w:rPr>
          <w:sz w:val="22"/>
        </w:rPr>
        <w:t xml:space="preserve">  Other accounts receivable</w:t>
      </w:r>
      <w:r w:rsidRPr="00BB337F">
        <w:rPr>
          <w:sz w:val="22"/>
        </w:rPr>
        <w:tab/>
        <w:t>73,494</w:t>
      </w:r>
      <w:r w:rsidRPr="00BB337F">
        <w:rPr>
          <w:sz w:val="22"/>
        </w:rPr>
        <w:tab/>
        <w:t>103,302</w:t>
      </w:r>
    </w:p>
    <w:p w:rsidR="007B2259" w:rsidRPr="00BB337F" w:rsidRDefault="007B2259" w:rsidP="007B2259">
      <w:pPr>
        <w:tabs>
          <w:tab w:val="decimal" w:pos="5760"/>
          <w:tab w:val="decimal" w:pos="7920"/>
        </w:tabs>
        <w:rPr>
          <w:sz w:val="22"/>
        </w:rPr>
      </w:pPr>
      <w:r w:rsidRPr="00BB337F">
        <w:rPr>
          <w:sz w:val="22"/>
        </w:rPr>
        <w:t xml:space="preserve">  Merchandise inventories</w:t>
      </w:r>
      <w:r w:rsidRPr="00BB337F">
        <w:rPr>
          <w:sz w:val="22"/>
        </w:rPr>
        <w:tab/>
        <w:t>1,489,049</w:t>
      </w:r>
      <w:r w:rsidRPr="00BB337F">
        <w:rPr>
          <w:sz w:val="22"/>
        </w:rPr>
        <w:tab/>
        <w:t>1,575,306</w:t>
      </w:r>
    </w:p>
    <w:p w:rsidR="007B2259" w:rsidRPr="00BB337F" w:rsidRDefault="007B2259" w:rsidP="007B2259">
      <w:pPr>
        <w:tabs>
          <w:tab w:val="decimal" w:pos="5760"/>
          <w:tab w:val="decimal" w:pos="7920"/>
        </w:tabs>
        <w:rPr>
          <w:sz w:val="22"/>
          <w:u w:val="single"/>
        </w:rPr>
      </w:pPr>
      <w:r w:rsidRPr="00BB337F">
        <w:rPr>
          <w:sz w:val="22"/>
        </w:rPr>
        <w:t xml:space="preserve">  Prepaid expenses and other CA</w:t>
      </w:r>
      <w:r w:rsidRPr="00BB337F">
        <w:rPr>
          <w:sz w:val="22"/>
        </w:rPr>
        <w:tab/>
      </w:r>
      <w:r w:rsidRPr="00BB337F">
        <w:rPr>
          <w:sz w:val="22"/>
          <w:u w:val="single"/>
        </w:rPr>
        <w:t>157,149</w:t>
      </w:r>
      <w:r w:rsidRPr="00BB337F">
        <w:rPr>
          <w:sz w:val="22"/>
        </w:rPr>
        <w:tab/>
      </w:r>
      <w:r w:rsidR="00AA0B93">
        <w:rPr>
          <w:sz w:val="22"/>
        </w:rPr>
        <w:t xml:space="preserve"> </w:t>
      </w:r>
      <w:r w:rsidRPr="00AA0B93">
        <w:rPr>
          <w:sz w:val="22"/>
          <w:u w:val="single"/>
        </w:rPr>
        <w:t>100,150</w:t>
      </w:r>
    </w:p>
    <w:p w:rsidR="007B2259" w:rsidRPr="00BB337F" w:rsidRDefault="007B2259" w:rsidP="007B2259">
      <w:pPr>
        <w:tabs>
          <w:tab w:val="decimal" w:pos="5760"/>
          <w:tab w:val="decimal" w:pos="7920"/>
        </w:tabs>
        <w:rPr>
          <w:sz w:val="22"/>
        </w:rPr>
      </w:pPr>
      <w:r w:rsidRPr="00BB337F">
        <w:rPr>
          <w:sz w:val="22"/>
        </w:rPr>
        <w:tab/>
        <w:t>2,545,715</w:t>
      </w:r>
      <w:r w:rsidRPr="00BB337F">
        <w:rPr>
          <w:sz w:val="22"/>
        </w:rPr>
        <w:tab/>
        <w:t>2,372,239</w:t>
      </w:r>
    </w:p>
    <w:p w:rsidR="00E94DB1" w:rsidRDefault="00E94DB1" w:rsidP="007B2259">
      <w:pPr>
        <w:tabs>
          <w:tab w:val="decimal" w:pos="5760"/>
          <w:tab w:val="decimal" w:pos="7920"/>
        </w:tabs>
        <w:rPr>
          <w:sz w:val="22"/>
        </w:rPr>
      </w:pPr>
      <w:r>
        <w:rPr>
          <w:sz w:val="22"/>
        </w:rPr>
        <w:t>Long-Term Assets</w:t>
      </w:r>
    </w:p>
    <w:p w:rsidR="007B2259" w:rsidRPr="00BB337F" w:rsidRDefault="00E94DB1" w:rsidP="007B2259">
      <w:pPr>
        <w:tabs>
          <w:tab w:val="decimal" w:pos="5760"/>
          <w:tab w:val="decimal" w:pos="7920"/>
        </w:tabs>
        <w:rPr>
          <w:sz w:val="22"/>
        </w:rPr>
      </w:pPr>
      <w:r>
        <w:rPr>
          <w:sz w:val="22"/>
        </w:rPr>
        <w:t xml:space="preserve">  </w:t>
      </w:r>
      <w:r w:rsidR="007B2259" w:rsidRPr="00BB337F">
        <w:rPr>
          <w:sz w:val="22"/>
        </w:rPr>
        <w:t>Secured receivables</w:t>
      </w:r>
      <w:r w:rsidR="007B2259" w:rsidRPr="00BB337F">
        <w:rPr>
          <w:sz w:val="22"/>
        </w:rPr>
        <w:tab/>
        <w:t>11,838</w:t>
      </w:r>
      <w:r w:rsidR="007B2259" w:rsidRPr="00BB337F">
        <w:rPr>
          <w:sz w:val="22"/>
        </w:rPr>
        <w:tab/>
        <w:t>18,415</w:t>
      </w:r>
    </w:p>
    <w:p w:rsidR="007B2259" w:rsidRPr="00BB337F" w:rsidRDefault="00E94DB1" w:rsidP="007B2259">
      <w:pPr>
        <w:tabs>
          <w:tab w:val="decimal" w:pos="5760"/>
          <w:tab w:val="decimal" w:pos="7920"/>
        </w:tabs>
        <w:rPr>
          <w:sz w:val="22"/>
        </w:rPr>
      </w:pPr>
      <w:r>
        <w:rPr>
          <w:sz w:val="22"/>
        </w:rPr>
        <w:t xml:space="preserve">  </w:t>
      </w:r>
      <w:r w:rsidR="007B2259" w:rsidRPr="00BB337F">
        <w:rPr>
          <w:sz w:val="22"/>
        </w:rPr>
        <w:t>Fixed assets</w:t>
      </w:r>
      <w:r w:rsidR="007B2259" w:rsidRPr="00BB337F">
        <w:rPr>
          <w:sz w:val="22"/>
        </w:rPr>
        <w:tab/>
        <w:t>1,292,519</w:t>
      </w:r>
      <w:r w:rsidR="007B2259" w:rsidRPr="00BB337F">
        <w:rPr>
          <w:sz w:val="22"/>
        </w:rPr>
        <w:tab/>
        <w:t>1,336,348</w:t>
      </w:r>
    </w:p>
    <w:p w:rsidR="007B2259" w:rsidRPr="00BB337F" w:rsidRDefault="00E94DB1" w:rsidP="007B2259">
      <w:pPr>
        <w:tabs>
          <w:tab w:val="decimal" w:pos="5760"/>
          <w:tab w:val="decimal" w:pos="7920"/>
        </w:tabs>
        <w:rPr>
          <w:sz w:val="22"/>
        </w:rPr>
      </w:pPr>
      <w:r>
        <w:rPr>
          <w:sz w:val="22"/>
        </w:rPr>
        <w:t xml:space="preserve">  </w:t>
      </w:r>
      <w:r w:rsidR="007B2259" w:rsidRPr="00BB337F">
        <w:rPr>
          <w:sz w:val="22"/>
        </w:rPr>
        <w:t>Goodwill</w:t>
      </w:r>
      <w:r w:rsidR="007B2259" w:rsidRPr="00BB337F">
        <w:rPr>
          <w:sz w:val="22"/>
        </w:rPr>
        <w:tab/>
        <w:t>160,346</w:t>
      </w:r>
      <w:r w:rsidR="007B2259" w:rsidRPr="00BB337F">
        <w:rPr>
          <w:sz w:val="22"/>
        </w:rPr>
        <w:tab/>
        <w:t>180,069</w:t>
      </w:r>
    </w:p>
    <w:p w:rsidR="007B2259" w:rsidRPr="00BB337F" w:rsidRDefault="00E94DB1" w:rsidP="007B2259">
      <w:pPr>
        <w:tabs>
          <w:tab w:val="decimal" w:pos="5760"/>
          <w:tab w:val="decimal" w:pos="7920"/>
        </w:tabs>
        <w:rPr>
          <w:sz w:val="22"/>
        </w:rPr>
      </w:pPr>
      <w:r>
        <w:rPr>
          <w:sz w:val="22"/>
        </w:rPr>
        <w:t xml:space="preserve">  </w:t>
      </w:r>
      <w:r w:rsidR="007B2259" w:rsidRPr="00BB337F">
        <w:rPr>
          <w:sz w:val="22"/>
        </w:rPr>
        <w:t>Pensions</w:t>
      </w:r>
      <w:r w:rsidR="007B2259" w:rsidRPr="00BB337F">
        <w:rPr>
          <w:sz w:val="22"/>
        </w:rPr>
        <w:tab/>
        <w:t>334,641</w:t>
      </w:r>
      <w:r w:rsidR="007B2259" w:rsidRPr="00BB337F">
        <w:rPr>
          <w:sz w:val="22"/>
        </w:rPr>
        <w:tab/>
        <w:t>290,535</w:t>
      </w:r>
    </w:p>
    <w:p w:rsidR="007B2259" w:rsidRPr="00BB337F" w:rsidRDefault="00E94DB1" w:rsidP="007B2259">
      <w:pPr>
        <w:tabs>
          <w:tab w:val="decimal" w:pos="5760"/>
          <w:tab w:val="decimal" w:pos="7920"/>
        </w:tabs>
        <w:rPr>
          <w:sz w:val="22"/>
        </w:rPr>
      </w:pPr>
      <w:r>
        <w:rPr>
          <w:sz w:val="22"/>
        </w:rPr>
        <w:t xml:space="preserve">  </w:t>
      </w:r>
      <w:r w:rsidR="007B2259" w:rsidRPr="00BB337F">
        <w:rPr>
          <w:sz w:val="22"/>
        </w:rPr>
        <w:t>Other</w:t>
      </w:r>
      <w:r>
        <w:rPr>
          <w:sz w:val="22"/>
        </w:rPr>
        <w:t xml:space="preserve"> long-term</w:t>
      </w:r>
      <w:r w:rsidR="007B2259" w:rsidRPr="00BB337F">
        <w:rPr>
          <w:sz w:val="22"/>
        </w:rPr>
        <w:t xml:space="preserve"> assets</w:t>
      </w:r>
      <w:r w:rsidR="007B2259" w:rsidRPr="00BB337F">
        <w:rPr>
          <w:sz w:val="22"/>
        </w:rPr>
        <w:tab/>
      </w:r>
      <w:r w:rsidR="007B2259" w:rsidRPr="00BB337F">
        <w:rPr>
          <w:sz w:val="22"/>
          <w:u w:val="single"/>
        </w:rPr>
        <w:t>189,</w:t>
      </w:r>
      <w:r>
        <w:rPr>
          <w:sz w:val="22"/>
          <w:u w:val="single"/>
        </w:rPr>
        <w:t>139</w:t>
      </w:r>
      <w:r w:rsidR="007B2259" w:rsidRPr="00BB337F">
        <w:rPr>
          <w:sz w:val="22"/>
        </w:rPr>
        <w:tab/>
      </w:r>
      <w:r w:rsidR="007B2259" w:rsidRPr="00BB337F">
        <w:rPr>
          <w:sz w:val="22"/>
          <w:u w:val="single"/>
        </w:rPr>
        <w:t>178,444</w:t>
      </w:r>
    </w:p>
    <w:p w:rsidR="00E94DB1" w:rsidRDefault="00E94DB1" w:rsidP="007B2259">
      <w:pPr>
        <w:tabs>
          <w:tab w:val="decimal" w:pos="5760"/>
          <w:tab w:val="decimal" w:pos="7920"/>
        </w:tabs>
        <w:rPr>
          <w:sz w:val="22"/>
        </w:rPr>
      </w:pPr>
      <w:r>
        <w:rPr>
          <w:sz w:val="22"/>
        </w:rPr>
        <w:tab/>
        <w:t>1,988,483</w:t>
      </w:r>
      <w:r>
        <w:rPr>
          <w:sz w:val="22"/>
        </w:rPr>
        <w:tab/>
        <w:t>2,003,817</w:t>
      </w:r>
    </w:p>
    <w:p w:rsidR="007B2259" w:rsidRPr="00BB337F" w:rsidRDefault="007B2259" w:rsidP="007B2259">
      <w:pPr>
        <w:tabs>
          <w:tab w:val="decimal" w:pos="5760"/>
          <w:tab w:val="decimal" w:pos="7920"/>
        </w:tabs>
        <w:rPr>
          <w:sz w:val="22"/>
        </w:rPr>
      </w:pPr>
      <w:r w:rsidRPr="00BB337F">
        <w:rPr>
          <w:sz w:val="22"/>
        </w:rPr>
        <w:t>Total Assets</w:t>
      </w:r>
      <w:r w:rsidRPr="00BB337F">
        <w:rPr>
          <w:sz w:val="22"/>
        </w:rPr>
        <w:tab/>
      </w:r>
      <w:r w:rsidRPr="00BB337F">
        <w:rPr>
          <w:sz w:val="22"/>
          <w:u w:val="double"/>
        </w:rPr>
        <w:t>4,534,198</w:t>
      </w:r>
      <w:r w:rsidRPr="00BB337F">
        <w:rPr>
          <w:sz w:val="22"/>
        </w:rPr>
        <w:tab/>
      </w:r>
      <w:r w:rsidRPr="00BB337F">
        <w:rPr>
          <w:sz w:val="22"/>
          <w:u w:val="double"/>
        </w:rPr>
        <w:t>4,376,050</w:t>
      </w:r>
    </w:p>
    <w:p w:rsidR="007B2259" w:rsidRDefault="007B2259" w:rsidP="007B2259">
      <w:pPr>
        <w:rPr>
          <w:lang w:val="en-GB"/>
        </w:rPr>
      </w:pPr>
    </w:p>
    <w:p w:rsidR="00943044" w:rsidRPr="00943044" w:rsidRDefault="00943044" w:rsidP="00943044">
      <w:pPr>
        <w:tabs>
          <w:tab w:val="decimal" w:pos="5760"/>
          <w:tab w:val="decimal" w:pos="7920"/>
        </w:tabs>
        <w:jc w:val="center"/>
        <w:rPr>
          <w:rFonts w:eastAsiaTheme="minorHAnsi" w:cstheme="minorBidi"/>
          <w:sz w:val="22"/>
          <w:szCs w:val="22"/>
          <w:lang w:val="en-CA"/>
        </w:rPr>
      </w:pPr>
    </w:p>
    <w:p w:rsidR="00943044" w:rsidRPr="00943044" w:rsidRDefault="00943044" w:rsidP="00943044">
      <w:pPr>
        <w:tabs>
          <w:tab w:val="decimal" w:pos="5760"/>
          <w:tab w:val="decimal" w:pos="7920"/>
        </w:tabs>
        <w:rPr>
          <w:rFonts w:eastAsiaTheme="minorHAnsi" w:cstheme="minorBidi"/>
          <w:sz w:val="22"/>
          <w:szCs w:val="22"/>
          <w:lang w:val="en-CA"/>
        </w:rPr>
      </w:pPr>
      <w:r w:rsidRPr="00943044">
        <w:rPr>
          <w:rFonts w:eastAsiaTheme="minorHAnsi" w:cstheme="minorBidi"/>
          <w:sz w:val="22"/>
          <w:szCs w:val="22"/>
          <w:lang w:val="en-CA"/>
        </w:rPr>
        <w:t>Current Liabilities</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 xml:space="preserve">  Short-term borrowings</w:t>
      </w:r>
      <w:r w:rsidRPr="00943044">
        <w:rPr>
          <w:rFonts w:eastAsiaTheme="minorHAnsi" w:cstheme="minorBidi"/>
          <w:sz w:val="22"/>
          <w:szCs w:val="22"/>
          <w:lang w:val="en-CA"/>
        </w:rPr>
        <w:tab/>
        <w:t>24,188</w:t>
      </w:r>
      <w:r w:rsidRPr="00943044">
        <w:rPr>
          <w:rFonts w:eastAsiaTheme="minorHAnsi" w:cstheme="minorBidi"/>
          <w:sz w:val="22"/>
          <w:szCs w:val="22"/>
          <w:lang w:val="en-CA"/>
        </w:rPr>
        <w:tab/>
        <w:t>22,000</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 xml:space="preserve">  Trade accounts payable</w:t>
      </w:r>
      <w:r w:rsidRPr="00943044">
        <w:rPr>
          <w:rFonts w:eastAsiaTheme="minorHAnsi" w:cstheme="minorBidi"/>
          <w:sz w:val="22"/>
          <w:szCs w:val="22"/>
          <w:lang w:val="en-CA"/>
        </w:rPr>
        <w:tab/>
        <w:t>391,808</w:t>
      </w:r>
      <w:r w:rsidRPr="00943044">
        <w:rPr>
          <w:rFonts w:eastAsiaTheme="minorHAnsi" w:cstheme="minorBidi"/>
          <w:sz w:val="22"/>
          <w:szCs w:val="22"/>
          <w:lang w:val="en-CA"/>
        </w:rPr>
        <w:tab/>
        <w:t>496,354</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 xml:space="preserve">  Other accounts payable and accrued exp.</w:t>
      </w:r>
      <w:r w:rsidRPr="00943044">
        <w:rPr>
          <w:rFonts w:eastAsiaTheme="minorHAnsi" w:cstheme="minorBidi"/>
          <w:sz w:val="22"/>
          <w:szCs w:val="22"/>
          <w:lang w:val="en-CA"/>
        </w:rPr>
        <w:tab/>
        <w:t>576,335</w:t>
      </w:r>
      <w:r w:rsidRPr="00943044">
        <w:rPr>
          <w:rFonts w:eastAsiaTheme="minorHAnsi" w:cstheme="minorBidi"/>
          <w:sz w:val="22"/>
          <w:szCs w:val="22"/>
          <w:lang w:val="en-CA"/>
        </w:rPr>
        <w:tab/>
        <w:t>584,114</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 xml:space="preserve">  Long-term debt due within one year</w:t>
      </w:r>
      <w:r w:rsidRPr="00943044">
        <w:rPr>
          <w:rFonts w:eastAsiaTheme="minorHAnsi" w:cstheme="minorBidi"/>
          <w:sz w:val="22"/>
          <w:szCs w:val="22"/>
          <w:lang w:val="en-CA"/>
        </w:rPr>
        <w:tab/>
        <w:t>__</w:t>
      </w:r>
      <w:r w:rsidRPr="00943044">
        <w:rPr>
          <w:rFonts w:eastAsiaTheme="minorHAnsi" w:cstheme="minorBidi"/>
          <w:sz w:val="22"/>
          <w:szCs w:val="22"/>
          <w:u w:val="single"/>
          <w:lang w:val="en-CA"/>
        </w:rPr>
        <w:t>92,620</w:t>
      </w:r>
      <w:r w:rsidRPr="00943044">
        <w:rPr>
          <w:rFonts w:eastAsiaTheme="minorHAnsi" w:cstheme="minorBidi"/>
          <w:sz w:val="22"/>
          <w:szCs w:val="22"/>
          <w:lang w:val="en-CA"/>
        </w:rPr>
        <w:tab/>
        <w:t>_</w:t>
      </w:r>
      <w:r w:rsidRPr="00943044">
        <w:rPr>
          <w:rFonts w:eastAsiaTheme="minorHAnsi" w:cstheme="minorBidi"/>
          <w:sz w:val="22"/>
          <w:szCs w:val="22"/>
          <w:u w:val="single"/>
          <w:lang w:val="en-CA"/>
        </w:rPr>
        <w:t>125,703</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ab/>
        <w:t>1,084,951</w:t>
      </w:r>
      <w:r w:rsidRPr="00943044">
        <w:rPr>
          <w:rFonts w:eastAsiaTheme="minorHAnsi" w:cstheme="minorBidi"/>
          <w:sz w:val="22"/>
          <w:szCs w:val="22"/>
          <w:lang w:val="en-CA"/>
        </w:rPr>
        <w:tab/>
        <w:t>1,228,171</w:t>
      </w:r>
    </w:p>
    <w:p w:rsidR="00943044" w:rsidRPr="00943044" w:rsidRDefault="00943044" w:rsidP="00943044">
      <w:pPr>
        <w:tabs>
          <w:tab w:val="decimal" w:pos="5760"/>
          <w:tab w:val="decimal" w:pos="7920"/>
        </w:tabs>
        <w:rPr>
          <w:rFonts w:eastAsiaTheme="minorHAnsi" w:cstheme="minorBidi"/>
          <w:sz w:val="22"/>
          <w:szCs w:val="22"/>
          <w:lang w:val="en-CA"/>
        </w:rPr>
      </w:pPr>
      <w:r w:rsidRPr="00943044">
        <w:rPr>
          <w:rFonts w:eastAsiaTheme="minorHAnsi" w:cstheme="minorBidi"/>
          <w:sz w:val="22"/>
          <w:szCs w:val="22"/>
          <w:lang w:val="en-CA"/>
        </w:rPr>
        <w:t>Long-Term Liabilities</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Long-term debt</w:t>
      </w:r>
      <w:r w:rsidRPr="00943044">
        <w:rPr>
          <w:rFonts w:eastAsiaTheme="minorHAnsi" w:cstheme="minorBidi"/>
          <w:sz w:val="22"/>
          <w:szCs w:val="22"/>
          <w:lang w:val="en-CA"/>
        </w:rPr>
        <w:tab/>
        <w:t>688,939</w:t>
      </w:r>
      <w:r w:rsidRPr="00943044">
        <w:rPr>
          <w:rFonts w:eastAsiaTheme="minorHAnsi" w:cstheme="minorBidi"/>
          <w:sz w:val="22"/>
          <w:szCs w:val="22"/>
          <w:lang w:val="en-CA"/>
        </w:rPr>
        <w:tab/>
        <w:t>674,575</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Employee future benefits other than pensions</w:t>
      </w:r>
      <w:r w:rsidRPr="00943044">
        <w:rPr>
          <w:rFonts w:eastAsiaTheme="minorHAnsi" w:cstheme="minorBidi"/>
          <w:sz w:val="22"/>
          <w:szCs w:val="22"/>
          <w:lang w:val="en-CA"/>
        </w:rPr>
        <w:tab/>
        <w:t>58,579</w:t>
      </w:r>
      <w:r w:rsidRPr="00943044">
        <w:rPr>
          <w:rFonts w:eastAsiaTheme="minorHAnsi" w:cstheme="minorBidi"/>
          <w:sz w:val="22"/>
          <w:szCs w:val="22"/>
          <w:lang w:val="en-CA"/>
        </w:rPr>
        <w:tab/>
        <w:t>58,621</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Future income taxes</w:t>
      </w:r>
      <w:r w:rsidRPr="00943044">
        <w:rPr>
          <w:rFonts w:eastAsiaTheme="minorHAnsi" w:cstheme="minorBidi"/>
          <w:sz w:val="22"/>
          <w:szCs w:val="22"/>
          <w:lang w:val="en-CA"/>
        </w:rPr>
        <w:tab/>
      </w:r>
      <w:r w:rsidRPr="00943044">
        <w:rPr>
          <w:rFonts w:eastAsiaTheme="minorHAnsi" w:cstheme="minorBidi"/>
          <w:sz w:val="22"/>
          <w:szCs w:val="22"/>
          <w:u w:val="single"/>
          <w:lang w:val="en-CA"/>
        </w:rPr>
        <w:t>173,105</w:t>
      </w:r>
      <w:r w:rsidRPr="00943044">
        <w:rPr>
          <w:rFonts w:eastAsiaTheme="minorHAnsi" w:cstheme="minorBidi"/>
          <w:sz w:val="22"/>
          <w:szCs w:val="22"/>
          <w:lang w:val="en-CA"/>
        </w:rPr>
        <w:tab/>
      </w:r>
      <w:r w:rsidRPr="00943044">
        <w:rPr>
          <w:rFonts w:eastAsiaTheme="minorHAnsi" w:cstheme="minorBidi"/>
          <w:sz w:val="22"/>
          <w:szCs w:val="22"/>
          <w:u w:val="single"/>
          <w:lang w:val="en-CA"/>
        </w:rPr>
        <w:t>111,336</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ab/>
        <w:t>920,623</w:t>
      </w:r>
      <w:r w:rsidRPr="00943044">
        <w:rPr>
          <w:rFonts w:eastAsiaTheme="minorHAnsi" w:cstheme="minorBidi"/>
          <w:sz w:val="22"/>
          <w:szCs w:val="22"/>
          <w:lang w:val="en-CA"/>
        </w:rPr>
        <w:tab/>
        <w:t>844,532</w:t>
      </w:r>
    </w:p>
    <w:p w:rsidR="00943044" w:rsidRPr="00943044" w:rsidRDefault="00943044" w:rsidP="00943044">
      <w:pPr>
        <w:tabs>
          <w:tab w:val="decimal" w:pos="5760"/>
          <w:tab w:val="decimal" w:pos="7920"/>
        </w:tabs>
        <w:rPr>
          <w:rFonts w:eastAsiaTheme="minorHAnsi" w:cstheme="minorBidi"/>
          <w:sz w:val="22"/>
          <w:szCs w:val="22"/>
          <w:lang w:val="en-CA"/>
        </w:rPr>
      </w:pPr>
      <w:r w:rsidRPr="00943044">
        <w:rPr>
          <w:rFonts w:eastAsiaTheme="minorHAnsi" w:cstheme="minorBidi"/>
          <w:sz w:val="22"/>
          <w:szCs w:val="22"/>
          <w:lang w:val="en-CA"/>
        </w:rPr>
        <w:t>Shareholders’ Equity</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 xml:space="preserve">  Common shares</w:t>
      </w:r>
      <w:r w:rsidRPr="00943044">
        <w:rPr>
          <w:rFonts w:eastAsiaTheme="minorHAnsi" w:cstheme="minorBidi"/>
          <w:sz w:val="22"/>
          <w:szCs w:val="22"/>
          <w:lang w:val="en-CA"/>
        </w:rPr>
        <w:tab/>
        <w:t>1,819,502</w:t>
      </w:r>
      <w:r w:rsidRPr="00943044">
        <w:rPr>
          <w:rFonts w:eastAsiaTheme="minorHAnsi" w:cstheme="minorBidi"/>
          <w:sz w:val="22"/>
          <w:szCs w:val="22"/>
          <w:lang w:val="en-CA"/>
        </w:rPr>
        <w:tab/>
        <w:t>1,631,842</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 xml:space="preserve">  Other contributed capital</w:t>
      </w:r>
      <w:r w:rsidRPr="00943044">
        <w:rPr>
          <w:rFonts w:eastAsiaTheme="minorHAnsi" w:cstheme="minorBidi"/>
          <w:sz w:val="22"/>
          <w:szCs w:val="22"/>
          <w:lang w:val="en-CA"/>
        </w:rPr>
        <w:tab/>
        <w:t>40,818</w:t>
      </w:r>
      <w:r w:rsidRPr="00943044">
        <w:rPr>
          <w:rFonts w:eastAsiaTheme="minorHAnsi" w:cstheme="minorBidi"/>
          <w:sz w:val="22"/>
          <w:szCs w:val="22"/>
          <w:lang w:val="en-CA"/>
        </w:rPr>
        <w:tab/>
        <w:t>37,793</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 xml:space="preserve">  Retained earnings</w:t>
      </w:r>
      <w:r w:rsidRPr="00943044">
        <w:rPr>
          <w:rFonts w:eastAsiaTheme="minorHAnsi" w:cstheme="minorBidi"/>
          <w:sz w:val="22"/>
          <w:szCs w:val="22"/>
          <w:lang w:val="en-CA"/>
        </w:rPr>
        <w:tab/>
      </w:r>
      <w:r w:rsidRPr="00943044">
        <w:rPr>
          <w:rFonts w:eastAsiaTheme="minorHAnsi" w:cstheme="minorBidi"/>
          <w:sz w:val="22"/>
          <w:szCs w:val="22"/>
          <w:u w:val="single"/>
          <w:lang w:val="en-CA"/>
        </w:rPr>
        <w:t>668,304</w:t>
      </w:r>
      <w:r w:rsidRPr="00943044">
        <w:rPr>
          <w:rFonts w:eastAsiaTheme="minorHAnsi" w:cstheme="minorBidi"/>
          <w:sz w:val="22"/>
          <w:szCs w:val="22"/>
          <w:lang w:val="en-CA"/>
        </w:rPr>
        <w:tab/>
      </w:r>
      <w:r w:rsidRPr="00943044">
        <w:rPr>
          <w:rFonts w:eastAsiaTheme="minorHAnsi" w:cstheme="minorBidi"/>
          <w:sz w:val="22"/>
          <w:szCs w:val="22"/>
          <w:u w:val="single"/>
          <w:lang w:val="en-CA"/>
        </w:rPr>
        <w:t>633,712</w:t>
      </w:r>
    </w:p>
    <w:p w:rsidR="00943044" w:rsidRPr="00943044" w:rsidRDefault="00943044" w:rsidP="00943044">
      <w:pPr>
        <w:tabs>
          <w:tab w:val="decimal" w:pos="5760"/>
          <w:tab w:val="decimal" w:pos="7920"/>
        </w:tabs>
        <w:jc w:val="center"/>
        <w:rPr>
          <w:rFonts w:eastAsiaTheme="minorHAnsi" w:cstheme="minorBidi"/>
          <w:sz w:val="22"/>
          <w:szCs w:val="22"/>
          <w:lang w:val="en-CA"/>
        </w:rPr>
      </w:pPr>
      <w:r w:rsidRPr="00943044">
        <w:rPr>
          <w:rFonts w:eastAsiaTheme="minorHAnsi" w:cstheme="minorBidi"/>
          <w:sz w:val="22"/>
          <w:szCs w:val="22"/>
          <w:lang w:val="en-CA"/>
        </w:rPr>
        <w:tab/>
        <w:t>2,528,624</w:t>
      </w:r>
      <w:r w:rsidRPr="00943044">
        <w:rPr>
          <w:rFonts w:eastAsiaTheme="minorHAnsi" w:cstheme="minorBidi"/>
          <w:sz w:val="22"/>
          <w:szCs w:val="22"/>
          <w:lang w:val="en-CA"/>
        </w:rPr>
        <w:tab/>
        <w:t>2,303,347</w:t>
      </w:r>
    </w:p>
    <w:p w:rsidR="00943044" w:rsidRPr="00943044" w:rsidRDefault="00943044" w:rsidP="00943044">
      <w:pPr>
        <w:tabs>
          <w:tab w:val="decimal" w:pos="6521"/>
          <w:tab w:val="decimal" w:pos="8647"/>
        </w:tabs>
        <w:jc w:val="both"/>
        <w:rPr>
          <w:rFonts w:eastAsiaTheme="minorHAnsi" w:cstheme="minorBidi"/>
          <w:sz w:val="22"/>
          <w:szCs w:val="22"/>
          <w:lang w:val="en-CA"/>
        </w:rPr>
      </w:pPr>
      <w:r w:rsidRPr="00943044">
        <w:rPr>
          <w:rFonts w:eastAsiaTheme="minorHAnsi" w:cstheme="minorBidi"/>
          <w:sz w:val="22"/>
          <w:szCs w:val="22"/>
          <w:lang w:val="en-CA"/>
        </w:rPr>
        <w:t>Total Liabilities and Shareholders’ Equity</w:t>
      </w:r>
      <w:r w:rsidRPr="00943044">
        <w:rPr>
          <w:rFonts w:eastAsiaTheme="minorHAnsi" w:cstheme="minorBidi"/>
          <w:sz w:val="22"/>
          <w:szCs w:val="22"/>
          <w:lang w:val="en-CA"/>
        </w:rPr>
        <w:tab/>
      </w:r>
      <w:r w:rsidRPr="00943044">
        <w:rPr>
          <w:rFonts w:eastAsiaTheme="minorHAnsi" w:cstheme="minorBidi"/>
          <w:sz w:val="22"/>
          <w:szCs w:val="22"/>
          <w:u w:val="double"/>
          <w:lang w:val="en-CA"/>
        </w:rPr>
        <w:t>4,534,198</w:t>
      </w:r>
      <w:r w:rsidRPr="00943044">
        <w:rPr>
          <w:rFonts w:eastAsiaTheme="minorHAnsi" w:cstheme="minorBidi"/>
          <w:sz w:val="22"/>
          <w:szCs w:val="22"/>
          <w:lang w:val="en-CA"/>
        </w:rPr>
        <w:tab/>
      </w:r>
      <w:r w:rsidRPr="00943044">
        <w:rPr>
          <w:rFonts w:eastAsiaTheme="minorHAnsi" w:cstheme="minorBidi"/>
          <w:sz w:val="22"/>
          <w:szCs w:val="22"/>
          <w:u w:val="double"/>
          <w:lang w:val="en-CA"/>
        </w:rPr>
        <w:t>4,376,050</w:t>
      </w:r>
    </w:p>
    <w:p w:rsidR="00943044" w:rsidRPr="00943044" w:rsidRDefault="00943044" w:rsidP="00943044">
      <w:pPr>
        <w:tabs>
          <w:tab w:val="decimal" w:pos="5760"/>
          <w:tab w:val="decimal" w:pos="7920"/>
        </w:tabs>
        <w:jc w:val="center"/>
        <w:rPr>
          <w:rFonts w:eastAsiaTheme="minorHAnsi" w:cstheme="minorBidi"/>
          <w:szCs w:val="22"/>
          <w:lang w:val="en-CA"/>
        </w:rPr>
      </w:pPr>
    </w:p>
    <w:p w:rsidR="007B2259" w:rsidRPr="002E1BF9" w:rsidRDefault="00943044" w:rsidP="00877740">
      <w:pPr>
        <w:tabs>
          <w:tab w:val="left" w:pos="0"/>
          <w:tab w:val="decimal" w:pos="5760"/>
          <w:tab w:val="decimal" w:pos="7920"/>
        </w:tabs>
        <w:rPr>
          <w:b/>
        </w:rPr>
      </w:pPr>
      <w:r w:rsidRPr="00943044">
        <w:rPr>
          <w:rFonts w:eastAsiaTheme="minorHAnsi" w:cstheme="minorBidi"/>
          <w:b/>
          <w:szCs w:val="22"/>
          <w:lang w:val="en-CA"/>
        </w:rPr>
        <w:t>Required:</w:t>
      </w:r>
      <w:r w:rsidR="007B2259" w:rsidRPr="002E1BF9">
        <w:rPr>
          <w:b/>
        </w:rPr>
        <w:tab/>
      </w:r>
      <w:r w:rsidR="007B2259" w:rsidRPr="002E1BF9">
        <w:rPr>
          <w:b/>
        </w:rPr>
        <w:tab/>
      </w:r>
    </w:p>
    <w:p w:rsidR="007B2259" w:rsidRDefault="007B2259" w:rsidP="007B2259"/>
    <w:p w:rsidR="007B2259" w:rsidRPr="00C6021C" w:rsidRDefault="007B2259" w:rsidP="007B2259">
      <w:pPr>
        <w:ind w:left="720" w:hanging="720"/>
      </w:pPr>
      <w:r>
        <w:tab/>
      </w:r>
      <w:r w:rsidRPr="00C6021C">
        <w:t xml:space="preserve">Compute the following ratios for 2002, expressing your answers to </w:t>
      </w:r>
      <w:r w:rsidRPr="00BB337F">
        <w:rPr>
          <w:u w:val="single"/>
        </w:rPr>
        <w:t>two</w:t>
      </w:r>
      <w:r w:rsidRPr="00C6021C">
        <w:t xml:space="preserve"> decimal places:</w:t>
      </w:r>
      <w:r>
        <w:t xml:space="preserve"> (Each correctly calculated ratio is worth 2 marks)</w:t>
      </w:r>
    </w:p>
    <w:p w:rsidR="007B2259" w:rsidRDefault="007B2259" w:rsidP="007B2259"/>
    <w:p w:rsidR="007B2259" w:rsidRPr="00C6021C" w:rsidRDefault="007B2259" w:rsidP="007B2259">
      <w:r>
        <w:tab/>
      </w:r>
      <w:r w:rsidRPr="00C6021C">
        <w:t xml:space="preserve">1. </w:t>
      </w:r>
      <w:r>
        <w:tab/>
      </w:r>
      <w:r w:rsidRPr="00C6021C">
        <w:t>ROE</w:t>
      </w:r>
    </w:p>
    <w:p w:rsidR="007B2259" w:rsidRDefault="007B2259" w:rsidP="007B2259">
      <w:r>
        <w:tab/>
      </w:r>
      <w:r w:rsidRPr="00C6021C">
        <w:t xml:space="preserve">2. </w:t>
      </w:r>
      <w:r>
        <w:tab/>
      </w:r>
      <w:r w:rsidRPr="00C6021C">
        <w:t>ROA</w:t>
      </w:r>
    </w:p>
    <w:p w:rsidR="007B2259" w:rsidRDefault="007B2259" w:rsidP="007B2259">
      <w:r>
        <w:tab/>
        <w:t>3.</w:t>
      </w:r>
      <w:r>
        <w:tab/>
        <w:t>Inventory Turnover</w:t>
      </w:r>
    </w:p>
    <w:p w:rsidR="007B2259" w:rsidRPr="00C6021C" w:rsidRDefault="007B2259" w:rsidP="007B2259">
      <w:r>
        <w:tab/>
        <w:t xml:space="preserve">4. </w:t>
      </w:r>
      <w:r>
        <w:tab/>
        <w:t>Times Interest Earned</w:t>
      </w:r>
    </w:p>
    <w:p w:rsidR="007B2259" w:rsidRPr="00C6021C" w:rsidRDefault="007B2259" w:rsidP="007B2259">
      <w:r>
        <w:tab/>
        <w:t>5</w:t>
      </w:r>
      <w:r w:rsidRPr="00C6021C">
        <w:t xml:space="preserve">. </w:t>
      </w:r>
      <w:r>
        <w:tab/>
        <w:t xml:space="preserve">Gross </w:t>
      </w:r>
      <w:r w:rsidR="00992910">
        <w:t>Profit</w:t>
      </w:r>
      <w:r>
        <w:t xml:space="preserve"> Percentage</w:t>
      </w:r>
    </w:p>
    <w:p w:rsidR="007B2259" w:rsidRPr="00C6021C" w:rsidRDefault="007B2259" w:rsidP="007B2259">
      <w:r>
        <w:tab/>
      </w:r>
      <w:r w:rsidRPr="00C6021C">
        <w:t xml:space="preserve">6. </w:t>
      </w:r>
      <w:r>
        <w:tab/>
      </w:r>
      <w:r w:rsidRPr="00C6021C">
        <w:t>Current Ratio</w:t>
      </w:r>
    </w:p>
    <w:p w:rsidR="007B2259" w:rsidRPr="00C6021C" w:rsidRDefault="007B2259" w:rsidP="007B2259">
      <w:r>
        <w:tab/>
      </w:r>
      <w:r w:rsidRPr="00C6021C">
        <w:t xml:space="preserve">7. </w:t>
      </w:r>
      <w:r>
        <w:tab/>
      </w:r>
      <w:r w:rsidRPr="00C6021C">
        <w:t>Quick Ratio</w:t>
      </w:r>
    </w:p>
    <w:p w:rsidR="007B2259" w:rsidRPr="00C6021C" w:rsidRDefault="007B2259" w:rsidP="007B2259">
      <w:r>
        <w:tab/>
      </w:r>
      <w:r w:rsidRPr="00C6021C">
        <w:t xml:space="preserve">8. </w:t>
      </w:r>
      <w:r>
        <w:tab/>
      </w:r>
      <w:r w:rsidRPr="00C6021C">
        <w:t>A/R Turnover</w:t>
      </w:r>
    </w:p>
    <w:p w:rsidR="007B2259" w:rsidRDefault="007B2259" w:rsidP="007B2259">
      <w:r>
        <w:tab/>
      </w:r>
      <w:r w:rsidRPr="00C6021C">
        <w:t xml:space="preserve">9. </w:t>
      </w:r>
      <w:r>
        <w:tab/>
      </w:r>
      <w:r w:rsidR="00992910">
        <w:t>Days’ S</w:t>
      </w:r>
      <w:r w:rsidR="00FF6F1C">
        <w:t xml:space="preserve">ales in </w:t>
      </w:r>
      <w:r w:rsidR="00992910">
        <w:t>R</w:t>
      </w:r>
      <w:r w:rsidR="00FF6F1C">
        <w:t>eceivables</w:t>
      </w:r>
    </w:p>
    <w:p w:rsidR="007B2259" w:rsidRDefault="007B2259" w:rsidP="007B2259">
      <w:pPr>
        <w:ind w:left="1440" w:hanging="720"/>
      </w:pPr>
      <w:r w:rsidRPr="00C6021C">
        <w:t xml:space="preserve">10. </w:t>
      </w:r>
      <w:r>
        <w:tab/>
        <w:t>Debt to Equity.</w:t>
      </w:r>
    </w:p>
    <w:p w:rsidR="00CD054A" w:rsidRDefault="00CD054A">
      <w:pPr>
        <w:rPr>
          <w:i/>
          <w:color w:val="FF0000"/>
          <w:u w:val="single"/>
        </w:rPr>
      </w:pPr>
      <w:r>
        <w:rPr>
          <w:i/>
          <w:color w:val="FF0000"/>
          <w:u w:val="single"/>
        </w:rPr>
        <w:br w:type="page"/>
      </w:r>
    </w:p>
    <w:p w:rsidR="00C6021C" w:rsidRDefault="004B305D" w:rsidP="00C6021C">
      <w:pPr>
        <w:rPr>
          <w:lang w:val="en-GB"/>
        </w:rPr>
      </w:pPr>
      <w:r w:rsidRPr="00C6021C">
        <w:rPr>
          <w:b/>
          <w:lang w:val="en-GB"/>
        </w:rPr>
        <w:lastRenderedPageBreak/>
        <w:t xml:space="preserve">Question No. 2 </w:t>
      </w:r>
      <w:r>
        <w:rPr>
          <w:b/>
          <w:lang w:val="en-GB"/>
        </w:rPr>
        <w:t xml:space="preserve">(continued) </w:t>
      </w:r>
      <w:r w:rsidRPr="00C6021C">
        <w:rPr>
          <w:b/>
          <w:lang w:val="en-GB"/>
        </w:rPr>
        <w:t>(</w:t>
      </w:r>
      <w:r w:rsidR="00670072">
        <w:rPr>
          <w:b/>
          <w:lang w:val="en-GB"/>
        </w:rPr>
        <w:t>2</w:t>
      </w:r>
      <w:r w:rsidR="002C65B2">
        <w:rPr>
          <w:b/>
          <w:lang w:val="en-GB"/>
        </w:rPr>
        <w:t>6</w:t>
      </w:r>
      <w:r w:rsidRPr="00C6021C">
        <w:rPr>
          <w:b/>
          <w:lang w:val="en-GB"/>
        </w:rPr>
        <w:t xml:space="preserve"> marks)</w:t>
      </w:r>
    </w:p>
    <w:p w:rsidR="004B305D" w:rsidRDefault="004B305D" w:rsidP="00C6021C">
      <w:pPr>
        <w:rPr>
          <w:lang w:val="en-GB"/>
        </w:rPr>
      </w:pPr>
    </w:p>
    <w:p w:rsidR="009E14EC" w:rsidRPr="00C6021C" w:rsidRDefault="009E14EC" w:rsidP="009E14EC">
      <w:pPr>
        <w:rPr>
          <w:b/>
        </w:rPr>
      </w:pPr>
      <w:r w:rsidRPr="00980D7E">
        <w:rPr>
          <w:b/>
          <w:u w:val="single"/>
        </w:rPr>
        <w:t>Part B</w:t>
      </w:r>
      <w:r>
        <w:rPr>
          <w:b/>
        </w:rPr>
        <w:t>:</w:t>
      </w:r>
      <w:r w:rsidRPr="00C6021C">
        <w:rPr>
          <w:b/>
        </w:rPr>
        <w:t xml:space="preserve">  (</w:t>
      </w:r>
      <w:r>
        <w:rPr>
          <w:b/>
        </w:rPr>
        <w:t>20</w:t>
      </w:r>
      <w:r w:rsidRPr="00C6021C">
        <w:rPr>
          <w:b/>
        </w:rPr>
        <w:t xml:space="preserve"> marks)</w:t>
      </w:r>
    </w:p>
    <w:p w:rsidR="009E14EC" w:rsidRDefault="009E14EC" w:rsidP="00C6021C">
      <w:pPr>
        <w:rPr>
          <w:lang w:val="en-GB"/>
        </w:rPr>
      </w:pPr>
    </w:p>
    <w:tbl>
      <w:tblPr>
        <w:tblStyle w:val="TableGrid"/>
        <w:tblW w:w="0" w:type="auto"/>
        <w:tblInd w:w="108" w:type="dxa"/>
        <w:tblLook w:val="00A0" w:firstRow="1" w:lastRow="0" w:firstColumn="1" w:lastColumn="0" w:noHBand="0" w:noVBand="0"/>
      </w:tblPr>
      <w:tblGrid>
        <w:gridCol w:w="9468"/>
      </w:tblGrid>
      <w:tr w:rsidR="004B305D">
        <w:tc>
          <w:tcPr>
            <w:tcW w:w="9468" w:type="dxa"/>
          </w:tcPr>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p w:rsidR="004B305D" w:rsidRDefault="004B305D" w:rsidP="00C6021C"/>
        </w:tc>
      </w:tr>
    </w:tbl>
    <w:p w:rsidR="00CD054A" w:rsidRDefault="00CD054A" w:rsidP="00CD054A">
      <w:pPr>
        <w:rPr>
          <w:lang w:val="en-GB"/>
        </w:rPr>
      </w:pPr>
      <w:r w:rsidRPr="00C6021C">
        <w:rPr>
          <w:b/>
          <w:lang w:val="en-GB"/>
        </w:rPr>
        <w:lastRenderedPageBreak/>
        <w:t xml:space="preserve">Question No. 2 </w:t>
      </w:r>
      <w:r>
        <w:rPr>
          <w:b/>
          <w:lang w:val="en-GB"/>
        </w:rPr>
        <w:t xml:space="preserve">(continued) </w:t>
      </w:r>
      <w:r w:rsidRPr="00C6021C">
        <w:rPr>
          <w:b/>
          <w:lang w:val="en-GB"/>
        </w:rPr>
        <w:t>(</w:t>
      </w:r>
      <w:r>
        <w:rPr>
          <w:b/>
          <w:lang w:val="en-GB"/>
        </w:rPr>
        <w:t>2</w:t>
      </w:r>
      <w:r w:rsidR="002C65B2">
        <w:rPr>
          <w:b/>
          <w:lang w:val="en-GB"/>
        </w:rPr>
        <w:t>6</w:t>
      </w:r>
      <w:r w:rsidRPr="00C6021C">
        <w:rPr>
          <w:b/>
          <w:lang w:val="en-GB"/>
        </w:rPr>
        <w:t xml:space="preserve"> marks)</w:t>
      </w:r>
    </w:p>
    <w:p w:rsidR="009E14EC" w:rsidRDefault="009E14EC" w:rsidP="009E14EC">
      <w:pPr>
        <w:rPr>
          <w:b/>
          <w:u w:val="single"/>
        </w:rPr>
      </w:pPr>
    </w:p>
    <w:p w:rsidR="009E14EC" w:rsidRPr="00C6021C" w:rsidRDefault="009E14EC" w:rsidP="009E14EC">
      <w:pPr>
        <w:rPr>
          <w:b/>
        </w:rPr>
      </w:pPr>
      <w:r w:rsidRPr="00980D7E">
        <w:rPr>
          <w:b/>
          <w:u w:val="single"/>
        </w:rPr>
        <w:t>Part B</w:t>
      </w:r>
      <w:r>
        <w:rPr>
          <w:b/>
        </w:rPr>
        <w:t>:</w:t>
      </w:r>
      <w:r w:rsidRPr="00C6021C">
        <w:rPr>
          <w:b/>
        </w:rPr>
        <w:t xml:space="preserve">  (</w:t>
      </w:r>
      <w:r>
        <w:rPr>
          <w:b/>
        </w:rPr>
        <w:t>20</w:t>
      </w:r>
      <w:r w:rsidRPr="00C6021C">
        <w:rPr>
          <w:b/>
        </w:rPr>
        <w:t xml:space="preserve"> marks)</w:t>
      </w:r>
    </w:p>
    <w:p w:rsidR="009E14EC" w:rsidRDefault="009E14EC" w:rsidP="00CD054A">
      <w:pPr>
        <w:rPr>
          <w:lang w:val="en-GB"/>
        </w:rPr>
      </w:pPr>
    </w:p>
    <w:tbl>
      <w:tblPr>
        <w:tblStyle w:val="TableGrid"/>
        <w:tblW w:w="0" w:type="auto"/>
        <w:tblInd w:w="108" w:type="dxa"/>
        <w:tblLook w:val="00A0" w:firstRow="1" w:lastRow="0" w:firstColumn="1" w:lastColumn="0" w:noHBand="0" w:noVBand="0"/>
      </w:tblPr>
      <w:tblGrid>
        <w:gridCol w:w="9468"/>
      </w:tblGrid>
      <w:tr w:rsidR="00CD054A" w:rsidTr="00946604">
        <w:tc>
          <w:tcPr>
            <w:tcW w:w="9468" w:type="dxa"/>
          </w:tcPr>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p w:rsidR="00CD054A" w:rsidRDefault="00CD054A" w:rsidP="00946604"/>
        </w:tc>
      </w:tr>
    </w:tbl>
    <w:p w:rsidR="004B305D" w:rsidRPr="00215F6F" w:rsidRDefault="0014514F" w:rsidP="00C6021C">
      <w:pPr>
        <w:rPr>
          <w:b/>
        </w:rPr>
      </w:pPr>
      <w:r w:rsidRPr="00215F6F">
        <w:rPr>
          <w:b/>
        </w:rPr>
        <w:lastRenderedPageBreak/>
        <w:t>Question No 3 (</w:t>
      </w:r>
      <w:r w:rsidR="00023CD0">
        <w:rPr>
          <w:b/>
        </w:rPr>
        <w:t>3</w:t>
      </w:r>
      <w:r w:rsidR="00AA2CAC">
        <w:rPr>
          <w:b/>
        </w:rPr>
        <w:t>2</w:t>
      </w:r>
      <w:r w:rsidR="00023CD0">
        <w:rPr>
          <w:b/>
        </w:rPr>
        <w:t xml:space="preserve"> marks)</w:t>
      </w:r>
    </w:p>
    <w:p w:rsidR="0014514F" w:rsidRDefault="0014514F" w:rsidP="00C6021C"/>
    <w:p w:rsidR="0014514F" w:rsidRDefault="0014514F" w:rsidP="00C6021C">
      <w:r>
        <w:t xml:space="preserve">This question is comprised of </w:t>
      </w:r>
      <w:r w:rsidR="00334A93">
        <w:t xml:space="preserve">5 </w:t>
      </w:r>
      <w:r>
        <w:t xml:space="preserve">independent parts.  Answer </w:t>
      </w:r>
      <w:r w:rsidRPr="0014514F">
        <w:rPr>
          <w:u w:val="single"/>
        </w:rPr>
        <w:t>each</w:t>
      </w:r>
      <w:r>
        <w:t xml:space="preserve"> part.</w:t>
      </w:r>
    </w:p>
    <w:p w:rsidR="0014514F" w:rsidRDefault="0014514F" w:rsidP="00C6021C"/>
    <w:p w:rsidR="0014514F" w:rsidRPr="0084464F" w:rsidRDefault="0014514F" w:rsidP="0014514F">
      <w:pPr>
        <w:rPr>
          <w:b/>
        </w:rPr>
      </w:pPr>
      <w:r w:rsidRPr="0084464F">
        <w:rPr>
          <w:b/>
          <w:u w:val="single"/>
        </w:rPr>
        <w:t>Part A</w:t>
      </w:r>
      <w:r w:rsidR="00215F6F" w:rsidRPr="0084464F">
        <w:rPr>
          <w:b/>
        </w:rPr>
        <w:t xml:space="preserve">: </w:t>
      </w:r>
      <w:r w:rsidRPr="0084464F">
        <w:rPr>
          <w:b/>
        </w:rPr>
        <w:t xml:space="preserve"> (</w:t>
      </w:r>
      <w:r w:rsidR="00392639" w:rsidRPr="0084464F">
        <w:rPr>
          <w:b/>
        </w:rPr>
        <w:t>7</w:t>
      </w:r>
      <w:r w:rsidRPr="0084464F">
        <w:rPr>
          <w:b/>
        </w:rPr>
        <w:t xml:space="preserve"> marks)</w:t>
      </w:r>
    </w:p>
    <w:p w:rsidR="0014514F" w:rsidRPr="0015601B" w:rsidRDefault="0014514F" w:rsidP="0014514F">
      <w:pPr>
        <w:rPr>
          <w:b/>
        </w:rPr>
      </w:pPr>
    </w:p>
    <w:p w:rsidR="0014514F" w:rsidRDefault="0014514F" w:rsidP="0014514F">
      <w:r>
        <w:t>The trial balance of Kline Limited shows the following b</w:t>
      </w:r>
      <w:r w:rsidR="0083348D">
        <w:t>alances as of December 31, 2006:</w:t>
      </w:r>
    </w:p>
    <w:p w:rsidR="0083348D" w:rsidRDefault="0083348D" w:rsidP="0014514F"/>
    <w:p w:rsidR="0014514F" w:rsidRDefault="0014514F" w:rsidP="0014514F">
      <w:pPr>
        <w:rPr>
          <w:u w:val="single"/>
        </w:rPr>
      </w:pPr>
      <w:r>
        <w:tab/>
      </w:r>
      <w:r>
        <w:tab/>
      </w:r>
      <w:r>
        <w:tab/>
      </w:r>
      <w:r>
        <w:tab/>
      </w:r>
      <w:r>
        <w:tab/>
      </w:r>
      <w:r>
        <w:tab/>
      </w:r>
      <w:r w:rsidR="0083348D">
        <w:t xml:space="preserve">    </w:t>
      </w:r>
      <w:r w:rsidRPr="0083348D">
        <w:rPr>
          <w:u w:val="single"/>
        </w:rPr>
        <w:t>Debit</w:t>
      </w:r>
      <w:r>
        <w:tab/>
      </w:r>
      <w:r>
        <w:tab/>
      </w:r>
      <w:r w:rsidR="0083348D">
        <w:t xml:space="preserve">  </w:t>
      </w:r>
      <w:r w:rsidR="00340182">
        <w:t xml:space="preserve"> </w:t>
      </w:r>
      <w:r w:rsidR="0083348D">
        <w:t xml:space="preserve"> </w:t>
      </w:r>
      <w:r w:rsidRPr="0083348D">
        <w:rPr>
          <w:u w:val="single"/>
        </w:rPr>
        <w:t>Credit</w:t>
      </w:r>
    </w:p>
    <w:p w:rsidR="0083348D" w:rsidRDefault="0083348D" w:rsidP="0014514F"/>
    <w:p w:rsidR="0014514F" w:rsidRDefault="0014514F" w:rsidP="0014514F">
      <w:r>
        <w:t>Accounts receivable</w:t>
      </w:r>
      <w:r>
        <w:tab/>
      </w:r>
      <w:r>
        <w:tab/>
      </w:r>
      <w:r>
        <w:tab/>
      </w:r>
      <w:r>
        <w:tab/>
        <w:t>$150,000</w:t>
      </w:r>
    </w:p>
    <w:p w:rsidR="0014514F" w:rsidRDefault="0014514F" w:rsidP="0014514F">
      <w:r>
        <w:t>Allowance for doubtful accounts</w:t>
      </w:r>
      <w:r>
        <w:tab/>
      </w:r>
      <w:r>
        <w:tab/>
        <w:t xml:space="preserve">   </w:t>
      </w:r>
      <w:r>
        <w:tab/>
      </w:r>
      <w:r>
        <w:tab/>
      </w:r>
      <w:r>
        <w:tab/>
        <w:t xml:space="preserve">     </w:t>
      </w:r>
      <w:r w:rsidR="00334A93">
        <w:t xml:space="preserve"> </w:t>
      </w:r>
      <w:r>
        <w:t>6,750</w:t>
      </w:r>
    </w:p>
    <w:p w:rsidR="0014514F" w:rsidRDefault="0014514F" w:rsidP="0014514F">
      <w:r>
        <w:t>Sales (75% on credit)</w:t>
      </w:r>
      <w:r>
        <w:tab/>
      </w:r>
      <w:r>
        <w:tab/>
      </w:r>
      <w:r>
        <w:tab/>
      </w:r>
      <w:r>
        <w:tab/>
      </w:r>
      <w:r>
        <w:tab/>
      </w:r>
      <w:r>
        <w:tab/>
      </w:r>
      <w:r>
        <w:tab/>
        <w:t>$680,000</w:t>
      </w:r>
    </w:p>
    <w:p w:rsidR="0014514F" w:rsidRDefault="0014514F" w:rsidP="0014514F"/>
    <w:p w:rsidR="0014514F" w:rsidRDefault="0014514F" w:rsidP="0014514F">
      <w:r>
        <w:t>Kline knows that one of its customers has gone bankrupt in 2006 and decides to write off the customer’s account of $2,000. Kline has a policy of estimating bad debts by charging 1% of net credit sales to the allowance every year.</w:t>
      </w:r>
    </w:p>
    <w:p w:rsidR="0014514F" w:rsidRDefault="0014514F" w:rsidP="0014514F"/>
    <w:p w:rsidR="0014514F" w:rsidRDefault="0014514F" w:rsidP="00002584">
      <w:pPr>
        <w:rPr>
          <w:b/>
        </w:rPr>
      </w:pPr>
      <w:r w:rsidRPr="00CF01C4">
        <w:rPr>
          <w:b/>
        </w:rPr>
        <w:t>Required:</w:t>
      </w:r>
    </w:p>
    <w:p w:rsidR="0083348D" w:rsidRPr="00CF01C4" w:rsidRDefault="0083348D" w:rsidP="0014514F">
      <w:pPr>
        <w:rPr>
          <w:b/>
        </w:rPr>
      </w:pPr>
    </w:p>
    <w:p w:rsidR="0014514F" w:rsidRDefault="00F87D50" w:rsidP="0083348D">
      <w:pPr>
        <w:numPr>
          <w:ilvl w:val="0"/>
          <w:numId w:val="11"/>
        </w:numPr>
        <w:tabs>
          <w:tab w:val="clear" w:pos="360"/>
        </w:tabs>
        <w:ind w:left="720"/>
      </w:pPr>
      <w:r>
        <w:t xml:space="preserve">Make </w:t>
      </w:r>
      <w:r w:rsidR="0014514F">
        <w:t>the journal entries to record the write-off and the bad debt provision in 2006.</w:t>
      </w:r>
      <w:r w:rsidR="00DC74F3">
        <w:t xml:space="preserve">  </w:t>
      </w:r>
      <w:r>
        <w:t xml:space="preserve"> Use proper format.  Explanations are </w:t>
      </w:r>
      <w:r w:rsidRPr="00F87D50">
        <w:rPr>
          <w:b/>
          <w:u w:val="single"/>
        </w:rPr>
        <w:t>not</w:t>
      </w:r>
      <w:r>
        <w:t xml:space="preserve"> required.</w:t>
      </w:r>
      <w:r w:rsidR="00DC74F3">
        <w:t xml:space="preserve">    </w:t>
      </w:r>
      <w:r w:rsidR="0014514F">
        <w:t>(</w:t>
      </w:r>
      <w:r w:rsidR="00146EB2">
        <w:t>3</w:t>
      </w:r>
      <w:r w:rsidR="0014514F">
        <w:t xml:space="preserve"> marks)</w:t>
      </w:r>
    </w:p>
    <w:p w:rsidR="0014514F" w:rsidRDefault="0014514F" w:rsidP="0014514F"/>
    <w:tbl>
      <w:tblPr>
        <w:tblStyle w:val="TableGrid"/>
        <w:tblW w:w="0" w:type="auto"/>
        <w:tblInd w:w="468" w:type="dxa"/>
        <w:tblLook w:val="00A0" w:firstRow="1" w:lastRow="0" w:firstColumn="1" w:lastColumn="0" w:noHBand="0" w:noVBand="0"/>
      </w:tblPr>
      <w:tblGrid>
        <w:gridCol w:w="9108"/>
      </w:tblGrid>
      <w:tr w:rsidR="00334A93">
        <w:tc>
          <w:tcPr>
            <w:tcW w:w="9108" w:type="dxa"/>
          </w:tcPr>
          <w:p w:rsidR="00334A93" w:rsidRDefault="00334A93" w:rsidP="0014514F"/>
          <w:p w:rsidR="00334A93" w:rsidRDefault="00334A93" w:rsidP="0014514F"/>
          <w:p w:rsidR="00334A93" w:rsidRDefault="00334A93" w:rsidP="0014514F"/>
          <w:p w:rsidR="00334A93" w:rsidRDefault="00334A93" w:rsidP="0014514F"/>
          <w:p w:rsidR="00334A93" w:rsidRDefault="00334A93" w:rsidP="0014514F"/>
          <w:p w:rsidR="00334A93" w:rsidRDefault="00334A93" w:rsidP="0014514F"/>
          <w:p w:rsidR="00334A93" w:rsidRDefault="00334A93" w:rsidP="0014514F"/>
          <w:p w:rsidR="0087162A" w:rsidRDefault="0087162A" w:rsidP="0014514F"/>
          <w:p w:rsidR="0087162A" w:rsidRDefault="0087162A" w:rsidP="0014514F"/>
          <w:p w:rsidR="00334A93" w:rsidRDefault="00334A93" w:rsidP="0014514F"/>
        </w:tc>
      </w:tr>
    </w:tbl>
    <w:p w:rsidR="0014514F" w:rsidRDefault="0014514F" w:rsidP="0014514F"/>
    <w:p w:rsidR="00334A93" w:rsidRDefault="00334A93" w:rsidP="0014514F"/>
    <w:p w:rsidR="0014514F" w:rsidRDefault="0014514F" w:rsidP="0083348D">
      <w:pPr>
        <w:numPr>
          <w:ilvl w:val="0"/>
          <w:numId w:val="11"/>
        </w:numPr>
        <w:ind w:firstLine="0"/>
      </w:pPr>
      <w:r>
        <w:t>Show how accounts receivable would appear in the 2006 balance sheet. (2 marks)</w:t>
      </w:r>
    </w:p>
    <w:p w:rsidR="00334A93" w:rsidRDefault="00334A93" w:rsidP="00334A93"/>
    <w:tbl>
      <w:tblPr>
        <w:tblStyle w:val="TableGrid"/>
        <w:tblW w:w="0" w:type="auto"/>
        <w:tblInd w:w="468" w:type="dxa"/>
        <w:tblLook w:val="00A0" w:firstRow="1" w:lastRow="0" w:firstColumn="1" w:lastColumn="0" w:noHBand="0" w:noVBand="0"/>
      </w:tblPr>
      <w:tblGrid>
        <w:gridCol w:w="9108"/>
      </w:tblGrid>
      <w:tr w:rsidR="00334A93">
        <w:tc>
          <w:tcPr>
            <w:tcW w:w="9108" w:type="dxa"/>
          </w:tcPr>
          <w:p w:rsidR="00334A93" w:rsidRDefault="00334A93" w:rsidP="00727859"/>
          <w:p w:rsidR="00334A93" w:rsidRDefault="00334A93" w:rsidP="00727859"/>
          <w:p w:rsidR="00334A93" w:rsidRDefault="00334A93" w:rsidP="00727859"/>
          <w:p w:rsidR="0087162A" w:rsidRDefault="0087162A" w:rsidP="00727859"/>
          <w:p w:rsidR="0087162A" w:rsidRDefault="0087162A" w:rsidP="00727859"/>
          <w:p w:rsidR="00334A93" w:rsidRDefault="00334A93" w:rsidP="00727859"/>
          <w:p w:rsidR="00334A93" w:rsidRDefault="00334A93" w:rsidP="00727859"/>
          <w:p w:rsidR="00334A93" w:rsidRDefault="00334A93" w:rsidP="00727859"/>
          <w:p w:rsidR="00334A93" w:rsidRDefault="00334A93" w:rsidP="00727859"/>
        </w:tc>
      </w:tr>
    </w:tbl>
    <w:p w:rsidR="0014514F" w:rsidRDefault="0014514F" w:rsidP="0014514F"/>
    <w:p w:rsidR="00334A93" w:rsidRDefault="00334A93" w:rsidP="0014514F"/>
    <w:p w:rsidR="0014514F" w:rsidRDefault="0014514F" w:rsidP="0083348D">
      <w:pPr>
        <w:numPr>
          <w:ilvl w:val="0"/>
          <w:numId w:val="11"/>
        </w:numPr>
        <w:tabs>
          <w:tab w:val="clear" w:pos="360"/>
          <w:tab w:val="num" w:pos="-3060"/>
        </w:tabs>
        <w:ind w:left="720"/>
      </w:pPr>
      <w:r>
        <w:t>Management is wondering whether its method of charging 1% of credit sales annually to provide for bad debts makes sense. Based on the information available to you, comment on this. (2 marks)</w:t>
      </w:r>
    </w:p>
    <w:p w:rsidR="0014514F" w:rsidRDefault="0014514F" w:rsidP="0014514F"/>
    <w:tbl>
      <w:tblPr>
        <w:tblStyle w:val="TableGrid"/>
        <w:tblW w:w="0" w:type="auto"/>
        <w:tblInd w:w="468" w:type="dxa"/>
        <w:tblLook w:val="00A0" w:firstRow="1" w:lastRow="0" w:firstColumn="1" w:lastColumn="0" w:noHBand="0" w:noVBand="0"/>
      </w:tblPr>
      <w:tblGrid>
        <w:gridCol w:w="9108"/>
      </w:tblGrid>
      <w:tr w:rsidR="00334A93">
        <w:tc>
          <w:tcPr>
            <w:tcW w:w="9108" w:type="dxa"/>
          </w:tcPr>
          <w:p w:rsidR="00334A93" w:rsidRDefault="00334A93" w:rsidP="00727859"/>
          <w:p w:rsidR="00334A93" w:rsidRDefault="00334A93" w:rsidP="00727859"/>
          <w:p w:rsidR="00334A93" w:rsidRDefault="00334A93" w:rsidP="00727859"/>
          <w:p w:rsidR="00334A93" w:rsidRDefault="00334A93" w:rsidP="00727859"/>
          <w:p w:rsidR="00334A93" w:rsidRDefault="00334A93" w:rsidP="00727859"/>
          <w:p w:rsidR="0087162A" w:rsidRDefault="0087162A" w:rsidP="00727859"/>
          <w:p w:rsidR="0087162A" w:rsidRDefault="0087162A" w:rsidP="00727859"/>
          <w:p w:rsidR="00334A93" w:rsidRDefault="00334A93" w:rsidP="00727859"/>
          <w:p w:rsidR="00334A93" w:rsidRDefault="00334A93" w:rsidP="00727859"/>
        </w:tc>
      </w:tr>
    </w:tbl>
    <w:p w:rsidR="0014514F" w:rsidRDefault="0014514F" w:rsidP="0014514F"/>
    <w:p w:rsidR="00B67174" w:rsidRPr="00215F6F" w:rsidRDefault="00334A93" w:rsidP="00B67174">
      <w:pPr>
        <w:rPr>
          <w:b/>
        </w:rPr>
      </w:pPr>
      <w:r>
        <w:br w:type="page"/>
      </w:r>
      <w:r w:rsidR="00023CD0" w:rsidRPr="00215F6F">
        <w:rPr>
          <w:b/>
        </w:rPr>
        <w:lastRenderedPageBreak/>
        <w:t>Question No 3 (</w:t>
      </w:r>
      <w:r w:rsidR="00023CD0">
        <w:rPr>
          <w:b/>
        </w:rPr>
        <w:t>continued) (3</w:t>
      </w:r>
      <w:r w:rsidR="00AA2CAC">
        <w:rPr>
          <w:b/>
        </w:rPr>
        <w:t>2</w:t>
      </w:r>
      <w:r w:rsidR="00023CD0">
        <w:rPr>
          <w:b/>
        </w:rPr>
        <w:t xml:space="preserve"> marks)</w:t>
      </w:r>
    </w:p>
    <w:p w:rsidR="0014514F" w:rsidRDefault="0014514F" w:rsidP="0014514F"/>
    <w:p w:rsidR="0014514F" w:rsidRPr="0084464F" w:rsidRDefault="0014514F" w:rsidP="0014514F">
      <w:pPr>
        <w:rPr>
          <w:b/>
        </w:rPr>
      </w:pPr>
      <w:r w:rsidRPr="0084464F">
        <w:rPr>
          <w:b/>
          <w:u w:val="single"/>
        </w:rPr>
        <w:t>Part B</w:t>
      </w:r>
      <w:r w:rsidR="00215F6F" w:rsidRPr="0084464F">
        <w:rPr>
          <w:b/>
        </w:rPr>
        <w:t>:</w:t>
      </w:r>
      <w:r w:rsidRPr="0084464F">
        <w:rPr>
          <w:b/>
        </w:rPr>
        <w:t xml:space="preserve"> </w:t>
      </w:r>
      <w:r w:rsidR="00D93822">
        <w:rPr>
          <w:b/>
        </w:rPr>
        <w:t xml:space="preserve"> </w:t>
      </w:r>
      <w:r w:rsidRPr="0084464F">
        <w:rPr>
          <w:b/>
        </w:rPr>
        <w:t>(3 marks)</w:t>
      </w:r>
    </w:p>
    <w:p w:rsidR="00215F6F" w:rsidRPr="00CF01C4" w:rsidRDefault="00215F6F" w:rsidP="0014514F">
      <w:pPr>
        <w:rPr>
          <w:b/>
        </w:rPr>
      </w:pPr>
    </w:p>
    <w:p w:rsidR="0014514F" w:rsidRDefault="0014514F" w:rsidP="0014514F">
      <w:r>
        <w:t>A Machine’s invoice price is $40,000.  Various other costs relating to the acquisition and installation of the machine, including transportation, electrical wiring, special base, and so on, amount to $7,500.  The machine has an estimated life of 10 years, with no residual value at the end of that period. The business owner suggests that the incidental costs of $7,500 be charged to expense immediately because, if the machine were sold tomorrow, these costs cannot be recovered in the sale price.</w:t>
      </w:r>
    </w:p>
    <w:p w:rsidR="0014514F" w:rsidRDefault="0014514F" w:rsidP="0014514F"/>
    <w:p w:rsidR="0014514F" w:rsidRDefault="0014514F" w:rsidP="0014514F">
      <w:pPr>
        <w:rPr>
          <w:b/>
        </w:rPr>
      </w:pPr>
      <w:r w:rsidRPr="00334A93">
        <w:rPr>
          <w:b/>
        </w:rPr>
        <w:t>Required:</w:t>
      </w:r>
    </w:p>
    <w:p w:rsidR="00334A93" w:rsidRPr="00334A93" w:rsidRDefault="00334A93" w:rsidP="0014514F">
      <w:pPr>
        <w:rPr>
          <w:b/>
        </w:rPr>
      </w:pPr>
    </w:p>
    <w:p w:rsidR="0014514F" w:rsidRDefault="0014514F" w:rsidP="00002584">
      <w:r>
        <w:t>Comment on the argument made by the business owner for expensing the $7,500.</w:t>
      </w:r>
      <w:r w:rsidR="0064362C">
        <w:t xml:space="preserve">  </w:t>
      </w:r>
      <w:r>
        <w:t>Is the argument convincing? Why or why not?</w:t>
      </w:r>
    </w:p>
    <w:p w:rsidR="0014514F" w:rsidRPr="00C85970" w:rsidRDefault="0014514F" w:rsidP="0014514F"/>
    <w:tbl>
      <w:tblPr>
        <w:tblStyle w:val="TableGrid"/>
        <w:tblW w:w="0" w:type="auto"/>
        <w:tblInd w:w="468" w:type="dxa"/>
        <w:tblLook w:val="00A0" w:firstRow="1" w:lastRow="0" w:firstColumn="1" w:lastColumn="0" w:noHBand="0" w:noVBand="0"/>
      </w:tblPr>
      <w:tblGrid>
        <w:gridCol w:w="9108"/>
      </w:tblGrid>
      <w:tr w:rsidR="00B67174">
        <w:tc>
          <w:tcPr>
            <w:tcW w:w="9108" w:type="dxa"/>
          </w:tcPr>
          <w:p w:rsidR="00B67174" w:rsidRDefault="00B67174" w:rsidP="0014514F"/>
          <w:p w:rsidR="00B67174" w:rsidRDefault="00B67174" w:rsidP="0014514F"/>
          <w:p w:rsidR="00B67174" w:rsidRDefault="00B67174" w:rsidP="0014514F"/>
          <w:p w:rsidR="00B67174" w:rsidRDefault="00B67174" w:rsidP="0014514F"/>
          <w:p w:rsidR="00B67174" w:rsidRDefault="00B67174" w:rsidP="0014514F"/>
          <w:p w:rsidR="00B67174" w:rsidRDefault="00B67174" w:rsidP="0014514F"/>
        </w:tc>
      </w:tr>
    </w:tbl>
    <w:p w:rsidR="00B67174" w:rsidRDefault="00B67174" w:rsidP="0014514F"/>
    <w:p w:rsidR="00B67174" w:rsidRDefault="00B67174" w:rsidP="0014514F">
      <w:pPr>
        <w:rPr>
          <w:b/>
        </w:rPr>
      </w:pPr>
    </w:p>
    <w:p w:rsidR="0014514F" w:rsidRPr="0084464F" w:rsidRDefault="0014514F" w:rsidP="0014514F">
      <w:pPr>
        <w:rPr>
          <w:b/>
        </w:rPr>
      </w:pPr>
      <w:r w:rsidRPr="0084464F">
        <w:rPr>
          <w:b/>
          <w:u w:val="single"/>
        </w:rPr>
        <w:t>Part C</w:t>
      </w:r>
      <w:r w:rsidR="00FC0B08" w:rsidRPr="0084464F">
        <w:rPr>
          <w:b/>
        </w:rPr>
        <w:t xml:space="preserve">: </w:t>
      </w:r>
      <w:r w:rsidRPr="0084464F">
        <w:rPr>
          <w:b/>
        </w:rPr>
        <w:t xml:space="preserve"> (7 marks)</w:t>
      </w:r>
    </w:p>
    <w:p w:rsidR="00A266CC" w:rsidRPr="00FC0B08" w:rsidRDefault="00A266CC" w:rsidP="00A266CC"/>
    <w:p w:rsidR="00A266CC" w:rsidRDefault="00A266CC" w:rsidP="00A266CC">
      <w:r>
        <w:t>Ling Corp. deposits all cash receipts intact every two days and makes all payments by cheque. A bank reconciliation is done monthly by the accounting clerk who handles all cash receipts and disbursements. The following information is available from the cash records.</w:t>
      </w:r>
    </w:p>
    <w:p w:rsidR="00A266CC" w:rsidRDefault="00A266CC" w:rsidP="00A266CC"/>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00"/>
        <w:gridCol w:w="3240"/>
        <w:gridCol w:w="1440"/>
        <w:gridCol w:w="2268"/>
      </w:tblGrid>
      <w:tr w:rsidR="00A266CC">
        <w:tc>
          <w:tcPr>
            <w:tcW w:w="1800" w:type="dxa"/>
          </w:tcPr>
          <w:p w:rsidR="00A266CC" w:rsidRDefault="00A266CC" w:rsidP="00EA4F9A"/>
        </w:tc>
        <w:tc>
          <w:tcPr>
            <w:tcW w:w="4680" w:type="dxa"/>
            <w:gridSpan w:val="2"/>
            <w:shd w:val="clear" w:color="auto" w:fill="CCCCCC"/>
          </w:tcPr>
          <w:p w:rsidR="00A266CC" w:rsidRPr="00417690" w:rsidRDefault="00A266CC" w:rsidP="00EA4F9A">
            <w:pPr>
              <w:jc w:val="center"/>
              <w:rPr>
                <w:b/>
              </w:rPr>
            </w:pPr>
            <w:r>
              <w:rPr>
                <w:b/>
              </w:rPr>
              <w:t>April 30 Bank Reconciliation</w:t>
            </w:r>
          </w:p>
        </w:tc>
        <w:tc>
          <w:tcPr>
            <w:tcW w:w="2268" w:type="dxa"/>
          </w:tcPr>
          <w:p w:rsidR="00A266CC" w:rsidRDefault="00A266CC" w:rsidP="00EA4F9A"/>
        </w:tc>
      </w:tr>
      <w:tr w:rsidR="00A266CC">
        <w:tc>
          <w:tcPr>
            <w:tcW w:w="1800" w:type="dxa"/>
          </w:tcPr>
          <w:p w:rsidR="00A266CC" w:rsidRDefault="00A266CC" w:rsidP="00EA4F9A"/>
        </w:tc>
        <w:tc>
          <w:tcPr>
            <w:tcW w:w="3240" w:type="dxa"/>
          </w:tcPr>
          <w:p w:rsidR="00A266CC" w:rsidRDefault="00A266CC" w:rsidP="00EA4F9A"/>
          <w:p w:rsidR="00A266CC" w:rsidRDefault="00A266CC" w:rsidP="00EA4F9A">
            <w:r>
              <w:t>Balance per bank</w:t>
            </w:r>
          </w:p>
          <w:p w:rsidR="00A266CC" w:rsidRDefault="00A266CC" w:rsidP="00EA4F9A">
            <w:r>
              <w:t>Add: Deposits in transit</w:t>
            </w:r>
          </w:p>
          <w:p w:rsidR="00A266CC" w:rsidRDefault="00A266CC" w:rsidP="00EA4F9A">
            <w:r>
              <w:t>Deduct: Outstanding cheques</w:t>
            </w:r>
          </w:p>
          <w:p w:rsidR="00A266CC" w:rsidRDefault="00A266CC" w:rsidP="00EA4F9A">
            <w:r>
              <w:t>Balance per books</w:t>
            </w:r>
          </w:p>
        </w:tc>
        <w:tc>
          <w:tcPr>
            <w:tcW w:w="1440" w:type="dxa"/>
          </w:tcPr>
          <w:p w:rsidR="00A266CC" w:rsidRDefault="00A266CC" w:rsidP="00EA4F9A">
            <w:pPr>
              <w:jc w:val="right"/>
            </w:pPr>
          </w:p>
          <w:p w:rsidR="00A266CC" w:rsidRDefault="00A266CC" w:rsidP="00EA4F9A">
            <w:pPr>
              <w:jc w:val="right"/>
            </w:pPr>
            <w:r>
              <w:t>$7,000</w:t>
            </w:r>
          </w:p>
          <w:p w:rsidR="00A266CC" w:rsidRDefault="00A266CC" w:rsidP="00EA4F9A">
            <w:pPr>
              <w:jc w:val="right"/>
            </w:pPr>
            <w:r>
              <w:t>1,540</w:t>
            </w:r>
          </w:p>
          <w:p w:rsidR="00A266CC" w:rsidRDefault="00A266CC" w:rsidP="00EA4F9A">
            <w:pPr>
              <w:ind w:right="-108"/>
              <w:jc w:val="center"/>
            </w:pPr>
            <w:r>
              <w:t xml:space="preserve">         (</w:t>
            </w:r>
            <w:r>
              <w:rPr>
                <w:u w:val="single"/>
              </w:rPr>
              <w:t>2,000</w:t>
            </w:r>
            <w:r>
              <w:t>)</w:t>
            </w:r>
          </w:p>
          <w:p w:rsidR="00A266CC" w:rsidRPr="00417690" w:rsidRDefault="00A266CC" w:rsidP="00EA4F9A">
            <w:pPr>
              <w:jc w:val="right"/>
            </w:pPr>
            <w:r>
              <w:t>$</w:t>
            </w:r>
            <w:r w:rsidRPr="00417690">
              <w:rPr>
                <w:u w:val="double"/>
              </w:rPr>
              <w:t>6,540</w:t>
            </w:r>
          </w:p>
        </w:tc>
        <w:tc>
          <w:tcPr>
            <w:tcW w:w="2268" w:type="dxa"/>
          </w:tcPr>
          <w:p w:rsidR="00A266CC" w:rsidRDefault="00A266CC" w:rsidP="00EA4F9A"/>
        </w:tc>
      </w:tr>
    </w:tbl>
    <w:p w:rsidR="00A266CC" w:rsidRDefault="00A266CC" w:rsidP="00A266CC"/>
    <w:p w:rsidR="00A266CC" w:rsidRDefault="00A266CC" w:rsidP="00A266CC"/>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99"/>
        <w:gridCol w:w="1107"/>
        <w:gridCol w:w="1854"/>
        <w:gridCol w:w="1260"/>
        <w:gridCol w:w="1314"/>
        <w:gridCol w:w="954"/>
        <w:gridCol w:w="1260"/>
      </w:tblGrid>
      <w:tr w:rsidR="00A266CC">
        <w:tc>
          <w:tcPr>
            <w:tcW w:w="999" w:type="dxa"/>
          </w:tcPr>
          <w:p w:rsidR="00A266CC" w:rsidRDefault="00A266CC" w:rsidP="00EA4F9A"/>
        </w:tc>
        <w:tc>
          <w:tcPr>
            <w:tcW w:w="1107" w:type="dxa"/>
          </w:tcPr>
          <w:p w:rsidR="00A266CC" w:rsidRDefault="00A266CC" w:rsidP="00EA4F9A"/>
        </w:tc>
        <w:tc>
          <w:tcPr>
            <w:tcW w:w="4428" w:type="dxa"/>
            <w:gridSpan w:val="3"/>
            <w:shd w:val="clear" w:color="auto" w:fill="CCCCCC"/>
          </w:tcPr>
          <w:p w:rsidR="00A266CC" w:rsidRPr="000A789E" w:rsidRDefault="00A266CC" w:rsidP="00EA4F9A">
            <w:pPr>
              <w:jc w:val="center"/>
              <w:rPr>
                <w:b/>
              </w:rPr>
            </w:pPr>
            <w:r>
              <w:rPr>
                <w:b/>
              </w:rPr>
              <w:t>Month of May Results</w:t>
            </w:r>
          </w:p>
        </w:tc>
        <w:tc>
          <w:tcPr>
            <w:tcW w:w="954" w:type="dxa"/>
          </w:tcPr>
          <w:p w:rsidR="00A266CC" w:rsidRDefault="00A266CC" w:rsidP="00EA4F9A"/>
        </w:tc>
        <w:tc>
          <w:tcPr>
            <w:tcW w:w="1260" w:type="dxa"/>
          </w:tcPr>
          <w:p w:rsidR="00A266CC" w:rsidRDefault="00A266CC" w:rsidP="00EA4F9A"/>
        </w:tc>
      </w:tr>
      <w:tr w:rsidR="00A266CC">
        <w:tc>
          <w:tcPr>
            <w:tcW w:w="999" w:type="dxa"/>
          </w:tcPr>
          <w:p w:rsidR="00A266CC" w:rsidRDefault="00A266CC" w:rsidP="00EA4F9A"/>
        </w:tc>
        <w:tc>
          <w:tcPr>
            <w:tcW w:w="1107" w:type="dxa"/>
          </w:tcPr>
          <w:p w:rsidR="00A266CC" w:rsidRDefault="00A266CC" w:rsidP="00EA4F9A"/>
        </w:tc>
        <w:tc>
          <w:tcPr>
            <w:tcW w:w="1854" w:type="dxa"/>
          </w:tcPr>
          <w:p w:rsidR="00A266CC" w:rsidRDefault="00A266CC" w:rsidP="00EA4F9A"/>
        </w:tc>
        <w:tc>
          <w:tcPr>
            <w:tcW w:w="1260" w:type="dxa"/>
            <w:vAlign w:val="center"/>
          </w:tcPr>
          <w:p w:rsidR="00A266CC" w:rsidRDefault="00A266CC" w:rsidP="00EA4F9A">
            <w:pPr>
              <w:jc w:val="right"/>
              <w:rPr>
                <w:u w:val="single"/>
              </w:rPr>
            </w:pPr>
          </w:p>
        </w:tc>
        <w:tc>
          <w:tcPr>
            <w:tcW w:w="2268" w:type="dxa"/>
            <w:gridSpan w:val="2"/>
            <w:vAlign w:val="center"/>
          </w:tcPr>
          <w:p w:rsidR="00A266CC" w:rsidRDefault="00A266CC" w:rsidP="00EA4F9A">
            <w:pPr>
              <w:jc w:val="center"/>
            </w:pPr>
          </w:p>
        </w:tc>
        <w:tc>
          <w:tcPr>
            <w:tcW w:w="1260" w:type="dxa"/>
            <w:vAlign w:val="center"/>
          </w:tcPr>
          <w:p w:rsidR="00A266CC" w:rsidRDefault="00A266CC" w:rsidP="00EA4F9A">
            <w:pPr>
              <w:jc w:val="right"/>
              <w:rPr>
                <w:u w:val="single"/>
              </w:rPr>
            </w:pPr>
          </w:p>
        </w:tc>
      </w:tr>
      <w:tr w:rsidR="00A266CC">
        <w:tc>
          <w:tcPr>
            <w:tcW w:w="999" w:type="dxa"/>
          </w:tcPr>
          <w:p w:rsidR="00A266CC" w:rsidRDefault="00A266CC" w:rsidP="00EA4F9A"/>
        </w:tc>
        <w:tc>
          <w:tcPr>
            <w:tcW w:w="1107" w:type="dxa"/>
          </w:tcPr>
          <w:p w:rsidR="00A266CC" w:rsidRDefault="00A266CC" w:rsidP="00EA4F9A"/>
        </w:tc>
        <w:tc>
          <w:tcPr>
            <w:tcW w:w="1854" w:type="dxa"/>
          </w:tcPr>
          <w:p w:rsidR="00A266CC" w:rsidRDefault="00A266CC" w:rsidP="00EA4F9A"/>
        </w:tc>
        <w:tc>
          <w:tcPr>
            <w:tcW w:w="1260" w:type="dxa"/>
            <w:vAlign w:val="center"/>
          </w:tcPr>
          <w:p w:rsidR="00A266CC" w:rsidRPr="000A789E" w:rsidRDefault="00A266CC" w:rsidP="00EA4F9A">
            <w:pPr>
              <w:jc w:val="right"/>
            </w:pPr>
            <w:r>
              <w:rPr>
                <w:u w:val="single"/>
              </w:rPr>
              <w:t>Per Bank</w:t>
            </w:r>
          </w:p>
        </w:tc>
        <w:tc>
          <w:tcPr>
            <w:tcW w:w="2268" w:type="dxa"/>
            <w:gridSpan w:val="2"/>
            <w:vAlign w:val="center"/>
          </w:tcPr>
          <w:p w:rsidR="00A266CC" w:rsidRDefault="00A266CC" w:rsidP="00EA4F9A">
            <w:pPr>
              <w:jc w:val="center"/>
            </w:pPr>
          </w:p>
        </w:tc>
        <w:tc>
          <w:tcPr>
            <w:tcW w:w="1260" w:type="dxa"/>
            <w:vAlign w:val="center"/>
          </w:tcPr>
          <w:p w:rsidR="00A266CC" w:rsidRPr="000A789E" w:rsidRDefault="00A266CC" w:rsidP="00EA4F9A">
            <w:pPr>
              <w:jc w:val="right"/>
            </w:pPr>
            <w:r>
              <w:rPr>
                <w:u w:val="single"/>
              </w:rPr>
              <w:t>Per Books</w:t>
            </w:r>
          </w:p>
        </w:tc>
      </w:tr>
      <w:tr w:rsidR="00A266CC">
        <w:tc>
          <w:tcPr>
            <w:tcW w:w="3960" w:type="dxa"/>
            <w:gridSpan w:val="3"/>
          </w:tcPr>
          <w:p w:rsidR="00A266CC" w:rsidRDefault="00A266CC" w:rsidP="00EA4F9A"/>
          <w:p w:rsidR="00A266CC" w:rsidRDefault="00A266CC" w:rsidP="00EA4F9A">
            <w:r>
              <w:t>Balance May 31</w:t>
            </w:r>
          </w:p>
          <w:p w:rsidR="00A266CC" w:rsidRDefault="00A266CC" w:rsidP="00EA4F9A">
            <w:r>
              <w:t>May deposits</w:t>
            </w:r>
          </w:p>
          <w:p w:rsidR="00A266CC" w:rsidRDefault="00A266CC" w:rsidP="00EA4F9A">
            <w:r>
              <w:t>May cheques</w:t>
            </w:r>
          </w:p>
          <w:p w:rsidR="00A266CC" w:rsidRDefault="00A266CC" w:rsidP="00EA4F9A">
            <w:r>
              <w:t>May note collected (not included in 5,000 May deposits above)</w:t>
            </w:r>
          </w:p>
          <w:p w:rsidR="00A266CC" w:rsidRDefault="00A266CC" w:rsidP="00EA4F9A">
            <w:r>
              <w:t>May bank service charge</w:t>
            </w:r>
          </w:p>
          <w:p w:rsidR="00A266CC" w:rsidRDefault="00A266CC" w:rsidP="00EA4F9A">
            <w:r>
              <w:t>May NSF cheque from a customer, returned by the bank (recorded by bank as a charge)</w:t>
            </w:r>
          </w:p>
        </w:tc>
        <w:tc>
          <w:tcPr>
            <w:tcW w:w="1260" w:type="dxa"/>
          </w:tcPr>
          <w:p w:rsidR="00A266CC" w:rsidRDefault="00A266CC" w:rsidP="00EA4F9A">
            <w:pPr>
              <w:jc w:val="right"/>
            </w:pPr>
          </w:p>
          <w:p w:rsidR="00A266CC" w:rsidRDefault="00A266CC" w:rsidP="00EA4F9A">
            <w:pPr>
              <w:jc w:val="right"/>
            </w:pPr>
            <w:r>
              <w:t>$8,640</w:t>
            </w:r>
          </w:p>
          <w:p w:rsidR="00A266CC" w:rsidRDefault="00A266CC" w:rsidP="00EA4F9A">
            <w:pPr>
              <w:jc w:val="right"/>
            </w:pPr>
            <w:r>
              <w:t>*5,000</w:t>
            </w:r>
          </w:p>
          <w:p w:rsidR="00A266CC" w:rsidRDefault="00A266CC" w:rsidP="00EA4F9A">
            <w:pPr>
              <w:jc w:val="right"/>
            </w:pPr>
            <w:r>
              <w:t>**4,000</w:t>
            </w:r>
          </w:p>
          <w:p w:rsidR="00A266CC" w:rsidRDefault="00A266CC" w:rsidP="00EA4F9A">
            <w:pPr>
              <w:jc w:val="right"/>
            </w:pPr>
            <w:r>
              <w:t>1,000</w:t>
            </w:r>
          </w:p>
          <w:p w:rsidR="00A266CC" w:rsidRDefault="00A266CC" w:rsidP="00EA4F9A">
            <w:pPr>
              <w:jc w:val="right"/>
            </w:pPr>
          </w:p>
          <w:p w:rsidR="00A266CC" w:rsidRDefault="00A266CC" w:rsidP="00EA4F9A">
            <w:pPr>
              <w:jc w:val="right"/>
            </w:pPr>
            <w:r>
              <w:t>25</w:t>
            </w:r>
          </w:p>
          <w:p w:rsidR="00A266CC" w:rsidRDefault="00A266CC" w:rsidP="00EA4F9A">
            <w:pPr>
              <w:jc w:val="right"/>
            </w:pPr>
            <w:r>
              <w:t>335</w:t>
            </w:r>
          </w:p>
        </w:tc>
        <w:tc>
          <w:tcPr>
            <w:tcW w:w="2268" w:type="dxa"/>
            <w:gridSpan w:val="2"/>
          </w:tcPr>
          <w:p w:rsidR="00A266CC" w:rsidRDefault="00A266CC" w:rsidP="00EA4F9A"/>
          <w:p w:rsidR="00A266CC" w:rsidRDefault="00A266CC" w:rsidP="00EA4F9A">
            <w:r>
              <w:t xml:space="preserve"> </w:t>
            </w:r>
          </w:p>
        </w:tc>
        <w:tc>
          <w:tcPr>
            <w:tcW w:w="1260" w:type="dxa"/>
          </w:tcPr>
          <w:p w:rsidR="00A266CC" w:rsidRDefault="00A266CC" w:rsidP="00EA4F9A">
            <w:pPr>
              <w:jc w:val="right"/>
            </w:pPr>
          </w:p>
          <w:p w:rsidR="00A266CC" w:rsidRDefault="00A266CC" w:rsidP="00EA4F9A">
            <w:pPr>
              <w:jc w:val="right"/>
            </w:pPr>
            <w:r>
              <w:t>$9,250</w:t>
            </w:r>
          </w:p>
          <w:p w:rsidR="00A266CC" w:rsidRDefault="00A266CC" w:rsidP="00EA4F9A">
            <w:pPr>
              <w:jc w:val="right"/>
            </w:pPr>
            <w:r>
              <w:t>5,810</w:t>
            </w:r>
          </w:p>
          <w:p w:rsidR="00A266CC" w:rsidRDefault="00A266CC" w:rsidP="00EA4F9A">
            <w:pPr>
              <w:jc w:val="right"/>
            </w:pPr>
            <w:r>
              <w:t>3,100</w:t>
            </w:r>
          </w:p>
          <w:p w:rsidR="00A266CC" w:rsidRDefault="00A266CC" w:rsidP="00EA4F9A">
            <w:pPr>
              <w:jc w:val="right"/>
            </w:pPr>
          </w:p>
          <w:p w:rsidR="00A266CC" w:rsidRDefault="00A266CC" w:rsidP="00EA4F9A">
            <w:pPr>
              <w:jc w:val="right"/>
            </w:pPr>
            <w:r>
              <w:t>----</w:t>
            </w:r>
          </w:p>
          <w:p w:rsidR="00A266CC" w:rsidRDefault="00A266CC" w:rsidP="00EA4F9A">
            <w:pPr>
              <w:jc w:val="right"/>
            </w:pPr>
          </w:p>
          <w:p w:rsidR="00A266CC" w:rsidRDefault="00A266CC" w:rsidP="00EA4F9A">
            <w:pPr>
              <w:jc w:val="right"/>
            </w:pPr>
            <w:r>
              <w:t>----</w:t>
            </w:r>
          </w:p>
          <w:p w:rsidR="00A266CC" w:rsidRDefault="00A266CC" w:rsidP="00EA4F9A">
            <w:pPr>
              <w:jc w:val="right"/>
            </w:pPr>
            <w:r>
              <w:t>----</w:t>
            </w:r>
          </w:p>
        </w:tc>
      </w:tr>
    </w:tbl>
    <w:p w:rsidR="00A266CC" w:rsidRPr="00BE6FC5" w:rsidRDefault="00A266CC" w:rsidP="00A266CC">
      <w:pPr>
        <w:rPr>
          <w:sz w:val="22"/>
          <w:szCs w:val="22"/>
        </w:rPr>
      </w:pPr>
    </w:p>
    <w:p w:rsidR="00A266CC" w:rsidRPr="00BE6FC5" w:rsidRDefault="00A266CC" w:rsidP="00A266CC">
      <w:pPr>
        <w:rPr>
          <w:sz w:val="22"/>
          <w:szCs w:val="22"/>
        </w:rPr>
      </w:pPr>
      <w:r w:rsidRPr="00BE6FC5">
        <w:rPr>
          <w:sz w:val="22"/>
          <w:szCs w:val="22"/>
        </w:rPr>
        <w:t>* The deposits that cleared the bank in May include the $1,540 outstanding deposit</w:t>
      </w:r>
    </w:p>
    <w:p w:rsidR="00A266CC" w:rsidRPr="00BE6FC5" w:rsidRDefault="00A266CC" w:rsidP="00A266CC">
      <w:pPr>
        <w:rPr>
          <w:sz w:val="22"/>
          <w:szCs w:val="22"/>
        </w:rPr>
      </w:pPr>
      <w:r w:rsidRPr="00BE6FC5">
        <w:rPr>
          <w:sz w:val="22"/>
          <w:szCs w:val="22"/>
        </w:rPr>
        <w:t xml:space="preserve">  from April.</w:t>
      </w:r>
    </w:p>
    <w:p w:rsidR="00A266CC" w:rsidRPr="00BE6FC5" w:rsidRDefault="00A266CC" w:rsidP="00A266CC">
      <w:pPr>
        <w:rPr>
          <w:sz w:val="22"/>
          <w:szCs w:val="22"/>
        </w:rPr>
      </w:pPr>
      <w:r w:rsidRPr="00BE6FC5">
        <w:rPr>
          <w:sz w:val="22"/>
          <w:szCs w:val="22"/>
        </w:rPr>
        <w:t>** The cheques that cleared the bank in May include the $2,000 outstanding cheques</w:t>
      </w:r>
    </w:p>
    <w:p w:rsidR="00A266CC" w:rsidRPr="00BE6FC5" w:rsidRDefault="00A266CC" w:rsidP="00A266CC">
      <w:pPr>
        <w:rPr>
          <w:sz w:val="22"/>
          <w:szCs w:val="22"/>
        </w:rPr>
      </w:pPr>
      <w:r w:rsidRPr="00BE6FC5">
        <w:rPr>
          <w:sz w:val="22"/>
          <w:szCs w:val="22"/>
        </w:rPr>
        <w:t xml:space="preserve">  from April.</w:t>
      </w:r>
    </w:p>
    <w:p w:rsidR="00A266CC" w:rsidRDefault="00A266CC" w:rsidP="00A266CC">
      <w:pPr>
        <w:ind w:left="360"/>
        <w:rPr>
          <w:b/>
        </w:rPr>
      </w:pPr>
    </w:p>
    <w:p w:rsidR="00321709" w:rsidRDefault="00A266CC" w:rsidP="00A266CC">
      <w:pPr>
        <w:rPr>
          <w:b/>
        </w:rPr>
      </w:pPr>
      <w:r w:rsidRPr="00CF01C4">
        <w:rPr>
          <w:b/>
        </w:rPr>
        <w:t>Required:</w:t>
      </w:r>
    </w:p>
    <w:p w:rsidR="004706A2" w:rsidRPr="00CF01C4" w:rsidRDefault="004706A2" w:rsidP="00A266CC">
      <w:pPr>
        <w:rPr>
          <w:b/>
        </w:rPr>
      </w:pPr>
    </w:p>
    <w:p w:rsidR="0014514F" w:rsidRDefault="0014514F" w:rsidP="00321709">
      <w:pPr>
        <w:numPr>
          <w:ilvl w:val="0"/>
          <w:numId w:val="12"/>
        </w:numPr>
        <w:tabs>
          <w:tab w:val="clear" w:pos="360"/>
        </w:tabs>
        <w:ind w:left="720"/>
      </w:pPr>
      <w:r>
        <w:t>Calculate the correct cash balance as at the end of May (</w:t>
      </w:r>
      <w:r w:rsidR="00316AB1" w:rsidRPr="00316AB1">
        <w:rPr>
          <w:i/>
          <w:u w:val="single"/>
        </w:rPr>
        <w:t>Note</w:t>
      </w:r>
      <w:r w:rsidR="00316AB1" w:rsidRPr="00316AB1">
        <w:rPr>
          <w:i/>
        </w:rPr>
        <w:t>: A</w:t>
      </w:r>
      <w:r w:rsidRPr="00316AB1">
        <w:rPr>
          <w:i/>
        </w:rPr>
        <w:t xml:space="preserve"> complete bank reconciliation is </w:t>
      </w:r>
      <w:r w:rsidRPr="00316AB1">
        <w:rPr>
          <w:i/>
          <w:u w:val="single"/>
        </w:rPr>
        <w:t>not</w:t>
      </w:r>
      <w:r w:rsidRPr="00316AB1">
        <w:rPr>
          <w:i/>
        </w:rPr>
        <w:t xml:space="preserve"> required</w:t>
      </w:r>
      <w:r w:rsidR="00316AB1">
        <w:rPr>
          <w:i/>
        </w:rPr>
        <w:t>.  Show your answer on page 16</w:t>
      </w:r>
      <w:r>
        <w:t>). (</w:t>
      </w:r>
      <w:r w:rsidR="008C7C66">
        <w:t>3</w:t>
      </w:r>
      <w:r>
        <w:t xml:space="preserve"> marks)</w:t>
      </w:r>
    </w:p>
    <w:p w:rsidR="001B5AE6" w:rsidRDefault="001B5AE6" w:rsidP="0014514F">
      <w:pPr>
        <w:rPr>
          <w:b/>
        </w:rPr>
      </w:pPr>
      <w:r>
        <w:br w:type="page"/>
      </w:r>
      <w:r w:rsidR="00023CD0" w:rsidRPr="00215F6F">
        <w:rPr>
          <w:b/>
        </w:rPr>
        <w:lastRenderedPageBreak/>
        <w:t>Question No 3 (</w:t>
      </w:r>
      <w:r w:rsidR="00023CD0">
        <w:rPr>
          <w:b/>
        </w:rPr>
        <w:t>continued) (3</w:t>
      </w:r>
      <w:r w:rsidR="00AA2CAC">
        <w:rPr>
          <w:b/>
        </w:rPr>
        <w:t>2</w:t>
      </w:r>
      <w:r w:rsidR="00023CD0">
        <w:rPr>
          <w:b/>
        </w:rPr>
        <w:t xml:space="preserve"> marks)</w:t>
      </w:r>
    </w:p>
    <w:p w:rsidR="00316AB1" w:rsidRDefault="00316AB1" w:rsidP="0014514F">
      <w:pPr>
        <w:rPr>
          <w:b/>
        </w:rPr>
      </w:pPr>
    </w:p>
    <w:p w:rsidR="00316AB1" w:rsidRPr="0084464F" w:rsidRDefault="00316AB1" w:rsidP="00316AB1">
      <w:pPr>
        <w:rPr>
          <w:b/>
        </w:rPr>
      </w:pPr>
      <w:r w:rsidRPr="0084464F">
        <w:rPr>
          <w:b/>
          <w:u w:val="single"/>
        </w:rPr>
        <w:t>Part C</w:t>
      </w:r>
      <w:r w:rsidRPr="0084464F">
        <w:rPr>
          <w:b/>
        </w:rPr>
        <w:t xml:space="preserve">:  </w:t>
      </w:r>
      <w:r w:rsidR="004706A2">
        <w:rPr>
          <w:b/>
        </w:rPr>
        <w:t xml:space="preserve">(continued) </w:t>
      </w:r>
      <w:r w:rsidRPr="0084464F">
        <w:rPr>
          <w:b/>
        </w:rPr>
        <w:t>(7 marks)</w:t>
      </w:r>
    </w:p>
    <w:p w:rsidR="00316AB1" w:rsidRDefault="00316AB1" w:rsidP="0014514F"/>
    <w:tbl>
      <w:tblPr>
        <w:tblStyle w:val="TableGrid"/>
        <w:tblW w:w="0" w:type="auto"/>
        <w:tblInd w:w="108" w:type="dxa"/>
        <w:tblLook w:val="00A0" w:firstRow="1" w:lastRow="0" w:firstColumn="1" w:lastColumn="0" w:noHBand="0" w:noVBand="0"/>
      </w:tblPr>
      <w:tblGrid>
        <w:gridCol w:w="9468"/>
      </w:tblGrid>
      <w:tr w:rsidR="001B5AE6">
        <w:tc>
          <w:tcPr>
            <w:tcW w:w="9468" w:type="dxa"/>
          </w:tcPr>
          <w:p w:rsidR="001B5AE6" w:rsidRDefault="001B5AE6" w:rsidP="0014514F"/>
          <w:p w:rsidR="001B5AE6" w:rsidRDefault="001B5AE6" w:rsidP="0014514F"/>
          <w:p w:rsidR="001B5AE6" w:rsidRDefault="001B5AE6" w:rsidP="0014514F"/>
          <w:p w:rsidR="001B5AE6" w:rsidRDefault="001B5AE6" w:rsidP="0014514F"/>
          <w:p w:rsidR="001B5AE6" w:rsidRDefault="001B5AE6" w:rsidP="0014514F"/>
          <w:p w:rsidR="00D118F9" w:rsidRDefault="00D118F9" w:rsidP="0014514F"/>
          <w:p w:rsidR="00D118F9" w:rsidRDefault="00D118F9" w:rsidP="0014514F"/>
          <w:p w:rsidR="001B5AE6" w:rsidRDefault="001B5AE6" w:rsidP="0014514F"/>
        </w:tc>
      </w:tr>
    </w:tbl>
    <w:p w:rsidR="0014514F" w:rsidRDefault="0014514F" w:rsidP="0014514F"/>
    <w:p w:rsidR="0014514F" w:rsidRDefault="0014514F" w:rsidP="0014514F">
      <w:pPr>
        <w:numPr>
          <w:ilvl w:val="0"/>
          <w:numId w:val="12"/>
        </w:numPr>
      </w:pPr>
      <w:r>
        <w:t xml:space="preserve">List </w:t>
      </w:r>
      <w:r w:rsidRPr="00003095">
        <w:rPr>
          <w:u w:val="single"/>
        </w:rPr>
        <w:t>three</w:t>
      </w:r>
      <w:r>
        <w:t xml:space="preserve"> strengths of L</w:t>
      </w:r>
      <w:r w:rsidR="001B242C">
        <w:t>i</w:t>
      </w:r>
      <w:r>
        <w:t xml:space="preserve">ng’s internal control over cash and </w:t>
      </w:r>
      <w:r w:rsidRPr="00127F1C">
        <w:rPr>
          <w:u w:val="single"/>
        </w:rPr>
        <w:t>one</w:t>
      </w:r>
      <w:r>
        <w:t xml:space="preserve"> weakness. (4 marks)</w:t>
      </w:r>
    </w:p>
    <w:p w:rsidR="0014514F" w:rsidRDefault="0014514F" w:rsidP="0014514F"/>
    <w:tbl>
      <w:tblPr>
        <w:tblStyle w:val="TableGrid"/>
        <w:tblW w:w="0" w:type="auto"/>
        <w:tblInd w:w="108" w:type="dxa"/>
        <w:tblLook w:val="00A0" w:firstRow="1" w:lastRow="0" w:firstColumn="1" w:lastColumn="0" w:noHBand="0" w:noVBand="0"/>
      </w:tblPr>
      <w:tblGrid>
        <w:gridCol w:w="9468"/>
      </w:tblGrid>
      <w:tr w:rsidR="001B5AE6">
        <w:tc>
          <w:tcPr>
            <w:tcW w:w="9468" w:type="dxa"/>
          </w:tcPr>
          <w:p w:rsidR="001B5AE6" w:rsidRDefault="001B5AE6" w:rsidP="00727859">
            <w:r>
              <w:t>1.</w:t>
            </w:r>
          </w:p>
          <w:p w:rsidR="001B5AE6" w:rsidRDefault="001B5AE6" w:rsidP="00727859"/>
          <w:p w:rsidR="001B5AE6" w:rsidRDefault="001B5AE6" w:rsidP="00727859"/>
          <w:p w:rsidR="001B5AE6" w:rsidRDefault="001B5AE6" w:rsidP="00727859">
            <w:r>
              <w:t>2.</w:t>
            </w:r>
          </w:p>
          <w:p w:rsidR="001B5AE6" w:rsidRDefault="001B5AE6" w:rsidP="00727859"/>
          <w:p w:rsidR="001B5AE6" w:rsidRDefault="001B5AE6" w:rsidP="00727859"/>
          <w:p w:rsidR="001B5AE6" w:rsidRDefault="001B5AE6" w:rsidP="00727859">
            <w:r>
              <w:t>3.</w:t>
            </w:r>
          </w:p>
          <w:p w:rsidR="001B5AE6" w:rsidRDefault="001B5AE6" w:rsidP="00727859"/>
          <w:p w:rsidR="001B5AE6" w:rsidRDefault="001B5AE6" w:rsidP="00727859"/>
          <w:p w:rsidR="00636F52" w:rsidRDefault="00636F52" w:rsidP="00727859">
            <w:r>
              <w:t>4.</w:t>
            </w:r>
          </w:p>
          <w:p w:rsidR="00636F52" w:rsidRDefault="00636F52" w:rsidP="00727859"/>
          <w:p w:rsidR="00636F52" w:rsidRDefault="00636F52" w:rsidP="00727859"/>
          <w:p w:rsidR="00636F52" w:rsidRDefault="00636F52" w:rsidP="00727859"/>
        </w:tc>
      </w:tr>
    </w:tbl>
    <w:p w:rsidR="0014514F" w:rsidRDefault="0014514F" w:rsidP="0014514F"/>
    <w:p w:rsidR="00636F52" w:rsidRDefault="00636F52" w:rsidP="0014514F"/>
    <w:p w:rsidR="0014514F" w:rsidRPr="0084464F" w:rsidRDefault="001B5AE6" w:rsidP="0014514F">
      <w:pPr>
        <w:rPr>
          <w:b/>
        </w:rPr>
      </w:pPr>
      <w:r w:rsidRPr="0084464F">
        <w:rPr>
          <w:b/>
          <w:u w:val="single"/>
        </w:rPr>
        <w:t>P</w:t>
      </w:r>
      <w:r w:rsidR="0014514F" w:rsidRPr="0084464F">
        <w:rPr>
          <w:b/>
          <w:u w:val="single"/>
        </w:rPr>
        <w:t>art D</w:t>
      </w:r>
      <w:r w:rsidRPr="0084464F">
        <w:rPr>
          <w:b/>
        </w:rPr>
        <w:t xml:space="preserve">: </w:t>
      </w:r>
      <w:r w:rsidR="0014514F" w:rsidRPr="0084464F">
        <w:rPr>
          <w:b/>
        </w:rPr>
        <w:t xml:space="preserve"> (8 marks)</w:t>
      </w:r>
    </w:p>
    <w:p w:rsidR="0014514F" w:rsidRDefault="0014514F" w:rsidP="0014514F"/>
    <w:p w:rsidR="0014514F" w:rsidRDefault="0014514F" w:rsidP="0014514F">
      <w:r>
        <w:t>Inventory information for Monique Limited’s inventory discloses the following information for the month of June.</w:t>
      </w:r>
    </w:p>
    <w:p w:rsidR="0014514F" w:rsidRDefault="0014514F" w:rsidP="0014514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70"/>
        <w:gridCol w:w="1203"/>
        <w:gridCol w:w="1908"/>
        <w:gridCol w:w="887"/>
        <w:gridCol w:w="1023"/>
        <w:gridCol w:w="955"/>
        <w:gridCol w:w="1910"/>
      </w:tblGrid>
      <w:tr w:rsidR="0014514F">
        <w:tc>
          <w:tcPr>
            <w:tcW w:w="970" w:type="dxa"/>
          </w:tcPr>
          <w:p w:rsidR="0014514F" w:rsidRDefault="0014514F" w:rsidP="00727859">
            <w:pPr>
              <w:jc w:val="right"/>
            </w:pPr>
            <w:r>
              <w:t>June 1</w:t>
            </w:r>
          </w:p>
          <w:p w:rsidR="0014514F" w:rsidRDefault="0014514F" w:rsidP="00727859">
            <w:pPr>
              <w:jc w:val="right"/>
            </w:pPr>
            <w:r>
              <w:t>11</w:t>
            </w:r>
          </w:p>
          <w:p w:rsidR="0014514F" w:rsidRDefault="0014514F" w:rsidP="00727859">
            <w:pPr>
              <w:jc w:val="right"/>
            </w:pPr>
            <w:r>
              <w:t>20</w:t>
            </w:r>
          </w:p>
        </w:tc>
        <w:tc>
          <w:tcPr>
            <w:tcW w:w="1203" w:type="dxa"/>
          </w:tcPr>
          <w:p w:rsidR="0014514F" w:rsidRDefault="0014514F" w:rsidP="00727859">
            <w:r>
              <w:t>Balance</w:t>
            </w:r>
          </w:p>
          <w:p w:rsidR="0014514F" w:rsidRDefault="0014514F" w:rsidP="00727859">
            <w:r>
              <w:t>Purchased</w:t>
            </w:r>
          </w:p>
          <w:p w:rsidR="0014514F" w:rsidRDefault="0014514F" w:rsidP="00727859">
            <w:r>
              <w:t>Purchased</w:t>
            </w:r>
          </w:p>
        </w:tc>
        <w:tc>
          <w:tcPr>
            <w:tcW w:w="1908" w:type="dxa"/>
          </w:tcPr>
          <w:p w:rsidR="0014514F" w:rsidRDefault="0014514F" w:rsidP="00727859">
            <w:r>
              <w:t>300 units @ $10</w:t>
            </w:r>
          </w:p>
          <w:p w:rsidR="0014514F" w:rsidRDefault="0014514F" w:rsidP="00727859">
            <w:r>
              <w:t>800 units @ $12</w:t>
            </w:r>
          </w:p>
          <w:p w:rsidR="0014514F" w:rsidRDefault="0014514F" w:rsidP="00727859">
            <w:r>
              <w:t>500 units @ $13</w:t>
            </w:r>
          </w:p>
        </w:tc>
        <w:tc>
          <w:tcPr>
            <w:tcW w:w="887" w:type="dxa"/>
          </w:tcPr>
          <w:p w:rsidR="0014514F" w:rsidRDefault="0014514F" w:rsidP="00727859"/>
        </w:tc>
        <w:tc>
          <w:tcPr>
            <w:tcW w:w="1023" w:type="dxa"/>
          </w:tcPr>
          <w:p w:rsidR="0014514F" w:rsidRDefault="0014514F" w:rsidP="00727859">
            <w:pPr>
              <w:jc w:val="right"/>
            </w:pPr>
            <w:r>
              <w:t>June 10</w:t>
            </w:r>
          </w:p>
          <w:p w:rsidR="0014514F" w:rsidRDefault="0014514F" w:rsidP="00727859">
            <w:pPr>
              <w:jc w:val="right"/>
            </w:pPr>
            <w:r>
              <w:t>15</w:t>
            </w:r>
          </w:p>
          <w:p w:rsidR="0014514F" w:rsidRDefault="0014514F" w:rsidP="00727859">
            <w:pPr>
              <w:jc w:val="right"/>
            </w:pPr>
            <w:r>
              <w:t>27</w:t>
            </w:r>
          </w:p>
        </w:tc>
        <w:tc>
          <w:tcPr>
            <w:tcW w:w="955" w:type="dxa"/>
          </w:tcPr>
          <w:p w:rsidR="0014514F" w:rsidRDefault="0014514F" w:rsidP="00727859">
            <w:r>
              <w:t>Sold</w:t>
            </w:r>
          </w:p>
          <w:p w:rsidR="0014514F" w:rsidRDefault="0014514F" w:rsidP="00727859">
            <w:r>
              <w:t>Sold</w:t>
            </w:r>
          </w:p>
          <w:p w:rsidR="0014514F" w:rsidRDefault="0014514F" w:rsidP="00727859">
            <w:r>
              <w:t>Sold</w:t>
            </w:r>
          </w:p>
        </w:tc>
        <w:tc>
          <w:tcPr>
            <w:tcW w:w="1910" w:type="dxa"/>
          </w:tcPr>
          <w:p w:rsidR="0014514F" w:rsidRDefault="0014514F" w:rsidP="00727859">
            <w:r>
              <w:t>200 units @ $24</w:t>
            </w:r>
          </w:p>
          <w:p w:rsidR="0014514F" w:rsidRDefault="0014514F" w:rsidP="00727859">
            <w:r>
              <w:t>500 units @ $25</w:t>
            </w:r>
          </w:p>
          <w:p w:rsidR="0014514F" w:rsidRDefault="0014514F" w:rsidP="00727859">
            <w:r>
              <w:t>300 units @ $27</w:t>
            </w:r>
          </w:p>
        </w:tc>
      </w:tr>
    </w:tbl>
    <w:p w:rsidR="0014514F" w:rsidRDefault="0014514F" w:rsidP="0014514F"/>
    <w:p w:rsidR="00723F6B" w:rsidRDefault="0014514F" w:rsidP="0014514F">
      <w:r>
        <w:t xml:space="preserve">Monique, the owner and CEO, has asked you to explain how FIFO and weighted average costing for inventory affects the calculation of profit for a period. </w:t>
      </w:r>
    </w:p>
    <w:p w:rsidR="00723F6B" w:rsidRDefault="00723F6B" w:rsidP="0014514F"/>
    <w:p w:rsidR="00723F6B" w:rsidRPr="00723F6B" w:rsidRDefault="00723F6B" w:rsidP="0014514F">
      <w:pPr>
        <w:rPr>
          <w:b/>
        </w:rPr>
      </w:pPr>
      <w:r>
        <w:tab/>
      </w:r>
      <w:r w:rsidRPr="00723F6B">
        <w:rPr>
          <w:b/>
        </w:rPr>
        <w:t>Required:</w:t>
      </w:r>
    </w:p>
    <w:p w:rsidR="00723F6B" w:rsidRDefault="00723F6B" w:rsidP="0014514F"/>
    <w:p w:rsidR="0014514F" w:rsidRDefault="0014514F" w:rsidP="00723F6B">
      <w:pPr>
        <w:ind w:left="720"/>
      </w:pPr>
      <w:r>
        <w:t xml:space="preserve">Complete the following schedule to show her the difference in gross profit for the month of June between the 2 methods. </w:t>
      </w:r>
      <w:r w:rsidRPr="00F42147">
        <w:t xml:space="preserve">Show all </w:t>
      </w:r>
      <w:r w:rsidR="00F42147">
        <w:t xml:space="preserve">supporting </w:t>
      </w:r>
      <w:r w:rsidRPr="00F42147">
        <w:t>calculations.</w:t>
      </w:r>
    </w:p>
    <w:p w:rsidR="0014514F" w:rsidRDefault="0014514F" w:rsidP="0014514F"/>
    <w:tbl>
      <w:tblPr>
        <w:tblStyle w:val="TableGrid"/>
        <w:tblW w:w="0" w:type="auto"/>
        <w:tblInd w:w="108" w:type="dxa"/>
        <w:tblLook w:val="01E0" w:firstRow="1" w:lastRow="1" w:firstColumn="1" w:lastColumn="1" w:noHBand="0" w:noVBand="0"/>
      </w:tblPr>
      <w:tblGrid>
        <w:gridCol w:w="2844"/>
        <w:gridCol w:w="2952"/>
        <w:gridCol w:w="2952"/>
      </w:tblGrid>
      <w:tr w:rsidR="0014514F">
        <w:tc>
          <w:tcPr>
            <w:tcW w:w="2844" w:type="dxa"/>
          </w:tcPr>
          <w:p w:rsidR="0014514F" w:rsidRDefault="0014514F" w:rsidP="00727859"/>
        </w:tc>
        <w:tc>
          <w:tcPr>
            <w:tcW w:w="2952" w:type="dxa"/>
          </w:tcPr>
          <w:p w:rsidR="0014514F" w:rsidRDefault="0014514F" w:rsidP="00316AB1">
            <w:pPr>
              <w:jc w:val="center"/>
            </w:pPr>
            <w:r>
              <w:t>FIFO</w:t>
            </w:r>
          </w:p>
        </w:tc>
        <w:tc>
          <w:tcPr>
            <w:tcW w:w="2952" w:type="dxa"/>
          </w:tcPr>
          <w:p w:rsidR="0014514F" w:rsidRDefault="00291261" w:rsidP="00316AB1">
            <w:pPr>
              <w:jc w:val="center"/>
            </w:pPr>
            <w:r>
              <w:t>Weighted A</w:t>
            </w:r>
            <w:r w:rsidR="0014514F">
              <w:t>verage</w:t>
            </w:r>
          </w:p>
        </w:tc>
      </w:tr>
      <w:tr w:rsidR="0014514F">
        <w:tc>
          <w:tcPr>
            <w:tcW w:w="2844" w:type="dxa"/>
          </w:tcPr>
          <w:p w:rsidR="0014514F" w:rsidRDefault="0014514F" w:rsidP="00727859">
            <w:r>
              <w:t>Sales</w:t>
            </w:r>
          </w:p>
          <w:p w:rsidR="0014514F" w:rsidRDefault="0014514F" w:rsidP="00727859"/>
          <w:p w:rsidR="0014514F" w:rsidRDefault="0014514F" w:rsidP="00727859"/>
          <w:p w:rsidR="0014514F" w:rsidRDefault="0014514F" w:rsidP="00727859"/>
          <w:p w:rsidR="0014514F" w:rsidRDefault="0014514F" w:rsidP="00727859"/>
        </w:tc>
        <w:tc>
          <w:tcPr>
            <w:tcW w:w="2952" w:type="dxa"/>
          </w:tcPr>
          <w:p w:rsidR="0014514F" w:rsidRDefault="0014514F" w:rsidP="00727859">
            <w:r>
              <w:t>$</w:t>
            </w:r>
          </w:p>
        </w:tc>
        <w:tc>
          <w:tcPr>
            <w:tcW w:w="2952" w:type="dxa"/>
          </w:tcPr>
          <w:p w:rsidR="0014514F" w:rsidRDefault="0014514F" w:rsidP="00727859">
            <w:r>
              <w:t>$</w:t>
            </w:r>
          </w:p>
        </w:tc>
      </w:tr>
      <w:tr w:rsidR="0014514F">
        <w:tc>
          <w:tcPr>
            <w:tcW w:w="2844" w:type="dxa"/>
          </w:tcPr>
          <w:p w:rsidR="0014514F" w:rsidRDefault="0014514F" w:rsidP="00727859">
            <w:r>
              <w:t xml:space="preserve">Cost of goods sold </w:t>
            </w:r>
          </w:p>
          <w:p w:rsidR="0014514F" w:rsidRDefault="0014514F" w:rsidP="00727859"/>
          <w:p w:rsidR="0014514F" w:rsidRDefault="0014514F" w:rsidP="00727859"/>
          <w:p w:rsidR="00A611C1" w:rsidRDefault="00A611C1" w:rsidP="00727859"/>
          <w:p w:rsidR="0014514F" w:rsidRDefault="0014514F" w:rsidP="00727859"/>
          <w:p w:rsidR="0014514F" w:rsidRDefault="0014514F" w:rsidP="00727859"/>
          <w:p w:rsidR="0014514F" w:rsidRDefault="0014514F" w:rsidP="00727859"/>
        </w:tc>
        <w:tc>
          <w:tcPr>
            <w:tcW w:w="2952" w:type="dxa"/>
          </w:tcPr>
          <w:p w:rsidR="0014514F" w:rsidRDefault="0014514F" w:rsidP="00727859"/>
        </w:tc>
        <w:tc>
          <w:tcPr>
            <w:tcW w:w="2952" w:type="dxa"/>
          </w:tcPr>
          <w:p w:rsidR="0014514F" w:rsidRDefault="0014514F" w:rsidP="00727859"/>
        </w:tc>
      </w:tr>
      <w:tr w:rsidR="0014514F">
        <w:tc>
          <w:tcPr>
            <w:tcW w:w="2844" w:type="dxa"/>
          </w:tcPr>
          <w:p w:rsidR="0014514F" w:rsidRDefault="0014514F" w:rsidP="00727859">
            <w:r>
              <w:t>Gross profit</w:t>
            </w:r>
          </w:p>
          <w:p w:rsidR="0014514F" w:rsidRDefault="0014514F" w:rsidP="00727859"/>
        </w:tc>
        <w:tc>
          <w:tcPr>
            <w:tcW w:w="2952" w:type="dxa"/>
          </w:tcPr>
          <w:p w:rsidR="0014514F" w:rsidRDefault="0014514F" w:rsidP="00727859">
            <w:r>
              <w:t>$</w:t>
            </w:r>
          </w:p>
        </w:tc>
        <w:tc>
          <w:tcPr>
            <w:tcW w:w="2952" w:type="dxa"/>
          </w:tcPr>
          <w:p w:rsidR="0014514F" w:rsidRDefault="0014514F" w:rsidP="00727859">
            <w:r>
              <w:t>$</w:t>
            </w:r>
          </w:p>
        </w:tc>
      </w:tr>
    </w:tbl>
    <w:p w:rsidR="0014514F" w:rsidRDefault="00316AB1" w:rsidP="0014514F">
      <w:pPr>
        <w:rPr>
          <w:b/>
        </w:rPr>
      </w:pPr>
      <w:r>
        <w:br w:type="page"/>
      </w:r>
      <w:r w:rsidR="006C01B6" w:rsidRPr="00215F6F">
        <w:rPr>
          <w:b/>
        </w:rPr>
        <w:lastRenderedPageBreak/>
        <w:t>Question No 3 (</w:t>
      </w:r>
      <w:r w:rsidR="00023CD0">
        <w:rPr>
          <w:b/>
        </w:rPr>
        <w:t>continued) (3</w:t>
      </w:r>
      <w:r w:rsidR="00AA2CAC">
        <w:rPr>
          <w:b/>
        </w:rPr>
        <w:t>2</w:t>
      </w:r>
      <w:r w:rsidR="00023CD0">
        <w:rPr>
          <w:b/>
        </w:rPr>
        <w:t xml:space="preserve"> marks)</w:t>
      </w:r>
    </w:p>
    <w:p w:rsidR="006C01B6" w:rsidRDefault="006C01B6" w:rsidP="0014514F"/>
    <w:p w:rsidR="0014514F" w:rsidRPr="0084464F" w:rsidRDefault="0014514F" w:rsidP="0014514F">
      <w:pPr>
        <w:rPr>
          <w:b/>
        </w:rPr>
      </w:pPr>
      <w:r w:rsidRPr="0084464F">
        <w:rPr>
          <w:b/>
          <w:u w:val="single"/>
        </w:rPr>
        <w:t>Part E</w:t>
      </w:r>
      <w:r w:rsidR="00316AB1" w:rsidRPr="0084464F">
        <w:rPr>
          <w:b/>
        </w:rPr>
        <w:t xml:space="preserve">: </w:t>
      </w:r>
      <w:r w:rsidRPr="0084464F">
        <w:rPr>
          <w:b/>
        </w:rPr>
        <w:t xml:space="preserve"> (</w:t>
      </w:r>
      <w:r w:rsidR="00923E7B" w:rsidRPr="0084464F">
        <w:rPr>
          <w:b/>
        </w:rPr>
        <w:t>7</w:t>
      </w:r>
      <w:r w:rsidRPr="0084464F">
        <w:rPr>
          <w:b/>
        </w:rPr>
        <w:t xml:space="preserve"> marks)</w:t>
      </w:r>
    </w:p>
    <w:p w:rsidR="0014514F" w:rsidRDefault="0014514F" w:rsidP="0014514F"/>
    <w:p w:rsidR="0014514F" w:rsidRDefault="0014514F" w:rsidP="0014514F">
      <w:r>
        <w:t xml:space="preserve">Chesley Company Ltd. acquired a plant asset at the beginning of Year 1.  The asset has an estimated service life of five years.  An employee has prepared </w:t>
      </w:r>
      <w:r w:rsidR="00F01380">
        <w:t>depreciation</w:t>
      </w:r>
      <w:r>
        <w:t xml:space="preserve"> schedules for this asset using two different methods to compare the results of using one method with the results of using the other.  You are to assume that the following schedules have been correctly prepared for this asset using (1) the straight-line method and (2) the double-declining-balance method.</w:t>
      </w:r>
    </w:p>
    <w:p w:rsidR="00311936" w:rsidRDefault="00311936" w:rsidP="00311936"/>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63"/>
        <w:gridCol w:w="1771"/>
        <w:gridCol w:w="1426"/>
        <w:gridCol w:w="345"/>
        <w:gridCol w:w="2175"/>
        <w:gridCol w:w="900"/>
        <w:gridCol w:w="468"/>
      </w:tblGrid>
      <w:tr w:rsidR="00311936">
        <w:tc>
          <w:tcPr>
            <w:tcW w:w="1663" w:type="dxa"/>
          </w:tcPr>
          <w:p w:rsidR="00311936" w:rsidRDefault="00311936" w:rsidP="00EA4F9A"/>
        </w:tc>
        <w:tc>
          <w:tcPr>
            <w:tcW w:w="1771" w:type="dxa"/>
            <w:vAlign w:val="bottom"/>
          </w:tcPr>
          <w:p w:rsidR="00311936" w:rsidRPr="00F60501" w:rsidRDefault="00311936" w:rsidP="00EA4F9A">
            <w:pPr>
              <w:jc w:val="center"/>
              <w:rPr>
                <w:u w:val="single"/>
              </w:rPr>
            </w:pPr>
            <w:r>
              <w:rPr>
                <w:u w:val="single"/>
              </w:rPr>
              <w:t>Year</w:t>
            </w:r>
          </w:p>
        </w:tc>
        <w:tc>
          <w:tcPr>
            <w:tcW w:w="1771" w:type="dxa"/>
            <w:gridSpan w:val="2"/>
            <w:vAlign w:val="bottom"/>
          </w:tcPr>
          <w:p w:rsidR="00311936" w:rsidRPr="00F60501" w:rsidRDefault="00311936" w:rsidP="00EA4F9A">
            <w:pPr>
              <w:jc w:val="center"/>
              <w:rPr>
                <w:u w:val="single"/>
              </w:rPr>
            </w:pPr>
            <w:r>
              <w:rPr>
                <w:u w:val="single"/>
              </w:rPr>
              <w:t>Straight-line</w:t>
            </w:r>
          </w:p>
        </w:tc>
        <w:tc>
          <w:tcPr>
            <w:tcW w:w="3075" w:type="dxa"/>
            <w:gridSpan w:val="2"/>
          </w:tcPr>
          <w:p w:rsidR="00311936" w:rsidRPr="00F60501" w:rsidRDefault="00311936" w:rsidP="00EA4F9A">
            <w:pPr>
              <w:jc w:val="center"/>
              <w:rPr>
                <w:u w:val="single"/>
              </w:rPr>
            </w:pPr>
            <w:r>
              <w:rPr>
                <w:u w:val="single"/>
              </w:rPr>
              <w:t>Double-declining-balance</w:t>
            </w:r>
          </w:p>
        </w:tc>
        <w:tc>
          <w:tcPr>
            <w:tcW w:w="468" w:type="dxa"/>
          </w:tcPr>
          <w:p w:rsidR="00311936" w:rsidRDefault="00311936" w:rsidP="00EA4F9A"/>
        </w:tc>
      </w:tr>
      <w:tr w:rsidR="00311936">
        <w:tc>
          <w:tcPr>
            <w:tcW w:w="1663" w:type="dxa"/>
          </w:tcPr>
          <w:p w:rsidR="00311936" w:rsidRDefault="00311936" w:rsidP="00EA4F9A"/>
        </w:tc>
        <w:tc>
          <w:tcPr>
            <w:tcW w:w="1771" w:type="dxa"/>
          </w:tcPr>
          <w:p w:rsidR="00311936" w:rsidRDefault="00311936" w:rsidP="00EA4F9A">
            <w:pPr>
              <w:jc w:val="center"/>
            </w:pPr>
            <w:r>
              <w:t>1</w:t>
            </w:r>
          </w:p>
          <w:p w:rsidR="00311936" w:rsidRDefault="00311936" w:rsidP="00EA4F9A">
            <w:pPr>
              <w:jc w:val="center"/>
            </w:pPr>
            <w:r>
              <w:t>2</w:t>
            </w:r>
          </w:p>
          <w:p w:rsidR="00311936" w:rsidRDefault="00311936" w:rsidP="00EA4F9A">
            <w:pPr>
              <w:jc w:val="center"/>
            </w:pPr>
            <w:r>
              <w:t>3</w:t>
            </w:r>
          </w:p>
          <w:p w:rsidR="00311936" w:rsidRDefault="00311936" w:rsidP="00EA4F9A">
            <w:pPr>
              <w:jc w:val="center"/>
            </w:pPr>
            <w:r>
              <w:t>4</w:t>
            </w:r>
          </w:p>
          <w:p w:rsidR="00311936" w:rsidRDefault="00311936" w:rsidP="00EA4F9A">
            <w:pPr>
              <w:jc w:val="center"/>
            </w:pPr>
            <w:r>
              <w:t>5</w:t>
            </w:r>
          </w:p>
          <w:p w:rsidR="00311936" w:rsidRDefault="00311936" w:rsidP="00EA4F9A">
            <w:pPr>
              <w:jc w:val="center"/>
            </w:pPr>
            <w:r>
              <w:t>Total</w:t>
            </w:r>
          </w:p>
        </w:tc>
        <w:tc>
          <w:tcPr>
            <w:tcW w:w="1426" w:type="dxa"/>
          </w:tcPr>
          <w:p w:rsidR="00311936" w:rsidRDefault="00311936" w:rsidP="00EA4F9A">
            <w:pPr>
              <w:jc w:val="right"/>
            </w:pPr>
            <w:r>
              <w:t>$15,000</w:t>
            </w:r>
          </w:p>
          <w:p w:rsidR="00311936" w:rsidRDefault="00311936" w:rsidP="00EA4F9A">
            <w:pPr>
              <w:jc w:val="right"/>
            </w:pPr>
            <w:r>
              <w:t>15,000</w:t>
            </w:r>
          </w:p>
          <w:p w:rsidR="00311936" w:rsidRDefault="00311936" w:rsidP="00EA4F9A">
            <w:pPr>
              <w:jc w:val="right"/>
            </w:pPr>
            <w:r>
              <w:t>15,000</w:t>
            </w:r>
          </w:p>
          <w:p w:rsidR="00311936" w:rsidRDefault="00311936" w:rsidP="00EA4F9A">
            <w:pPr>
              <w:jc w:val="right"/>
            </w:pPr>
            <w:r>
              <w:t>15,000</w:t>
            </w:r>
          </w:p>
          <w:p w:rsidR="00311936" w:rsidRDefault="00311936" w:rsidP="00EA4F9A">
            <w:pPr>
              <w:jc w:val="right"/>
            </w:pPr>
            <w:r>
              <w:rPr>
                <w:u w:val="single"/>
              </w:rPr>
              <w:t>15,000</w:t>
            </w:r>
          </w:p>
          <w:p w:rsidR="00311936" w:rsidRPr="00C85970" w:rsidRDefault="00311936" w:rsidP="00EA4F9A">
            <w:pPr>
              <w:jc w:val="right"/>
              <w:rPr>
                <w:u w:val="single"/>
              </w:rPr>
            </w:pPr>
            <w:r>
              <w:t>$</w:t>
            </w:r>
            <w:r>
              <w:rPr>
                <w:u w:val="single"/>
              </w:rPr>
              <w:t>60,000</w:t>
            </w:r>
          </w:p>
        </w:tc>
        <w:tc>
          <w:tcPr>
            <w:tcW w:w="345" w:type="dxa"/>
          </w:tcPr>
          <w:p w:rsidR="00311936" w:rsidRDefault="00311936" w:rsidP="00EA4F9A">
            <w:pPr>
              <w:jc w:val="right"/>
            </w:pPr>
          </w:p>
        </w:tc>
        <w:tc>
          <w:tcPr>
            <w:tcW w:w="2175" w:type="dxa"/>
          </w:tcPr>
          <w:p w:rsidR="00311936" w:rsidRDefault="00311936" w:rsidP="00EA4F9A">
            <w:pPr>
              <w:jc w:val="right"/>
            </w:pPr>
            <w:r>
              <w:t>$30,000</w:t>
            </w:r>
          </w:p>
          <w:p w:rsidR="00311936" w:rsidRDefault="00311936" w:rsidP="00EA4F9A">
            <w:pPr>
              <w:jc w:val="right"/>
            </w:pPr>
            <w:r>
              <w:t>18,000</w:t>
            </w:r>
          </w:p>
          <w:p w:rsidR="00311936" w:rsidRDefault="00311936" w:rsidP="00EA4F9A">
            <w:pPr>
              <w:jc w:val="right"/>
            </w:pPr>
            <w:r>
              <w:t>10,800</w:t>
            </w:r>
          </w:p>
          <w:p w:rsidR="00311936" w:rsidRDefault="00311936" w:rsidP="00EA4F9A">
            <w:pPr>
              <w:jc w:val="right"/>
            </w:pPr>
            <w:r>
              <w:t>1,200</w:t>
            </w:r>
          </w:p>
          <w:p w:rsidR="00311936" w:rsidRDefault="00311936" w:rsidP="00EA4F9A">
            <w:pPr>
              <w:jc w:val="right"/>
            </w:pPr>
            <w:r>
              <w:rPr>
                <w:u w:val="single"/>
              </w:rPr>
              <w:t xml:space="preserve">         0</w:t>
            </w:r>
          </w:p>
          <w:p w:rsidR="00311936" w:rsidRPr="00C85970" w:rsidRDefault="00311936" w:rsidP="00EA4F9A">
            <w:pPr>
              <w:jc w:val="right"/>
            </w:pPr>
            <w:r>
              <w:t>$</w:t>
            </w:r>
            <w:r>
              <w:rPr>
                <w:u w:val="single"/>
              </w:rPr>
              <w:t>60,000</w:t>
            </w:r>
          </w:p>
        </w:tc>
        <w:tc>
          <w:tcPr>
            <w:tcW w:w="900" w:type="dxa"/>
          </w:tcPr>
          <w:p w:rsidR="00311936" w:rsidRDefault="00311936" w:rsidP="00EA4F9A"/>
        </w:tc>
        <w:tc>
          <w:tcPr>
            <w:tcW w:w="468" w:type="dxa"/>
          </w:tcPr>
          <w:p w:rsidR="00311936" w:rsidRDefault="00311936" w:rsidP="00EA4F9A"/>
        </w:tc>
      </w:tr>
    </w:tbl>
    <w:p w:rsidR="00311936" w:rsidRDefault="00311936" w:rsidP="00311936"/>
    <w:p w:rsidR="0014514F" w:rsidRDefault="00311936" w:rsidP="00311936">
      <w:pPr>
        <w:rPr>
          <w:b/>
        </w:rPr>
      </w:pPr>
      <w:r w:rsidRPr="00CF01C4">
        <w:rPr>
          <w:b/>
        </w:rPr>
        <w:t>Required</w:t>
      </w:r>
      <w:r w:rsidR="0014514F" w:rsidRPr="00CF01C4">
        <w:rPr>
          <w:b/>
        </w:rPr>
        <w:t>:</w:t>
      </w:r>
    </w:p>
    <w:p w:rsidR="00316AB1" w:rsidRPr="00CF01C4" w:rsidRDefault="00316AB1" w:rsidP="0014514F">
      <w:pPr>
        <w:rPr>
          <w:b/>
        </w:rPr>
      </w:pPr>
    </w:p>
    <w:p w:rsidR="0014514F" w:rsidRDefault="00316AB1" w:rsidP="0014514F">
      <w:r>
        <w:tab/>
      </w:r>
      <w:r w:rsidR="0014514F">
        <w:t xml:space="preserve">Answer </w:t>
      </w:r>
      <w:r w:rsidRPr="006F5E27">
        <w:rPr>
          <w:u w:val="single"/>
        </w:rPr>
        <w:t>each</w:t>
      </w:r>
      <w:r>
        <w:t xml:space="preserve"> </w:t>
      </w:r>
      <w:r w:rsidR="0014514F">
        <w:t xml:space="preserve">the following </w:t>
      </w:r>
      <w:r w:rsidR="00587B7E">
        <w:t xml:space="preserve">seven </w:t>
      </w:r>
      <w:r w:rsidR="0014514F">
        <w:t xml:space="preserve">questions. </w:t>
      </w:r>
      <w:r w:rsidR="0014514F" w:rsidRPr="00CF01C4">
        <w:rPr>
          <w:b/>
        </w:rPr>
        <w:t>(</w:t>
      </w:r>
      <w:r w:rsidR="0014514F" w:rsidRPr="00316AB1">
        <w:t>1 mark each</w:t>
      </w:r>
      <w:r w:rsidR="0014514F" w:rsidRPr="00CF01C4">
        <w:rPr>
          <w:b/>
        </w:rPr>
        <w:t>)</w:t>
      </w:r>
    </w:p>
    <w:p w:rsidR="0014514F" w:rsidRPr="00C85970" w:rsidRDefault="0014514F" w:rsidP="0014514F"/>
    <w:p w:rsidR="0014514F" w:rsidRDefault="0014514F" w:rsidP="00003095">
      <w:pPr>
        <w:numPr>
          <w:ilvl w:val="0"/>
          <w:numId w:val="13"/>
        </w:numPr>
        <w:ind w:firstLine="0"/>
      </w:pPr>
      <w:r>
        <w:t>Which method will produce the higher net income in Year 1?</w:t>
      </w:r>
    </w:p>
    <w:p w:rsidR="0014514F" w:rsidRDefault="0014514F" w:rsidP="0014514F"/>
    <w:p w:rsidR="0014514F" w:rsidRDefault="0014514F" w:rsidP="0014514F"/>
    <w:p w:rsidR="001C1E3D" w:rsidRDefault="001C1E3D" w:rsidP="0014514F"/>
    <w:p w:rsidR="003D1AE4" w:rsidRDefault="003D1AE4" w:rsidP="0014514F"/>
    <w:p w:rsidR="0014514F" w:rsidRDefault="0014514F" w:rsidP="00003095">
      <w:pPr>
        <w:numPr>
          <w:ilvl w:val="0"/>
          <w:numId w:val="13"/>
        </w:numPr>
        <w:ind w:firstLine="0"/>
      </w:pPr>
      <w:r>
        <w:t xml:space="preserve">Which method will produce the higher </w:t>
      </w:r>
      <w:r w:rsidR="00F01380">
        <w:t>depreciation</w:t>
      </w:r>
      <w:r>
        <w:t xml:space="preserve"> expense in Year 4?</w:t>
      </w:r>
    </w:p>
    <w:p w:rsidR="0014514F" w:rsidRDefault="0014514F" w:rsidP="0014514F"/>
    <w:p w:rsidR="001C1E3D" w:rsidRDefault="001C1E3D" w:rsidP="0014514F"/>
    <w:p w:rsidR="003D1AE4" w:rsidRDefault="003D1AE4" w:rsidP="0014514F"/>
    <w:p w:rsidR="0014514F" w:rsidRDefault="0014514F" w:rsidP="0014514F"/>
    <w:p w:rsidR="0014514F" w:rsidRDefault="0014514F" w:rsidP="00CE1E16">
      <w:pPr>
        <w:numPr>
          <w:ilvl w:val="0"/>
          <w:numId w:val="13"/>
        </w:numPr>
        <w:tabs>
          <w:tab w:val="clear" w:pos="720"/>
        </w:tabs>
        <w:ind w:left="1440"/>
      </w:pPr>
      <w:r>
        <w:t>Which method will produce the higher net book value for the asset at the end of Year 3?</w:t>
      </w:r>
    </w:p>
    <w:p w:rsidR="0014514F" w:rsidRDefault="0014514F" w:rsidP="0014514F"/>
    <w:p w:rsidR="003D1AE4" w:rsidRDefault="003D1AE4" w:rsidP="0014514F"/>
    <w:p w:rsidR="001C1E3D" w:rsidRDefault="001C1E3D" w:rsidP="0014514F"/>
    <w:p w:rsidR="0014514F" w:rsidRDefault="0014514F" w:rsidP="0014514F"/>
    <w:p w:rsidR="0014514F" w:rsidRDefault="0014514F" w:rsidP="00003095">
      <w:pPr>
        <w:numPr>
          <w:ilvl w:val="0"/>
          <w:numId w:val="13"/>
        </w:numPr>
        <w:ind w:firstLine="0"/>
      </w:pPr>
      <w:r>
        <w:t>Which method will produce the higher cash flow in Year 4?</w:t>
      </w:r>
    </w:p>
    <w:p w:rsidR="0014514F" w:rsidRDefault="0014514F" w:rsidP="0014514F"/>
    <w:p w:rsidR="0014514F" w:rsidRDefault="0014514F" w:rsidP="0014514F"/>
    <w:p w:rsidR="001C1E3D" w:rsidRDefault="001C1E3D" w:rsidP="0014514F"/>
    <w:p w:rsidR="003D1AE4" w:rsidRDefault="003D1AE4" w:rsidP="0014514F"/>
    <w:p w:rsidR="0014514F" w:rsidRDefault="0014514F" w:rsidP="00925524">
      <w:pPr>
        <w:numPr>
          <w:ilvl w:val="0"/>
          <w:numId w:val="13"/>
        </w:numPr>
        <w:tabs>
          <w:tab w:val="clear" w:pos="720"/>
        </w:tabs>
        <w:ind w:left="1440"/>
      </w:pPr>
      <w:r>
        <w:t>If the asset is sold at the end of Year 3, which method would yield the higher gain (or lower loss) on disposal of the asset?</w:t>
      </w:r>
    </w:p>
    <w:p w:rsidR="0014514F" w:rsidRDefault="0014514F" w:rsidP="0014514F"/>
    <w:p w:rsidR="0014514F" w:rsidRDefault="0014514F" w:rsidP="0014514F"/>
    <w:p w:rsidR="001C1E3D" w:rsidRDefault="001C1E3D" w:rsidP="0014514F"/>
    <w:p w:rsidR="003D1AE4" w:rsidRDefault="003D1AE4" w:rsidP="0014514F"/>
    <w:p w:rsidR="0014514F" w:rsidRDefault="0014514F" w:rsidP="00003095">
      <w:pPr>
        <w:numPr>
          <w:ilvl w:val="0"/>
          <w:numId w:val="13"/>
        </w:numPr>
        <w:ind w:firstLine="0"/>
      </w:pPr>
      <w:r>
        <w:t xml:space="preserve">What is the cost of the asset being </w:t>
      </w:r>
      <w:r w:rsidR="00002584">
        <w:t>depreciated</w:t>
      </w:r>
      <w:r>
        <w:t>?</w:t>
      </w:r>
    </w:p>
    <w:p w:rsidR="0014514F" w:rsidRDefault="0014514F" w:rsidP="0014514F"/>
    <w:p w:rsidR="001C1E3D" w:rsidRDefault="001C1E3D" w:rsidP="0014514F"/>
    <w:p w:rsidR="0014514F" w:rsidRDefault="0014514F" w:rsidP="0014514F"/>
    <w:p w:rsidR="003D1AE4" w:rsidRDefault="003D1AE4" w:rsidP="0014514F"/>
    <w:p w:rsidR="002C65B2" w:rsidRDefault="0014514F" w:rsidP="00925524">
      <w:pPr>
        <w:numPr>
          <w:ilvl w:val="0"/>
          <w:numId w:val="13"/>
        </w:numPr>
        <w:tabs>
          <w:tab w:val="clear" w:pos="720"/>
        </w:tabs>
        <w:ind w:left="1440"/>
      </w:pPr>
      <w:r>
        <w:t xml:space="preserve">What amount, if any, was used in the </w:t>
      </w:r>
      <w:r w:rsidR="00002584">
        <w:t>depreciation</w:t>
      </w:r>
      <w:r>
        <w:t xml:space="preserve"> calculations for the residual value for this asset</w:t>
      </w:r>
      <w:r w:rsidRPr="00C85970">
        <w:t>?</w:t>
      </w:r>
    </w:p>
    <w:p w:rsidR="002C65B2" w:rsidRDefault="002C65B2">
      <w:r>
        <w:br w:type="page"/>
      </w:r>
    </w:p>
    <w:p w:rsidR="002C65B2" w:rsidRPr="002C65B2" w:rsidRDefault="002C65B2" w:rsidP="002C65B2">
      <w:pPr>
        <w:widowControl w:val="0"/>
        <w:rPr>
          <w:b/>
          <w:snapToGrid w:val="0"/>
          <w:szCs w:val="20"/>
          <w:lang w:val="en-GB"/>
        </w:rPr>
      </w:pPr>
      <w:r w:rsidRPr="002C65B2">
        <w:rPr>
          <w:b/>
          <w:snapToGrid w:val="0"/>
          <w:szCs w:val="20"/>
          <w:lang w:val="en-GB"/>
        </w:rPr>
        <w:lastRenderedPageBreak/>
        <w:t>Question No. 4 (12 marks)</w:t>
      </w:r>
    </w:p>
    <w:p w:rsidR="002C65B2" w:rsidRPr="002C65B2" w:rsidRDefault="002C65B2" w:rsidP="002C65B2">
      <w:pPr>
        <w:tabs>
          <w:tab w:val="decimal" w:pos="270"/>
          <w:tab w:val="left" w:pos="540"/>
          <w:tab w:val="left" w:pos="900"/>
        </w:tabs>
        <w:spacing w:before="120"/>
        <w:jc w:val="both"/>
        <w:rPr>
          <w:szCs w:val="20"/>
        </w:rPr>
      </w:pPr>
      <w:r w:rsidRPr="002C65B2">
        <w:rPr>
          <w:szCs w:val="20"/>
        </w:rPr>
        <w:t xml:space="preserve">The Athabasca Company reported the following </w:t>
      </w:r>
      <w:r w:rsidR="005369FF">
        <w:rPr>
          <w:szCs w:val="20"/>
        </w:rPr>
        <w:t>I</w:t>
      </w:r>
      <w:r w:rsidRPr="002C65B2">
        <w:rPr>
          <w:szCs w:val="20"/>
        </w:rPr>
        <w:t xml:space="preserve">ncome </w:t>
      </w:r>
      <w:r w:rsidR="005369FF">
        <w:rPr>
          <w:szCs w:val="20"/>
        </w:rPr>
        <w:t>S</w:t>
      </w:r>
      <w:r w:rsidRPr="002C65B2">
        <w:rPr>
          <w:szCs w:val="20"/>
        </w:rPr>
        <w:t xml:space="preserve">tatement and </w:t>
      </w:r>
      <w:r w:rsidR="004948D1">
        <w:rPr>
          <w:szCs w:val="20"/>
        </w:rPr>
        <w:t xml:space="preserve">condensed </w:t>
      </w:r>
      <w:r w:rsidR="005369FF">
        <w:rPr>
          <w:szCs w:val="20"/>
        </w:rPr>
        <w:t>B</w:t>
      </w:r>
      <w:r w:rsidRPr="002C65B2">
        <w:rPr>
          <w:szCs w:val="20"/>
        </w:rPr>
        <w:t xml:space="preserve">alance </w:t>
      </w:r>
      <w:r w:rsidR="005369FF">
        <w:rPr>
          <w:szCs w:val="20"/>
        </w:rPr>
        <w:t>S</w:t>
      </w:r>
      <w:bookmarkStart w:id="0" w:name="_GoBack"/>
      <w:bookmarkEnd w:id="0"/>
      <w:r w:rsidRPr="002C65B2">
        <w:rPr>
          <w:szCs w:val="20"/>
        </w:rPr>
        <w:t>heet for 2005:</w:t>
      </w:r>
    </w:p>
    <w:p w:rsidR="002C65B2" w:rsidRPr="002C65B2" w:rsidRDefault="002C65B2" w:rsidP="002C65B2">
      <w:pPr>
        <w:tabs>
          <w:tab w:val="decimal" w:pos="270"/>
          <w:tab w:val="left" w:pos="540"/>
          <w:tab w:val="left" w:pos="900"/>
        </w:tabs>
        <w:spacing w:before="120"/>
        <w:jc w:val="both"/>
        <w:rPr>
          <w:szCs w:val="20"/>
        </w:rPr>
      </w:pPr>
    </w:p>
    <w:p w:rsidR="002C65B2" w:rsidRPr="002C65B2" w:rsidRDefault="002C65B2" w:rsidP="002C65B2">
      <w:pPr>
        <w:tabs>
          <w:tab w:val="decimal" w:pos="270"/>
          <w:tab w:val="left" w:pos="540"/>
          <w:tab w:val="left" w:pos="900"/>
        </w:tabs>
        <w:jc w:val="center"/>
        <w:outlineLvl w:val="0"/>
        <w:rPr>
          <w:b/>
          <w:szCs w:val="20"/>
        </w:rPr>
      </w:pPr>
      <w:r w:rsidRPr="002C65B2">
        <w:rPr>
          <w:b/>
          <w:szCs w:val="20"/>
        </w:rPr>
        <w:t>Athabasca Company</w:t>
      </w:r>
    </w:p>
    <w:p w:rsidR="002C65B2" w:rsidRPr="002C65B2" w:rsidRDefault="002C65B2" w:rsidP="002C65B2">
      <w:pPr>
        <w:tabs>
          <w:tab w:val="decimal" w:pos="270"/>
          <w:tab w:val="left" w:pos="540"/>
          <w:tab w:val="left" w:pos="900"/>
        </w:tabs>
        <w:jc w:val="center"/>
        <w:rPr>
          <w:b/>
          <w:szCs w:val="20"/>
        </w:rPr>
      </w:pPr>
      <w:r w:rsidRPr="002C65B2">
        <w:rPr>
          <w:b/>
          <w:szCs w:val="20"/>
        </w:rPr>
        <w:t>Income Statement</w:t>
      </w:r>
    </w:p>
    <w:p w:rsidR="002C65B2" w:rsidRPr="002C65B2" w:rsidRDefault="002C65B2" w:rsidP="002C65B2">
      <w:pPr>
        <w:tabs>
          <w:tab w:val="decimal" w:pos="270"/>
          <w:tab w:val="left" w:pos="540"/>
          <w:tab w:val="left" w:pos="900"/>
        </w:tabs>
        <w:jc w:val="center"/>
        <w:rPr>
          <w:b/>
          <w:szCs w:val="20"/>
        </w:rPr>
      </w:pPr>
      <w:r w:rsidRPr="002C65B2">
        <w:rPr>
          <w:b/>
          <w:szCs w:val="20"/>
        </w:rPr>
        <w:t>For the Year Ended December 31, 2005</w:t>
      </w:r>
    </w:p>
    <w:p w:rsidR="002C65B2" w:rsidRPr="002C65B2" w:rsidRDefault="002C65B2" w:rsidP="002C65B2">
      <w:pPr>
        <w:tabs>
          <w:tab w:val="left" w:pos="360"/>
          <w:tab w:val="left" w:pos="720"/>
          <w:tab w:val="left" w:pos="1080"/>
          <w:tab w:val="right" w:pos="9000"/>
        </w:tabs>
        <w:jc w:val="both"/>
        <w:rPr>
          <w:szCs w:val="20"/>
        </w:rPr>
      </w:pPr>
    </w:p>
    <w:p w:rsidR="002C65B2" w:rsidRPr="002C65B2" w:rsidRDefault="002C65B2" w:rsidP="002C65B2">
      <w:pPr>
        <w:tabs>
          <w:tab w:val="left" w:pos="360"/>
          <w:tab w:val="left" w:pos="720"/>
          <w:tab w:val="left" w:pos="1080"/>
          <w:tab w:val="right" w:pos="8640"/>
        </w:tabs>
        <w:jc w:val="both"/>
        <w:rPr>
          <w:szCs w:val="20"/>
        </w:rPr>
      </w:pPr>
      <w:r w:rsidRPr="002C65B2">
        <w:rPr>
          <w:szCs w:val="20"/>
        </w:rPr>
        <w:t>Sales</w:t>
      </w:r>
      <w:r w:rsidRPr="002C65B2">
        <w:rPr>
          <w:szCs w:val="20"/>
        </w:rPr>
        <w:tab/>
      </w:r>
      <w:r w:rsidRPr="002C65B2">
        <w:rPr>
          <w:szCs w:val="20"/>
        </w:rPr>
        <w:tab/>
      </w:r>
      <w:r w:rsidRPr="002C65B2">
        <w:rPr>
          <w:szCs w:val="20"/>
        </w:rPr>
        <w:tab/>
        <w:t>$975,000</w:t>
      </w:r>
    </w:p>
    <w:p w:rsidR="002C65B2" w:rsidRPr="002C65B2" w:rsidRDefault="002C65B2" w:rsidP="002C65B2">
      <w:pPr>
        <w:tabs>
          <w:tab w:val="left" w:pos="360"/>
          <w:tab w:val="left" w:pos="720"/>
          <w:tab w:val="left" w:pos="1080"/>
          <w:tab w:val="right" w:pos="8640"/>
        </w:tabs>
        <w:jc w:val="both"/>
        <w:rPr>
          <w:szCs w:val="20"/>
        </w:rPr>
      </w:pPr>
      <w:r w:rsidRPr="002C65B2">
        <w:rPr>
          <w:szCs w:val="20"/>
        </w:rPr>
        <w:tab/>
        <w:t>Less:</w:t>
      </w:r>
      <w:r w:rsidRPr="002C65B2">
        <w:rPr>
          <w:szCs w:val="20"/>
        </w:rPr>
        <w:tab/>
        <w:t>Cost of Goods Sold</w:t>
      </w:r>
      <w:r w:rsidRPr="002C65B2">
        <w:rPr>
          <w:szCs w:val="20"/>
        </w:rPr>
        <w:tab/>
      </w:r>
      <w:r w:rsidRPr="002C65B2">
        <w:rPr>
          <w:szCs w:val="20"/>
          <w:u w:val="single"/>
        </w:rPr>
        <w:t xml:space="preserve">  467,000</w:t>
      </w:r>
    </w:p>
    <w:p w:rsidR="002C65B2" w:rsidRPr="002C65B2" w:rsidRDefault="002C65B2" w:rsidP="002C65B2">
      <w:pPr>
        <w:tabs>
          <w:tab w:val="left" w:pos="360"/>
          <w:tab w:val="left" w:pos="720"/>
          <w:tab w:val="left" w:pos="1080"/>
          <w:tab w:val="right" w:pos="8640"/>
        </w:tabs>
        <w:jc w:val="both"/>
        <w:rPr>
          <w:szCs w:val="20"/>
        </w:rPr>
      </w:pPr>
      <w:r w:rsidRPr="002C65B2">
        <w:rPr>
          <w:szCs w:val="20"/>
        </w:rPr>
        <w:t>Gross Profit</w:t>
      </w:r>
      <w:r w:rsidRPr="002C65B2">
        <w:rPr>
          <w:szCs w:val="20"/>
        </w:rPr>
        <w:tab/>
        <w:t>508,000</w:t>
      </w:r>
    </w:p>
    <w:p w:rsidR="002C65B2" w:rsidRPr="002C65B2" w:rsidRDefault="002C65B2" w:rsidP="002C65B2">
      <w:pPr>
        <w:tabs>
          <w:tab w:val="left" w:pos="360"/>
          <w:tab w:val="left" w:pos="720"/>
          <w:tab w:val="left" w:pos="1080"/>
          <w:tab w:val="right" w:pos="8640"/>
        </w:tabs>
        <w:jc w:val="both"/>
        <w:rPr>
          <w:szCs w:val="20"/>
        </w:rPr>
      </w:pPr>
      <w:r w:rsidRPr="002C65B2">
        <w:rPr>
          <w:szCs w:val="20"/>
        </w:rPr>
        <w:tab/>
        <w:t>Less:</w:t>
      </w:r>
      <w:r w:rsidRPr="002C65B2">
        <w:rPr>
          <w:szCs w:val="20"/>
        </w:rPr>
        <w:tab/>
      </w:r>
      <w:r w:rsidR="004948D1">
        <w:rPr>
          <w:szCs w:val="20"/>
        </w:rPr>
        <w:t>Depreciation</w:t>
      </w:r>
      <w:r w:rsidRPr="002C65B2">
        <w:rPr>
          <w:szCs w:val="20"/>
        </w:rPr>
        <w:t xml:space="preserve"> expense</w:t>
      </w:r>
      <w:r w:rsidRPr="002C65B2">
        <w:rPr>
          <w:szCs w:val="20"/>
        </w:rPr>
        <w:tab/>
        <w:t>78,600</w:t>
      </w:r>
    </w:p>
    <w:p w:rsidR="002C65B2" w:rsidRPr="002C65B2" w:rsidRDefault="002C65B2" w:rsidP="002C65B2">
      <w:pPr>
        <w:tabs>
          <w:tab w:val="left" w:pos="360"/>
          <w:tab w:val="left" w:pos="720"/>
          <w:tab w:val="left" w:pos="1080"/>
          <w:tab w:val="right" w:pos="8640"/>
        </w:tabs>
        <w:jc w:val="both"/>
        <w:rPr>
          <w:szCs w:val="20"/>
        </w:rPr>
      </w:pPr>
      <w:r w:rsidRPr="002C65B2">
        <w:rPr>
          <w:szCs w:val="20"/>
        </w:rPr>
        <w:tab/>
      </w:r>
      <w:r w:rsidRPr="002C65B2">
        <w:rPr>
          <w:szCs w:val="20"/>
        </w:rPr>
        <w:tab/>
      </w:r>
      <w:r w:rsidRPr="002C65B2">
        <w:rPr>
          <w:szCs w:val="20"/>
        </w:rPr>
        <w:tab/>
        <w:t>Other operating expenses</w:t>
      </w:r>
      <w:r w:rsidRPr="002C65B2">
        <w:rPr>
          <w:szCs w:val="20"/>
        </w:rPr>
        <w:tab/>
        <w:t>92,500</w:t>
      </w:r>
    </w:p>
    <w:p w:rsidR="002C65B2" w:rsidRPr="002C65B2" w:rsidRDefault="002C65B2" w:rsidP="002C65B2">
      <w:pPr>
        <w:tabs>
          <w:tab w:val="left" w:pos="360"/>
          <w:tab w:val="left" w:pos="720"/>
          <w:tab w:val="left" w:pos="1080"/>
          <w:tab w:val="right" w:pos="8640"/>
        </w:tabs>
        <w:jc w:val="both"/>
        <w:rPr>
          <w:szCs w:val="20"/>
        </w:rPr>
      </w:pPr>
      <w:r w:rsidRPr="002C65B2">
        <w:rPr>
          <w:szCs w:val="20"/>
        </w:rPr>
        <w:tab/>
        <w:t>Plus:</w:t>
      </w:r>
      <w:r w:rsidRPr="002C65B2">
        <w:rPr>
          <w:szCs w:val="20"/>
        </w:rPr>
        <w:tab/>
        <w:t>Gain on Sale of Equipment</w:t>
      </w:r>
      <w:r w:rsidRPr="002C65B2">
        <w:rPr>
          <w:szCs w:val="20"/>
        </w:rPr>
        <w:tab/>
      </w:r>
      <w:r w:rsidRPr="002C65B2">
        <w:rPr>
          <w:szCs w:val="20"/>
          <w:u w:val="single"/>
        </w:rPr>
        <w:t xml:space="preserve">    55,000</w:t>
      </w:r>
    </w:p>
    <w:p w:rsidR="002C65B2" w:rsidRPr="002C65B2" w:rsidRDefault="002C65B2" w:rsidP="002C65B2">
      <w:pPr>
        <w:tabs>
          <w:tab w:val="left" w:pos="360"/>
          <w:tab w:val="left" w:pos="720"/>
          <w:tab w:val="left" w:pos="1080"/>
          <w:tab w:val="right" w:pos="8640"/>
        </w:tabs>
        <w:jc w:val="both"/>
        <w:rPr>
          <w:szCs w:val="20"/>
        </w:rPr>
      </w:pPr>
      <w:r w:rsidRPr="002C65B2">
        <w:rPr>
          <w:szCs w:val="20"/>
        </w:rPr>
        <w:t>Income before taxes</w:t>
      </w:r>
      <w:r w:rsidRPr="002C65B2">
        <w:rPr>
          <w:szCs w:val="20"/>
        </w:rPr>
        <w:tab/>
        <w:t>391,900</w:t>
      </w:r>
    </w:p>
    <w:p w:rsidR="002C65B2" w:rsidRPr="002C65B2" w:rsidRDefault="002C65B2" w:rsidP="002C65B2">
      <w:pPr>
        <w:tabs>
          <w:tab w:val="left" w:pos="360"/>
          <w:tab w:val="left" w:pos="720"/>
          <w:tab w:val="left" w:pos="1080"/>
          <w:tab w:val="right" w:pos="8640"/>
        </w:tabs>
        <w:jc w:val="both"/>
        <w:rPr>
          <w:szCs w:val="20"/>
        </w:rPr>
      </w:pPr>
      <w:r w:rsidRPr="002C65B2">
        <w:rPr>
          <w:szCs w:val="20"/>
        </w:rPr>
        <w:t>Income taxes</w:t>
      </w:r>
      <w:r w:rsidRPr="002C65B2">
        <w:rPr>
          <w:szCs w:val="20"/>
        </w:rPr>
        <w:tab/>
      </w:r>
      <w:r w:rsidRPr="002C65B2">
        <w:rPr>
          <w:szCs w:val="20"/>
          <w:u w:val="single"/>
        </w:rPr>
        <w:t xml:space="preserve">    60,000</w:t>
      </w:r>
    </w:p>
    <w:p w:rsidR="002C65B2" w:rsidRPr="002C65B2" w:rsidRDefault="002C65B2" w:rsidP="002C65B2">
      <w:pPr>
        <w:tabs>
          <w:tab w:val="left" w:pos="360"/>
          <w:tab w:val="left" w:pos="720"/>
          <w:tab w:val="left" w:pos="1080"/>
          <w:tab w:val="right" w:pos="8640"/>
        </w:tabs>
        <w:jc w:val="both"/>
        <w:rPr>
          <w:szCs w:val="20"/>
        </w:rPr>
      </w:pPr>
      <w:r w:rsidRPr="002C65B2">
        <w:rPr>
          <w:szCs w:val="20"/>
        </w:rPr>
        <w:t>Net Income</w:t>
      </w:r>
      <w:r w:rsidRPr="002C65B2">
        <w:rPr>
          <w:szCs w:val="20"/>
        </w:rPr>
        <w:tab/>
      </w:r>
      <w:r w:rsidRPr="002C65B2">
        <w:rPr>
          <w:szCs w:val="20"/>
          <w:u w:val="double"/>
        </w:rPr>
        <w:t>$331,900</w:t>
      </w:r>
    </w:p>
    <w:p w:rsidR="002C65B2" w:rsidRPr="002C65B2" w:rsidRDefault="002C65B2" w:rsidP="002C65B2">
      <w:pPr>
        <w:tabs>
          <w:tab w:val="decimal" w:pos="270"/>
          <w:tab w:val="left" w:pos="540"/>
          <w:tab w:val="left" w:pos="900"/>
        </w:tabs>
        <w:jc w:val="center"/>
        <w:outlineLvl w:val="0"/>
        <w:rPr>
          <w:szCs w:val="20"/>
        </w:rPr>
      </w:pPr>
    </w:p>
    <w:p w:rsidR="002C65B2" w:rsidRPr="002C65B2" w:rsidRDefault="002C65B2" w:rsidP="002C65B2">
      <w:pPr>
        <w:tabs>
          <w:tab w:val="decimal" w:pos="270"/>
          <w:tab w:val="left" w:pos="540"/>
          <w:tab w:val="left" w:pos="900"/>
        </w:tabs>
        <w:jc w:val="center"/>
        <w:outlineLvl w:val="0"/>
        <w:rPr>
          <w:szCs w:val="20"/>
        </w:rPr>
      </w:pPr>
    </w:p>
    <w:p w:rsidR="002C65B2" w:rsidRPr="002C65B2" w:rsidRDefault="002C65B2" w:rsidP="002C65B2">
      <w:pPr>
        <w:tabs>
          <w:tab w:val="decimal" w:pos="270"/>
          <w:tab w:val="left" w:pos="540"/>
          <w:tab w:val="left" w:pos="900"/>
        </w:tabs>
        <w:jc w:val="center"/>
        <w:outlineLvl w:val="0"/>
        <w:rPr>
          <w:szCs w:val="20"/>
        </w:rPr>
      </w:pPr>
    </w:p>
    <w:p w:rsidR="002C65B2" w:rsidRPr="002C65B2" w:rsidRDefault="002C65B2" w:rsidP="002C65B2">
      <w:pPr>
        <w:tabs>
          <w:tab w:val="decimal" w:pos="270"/>
          <w:tab w:val="left" w:pos="540"/>
          <w:tab w:val="left" w:pos="900"/>
        </w:tabs>
        <w:jc w:val="center"/>
        <w:outlineLvl w:val="0"/>
        <w:rPr>
          <w:b/>
          <w:szCs w:val="20"/>
        </w:rPr>
      </w:pPr>
      <w:r w:rsidRPr="002C65B2">
        <w:rPr>
          <w:b/>
          <w:szCs w:val="20"/>
        </w:rPr>
        <w:t>Athabasca Company</w:t>
      </w:r>
    </w:p>
    <w:p w:rsidR="002C65B2" w:rsidRPr="002C65B2" w:rsidRDefault="002C65B2" w:rsidP="002C65B2">
      <w:pPr>
        <w:tabs>
          <w:tab w:val="decimal" w:pos="270"/>
          <w:tab w:val="left" w:pos="540"/>
          <w:tab w:val="left" w:pos="900"/>
        </w:tabs>
        <w:jc w:val="center"/>
        <w:rPr>
          <w:b/>
          <w:szCs w:val="20"/>
        </w:rPr>
      </w:pPr>
      <w:r w:rsidRPr="002C65B2">
        <w:rPr>
          <w:b/>
          <w:szCs w:val="20"/>
        </w:rPr>
        <w:t>Balance Sheet</w:t>
      </w:r>
    </w:p>
    <w:p w:rsidR="002C65B2" w:rsidRPr="002C65B2" w:rsidRDefault="002C65B2" w:rsidP="002C65B2">
      <w:pPr>
        <w:tabs>
          <w:tab w:val="decimal" w:pos="270"/>
          <w:tab w:val="left" w:pos="540"/>
          <w:tab w:val="left" w:pos="900"/>
        </w:tabs>
        <w:jc w:val="center"/>
        <w:rPr>
          <w:b/>
          <w:szCs w:val="20"/>
        </w:rPr>
      </w:pPr>
      <w:r w:rsidRPr="002C65B2">
        <w:rPr>
          <w:b/>
          <w:szCs w:val="20"/>
        </w:rPr>
        <w:t>As at December 31, 2005</w:t>
      </w:r>
    </w:p>
    <w:p w:rsidR="002C65B2" w:rsidRPr="002C65B2" w:rsidRDefault="002C65B2" w:rsidP="002C65B2">
      <w:pPr>
        <w:tabs>
          <w:tab w:val="decimal" w:pos="270"/>
          <w:tab w:val="left" w:pos="540"/>
          <w:tab w:val="left" w:pos="900"/>
        </w:tabs>
        <w:jc w:val="center"/>
        <w:rPr>
          <w:szCs w:val="20"/>
        </w:rPr>
      </w:pPr>
    </w:p>
    <w:p w:rsidR="002C65B2" w:rsidRPr="002C65B2" w:rsidRDefault="002C65B2" w:rsidP="002C65B2">
      <w:pPr>
        <w:tabs>
          <w:tab w:val="right" w:pos="6840"/>
          <w:tab w:val="right" w:pos="8640"/>
        </w:tabs>
        <w:jc w:val="both"/>
        <w:rPr>
          <w:szCs w:val="20"/>
        </w:rPr>
      </w:pPr>
      <w:r w:rsidRPr="002C65B2">
        <w:rPr>
          <w:szCs w:val="20"/>
          <w:u w:val="single"/>
        </w:rPr>
        <w:t>Assets</w:t>
      </w:r>
      <w:r w:rsidRPr="002C65B2">
        <w:rPr>
          <w:szCs w:val="20"/>
        </w:rPr>
        <w:tab/>
      </w:r>
      <w:r w:rsidRPr="002C65B2">
        <w:rPr>
          <w:szCs w:val="20"/>
          <w:u w:val="single"/>
        </w:rPr>
        <w:t xml:space="preserve">   2005</w:t>
      </w:r>
      <w:r w:rsidRPr="002C65B2">
        <w:rPr>
          <w:szCs w:val="20"/>
        </w:rPr>
        <w:tab/>
      </w:r>
      <w:r w:rsidRPr="002C65B2">
        <w:rPr>
          <w:szCs w:val="20"/>
          <w:u w:val="single"/>
        </w:rPr>
        <w:t xml:space="preserve">   2004</w:t>
      </w:r>
    </w:p>
    <w:p w:rsidR="002C65B2" w:rsidRPr="002C65B2" w:rsidRDefault="002C65B2" w:rsidP="002C65B2">
      <w:pPr>
        <w:tabs>
          <w:tab w:val="right" w:pos="6840"/>
          <w:tab w:val="right" w:pos="8640"/>
        </w:tabs>
        <w:jc w:val="both"/>
        <w:rPr>
          <w:szCs w:val="20"/>
        </w:rPr>
      </w:pPr>
      <w:r w:rsidRPr="002C65B2">
        <w:rPr>
          <w:szCs w:val="20"/>
        </w:rPr>
        <w:t>Cash</w:t>
      </w:r>
      <w:r w:rsidRPr="002C65B2">
        <w:rPr>
          <w:szCs w:val="20"/>
        </w:rPr>
        <w:tab/>
        <w:t>$ 133,900</w:t>
      </w:r>
      <w:r w:rsidRPr="002C65B2">
        <w:rPr>
          <w:szCs w:val="20"/>
        </w:rPr>
        <w:tab/>
      </w:r>
      <w:proofErr w:type="gramStart"/>
      <w:r w:rsidRPr="002C65B2">
        <w:rPr>
          <w:szCs w:val="20"/>
        </w:rPr>
        <w:t>$  5,400</w:t>
      </w:r>
      <w:proofErr w:type="gramEnd"/>
    </w:p>
    <w:p w:rsidR="002C65B2" w:rsidRPr="002C65B2" w:rsidRDefault="002C65B2" w:rsidP="002C65B2">
      <w:pPr>
        <w:tabs>
          <w:tab w:val="right" w:pos="6840"/>
          <w:tab w:val="right" w:pos="8640"/>
        </w:tabs>
        <w:jc w:val="both"/>
        <w:rPr>
          <w:szCs w:val="20"/>
        </w:rPr>
      </w:pPr>
      <w:r w:rsidRPr="002C65B2">
        <w:rPr>
          <w:szCs w:val="20"/>
        </w:rPr>
        <w:t>Accounts Receivable</w:t>
      </w:r>
      <w:r w:rsidRPr="002C65B2">
        <w:rPr>
          <w:szCs w:val="20"/>
        </w:rPr>
        <w:tab/>
        <w:t>84,600</w:t>
      </w:r>
      <w:r w:rsidRPr="002C65B2">
        <w:rPr>
          <w:szCs w:val="20"/>
        </w:rPr>
        <w:tab/>
        <w:t>74,000</w:t>
      </w:r>
    </w:p>
    <w:p w:rsidR="002C65B2" w:rsidRPr="002C65B2" w:rsidRDefault="002C65B2" w:rsidP="002C65B2">
      <w:pPr>
        <w:tabs>
          <w:tab w:val="right" w:pos="6840"/>
          <w:tab w:val="right" w:pos="8640"/>
        </w:tabs>
        <w:jc w:val="both"/>
        <w:rPr>
          <w:szCs w:val="20"/>
        </w:rPr>
      </w:pPr>
      <w:r w:rsidRPr="002C65B2">
        <w:rPr>
          <w:szCs w:val="20"/>
        </w:rPr>
        <w:t>Temporary Investments</w:t>
      </w:r>
      <w:r w:rsidRPr="002C65B2">
        <w:rPr>
          <w:szCs w:val="20"/>
        </w:rPr>
        <w:tab/>
        <w:t>30,000</w:t>
      </w:r>
      <w:r w:rsidRPr="002C65B2">
        <w:rPr>
          <w:szCs w:val="20"/>
        </w:rPr>
        <w:tab/>
        <w:t>38,000</w:t>
      </w:r>
    </w:p>
    <w:p w:rsidR="002C65B2" w:rsidRPr="002C65B2" w:rsidRDefault="002C65B2" w:rsidP="002C65B2">
      <w:pPr>
        <w:tabs>
          <w:tab w:val="right" w:pos="6840"/>
          <w:tab w:val="right" w:pos="8640"/>
        </w:tabs>
        <w:jc w:val="both"/>
        <w:rPr>
          <w:szCs w:val="20"/>
        </w:rPr>
      </w:pPr>
      <w:r w:rsidRPr="002C65B2">
        <w:rPr>
          <w:szCs w:val="20"/>
        </w:rPr>
        <w:t>Merchandise Inventory</w:t>
      </w:r>
      <w:r w:rsidRPr="002C65B2">
        <w:rPr>
          <w:szCs w:val="20"/>
        </w:rPr>
        <w:tab/>
        <w:t>366,000</w:t>
      </w:r>
      <w:r w:rsidRPr="002C65B2">
        <w:rPr>
          <w:szCs w:val="20"/>
        </w:rPr>
        <w:tab/>
        <w:t>204,000</w:t>
      </w:r>
    </w:p>
    <w:p w:rsidR="002C65B2" w:rsidRPr="002C65B2" w:rsidRDefault="002C65B2" w:rsidP="002C65B2">
      <w:pPr>
        <w:tabs>
          <w:tab w:val="right" w:pos="6840"/>
          <w:tab w:val="right" w:pos="8640"/>
        </w:tabs>
        <w:jc w:val="both"/>
        <w:rPr>
          <w:szCs w:val="20"/>
        </w:rPr>
      </w:pPr>
      <w:r w:rsidRPr="002C65B2">
        <w:rPr>
          <w:szCs w:val="20"/>
        </w:rPr>
        <w:t>Property, Plant, and Equipment</w:t>
      </w:r>
      <w:r w:rsidRPr="002C65B2">
        <w:rPr>
          <w:szCs w:val="20"/>
        </w:rPr>
        <w:tab/>
        <w:t>400,000</w:t>
      </w:r>
      <w:r w:rsidRPr="002C65B2">
        <w:rPr>
          <w:szCs w:val="20"/>
        </w:rPr>
        <w:tab/>
        <w:t>350,000</w:t>
      </w:r>
    </w:p>
    <w:p w:rsidR="002C65B2" w:rsidRPr="002C65B2" w:rsidRDefault="002C65B2" w:rsidP="002C65B2">
      <w:pPr>
        <w:tabs>
          <w:tab w:val="right" w:pos="6840"/>
          <w:tab w:val="right" w:pos="8640"/>
        </w:tabs>
        <w:jc w:val="both"/>
        <w:rPr>
          <w:szCs w:val="20"/>
        </w:rPr>
      </w:pPr>
      <w:r w:rsidRPr="002C65B2">
        <w:rPr>
          <w:szCs w:val="20"/>
        </w:rPr>
        <w:t xml:space="preserve">Less: Accumulated </w:t>
      </w:r>
      <w:r w:rsidR="004948D1">
        <w:rPr>
          <w:szCs w:val="20"/>
        </w:rPr>
        <w:t>Depreciation</w:t>
      </w:r>
      <w:r w:rsidRPr="002C65B2">
        <w:rPr>
          <w:szCs w:val="20"/>
        </w:rPr>
        <w:tab/>
      </w:r>
      <w:r w:rsidRPr="002C65B2">
        <w:rPr>
          <w:szCs w:val="20"/>
          <w:u w:val="single"/>
        </w:rPr>
        <w:t xml:space="preserve">   (85,600</w:t>
      </w:r>
      <w:r w:rsidRPr="002C65B2">
        <w:rPr>
          <w:szCs w:val="20"/>
        </w:rPr>
        <w:t>)</w:t>
      </w:r>
      <w:r w:rsidRPr="002C65B2">
        <w:rPr>
          <w:szCs w:val="20"/>
        </w:rPr>
        <w:tab/>
      </w:r>
      <w:r w:rsidRPr="002C65B2">
        <w:rPr>
          <w:szCs w:val="20"/>
          <w:u w:val="single"/>
        </w:rPr>
        <w:t xml:space="preserve">   (63,000</w:t>
      </w:r>
      <w:r w:rsidRPr="002C65B2">
        <w:rPr>
          <w:szCs w:val="20"/>
        </w:rPr>
        <w:t>)</w:t>
      </w:r>
    </w:p>
    <w:p w:rsidR="002C65B2" w:rsidRPr="002C65B2" w:rsidRDefault="002C65B2" w:rsidP="002C65B2">
      <w:pPr>
        <w:tabs>
          <w:tab w:val="right" w:pos="6840"/>
          <w:tab w:val="right" w:pos="8640"/>
        </w:tabs>
        <w:jc w:val="both"/>
        <w:rPr>
          <w:szCs w:val="20"/>
        </w:rPr>
      </w:pPr>
      <w:r w:rsidRPr="002C65B2">
        <w:rPr>
          <w:szCs w:val="20"/>
        </w:rPr>
        <w:t>Total Assets</w:t>
      </w:r>
      <w:r w:rsidRPr="002C65B2">
        <w:rPr>
          <w:szCs w:val="20"/>
        </w:rPr>
        <w:tab/>
      </w:r>
      <w:r w:rsidRPr="002C65B2">
        <w:rPr>
          <w:szCs w:val="20"/>
          <w:u w:val="double"/>
        </w:rPr>
        <w:t>$948,900</w:t>
      </w:r>
      <w:r w:rsidRPr="002C65B2">
        <w:rPr>
          <w:szCs w:val="20"/>
        </w:rPr>
        <w:tab/>
      </w:r>
      <w:r w:rsidRPr="002C65B2">
        <w:rPr>
          <w:szCs w:val="20"/>
          <w:u w:val="double"/>
        </w:rPr>
        <w:t>$608,400</w:t>
      </w:r>
    </w:p>
    <w:p w:rsidR="002C65B2" w:rsidRPr="002C65B2" w:rsidRDefault="002C65B2" w:rsidP="002C65B2">
      <w:pPr>
        <w:tabs>
          <w:tab w:val="right" w:pos="6840"/>
          <w:tab w:val="right" w:pos="8640"/>
        </w:tabs>
        <w:jc w:val="both"/>
        <w:rPr>
          <w:szCs w:val="20"/>
        </w:rPr>
      </w:pPr>
    </w:p>
    <w:p w:rsidR="002C65B2" w:rsidRPr="002C65B2" w:rsidRDefault="002C65B2" w:rsidP="002C65B2">
      <w:pPr>
        <w:tabs>
          <w:tab w:val="right" w:pos="6840"/>
          <w:tab w:val="right" w:pos="8640"/>
        </w:tabs>
        <w:jc w:val="both"/>
        <w:rPr>
          <w:szCs w:val="20"/>
          <w:u w:val="single"/>
        </w:rPr>
      </w:pPr>
      <w:r w:rsidRPr="002C65B2">
        <w:rPr>
          <w:szCs w:val="20"/>
          <w:u w:val="single"/>
        </w:rPr>
        <w:t>Liabilities and Shareholders' Equity</w:t>
      </w:r>
    </w:p>
    <w:p w:rsidR="002C65B2" w:rsidRPr="002C65B2" w:rsidRDefault="002C65B2" w:rsidP="002C65B2">
      <w:pPr>
        <w:tabs>
          <w:tab w:val="right" w:pos="6840"/>
          <w:tab w:val="right" w:pos="8640"/>
        </w:tabs>
        <w:jc w:val="both"/>
        <w:rPr>
          <w:szCs w:val="20"/>
        </w:rPr>
      </w:pPr>
      <w:r w:rsidRPr="002C65B2">
        <w:rPr>
          <w:szCs w:val="20"/>
        </w:rPr>
        <w:t>Accounts Payable</w:t>
      </w:r>
      <w:r w:rsidRPr="002C65B2">
        <w:rPr>
          <w:szCs w:val="20"/>
        </w:rPr>
        <w:tab/>
      </w:r>
      <w:proofErr w:type="gramStart"/>
      <w:r w:rsidRPr="002C65B2">
        <w:rPr>
          <w:szCs w:val="20"/>
        </w:rPr>
        <w:t>$  85,000</w:t>
      </w:r>
      <w:proofErr w:type="gramEnd"/>
      <w:r w:rsidRPr="002C65B2">
        <w:rPr>
          <w:szCs w:val="20"/>
        </w:rPr>
        <w:tab/>
        <w:t>$109,400</w:t>
      </w:r>
    </w:p>
    <w:p w:rsidR="002C65B2" w:rsidRPr="002C65B2" w:rsidRDefault="002C65B2" w:rsidP="002C65B2">
      <w:pPr>
        <w:tabs>
          <w:tab w:val="right" w:pos="6840"/>
          <w:tab w:val="right" w:pos="8640"/>
        </w:tabs>
        <w:jc w:val="both"/>
        <w:rPr>
          <w:szCs w:val="20"/>
        </w:rPr>
      </w:pPr>
      <w:r w:rsidRPr="002C65B2">
        <w:rPr>
          <w:szCs w:val="20"/>
        </w:rPr>
        <w:t>Other Accrued Payables</w:t>
      </w:r>
      <w:r w:rsidRPr="002C65B2">
        <w:rPr>
          <w:szCs w:val="20"/>
        </w:rPr>
        <w:tab/>
        <w:t>62,000</w:t>
      </w:r>
      <w:r w:rsidRPr="002C65B2">
        <w:rPr>
          <w:szCs w:val="20"/>
        </w:rPr>
        <w:tab/>
        <w:t>79,000</w:t>
      </w:r>
    </w:p>
    <w:p w:rsidR="002C65B2" w:rsidRPr="002C65B2" w:rsidRDefault="002C65B2" w:rsidP="002C65B2">
      <w:pPr>
        <w:tabs>
          <w:tab w:val="right" w:pos="6840"/>
          <w:tab w:val="right" w:pos="8640"/>
        </w:tabs>
        <w:jc w:val="both"/>
        <w:rPr>
          <w:szCs w:val="20"/>
        </w:rPr>
      </w:pPr>
      <w:r w:rsidRPr="002C65B2">
        <w:rPr>
          <w:szCs w:val="20"/>
        </w:rPr>
        <w:t>Bonds Payable</w:t>
      </w:r>
      <w:r w:rsidRPr="002C65B2">
        <w:rPr>
          <w:szCs w:val="20"/>
        </w:rPr>
        <w:tab/>
        <w:t>140,000</w:t>
      </w:r>
      <w:r w:rsidRPr="002C65B2">
        <w:rPr>
          <w:szCs w:val="20"/>
        </w:rPr>
        <w:tab/>
        <w:t>140,000</w:t>
      </w:r>
    </w:p>
    <w:p w:rsidR="002C65B2" w:rsidRPr="002C65B2" w:rsidRDefault="002C65B2" w:rsidP="002C65B2">
      <w:pPr>
        <w:tabs>
          <w:tab w:val="right" w:pos="6840"/>
          <w:tab w:val="right" w:pos="8640"/>
        </w:tabs>
        <w:jc w:val="both"/>
        <w:rPr>
          <w:szCs w:val="20"/>
        </w:rPr>
      </w:pPr>
      <w:r w:rsidRPr="002C65B2">
        <w:rPr>
          <w:szCs w:val="20"/>
        </w:rPr>
        <w:t>Common Shares</w:t>
      </w:r>
      <w:r w:rsidRPr="002C65B2">
        <w:rPr>
          <w:szCs w:val="20"/>
        </w:rPr>
        <w:tab/>
        <w:t>310,000</w:t>
      </w:r>
      <w:r w:rsidRPr="002C65B2">
        <w:rPr>
          <w:szCs w:val="20"/>
        </w:rPr>
        <w:tab/>
        <w:t>210,000</w:t>
      </w:r>
    </w:p>
    <w:p w:rsidR="002C65B2" w:rsidRPr="002C65B2" w:rsidRDefault="002C65B2" w:rsidP="002C65B2">
      <w:pPr>
        <w:tabs>
          <w:tab w:val="right" w:pos="6840"/>
          <w:tab w:val="right" w:pos="8640"/>
        </w:tabs>
        <w:jc w:val="both"/>
        <w:rPr>
          <w:szCs w:val="20"/>
        </w:rPr>
      </w:pPr>
      <w:r w:rsidRPr="002C65B2">
        <w:rPr>
          <w:szCs w:val="20"/>
        </w:rPr>
        <w:t>Retained Earnings</w:t>
      </w:r>
      <w:r w:rsidRPr="002C65B2">
        <w:rPr>
          <w:szCs w:val="20"/>
        </w:rPr>
        <w:tab/>
      </w:r>
      <w:r w:rsidRPr="002C65B2">
        <w:rPr>
          <w:szCs w:val="20"/>
          <w:u w:val="single"/>
        </w:rPr>
        <w:t xml:space="preserve">  331,900</w:t>
      </w:r>
      <w:r w:rsidRPr="002C65B2">
        <w:rPr>
          <w:szCs w:val="20"/>
        </w:rPr>
        <w:tab/>
      </w:r>
      <w:r w:rsidRPr="002C65B2">
        <w:rPr>
          <w:szCs w:val="20"/>
          <w:u w:val="single"/>
        </w:rPr>
        <w:t xml:space="preserve">    70,000</w:t>
      </w:r>
    </w:p>
    <w:p w:rsidR="002C65B2" w:rsidRPr="002C65B2" w:rsidRDefault="002C65B2" w:rsidP="002C65B2">
      <w:pPr>
        <w:tabs>
          <w:tab w:val="right" w:pos="6840"/>
          <w:tab w:val="right" w:pos="8640"/>
        </w:tabs>
        <w:jc w:val="both"/>
        <w:rPr>
          <w:szCs w:val="20"/>
        </w:rPr>
      </w:pPr>
      <w:r w:rsidRPr="002C65B2">
        <w:rPr>
          <w:szCs w:val="20"/>
        </w:rPr>
        <w:t>Total Liabilities &amp; Shareholders' Equity</w:t>
      </w:r>
      <w:r w:rsidRPr="002C65B2">
        <w:rPr>
          <w:szCs w:val="20"/>
        </w:rPr>
        <w:tab/>
      </w:r>
      <w:r w:rsidRPr="002C65B2">
        <w:rPr>
          <w:szCs w:val="20"/>
          <w:u w:val="double"/>
        </w:rPr>
        <w:t>$928,900</w:t>
      </w:r>
      <w:r w:rsidRPr="002C65B2">
        <w:rPr>
          <w:szCs w:val="20"/>
        </w:rPr>
        <w:tab/>
      </w:r>
      <w:r w:rsidRPr="002C65B2">
        <w:rPr>
          <w:szCs w:val="20"/>
          <w:u w:val="double"/>
        </w:rPr>
        <w:t>$608,400</w:t>
      </w:r>
    </w:p>
    <w:p w:rsidR="002C65B2" w:rsidRPr="002C65B2" w:rsidRDefault="002C65B2" w:rsidP="002C65B2">
      <w:pPr>
        <w:tabs>
          <w:tab w:val="decimal" w:pos="270"/>
          <w:tab w:val="left" w:pos="540"/>
          <w:tab w:val="left" w:pos="900"/>
        </w:tabs>
        <w:jc w:val="both"/>
        <w:rPr>
          <w:szCs w:val="20"/>
        </w:rPr>
      </w:pPr>
    </w:p>
    <w:p w:rsidR="002C65B2" w:rsidRPr="002C65B2" w:rsidRDefault="002C65B2" w:rsidP="002C65B2">
      <w:pPr>
        <w:tabs>
          <w:tab w:val="decimal" w:pos="270"/>
          <w:tab w:val="left" w:pos="540"/>
          <w:tab w:val="left" w:pos="900"/>
        </w:tabs>
        <w:jc w:val="both"/>
        <w:rPr>
          <w:szCs w:val="20"/>
        </w:rPr>
      </w:pPr>
      <w:r w:rsidRPr="002C65B2">
        <w:rPr>
          <w:szCs w:val="20"/>
        </w:rPr>
        <w:t>Additional data follow:</w:t>
      </w:r>
    </w:p>
    <w:p w:rsidR="002C65B2" w:rsidRPr="002C65B2" w:rsidRDefault="002C65B2" w:rsidP="002C65B2">
      <w:pPr>
        <w:tabs>
          <w:tab w:val="decimal" w:pos="270"/>
          <w:tab w:val="left" w:pos="540"/>
          <w:tab w:val="left" w:pos="900"/>
        </w:tabs>
        <w:jc w:val="both"/>
        <w:rPr>
          <w:szCs w:val="20"/>
        </w:rPr>
      </w:pPr>
    </w:p>
    <w:p w:rsidR="002C65B2" w:rsidRPr="002C65B2" w:rsidRDefault="002C65B2" w:rsidP="002C65B2">
      <w:pPr>
        <w:tabs>
          <w:tab w:val="left" w:pos="360"/>
          <w:tab w:val="left" w:pos="720"/>
          <w:tab w:val="left" w:pos="900"/>
        </w:tabs>
        <w:jc w:val="both"/>
        <w:rPr>
          <w:szCs w:val="20"/>
        </w:rPr>
      </w:pPr>
      <w:r w:rsidRPr="002C65B2">
        <w:rPr>
          <w:szCs w:val="20"/>
        </w:rPr>
        <w:t>(1)</w:t>
      </w:r>
      <w:r w:rsidRPr="002C65B2">
        <w:rPr>
          <w:szCs w:val="20"/>
        </w:rPr>
        <w:tab/>
        <w:t>Cash dividends of $70,000 were paid in 2005.</w:t>
      </w:r>
    </w:p>
    <w:p w:rsidR="002C65B2" w:rsidRPr="002C65B2" w:rsidRDefault="002C65B2" w:rsidP="002C65B2">
      <w:pPr>
        <w:tabs>
          <w:tab w:val="left" w:pos="360"/>
          <w:tab w:val="left" w:pos="720"/>
          <w:tab w:val="left" w:pos="900"/>
        </w:tabs>
        <w:jc w:val="both"/>
        <w:rPr>
          <w:szCs w:val="20"/>
        </w:rPr>
      </w:pPr>
      <w:r w:rsidRPr="002C65B2">
        <w:rPr>
          <w:szCs w:val="20"/>
        </w:rPr>
        <w:t>(2)</w:t>
      </w:r>
      <w:r w:rsidRPr="002C65B2">
        <w:rPr>
          <w:szCs w:val="20"/>
        </w:rPr>
        <w:tab/>
        <w:t>Equipment that initially cost $140,000 was sold for $139,000 in 2005.</w:t>
      </w:r>
    </w:p>
    <w:p w:rsidR="002C65B2" w:rsidRPr="002C65B2" w:rsidRDefault="002C65B2" w:rsidP="002C65B2">
      <w:pPr>
        <w:tabs>
          <w:tab w:val="left" w:pos="360"/>
          <w:tab w:val="left" w:pos="720"/>
          <w:tab w:val="left" w:pos="900"/>
        </w:tabs>
        <w:jc w:val="both"/>
        <w:rPr>
          <w:szCs w:val="20"/>
        </w:rPr>
      </w:pPr>
      <w:r w:rsidRPr="002C65B2">
        <w:rPr>
          <w:szCs w:val="20"/>
        </w:rPr>
        <w:t>(3)</w:t>
      </w:r>
      <w:r w:rsidRPr="002C65B2">
        <w:rPr>
          <w:szCs w:val="20"/>
        </w:rPr>
        <w:tab/>
        <w:t>The company issued common shares for cash of $100,000 in 2005.</w:t>
      </w:r>
    </w:p>
    <w:p w:rsidR="002C65B2" w:rsidRPr="002C65B2" w:rsidRDefault="002C65B2" w:rsidP="002C65B2">
      <w:pPr>
        <w:tabs>
          <w:tab w:val="decimal" w:pos="270"/>
          <w:tab w:val="left" w:pos="540"/>
          <w:tab w:val="left" w:pos="900"/>
        </w:tabs>
        <w:jc w:val="both"/>
        <w:outlineLvl w:val="0"/>
        <w:rPr>
          <w:szCs w:val="20"/>
        </w:rPr>
      </w:pPr>
    </w:p>
    <w:p w:rsidR="002C65B2" w:rsidRPr="002C65B2" w:rsidRDefault="002C65B2" w:rsidP="002C65B2">
      <w:pPr>
        <w:tabs>
          <w:tab w:val="decimal" w:pos="270"/>
          <w:tab w:val="left" w:pos="540"/>
          <w:tab w:val="left" w:pos="900"/>
        </w:tabs>
        <w:jc w:val="both"/>
        <w:outlineLvl w:val="0"/>
        <w:rPr>
          <w:szCs w:val="20"/>
        </w:rPr>
      </w:pPr>
    </w:p>
    <w:p w:rsidR="002C65B2" w:rsidRPr="002C65B2" w:rsidRDefault="002C65B2" w:rsidP="002C65B2">
      <w:pPr>
        <w:tabs>
          <w:tab w:val="decimal" w:pos="270"/>
          <w:tab w:val="left" w:pos="540"/>
          <w:tab w:val="left" w:pos="900"/>
        </w:tabs>
        <w:jc w:val="both"/>
        <w:outlineLvl w:val="0"/>
        <w:rPr>
          <w:szCs w:val="20"/>
        </w:rPr>
      </w:pPr>
      <w:r w:rsidRPr="002C65B2">
        <w:rPr>
          <w:szCs w:val="20"/>
        </w:rPr>
        <w:tab/>
      </w:r>
      <w:r w:rsidRPr="002C65B2">
        <w:rPr>
          <w:b/>
          <w:szCs w:val="20"/>
        </w:rPr>
        <w:t>Required:</w:t>
      </w:r>
    </w:p>
    <w:p w:rsidR="002C65B2" w:rsidRPr="002C65B2" w:rsidRDefault="002C65B2" w:rsidP="002C65B2">
      <w:pPr>
        <w:widowControl w:val="0"/>
        <w:rPr>
          <w:snapToGrid w:val="0"/>
          <w:szCs w:val="20"/>
        </w:rPr>
      </w:pPr>
      <w:r w:rsidRPr="002C65B2">
        <w:rPr>
          <w:snapToGrid w:val="0"/>
          <w:szCs w:val="20"/>
        </w:rPr>
        <w:tab/>
      </w:r>
      <w:r w:rsidRPr="002C65B2">
        <w:rPr>
          <w:snapToGrid w:val="0"/>
          <w:szCs w:val="20"/>
        </w:rPr>
        <w:tab/>
      </w:r>
    </w:p>
    <w:p w:rsidR="00D002EB" w:rsidRDefault="002C65B2" w:rsidP="002C65B2">
      <w:pPr>
        <w:rPr>
          <w:rFonts w:cs="Arial"/>
          <w:snapToGrid w:val="0"/>
          <w:szCs w:val="20"/>
        </w:rPr>
      </w:pPr>
      <w:r w:rsidRPr="00266127">
        <w:rPr>
          <w:snapToGrid w:val="0"/>
          <w:szCs w:val="20"/>
        </w:rPr>
        <w:t xml:space="preserve">Prepare, in good form and with appropriate headings, a Cash Flow Statement for Athabasca Company for the year ended December 31, 2005.  Use </w:t>
      </w:r>
      <w:r w:rsidRPr="00266127">
        <w:rPr>
          <w:rFonts w:cs="Arial"/>
          <w:snapToGrid w:val="0"/>
          <w:szCs w:val="20"/>
        </w:rPr>
        <w:t xml:space="preserve">the </w:t>
      </w:r>
      <w:r w:rsidRPr="00266127">
        <w:rPr>
          <w:rFonts w:cs="Arial"/>
          <w:i/>
          <w:iCs/>
          <w:snapToGrid w:val="0"/>
          <w:szCs w:val="20"/>
        </w:rPr>
        <w:t>indirect approach</w:t>
      </w:r>
      <w:r w:rsidRPr="002C65B2">
        <w:rPr>
          <w:rFonts w:cs="Arial"/>
          <w:snapToGrid w:val="0"/>
          <w:szCs w:val="20"/>
        </w:rPr>
        <w:t>.</w:t>
      </w:r>
    </w:p>
    <w:p w:rsidR="00D002EB" w:rsidRDefault="00D002EB">
      <w:pPr>
        <w:rPr>
          <w:rFonts w:cs="Arial"/>
          <w:snapToGrid w:val="0"/>
          <w:szCs w:val="20"/>
        </w:rPr>
      </w:pPr>
      <w:r>
        <w:rPr>
          <w:rFonts w:cs="Arial"/>
          <w:snapToGrid w:val="0"/>
          <w:szCs w:val="20"/>
        </w:rPr>
        <w:br w:type="page"/>
      </w:r>
    </w:p>
    <w:p w:rsidR="00D002EB" w:rsidRPr="002C65B2" w:rsidRDefault="00D002EB" w:rsidP="00D002EB">
      <w:pPr>
        <w:widowControl w:val="0"/>
        <w:rPr>
          <w:b/>
          <w:snapToGrid w:val="0"/>
          <w:szCs w:val="20"/>
          <w:lang w:val="en-GB"/>
        </w:rPr>
      </w:pPr>
      <w:r w:rsidRPr="002C65B2">
        <w:rPr>
          <w:b/>
          <w:snapToGrid w:val="0"/>
          <w:szCs w:val="20"/>
          <w:lang w:val="en-GB"/>
        </w:rPr>
        <w:lastRenderedPageBreak/>
        <w:t>Question No. 4 (12 marks)</w:t>
      </w:r>
    </w:p>
    <w:p w:rsidR="00A225DE" w:rsidRDefault="00A225DE" w:rsidP="002C65B2"/>
    <w:tbl>
      <w:tblPr>
        <w:tblStyle w:val="TableGrid"/>
        <w:tblW w:w="0" w:type="auto"/>
        <w:tblInd w:w="108" w:type="dxa"/>
        <w:tblLook w:val="04A0" w:firstRow="1" w:lastRow="0" w:firstColumn="1" w:lastColumn="0" w:noHBand="0" w:noVBand="1"/>
      </w:tblPr>
      <w:tblGrid>
        <w:gridCol w:w="9468"/>
      </w:tblGrid>
      <w:tr w:rsidR="00D002EB" w:rsidTr="00D002EB">
        <w:tc>
          <w:tcPr>
            <w:tcW w:w="9468" w:type="dxa"/>
          </w:tcPr>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p w:rsidR="00D002EB" w:rsidRDefault="00D002EB" w:rsidP="002C65B2"/>
        </w:tc>
      </w:tr>
    </w:tbl>
    <w:p w:rsidR="00D002EB" w:rsidRDefault="00D002EB" w:rsidP="002C65B2"/>
    <w:p w:rsidR="00002584" w:rsidRDefault="00002584" w:rsidP="00002584">
      <w:r>
        <w:t xml:space="preserve"> </w:t>
      </w:r>
    </w:p>
    <w:p w:rsidR="0014514F" w:rsidRDefault="00AA2CAC" w:rsidP="00FD1C36">
      <w:pPr>
        <w:jc w:val="center"/>
      </w:pPr>
      <w:r>
        <w:t>ADDITIONAL SPACE, IF REQUIRED</w:t>
      </w:r>
    </w:p>
    <w:p w:rsidR="0014514F" w:rsidRPr="004B305D" w:rsidRDefault="0014514F" w:rsidP="00C6021C"/>
    <w:sectPr w:rsidR="0014514F" w:rsidRPr="004B305D" w:rsidSect="00A47907">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FFD" w:rsidRDefault="00C67FFD">
      <w:r>
        <w:separator/>
      </w:r>
    </w:p>
  </w:endnote>
  <w:endnote w:type="continuationSeparator" w:id="0">
    <w:p w:rsidR="00C67FFD" w:rsidRDefault="00C67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7A" w:rsidRDefault="003749CC" w:rsidP="00CF769D">
    <w:pPr>
      <w:pStyle w:val="Footer"/>
      <w:framePr w:wrap="around" w:vAnchor="text" w:hAnchor="margin" w:xAlign="center" w:y="1"/>
      <w:rPr>
        <w:rStyle w:val="PageNumber"/>
      </w:rPr>
    </w:pPr>
    <w:r>
      <w:rPr>
        <w:rStyle w:val="PageNumber"/>
      </w:rPr>
      <w:fldChar w:fldCharType="begin"/>
    </w:r>
    <w:r w:rsidR="00032D7A">
      <w:rPr>
        <w:rStyle w:val="PageNumber"/>
      </w:rPr>
      <w:instrText xml:space="preserve">PAGE  </w:instrText>
    </w:r>
    <w:r>
      <w:rPr>
        <w:rStyle w:val="PageNumber"/>
      </w:rPr>
      <w:fldChar w:fldCharType="end"/>
    </w:r>
  </w:p>
  <w:p w:rsidR="00032D7A" w:rsidRDefault="00032D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D7A" w:rsidRDefault="003749CC" w:rsidP="00CF769D">
    <w:pPr>
      <w:pStyle w:val="Footer"/>
      <w:framePr w:wrap="around" w:vAnchor="text" w:hAnchor="margin" w:xAlign="center" w:y="1"/>
      <w:rPr>
        <w:rStyle w:val="PageNumber"/>
      </w:rPr>
    </w:pPr>
    <w:r>
      <w:rPr>
        <w:rStyle w:val="PageNumber"/>
      </w:rPr>
      <w:fldChar w:fldCharType="begin"/>
    </w:r>
    <w:r w:rsidR="00032D7A">
      <w:rPr>
        <w:rStyle w:val="PageNumber"/>
      </w:rPr>
      <w:instrText xml:space="preserve">PAGE  </w:instrText>
    </w:r>
    <w:r>
      <w:rPr>
        <w:rStyle w:val="PageNumber"/>
      </w:rPr>
      <w:fldChar w:fldCharType="separate"/>
    </w:r>
    <w:r w:rsidR="005369FF">
      <w:rPr>
        <w:rStyle w:val="PageNumber"/>
        <w:noProof/>
      </w:rPr>
      <w:t>15</w:t>
    </w:r>
    <w:r>
      <w:rPr>
        <w:rStyle w:val="PageNumber"/>
      </w:rPr>
      <w:fldChar w:fldCharType="end"/>
    </w:r>
  </w:p>
  <w:p w:rsidR="00032D7A" w:rsidRDefault="00032D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FFD" w:rsidRDefault="00C67FFD">
      <w:r>
        <w:separator/>
      </w:r>
    </w:p>
  </w:footnote>
  <w:footnote w:type="continuationSeparator" w:id="0">
    <w:p w:rsidR="00C67FFD" w:rsidRDefault="00C67F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692F"/>
    <w:multiLevelType w:val="hybridMultilevel"/>
    <w:tmpl w:val="EA04342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2A56FA"/>
    <w:multiLevelType w:val="hybridMultilevel"/>
    <w:tmpl w:val="BACC929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35E04E9"/>
    <w:multiLevelType w:val="hybridMultilevel"/>
    <w:tmpl w:val="C2A6D6F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1028E2"/>
    <w:multiLevelType w:val="hybridMultilevel"/>
    <w:tmpl w:val="217E2CAC"/>
    <w:lvl w:ilvl="0" w:tplc="831C6824">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1154E4"/>
    <w:multiLevelType w:val="hybridMultilevel"/>
    <w:tmpl w:val="B202866C"/>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E036E84"/>
    <w:multiLevelType w:val="hybridMultilevel"/>
    <w:tmpl w:val="3D54261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8FE24AA"/>
    <w:multiLevelType w:val="hybridMultilevel"/>
    <w:tmpl w:val="DF16E916"/>
    <w:lvl w:ilvl="0" w:tplc="1009000F">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2F6202F"/>
    <w:multiLevelType w:val="hybridMultilevel"/>
    <w:tmpl w:val="A9246F8C"/>
    <w:lvl w:ilvl="0" w:tplc="E3FE27F4">
      <w:start w:val="1"/>
      <w:numFmt w:val="decimal"/>
      <w:lvlText w:val="%1."/>
      <w:lvlJc w:val="left"/>
      <w:pPr>
        <w:tabs>
          <w:tab w:val="num" w:pos="360"/>
        </w:tabs>
        <w:ind w:left="0" w:firstLine="0"/>
      </w:pPr>
      <w:rPr>
        <w:rFonts w:hint="default"/>
      </w:rPr>
    </w:lvl>
    <w:lvl w:ilvl="1" w:tplc="3C2CBBCC">
      <w:start w:val="1"/>
      <w:numFmt w:val="lowerLetter"/>
      <w:lvlText w:val="%2."/>
      <w:lvlJc w:val="left"/>
      <w:pPr>
        <w:tabs>
          <w:tab w:val="num" w:pos="1152"/>
        </w:tabs>
        <w:ind w:left="1152" w:hanging="432"/>
      </w:pPr>
      <w:rPr>
        <w:rFonts w:hint="default"/>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8">
    <w:nsid w:val="477528F0"/>
    <w:multiLevelType w:val="singleLevel"/>
    <w:tmpl w:val="89F03C44"/>
    <w:lvl w:ilvl="0">
      <w:start w:val="4"/>
      <w:numFmt w:val="lowerLetter"/>
      <w:lvlText w:val="%1."/>
      <w:lvlJc w:val="left"/>
      <w:pPr>
        <w:tabs>
          <w:tab w:val="num" w:pos="900"/>
        </w:tabs>
        <w:ind w:left="900" w:hanging="360"/>
      </w:pPr>
      <w:rPr>
        <w:rFonts w:hint="default"/>
      </w:rPr>
    </w:lvl>
  </w:abstractNum>
  <w:abstractNum w:abstractNumId="9">
    <w:nsid w:val="55A15870"/>
    <w:multiLevelType w:val="hybridMultilevel"/>
    <w:tmpl w:val="1F7E7C86"/>
    <w:lvl w:ilvl="0" w:tplc="12000280">
      <w:start w:val="25"/>
      <w:numFmt w:val="decimal"/>
      <w:lvlText w:val="%1."/>
      <w:lvlJc w:val="left"/>
      <w:pPr>
        <w:tabs>
          <w:tab w:val="num" w:pos="1440"/>
        </w:tabs>
        <w:ind w:left="1440" w:hanging="720"/>
      </w:pPr>
      <w:rPr>
        <w:rFonts w:hint="default"/>
      </w:rPr>
    </w:lvl>
    <w:lvl w:ilvl="1" w:tplc="A0B48632">
      <w:start w:val="1"/>
      <w:numFmt w:val="lowerLetter"/>
      <w:lvlText w:val="%2."/>
      <w:lvlJc w:val="left"/>
      <w:pPr>
        <w:tabs>
          <w:tab w:val="num" w:pos="1080"/>
        </w:tabs>
        <w:ind w:left="108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587669D1"/>
    <w:multiLevelType w:val="hybridMultilevel"/>
    <w:tmpl w:val="8C22805E"/>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5D6008DA"/>
    <w:multiLevelType w:val="hybridMultilevel"/>
    <w:tmpl w:val="69B272A2"/>
    <w:lvl w:ilvl="0" w:tplc="F6F6CDCA">
      <w:start w:val="1"/>
      <w:numFmt w:val="decimal"/>
      <w:lvlText w:val="%1."/>
      <w:lvlJc w:val="left"/>
      <w:pPr>
        <w:tabs>
          <w:tab w:val="num" w:pos="720"/>
        </w:tabs>
        <w:ind w:left="720" w:hanging="720"/>
      </w:pPr>
      <w:rPr>
        <w:rFonts w:hint="default"/>
      </w:rPr>
    </w:lvl>
    <w:lvl w:ilvl="1" w:tplc="33A23210">
      <w:start w:val="1"/>
      <w:numFmt w:val="lowerLetter"/>
      <w:lvlText w:val="%2."/>
      <w:lvlJc w:val="left"/>
      <w:pPr>
        <w:tabs>
          <w:tab w:val="num" w:pos="720"/>
        </w:tabs>
        <w:ind w:left="144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9A77FC9"/>
    <w:multiLevelType w:val="hybridMultilevel"/>
    <w:tmpl w:val="5DD87F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396157B"/>
    <w:multiLevelType w:val="hybridMultilevel"/>
    <w:tmpl w:val="13F4C280"/>
    <w:lvl w:ilvl="0" w:tplc="056EBC6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11"/>
  </w:num>
  <w:num w:numId="3">
    <w:abstractNumId w:val="13"/>
  </w:num>
  <w:num w:numId="4">
    <w:abstractNumId w:val="9"/>
  </w:num>
  <w:num w:numId="5">
    <w:abstractNumId w:val="12"/>
  </w:num>
  <w:num w:numId="6">
    <w:abstractNumId w:val="1"/>
  </w:num>
  <w:num w:numId="7">
    <w:abstractNumId w:val="0"/>
  </w:num>
  <w:num w:numId="8">
    <w:abstractNumId w:val="8"/>
  </w:num>
  <w:num w:numId="9">
    <w:abstractNumId w:val="7"/>
  </w:num>
  <w:num w:numId="10">
    <w:abstractNumId w:val="5"/>
  </w:num>
  <w:num w:numId="11">
    <w:abstractNumId w:val="10"/>
  </w:num>
  <w:num w:numId="12">
    <w:abstractNumId w:val="4"/>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957294"/>
    <w:rsid w:val="000016C8"/>
    <w:rsid w:val="00001837"/>
    <w:rsid w:val="00002584"/>
    <w:rsid w:val="00003095"/>
    <w:rsid w:val="000074D0"/>
    <w:rsid w:val="00010101"/>
    <w:rsid w:val="0001144E"/>
    <w:rsid w:val="00011B9D"/>
    <w:rsid w:val="00012047"/>
    <w:rsid w:val="00016AD0"/>
    <w:rsid w:val="00023CD0"/>
    <w:rsid w:val="00024448"/>
    <w:rsid w:val="00032D7A"/>
    <w:rsid w:val="00033099"/>
    <w:rsid w:val="00035483"/>
    <w:rsid w:val="000450A7"/>
    <w:rsid w:val="00056443"/>
    <w:rsid w:val="000578A9"/>
    <w:rsid w:val="0006012C"/>
    <w:rsid w:val="000639AA"/>
    <w:rsid w:val="00070F03"/>
    <w:rsid w:val="0007248B"/>
    <w:rsid w:val="0007309F"/>
    <w:rsid w:val="000737B1"/>
    <w:rsid w:val="00075E27"/>
    <w:rsid w:val="0008585D"/>
    <w:rsid w:val="000858D4"/>
    <w:rsid w:val="0008727A"/>
    <w:rsid w:val="00090367"/>
    <w:rsid w:val="00092F5C"/>
    <w:rsid w:val="000950E7"/>
    <w:rsid w:val="00095FCE"/>
    <w:rsid w:val="00096953"/>
    <w:rsid w:val="000A1158"/>
    <w:rsid w:val="000A58D9"/>
    <w:rsid w:val="000B17E6"/>
    <w:rsid w:val="000B295A"/>
    <w:rsid w:val="000C02BC"/>
    <w:rsid w:val="000C3CE5"/>
    <w:rsid w:val="000D09AC"/>
    <w:rsid w:val="000D2281"/>
    <w:rsid w:val="000D4249"/>
    <w:rsid w:val="000D547A"/>
    <w:rsid w:val="000D632B"/>
    <w:rsid w:val="000F5CE2"/>
    <w:rsid w:val="0010529E"/>
    <w:rsid w:val="00107C50"/>
    <w:rsid w:val="00112AAF"/>
    <w:rsid w:val="00115768"/>
    <w:rsid w:val="00115BD6"/>
    <w:rsid w:val="001162FA"/>
    <w:rsid w:val="00116BC0"/>
    <w:rsid w:val="001215B2"/>
    <w:rsid w:val="001279A1"/>
    <w:rsid w:val="00127F1C"/>
    <w:rsid w:val="0013339F"/>
    <w:rsid w:val="00136615"/>
    <w:rsid w:val="001366AE"/>
    <w:rsid w:val="001414FE"/>
    <w:rsid w:val="0014514F"/>
    <w:rsid w:val="00146EB2"/>
    <w:rsid w:val="0014727B"/>
    <w:rsid w:val="00152897"/>
    <w:rsid w:val="0015452A"/>
    <w:rsid w:val="00156821"/>
    <w:rsid w:val="00160537"/>
    <w:rsid w:val="001628E5"/>
    <w:rsid w:val="00164D49"/>
    <w:rsid w:val="0017539F"/>
    <w:rsid w:val="00184958"/>
    <w:rsid w:val="00197676"/>
    <w:rsid w:val="001A36AB"/>
    <w:rsid w:val="001B242C"/>
    <w:rsid w:val="001B2608"/>
    <w:rsid w:val="001B2687"/>
    <w:rsid w:val="001B4C11"/>
    <w:rsid w:val="001B533F"/>
    <w:rsid w:val="001B568A"/>
    <w:rsid w:val="001B5AE6"/>
    <w:rsid w:val="001C1E3D"/>
    <w:rsid w:val="001C4CEF"/>
    <w:rsid w:val="001C4EC8"/>
    <w:rsid w:val="001C5FA9"/>
    <w:rsid w:val="001D21B6"/>
    <w:rsid w:val="001D2CE9"/>
    <w:rsid w:val="001D3FEE"/>
    <w:rsid w:val="001D4A43"/>
    <w:rsid w:val="001E087A"/>
    <w:rsid w:val="001E144F"/>
    <w:rsid w:val="001F2AAD"/>
    <w:rsid w:val="001F5406"/>
    <w:rsid w:val="001F7883"/>
    <w:rsid w:val="0020656C"/>
    <w:rsid w:val="00207F44"/>
    <w:rsid w:val="00211173"/>
    <w:rsid w:val="00211ABC"/>
    <w:rsid w:val="00215F6F"/>
    <w:rsid w:val="00216E6F"/>
    <w:rsid w:val="00231E0D"/>
    <w:rsid w:val="00241ACE"/>
    <w:rsid w:val="002437A7"/>
    <w:rsid w:val="00244F3B"/>
    <w:rsid w:val="002523F5"/>
    <w:rsid w:val="002557D9"/>
    <w:rsid w:val="002568FB"/>
    <w:rsid w:val="00265C1C"/>
    <w:rsid w:val="00282F26"/>
    <w:rsid w:val="00286C4D"/>
    <w:rsid w:val="00290A5A"/>
    <w:rsid w:val="00291261"/>
    <w:rsid w:val="002B07A4"/>
    <w:rsid w:val="002B234C"/>
    <w:rsid w:val="002C0AC9"/>
    <w:rsid w:val="002C4A50"/>
    <w:rsid w:val="002C56A3"/>
    <w:rsid w:val="002C65B2"/>
    <w:rsid w:val="002D05BF"/>
    <w:rsid w:val="002D678D"/>
    <w:rsid w:val="002E1BF9"/>
    <w:rsid w:val="002E7995"/>
    <w:rsid w:val="002F5A5F"/>
    <w:rsid w:val="0030071B"/>
    <w:rsid w:val="00306304"/>
    <w:rsid w:val="00311936"/>
    <w:rsid w:val="003156AE"/>
    <w:rsid w:val="00316AB1"/>
    <w:rsid w:val="00317DAC"/>
    <w:rsid w:val="00321709"/>
    <w:rsid w:val="0032395A"/>
    <w:rsid w:val="00323EDA"/>
    <w:rsid w:val="00333E3A"/>
    <w:rsid w:val="00334A93"/>
    <w:rsid w:val="00340182"/>
    <w:rsid w:val="00345E95"/>
    <w:rsid w:val="00355671"/>
    <w:rsid w:val="00360913"/>
    <w:rsid w:val="00362012"/>
    <w:rsid w:val="00362A45"/>
    <w:rsid w:val="00363156"/>
    <w:rsid w:val="0036546F"/>
    <w:rsid w:val="00365F2C"/>
    <w:rsid w:val="003749CC"/>
    <w:rsid w:val="00392367"/>
    <w:rsid w:val="00392639"/>
    <w:rsid w:val="00395430"/>
    <w:rsid w:val="00395873"/>
    <w:rsid w:val="003A3D29"/>
    <w:rsid w:val="003B11AB"/>
    <w:rsid w:val="003B1365"/>
    <w:rsid w:val="003B1893"/>
    <w:rsid w:val="003B4BCA"/>
    <w:rsid w:val="003B73A6"/>
    <w:rsid w:val="003C0F1D"/>
    <w:rsid w:val="003C1A1F"/>
    <w:rsid w:val="003D1AE4"/>
    <w:rsid w:val="003E15D5"/>
    <w:rsid w:val="003E2C8A"/>
    <w:rsid w:val="003F0678"/>
    <w:rsid w:val="00406D7F"/>
    <w:rsid w:val="004155E7"/>
    <w:rsid w:val="00417358"/>
    <w:rsid w:val="0042305B"/>
    <w:rsid w:val="004269DB"/>
    <w:rsid w:val="00426FEA"/>
    <w:rsid w:val="00435B03"/>
    <w:rsid w:val="00444FFC"/>
    <w:rsid w:val="00456C88"/>
    <w:rsid w:val="00457ED7"/>
    <w:rsid w:val="004633A6"/>
    <w:rsid w:val="004652FD"/>
    <w:rsid w:val="0046724A"/>
    <w:rsid w:val="00470061"/>
    <w:rsid w:val="004704F6"/>
    <w:rsid w:val="004706A2"/>
    <w:rsid w:val="00473E9C"/>
    <w:rsid w:val="00474F3D"/>
    <w:rsid w:val="004756D3"/>
    <w:rsid w:val="00485117"/>
    <w:rsid w:val="0049013F"/>
    <w:rsid w:val="00493A88"/>
    <w:rsid w:val="00494541"/>
    <w:rsid w:val="004948D1"/>
    <w:rsid w:val="00496F67"/>
    <w:rsid w:val="004A7801"/>
    <w:rsid w:val="004B01AC"/>
    <w:rsid w:val="004B305D"/>
    <w:rsid w:val="004B5901"/>
    <w:rsid w:val="004C19F0"/>
    <w:rsid w:val="004D4344"/>
    <w:rsid w:val="004D7267"/>
    <w:rsid w:val="004E7280"/>
    <w:rsid w:val="004F0426"/>
    <w:rsid w:val="004F1054"/>
    <w:rsid w:val="004F42C7"/>
    <w:rsid w:val="005002EA"/>
    <w:rsid w:val="00511646"/>
    <w:rsid w:val="00515632"/>
    <w:rsid w:val="0051768D"/>
    <w:rsid w:val="00527CBD"/>
    <w:rsid w:val="00531108"/>
    <w:rsid w:val="005327D1"/>
    <w:rsid w:val="005338A8"/>
    <w:rsid w:val="005369FF"/>
    <w:rsid w:val="00537471"/>
    <w:rsid w:val="00546673"/>
    <w:rsid w:val="00551B02"/>
    <w:rsid w:val="00554FB9"/>
    <w:rsid w:val="00566B64"/>
    <w:rsid w:val="005733F9"/>
    <w:rsid w:val="00574B86"/>
    <w:rsid w:val="00576252"/>
    <w:rsid w:val="00587B7E"/>
    <w:rsid w:val="00593E52"/>
    <w:rsid w:val="00596B9F"/>
    <w:rsid w:val="005A2C51"/>
    <w:rsid w:val="005A42AD"/>
    <w:rsid w:val="005B04F4"/>
    <w:rsid w:val="005B0A6B"/>
    <w:rsid w:val="005B38C5"/>
    <w:rsid w:val="005B3E33"/>
    <w:rsid w:val="005C218E"/>
    <w:rsid w:val="005C4E20"/>
    <w:rsid w:val="005D19D7"/>
    <w:rsid w:val="005D1A4F"/>
    <w:rsid w:val="005D3001"/>
    <w:rsid w:val="005D4A34"/>
    <w:rsid w:val="005D7A94"/>
    <w:rsid w:val="005E2BF6"/>
    <w:rsid w:val="005E5E96"/>
    <w:rsid w:val="005F4037"/>
    <w:rsid w:val="00602C47"/>
    <w:rsid w:val="00603B2D"/>
    <w:rsid w:val="006100E9"/>
    <w:rsid w:val="006175D1"/>
    <w:rsid w:val="00620FC7"/>
    <w:rsid w:val="006267EF"/>
    <w:rsid w:val="00632904"/>
    <w:rsid w:val="00635601"/>
    <w:rsid w:val="00636F52"/>
    <w:rsid w:val="0064362C"/>
    <w:rsid w:val="006441C6"/>
    <w:rsid w:val="00644212"/>
    <w:rsid w:val="00660C4A"/>
    <w:rsid w:val="00663ECE"/>
    <w:rsid w:val="00667C5A"/>
    <w:rsid w:val="00670072"/>
    <w:rsid w:val="00671220"/>
    <w:rsid w:val="00673D14"/>
    <w:rsid w:val="00690A55"/>
    <w:rsid w:val="006955E2"/>
    <w:rsid w:val="006A27A2"/>
    <w:rsid w:val="006A3C14"/>
    <w:rsid w:val="006A64EC"/>
    <w:rsid w:val="006A6780"/>
    <w:rsid w:val="006B3300"/>
    <w:rsid w:val="006B608B"/>
    <w:rsid w:val="006C01B6"/>
    <w:rsid w:val="006C09F5"/>
    <w:rsid w:val="006C2101"/>
    <w:rsid w:val="006C5431"/>
    <w:rsid w:val="006D4592"/>
    <w:rsid w:val="006D6975"/>
    <w:rsid w:val="006E4124"/>
    <w:rsid w:val="006E414A"/>
    <w:rsid w:val="006E433F"/>
    <w:rsid w:val="006E621E"/>
    <w:rsid w:val="006F50BE"/>
    <w:rsid w:val="006F5A6D"/>
    <w:rsid w:val="006F5E27"/>
    <w:rsid w:val="006F5F8C"/>
    <w:rsid w:val="00714E09"/>
    <w:rsid w:val="007219B0"/>
    <w:rsid w:val="007222F1"/>
    <w:rsid w:val="00723F6B"/>
    <w:rsid w:val="00727859"/>
    <w:rsid w:val="007316FB"/>
    <w:rsid w:val="007341E8"/>
    <w:rsid w:val="00736141"/>
    <w:rsid w:val="00736EDA"/>
    <w:rsid w:val="007379FD"/>
    <w:rsid w:val="00745DE5"/>
    <w:rsid w:val="00766031"/>
    <w:rsid w:val="00776101"/>
    <w:rsid w:val="00780DEB"/>
    <w:rsid w:val="00786181"/>
    <w:rsid w:val="0079768A"/>
    <w:rsid w:val="007A0B0F"/>
    <w:rsid w:val="007A0B77"/>
    <w:rsid w:val="007B13ED"/>
    <w:rsid w:val="007B21C8"/>
    <w:rsid w:val="007B2259"/>
    <w:rsid w:val="007B26CA"/>
    <w:rsid w:val="007B7B4C"/>
    <w:rsid w:val="007C08DD"/>
    <w:rsid w:val="007C318D"/>
    <w:rsid w:val="007C771E"/>
    <w:rsid w:val="007D0D72"/>
    <w:rsid w:val="007D20AF"/>
    <w:rsid w:val="007D479E"/>
    <w:rsid w:val="007D5B43"/>
    <w:rsid w:val="007D6635"/>
    <w:rsid w:val="007E3143"/>
    <w:rsid w:val="007E6AE2"/>
    <w:rsid w:val="007E723F"/>
    <w:rsid w:val="007F18C1"/>
    <w:rsid w:val="007F5D99"/>
    <w:rsid w:val="00802309"/>
    <w:rsid w:val="00804573"/>
    <w:rsid w:val="008104F1"/>
    <w:rsid w:val="008108B8"/>
    <w:rsid w:val="00814905"/>
    <w:rsid w:val="00817FCA"/>
    <w:rsid w:val="00821E51"/>
    <w:rsid w:val="0082356C"/>
    <w:rsid w:val="00823D8C"/>
    <w:rsid w:val="0082482D"/>
    <w:rsid w:val="008262C9"/>
    <w:rsid w:val="00832E44"/>
    <w:rsid w:val="00833474"/>
    <w:rsid w:val="0083348D"/>
    <w:rsid w:val="00835622"/>
    <w:rsid w:val="0084464F"/>
    <w:rsid w:val="00847A60"/>
    <w:rsid w:val="00847C5A"/>
    <w:rsid w:val="008667AB"/>
    <w:rsid w:val="0087162A"/>
    <w:rsid w:val="00877740"/>
    <w:rsid w:val="00882AE5"/>
    <w:rsid w:val="00887665"/>
    <w:rsid w:val="00896441"/>
    <w:rsid w:val="008972B5"/>
    <w:rsid w:val="008A7803"/>
    <w:rsid w:val="008C2F57"/>
    <w:rsid w:val="008C6A86"/>
    <w:rsid w:val="008C77FA"/>
    <w:rsid w:val="008C7C66"/>
    <w:rsid w:val="008D364E"/>
    <w:rsid w:val="008D7B66"/>
    <w:rsid w:val="008E1F31"/>
    <w:rsid w:val="008E6EFE"/>
    <w:rsid w:val="008E7309"/>
    <w:rsid w:val="008F3570"/>
    <w:rsid w:val="00900514"/>
    <w:rsid w:val="00900C92"/>
    <w:rsid w:val="0090132A"/>
    <w:rsid w:val="009068E2"/>
    <w:rsid w:val="00912878"/>
    <w:rsid w:val="00914C81"/>
    <w:rsid w:val="00916CFB"/>
    <w:rsid w:val="00920FC5"/>
    <w:rsid w:val="00923E7B"/>
    <w:rsid w:val="00925524"/>
    <w:rsid w:val="00925909"/>
    <w:rsid w:val="0093491F"/>
    <w:rsid w:val="00943044"/>
    <w:rsid w:val="009431A3"/>
    <w:rsid w:val="00944A55"/>
    <w:rsid w:val="00950678"/>
    <w:rsid w:val="009571A7"/>
    <w:rsid w:val="00957294"/>
    <w:rsid w:val="00960AD7"/>
    <w:rsid w:val="00964979"/>
    <w:rsid w:val="009704F4"/>
    <w:rsid w:val="00976963"/>
    <w:rsid w:val="00980D7E"/>
    <w:rsid w:val="00981B49"/>
    <w:rsid w:val="00986D75"/>
    <w:rsid w:val="00990685"/>
    <w:rsid w:val="00992910"/>
    <w:rsid w:val="00995387"/>
    <w:rsid w:val="009957D5"/>
    <w:rsid w:val="009979D6"/>
    <w:rsid w:val="009A7183"/>
    <w:rsid w:val="009B2BF8"/>
    <w:rsid w:val="009C0E27"/>
    <w:rsid w:val="009C166B"/>
    <w:rsid w:val="009C2801"/>
    <w:rsid w:val="009C34A7"/>
    <w:rsid w:val="009C44A0"/>
    <w:rsid w:val="009C5E8D"/>
    <w:rsid w:val="009C7C3D"/>
    <w:rsid w:val="009D3D05"/>
    <w:rsid w:val="009D5964"/>
    <w:rsid w:val="009E14EC"/>
    <w:rsid w:val="009E3B87"/>
    <w:rsid w:val="009E3C6C"/>
    <w:rsid w:val="009E783F"/>
    <w:rsid w:val="009E7FFB"/>
    <w:rsid w:val="009F25BF"/>
    <w:rsid w:val="009F3B96"/>
    <w:rsid w:val="00A066F9"/>
    <w:rsid w:val="00A114CB"/>
    <w:rsid w:val="00A13BFB"/>
    <w:rsid w:val="00A225DE"/>
    <w:rsid w:val="00A22686"/>
    <w:rsid w:val="00A23741"/>
    <w:rsid w:val="00A2598A"/>
    <w:rsid w:val="00A266CC"/>
    <w:rsid w:val="00A278E6"/>
    <w:rsid w:val="00A306F5"/>
    <w:rsid w:val="00A408A6"/>
    <w:rsid w:val="00A40B91"/>
    <w:rsid w:val="00A47907"/>
    <w:rsid w:val="00A47C38"/>
    <w:rsid w:val="00A544FA"/>
    <w:rsid w:val="00A557F6"/>
    <w:rsid w:val="00A611C1"/>
    <w:rsid w:val="00A82A70"/>
    <w:rsid w:val="00A875AA"/>
    <w:rsid w:val="00A945A0"/>
    <w:rsid w:val="00A975D9"/>
    <w:rsid w:val="00A978E3"/>
    <w:rsid w:val="00A97E81"/>
    <w:rsid w:val="00AA00BE"/>
    <w:rsid w:val="00AA0B93"/>
    <w:rsid w:val="00AA2CAC"/>
    <w:rsid w:val="00AA76CE"/>
    <w:rsid w:val="00AA7FB1"/>
    <w:rsid w:val="00AB3949"/>
    <w:rsid w:val="00AC3009"/>
    <w:rsid w:val="00AC3D96"/>
    <w:rsid w:val="00AC4B3F"/>
    <w:rsid w:val="00AC5C0F"/>
    <w:rsid w:val="00AC7CC8"/>
    <w:rsid w:val="00AD14F6"/>
    <w:rsid w:val="00AD29BF"/>
    <w:rsid w:val="00AD6F72"/>
    <w:rsid w:val="00AE1C1D"/>
    <w:rsid w:val="00AE3A72"/>
    <w:rsid w:val="00AE4C70"/>
    <w:rsid w:val="00AE670C"/>
    <w:rsid w:val="00AF4B41"/>
    <w:rsid w:val="00AF4EF1"/>
    <w:rsid w:val="00AF61FD"/>
    <w:rsid w:val="00AF7B08"/>
    <w:rsid w:val="00AF7C3C"/>
    <w:rsid w:val="00B05BA6"/>
    <w:rsid w:val="00B1254B"/>
    <w:rsid w:val="00B129F5"/>
    <w:rsid w:val="00B134A8"/>
    <w:rsid w:val="00B25DD9"/>
    <w:rsid w:val="00B4184A"/>
    <w:rsid w:val="00B41E60"/>
    <w:rsid w:val="00B4429B"/>
    <w:rsid w:val="00B501DE"/>
    <w:rsid w:val="00B536C3"/>
    <w:rsid w:val="00B56AA5"/>
    <w:rsid w:val="00B610B8"/>
    <w:rsid w:val="00B61AC4"/>
    <w:rsid w:val="00B67174"/>
    <w:rsid w:val="00B75640"/>
    <w:rsid w:val="00B83C49"/>
    <w:rsid w:val="00B94321"/>
    <w:rsid w:val="00B961E4"/>
    <w:rsid w:val="00B97D9B"/>
    <w:rsid w:val="00BA279C"/>
    <w:rsid w:val="00BA5AD4"/>
    <w:rsid w:val="00BA680D"/>
    <w:rsid w:val="00BB337F"/>
    <w:rsid w:val="00BB42D2"/>
    <w:rsid w:val="00BB6A30"/>
    <w:rsid w:val="00BC298C"/>
    <w:rsid w:val="00BD6D9E"/>
    <w:rsid w:val="00BE4D28"/>
    <w:rsid w:val="00BE6FC5"/>
    <w:rsid w:val="00BF65A7"/>
    <w:rsid w:val="00C0088B"/>
    <w:rsid w:val="00C00936"/>
    <w:rsid w:val="00C00A55"/>
    <w:rsid w:val="00C06BC7"/>
    <w:rsid w:val="00C12DA1"/>
    <w:rsid w:val="00C141FC"/>
    <w:rsid w:val="00C1616C"/>
    <w:rsid w:val="00C16483"/>
    <w:rsid w:val="00C2264F"/>
    <w:rsid w:val="00C2352B"/>
    <w:rsid w:val="00C257B7"/>
    <w:rsid w:val="00C367EA"/>
    <w:rsid w:val="00C3705B"/>
    <w:rsid w:val="00C4698D"/>
    <w:rsid w:val="00C5053E"/>
    <w:rsid w:val="00C52C6E"/>
    <w:rsid w:val="00C6021C"/>
    <w:rsid w:val="00C60925"/>
    <w:rsid w:val="00C65340"/>
    <w:rsid w:val="00C67FFD"/>
    <w:rsid w:val="00C70C92"/>
    <w:rsid w:val="00C74A39"/>
    <w:rsid w:val="00C8031F"/>
    <w:rsid w:val="00C82C0C"/>
    <w:rsid w:val="00C832DF"/>
    <w:rsid w:val="00C847BD"/>
    <w:rsid w:val="00C8605F"/>
    <w:rsid w:val="00C91255"/>
    <w:rsid w:val="00CA458F"/>
    <w:rsid w:val="00CA5475"/>
    <w:rsid w:val="00CA625E"/>
    <w:rsid w:val="00CB02CF"/>
    <w:rsid w:val="00CB2030"/>
    <w:rsid w:val="00CB3AB1"/>
    <w:rsid w:val="00CB760A"/>
    <w:rsid w:val="00CC23C6"/>
    <w:rsid w:val="00CC25EB"/>
    <w:rsid w:val="00CC2F17"/>
    <w:rsid w:val="00CC7CCE"/>
    <w:rsid w:val="00CD054A"/>
    <w:rsid w:val="00CD1AAA"/>
    <w:rsid w:val="00CD1C86"/>
    <w:rsid w:val="00CD2D9B"/>
    <w:rsid w:val="00CD5F71"/>
    <w:rsid w:val="00CE1976"/>
    <w:rsid w:val="00CE1E16"/>
    <w:rsid w:val="00CE6B59"/>
    <w:rsid w:val="00CF769D"/>
    <w:rsid w:val="00D002EB"/>
    <w:rsid w:val="00D024E5"/>
    <w:rsid w:val="00D03866"/>
    <w:rsid w:val="00D042AD"/>
    <w:rsid w:val="00D118F9"/>
    <w:rsid w:val="00D17A9B"/>
    <w:rsid w:val="00D21682"/>
    <w:rsid w:val="00D26AA6"/>
    <w:rsid w:val="00D26CF2"/>
    <w:rsid w:val="00D34FCB"/>
    <w:rsid w:val="00D356A4"/>
    <w:rsid w:val="00D36E0D"/>
    <w:rsid w:val="00D40D52"/>
    <w:rsid w:val="00D415F2"/>
    <w:rsid w:val="00D45706"/>
    <w:rsid w:val="00D50D41"/>
    <w:rsid w:val="00D521C8"/>
    <w:rsid w:val="00D5635B"/>
    <w:rsid w:val="00D77DB4"/>
    <w:rsid w:val="00D81DE2"/>
    <w:rsid w:val="00D90D05"/>
    <w:rsid w:val="00D93822"/>
    <w:rsid w:val="00DA47C7"/>
    <w:rsid w:val="00DB59EC"/>
    <w:rsid w:val="00DC2AF2"/>
    <w:rsid w:val="00DC2B3A"/>
    <w:rsid w:val="00DC74F3"/>
    <w:rsid w:val="00DD50CE"/>
    <w:rsid w:val="00DE3E9D"/>
    <w:rsid w:val="00DF7087"/>
    <w:rsid w:val="00E05695"/>
    <w:rsid w:val="00E118CA"/>
    <w:rsid w:val="00E12053"/>
    <w:rsid w:val="00E16140"/>
    <w:rsid w:val="00E20074"/>
    <w:rsid w:val="00E2743F"/>
    <w:rsid w:val="00E305A0"/>
    <w:rsid w:val="00E30EB2"/>
    <w:rsid w:val="00E348F2"/>
    <w:rsid w:val="00E4330F"/>
    <w:rsid w:val="00E474BE"/>
    <w:rsid w:val="00E4782A"/>
    <w:rsid w:val="00E53A8B"/>
    <w:rsid w:val="00E57336"/>
    <w:rsid w:val="00E6714B"/>
    <w:rsid w:val="00E73E08"/>
    <w:rsid w:val="00E747F7"/>
    <w:rsid w:val="00E74AA2"/>
    <w:rsid w:val="00E8174C"/>
    <w:rsid w:val="00E84331"/>
    <w:rsid w:val="00E925F9"/>
    <w:rsid w:val="00E94DB1"/>
    <w:rsid w:val="00E96246"/>
    <w:rsid w:val="00EA167E"/>
    <w:rsid w:val="00EA4F9A"/>
    <w:rsid w:val="00EB4DEC"/>
    <w:rsid w:val="00EB5824"/>
    <w:rsid w:val="00EC5C61"/>
    <w:rsid w:val="00EC5E77"/>
    <w:rsid w:val="00EC6F0F"/>
    <w:rsid w:val="00ED04C5"/>
    <w:rsid w:val="00ED1271"/>
    <w:rsid w:val="00ED2F71"/>
    <w:rsid w:val="00ED3C31"/>
    <w:rsid w:val="00ED6A85"/>
    <w:rsid w:val="00EE58E8"/>
    <w:rsid w:val="00F01380"/>
    <w:rsid w:val="00F048E8"/>
    <w:rsid w:val="00F0768A"/>
    <w:rsid w:val="00F11B59"/>
    <w:rsid w:val="00F1244A"/>
    <w:rsid w:val="00F209F5"/>
    <w:rsid w:val="00F21C36"/>
    <w:rsid w:val="00F2313F"/>
    <w:rsid w:val="00F30F5A"/>
    <w:rsid w:val="00F33031"/>
    <w:rsid w:val="00F3484A"/>
    <w:rsid w:val="00F34E0F"/>
    <w:rsid w:val="00F42147"/>
    <w:rsid w:val="00F43D9C"/>
    <w:rsid w:val="00F46A5F"/>
    <w:rsid w:val="00F50AA6"/>
    <w:rsid w:val="00F5147A"/>
    <w:rsid w:val="00F55FFA"/>
    <w:rsid w:val="00F60CD2"/>
    <w:rsid w:val="00F65E76"/>
    <w:rsid w:val="00F66CDB"/>
    <w:rsid w:val="00F73263"/>
    <w:rsid w:val="00F87D50"/>
    <w:rsid w:val="00F945DB"/>
    <w:rsid w:val="00FA027A"/>
    <w:rsid w:val="00FA3893"/>
    <w:rsid w:val="00FA5DD6"/>
    <w:rsid w:val="00FA69C5"/>
    <w:rsid w:val="00FA77B1"/>
    <w:rsid w:val="00FB3D08"/>
    <w:rsid w:val="00FB3FF7"/>
    <w:rsid w:val="00FB57DF"/>
    <w:rsid w:val="00FC0B08"/>
    <w:rsid w:val="00FC1841"/>
    <w:rsid w:val="00FD056D"/>
    <w:rsid w:val="00FD0AF2"/>
    <w:rsid w:val="00FD1C36"/>
    <w:rsid w:val="00FD374E"/>
    <w:rsid w:val="00FD46CD"/>
    <w:rsid w:val="00FD731D"/>
    <w:rsid w:val="00FD7996"/>
    <w:rsid w:val="00FE265E"/>
    <w:rsid w:val="00FE46DC"/>
    <w:rsid w:val="00FF023F"/>
    <w:rsid w:val="00FF1449"/>
    <w:rsid w:val="00FF398C"/>
    <w:rsid w:val="00FF6016"/>
    <w:rsid w:val="00FF6A09"/>
    <w:rsid w:val="00FF6F1C"/>
    <w:rsid w:val="00FF7A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3031"/>
    <w:rPr>
      <w:sz w:val="24"/>
      <w:szCs w:val="24"/>
      <w:lang w:val="en-US" w:eastAsia="en-US"/>
    </w:rPr>
  </w:style>
  <w:style w:type="paragraph" w:styleId="Heading2">
    <w:name w:val="heading 2"/>
    <w:basedOn w:val="Normal"/>
    <w:next w:val="Normal"/>
    <w:qFormat/>
    <w:rsid w:val="009E7FFB"/>
    <w:pPr>
      <w:keepNext/>
      <w:tabs>
        <w:tab w:val="left" w:pos="-720"/>
      </w:tabs>
      <w:suppressAutoHyphens/>
      <w:jc w:val="both"/>
      <w:outlineLvl w:val="1"/>
    </w:pPr>
    <w:rPr>
      <w:rFonts w:ascii="Trebuchet MS" w:hAnsi="Trebuchet MS"/>
      <w:b/>
      <w:spacing w:val="-3"/>
      <w:sz w:val="20"/>
      <w:szCs w:val="20"/>
    </w:rPr>
  </w:style>
  <w:style w:type="paragraph" w:styleId="Heading4">
    <w:name w:val="heading 4"/>
    <w:basedOn w:val="Normal"/>
    <w:next w:val="Normal"/>
    <w:qFormat/>
    <w:rsid w:val="009E7FFB"/>
    <w:pPr>
      <w:keepNext/>
      <w:outlineLvl w:val="3"/>
    </w:pPr>
    <w:rPr>
      <w:rFonts w:ascii="Garamond" w:hAnsi="Garamond"/>
      <w:kern w:val="28"/>
      <w:szCs w:val="20"/>
      <w:u w:val="single"/>
    </w:rPr>
  </w:style>
  <w:style w:type="paragraph" w:styleId="Heading5">
    <w:name w:val="heading 5"/>
    <w:basedOn w:val="Normal"/>
    <w:next w:val="Normal"/>
    <w:qFormat/>
    <w:rsid w:val="009E7FFB"/>
    <w:pPr>
      <w:keepNext/>
      <w:outlineLvl w:val="4"/>
    </w:pPr>
    <w:rPr>
      <w:rFonts w:ascii="Garamond" w:hAnsi="Garamond"/>
      <w:b/>
      <w:i/>
      <w:kern w:val="28"/>
      <w:szCs w:val="20"/>
    </w:rPr>
  </w:style>
  <w:style w:type="paragraph" w:styleId="Heading7">
    <w:name w:val="heading 7"/>
    <w:basedOn w:val="Normal"/>
    <w:next w:val="Normal"/>
    <w:qFormat/>
    <w:rsid w:val="009E7FFB"/>
    <w:pPr>
      <w:keepNext/>
      <w:tabs>
        <w:tab w:val="left" w:pos="-720"/>
      </w:tabs>
      <w:suppressAutoHyphens/>
      <w:jc w:val="both"/>
      <w:outlineLvl w:val="6"/>
    </w:pPr>
    <w:rPr>
      <w:rFonts w:ascii="Garamond" w:hAnsi="Garamond"/>
      <w:b/>
      <w:kern w:val="28"/>
      <w:szCs w:val="20"/>
    </w:rPr>
  </w:style>
  <w:style w:type="paragraph" w:styleId="Heading8">
    <w:name w:val="heading 8"/>
    <w:basedOn w:val="Normal"/>
    <w:next w:val="Normal"/>
    <w:qFormat/>
    <w:rsid w:val="009E7FFB"/>
    <w:pPr>
      <w:keepNext/>
      <w:jc w:val="center"/>
      <w:outlineLvl w:val="7"/>
    </w:pPr>
    <w:rPr>
      <w:b/>
      <w:sz w:val="22"/>
      <w:szCs w:val="20"/>
    </w:rPr>
  </w:style>
  <w:style w:type="paragraph" w:styleId="Heading9">
    <w:name w:val="heading 9"/>
    <w:basedOn w:val="Normal"/>
    <w:next w:val="Normal"/>
    <w:qFormat/>
    <w:rsid w:val="009E7FFB"/>
    <w:pPr>
      <w:keepNext/>
      <w:jc w:val="cente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32E44"/>
    <w:rPr>
      <w:color w:val="0000FF"/>
      <w:u w:val="single"/>
    </w:rPr>
  </w:style>
  <w:style w:type="paragraph" w:styleId="BalloonText">
    <w:name w:val="Balloon Text"/>
    <w:basedOn w:val="Normal"/>
    <w:semiHidden/>
    <w:rsid w:val="00DD50CE"/>
    <w:rPr>
      <w:rFonts w:ascii="Tahoma" w:hAnsi="Tahoma" w:cs="Tahoma"/>
      <w:sz w:val="16"/>
      <w:szCs w:val="16"/>
    </w:rPr>
  </w:style>
  <w:style w:type="paragraph" w:styleId="BodyText3">
    <w:name w:val="Body Text 3"/>
    <w:basedOn w:val="Normal"/>
    <w:rsid w:val="009E7FFB"/>
    <w:pPr>
      <w:jc w:val="center"/>
    </w:pPr>
    <w:rPr>
      <w:b/>
      <w:kern w:val="28"/>
      <w:sz w:val="22"/>
      <w:szCs w:val="20"/>
    </w:rPr>
  </w:style>
  <w:style w:type="paragraph" w:styleId="BodyTextIndent">
    <w:name w:val="Body Text Indent"/>
    <w:basedOn w:val="Normal"/>
    <w:rsid w:val="009E7FFB"/>
    <w:pPr>
      <w:tabs>
        <w:tab w:val="left" w:pos="-1440"/>
      </w:tabs>
      <w:ind w:left="1440" w:hanging="720"/>
    </w:pPr>
    <w:rPr>
      <w:kern w:val="28"/>
      <w:szCs w:val="20"/>
      <w:lang w:val="fr-CA"/>
    </w:rPr>
  </w:style>
  <w:style w:type="paragraph" w:customStyle="1" w:styleId="Level1">
    <w:name w:val="Level 1"/>
    <w:basedOn w:val="Normal"/>
    <w:rsid w:val="00821E51"/>
    <w:pPr>
      <w:widowControl w:val="0"/>
      <w:autoSpaceDE w:val="0"/>
      <w:autoSpaceDN w:val="0"/>
      <w:adjustRightInd w:val="0"/>
      <w:ind w:left="360" w:hanging="360"/>
    </w:pPr>
  </w:style>
  <w:style w:type="paragraph" w:styleId="Caption">
    <w:name w:val="caption"/>
    <w:basedOn w:val="Normal"/>
    <w:next w:val="Normal"/>
    <w:qFormat/>
    <w:rsid w:val="000C3CE5"/>
    <w:pPr>
      <w:widowControl w:val="0"/>
      <w:jc w:val="center"/>
    </w:pPr>
    <w:rPr>
      <w:rFonts w:ascii="Caxton-Book" w:hAnsi="Caxton-Book"/>
      <w:b/>
      <w:bCs/>
      <w:snapToGrid w:val="0"/>
      <w:sz w:val="40"/>
      <w:szCs w:val="40"/>
      <w:lang w:val="en-GB"/>
    </w:rPr>
  </w:style>
  <w:style w:type="paragraph" w:styleId="BodyText">
    <w:name w:val="Body Text"/>
    <w:basedOn w:val="Normal"/>
    <w:rsid w:val="005D4A34"/>
    <w:pPr>
      <w:spacing w:after="120"/>
    </w:pPr>
  </w:style>
  <w:style w:type="paragraph" w:styleId="PlainText">
    <w:name w:val="Plain Text"/>
    <w:basedOn w:val="Normal"/>
    <w:rsid w:val="005D4A34"/>
    <w:pPr>
      <w:tabs>
        <w:tab w:val="decimal" w:pos="270"/>
        <w:tab w:val="left" w:pos="540"/>
        <w:tab w:val="left" w:pos="900"/>
      </w:tabs>
    </w:pPr>
    <w:rPr>
      <w:rFonts w:ascii="Arial" w:hAnsi="Arial"/>
      <w:sz w:val="22"/>
      <w:szCs w:val="20"/>
    </w:rPr>
  </w:style>
  <w:style w:type="table" w:styleId="TableGrid">
    <w:name w:val="Table Grid"/>
    <w:basedOn w:val="TableNormal"/>
    <w:rsid w:val="00D038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F46A5F"/>
    <w:pPr>
      <w:spacing w:after="120" w:line="480" w:lineRule="auto"/>
      <w:ind w:left="360"/>
    </w:pPr>
  </w:style>
  <w:style w:type="paragraph" w:styleId="Footer">
    <w:name w:val="footer"/>
    <w:basedOn w:val="Normal"/>
    <w:rsid w:val="006E433F"/>
    <w:pPr>
      <w:tabs>
        <w:tab w:val="center" w:pos="4320"/>
        <w:tab w:val="right" w:pos="8640"/>
      </w:tabs>
    </w:pPr>
  </w:style>
  <w:style w:type="character" w:styleId="PageNumber">
    <w:name w:val="page number"/>
    <w:basedOn w:val="DefaultParagraphFont"/>
    <w:rsid w:val="006E433F"/>
  </w:style>
  <w:style w:type="paragraph" w:customStyle="1" w:styleId="NLa">
    <w:name w:val="NL+a"/>
    <w:basedOn w:val="Normal"/>
    <w:rsid w:val="00C6021C"/>
    <w:pPr>
      <w:widowControl w:val="0"/>
      <w:tabs>
        <w:tab w:val="left" w:pos="480"/>
      </w:tabs>
      <w:spacing w:before="240" w:line="240" w:lineRule="atLeast"/>
      <w:ind w:left="480" w:hanging="480"/>
    </w:pPr>
    <w:rPr>
      <w:rFonts w:ascii="Arial" w:hAnsi="Arial"/>
      <w:szCs w:val="20"/>
    </w:rPr>
  </w:style>
  <w:style w:type="paragraph" w:customStyle="1" w:styleId="text">
    <w:name w:val="text"/>
    <w:rsid w:val="00C6021C"/>
    <w:pPr>
      <w:spacing w:before="240" w:line="240" w:lineRule="atLeast"/>
    </w:pPr>
    <w:rPr>
      <w:rFonts w:ascii="Arial" w:hAnsi="Arial"/>
      <w:sz w:val="24"/>
      <w:lang w:val="en-US" w:eastAsia="en-US"/>
    </w:rPr>
  </w:style>
  <w:style w:type="paragraph" w:customStyle="1" w:styleId="text0r">
    <w:name w:val="text+0r"/>
    <w:rsid w:val="00C6021C"/>
    <w:pPr>
      <w:spacing w:after="40" w:line="240" w:lineRule="atLeast"/>
      <w:jc w:val="right"/>
    </w:pPr>
    <w:rPr>
      <w:rFonts w:ascii="Arial" w:hAnsi="Arial"/>
      <w:sz w:val="24"/>
      <w:lang w:val="en-US" w:eastAsia="en-US"/>
    </w:rPr>
  </w:style>
  <w:style w:type="paragraph" w:customStyle="1" w:styleId="title9">
    <w:name w:val="title9"/>
    <w:rsid w:val="00C6021C"/>
    <w:pPr>
      <w:widowControl w:val="0"/>
      <w:tabs>
        <w:tab w:val="left" w:pos="240"/>
      </w:tabs>
      <w:spacing w:after="219" w:line="220" w:lineRule="atLeast"/>
      <w:jc w:val="center"/>
    </w:pPr>
    <w:rPr>
      <w:rFonts w:ascii="Arial" w:hAnsi="Arial"/>
      <w:i/>
      <w:sz w:val="22"/>
      <w:lang w:val="en-US" w:eastAsia="en-US"/>
    </w:rPr>
  </w:style>
  <w:style w:type="paragraph" w:customStyle="1" w:styleId="titleL">
    <w:name w:val="titleL"/>
    <w:rsid w:val="00C6021C"/>
    <w:pPr>
      <w:tabs>
        <w:tab w:val="left" w:pos="240"/>
      </w:tabs>
      <w:spacing w:after="240" w:line="240" w:lineRule="atLeast"/>
    </w:pPr>
    <w:rPr>
      <w:rFonts w:ascii="Arial" w:hAnsi="Arial"/>
      <w:i/>
      <w:sz w:val="24"/>
      <w:lang w:val="en-US" w:eastAsia="en-US"/>
    </w:rPr>
  </w:style>
  <w:style w:type="paragraph" w:styleId="ListParagraph">
    <w:name w:val="List Paragraph"/>
    <w:basedOn w:val="Normal"/>
    <w:uiPriority w:val="34"/>
    <w:qFormat/>
    <w:rsid w:val="006A3C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3031"/>
    <w:rPr>
      <w:sz w:val="24"/>
      <w:szCs w:val="24"/>
      <w:lang w:val="en-US" w:eastAsia="en-US"/>
    </w:rPr>
  </w:style>
  <w:style w:type="paragraph" w:styleId="Heading2">
    <w:name w:val="heading 2"/>
    <w:basedOn w:val="Normal"/>
    <w:next w:val="Normal"/>
    <w:qFormat/>
    <w:rsid w:val="009E7FFB"/>
    <w:pPr>
      <w:keepNext/>
      <w:tabs>
        <w:tab w:val="left" w:pos="-720"/>
      </w:tabs>
      <w:suppressAutoHyphens/>
      <w:jc w:val="both"/>
      <w:outlineLvl w:val="1"/>
    </w:pPr>
    <w:rPr>
      <w:rFonts w:ascii="Trebuchet MS" w:hAnsi="Trebuchet MS"/>
      <w:b/>
      <w:spacing w:val="-3"/>
      <w:sz w:val="20"/>
      <w:szCs w:val="20"/>
    </w:rPr>
  </w:style>
  <w:style w:type="paragraph" w:styleId="Heading4">
    <w:name w:val="heading 4"/>
    <w:basedOn w:val="Normal"/>
    <w:next w:val="Normal"/>
    <w:qFormat/>
    <w:rsid w:val="009E7FFB"/>
    <w:pPr>
      <w:keepNext/>
      <w:outlineLvl w:val="3"/>
    </w:pPr>
    <w:rPr>
      <w:rFonts w:ascii="Garamond" w:hAnsi="Garamond"/>
      <w:kern w:val="28"/>
      <w:szCs w:val="20"/>
      <w:u w:val="single"/>
    </w:rPr>
  </w:style>
  <w:style w:type="paragraph" w:styleId="Heading5">
    <w:name w:val="heading 5"/>
    <w:basedOn w:val="Normal"/>
    <w:next w:val="Normal"/>
    <w:qFormat/>
    <w:rsid w:val="009E7FFB"/>
    <w:pPr>
      <w:keepNext/>
      <w:outlineLvl w:val="4"/>
    </w:pPr>
    <w:rPr>
      <w:rFonts w:ascii="Garamond" w:hAnsi="Garamond"/>
      <w:b/>
      <w:i/>
      <w:kern w:val="28"/>
      <w:szCs w:val="20"/>
    </w:rPr>
  </w:style>
  <w:style w:type="paragraph" w:styleId="Heading7">
    <w:name w:val="heading 7"/>
    <w:basedOn w:val="Normal"/>
    <w:next w:val="Normal"/>
    <w:qFormat/>
    <w:rsid w:val="009E7FFB"/>
    <w:pPr>
      <w:keepNext/>
      <w:tabs>
        <w:tab w:val="left" w:pos="-720"/>
      </w:tabs>
      <w:suppressAutoHyphens/>
      <w:jc w:val="both"/>
      <w:outlineLvl w:val="6"/>
    </w:pPr>
    <w:rPr>
      <w:rFonts w:ascii="Garamond" w:hAnsi="Garamond"/>
      <w:b/>
      <w:kern w:val="28"/>
      <w:szCs w:val="20"/>
    </w:rPr>
  </w:style>
  <w:style w:type="paragraph" w:styleId="Heading8">
    <w:name w:val="heading 8"/>
    <w:basedOn w:val="Normal"/>
    <w:next w:val="Normal"/>
    <w:qFormat/>
    <w:rsid w:val="009E7FFB"/>
    <w:pPr>
      <w:keepNext/>
      <w:jc w:val="center"/>
      <w:outlineLvl w:val="7"/>
    </w:pPr>
    <w:rPr>
      <w:b/>
      <w:sz w:val="22"/>
      <w:szCs w:val="20"/>
    </w:rPr>
  </w:style>
  <w:style w:type="paragraph" w:styleId="Heading9">
    <w:name w:val="heading 9"/>
    <w:basedOn w:val="Normal"/>
    <w:next w:val="Normal"/>
    <w:qFormat/>
    <w:rsid w:val="009E7FFB"/>
    <w:pPr>
      <w:keepNext/>
      <w:jc w:val="cente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32E44"/>
    <w:rPr>
      <w:color w:val="0000FF"/>
      <w:u w:val="single"/>
    </w:rPr>
  </w:style>
  <w:style w:type="paragraph" w:styleId="BalloonText">
    <w:name w:val="Balloon Text"/>
    <w:basedOn w:val="Normal"/>
    <w:semiHidden/>
    <w:rsid w:val="00DD50CE"/>
    <w:rPr>
      <w:rFonts w:ascii="Tahoma" w:hAnsi="Tahoma" w:cs="Tahoma"/>
      <w:sz w:val="16"/>
      <w:szCs w:val="16"/>
    </w:rPr>
  </w:style>
  <w:style w:type="paragraph" w:styleId="BodyText3">
    <w:name w:val="Body Text 3"/>
    <w:basedOn w:val="Normal"/>
    <w:rsid w:val="009E7FFB"/>
    <w:pPr>
      <w:jc w:val="center"/>
    </w:pPr>
    <w:rPr>
      <w:b/>
      <w:kern w:val="28"/>
      <w:sz w:val="22"/>
      <w:szCs w:val="20"/>
    </w:rPr>
  </w:style>
  <w:style w:type="paragraph" w:styleId="BodyTextIndent">
    <w:name w:val="Body Text Indent"/>
    <w:basedOn w:val="Normal"/>
    <w:rsid w:val="009E7FFB"/>
    <w:pPr>
      <w:tabs>
        <w:tab w:val="left" w:pos="-1440"/>
      </w:tabs>
      <w:ind w:left="1440" w:hanging="720"/>
    </w:pPr>
    <w:rPr>
      <w:kern w:val="28"/>
      <w:szCs w:val="20"/>
      <w:lang w:val="fr-CA"/>
    </w:rPr>
  </w:style>
  <w:style w:type="paragraph" w:customStyle="1" w:styleId="Level1">
    <w:name w:val="Level 1"/>
    <w:basedOn w:val="Normal"/>
    <w:rsid w:val="00821E51"/>
    <w:pPr>
      <w:widowControl w:val="0"/>
      <w:autoSpaceDE w:val="0"/>
      <w:autoSpaceDN w:val="0"/>
      <w:adjustRightInd w:val="0"/>
      <w:ind w:left="360" w:hanging="360"/>
    </w:pPr>
  </w:style>
  <w:style w:type="paragraph" w:styleId="Caption">
    <w:name w:val="caption"/>
    <w:basedOn w:val="Normal"/>
    <w:next w:val="Normal"/>
    <w:qFormat/>
    <w:rsid w:val="000C3CE5"/>
    <w:pPr>
      <w:widowControl w:val="0"/>
      <w:jc w:val="center"/>
    </w:pPr>
    <w:rPr>
      <w:rFonts w:ascii="Caxton-Book" w:hAnsi="Caxton-Book"/>
      <w:b/>
      <w:bCs/>
      <w:snapToGrid w:val="0"/>
      <w:sz w:val="40"/>
      <w:szCs w:val="40"/>
      <w:lang w:val="en-GB"/>
    </w:rPr>
  </w:style>
  <w:style w:type="paragraph" w:styleId="BodyText">
    <w:name w:val="Body Text"/>
    <w:basedOn w:val="Normal"/>
    <w:rsid w:val="005D4A34"/>
    <w:pPr>
      <w:spacing w:after="120"/>
    </w:pPr>
  </w:style>
  <w:style w:type="paragraph" w:styleId="PlainText">
    <w:name w:val="Plain Text"/>
    <w:basedOn w:val="Normal"/>
    <w:rsid w:val="005D4A34"/>
    <w:pPr>
      <w:tabs>
        <w:tab w:val="decimal" w:pos="270"/>
        <w:tab w:val="left" w:pos="540"/>
        <w:tab w:val="left" w:pos="900"/>
      </w:tabs>
    </w:pPr>
    <w:rPr>
      <w:rFonts w:ascii="Arial" w:hAnsi="Arial"/>
      <w:sz w:val="22"/>
      <w:szCs w:val="20"/>
    </w:rPr>
  </w:style>
  <w:style w:type="table" w:styleId="TableGrid">
    <w:name w:val="Table Grid"/>
    <w:basedOn w:val="TableNormal"/>
    <w:rsid w:val="00D038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F46A5F"/>
    <w:pPr>
      <w:spacing w:after="120" w:line="480" w:lineRule="auto"/>
      <w:ind w:left="360"/>
    </w:pPr>
  </w:style>
  <w:style w:type="paragraph" w:styleId="Footer">
    <w:name w:val="footer"/>
    <w:basedOn w:val="Normal"/>
    <w:rsid w:val="006E433F"/>
    <w:pPr>
      <w:tabs>
        <w:tab w:val="center" w:pos="4320"/>
        <w:tab w:val="right" w:pos="8640"/>
      </w:tabs>
    </w:pPr>
  </w:style>
  <w:style w:type="character" w:styleId="PageNumber">
    <w:name w:val="page number"/>
    <w:basedOn w:val="DefaultParagraphFont"/>
    <w:rsid w:val="006E433F"/>
  </w:style>
  <w:style w:type="paragraph" w:customStyle="1" w:styleId="NLa">
    <w:name w:val="NL+a"/>
    <w:basedOn w:val="Normal"/>
    <w:rsid w:val="00C6021C"/>
    <w:pPr>
      <w:widowControl w:val="0"/>
      <w:tabs>
        <w:tab w:val="left" w:pos="480"/>
      </w:tabs>
      <w:spacing w:before="240" w:line="240" w:lineRule="atLeast"/>
      <w:ind w:left="480" w:hanging="480"/>
    </w:pPr>
    <w:rPr>
      <w:rFonts w:ascii="Arial" w:hAnsi="Arial"/>
      <w:szCs w:val="20"/>
    </w:rPr>
  </w:style>
  <w:style w:type="paragraph" w:customStyle="1" w:styleId="text">
    <w:name w:val="text"/>
    <w:rsid w:val="00C6021C"/>
    <w:pPr>
      <w:spacing w:before="240" w:line="240" w:lineRule="atLeast"/>
    </w:pPr>
    <w:rPr>
      <w:rFonts w:ascii="Arial" w:hAnsi="Arial"/>
      <w:sz w:val="24"/>
      <w:lang w:val="en-US" w:eastAsia="en-US"/>
    </w:rPr>
  </w:style>
  <w:style w:type="paragraph" w:customStyle="1" w:styleId="text0r">
    <w:name w:val="text+0r"/>
    <w:rsid w:val="00C6021C"/>
    <w:pPr>
      <w:spacing w:after="40" w:line="240" w:lineRule="atLeast"/>
      <w:jc w:val="right"/>
    </w:pPr>
    <w:rPr>
      <w:rFonts w:ascii="Arial" w:hAnsi="Arial"/>
      <w:sz w:val="24"/>
      <w:lang w:val="en-US" w:eastAsia="en-US"/>
    </w:rPr>
  </w:style>
  <w:style w:type="paragraph" w:customStyle="1" w:styleId="title9">
    <w:name w:val="title9"/>
    <w:rsid w:val="00C6021C"/>
    <w:pPr>
      <w:widowControl w:val="0"/>
      <w:tabs>
        <w:tab w:val="left" w:pos="240"/>
      </w:tabs>
      <w:spacing w:after="219" w:line="220" w:lineRule="atLeast"/>
      <w:jc w:val="center"/>
    </w:pPr>
    <w:rPr>
      <w:rFonts w:ascii="Arial" w:hAnsi="Arial"/>
      <w:i/>
      <w:sz w:val="22"/>
      <w:lang w:val="en-US" w:eastAsia="en-US"/>
    </w:rPr>
  </w:style>
  <w:style w:type="paragraph" w:customStyle="1" w:styleId="titleL">
    <w:name w:val="titleL"/>
    <w:rsid w:val="00C6021C"/>
    <w:pPr>
      <w:tabs>
        <w:tab w:val="left" w:pos="240"/>
      </w:tabs>
      <w:spacing w:after="240" w:line="240" w:lineRule="atLeast"/>
    </w:pPr>
    <w:rPr>
      <w:rFonts w:ascii="Arial" w:hAnsi="Arial"/>
      <w:i/>
      <w:sz w:val="24"/>
      <w:lang w:val="en-US" w:eastAsia="en-US"/>
    </w:rPr>
  </w:style>
  <w:style w:type="paragraph" w:styleId="ListParagraph">
    <w:name w:val="List Paragraph"/>
    <w:basedOn w:val="Normal"/>
    <w:uiPriority w:val="34"/>
    <w:qFormat/>
    <w:rsid w:val="006A3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534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17</Pages>
  <Words>2404</Words>
  <Characters>13704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facadmin</Company>
  <LinksUpToDate>false</LinksUpToDate>
  <CharactersWithSpaces>16076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MGT</dc:creator>
  <cp:lastModifiedBy>Robert</cp:lastModifiedBy>
  <cp:revision>69</cp:revision>
  <cp:lastPrinted>2011-11-15T23:53:00Z</cp:lastPrinted>
  <dcterms:created xsi:type="dcterms:W3CDTF">2011-11-15T02:08:00Z</dcterms:created>
  <dcterms:modified xsi:type="dcterms:W3CDTF">2011-11-16T18:34:00Z</dcterms:modified>
</cp:coreProperties>
</file>