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0179" w:rsidRPr="00130901" w:rsidRDefault="008E6FD1" w:rsidP="008E6FD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130901">
        <w:rPr>
          <w:rFonts w:ascii="Times New Roman" w:hAnsi="Times New Roman" w:cs="Times New Roman"/>
          <w:b/>
          <w:sz w:val="24"/>
          <w:szCs w:val="24"/>
          <w:lang w:val="en-US"/>
        </w:rPr>
        <w:t>HSS 1101 2016 Questions on Module 3: Psychosocial health</w:t>
      </w:r>
    </w:p>
    <w:p w:rsidR="008E6FD1" w:rsidRDefault="008E6FD1" w:rsidP="008E6FD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8E6FD1" w:rsidRPr="00F11EDE" w:rsidRDefault="004D3A05" w:rsidP="004D3A05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The dimensions of psychosocial health are</w:t>
      </w:r>
    </w:p>
    <w:p w:rsidR="004D3A05" w:rsidRPr="00F11EDE" w:rsidRDefault="004D3A05" w:rsidP="004D3A05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Social and spiritual</w:t>
      </w:r>
    </w:p>
    <w:p w:rsidR="004D3A05" w:rsidRPr="00F11EDE" w:rsidRDefault="004D3A05" w:rsidP="004D3A05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Social, intellectual and spiritual</w:t>
      </w:r>
    </w:p>
    <w:p w:rsidR="004D3A05" w:rsidRPr="00F43447" w:rsidRDefault="004D3A05" w:rsidP="004D3A05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43447">
        <w:rPr>
          <w:rFonts w:ascii="Times New Roman" w:hAnsi="Times New Roman" w:cs="Times New Roman"/>
          <w:sz w:val="20"/>
          <w:szCs w:val="20"/>
          <w:lang w:val="en-US"/>
        </w:rPr>
        <w:t>Social, intellectual, spiritual and emotional</w:t>
      </w:r>
    </w:p>
    <w:p w:rsidR="004D3A05" w:rsidRPr="00F11EDE" w:rsidRDefault="004D3A05" w:rsidP="004D3A05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Social, intellectual, spiritual and environmental</w:t>
      </w:r>
    </w:p>
    <w:p w:rsidR="004D3A05" w:rsidRPr="00F11EDE" w:rsidRDefault="004D3A05" w:rsidP="004D3A05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Social, intellectual, spiritual, emotional and mental</w:t>
      </w:r>
    </w:p>
    <w:p w:rsidR="00CB4728" w:rsidRPr="00F11EDE" w:rsidRDefault="00CB4728" w:rsidP="00CB4728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:rsidR="00CB4728" w:rsidRPr="00F11EDE" w:rsidRDefault="00CB4728" w:rsidP="00CB4728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The gap separating one neuron from the other is known as</w:t>
      </w:r>
    </w:p>
    <w:p w:rsidR="00CB4728" w:rsidRPr="00F11EDE" w:rsidRDefault="00CB4728" w:rsidP="00CB472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F11EDE">
        <w:rPr>
          <w:rFonts w:ascii="Times New Roman" w:hAnsi="Times New Roman" w:cs="Times New Roman"/>
          <w:sz w:val="20"/>
          <w:szCs w:val="20"/>
          <w:lang w:val="en-US"/>
        </w:rPr>
        <w:t>Affector</w:t>
      </w:r>
      <w:proofErr w:type="spellEnd"/>
    </w:p>
    <w:p w:rsidR="00CB4728" w:rsidRPr="00F11EDE" w:rsidRDefault="00CB4728" w:rsidP="00CB472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Effector</w:t>
      </w:r>
    </w:p>
    <w:p w:rsidR="00CB4728" w:rsidRPr="00F43447" w:rsidRDefault="00CB4728" w:rsidP="00CB472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43447">
        <w:rPr>
          <w:rFonts w:ascii="Times New Roman" w:hAnsi="Times New Roman" w:cs="Times New Roman"/>
          <w:sz w:val="20"/>
          <w:szCs w:val="20"/>
          <w:lang w:val="en-US"/>
        </w:rPr>
        <w:t>Synapse</w:t>
      </w:r>
    </w:p>
    <w:p w:rsidR="00CB4728" w:rsidRPr="00F11EDE" w:rsidRDefault="00CB4728" w:rsidP="00CB472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Neuron</w:t>
      </w:r>
      <w:bookmarkStart w:id="0" w:name="_GoBack"/>
      <w:bookmarkEnd w:id="0"/>
    </w:p>
    <w:p w:rsidR="00CB4728" w:rsidRPr="00F11EDE" w:rsidRDefault="00CB4728" w:rsidP="00CB472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Ganglia</w:t>
      </w:r>
    </w:p>
    <w:p w:rsidR="00CB4728" w:rsidRPr="00F11EDE" w:rsidRDefault="00CB4728" w:rsidP="00CB4728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:rsidR="00CB4728" w:rsidRPr="00F11EDE" w:rsidRDefault="00CB4728" w:rsidP="00CB4728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The components of psychosocial health are</w:t>
      </w:r>
    </w:p>
    <w:p w:rsidR="00CB4728" w:rsidRPr="00F11EDE" w:rsidRDefault="00CB4728" w:rsidP="00CB472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Emotional and social health</w:t>
      </w:r>
    </w:p>
    <w:p w:rsidR="00CB4728" w:rsidRPr="00F11EDE" w:rsidRDefault="00CB4728" w:rsidP="00CB472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Mental and social health</w:t>
      </w:r>
    </w:p>
    <w:p w:rsidR="00CB4728" w:rsidRPr="00F11EDE" w:rsidRDefault="00CB4728" w:rsidP="00CB472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Emotional and physical health</w:t>
      </w:r>
    </w:p>
    <w:p w:rsidR="00CB4728" w:rsidRPr="00F11EDE" w:rsidRDefault="00CB4728" w:rsidP="00CB472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Mental and spiritual health</w:t>
      </w:r>
    </w:p>
    <w:p w:rsidR="00CB4728" w:rsidRPr="00F11EDE" w:rsidRDefault="00CB4728" w:rsidP="00CB472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Mental and emotional health</w:t>
      </w:r>
    </w:p>
    <w:p w:rsidR="00CB4728" w:rsidRPr="00F11EDE" w:rsidRDefault="00CB4728" w:rsidP="00CB4728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:rsidR="00CB4728" w:rsidRPr="00F11EDE" w:rsidRDefault="00CB4728" w:rsidP="00CB4728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What are the components of self-concept are</w:t>
      </w:r>
    </w:p>
    <w:p w:rsidR="00CB4728" w:rsidRPr="00F11EDE" w:rsidRDefault="00CB4728" w:rsidP="00CB472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Self-awareness and self-respect</w:t>
      </w:r>
    </w:p>
    <w:p w:rsidR="00CB4728" w:rsidRPr="00F11EDE" w:rsidRDefault="00CB4728" w:rsidP="00CB472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Self-awareness and self-confidence</w:t>
      </w:r>
    </w:p>
    <w:p w:rsidR="00CB4728" w:rsidRPr="00F11EDE" w:rsidRDefault="00CB4728" w:rsidP="00CB472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Self-awareness, self-respect and self-confidence</w:t>
      </w:r>
    </w:p>
    <w:p w:rsidR="00CB4728" w:rsidRPr="00F11EDE" w:rsidRDefault="00CB4728" w:rsidP="00CB472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Self-awareness, self-respect, self-confidence and self-esteem</w:t>
      </w:r>
    </w:p>
    <w:p w:rsidR="00CB4728" w:rsidRPr="00F11EDE" w:rsidRDefault="00CB4728" w:rsidP="00CB472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Self-awareness, self-respect, self-esteem and self-acceptance</w:t>
      </w:r>
    </w:p>
    <w:p w:rsidR="009B1508" w:rsidRPr="00F11EDE" w:rsidRDefault="009B1508" w:rsidP="009B1508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:rsidR="00CB4728" w:rsidRPr="00F11EDE" w:rsidRDefault="00CB4728" w:rsidP="00CB4728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Faith is one’s competence is</w:t>
      </w:r>
    </w:p>
    <w:p w:rsidR="00CB4728" w:rsidRPr="00F11EDE" w:rsidRDefault="00CB4728" w:rsidP="00CB472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Self-love</w:t>
      </w:r>
    </w:p>
    <w:p w:rsidR="00CB4728" w:rsidRPr="00F11EDE" w:rsidRDefault="00CB4728" w:rsidP="00CB472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Self-acceptance</w:t>
      </w:r>
    </w:p>
    <w:p w:rsidR="00CB4728" w:rsidRPr="00F11EDE" w:rsidRDefault="00CB4728" w:rsidP="00CB472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Self-efficacy</w:t>
      </w:r>
    </w:p>
    <w:p w:rsidR="00CB4728" w:rsidRPr="00F11EDE" w:rsidRDefault="00CB4728" w:rsidP="00CB472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Self-confidence</w:t>
      </w:r>
    </w:p>
    <w:p w:rsidR="00CB4728" w:rsidRPr="00F11EDE" w:rsidRDefault="00CB4728" w:rsidP="00CB472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Self-esteem</w:t>
      </w:r>
    </w:p>
    <w:p w:rsidR="009B1508" w:rsidRDefault="009B1508" w:rsidP="009B1508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:rsidR="00CB4728" w:rsidRPr="00F11EDE" w:rsidRDefault="00CB4728" w:rsidP="00CB4728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Feelings of security about one’s abilities is</w:t>
      </w:r>
    </w:p>
    <w:p w:rsidR="00CB4728" w:rsidRPr="00F11EDE" w:rsidRDefault="00CB4728" w:rsidP="00CB472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Self-love</w:t>
      </w:r>
    </w:p>
    <w:p w:rsidR="00CB4728" w:rsidRPr="00F11EDE" w:rsidRDefault="00CB4728" w:rsidP="00CB472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Self-efficacy</w:t>
      </w:r>
    </w:p>
    <w:p w:rsidR="00CB4728" w:rsidRPr="00F11EDE" w:rsidRDefault="00CB4728" w:rsidP="00CB472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Self-acceptance</w:t>
      </w:r>
    </w:p>
    <w:p w:rsidR="00CB4728" w:rsidRPr="00F11EDE" w:rsidRDefault="00CB4728" w:rsidP="00CB472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Self-esteem</w:t>
      </w:r>
    </w:p>
    <w:p w:rsidR="00CB4728" w:rsidRPr="00F11EDE" w:rsidRDefault="00CB4728" w:rsidP="00CB472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Self-confidence</w:t>
      </w:r>
    </w:p>
    <w:p w:rsidR="009B1508" w:rsidRPr="00F11EDE" w:rsidRDefault="009B1508" w:rsidP="009B1508">
      <w:pPr>
        <w:spacing w:after="0" w:line="240" w:lineRule="auto"/>
        <w:rPr>
          <w:rFonts w:ascii="Times New Roman" w:hAnsi="Times New Roman" w:cs="Times New Roman"/>
          <w:sz w:val="20"/>
          <w:szCs w:val="20"/>
          <w:highlight w:val="yellow"/>
          <w:lang w:val="en-US"/>
        </w:rPr>
      </w:pPr>
    </w:p>
    <w:p w:rsidR="00CB4728" w:rsidRPr="00F11EDE" w:rsidRDefault="00CB4728" w:rsidP="00CB4728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Acceptance of one’s strength and weaknesses is</w:t>
      </w:r>
    </w:p>
    <w:p w:rsidR="00CB4728" w:rsidRPr="00F11EDE" w:rsidRDefault="00CB4728" w:rsidP="00CB472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Self-acceptance</w:t>
      </w:r>
    </w:p>
    <w:p w:rsidR="00CB4728" w:rsidRPr="00F11EDE" w:rsidRDefault="00CB4728" w:rsidP="00CB472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Self-esteem</w:t>
      </w:r>
    </w:p>
    <w:p w:rsidR="00CB4728" w:rsidRPr="00F11EDE" w:rsidRDefault="00CB4728" w:rsidP="00CB472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Self-confidence</w:t>
      </w:r>
    </w:p>
    <w:p w:rsidR="00CB4728" w:rsidRPr="00F11EDE" w:rsidRDefault="00CB4728" w:rsidP="00CB472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Self-efficacy</w:t>
      </w:r>
    </w:p>
    <w:p w:rsidR="00CB4728" w:rsidRPr="00F11EDE" w:rsidRDefault="00CB4728" w:rsidP="00CB472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Self-awareness</w:t>
      </w:r>
    </w:p>
    <w:p w:rsidR="00446323" w:rsidRDefault="00446323">
      <w:pPr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br w:type="page"/>
      </w:r>
    </w:p>
    <w:p w:rsidR="009B1508" w:rsidRPr="00F11EDE" w:rsidRDefault="009B1508" w:rsidP="009B1508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:rsidR="00CB4728" w:rsidRPr="00F11EDE" w:rsidRDefault="00CB4728" w:rsidP="00CB4728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Sense of value, pride and self-worth is</w:t>
      </w:r>
    </w:p>
    <w:p w:rsidR="00CB4728" w:rsidRPr="00F11EDE" w:rsidRDefault="00CB4728" w:rsidP="00CB472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Self-acceptance</w:t>
      </w:r>
    </w:p>
    <w:p w:rsidR="00CB4728" w:rsidRPr="00F11EDE" w:rsidRDefault="00CB4728" w:rsidP="00CB472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Self-esteem</w:t>
      </w:r>
    </w:p>
    <w:p w:rsidR="00CB4728" w:rsidRPr="00F11EDE" w:rsidRDefault="00CB4728" w:rsidP="00CB472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Self-confidence</w:t>
      </w:r>
    </w:p>
    <w:p w:rsidR="00CB4728" w:rsidRPr="00F11EDE" w:rsidRDefault="00CB4728" w:rsidP="00CB472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Self-efficacy</w:t>
      </w:r>
    </w:p>
    <w:p w:rsidR="00CB4728" w:rsidRPr="00F11EDE" w:rsidRDefault="00CB4728" w:rsidP="00CB472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Self-awareness</w:t>
      </w:r>
    </w:p>
    <w:p w:rsidR="009B1508" w:rsidRPr="00F11EDE" w:rsidRDefault="009B1508" w:rsidP="009B1508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:rsidR="00CB4728" w:rsidRPr="00F11EDE" w:rsidRDefault="009B1508" w:rsidP="00CB4728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 xml:space="preserve">Which of the following is </w:t>
      </w:r>
      <w:r w:rsidRPr="00F11EDE">
        <w:rPr>
          <w:rFonts w:ascii="Times New Roman" w:hAnsi="Times New Roman" w:cs="Times New Roman"/>
          <w:b/>
          <w:sz w:val="20"/>
          <w:szCs w:val="20"/>
          <w:lang w:val="en-US"/>
        </w:rPr>
        <w:t>not</w:t>
      </w:r>
      <w:r w:rsidRPr="00F11EDE">
        <w:rPr>
          <w:rFonts w:ascii="Times New Roman" w:hAnsi="Times New Roman" w:cs="Times New Roman"/>
          <w:sz w:val="20"/>
          <w:szCs w:val="20"/>
          <w:lang w:val="en-US"/>
        </w:rPr>
        <w:t xml:space="preserve"> a characteristic of psychosocial health</w:t>
      </w:r>
    </w:p>
    <w:p w:rsidR="009B1508" w:rsidRPr="00F11EDE" w:rsidRDefault="009B1508" w:rsidP="009B150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They feel good about themselves</w:t>
      </w:r>
    </w:p>
    <w:p w:rsidR="009B1508" w:rsidRPr="00F11EDE" w:rsidRDefault="009B1508" w:rsidP="009B150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They control tension and anxiety</w:t>
      </w:r>
    </w:p>
    <w:p w:rsidR="009B1508" w:rsidRPr="00F11EDE" w:rsidRDefault="009B1508" w:rsidP="009B150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They avoid illogical or irrational thoughts</w:t>
      </w:r>
    </w:p>
    <w:p w:rsidR="009B1508" w:rsidRPr="00F11EDE" w:rsidRDefault="009B1508" w:rsidP="009B150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They indulge in hostility and excessive excuses</w:t>
      </w:r>
    </w:p>
    <w:p w:rsidR="009B1508" w:rsidRPr="00F11EDE" w:rsidRDefault="009B1508" w:rsidP="009B150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They are able to maintain a positive outlook</w:t>
      </w:r>
    </w:p>
    <w:p w:rsidR="009B1508" w:rsidRPr="00F11EDE" w:rsidRDefault="009B1508" w:rsidP="009B1508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:rsidR="009B1508" w:rsidRPr="00F11EDE" w:rsidRDefault="009B1508" w:rsidP="009B1508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What percent of Canadians experience mental illness in their lifetime?</w:t>
      </w:r>
    </w:p>
    <w:p w:rsidR="009B1508" w:rsidRPr="00F11EDE" w:rsidRDefault="009B1508" w:rsidP="009B150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10%</w:t>
      </w:r>
    </w:p>
    <w:p w:rsidR="009B1508" w:rsidRPr="00F11EDE" w:rsidRDefault="009B1508" w:rsidP="009B150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15%</w:t>
      </w:r>
    </w:p>
    <w:p w:rsidR="009B1508" w:rsidRPr="00F11EDE" w:rsidRDefault="009B1508" w:rsidP="009B150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20%</w:t>
      </w:r>
    </w:p>
    <w:p w:rsidR="009B1508" w:rsidRPr="00F11EDE" w:rsidRDefault="009B1508" w:rsidP="009B150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25%</w:t>
      </w:r>
    </w:p>
    <w:p w:rsidR="009B1508" w:rsidRPr="00F11EDE" w:rsidRDefault="009B1508" w:rsidP="009B150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30%</w:t>
      </w:r>
    </w:p>
    <w:p w:rsidR="0003240D" w:rsidRPr="00F11EDE" w:rsidRDefault="0003240D" w:rsidP="0003240D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:rsidR="009B1508" w:rsidRPr="00F11EDE" w:rsidRDefault="009B1508" w:rsidP="009B1508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This helps you to sort through clutter in life, assists in defining values, attitudes and beliefs and respond in a positive way</w:t>
      </w:r>
    </w:p>
    <w:p w:rsidR="009B1508" w:rsidRPr="00F11EDE" w:rsidRDefault="009B1508" w:rsidP="009B150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Emotional health</w:t>
      </w:r>
    </w:p>
    <w:p w:rsidR="009B1508" w:rsidRPr="00F11EDE" w:rsidRDefault="009B1508" w:rsidP="009B150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Intellectual health</w:t>
      </w:r>
    </w:p>
    <w:p w:rsidR="009B1508" w:rsidRPr="00F11EDE" w:rsidRDefault="009B1508" w:rsidP="009B150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Social health</w:t>
      </w:r>
    </w:p>
    <w:p w:rsidR="009B1508" w:rsidRPr="00F11EDE" w:rsidRDefault="009B1508" w:rsidP="009B150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Psychosocial health</w:t>
      </w:r>
    </w:p>
    <w:p w:rsidR="009B1508" w:rsidRPr="00F11EDE" w:rsidRDefault="009B1508" w:rsidP="009B150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Mental health</w:t>
      </w:r>
    </w:p>
    <w:p w:rsidR="0003240D" w:rsidRPr="00F11EDE" w:rsidRDefault="0003240D" w:rsidP="0003240D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:rsidR="009B1508" w:rsidRPr="00F11EDE" w:rsidRDefault="009B1508" w:rsidP="009B1508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Which of the following is NOT a type of emotion</w:t>
      </w:r>
    </w:p>
    <w:p w:rsidR="009B1508" w:rsidRPr="00F11EDE" w:rsidRDefault="009B1508" w:rsidP="009B150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Feelings arising from harm or loss</w:t>
      </w:r>
    </w:p>
    <w:p w:rsidR="009B1508" w:rsidRPr="00F11EDE" w:rsidRDefault="009B1508" w:rsidP="009B150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Feelings resulting from benefit</w:t>
      </w:r>
    </w:p>
    <w:p w:rsidR="009B1508" w:rsidRPr="00F11EDE" w:rsidRDefault="009B1508" w:rsidP="009B150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Feelings from home and compassion</w:t>
      </w:r>
    </w:p>
    <w:p w:rsidR="009B1508" w:rsidRPr="00F11EDE" w:rsidRDefault="009B1508" w:rsidP="009B150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Feelings from guilt and disappointment</w:t>
      </w:r>
    </w:p>
    <w:p w:rsidR="009B1508" w:rsidRPr="00F11EDE" w:rsidRDefault="009B1508" w:rsidP="009B150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Feelings from anger and hate</w:t>
      </w:r>
    </w:p>
    <w:p w:rsidR="0003240D" w:rsidRPr="00F11EDE" w:rsidRDefault="0003240D" w:rsidP="0003240D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:rsidR="009B1508" w:rsidRPr="00F11EDE" w:rsidRDefault="009B1508" w:rsidP="009B1508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Support provided by friends and family is</w:t>
      </w:r>
    </w:p>
    <w:p w:rsidR="009B1508" w:rsidRPr="00F11EDE" w:rsidRDefault="009B1508" w:rsidP="009B150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Structural and expressive</w:t>
      </w:r>
    </w:p>
    <w:p w:rsidR="009B1508" w:rsidRPr="00F11EDE" w:rsidRDefault="009B1508" w:rsidP="009B150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Structural</w:t>
      </w:r>
    </w:p>
    <w:p w:rsidR="009B1508" w:rsidRPr="00F11EDE" w:rsidRDefault="009B1508" w:rsidP="009B150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Expressive</w:t>
      </w:r>
    </w:p>
    <w:p w:rsidR="009B1508" w:rsidRPr="00F11EDE" w:rsidRDefault="009B1508" w:rsidP="009B150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Formal support</w:t>
      </w:r>
    </w:p>
    <w:p w:rsidR="009B1508" w:rsidRPr="00F11EDE" w:rsidRDefault="0003240D" w:rsidP="009B150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Formal and expressive</w:t>
      </w:r>
    </w:p>
    <w:p w:rsidR="0003240D" w:rsidRPr="00F11EDE" w:rsidRDefault="0003240D" w:rsidP="0003240D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:rsidR="0003240D" w:rsidRPr="00F11EDE" w:rsidRDefault="0003240D" w:rsidP="0003240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Joe’s grandfather gave Joe money to buy his first car. This type of support is classified as</w:t>
      </w:r>
    </w:p>
    <w:p w:rsidR="0003240D" w:rsidRPr="00F11EDE" w:rsidRDefault="0003240D" w:rsidP="0003240D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Expressive</w:t>
      </w:r>
    </w:p>
    <w:p w:rsidR="0003240D" w:rsidRPr="00F11EDE" w:rsidRDefault="0003240D" w:rsidP="0003240D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Formal</w:t>
      </w:r>
    </w:p>
    <w:p w:rsidR="0003240D" w:rsidRPr="00F11EDE" w:rsidRDefault="0003240D" w:rsidP="0003240D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Structural</w:t>
      </w:r>
    </w:p>
    <w:p w:rsidR="0003240D" w:rsidRPr="00F11EDE" w:rsidRDefault="0003240D" w:rsidP="0003240D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Emotional</w:t>
      </w:r>
    </w:p>
    <w:p w:rsidR="0003240D" w:rsidRPr="00F11EDE" w:rsidRDefault="0003240D" w:rsidP="0003240D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Social</w:t>
      </w:r>
    </w:p>
    <w:p w:rsidR="00446323" w:rsidRDefault="00446323">
      <w:pPr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br w:type="page"/>
      </w:r>
    </w:p>
    <w:p w:rsidR="00D047B8" w:rsidRPr="00F11EDE" w:rsidRDefault="00D047B8" w:rsidP="00D047B8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:rsidR="0003240D" w:rsidRPr="00F11EDE" w:rsidRDefault="0003240D" w:rsidP="0003240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The themes of spirituality are</w:t>
      </w:r>
    </w:p>
    <w:p w:rsidR="0003240D" w:rsidRPr="00F11EDE" w:rsidRDefault="0003240D" w:rsidP="0003240D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Community and everyday life</w:t>
      </w:r>
    </w:p>
    <w:p w:rsidR="0003240D" w:rsidRPr="00F11EDE" w:rsidRDefault="0003240D" w:rsidP="0003240D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Community and mindfulness</w:t>
      </w:r>
    </w:p>
    <w:p w:rsidR="0003240D" w:rsidRPr="00F11EDE" w:rsidRDefault="0003240D" w:rsidP="0003240D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Interconnectedness and mindfulness</w:t>
      </w:r>
    </w:p>
    <w:p w:rsidR="0003240D" w:rsidRPr="00F11EDE" w:rsidRDefault="0003240D" w:rsidP="0003240D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Interconnectedness, mindfulness and community</w:t>
      </w:r>
    </w:p>
    <w:p w:rsidR="0003240D" w:rsidRPr="00F11EDE" w:rsidRDefault="0003240D" w:rsidP="0003240D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Interconnectedness, mindfulness, community and everyday life</w:t>
      </w:r>
    </w:p>
    <w:p w:rsidR="00D047B8" w:rsidRPr="00F11EDE" w:rsidRDefault="00D047B8" w:rsidP="00D047B8">
      <w:pPr>
        <w:spacing w:after="0" w:line="240" w:lineRule="auto"/>
        <w:rPr>
          <w:rFonts w:ascii="Times New Roman" w:hAnsi="Times New Roman" w:cs="Times New Roman"/>
          <w:sz w:val="20"/>
          <w:szCs w:val="20"/>
          <w:highlight w:val="yellow"/>
          <w:lang w:val="en-US"/>
        </w:rPr>
      </w:pPr>
    </w:p>
    <w:p w:rsidR="0003240D" w:rsidRPr="00F11EDE" w:rsidRDefault="0003240D" w:rsidP="0003240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 xml:space="preserve">The personality trait that provides ability to adopt to social situations is </w:t>
      </w:r>
    </w:p>
    <w:p w:rsidR="0003240D" w:rsidRPr="00F11EDE" w:rsidRDefault="0003240D" w:rsidP="0003240D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Extroversion</w:t>
      </w:r>
    </w:p>
    <w:p w:rsidR="0003240D" w:rsidRPr="00F11EDE" w:rsidRDefault="0003240D" w:rsidP="0003240D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Agreeableness</w:t>
      </w:r>
    </w:p>
    <w:p w:rsidR="0003240D" w:rsidRPr="00F11EDE" w:rsidRDefault="0003240D" w:rsidP="0003240D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Openness to experience</w:t>
      </w:r>
    </w:p>
    <w:p w:rsidR="0003240D" w:rsidRPr="00F11EDE" w:rsidRDefault="0003240D" w:rsidP="0003240D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Emotional stability</w:t>
      </w:r>
    </w:p>
    <w:p w:rsidR="0003240D" w:rsidRPr="00F11EDE" w:rsidRDefault="0003240D" w:rsidP="0003240D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Resiliency</w:t>
      </w:r>
    </w:p>
    <w:p w:rsidR="00D047B8" w:rsidRPr="00F11EDE" w:rsidRDefault="00D047B8" w:rsidP="00D047B8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:rsidR="0003240D" w:rsidRPr="00F11EDE" w:rsidRDefault="0003240D" w:rsidP="0003240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The personality trait that provides ability to conform and be likable is</w:t>
      </w:r>
    </w:p>
    <w:p w:rsidR="0003240D" w:rsidRPr="00F11EDE" w:rsidRDefault="0003240D" w:rsidP="0003240D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Extroversion</w:t>
      </w:r>
    </w:p>
    <w:p w:rsidR="0003240D" w:rsidRPr="00F11EDE" w:rsidRDefault="0003240D" w:rsidP="0003240D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Agreeableness</w:t>
      </w:r>
    </w:p>
    <w:p w:rsidR="0003240D" w:rsidRPr="00F11EDE" w:rsidRDefault="0003240D" w:rsidP="0003240D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Openness to experience</w:t>
      </w:r>
    </w:p>
    <w:p w:rsidR="0003240D" w:rsidRPr="00F11EDE" w:rsidRDefault="0003240D" w:rsidP="0003240D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Emotional stability</w:t>
      </w:r>
    </w:p>
    <w:p w:rsidR="0003240D" w:rsidRPr="00F11EDE" w:rsidRDefault="0003240D" w:rsidP="0003240D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Resiliency</w:t>
      </w:r>
    </w:p>
    <w:p w:rsidR="00D047B8" w:rsidRPr="00F11EDE" w:rsidRDefault="00D047B8" w:rsidP="00D047B8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:rsidR="0003240D" w:rsidRPr="00F11EDE" w:rsidRDefault="0003240D" w:rsidP="0003240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The personality trait that provides for willingness to demonstrate curiosity and independence</w:t>
      </w:r>
    </w:p>
    <w:p w:rsidR="0003240D" w:rsidRPr="00F11EDE" w:rsidRDefault="0003240D" w:rsidP="0003240D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Extroversion</w:t>
      </w:r>
    </w:p>
    <w:p w:rsidR="0003240D" w:rsidRPr="00F11EDE" w:rsidRDefault="0003240D" w:rsidP="0003240D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Agreeableness</w:t>
      </w:r>
    </w:p>
    <w:p w:rsidR="0003240D" w:rsidRPr="00F11EDE" w:rsidRDefault="0003240D" w:rsidP="0003240D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Openness to experience</w:t>
      </w:r>
    </w:p>
    <w:p w:rsidR="0003240D" w:rsidRPr="00F11EDE" w:rsidRDefault="0003240D" w:rsidP="0003240D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Emotional stability</w:t>
      </w:r>
    </w:p>
    <w:p w:rsidR="0003240D" w:rsidRPr="00F11EDE" w:rsidRDefault="0003240D" w:rsidP="0003240D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Resiliency</w:t>
      </w:r>
    </w:p>
    <w:p w:rsidR="00D047B8" w:rsidRPr="00F11EDE" w:rsidRDefault="00D047B8" w:rsidP="00D047B8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:rsidR="0003240D" w:rsidRPr="00F11EDE" w:rsidRDefault="0003240D" w:rsidP="0003240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The personality trait that provides for ability to maintain social control</w:t>
      </w:r>
    </w:p>
    <w:p w:rsidR="0003240D" w:rsidRPr="00F11EDE" w:rsidRDefault="0003240D" w:rsidP="0003240D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Extroversion</w:t>
      </w:r>
    </w:p>
    <w:p w:rsidR="0003240D" w:rsidRPr="00F11EDE" w:rsidRDefault="0003240D" w:rsidP="0003240D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Agreeableness</w:t>
      </w:r>
    </w:p>
    <w:p w:rsidR="0003240D" w:rsidRPr="00F11EDE" w:rsidRDefault="0003240D" w:rsidP="0003240D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Openness to experience</w:t>
      </w:r>
    </w:p>
    <w:p w:rsidR="0003240D" w:rsidRPr="00F11EDE" w:rsidRDefault="0003240D" w:rsidP="0003240D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Emotional stability</w:t>
      </w:r>
    </w:p>
    <w:p w:rsidR="0003240D" w:rsidRPr="00F11EDE" w:rsidRDefault="0003240D" w:rsidP="0003240D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Resiliency</w:t>
      </w:r>
    </w:p>
    <w:p w:rsidR="00D047B8" w:rsidRPr="00F11EDE" w:rsidRDefault="00D047B8" w:rsidP="00D047B8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:rsidR="0003240D" w:rsidRPr="00F11EDE" w:rsidRDefault="0003240D" w:rsidP="0003240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The personality trait that provides for dependable self-control and discipline</w:t>
      </w:r>
    </w:p>
    <w:p w:rsidR="0003240D" w:rsidRPr="00F11EDE" w:rsidRDefault="0003240D" w:rsidP="0003240D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Extroversion</w:t>
      </w:r>
    </w:p>
    <w:p w:rsidR="0003240D" w:rsidRPr="00F11EDE" w:rsidRDefault="0003240D" w:rsidP="0003240D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Agreeableness</w:t>
      </w:r>
    </w:p>
    <w:p w:rsidR="0003240D" w:rsidRPr="00F11EDE" w:rsidRDefault="0003240D" w:rsidP="0003240D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Openness to experience</w:t>
      </w:r>
    </w:p>
    <w:p w:rsidR="0003240D" w:rsidRPr="00F11EDE" w:rsidRDefault="0003240D" w:rsidP="0003240D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Emotional stability</w:t>
      </w:r>
    </w:p>
    <w:p w:rsidR="0003240D" w:rsidRPr="00F11EDE" w:rsidRDefault="0003240D" w:rsidP="0003240D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Resiliency</w:t>
      </w:r>
    </w:p>
    <w:p w:rsidR="00D047B8" w:rsidRPr="00F11EDE" w:rsidRDefault="00D047B8" w:rsidP="00D047B8">
      <w:pPr>
        <w:spacing w:after="0" w:line="240" w:lineRule="auto"/>
        <w:rPr>
          <w:rFonts w:ascii="Times New Roman" w:hAnsi="Times New Roman" w:cs="Times New Roman"/>
          <w:sz w:val="20"/>
          <w:szCs w:val="20"/>
          <w:highlight w:val="yellow"/>
          <w:lang w:val="en-US"/>
        </w:rPr>
      </w:pPr>
    </w:p>
    <w:p w:rsidR="0003240D" w:rsidRPr="00F11EDE" w:rsidRDefault="0003240D" w:rsidP="0003240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The theory of the three conflicting personalities id, ego and superego was developed by</w:t>
      </w:r>
    </w:p>
    <w:p w:rsidR="0003240D" w:rsidRPr="00F11EDE" w:rsidRDefault="0003240D" w:rsidP="0003240D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Carl Jung</w:t>
      </w:r>
    </w:p>
    <w:p w:rsidR="0003240D" w:rsidRPr="00F11EDE" w:rsidRDefault="0003240D" w:rsidP="0003240D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Sigmund Freud</w:t>
      </w:r>
    </w:p>
    <w:p w:rsidR="0003240D" w:rsidRPr="00F11EDE" w:rsidRDefault="0003240D" w:rsidP="0003240D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Michael Skinner</w:t>
      </w:r>
    </w:p>
    <w:p w:rsidR="0003240D" w:rsidRPr="00F11EDE" w:rsidRDefault="0003240D" w:rsidP="0003240D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Erik Erikson</w:t>
      </w:r>
    </w:p>
    <w:p w:rsidR="0003240D" w:rsidRPr="00F11EDE" w:rsidRDefault="0003240D" w:rsidP="0003240D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Abraham Maslow</w:t>
      </w:r>
    </w:p>
    <w:p w:rsidR="00D047B8" w:rsidRPr="00F11EDE" w:rsidRDefault="00D047B8" w:rsidP="00D047B8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:rsidR="0003240D" w:rsidRPr="00F11EDE" w:rsidRDefault="0003240D" w:rsidP="0003240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Maslow’s hierarchy of needs include the following EXCEPT</w:t>
      </w:r>
    </w:p>
    <w:p w:rsidR="0003240D" w:rsidRPr="00F11EDE" w:rsidRDefault="00D047B8" w:rsidP="0003240D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P</w:t>
      </w:r>
      <w:r w:rsidR="0003240D" w:rsidRPr="00F11EDE">
        <w:rPr>
          <w:rFonts w:ascii="Times New Roman" w:hAnsi="Times New Roman" w:cs="Times New Roman"/>
          <w:sz w:val="20"/>
          <w:szCs w:val="20"/>
          <w:lang w:val="en-US"/>
        </w:rPr>
        <w:t>h</w:t>
      </w:r>
      <w:r w:rsidRPr="00F11EDE">
        <w:rPr>
          <w:rFonts w:ascii="Times New Roman" w:hAnsi="Times New Roman" w:cs="Times New Roman"/>
          <w:sz w:val="20"/>
          <w:szCs w:val="20"/>
          <w:lang w:val="en-US"/>
        </w:rPr>
        <w:t>ysiological, safety and love</w:t>
      </w:r>
    </w:p>
    <w:p w:rsidR="00D047B8" w:rsidRPr="00F11EDE" w:rsidRDefault="00D047B8" w:rsidP="0003240D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Love, esteem and self-actualization</w:t>
      </w:r>
    </w:p>
    <w:p w:rsidR="00D047B8" w:rsidRPr="00F11EDE" w:rsidRDefault="00D047B8" w:rsidP="0003240D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Physiological, emotional and spiritual</w:t>
      </w:r>
    </w:p>
    <w:p w:rsidR="00D047B8" w:rsidRPr="00F11EDE" w:rsidRDefault="00D047B8" w:rsidP="0003240D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Physiological, love and esteem</w:t>
      </w:r>
    </w:p>
    <w:p w:rsidR="00D047B8" w:rsidRPr="00F11EDE" w:rsidRDefault="00D047B8" w:rsidP="0003240D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Physiological, love, esteem and self-actualization</w:t>
      </w:r>
    </w:p>
    <w:p w:rsidR="00D047B8" w:rsidRPr="00F11EDE" w:rsidRDefault="00D047B8" w:rsidP="00D047B8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:rsidR="00D047B8" w:rsidRPr="00F11EDE" w:rsidRDefault="00D047B8" w:rsidP="00D047B8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What are the risk factors of mental illnesses</w:t>
      </w:r>
    </w:p>
    <w:p w:rsidR="00D047B8" w:rsidRPr="00F11EDE" w:rsidRDefault="00D047B8" w:rsidP="00D047B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Family history</w:t>
      </w:r>
    </w:p>
    <w:p w:rsidR="00D047B8" w:rsidRPr="00F11EDE" w:rsidRDefault="00D047B8" w:rsidP="00D047B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Chronic illnesses</w:t>
      </w:r>
    </w:p>
    <w:p w:rsidR="00D047B8" w:rsidRPr="00F11EDE" w:rsidRDefault="00D047B8" w:rsidP="00D047B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Substance abuse</w:t>
      </w:r>
    </w:p>
    <w:p w:rsidR="00D047B8" w:rsidRPr="00F11EDE" w:rsidRDefault="00D047B8" w:rsidP="00D047B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Social isolation</w:t>
      </w:r>
    </w:p>
    <w:p w:rsidR="00D047B8" w:rsidRPr="00F11EDE" w:rsidRDefault="00D047B8" w:rsidP="00D047B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All of the above</w:t>
      </w:r>
    </w:p>
    <w:p w:rsidR="00B52B71" w:rsidRPr="00F11EDE" w:rsidRDefault="00B52B71" w:rsidP="00B52B71">
      <w:pPr>
        <w:spacing w:after="0" w:line="240" w:lineRule="auto"/>
        <w:rPr>
          <w:rFonts w:ascii="Times New Roman" w:hAnsi="Times New Roman" w:cs="Times New Roman"/>
          <w:sz w:val="20"/>
          <w:szCs w:val="20"/>
          <w:highlight w:val="yellow"/>
          <w:lang w:val="en-US"/>
        </w:rPr>
      </w:pPr>
    </w:p>
    <w:p w:rsidR="00D047B8" w:rsidRPr="00F11EDE" w:rsidRDefault="00B52B71" w:rsidP="00D047B8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Post-</w:t>
      </w:r>
      <w:r w:rsidR="00D047B8" w:rsidRPr="00F11EDE">
        <w:rPr>
          <w:rFonts w:ascii="Times New Roman" w:hAnsi="Times New Roman" w:cs="Times New Roman"/>
          <w:sz w:val="20"/>
          <w:szCs w:val="20"/>
          <w:lang w:val="en-US"/>
        </w:rPr>
        <w:t>traumatic stress disorder is a type of</w:t>
      </w:r>
    </w:p>
    <w:p w:rsidR="00D047B8" w:rsidRPr="00F11EDE" w:rsidRDefault="00D047B8" w:rsidP="00D047B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Phobia</w:t>
      </w:r>
    </w:p>
    <w:p w:rsidR="00D047B8" w:rsidRPr="00F11EDE" w:rsidRDefault="00D047B8" w:rsidP="00D047B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Anxiety disorder</w:t>
      </w:r>
    </w:p>
    <w:p w:rsidR="00D047B8" w:rsidRPr="00F11EDE" w:rsidRDefault="00D047B8" w:rsidP="00D047B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Depression</w:t>
      </w:r>
    </w:p>
    <w:p w:rsidR="00D047B8" w:rsidRPr="00F11EDE" w:rsidRDefault="00D047B8" w:rsidP="00D047B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Bipolar disorder</w:t>
      </w:r>
    </w:p>
    <w:p w:rsidR="00D047B8" w:rsidRPr="00F11EDE" w:rsidRDefault="00D047B8" w:rsidP="00D047B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Seasonal affective disorder</w:t>
      </w:r>
    </w:p>
    <w:p w:rsidR="00B52B71" w:rsidRPr="00F11EDE" w:rsidRDefault="00B52B71" w:rsidP="00B52B71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:rsidR="00D047B8" w:rsidRPr="00F11EDE" w:rsidRDefault="00D047B8" w:rsidP="00D047B8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Deep and persistent fear of specific objects, activity or situations is</w:t>
      </w:r>
    </w:p>
    <w:p w:rsidR="00D047B8" w:rsidRPr="00F11EDE" w:rsidRDefault="00D047B8" w:rsidP="00D047B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Post-traumatic stress disorder</w:t>
      </w:r>
    </w:p>
    <w:p w:rsidR="00D047B8" w:rsidRPr="00F11EDE" w:rsidRDefault="00D047B8" w:rsidP="00D047B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Depression</w:t>
      </w:r>
    </w:p>
    <w:p w:rsidR="00D047B8" w:rsidRPr="00F11EDE" w:rsidRDefault="00D047B8" w:rsidP="00D047B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Seasonal affective disorder</w:t>
      </w:r>
    </w:p>
    <w:p w:rsidR="00D047B8" w:rsidRPr="00F11EDE" w:rsidRDefault="00D047B8" w:rsidP="00D047B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Phobia</w:t>
      </w:r>
    </w:p>
    <w:p w:rsidR="00D047B8" w:rsidRPr="00F11EDE" w:rsidRDefault="00D047B8" w:rsidP="00D047B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Panic attack</w:t>
      </w:r>
    </w:p>
    <w:p w:rsidR="00B52B71" w:rsidRPr="00F11EDE" w:rsidRDefault="00B52B71" w:rsidP="00B52B71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:rsidR="00D047B8" w:rsidRPr="00F11EDE" w:rsidRDefault="00D047B8" w:rsidP="00D047B8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Persistent, recurrent doubts and worries about a particular issue is</w:t>
      </w:r>
    </w:p>
    <w:p w:rsidR="00D047B8" w:rsidRPr="00F11EDE" w:rsidRDefault="00D047B8" w:rsidP="00D047B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Phobia</w:t>
      </w:r>
    </w:p>
    <w:p w:rsidR="00D047B8" w:rsidRPr="00F11EDE" w:rsidRDefault="00D047B8" w:rsidP="00D047B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Post-traumatic stress disorder</w:t>
      </w:r>
    </w:p>
    <w:p w:rsidR="00D047B8" w:rsidRPr="00F11EDE" w:rsidRDefault="00D047B8" w:rsidP="00D047B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Obsessive compulsive disorder</w:t>
      </w:r>
    </w:p>
    <w:p w:rsidR="00D047B8" w:rsidRPr="00F11EDE" w:rsidRDefault="00D047B8" w:rsidP="00D047B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Depression</w:t>
      </w:r>
    </w:p>
    <w:p w:rsidR="00D047B8" w:rsidRPr="00F11EDE" w:rsidRDefault="00D047B8" w:rsidP="00D047B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Panic attack</w:t>
      </w:r>
    </w:p>
    <w:p w:rsidR="00B52B71" w:rsidRPr="00F11EDE" w:rsidRDefault="00B52B71" w:rsidP="00B52B71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:rsidR="00D047B8" w:rsidRPr="00F11EDE" w:rsidRDefault="00D047B8" w:rsidP="00D047B8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Dysthymia is a type of</w:t>
      </w:r>
    </w:p>
    <w:p w:rsidR="00D047B8" w:rsidRPr="00F11EDE" w:rsidRDefault="00D047B8" w:rsidP="00D047B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Seasonal affective disorder</w:t>
      </w:r>
    </w:p>
    <w:p w:rsidR="00D047B8" w:rsidRPr="00F11EDE" w:rsidRDefault="00D047B8" w:rsidP="00D047B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Post-traumatic stress disorder</w:t>
      </w:r>
    </w:p>
    <w:p w:rsidR="00D047B8" w:rsidRPr="00F11EDE" w:rsidRDefault="00D047B8" w:rsidP="00D047B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Depression</w:t>
      </w:r>
    </w:p>
    <w:p w:rsidR="00D047B8" w:rsidRPr="00F11EDE" w:rsidRDefault="00D047B8" w:rsidP="00D047B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Phobia</w:t>
      </w:r>
    </w:p>
    <w:p w:rsidR="00D047B8" w:rsidRPr="00F11EDE" w:rsidRDefault="00D047B8" w:rsidP="00D047B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Panic attack</w:t>
      </w:r>
    </w:p>
    <w:p w:rsidR="00B52B71" w:rsidRPr="00F11EDE" w:rsidRDefault="00B52B71" w:rsidP="00B52B71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:rsidR="00D047B8" w:rsidRPr="00F11EDE" w:rsidRDefault="00D047B8" w:rsidP="00D047B8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In this disorder neurotransmitters in the brain are responsible for mood elevation</w:t>
      </w:r>
    </w:p>
    <w:p w:rsidR="00D047B8" w:rsidRPr="00F11EDE" w:rsidRDefault="00D047B8" w:rsidP="00D047B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Endogenous depression</w:t>
      </w:r>
    </w:p>
    <w:p w:rsidR="00D047B8" w:rsidRPr="00F11EDE" w:rsidRDefault="00D047B8" w:rsidP="00D047B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Exogenous depression</w:t>
      </w:r>
    </w:p>
    <w:p w:rsidR="00D047B8" w:rsidRPr="00F11EDE" w:rsidRDefault="00D047B8" w:rsidP="00D047B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 xml:space="preserve">Seasonal </w:t>
      </w:r>
      <w:r w:rsidR="00B52B71" w:rsidRPr="00F11EDE">
        <w:rPr>
          <w:rFonts w:ascii="Times New Roman" w:hAnsi="Times New Roman" w:cs="Times New Roman"/>
          <w:sz w:val="20"/>
          <w:szCs w:val="20"/>
          <w:lang w:val="en-US"/>
        </w:rPr>
        <w:t>affective disorder</w:t>
      </w:r>
    </w:p>
    <w:p w:rsidR="00B52B71" w:rsidRPr="00F11EDE" w:rsidRDefault="00B52B71" w:rsidP="00D047B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Phobia</w:t>
      </w:r>
    </w:p>
    <w:p w:rsidR="00B52B71" w:rsidRPr="00F11EDE" w:rsidRDefault="00B52B71" w:rsidP="00D047B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Panic attack</w:t>
      </w:r>
    </w:p>
    <w:p w:rsidR="00B52B71" w:rsidRPr="00F11EDE" w:rsidRDefault="00B52B71" w:rsidP="00B52B71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:rsidR="00B52B71" w:rsidRPr="00F11EDE" w:rsidRDefault="00B52B71" w:rsidP="00B52B71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Typical signs of depression include</w:t>
      </w:r>
    </w:p>
    <w:p w:rsidR="00B52B71" w:rsidRPr="00F11EDE" w:rsidRDefault="00B52B71" w:rsidP="00B52B71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Inability to find joy in pleasure giving activities</w:t>
      </w:r>
    </w:p>
    <w:p w:rsidR="00B52B71" w:rsidRPr="00F11EDE" w:rsidRDefault="00B52B71" w:rsidP="00B52B71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Loss of interest in day to day activities</w:t>
      </w:r>
    </w:p>
    <w:p w:rsidR="00B52B71" w:rsidRPr="00F11EDE" w:rsidRDefault="00B52B71" w:rsidP="00B52B71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Unexplainable fatigue and feeling of hopelessness</w:t>
      </w:r>
    </w:p>
    <w:p w:rsidR="00B52B71" w:rsidRPr="00F11EDE" w:rsidRDefault="00B52B71" w:rsidP="00B52B71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All of the above</w:t>
      </w:r>
    </w:p>
    <w:p w:rsidR="00B52B71" w:rsidRPr="00F11EDE" w:rsidRDefault="00B52B71" w:rsidP="00B52B71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None of the above</w:t>
      </w:r>
    </w:p>
    <w:p w:rsidR="00B52B71" w:rsidRPr="00F11EDE" w:rsidRDefault="00B52B71" w:rsidP="00B52B71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:rsidR="00B52B71" w:rsidRPr="00F11EDE" w:rsidRDefault="00B52B71" w:rsidP="00B52B71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This type of psychological disorder is marked by hallucinations and delusions</w:t>
      </w:r>
    </w:p>
    <w:p w:rsidR="00B52B71" w:rsidRPr="00F11EDE" w:rsidRDefault="00B52B71" w:rsidP="00B52B71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Depression</w:t>
      </w:r>
    </w:p>
    <w:p w:rsidR="00B52B71" w:rsidRPr="00F11EDE" w:rsidRDefault="00B52B71" w:rsidP="00B52B71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Bipolar disorder</w:t>
      </w:r>
    </w:p>
    <w:p w:rsidR="00B52B71" w:rsidRPr="00F11EDE" w:rsidRDefault="00B52B71" w:rsidP="00B52B71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Schizophrenia</w:t>
      </w:r>
    </w:p>
    <w:p w:rsidR="00B52B71" w:rsidRPr="00F11EDE" w:rsidRDefault="00B52B71" w:rsidP="00B52B71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Psychosis</w:t>
      </w:r>
    </w:p>
    <w:p w:rsidR="00B52B71" w:rsidRPr="00F11EDE" w:rsidRDefault="00B52B71" w:rsidP="00B52B71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11EDE">
        <w:rPr>
          <w:rFonts w:ascii="Times New Roman" w:hAnsi="Times New Roman" w:cs="Times New Roman"/>
          <w:sz w:val="20"/>
          <w:szCs w:val="20"/>
          <w:lang w:val="en-US"/>
        </w:rPr>
        <w:t>Panic attack</w:t>
      </w:r>
    </w:p>
    <w:sectPr w:rsidR="00B52B71" w:rsidRPr="00F11EDE"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7FF4" w:rsidRDefault="00007FF4" w:rsidP="00446323">
      <w:pPr>
        <w:spacing w:after="0" w:line="240" w:lineRule="auto"/>
      </w:pPr>
      <w:r>
        <w:separator/>
      </w:r>
    </w:p>
  </w:endnote>
  <w:endnote w:type="continuationSeparator" w:id="0">
    <w:p w:rsidR="00007FF4" w:rsidRDefault="00007FF4" w:rsidP="004463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44187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46323" w:rsidRDefault="00446323" w:rsidP="0044632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4344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7FF4" w:rsidRDefault="00007FF4" w:rsidP="00446323">
      <w:pPr>
        <w:spacing w:after="0" w:line="240" w:lineRule="auto"/>
      </w:pPr>
      <w:r>
        <w:separator/>
      </w:r>
    </w:p>
  </w:footnote>
  <w:footnote w:type="continuationSeparator" w:id="0">
    <w:p w:rsidR="00007FF4" w:rsidRDefault="00007FF4" w:rsidP="004463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54972"/>
    <w:multiLevelType w:val="hybridMultilevel"/>
    <w:tmpl w:val="946EBAC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6FD1"/>
    <w:rsid w:val="00007FF4"/>
    <w:rsid w:val="00026B4F"/>
    <w:rsid w:val="0003240D"/>
    <w:rsid w:val="000E57E4"/>
    <w:rsid w:val="00130901"/>
    <w:rsid w:val="001A0A5F"/>
    <w:rsid w:val="001B7945"/>
    <w:rsid w:val="001C3F06"/>
    <w:rsid w:val="001D40A3"/>
    <w:rsid w:val="001D7306"/>
    <w:rsid w:val="002040EC"/>
    <w:rsid w:val="00287DF9"/>
    <w:rsid w:val="002A06A5"/>
    <w:rsid w:val="00352896"/>
    <w:rsid w:val="00390854"/>
    <w:rsid w:val="003F106C"/>
    <w:rsid w:val="00411CB0"/>
    <w:rsid w:val="00446323"/>
    <w:rsid w:val="004520DD"/>
    <w:rsid w:val="004D3A05"/>
    <w:rsid w:val="00506867"/>
    <w:rsid w:val="00523EA3"/>
    <w:rsid w:val="005357F4"/>
    <w:rsid w:val="00536F15"/>
    <w:rsid w:val="00544AE7"/>
    <w:rsid w:val="00597D3F"/>
    <w:rsid w:val="005C3401"/>
    <w:rsid w:val="006D6779"/>
    <w:rsid w:val="006E150D"/>
    <w:rsid w:val="0072247F"/>
    <w:rsid w:val="00772A52"/>
    <w:rsid w:val="0079071D"/>
    <w:rsid w:val="00870202"/>
    <w:rsid w:val="00891CA2"/>
    <w:rsid w:val="008B6F18"/>
    <w:rsid w:val="008C49EE"/>
    <w:rsid w:val="008E6FD1"/>
    <w:rsid w:val="009011A8"/>
    <w:rsid w:val="00942504"/>
    <w:rsid w:val="009879DB"/>
    <w:rsid w:val="00997DB2"/>
    <w:rsid w:val="009B1508"/>
    <w:rsid w:val="009E25A4"/>
    <w:rsid w:val="00A66AC1"/>
    <w:rsid w:val="00A90190"/>
    <w:rsid w:val="00AA7BD8"/>
    <w:rsid w:val="00AB6250"/>
    <w:rsid w:val="00B02D91"/>
    <w:rsid w:val="00B50400"/>
    <w:rsid w:val="00B52B71"/>
    <w:rsid w:val="00BE0070"/>
    <w:rsid w:val="00BE0C6E"/>
    <w:rsid w:val="00C40896"/>
    <w:rsid w:val="00C5637F"/>
    <w:rsid w:val="00C9332C"/>
    <w:rsid w:val="00CB4728"/>
    <w:rsid w:val="00CC7093"/>
    <w:rsid w:val="00CE3AA8"/>
    <w:rsid w:val="00CF0A48"/>
    <w:rsid w:val="00D047B8"/>
    <w:rsid w:val="00D04F4A"/>
    <w:rsid w:val="00D45C30"/>
    <w:rsid w:val="00D72191"/>
    <w:rsid w:val="00DA0179"/>
    <w:rsid w:val="00E95F58"/>
    <w:rsid w:val="00EC1E41"/>
    <w:rsid w:val="00ED31CB"/>
    <w:rsid w:val="00ED584C"/>
    <w:rsid w:val="00F11BEE"/>
    <w:rsid w:val="00F11EDE"/>
    <w:rsid w:val="00F43447"/>
    <w:rsid w:val="00FB5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3A0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463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6323"/>
  </w:style>
  <w:style w:type="paragraph" w:styleId="Footer">
    <w:name w:val="footer"/>
    <w:basedOn w:val="Normal"/>
    <w:link w:val="FooterChar"/>
    <w:uiPriority w:val="99"/>
    <w:unhideWhenUsed/>
    <w:rsid w:val="004463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632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3A0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463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6323"/>
  </w:style>
  <w:style w:type="paragraph" w:styleId="Footer">
    <w:name w:val="footer"/>
    <w:basedOn w:val="Normal"/>
    <w:link w:val="FooterChar"/>
    <w:uiPriority w:val="99"/>
    <w:unhideWhenUsed/>
    <w:rsid w:val="004463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63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2906</TotalTime>
  <Pages>4</Pages>
  <Words>754</Words>
  <Characters>4304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JGomes</dc:creator>
  <cp:lastModifiedBy>JGomes</cp:lastModifiedBy>
  <cp:revision>5</cp:revision>
  <dcterms:created xsi:type="dcterms:W3CDTF">2016-09-18T21:57:00Z</dcterms:created>
  <dcterms:modified xsi:type="dcterms:W3CDTF">2016-10-11T16:30:00Z</dcterms:modified>
</cp:coreProperties>
</file>