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B1387B" w14:textId="77777777" w:rsidR="00502C20" w:rsidRPr="007D6E28" w:rsidRDefault="00385D85" w:rsidP="00385D85">
      <w:pPr>
        <w:jc w:val="center"/>
        <w:rPr>
          <w:sz w:val="22"/>
          <w:szCs w:val="22"/>
        </w:rPr>
      </w:pPr>
      <w:r w:rsidRPr="007D6E28">
        <w:rPr>
          <w:sz w:val="22"/>
          <w:szCs w:val="22"/>
        </w:rPr>
        <w:t>Lecture 2: Chapter 1: “Research as an integrated process</w:t>
      </w:r>
    </w:p>
    <w:p w14:paraId="44D0BE7E" w14:textId="77777777" w:rsidR="00385D85" w:rsidRPr="007D6E28" w:rsidRDefault="00385D85" w:rsidP="00385D85">
      <w:pPr>
        <w:jc w:val="center"/>
        <w:rPr>
          <w:sz w:val="22"/>
          <w:szCs w:val="22"/>
        </w:rPr>
      </w:pPr>
    </w:p>
    <w:p w14:paraId="1728D2A0" w14:textId="77777777" w:rsidR="00385D85" w:rsidRPr="007D6E28" w:rsidRDefault="00385D85" w:rsidP="00385D85">
      <w:pPr>
        <w:rPr>
          <w:b/>
          <w:i/>
          <w:sz w:val="22"/>
          <w:szCs w:val="22"/>
        </w:rPr>
      </w:pPr>
      <w:r w:rsidRPr="007D6E28">
        <w:rPr>
          <w:b/>
          <w:i/>
          <w:sz w:val="22"/>
          <w:szCs w:val="22"/>
        </w:rPr>
        <w:t>Doing criminological research</w:t>
      </w:r>
    </w:p>
    <w:p w14:paraId="1424F85A" w14:textId="77777777" w:rsidR="00385D85" w:rsidRPr="007D6E28" w:rsidRDefault="00385D85" w:rsidP="00385D85">
      <w:pPr>
        <w:pStyle w:val="ListParagraph"/>
        <w:numPr>
          <w:ilvl w:val="0"/>
          <w:numId w:val="1"/>
        </w:numPr>
        <w:jc w:val="both"/>
        <w:rPr>
          <w:sz w:val="22"/>
          <w:szCs w:val="22"/>
        </w:rPr>
      </w:pPr>
      <w:r w:rsidRPr="007D6E28">
        <w:rPr>
          <w:sz w:val="22"/>
          <w:szCs w:val="22"/>
        </w:rPr>
        <w:t>Doing criminological research entails reading a lot of research material.</w:t>
      </w:r>
    </w:p>
    <w:p w14:paraId="69585F52" w14:textId="77777777" w:rsidR="00385D85" w:rsidRPr="007D6E28" w:rsidRDefault="00385D85" w:rsidP="00385D85">
      <w:pPr>
        <w:pStyle w:val="ListParagraph"/>
        <w:numPr>
          <w:ilvl w:val="0"/>
          <w:numId w:val="1"/>
        </w:numPr>
        <w:jc w:val="both"/>
        <w:rPr>
          <w:sz w:val="22"/>
          <w:szCs w:val="22"/>
        </w:rPr>
      </w:pPr>
      <w:r w:rsidRPr="007D6E28">
        <w:rPr>
          <w:sz w:val="22"/>
          <w:szCs w:val="22"/>
        </w:rPr>
        <w:t>Many different sources, including academic lecturers, government researchers and various interest groups.</w:t>
      </w:r>
    </w:p>
    <w:p w14:paraId="7E4DC9B1" w14:textId="77777777" w:rsidR="00385D85" w:rsidRPr="007D6E28" w:rsidRDefault="00385D85" w:rsidP="00385D85">
      <w:pPr>
        <w:pStyle w:val="ListParagraph"/>
        <w:numPr>
          <w:ilvl w:val="0"/>
          <w:numId w:val="1"/>
        </w:numPr>
        <w:jc w:val="both"/>
        <w:rPr>
          <w:sz w:val="22"/>
          <w:szCs w:val="22"/>
        </w:rPr>
      </w:pPr>
      <w:r w:rsidRPr="007D6E28">
        <w:rPr>
          <w:sz w:val="22"/>
          <w:szCs w:val="22"/>
        </w:rPr>
        <w:t>Criminological research cannot be seen in isolation from criminological</w:t>
      </w:r>
      <w:r w:rsidR="00974BB0" w:rsidRPr="007D6E28">
        <w:rPr>
          <w:sz w:val="22"/>
          <w:szCs w:val="22"/>
        </w:rPr>
        <w:t xml:space="preserve"> theory, and that the interplay between theory and the methods used is fundamentally important</w:t>
      </w:r>
    </w:p>
    <w:p w14:paraId="093F83A4" w14:textId="77777777" w:rsidR="00974BB0" w:rsidRPr="007D6E28" w:rsidRDefault="00974BB0" w:rsidP="00385D85">
      <w:pPr>
        <w:pStyle w:val="ListParagraph"/>
        <w:numPr>
          <w:ilvl w:val="0"/>
          <w:numId w:val="1"/>
        </w:numPr>
        <w:jc w:val="both"/>
        <w:rPr>
          <w:sz w:val="22"/>
          <w:szCs w:val="22"/>
        </w:rPr>
      </w:pPr>
      <w:r w:rsidRPr="007D6E28">
        <w:rPr>
          <w:sz w:val="22"/>
          <w:szCs w:val="22"/>
        </w:rPr>
        <w:t>Theories exist to explain what research data is telling us about crime and social control and, over time, theories are revised, adapted or rejected in light of new research data.</w:t>
      </w:r>
    </w:p>
    <w:p w14:paraId="64A9D343" w14:textId="77777777" w:rsidR="00974BB0" w:rsidRPr="007D6E28" w:rsidRDefault="00974BB0" w:rsidP="00385D85">
      <w:pPr>
        <w:pStyle w:val="ListParagraph"/>
        <w:numPr>
          <w:ilvl w:val="0"/>
          <w:numId w:val="1"/>
        </w:numPr>
        <w:jc w:val="both"/>
        <w:rPr>
          <w:sz w:val="22"/>
          <w:szCs w:val="22"/>
        </w:rPr>
      </w:pPr>
      <w:r w:rsidRPr="007D6E28">
        <w:rPr>
          <w:sz w:val="22"/>
          <w:szCs w:val="22"/>
        </w:rPr>
        <w:t>Crime and justice research is a dynamic and iterative process.</w:t>
      </w:r>
    </w:p>
    <w:p w14:paraId="621AA361" w14:textId="77777777" w:rsidR="00974BB0" w:rsidRPr="007D6E28" w:rsidRDefault="00974BB0" w:rsidP="00974BB0">
      <w:pPr>
        <w:pStyle w:val="ListParagraph"/>
        <w:jc w:val="both"/>
        <w:rPr>
          <w:sz w:val="22"/>
          <w:szCs w:val="22"/>
        </w:rPr>
      </w:pPr>
      <w:bookmarkStart w:id="0" w:name="_GoBack"/>
      <w:bookmarkEnd w:id="0"/>
    </w:p>
    <w:p w14:paraId="32FAAB9D" w14:textId="77777777" w:rsidR="00974BB0" w:rsidRPr="007D6E28" w:rsidRDefault="00974BB0" w:rsidP="00974BB0">
      <w:pPr>
        <w:jc w:val="both"/>
        <w:rPr>
          <w:b/>
          <w:sz w:val="22"/>
          <w:szCs w:val="22"/>
          <w:u w:val="single"/>
        </w:rPr>
      </w:pPr>
      <w:r w:rsidRPr="007D6E28">
        <w:rPr>
          <w:b/>
          <w:sz w:val="22"/>
          <w:szCs w:val="22"/>
          <w:u w:val="single"/>
        </w:rPr>
        <w:t>Stages of research</w:t>
      </w:r>
    </w:p>
    <w:p w14:paraId="559664AD" w14:textId="77777777" w:rsidR="00974BB0" w:rsidRPr="007D6E28" w:rsidRDefault="00974BB0" w:rsidP="00974BB0">
      <w:pPr>
        <w:pStyle w:val="ListParagraph"/>
        <w:numPr>
          <w:ilvl w:val="0"/>
          <w:numId w:val="2"/>
        </w:numPr>
        <w:jc w:val="both"/>
        <w:rPr>
          <w:sz w:val="22"/>
          <w:szCs w:val="22"/>
        </w:rPr>
      </w:pPr>
      <w:r w:rsidRPr="007D6E28">
        <w:rPr>
          <w:sz w:val="22"/>
          <w:szCs w:val="22"/>
        </w:rPr>
        <w:t>All researchers move through various stages and procedures</w:t>
      </w:r>
    </w:p>
    <w:p w14:paraId="05A114FF" w14:textId="77777777" w:rsidR="00974BB0" w:rsidRPr="007D6E28" w:rsidRDefault="00974BB0" w:rsidP="00974BB0">
      <w:pPr>
        <w:pStyle w:val="ListParagraph"/>
        <w:numPr>
          <w:ilvl w:val="0"/>
          <w:numId w:val="2"/>
        </w:numPr>
        <w:jc w:val="both"/>
        <w:rPr>
          <w:sz w:val="22"/>
          <w:szCs w:val="22"/>
        </w:rPr>
      </w:pPr>
      <w:r w:rsidRPr="007D6E28">
        <w:rPr>
          <w:sz w:val="22"/>
          <w:szCs w:val="22"/>
        </w:rPr>
        <w:t>The research purpose shapes the research question, data collection methods, and analysis</w:t>
      </w:r>
    </w:p>
    <w:p w14:paraId="0FAF2D71" w14:textId="77777777" w:rsidR="00974BB0" w:rsidRPr="007D6E28" w:rsidRDefault="00974BB0" w:rsidP="00974BB0">
      <w:pPr>
        <w:pStyle w:val="ListParagraph"/>
        <w:numPr>
          <w:ilvl w:val="1"/>
          <w:numId w:val="2"/>
        </w:numPr>
        <w:jc w:val="both"/>
        <w:rPr>
          <w:sz w:val="22"/>
          <w:szCs w:val="22"/>
        </w:rPr>
      </w:pPr>
      <w:r w:rsidRPr="007D6E28">
        <w:rPr>
          <w:sz w:val="22"/>
          <w:szCs w:val="22"/>
        </w:rPr>
        <w:t xml:space="preserve">Choosing a research topic requires checking for </w:t>
      </w:r>
      <w:r w:rsidRPr="007D6E28">
        <w:rPr>
          <w:b/>
          <w:sz w:val="22"/>
          <w:szCs w:val="22"/>
        </w:rPr>
        <w:t xml:space="preserve">achievability </w:t>
      </w:r>
      <w:r w:rsidRPr="007D6E28">
        <w:rPr>
          <w:sz w:val="22"/>
          <w:szCs w:val="22"/>
        </w:rPr>
        <w:t xml:space="preserve">and </w:t>
      </w:r>
      <w:r w:rsidRPr="007D6E28">
        <w:rPr>
          <w:b/>
          <w:sz w:val="22"/>
          <w:szCs w:val="22"/>
        </w:rPr>
        <w:t>appropriateness</w:t>
      </w:r>
    </w:p>
    <w:p w14:paraId="4E6F015F" w14:textId="77777777" w:rsidR="00974BB0" w:rsidRPr="007D6E28" w:rsidRDefault="00974BB0" w:rsidP="00974BB0">
      <w:pPr>
        <w:pStyle w:val="ListParagraph"/>
        <w:numPr>
          <w:ilvl w:val="0"/>
          <w:numId w:val="2"/>
        </w:numPr>
        <w:jc w:val="both"/>
        <w:rPr>
          <w:sz w:val="22"/>
          <w:szCs w:val="22"/>
        </w:rPr>
      </w:pPr>
      <w:r w:rsidRPr="007D6E28">
        <w:rPr>
          <w:b/>
          <w:sz w:val="22"/>
          <w:szCs w:val="22"/>
        </w:rPr>
        <w:t xml:space="preserve">Achievability </w:t>
      </w:r>
      <w:r w:rsidRPr="007D6E28">
        <w:rPr>
          <w:sz w:val="22"/>
          <w:szCs w:val="22"/>
        </w:rPr>
        <w:t xml:space="preserve">(feasibility or ‘doability’) is essentially about the constraints, the limitations imposed by time, space and access, and – a more prominent concern today than in the past. – Research ethics and the associated approval procedures. </w:t>
      </w:r>
    </w:p>
    <w:p w14:paraId="139471A1" w14:textId="77777777" w:rsidR="00974BB0" w:rsidRPr="007D6E28" w:rsidRDefault="00974BB0" w:rsidP="00974BB0">
      <w:pPr>
        <w:pStyle w:val="ListParagraph"/>
        <w:numPr>
          <w:ilvl w:val="0"/>
          <w:numId w:val="2"/>
        </w:numPr>
        <w:jc w:val="both"/>
        <w:rPr>
          <w:sz w:val="22"/>
          <w:szCs w:val="22"/>
        </w:rPr>
      </w:pPr>
      <w:r w:rsidRPr="007D6E28">
        <w:rPr>
          <w:b/>
          <w:sz w:val="22"/>
          <w:szCs w:val="22"/>
        </w:rPr>
        <w:t>Appropriateness</w:t>
      </w:r>
      <w:r w:rsidRPr="007D6E28">
        <w:rPr>
          <w:sz w:val="22"/>
          <w:szCs w:val="22"/>
        </w:rPr>
        <w:t xml:space="preserve"> concerns the best method, or mix of methods, to investigate the subject area and answer the research question.</w:t>
      </w:r>
    </w:p>
    <w:p w14:paraId="40D7F858" w14:textId="77777777" w:rsidR="00974BB0" w:rsidRPr="007D6E28" w:rsidRDefault="00974BB0" w:rsidP="00974BB0">
      <w:pPr>
        <w:jc w:val="both"/>
        <w:rPr>
          <w:sz w:val="22"/>
          <w:szCs w:val="22"/>
        </w:rPr>
      </w:pPr>
    </w:p>
    <w:p w14:paraId="385F0D0E" w14:textId="77777777" w:rsidR="00974BB0" w:rsidRPr="007D6E28" w:rsidRDefault="00974BB0" w:rsidP="00974BB0">
      <w:pPr>
        <w:jc w:val="both"/>
        <w:rPr>
          <w:b/>
          <w:sz w:val="22"/>
          <w:szCs w:val="22"/>
          <w:u w:val="single"/>
        </w:rPr>
      </w:pPr>
      <w:r w:rsidRPr="007D6E28">
        <w:rPr>
          <w:b/>
          <w:sz w:val="22"/>
          <w:szCs w:val="22"/>
          <w:u w:val="single"/>
        </w:rPr>
        <w:t>Designing a research strategy</w:t>
      </w:r>
    </w:p>
    <w:p w14:paraId="318497B2" w14:textId="77777777" w:rsidR="00974BB0" w:rsidRPr="007D6E28" w:rsidRDefault="00974BB0" w:rsidP="00974BB0">
      <w:pPr>
        <w:pStyle w:val="ListParagraph"/>
        <w:numPr>
          <w:ilvl w:val="0"/>
          <w:numId w:val="3"/>
        </w:numPr>
        <w:jc w:val="both"/>
        <w:rPr>
          <w:sz w:val="22"/>
          <w:szCs w:val="22"/>
        </w:rPr>
      </w:pPr>
      <w:r w:rsidRPr="007D6E28">
        <w:rPr>
          <w:sz w:val="22"/>
          <w:szCs w:val="22"/>
        </w:rPr>
        <w:t>A projects research design connects theoretical or conceptual questions with practical considerations of conducting the research, generating useful data and delivering tangible outputs.</w:t>
      </w:r>
    </w:p>
    <w:p w14:paraId="46BC57B0" w14:textId="77777777" w:rsidR="00974BB0" w:rsidRPr="007D6E28" w:rsidRDefault="00974BB0" w:rsidP="00974BB0">
      <w:pPr>
        <w:pStyle w:val="ListParagraph"/>
        <w:numPr>
          <w:ilvl w:val="1"/>
          <w:numId w:val="3"/>
        </w:numPr>
        <w:jc w:val="both"/>
        <w:rPr>
          <w:sz w:val="22"/>
          <w:szCs w:val="22"/>
        </w:rPr>
      </w:pPr>
      <w:r w:rsidRPr="007D6E28">
        <w:rPr>
          <w:sz w:val="22"/>
          <w:szCs w:val="22"/>
        </w:rPr>
        <w:t>Significance of quantitative and qualitative approaches</w:t>
      </w:r>
    </w:p>
    <w:p w14:paraId="427CD47A" w14:textId="77777777" w:rsidR="00974BB0" w:rsidRPr="007D6E28" w:rsidRDefault="00974BB0" w:rsidP="00974BB0">
      <w:pPr>
        <w:pStyle w:val="ListParagraph"/>
        <w:numPr>
          <w:ilvl w:val="0"/>
          <w:numId w:val="3"/>
        </w:numPr>
        <w:jc w:val="both"/>
        <w:rPr>
          <w:sz w:val="22"/>
          <w:szCs w:val="22"/>
        </w:rPr>
      </w:pPr>
      <w:r w:rsidRPr="007D6E28">
        <w:rPr>
          <w:sz w:val="22"/>
          <w:szCs w:val="22"/>
        </w:rPr>
        <w:t>Fussey and Crowther-Dowey: “Particular research methods are not inherently “good” or “bad”; they are merely differently suited to different tasks. Good criminological researchers, then, need to hold two key skills. The first is an understanding and appreciation of the different research methods and strategies. The second is he ability to distinguish which methods are most suited to the area of enquiry at hand.”</w:t>
      </w:r>
    </w:p>
    <w:p w14:paraId="49F0287B" w14:textId="77777777" w:rsidR="00974BB0" w:rsidRPr="007D6E28" w:rsidRDefault="00974BB0" w:rsidP="00974BB0">
      <w:pPr>
        <w:jc w:val="both"/>
        <w:rPr>
          <w:sz w:val="22"/>
          <w:szCs w:val="22"/>
        </w:rPr>
      </w:pPr>
    </w:p>
    <w:p w14:paraId="1D4DE08F" w14:textId="77777777" w:rsidR="000260FF" w:rsidRPr="007D6E28" w:rsidRDefault="00974BB0" w:rsidP="00974BB0">
      <w:pPr>
        <w:jc w:val="both"/>
        <w:rPr>
          <w:b/>
          <w:sz w:val="22"/>
          <w:szCs w:val="22"/>
          <w:u w:val="single"/>
        </w:rPr>
      </w:pPr>
      <w:r w:rsidRPr="007D6E28">
        <w:rPr>
          <w:b/>
          <w:sz w:val="22"/>
          <w:szCs w:val="22"/>
          <w:u w:val="single"/>
        </w:rPr>
        <w:t>Quantitative and Qualitative methods</w:t>
      </w:r>
    </w:p>
    <w:p w14:paraId="4FAC9AAD" w14:textId="77777777" w:rsidR="00974BB0" w:rsidRPr="007D6E28" w:rsidRDefault="000260FF" w:rsidP="00974BB0">
      <w:pPr>
        <w:pStyle w:val="ListParagraph"/>
        <w:numPr>
          <w:ilvl w:val="0"/>
          <w:numId w:val="4"/>
        </w:numPr>
        <w:jc w:val="both"/>
        <w:rPr>
          <w:sz w:val="22"/>
          <w:szCs w:val="22"/>
        </w:rPr>
      </w:pPr>
      <w:r w:rsidRPr="007D6E28">
        <w:rPr>
          <w:sz w:val="22"/>
          <w:szCs w:val="22"/>
        </w:rPr>
        <w:t>Quantitative methods</w:t>
      </w:r>
    </w:p>
    <w:p w14:paraId="2BB6B8B0" w14:textId="77777777" w:rsidR="000260FF" w:rsidRPr="007D6E28" w:rsidRDefault="000260FF" w:rsidP="000260FF">
      <w:pPr>
        <w:pStyle w:val="ListParagraph"/>
        <w:numPr>
          <w:ilvl w:val="1"/>
          <w:numId w:val="4"/>
        </w:numPr>
        <w:jc w:val="both"/>
        <w:rPr>
          <w:sz w:val="22"/>
          <w:szCs w:val="22"/>
        </w:rPr>
      </w:pPr>
      <w:r w:rsidRPr="007D6E28">
        <w:rPr>
          <w:sz w:val="22"/>
          <w:szCs w:val="22"/>
        </w:rPr>
        <w:t>Positivistic epistemological assumptions</w:t>
      </w:r>
    </w:p>
    <w:p w14:paraId="1BD8099D" w14:textId="77777777" w:rsidR="000260FF" w:rsidRPr="007D6E28" w:rsidRDefault="000260FF" w:rsidP="000260FF">
      <w:pPr>
        <w:pStyle w:val="ListParagraph"/>
        <w:numPr>
          <w:ilvl w:val="1"/>
          <w:numId w:val="4"/>
        </w:numPr>
        <w:jc w:val="both"/>
        <w:rPr>
          <w:sz w:val="22"/>
          <w:szCs w:val="22"/>
        </w:rPr>
      </w:pPr>
      <w:r w:rsidRPr="007D6E28">
        <w:rPr>
          <w:sz w:val="22"/>
          <w:szCs w:val="22"/>
        </w:rPr>
        <w:t>Focus on statistical regularities, counting, precision, and numerical values.</w:t>
      </w:r>
    </w:p>
    <w:p w14:paraId="49F57F10" w14:textId="77777777" w:rsidR="000260FF" w:rsidRPr="007D6E28" w:rsidRDefault="000260FF" w:rsidP="000260FF">
      <w:pPr>
        <w:pStyle w:val="ListParagraph"/>
        <w:numPr>
          <w:ilvl w:val="1"/>
          <w:numId w:val="4"/>
        </w:numPr>
        <w:jc w:val="both"/>
        <w:rPr>
          <w:sz w:val="22"/>
          <w:szCs w:val="22"/>
        </w:rPr>
      </w:pPr>
      <w:r w:rsidRPr="007D6E28">
        <w:rPr>
          <w:sz w:val="22"/>
          <w:szCs w:val="22"/>
        </w:rPr>
        <w:t>Appropriate for questions of cause and effect, prediction and effectiveness of interventions.</w:t>
      </w:r>
    </w:p>
    <w:p w14:paraId="6A185709" w14:textId="77777777" w:rsidR="000260FF" w:rsidRPr="007D6E28" w:rsidRDefault="000260FF" w:rsidP="000260FF">
      <w:pPr>
        <w:pStyle w:val="ListParagraph"/>
        <w:numPr>
          <w:ilvl w:val="1"/>
          <w:numId w:val="4"/>
        </w:numPr>
        <w:jc w:val="both"/>
        <w:rPr>
          <w:sz w:val="22"/>
          <w:szCs w:val="22"/>
        </w:rPr>
      </w:pPr>
      <w:r w:rsidRPr="007D6E28">
        <w:rPr>
          <w:sz w:val="22"/>
          <w:szCs w:val="22"/>
        </w:rPr>
        <w:t>Etic in nature</w:t>
      </w:r>
    </w:p>
    <w:p w14:paraId="42CFE663" w14:textId="77777777" w:rsidR="000260FF" w:rsidRPr="007D6E28" w:rsidRDefault="000260FF" w:rsidP="000260FF">
      <w:pPr>
        <w:pStyle w:val="ListParagraph"/>
        <w:numPr>
          <w:ilvl w:val="2"/>
          <w:numId w:val="4"/>
        </w:numPr>
        <w:jc w:val="both"/>
        <w:rPr>
          <w:sz w:val="22"/>
          <w:szCs w:val="22"/>
        </w:rPr>
      </w:pPr>
      <w:r w:rsidRPr="007D6E28">
        <w:rPr>
          <w:sz w:val="22"/>
          <w:szCs w:val="22"/>
        </w:rPr>
        <w:t>Etic: An outsider perspective; the researcher interprets the events and behavior under investigation.</w:t>
      </w:r>
    </w:p>
    <w:p w14:paraId="3CC62FF1" w14:textId="77777777" w:rsidR="000260FF" w:rsidRPr="007D6E28" w:rsidRDefault="000260FF" w:rsidP="000260FF">
      <w:pPr>
        <w:pStyle w:val="ListParagraph"/>
        <w:numPr>
          <w:ilvl w:val="1"/>
          <w:numId w:val="4"/>
        </w:numPr>
        <w:jc w:val="both"/>
        <w:rPr>
          <w:sz w:val="22"/>
          <w:szCs w:val="22"/>
        </w:rPr>
      </w:pPr>
      <w:r w:rsidRPr="007D6E28">
        <w:rPr>
          <w:sz w:val="22"/>
          <w:szCs w:val="22"/>
        </w:rPr>
        <w:t>In general, quantitative research is used to help understand trends and general tendencies</w:t>
      </w:r>
    </w:p>
    <w:p w14:paraId="1A2A1170" w14:textId="77777777" w:rsidR="000260FF" w:rsidRPr="007D6E28" w:rsidRDefault="000260FF" w:rsidP="000260FF">
      <w:pPr>
        <w:pStyle w:val="ListParagraph"/>
        <w:numPr>
          <w:ilvl w:val="1"/>
          <w:numId w:val="4"/>
        </w:numPr>
        <w:jc w:val="both"/>
        <w:rPr>
          <w:sz w:val="22"/>
          <w:szCs w:val="22"/>
        </w:rPr>
      </w:pPr>
      <w:r w:rsidRPr="007D6E28">
        <w:rPr>
          <w:sz w:val="22"/>
          <w:szCs w:val="22"/>
        </w:rPr>
        <w:t>Examples of quantitative research</w:t>
      </w:r>
    </w:p>
    <w:p w14:paraId="5AEBA3D8" w14:textId="77777777" w:rsidR="000260FF" w:rsidRPr="007D6E28" w:rsidRDefault="000260FF" w:rsidP="000260FF">
      <w:pPr>
        <w:pStyle w:val="ListParagraph"/>
        <w:numPr>
          <w:ilvl w:val="2"/>
          <w:numId w:val="4"/>
        </w:numPr>
        <w:jc w:val="both"/>
        <w:rPr>
          <w:sz w:val="22"/>
          <w:szCs w:val="22"/>
        </w:rPr>
      </w:pPr>
      <w:r w:rsidRPr="007D6E28">
        <w:rPr>
          <w:sz w:val="22"/>
          <w:szCs w:val="22"/>
        </w:rPr>
        <w:t>Crime rates, clearance rates, prison populations by age, gender, offence, parole rates, suicide rates.</w:t>
      </w:r>
    </w:p>
    <w:p w14:paraId="1CF96B1D" w14:textId="77777777" w:rsidR="000260FF" w:rsidRPr="007D6E28" w:rsidRDefault="000260FF" w:rsidP="000260FF">
      <w:pPr>
        <w:pStyle w:val="ListParagraph"/>
        <w:numPr>
          <w:ilvl w:val="2"/>
          <w:numId w:val="4"/>
        </w:numPr>
        <w:jc w:val="both"/>
        <w:rPr>
          <w:sz w:val="22"/>
          <w:szCs w:val="22"/>
        </w:rPr>
      </w:pPr>
      <w:r w:rsidRPr="007D6E28">
        <w:rPr>
          <w:sz w:val="22"/>
          <w:szCs w:val="22"/>
        </w:rPr>
        <w:t>Victimization surveys and self-report survey</w:t>
      </w:r>
    </w:p>
    <w:p w14:paraId="278F029D" w14:textId="77777777" w:rsidR="000260FF" w:rsidRPr="007D6E28" w:rsidRDefault="000260FF" w:rsidP="000260FF">
      <w:pPr>
        <w:pStyle w:val="ListParagraph"/>
        <w:numPr>
          <w:ilvl w:val="2"/>
          <w:numId w:val="4"/>
        </w:numPr>
        <w:jc w:val="both"/>
        <w:rPr>
          <w:sz w:val="22"/>
          <w:szCs w:val="22"/>
        </w:rPr>
      </w:pPr>
      <w:r w:rsidRPr="007D6E28">
        <w:rPr>
          <w:sz w:val="22"/>
          <w:szCs w:val="22"/>
        </w:rPr>
        <w:lastRenderedPageBreak/>
        <w:t>Trends in youth perceptions of justice system</w:t>
      </w:r>
    </w:p>
    <w:p w14:paraId="34641B06" w14:textId="77777777" w:rsidR="000260FF" w:rsidRPr="007D6E28" w:rsidRDefault="000260FF" w:rsidP="000260FF">
      <w:pPr>
        <w:pStyle w:val="ListParagraph"/>
        <w:numPr>
          <w:ilvl w:val="2"/>
          <w:numId w:val="4"/>
        </w:numPr>
        <w:jc w:val="both"/>
        <w:rPr>
          <w:sz w:val="22"/>
          <w:szCs w:val="22"/>
        </w:rPr>
      </w:pPr>
      <w:r w:rsidRPr="007D6E28">
        <w:rPr>
          <w:sz w:val="22"/>
          <w:szCs w:val="22"/>
        </w:rPr>
        <w:t>Actuarial models: threat levels for dangerous offenders.</w:t>
      </w:r>
    </w:p>
    <w:p w14:paraId="7F6D94C9" w14:textId="77777777" w:rsidR="000260FF" w:rsidRPr="007D6E28" w:rsidRDefault="000260FF" w:rsidP="000260FF">
      <w:pPr>
        <w:pStyle w:val="ListParagraph"/>
        <w:ind w:left="2160"/>
        <w:jc w:val="both"/>
        <w:rPr>
          <w:sz w:val="22"/>
          <w:szCs w:val="22"/>
        </w:rPr>
      </w:pPr>
    </w:p>
    <w:p w14:paraId="29F1DA88" w14:textId="77777777" w:rsidR="000260FF" w:rsidRPr="007D6E28" w:rsidRDefault="000260FF" w:rsidP="000260FF">
      <w:pPr>
        <w:pStyle w:val="ListParagraph"/>
        <w:numPr>
          <w:ilvl w:val="0"/>
          <w:numId w:val="4"/>
        </w:numPr>
        <w:jc w:val="both"/>
        <w:rPr>
          <w:sz w:val="22"/>
          <w:szCs w:val="22"/>
        </w:rPr>
      </w:pPr>
      <w:r w:rsidRPr="007D6E28">
        <w:rPr>
          <w:sz w:val="22"/>
          <w:szCs w:val="22"/>
        </w:rPr>
        <w:t>Qualitative methods</w:t>
      </w:r>
    </w:p>
    <w:p w14:paraId="3E596275" w14:textId="77777777" w:rsidR="000260FF" w:rsidRPr="007D6E28" w:rsidRDefault="000260FF" w:rsidP="000260FF">
      <w:pPr>
        <w:pStyle w:val="ListParagraph"/>
        <w:numPr>
          <w:ilvl w:val="1"/>
          <w:numId w:val="4"/>
        </w:numPr>
        <w:jc w:val="both"/>
        <w:rPr>
          <w:sz w:val="22"/>
          <w:szCs w:val="22"/>
        </w:rPr>
      </w:pPr>
      <w:r w:rsidRPr="007D6E28">
        <w:rPr>
          <w:sz w:val="22"/>
          <w:szCs w:val="22"/>
        </w:rPr>
        <w:t>Interpretive, epistemological assumptions; multiple realities/subjectivities.</w:t>
      </w:r>
    </w:p>
    <w:p w14:paraId="0622EE2F" w14:textId="77777777" w:rsidR="000260FF" w:rsidRPr="007D6E28" w:rsidRDefault="000260FF" w:rsidP="000260FF">
      <w:pPr>
        <w:pStyle w:val="ListParagraph"/>
        <w:numPr>
          <w:ilvl w:val="1"/>
          <w:numId w:val="4"/>
        </w:numPr>
        <w:jc w:val="both"/>
        <w:rPr>
          <w:sz w:val="22"/>
          <w:szCs w:val="22"/>
        </w:rPr>
      </w:pPr>
      <w:r w:rsidRPr="007D6E28">
        <w:rPr>
          <w:sz w:val="22"/>
          <w:szCs w:val="22"/>
        </w:rPr>
        <w:t>Focus on trustworthiness, dependability, and credibility</w:t>
      </w:r>
    </w:p>
    <w:p w14:paraId="05184616" w14:textId="77777777" w:rsidR="000260FF" w:rsidRPr="007D6E28" w:rsidRDefault="000260FF" w:rsidP="000260FF">
      <w:pPr>
        <w:pStyle w:val="ListParagraph"/>
        <w:numPr>
          <w:ilvl w:val="1"/>
          <w:numId w:val="4"/>
        </w:numPr>
        <w:jc w:val="both"/>
        <w:rPr>
          <w:sz w:val="22"/>
          <w:szCs w:val="22"/>
        </w:rPr>
      </w:pPr>
      <w:r w:rsidRPr="007D6E28">
        <w:rPr>
          <w:sz w:val="22"/>
          <w:szCs w:val="22"/>
        </w:rPr>
        <w:t>Appropriate for exploratory research; topics we know little about</w:t>
      </w:r>
    </w:p>
    <w:p w14:paraId="0F4578A3" w14:textId="77777777" w:rsidR="000260FF" w:rsidRPr="007D6E28" w:rsidRDefault="000260FF" w:rsidP="000260FF">
      <w:pPr>
        <w:pStyle w:val="ListParagraph"/>
        <w:numPr>
          <w:ilvl w:val="1"/>
          <w:numId w:val="4"/>
        </w:numPr>
        <w:jc w:val="both"/>
        <w:rPr>
          <w:sz w:val="22"/>
          <w:szCs w:val="22"/>
        </w:rPr>
      </w:pPr>
      <w:r w:rsidRPr="007D6E28">
        <w:rPr>
          <w:sz w:val="22"/>
          <w:szCs w:val="22"/>
        </w:rPr>
        <w:t>Emic in nature</w:t>
      </w:r>
    </w:p>
    <w:p w14:paraId="7731B2FE" w14:textId="77777777" w:rsidR="000260FF" w:rsidRPr="007D6E28" w:rsidRDefault="000260FF" w:rsidP="000260FF">
      <w:pPr>
        <w:pStyle w:val="ListParagraph"/>
        <w:numPr>
          <w:ilvl w:val="2"/>
          <w:numId w:val="4"/>
        </w:numPr>
        <w:jc w:val="both"/>
        <w:rPr>
          <w:sz w:val="22"/>
          <w:szCs w:val="22"/>
        </w:rPr>
      </w:pPr>
      <w:r w:rsidRPr="007D6E28">
        <w:rPr>
          <w:sz w:val="22"/>
          <w:szCs w:val="22"/>
        </w:rPr>
        <w:t>Emic: an insider’s perspective: event and behaviors under investigation are interpreted based on what they mean to the social actors involved.</w:t>
      </w:r>
    </w:p>
    <w:p w14:paraId="48ACB9CD" w14:textId="77777777" w:rsidR="000260FF" w:rsidRPr="007D6E28" w:rsidRDefault="000260FF" w:rsidP="000260FF">
      <w:pPr>
        <w:pStyle w:val="ListParagraph"/>
        <w:numPr>
          <w:ilvl w:val="1"/>
          <w:numId w:val="4"/>
        </w:numPr>
        <w:jc w:val="both"/>
        <w:rPr>
          <w:sz w:val="22"/>
          <w:szCs w:val="22"/>
        </w:rPr>
      </w:pPr>
      <w:r w:rsidRPr="007D6E28">
        <w:rPr>
          <w:sz w:val="22"/>
          <w:szCs w:val="22"/>
        </w:rPr>
        <w:t>Examples of qualitative research</w:t>
      </w:r>
    </w:p>
    <w:p w14:paraId="2560CD4F" w14:textId="77777777" w:rsidR="000260FF" w:rsidRPr="007D6E28" w:rsidRDefault="000260FF" w:rsidP="000260FF">
      <w:pPr>
        <w:pStyle w:val="ListParagraph"/>
        <w:numPr>
          <w:ilvl w:val="2"/>
          <w:numId w:val="4"/>
        </w:numPr>
        <w:jc w:val="both"/>
        <w:rPr>
          <w:sz w:val="22"/>
          <w:szCs w:val="22"/>
        </w:rPr>
      </w:pPr>
      <w:r w:rsidRPr="007D6E28">
        <w:rPr>
          <w:sz w:val="22"/>
          <w:szCs w:val="22"/>
        </w:rPr>
        <w:t>Ethnographies</w:t>
      </w:r>
    </w:p>
    <w:p w14:paraId="0DB10F64" w14:textId="77777777" w:rsidR="000260FF" w:rsidRPr="007D6E28" w:rsidRDefault="000260FF" w:rsidP="000260FF">
      <w:pPr>
        <w:pStyle w:val="ListParagraph"/>
        <w:numPr>
          <w:ilvl w:val="2"/>
          <w:numId w:val="4"/>
        </w:numPr>
        <w:jc w:val="both"/>
        <w:rPr>
          <w:sz w:val="22"/>
          <w:szCs w:val="22"/>
        </w:rPr>
      </w:pPr>
      <w:r w:rsidRPr="007D6E28">
        <w:rPr>
          <w:sz w:val="22"/>
          <w:szCs w:val="22"/>
        </w:rPr>
        <w:t>Prison culture</w:t>
      </w:r>
    </w:p>
    <w:p w14:paraId="5CA831F0" w14:textId="77777777" w:rsidR="000260FF" w:rsidRPr="007D6E28" w:rsidRDefault="000260FF" w:rsidP="000260FF">
      <w:pPr>
        <w:pStyle w:val="ListParagraph"/>
        <w:numPr>
          <w:ilvl w:val="2"/>
          <w:numId w:val="4"/>
        </w:numPr>
        <w:jc w:val="both"/>
        <w:rPr>
          <w:sz w:val="22"/>
          <w:szCs w:val="22"/>
        </w:rPr>
      </w:pPr>
      <w:r w:rsidRPr="007D6E28">
        <w:rPr>
          <w:sz w:val="22"/>
          <w:szCs w:val="22"/>
        </w:rPr>
        <w:t>Experiences of fleeing violent relationships</w:t>
      </w:r>
    </w:p>
    <w:p w14:paraId="3B90B062" w14:textId="77777777" w:rsidR="000260FF" w:rsidRPr="007D6E28" w:rsidRDefault="000260FF" w:rsidP="000260FF">
      <w:pPr>
        <w:pStyle w:val="ListParagraph"/>
        <w:numPr>
          <w:ilvl w:val="2"/>
          <w:numId w:val="4"/>
        </w:numPr>
        <w:jc w:val="both"/>
        <w:rPr>
          <w:sz w:val="22"/>
          <w:szCs w:val="22"/>
        </w:rPr>
      </w:pPr>
      <w:r w:rsidRPr="007D6E28">
        <w:rPr>
          <w:sz w:val="22"/>
          <w:szCs w:val="22"/>
        </w:rPr>
        <w:t>Descriptive accounts of youth reactions to media images of crime</w:t>
      </w:r>
    </w:p>
    <w:p w14:paraId="38CB8488" w14:textId="77777777" w:rsidR="000260FF" w:rsidRPr="007D6E28" w:rsidRDefault="000260FF" w:rsidP="000260FF">
      <w:pPr>
        <w:pStyle w:val="ListParagraph"/>
        <w:numPr>
          <w:ilvl w:val="2"/>
          <w:numId w:val="4"/>
        </w:numPr>
        <w:jc w:val="both"/>
        <w:rPr>
          <w:sz w:val="22"/>
          <w:szCs w:val="22"/>
        </w:rPr>
      </w:pPr>
      <w:r w:rsidRPr="007D6E28">
        <w:rPr>
          <w:sz w:val="22"/>
          <w:szCs w:val="22"/>
        </w:rPr>
        <w:t>Archival research on the development of laws</w:t>
      </w:r>
    </w:p>
    <w:p w14:paraId="72A82294" w14:textId="77777777" w:rsidR="000260FF" w:rsidRPr="007D6E28" w:rsidRDefault="000260FF" w:rsidP="000260FF">
      <w:pPr>
        <w:jc w:val="both"/>
        <w:rPr>
          <w:sz w:val="22"/>
          <w:szCs w:val="22"/>
        </w:rPr>
      </w:pPr>
    </w:p>
    <w:p w14:paraId="37438B6A" w14:textId="77777777" w:rsidR="000260FF" w:rsidRPr="007D6E28" w:rsidRDefault="000260FF" w:rsidP="000260FF">
      <w:pPr>
        <w:jc w:val="both"/>
        <w:rPr>
          <w:b/>
          <w:sz w:val="22"/>
          <w:szCs w:val="22"/>
          <w:u w:val="single"/>
        </w:rPr>
      </w:pPr>
      <w:r w:rsidRPr="007D6E28">
        <w:rPr>
          <w:b/>
          <w:sz w:val="22"/>
          <w:szCs w:val="22"/>
          <w:u w:val="single"/>
        </w:rPr>
        <w:t>Starting out on the research process</w:t>
      </w:r>
    </w:p>
    <w:p w14:paraId="354840E4" w14:textId="77777777" w:rsidR="000260FF" w:rsidRPr="007D6E28" w:rsidRDefault="000260FF" w:rsidP="000260FF">
      <w:pPr>
        <w:pStyle w:val="ListParagraph"/>
        <w:numPr>
          <w:ilvl w:val="0"/>
          <w:numId w:val="5"/>
        </w:numPr>
        <w:jc w:val="both"/>
        <w:rPr>
          <w:sz w:val="22"/>
          <w:szCs w:val="22"/>
        </w:rPr>
      </w:pPr>
      <w:r w:rsidRPr="007D6E28">
        <w:rPr>
          <w:sz w:val="22"/>
          <w:szCs w:val="22"/>
        </w:rPr>
        <w:t xml:space="preserve">The process is iterative, all researcher necessarily </w:t>
      </w:r>
      <w:proofErr w:type="gramStart"/>
      <w:r w:rsidRPr="007D6E28">
        <w:rPr>
          <w:sz w:val="22"/>
          <w:szCs w:val="22"/>
        </w:rPr>
        <w:t>refer</w:t>
      </w:r>
      <w:proofErr w:type="gramEnd"/>
      <w:r w:rsidRPr="007D6E28">
        <w:rPr>
          <w:sz w:val="22"/>
          <w:szCs w:val="22"/>
        </w:rPr>
        <w:t xml:space="preserve"> back and forth between these stages</w:t>
      </w:r>
    </w:p>
    <w:p w14:paraId="2FEE4D6F" w14:textId="77777777" w:rsidR="000260FF" w:rsidRPr="007D6E28" w:rsidRDefault="000260FF" w:rsidP="000260FF">
      <w:pPr>
        <w:pStyle w:val="ListParagraph"/>
        <w:numPr>
          <w:ilvl w:val="0"/>
          <w:numId w:val="5"/>
        </w:numPr>
        <w:jc w:val="both"/>
        <w:rPr>
          <w:sz w:val="22"/>
          <w:szCs w:val="22"/>
        </w:rPr>
      </w:pPr>
      <w:r w:rsidRPr="007D6E28">
        <w:rPr>
          <w:sz w:val="22"/>
          <w:szCs w:val="22"/>
        </w:rPr>
        <w:t>1. Mapping a research topic</w:t>
      </w:r>
    </w:p>
    <w:p w14:paraId="641D76A9" w14:textId="77777777" w:rsidR="000260FF" w:rsidRPr="007D6E28" w:rsidRDefault="000260FF" w:rsidP="000260FF">
      <w:pPr>
        <w:pStyle w:val="ListParagraph"/>
        <w:numPr>
          <w:ilvl w:val="0"/>
          <w:numId w:val="5"/>
        </w:numPr>
        <w:jc w:val="both"/>
        <w:rPr>
          <w:sz w:val="22"/>
          <w:szCs w:val="22"/>
        </w:rPr>
      </w:pPr>
      <w:r w:rsidRPr="007D6E28">
        <w:rPr>
          <w:sz w:val="22"/>
          <w:szCs w:val="22"/>
        </w:rPr>
        <w:t>2. Conducting a literature review</w:t>
      </w:r>
    </w:p>
    <w:p w14:paraId="595E1B58" w14:textId="77777777" w:rsidR="000260FF" w:rsidRPr="007D6E28" w:rsidRDefault="000260FF" w:rsidP="000260FF">
      <w:pPr>
        <w:pStyle w:val="ListParagraph"/>
        <w:numPr>
          <w:ilvl w:val="0"/>
          <w:numId w:val="5"/>
        </w:numPr>
        <w:jc w:val="both"/>
        <w:rPr>
          <w:sz w:val="22"/>
          <w:szCs w:val="22"/>
        </w:rPr>
      </w:pPr>
      <w:r w:rsidRPr="007D6E28">
        <w:rPr>
          <w:sz w:val="22"/>
          <w:szCs w:val="22"/>
        </w:rPr>
        <w:t>3. Identifying gaps and developing research questions</w:t>
      </w:r>
    </w:p>
    <w:p w14:paraId="0A4BD2AB" w14:textId="77777777" w:rsidR="000260FF" w:rsidRPr="007D6E28" w:rsidRDefault="000260FF" w:rsidP="000260FF">
      <w:pPr>
        <w:jc w:val="both"/>
        <w:rPr>
          <w:sz w:val="22"/>
          <w:szCs w:val="22"/>
        </w:rPr>
      </w:pPr>
    </w:p>
    <w:p w14:paraId="19DD997A" w14:textId="77777777" w:rsidR="000260FF" w:rsidRPr="007D6E28" w:rsidRDefault="000260FF" w:rsidP="000260FF">
      <w:pPr>
        <w:pStyle w:val="ListParagraph"/>
        <w:numPr>
          <w:ilvl w:val="0"/>
          <w:numId w:val="6"/>
        </w:numPr>
        <w:jc w:val="both"/>
        <w:rPr>
          <w:b/>
          <w:sz w:val="22"/>
          <w:szCs w:val="22"/>
          <w:u w:val="single"/>
        </w:rPr>
      </w:pPr>
      <w:r w:rsidRPr="007D6E28">
        <w:rPr>
          <w:b/>
          <w:sz w:val="22"/>
          <w:szCs w:val="22"/>
          <w:u w:val="single"/>
        </w:rPr>
        <w:t>Mapping out a research topic</w:t>
      </w:r>
    </w:p>
    <w:p w14:paraId="6555AF5D" w14:textId="77777777" w:rsidR="000260FF" w:rsidRPr="007D6E28" w:rsidRDefault="000260FF" w:rsidP="000260FF">
      <w:pPr>
        <w:pStyle w:val="ListParagraph"/>
        <w:numPr>
          <w:ilvl w:val="0"/>
          <w:numId w:val="7"/>
        </w:numPr>
        <w:jc w:val="both"/>
        <w:rPr>
          <w:sz w:val="22"/>
          <w:szCs w:val="22"/>
        </w:rPr>
      </w:pPr>
      <w:r w:rsidRPr="007D6E28">
        <w:rPr>
          <w:sz w:val="22"/>
          <w:szCs w:val="22"/>
        </w:rPr>
        <w:t>Identifying research questions</w:t>
      </w:r>
    </w:p>
    <w:p w14:paraId="23357F05" w14:textId="77777777" w:rsidR="000260FF" w:rsidRPr="007D6E28" w:rsidRDefault="000260FF" w:rsidP="000260FF">
      <w:pPr>
        <w:pStyle w:val="ListParagraph"/>
        <w:numPr>
          <w:ilvl w:val="0"/>
          <w:numId w:val="7"/>
        </w:numPr>
        <w:jc w:val="both"/>
        <w:rPr>
          <w:sz w:val="22"/>
          <w:szCs w:val="22"/>
        </w:rPr>
      </w:pPr>
      <w:r w:rsidRPr="007D6E28">
        <w:rPr>
          <w:sz w:val="22"/>
          <w:szCs w:val="22"/>
        </w:rPr>
        <w:t>Identifying theoretical literature</w:t>
      </w:r>
    </w:p>
    <w:p w14:paraId="56569C6F" w14:textId="77777777" w:rsidR="000260FF" w:rsidRPr="007D6E28" w:rsidRDefault="000260FF" w:rsidP="000260FF">
      <w:pPr>
        <w:pStyle w:val="ListParagraph"/>
        <w:numPr>
          <w:ilvl w:val="0"/>
          <w:numId w:val="7"/>
        </w:numPr>
        <w:jc w:val="both"/>
        <w:rPr>
          <w:sz w:val="22"/>
          <w:szCs w:val="22"/>
        </w:rPr>
      </w:pPr>
      <w:r w:rsidRPr="007D6E28">
        <w:rPr>
          <w:sz w:val="22"/>
          <w:szCs w:val="22"/>
        </w:rPr>
        <w:t>Identifying data collection strategies (methods)</w:t>
      </w:r>
    </w:p>
    <w:p w14:paraId="53BC4250" w14:textId="77777777" w:rsidR="000260FF" w:rsidRPr="007D6E28" w:rsidRDefault="000260FF" w:rsidP="000260FF">
      <w:pPr>
        <w:pStyle w:val="ListParagraph"/>
        <w:numPr>
          <w:ilvl w:val="0"/>
          <w:numId w:val="7"/>
        </w:numPr>
        <w:jc w:val="both"/>
        <w:rPr>
          <w:sz w:val="22"/>
          <w:szCs w:val="22"/>
        </w:rPr>
      </w:pPr>
      <w:r w:rsidRPr="007D6E28">
        <w:rPr>
          <w:sz w:val="22"/>
          <w:szCs w:val="22"/>
        </w:rPr>
        <w:t>Mapping exercise: carding.</w:t>
      </w:r>
    </w:p>
    <w:p w14:paraId="7848D7CB" w14:textId="77777777" w:rsidR="000260FF" w:rsidRPr="007D6E28" w:rsidRDefault="000260FF" w:rsidP="000260FF">
      <w:pPr>
        <w:pStyle w:val="ListParagraph"/>
        <w:numPr>
          <w:ilvl w:val="0"/>
          <w:numId w:val="6"/>
        </w:numPr>
        <w:jc w:val="both"/>
        <w:rPr>
          <w:b/>
          <w:sz w:val="22"/>
          <w:szCs w:val="22"/>
          <w:u w:val="single"/>
        </w:rPr>
      </w:pPr>
      <w:r w:rsidRPr="007D6E28">
        <w:rPr>
          <w:b/>
          <w:sz w:val="22"/>
          <w:szCs w:val="22"/>
          <w:u w:val="single"/>
        </w:rPr>
        <w:t>Conducting a literature review</w:t>
      </w:r>
    </w:p>
    <w:p w14:paraId="1D8B73B2" w14:textId="77777777" w:rsidR="000260FF" w:rsidRPr="007D6E28" w:rsidRDefault="000260FF" w:rsidP="000260FF">
      <w:pPr>
        <w:pStyle w:val="ListParagraph"/>
        <w:numPr>
          <w:ilvl w:val="0"/>
          <w:numId w:val="8"/>
        </w:numPr>
        <w:jc w:val="both"/>
        <w:rPr>
          <w:sz w:val="22"/>
          <w:szCs w:val="22"/>
        </w:rPr>
      </w:pPr>
      <w:r w:rsidRPr="007D6E28">
        <w:rPr>
          <w:sz w:val="22"/>
          <w:szCs w:val="22"/>
        </w:rPr>
        <w:t xml:space="preserve">Literature reviews: </w:t>
      </w:r>
      <w:r w:rsidR="000307ED" w:rsidRPr="007D6E28">
        <w:rPr>
          <w:sz w:val="22"/>
          <w:szCs w:val="22"/>
        </w:rPr>
        <w:t>systematic</w:t>
      </w:r>
      <w:r w:rsidRPr="007D6E28">
        <w:rPr>
          <w:sz w:val="22"/>
          <w:szCs w:val="22"/>
        </w:rPr>
        <w:t xml:space="preserve"> summary, synthesis, classification, and</w:t>
      </w:r>
      <w:r w:rsidR="000307ED" w:rsidRPr="007D6E28">
        <w:rPr>
          <w:sz w:val="22"/>
          <w:szCs w:val="22"/>
        </w:rPr>
        <w:t xml:space="preserve"> comparison of scientific knowledge published on a topic.</w:t>
      </w:r>
    </w:p>
    <w:p w14:paraId="09E22B57" w14:textId="77777777" w:rsidR="000307ED" w:rsidRPr="007D6E28" w:rsidRDefault="000307ED" w:rsidP="000260FF">
      <w:pPr>
        <w:pStyle w:val="ListParagraph"/>
        <w:numPr>
          <w:ilvl w:val="0"/>
          <w:numId w:val="8"/>
        </w:numPr>
        <w:jc w:val="both"/>
        <w:rPr>
          <w:sz w:val="22"/>
          <w:szCs w:val="22"/>
        </w:rPr>
      </w:pPr>
      <w:r w:rsidRPr="007D6E28">
        <w:rPr>
          <w:sz w:val="22"/>
          <w:szCs w:val="22"/>
        </w:rPr>
        <w:t>Specifies the problem issue, event, or behavior under question.</w:t>
      </w:r>
    </w:p>
    <w:p w14:paraId="44A55A82" w14:textId="77777777" w:rsidR="000307ED" w:rsidRPr="007D6E28" w:rsidRDefault="000307ED" w:rsidP="000260FF">
      <w:pPr>
        <w:pStyle w:val="ListParagraph"/>
        <w:numPr>
          <w:ilvl w:val="0"/>
          <w:numId w:val="8"/>
        </w:numPr>
        <w:jc w:val="both"/>
        <w:rPr>
          <w:sz w:val="22"/>
          <w:szCs w:val="22"/>
        </w:rPr>
      </w:pPr>
      <w:r w:rsidRPr="007D6E28">
        <w:rPr>
          <w:sz w:val="22"/>
          <w:szCs w:val="22"/>
        </w:rPr>
        <w:t>Synthesizes, summarizes, compares, and evaluates key research findings on a subject</w:t>
      </w:r>
    </w:p>
    <w:p w14:paraId="168E0605" w14:textId="77777777" w:rsidR="000307ED" w:rsidRPr="007D6E28" w:rsidRDefault="000307ED" w:rsidP="000260FF">
      <w:pPr>
        <w:pStyle w:val="ListParagraph"/>
        <w:numPr>
          <w:ilvl w:val="0"/>
          <w:numId w:val="8"/>
        </w:numPr>
        <w:jc w:val="both"/>
        <w:rPr>
          <w:sz w:val="22"/>
          <w:szCs w:val="22"/>
        </w:rPr>
      </w:pPr>
      <w:r w:rsidRPr="007D6E28">
        <w:rPr>
          <w:sz w:val="22"/>
          <w:szCs w:val="22"/>
        </w:rPr>
        <w:t>Identifies important theories, concepts, and variables</w:t>
      </w:r>
    </w:p>
    <w:p w14:paraId="6189AAA8" w14:textId="77777777" w:rsidR="000307ED" w:rsidRPr="007D6E28" w:rsidRDefault="000307ED" w:rsidP="000260FF">
      <w:pPr>
        <w:pStyle w:val="ListParagraph"/>
        <w:numPr>
          <w:ilvl w:val="0"/>
          <w:numId w:val="8"/>
        </w:numPr>
        <w:jc w:val="both"/>
        <w:rPr>
          <w:sz w:val="22"/>
          <w:szCs w:val="22"/>
        </w:rPr>
      </w:pPr>
      <w:r w:rsidRPr="007D6E28">
        <w:rPr>
          <w:sz w:val="22"/>
          <w:szCs w:val="22"/>
        </w:rPr>
        <w:t xml:space="preserve">Illustrates how prior research led to the development of your research objectives and design. </w:t>
      </w:r>
    </w:p>
    <w:p w14:paraId="7964DBC0" w14:textId="77777777" w:rsidR="000307ED" w:rsidRPr="007D6E28" w:rsidRDefault="000307ED" w:rsidP="000260FF">
      <w:pPr>
        <w:pStyle w:val="ListParagraph"/>
        <w:numPr>
          <w:ilvl w:val="0"/>
          <w:numId w:val="8"/>
        </w:numPr>
        <w:jc w:val="both"/>
        <w:rPr>
          <w:sz w:val="22"/>
          <w:szCs w:val="22"/>
        </w:rPr>
      </w:pPr>
      <w:r w:rsidRPr="007D6E28">
        <w:rPr>
          <w:sz w:val="22"/>
          <w:szCs w:val="22"/>
        </w:rPr>
        <w:t>Contents of the literature reviews encompass multiple forms of reviews;</w:t>
      </w:r>
    </w:p>
    <w:p w14:paraId="2D4F4418" w14:textId="77777777" w:rsidR="000307ED" w:rsidRPr="007D6E28" w:rsidRDefault="000307ED" w:rsidP="000307ED">
      <w:pPr>
        <w:pStyle w:val="ListParagraph"/>
        <w:numPr>
          <w:ilvl w:val="1"/>
          <w:numId w:val="8"/>
        </w:numPr>
        <w:jc w:val="both"/>
        <w:rPr>
          <w:sz w:val="22"/>
          <w:szCs w:val="22"/>
        </w:rPr>
      </w:pPr>
      <w:r w:rsidRPr="007D6E28">
        <w:rPr>
          <w:sz w:val="22"/>
          <w:szCs w:val="22"/>
        </w:rPr>
        <w:t>Historical</w:t>
      </w:r>
    </w:p>
    <w:p w14:paraId="54F4238F" w14:textId="77777777" w:rsidR="000307ED" w:rsidRPr="007D6E28" w:rsidRDefault="000307ED" w:rsidP="000307ED">
      <w:pPr>
        <w:pStyle w:val="ListParagraph"/>
        <w:numPr>
          <w:ilvl w:val="1"/>
          <w:numId w:val="8"/>
        </w:numPr>
        <w:jc w:val="both"/>
        <w:rPr>
          <w:sz w:val="22"/>
          <w:szCs w:val="22"/>
        </w:rPr>
      </w:pPr>
      <w:r w:rsidRPr="007D6E28">
        <w:rPr>
          <w:sz w:val="22"/>
          <w:szCs w:val="22"/>
        </w:rPr>
        <w:t>Theoretical</w:t>
      </w:r>
    </w:p>
    <w:p w14:paraId="350512CC" w14:textId="77777777" w:rsidR="000307ED" w:rsidRPr="007D6E28" w:rsidRDefault="000307ED" w:rsidP="000307ED">
      <w:pPr>
        <w:pStyle w:val="ListParagraph"/>
        <w:numPr>
          <w:ilvl w:val="1"/>
          <w:numId w:val="8"/>
        </w:numPr>
        <w:jc w:val="both"/>
        <w:rPr>
          <w:sz w:val="22"/>
          <w:szCs w:val="22"/>
        </w:rPr>
      </w:pPr>
      <w:r w:rsidRPr="007D6E28">
        <w:rPr>
          <w:sz w:val="22"/>
          <w:szCs w:val="22"/>
        </w:rPr>
        <w:t>Methodological</w:t>
      </w:r>
    </w:p>
    <w:p w14:paraId="1EAEDA87" w14:textId="77777777" w:rsidR="000307ED" w:rsidRPr="007D6E28" w:rsidRDefault="000307ED" w:rsidP="000307ED">
      <w:pPr>
        <w:pStyle w:val="ListParagraph"/>
        <w:numPr>
          <w:ilvl w:val="1"/>
          <w:numId w:val="8"/>
        </w:numPr>
        <w:jc w:val="both"/>
        <w:rPr>
          <w:sz w:val="22"/>
          <w:szCs w:val="22"/>
        </w:rPr>
      </w:pPr>
      <w:r w:rsidRPr="007D6E28">
        <w:rPr>
          <w:sz w:val="22"/>
          <w:szCs w:val="22"/>
        </w:rPr>
        <w:t>Contextual</w:t>
      </w:r>
    </w:p>
    <w:p w14:paraId="35022C49" w14:textId="77777777" w:rsidR="000307ED" w:rsidRPr="007D6E28" w:rsidRDefault="000307ED" w:rsidP="000307ED">
      <w:pPr>
        <w:pStyle w:val="ListParagraph"/>
        <w:numPr>
          <w:ilvl w:val="0"/>
          <w:numId w:val="8"/>
        </w:numPr>
        <w:jc w:val="both"/>
        <w:rPr>
          <w:sz w:val="22"/>
          <w:szCs w:val="22"/>
        </w:rPr>
      </w:pPr>
      <w:r w:rsidRPr="007D6E28">
        <w:rPr>
          <w:sz w:val="22"/>
          <w:szCs w:val="22"/>
        </w:rPr>
        <w:t>Normally organized thematically</w:t>
      </w:r>
    </w:p>
    <w:p w14:paraId="2F69ABAF" w14:textId="77777777" w:rsidR="000307ED" w:rsidRPr="007D6E28" w:rsidRDefault="000307ED" w:rsidP="000307ED">
      <w:pPr>
        <w:pStyle w:val="ListParagraph"/>
        <w:numPr>
          <w:ilvl w:val="0"/>
          <w:numId w:val="8"/>
        </w:numPr>
        <w:jc w:val="both"/>
        <w:rPr>
          <w:sz w:val="22"/>
          <w:szCs w:val="22"/>
        </w:rPr>
      </w:pPr>
      <w:r w:rsidRPr="007D6E28">
        <w:rPr>
          <w:sz w:val="22"/>
          <w:szCs w:val="22"/>
        </w:rPr>
        <w:t xml:space="preserve">Aim of the literature review is to ensure that the work read and reviewed actually </w:t>
      </w:r>
      <w:r w:rsidRPr="007D6E28">
        <w:rPr>
          <w:b/>
          <w:sz w:val="22"/>
          <w:szCs w:val="22"/>
        </w:rPr>
        <w:t xml:space="preserve">represents </w:t>
      </w:r>
      <w:r w:rsidRPr="007D6E28">
        <w:rPr>
          <w:sz w:val="22"/>
          <w:szCs w:val="22"/>
        </w:rPr>
        <w:t xml:space="preserve">the state of play in a research area. There are parallels here with sampling, in particular the emphasis on </w:t>
      </w:r>
      <w:r w:rsidRPr="007D6E28">
        <w:rPr>
          <w:b/>
          <w:sz w:val="22"/>
          <w:szCs w:val="22"/>
        </w:rPr>
        <w:t>representativeness</w:t>
      </w:r>
      <w:r w:rsidRPr="007D6E28">
        <w:rPr>
          <w:sz w:val="22"/>
          <w:szCs w:val="22"/>
        </w:rPr>
        <w:t>, and it is necessary to have a rationale for selecting the targeted literature</w:t>
      </w:r>
    </w:p>
    <w:p w14:paraId="03EC3723" w14:textId="77777777" w:rsidR="000307ED" w:rsidRPr="007D6E28" w:rsidRDefault="000307ED" w:rsidP="000307ED">
      <w:pPr>
        <w:pStyle w:val="ListParagraph"/>
        <w:numPr>
          <w:ilvl w:val="0"/>
          <w:numId w:val="8"/>
        </w:numPr>
        <w:jc w:val="both"/>
        <w:rPr>
          <w:sz w:val="22"/>
          <w:szCs w:val="22"/>
        </w:rPr>
      </w:pPr>
      <w:r w:rsidRPr="007D6E28">
        <w:rPr>
          <w:sz w:val="22"/>
          <w:szCs w:val="22"/>
        </w:rPr>
        <w:t>Fussey and Crowther-Dowey: “from time to time, it may seem that there is nothing on a topic’, which in nearly all cases is untrue.”</w:t>
      </w:r>
    </w:p>
    <w:p w14:paraId="180BF609" w14:textId="77777777" w:rsidR="000307ED" w:rsidRPr="007D6E28" w:rsidRDefault="000307ED" w:rsidP="000307ED">
      <w:pPr>
        <w:pStyle w:val="ListParagraph"/>
        <w:numPr>
          <w:ilvl w:val="0"/>
          <w:numId w:val="8"/>
        </w:numPr>
        <w:jc w:val="both"/>
        <w:rPr>
          <w:sz w:val="22"/>
          <w:szCs w:val="22"/>
        </w:rPr>
      </w:pPr>
      <w:r w:rsidRPr="007D6E28">
        <w:rPr>
          <w:b/>
          <w:sz w:val="22"/>
          <w:szCs w:val="22"/>
        </w:rPr>
        <w:t>Checklist when producing a literature review</w:t>
      </w:r>
    </w:p>
    <w:p w14:paraId="1DEA7337" w14:textId="77777777" w:rsidR="000307ED" w:rsidRPr="007D6E28" w:rsidRDefault="000307ED" w:rsidP="000307ED">
      <w:pPr>
        <w:pStyle w:val="ListParagraph"/>
        <w:numPr>
          <w:ilvl w:val="1"/>
          <w:numId w:val="8"/>
        </w:numPr>
        <w:jc w:val="both"/>
        <w:rPr>
          <w:sz w:val="22"/>
          <w:szCs w:val="22"/>
        </w:rPr>
      </w:pPr>
      <w:r w:rsidRPr="007D6E28">
        <w:rPr>
          <w:sz w:val="22"/>
          <w:szCs w:val="22"/>
        </w:rPr>
        <w:t>1. The aim is to identify the available literature relating to the research topic.</w:t>
      </w:r>
    </w:p>
    <w:p w14:paraId="4652C472" w14:textId="77777777" w:rsidR="000307ED" w:rsidRPr="007D6E28" w:rsidRDefault="000307ED" w:rsidP="000307ED">
      <w:pPr>
        <w:pStyle w:val="ListParagraph"/>
        <w:numPr>
          <w:ilvl w:val="1"/>
          <w:numId w:val="8"/>
        </w:numPr>
        <w:jc w:val="both"/>
        <w:rPr>
          <w:sz w:val="22"/>
          <w:szCs w:val="22"/>
        </w:rPr>
      </w:pPr>
      <w:r w:rsidRPr="007D6E28">
        <w:rPr>
          <w:sz w:val="22"/>
          <w:szCs w:val="22"/>
        </w:rPr>
        <w:t>2. The methodologies used in the studies, as well as the assumptions underpinning the research, are important.</w:t>
      </w:r>
    </w:p>
    <w:p w14:paraId="70471D7B" w14:textId="77777777" w:rsidR="000307ED" w:rsidRPr="007D6E28" w:rsidRDefault="000307ED" w:rsidP="000307ED">
      <w:pPr>
        <w:pStyle w:val="ListParagraph"/>
        <w:numPr>
          <w:ilvl w:val="1"/>
          <w:numId w:val="8"/>
        </w:numPr>
        <w:jc w:val="both"/>
        <w:rPr>
          <w:sz w:val="22"/>
          <w:szCs w:val="22"/>
        </w:rPr>
      </w:pPr>
      <w:r w:rsidRPr="007D6E28">
        <w:rPr>
          <w:sz w:val="22"/>
          <w:szCs w:val="22"/>
        </w:rPr>
        <w:t xml:space="preserve">3. The populations and samples used in the studies being reviewed should be noted. In some instances, this information may not be disclosed, which is important. </w:t>
      </w:r>
    </w:p>
    <w:p w14:paraId="7342F03E" w14:textId="77777777" w:rsidR="000307ED" w:rsidRPr="007D6E28" w:rsidRDefault="000307ED" w:rsidP="000307ED">
      <w:pPr>
        <w:pStyle w:val="ListParagraph"/>
        <w:numPr>
          <w:ilvl w:val="1"/>
          <w:numId w:val="8"/>
        </w:numPr>
        <w:jc w:val="both"/>
        <w:rPr>
          <w:sz w:val="22"/>
          <w:szCs w:val="22"/>
        </w:rPr>
      </w:pPr>
      <w:r w:rsidRPr="007D6E28">
        <w:rPr>
          <w:sz w:val="22"/>
          <w:szCs w:val="22"/>
        </w:rPr>
        <w:t xml:space="preserve">4. The key findings and concluding </w:t>
      </w:r>
      <w:r w:rsidR="00B24A24" w:rsidRPr="007D6E28">
        <w:rPr>
          <w:sz w:val="22"/>
          <w:szCs w:val="22"/>
        </w:rPr>
        <w:t>arguments of the study should be summarized.</w:t>
      </w:r>
    </w:p>
    <w:p w14:paraId="6A075E67" w14:textId="77777777" w:rsidR="00B24A24" w:rsidRPr="007D6E28" w:rsidRDefault="00B24A24" w:rsidP="000307ED">
      <w:pPr>
        <w:pStyle w:val="ListParagraph"/>
        <w:numPr>
          <w:ilvl w:val="1"/>
          <w:numId w:val="8"/>
        </w:numPr>
        <w:jc w:val="both"/>
        <w:rPr>
          <w:sz w:val="22"/>
          <w:szCs w:val="22"/>
        </w:rPr>
      </w:pPr>
      <w:r w:rsidRPr="007D6E28">
        <w:rPr>
          <w:sz w:val="22"/>
          <w:szCs w:val="22"/>
        </w:rPr>
        <w:t>5. The ‘</w:t>
      </w:r>
      <w:proofErr w:type="gramStart"/>
      <w:r w:rsidR="00D90436" w:rsidRPr="007D6E28">
        <w:rPr>
          <w:sz w:val="22"/>
          <w:szCs w:val="22"/>
        </w:rPr>
        <w:t>politics’</w:t>
      </w:r>
      <w:proofErr w:type="gramEnd"/>
      <w:r w:rsidRPr="007D6E28">
        <w:rPr>
          <w:sz w:val="22"/>
          <w:szCs w:val="22"/>
        </w:rPr>
        <w:t xml:space="preserve"> of research and ethical issues. Please note that some older research did not require ethical review and clearance and researchers used the</w:t>
      </w:r>
      <w:r w:rsidR="00D90436" w:rsidRPr="007D6E28">
        <w:rPr>
          <w:sz w:val="22"/>
          <w:szCs w:val="22"/>
        </w:rPr>
        <w:t>ir discretion and subjective judgments when deciding what to do. You must obtain ethical approval.</w:t>
      </w:r>
    </w:p>
    <w:p w14:paraId="37BD7434" w14:textId="77777777" w:rsidR="00D90436" w:rsidRPr="007D6E28" w:rsidRDefault="00D90436" w:rsidP="000307ED">
      <w:pPr>
        <w:pStyle w:val="ListParagraph"/>
        <w:numPr>
          <w:ilvl w:val="1"/>
          <w:numId w:val="8"/>
        </w:numPr>
        <w:jc w:val="both"/>
        <w:rPr>
          <w:sz w:val="22"/>
          <w:szCs w:val="22"/>
        </w:rPr>
      </w:pPr>
      <w:r w:rsidRPr="007D6E28">
        <w:rPr>
          <w:sz w:val="22"/>
          <w:szCs w:val="22"/>
        </w:rPr>
        <w:t xml:space="preserve">6. Any piece of research has areas where improvements could be made so the limitations of the </w:t>
      </w:r>
      <w:r w:rsidR="00C4726A" w:rsidRPr="007D6E28">
        <w:rPr>
          <w:sz w:val="22"/>
          <w:szCs w:val="22"/>
        </w:rPr>
        <w:t>research should be spelled out.</w:t>
      </w:r>
    </w:p>
    <w:p w14:paraId="7A1FC01C" w14:textId="77777777" w:rsidR="00C4726A" w:rsidRPr="007D6E28" w:rsidRDefault="00C4726A" w:rsidP="00C4726A">
      <w:pPr>
        <w:pStyle w:val="ListParagraph"/>
        <w:ind w:left="2160"/>
        <w:jc w:val="both"/>
        <w:rPr>
          <w:sz w:val="22"/>
          <w:szCs w:val="22"/>
        </w:rPr>
      </w:pPr>
    </w:p>
    <w:p w14:paraId="2F19EE7B" w14:textId="77777777" w:rsidR="00C4726A" w:rsidRPr="007D6E28" w:rsidRDefault="00C4726A" w:rsidP="00C4726A">
      <w:pPr>
        <w:pStyle w:val="ListParagraph"/>
        <w:numPr>
          <w:ilvl w:val="0"/>
          <w:numId w:val="11"/>
        </w:numPr>
        <w:jc w:val="both"/>
        <w:rPr>
          <w:b/>
          <w:sz w:val="22"/>
          <w:szCs w:val="22"/>
          <w:u w:val="single"/>
        </w:rPr>
      </w:pPr>
      <w:r w:rsidRPr="007D6E28">
        <w:rPr>
          <w:b/>
          <w:sz w:val="22"/>
          <w:szCs w:val="22"/>
          <w:u w:val="single"/>
        </w:rPr>
        <w:t>What counts as literature in criminological research?</w:t>
      </w:r>
    </w:p>
    <w:p w14:paraId="10DEA55A" w14:textId="77777777" w:rsidR="00C4726A" w:rsidRPr="007D6E28" w:rsidRDefault="00C4726A" w:rsidP="00C4726A">
      <w:pPr>
        <w:pStyle w:val="ListParagraph"/>
        <w:numPr>
          <w:ilvl w:val="0"/>
          <w:numId w:val="9"/>
        </w:numPr>
        <w:jc w:val="both"/>
        <w:rPr>
          <w:sz w:val="22"/>
          <w:szCs w:val="22"/>
        </w:rPr>
      </w:pPr>
      <w:r w:rsidRPr="007D6E28">
        <w:rPr>
          <w:sz w:val="22"/>
          <w:szCs w:val="22"/>
        </w:rPr>
        <w:t>Books</w:t>
      </w:r>
    </w:p>
    <w:p w14:paraId="487A17CE" w14:textId="77777777" w:rsidR="00C4726A" w:rsidRPr="007D6E28" w:rsidRDefault="00C4726A" w:rsidP="00C4726A">
      <w:pPr>
        <w:pStyle w:val="ListParagraph"/>
        <w:numPr>
          <w:ilvl w:val="0"/>
          <w:numId w:val="9"/>
        </w:numPr>
        <w:jc w:val="both"/>
        <w:rPr>
          <w:sz w:val="22"/>
          <w:szCs w:val="22"/>
        </w:rPr>
      </w:pPr>
      <w:r w:rsidRPr="007D6E28">
        <w:rPr>
          <w:sz w:val="22"/>
          <w:szCs w:val="22"/>
        </w:rPr>
        <w:t>Journals publish articles</w:t>
      </w:r>
    </w:p>
    <w:p w14:paraId="0EF016D3" w14:textId="77777777" w:rsidR="00C4726A" w:rsidRPr="007D6E28" w:rsidRDefault="00C4726A" w:rsidP="00C4726A">
      <w:pPr>
        <w:pStyle w:val="ListParagraph"/>
        <w:numPr>
          <w:ilvl w:val="0"/>
          <w:numId w:val="9"/>
        </w:numPr>
        <w:jc w:val="both"/>
        <w:rPr>
          <w:sz w:val="22"/>
          <w:szCs w:val="22"/>
        </w:rPr>
      </w:pPr>
      <w:r w:rsidRPr="007D6E28">
        <w:rPr>
          <w:sz w:val="22"/>
          <w:szCs w:val="22"/>
        </w:rPr>
        <w:t>Grey literature is work that is either in progress or unpublished, such as conference proceedings.</w:t>
      </w:r>
    </w:p>
    <w:p w14:paraId="2BA86017" w14:textId="77777777" w:rsidR="00C4726A" w:rsidRPr="007D6E28" w:rsidRDefault="00C4726A" w:rsidP="00C4726A">
      <w:pPr>
        <w:pStyle w:val="ListParagraph"/>
        <w:numPr>
          <w:ilvl w:val="0"/>
          <w:numId w:val="9"/>
        </w:numPr>
        <w:jc w:val="both"/>
        <w:rPr>
          <w:sz w:val="22"/>
          <w:szCs w:val="22"/>
        </w:rPr>
      </w:pPr>
      <w:r w:rsidRPr="007D6E28">
        <w:rPr>
          <w:sz w:val="22"/>
          <w:szCs w:val="22"/>
        </w:rPr>
        <w:t>Web</w:t>
      </w:r>
    </w:p>
    <w:p w14:paraId="757B181C" w14:textId="77777777" w:rsidR="00C4726A" w:rsidRPr="007D6E28" w:rsidRDefault="00C4726A" w:rsidP="00C4726A">
      <w:pPr>
        <w:pStyle w:val="ListParagraph"/>
        <w:numPr>
          <w:ilvl w:val="1"/>
          <w:numId w:val="9"/>
        </w:numPr>
        <w:jc w:val="both"/>
        <w:rPr>
          <w:sz w:val="22"/>
          <w:szCs w:val="22"/>
        </w:rPr>
      </w:pPr>
      <w:r w:rsidRPr="007D6E28">
        <w:rPr>
          <w:sz w:val="22"/>
          <w:szCs w:val="22"/>
        </w:rPr>
        <w:t>Media reports</w:t>
      </w:r>
    </w:p>
    <w:p w14:paraId="0E58EE80" w14:textId="77777777" w:rsidR="00C4726A" w:rsidRPr="007D6E28" w:rsidRDefault="00C4726A" w:rsidP="00C4726A">
      <w:pPr>
        <w:pStyle w:val="ListParagraph"/>
        <w:ind w:left="1440"/>
        <w:jc w:val="both"/>
        <w:rPr>
          <w:sz w:val="22"/>
          <w:szCs w:val="22"/>
        </w:rPr>
      </w:pPr>
    </w:p>
    <w:p w14:paraId="04C24F96" w14:textId="77777777" w:rsidR="00C4726A" w:rsidRPr="007D6E28" w:rsidRDefault="00C4726A" w:rsidP="00C4726A">
      <w:pPr>
        <w:pStyle w:val="ListParagraph"/>
        <w:numPr>
          <w:ilvl w:val="0"/>
          <w:numId w:val="12"/>
        </w:numPr>
        <w:jc w:val="both"/>
        <w:rPr>
          <w:b/>
          <w:sz w:val="22"/>
          <w:szCs w:val="22"/>
          <w:u w:val="single"/>
        </w:rPr>
      </w:pPr>
      <w:r w:rsidRPr="007D6E28">
        <w:rPr>
          <w:b/>
          <w:sz w:val="22"/>
          <w:szCs w:val="22"/>
          <w:u w:val="single"/>
        </w:rPr>
        <w:t>Why do criminologist conduct and write literature reviews?</w:t>
      </w:r>
    </w:p>
    <w:p w14:paraId="2D73F1FA" w14:textId="77777777" w:rsidR="00C4726A" w:rsidRPr="007D6E28" w:rsidRDefault="00C4726A" w:rsidP="00C4726A">
      <w:pPr>
        <w:pStyle w:val="ListParagraph"/>
        <w:numPr>
          <w:ilvl w:val="0"/>
          <w:numId w:val="10"/>
        </w:numPr>
        <w:jc w:val="both"/>
        <w:rPr>
          <w:sz w:val="22"/>
          <w:szCs w:val="22"/>
        </w:rPr>
      </w:pPr>
      <w:r w:rsidRPr="007D6E28">
        <w:rPr>
          <w:sz w:val="22"/>
          <w:szCs w:val="22"/>
        </w:rPr>
        <w:t>Fussey and Crowther-Dowey: “The literature review is not optional for any project and must be done. Empirical research is always informed by previously published research.” (19)</w:t>
      </w:r>
    </w:p>
    <w:p w14:paraId="5416DE68" w14:textId="77777777" w:rsidR="00C4726A" w:rsidRPr="007D6E28" w:rsidRDefault="00C4726A" w:rsidP="00C4726A">
      <w:pPr>
        <w:pStyle w:val="ListParagraph"/>
        <w:numPr>
          <w:ilvl w:val="0"/>
          <w:numId w:val="10"/>
        </w:numPr>
        <w:jc w:val="both"/>
        <w:rPr>
          <w:sz w:val="22"/>
          <w:szCs w:val="22"/>
        </w:rPr>
      </w:pPr>
      <w:r w:rsidRPr="007D6E28">
        <w:rPr>
          <w:sz w:val="22"/>
          <w:szCs w:val="22"/>
        </w:rPr>
        <w:t>The literature review ultimately enriches a project and is a vital step in the process because it:</w:t>
      </w:r>
    </w:p>
    <w:p w14:paraId="0C5F2CC7" w14:textId="77777777" w:rsidR="00C4726A" w:rsidRPr="007D6E28" w:rsidRDefault="00C4726A" w:rsidP="00C4726A">
      <w:pPr>
        <w:pStyle w:val="ListParagraph"/>
        <w:numPr>
          <w:ilvl w:val="1"/>
          <w:numId w:val="10"/>
        </w:numPr>
        <w:jc w:val="both"/>
        <w:rPr>
          <w:sz w:val="22"/>
          <w:szCs w:val="22"/>
        </w:rPr>
      </w:pPr>
      <w:r w:rsidRPr="007D6E28">
        <w:rPr>
          <w:sz w:val="22"/>
          <w:szCs w:val="22"/>
        </w:rPr>
        <w:t>Saves you saying that you are doing something new when you are not</w:t>
      </w:r>
    </w:p>
    <w:p w14:paraId="3A457E79" w14:textId="77777777" w:rsidR="00C4726A" w:rsidRPr="007D6E28" w:rsidRDefault="00C4726A" w:rsidP="00C4726A">
      <w:pPr>
        <w:pStyle w:val="ListParagraph"/>
        <w:numPr>
          <w:ilvl w:val="1"/>
          <w:numId w:val="10"/>
        </w:numPr>
        <w:jc w:val="both"/>
        <w:rPr>
          <w:sz w:val="22"/>
          <w:szCs w:val="22"/>
        </w:rPr>
      </w:pPr>
      <w:r w:rsidRPr="007D6E28">
        <w:rPr>
          <w:sz w:val="22"/>
          <w:szCs w:val="22"/>
        </w:rPr>
        <w:t>Shows you are familiar with a topic</w:t>
      </w:r>
    </w:p>
    <w:p w14:paraId="1711B9EE" w14:textId="77777777" w:rsidR="00C4726A" w:rsidRPr="007D6E28" w:rsidRDefault="00C4726A" w:rsidP="00C4726A">
      <w:pPr>
        <w:pStyle w:val="ListParagraph"/>
        <w:numPr>
          <w:ilvl w:val="1"/>
          <w:numId w:val="10"/>
        </w:numPr>
        <w:jc w:val="both"/>
        <w:rPr>
          <w:sz w:val="22"/>
          <w:szCs w:val="22"/>
        </w:rPr>
      </w:pPr>
      <w:r w:rsidRPr="007D6E28">
        <w:rPr>
          <w:sz w:val="22"/>
          <w:szCs w:val="22"/>
        </w:rPr>
        <w:t>Helps you to formulate and refine a research question</w:t>
      </w:r>
    </w:p>
    <w:p w14:paraId="1E16AE5D" w14:textId="77777777" w:rsidR="00C4726A" w:rsidRPr="007D6E28" w:rsidRDefault="00C4726A" w:rsidP="00C4726A">
      <w:pPr>
        <w:pStyle w:val="ListParagraph"/>
        <w:numPr>
          <w:ilvl w:val="1"/>
          <w:numId w:val="10"/>
        </w:numPr>
        <w:jc w:val="both"/>
        <w:rPr>
          <w:sz w:val="22"/>
          <w:szCs w:val="22"/>
        </w:rPr>
      </w:pPr>
      <w:r w:rsidRPr="007D6E28">
        <w:rPr>
          <w:sz w:val="22"/>
          <w:szCs w:val="22"/>
        </w:rPr>
        <w:t>Enables you to connect analysis to the discipline of criminology</w:t>
      </w:r>
    </w:p>
    <w:p w14:paraId="672BE386" w14:textId="77777777" w:rsidR="00C4726A" w:rsidRPr="007D6E28" w:rsidRDefault="00C4726A" w:rsidP="00C4726A">
      <w:pPr>
        <w:pStyle w:val="ListParagraph"/>
        <w:numPr>
          <w:ilvl w:val="1"/>
          <w:numId w:val="10"/>
        </w:numPr>
        <w:jc w:val="both"/>
        <w:rPr>
          <w:sz w:val="22"/>
          <w:szCs w:val="22"/>
        </w:rPr>
      </w:pPr>
    </w:p>
    <w:p w14:paraId="19C47F4C" w14:textId="77777777" w:rsidR="00C4726A" w:rsidRPr="007D6E28" w:rsidRDefault="00C4726A" w:rsidP="00C4726A">
      <w:pPr>
        <w:jc w:val="both"/>
        <w:rPr>
          <w:b/>
          <w:sz w:val="22"/>
          <w:szCs w:val="22"/>
          <w:u w:val="single"/>
        </w:rPr>
      </w:pPr>
    </w:p>
    <w:p w14:paraId="22544481" w14:textId="77777777" w:rsidR="00C4726A" w:rsidRPr="007D6E28" w:rsidRDefault="00C4726A" w:rsidP="00C4726A">
      <w:pPr>
        <w:pStyle w:val="ListParagraph"/>
        <w:numPr>
          <w:ilvl w:val="0"/>
          <w:numId w:val="6"/>
        </w:numPr>
        <w:jc w:val="both"/>
        <w:rPr>
          <w:b/>
          <w:sz w:val="22"/>
          <w:szCs w:val="22"/>
          <w:u w:val="single"/>
        </w:rPr>
      </w:pPr>
      <w:r w:rsidRPr="007D6E28">
        <w:rPr>
          <w:b/>
          <w:sz w:val="22"/>
          <w:szCs w:val="22"/>
          <w:u w:val="single"/>
        </w:rPr>
        <w:t>Identifying gaps and developing research questions</w:t>
      </w:r>
    </w:p>
    <w:p w14:paraId="15D4BDB1" w14:textId="77777777" w:rsidR="00C4726A" w:rsidRPr="007D6E28" w:rsidRDefault="00C4726A" w:rsidP="00C4726A">
      <w:pPr>
        <w:pStyle w:val="ListParagraph"/>
        <w:jc w:val="both"/>
        <w:rPr>
          <w:sz w:val="22"/>
          <w:szCs w:val="22"/>
        </w:rPr>
      </w:pPr>
    </w:p>
    <w:p w14:paraId="1D7DE4F4" w14:textId="77777777" w:rsidR="00C4726A" w:rsidRPr="007D6E28" w:rsidRDefault="00C4726A" w:rsidP="00C4726A">
      <w:pPr>
        <w:pStyle w:val="ListParagraph"/>
        <w:numPr>
          <w:ilvl w:val="0"/>
          <w:numId w:val="15"/>
        </w:numPr>
        <w:jc w:val="both"/>
        <w:rPr>
          <w:sz w:val="22"/>
          <w:szCs w:val="22"/>
        </w:rPr>
      </w:pPr>
      <w:r w:rsidRPr="007D6E28">
        <w:rPr>
          <w:sz w:val="22"/>
          <w:szCs w:val="22"/>
        </w:rPr>
        <w:t>“What are the aims or objectives of my research?”</w:t>
      </w:r>
    </w:p>
    <w:p w14:paraId="01C51A38" w14:textId="77777777" w:rsidR="00C4726A" w:rsidRPr="007D6E28" w:rsidRDefault="00C4726A" w:rsidP="00C4726A">
      <w:pPr>
        <w:pStyle w:val="ListParagraph"/>
        <w:numPr>
          <w:ilvl w:val="0"/>
          <w:numId w:val="15"/>
        </w:numPr>
        <w:jc w:val="both"/>
        <w:rPr>
          <w:sz w:val="22"/>
          <w:szCs w:val="22"/>
        </w:rPr>
      </w:pPr>
      <w:r w:rsidRPr="007D6E28">
        <w:rPr>
          <w:b/>
          <w:sz w:val="22"/>
          <w:szCs w:val="22"/>
        </w:rPr>
        <w:t xml:space="preserve">Research gaps: </w:t>
      </w:r>
      <w:r w:rsidRPr="007D6E28">
        <w:rPr>
          <w:sz w:val="22"/>
          <w:szCs w:val="22"/>
        </w:rPr>
        <w:t xml:space="preserve">“A gap, in this sense, is an issue that has not been examined before, or a question that remains unanswered or needs revisiting in order that it can be updated.” </w:t>
      </w:r>
    </w:p>
    <w:p w14:paraId="018B84F4" w14:textId="77777777" w:rsidR="00C4726A" w:rsidRPr="007D6E28" w:rsidRDefault="00C4726A" w:rsidP="00C4726A">
      <w:pPr>
        <w:pStyle w:val="ListParagraph"/>
        <w:numPr>
          <w:ilvl w:val="1"/>
          <w:numId w:val="15"/>
        </w:numPr>
        <w:jc w:val="both"/>
        <w:rPr>
          <w:sz w:val="22"/>
          <w:szCs w:val="22"/>
        </w:rPr>
      </w:pPr>
      <w:r w:rsidRPr="007D6E28">
        <w:rPr>
          <w:sz w:val="22"/>
          <w:szCs w:val="22"/>
        </w:rPr>
        <w:t xml:space="preserve">Although setting a question seems like a straightforward task, you need to spend considerable time in getting this absolutely right or your research will never take off and, even it does, it, in all likelihood, never be satisfactorily finished. </w:t>
      </w:r>
    </w:p>
    <w:p w14:paraId="6078375E" w14:textId="77777777" w:rsidR="00C4726A" w:rsidRPr="007D6E28" w:rsidRDefault="00C4726A" w:rsidP="00C4726A">
      <w:pPr>
        <w:pStyle w:val="ListParagraph"/>
        <w:numPr>
          <w:ilvl w:val="1"/>
          <w:numId w:val="15"/>
        </w:numPr>
        <w:jc w:val="both"/>
        <w:rPr>
          <w:sz w:val="22"/>
          <w:szCs w:val="22"/>
        </w:rPr>
      </w:pPr>
      <w:r w:rsidRPr="007D6E28">
        <w:rPr>
          <w:sz w:val="22"/>
          <w:szCs w:val="22"/>
        </w:rPr>
        <w:t>Some questions are doable, some are not.</w:t>
      </w:r>
    </w:p>
    <w:p w14:paraId="7EF100DB" w14:textId="77777777" w:rsidR="00C4726A" w:rsidRPr="007D6E28" w:rsidRDefault="00C4726A" w:rsidP="00C4726A">
      <w:pPr>
        <w:pStyle w:val="ListParagraph"/>
        <w:numPr>
          <w:ilvl w:val="1"/>
          <w:numId w:val="15"/>
        </w:numPr>
        <w:jc w:val="both"/>
        <w:rPr>
          <w:sz w:val="22"/>
          <w:szCs w:val="22"/>
        </w:rPr>
      </w:pPr>
      <w:r w:rsidRPr="007D6E28">
        <w:rPr>
          <w:sz w:val="22"/>
          <w:szCs w:val="22"/>
        </w:rPr>
        <w:t xml:space="preserve">There are many – contested – possibilities but researching a specific question is much more manageable and ultimately doable than the big question about the causes of crime in general. </w:t>
      </w:r>
    </w:p>
    <w:p w14:paraId="7EBADE58" w14:textId="77777777" w:rsidR="00DD4BF3" w:rsidRPr="007D6E28" w:rsidRDefault="00DD4BF3" w:rsidP="00DD4BF3">
      <w:pPr>
        <w:jc w:val="both"/>
        <w:rPr>
          <w:sz w:val="22"/>
          <w:szCs w:val="22"/>
        </w:rPr>
      </w:pPr>
    </w:p>
    <w:p w14:paraId="61F0E1DC" w14:textId="77777777" w:rsidR="00DD4BF3" w:rsidRPr="007D6E28" w:rsidRDefault="00DD4BF3" w:rsidP="00DD4BF3">
      <w:pPr>
        <w:jc w:val="both"/>
        <w:rPr>
          <w:b/>
          <w:sz w:val="22"/>
          <w:szCs w:val="22"/>
          <w:u w:val="single"/>
        </w:rPr>
      </w:pPr>
      <w:r w:rsidRPr="007D6E28">
        <w:rPr>
          <w:b/>
          <w:sz w:val="22"/>
          <w:szCs w:val="22"/>
          <w:u w:val="single"/>
        </w:rPr>
        <w:t>The practicalities of doing research</w:t>
      </w:r>
    </w:p>
    <w:p w14:paraId="7115938E" w14:textId="77777777" w:rsidR="00DD4BF3" w:rsidRPr="007D6E28" w:rsidRDefault="00DD4BF3" w:rsidP="00DD4BF3">
      <w:pPr>
        <w:jc w:val="both"/>
        <w:rPr>
          <w:sz w:val="22"/>
          <w:szCs w:val="22"/>
        </w:rPr>
      </w:pPr>
    </w:p>
    <w:p w14:paraId="63CA983C" w14:textId="77777777" w:rsidR="00DD4BF3" w:rsidRPr="007D6E28" w:rsidRDefault="00DD4BF3" w:rsidP="00DD4BF3">
      <w:pPr>
        <w:pStyle w:val="ListParagraph"/>
        <w:numPr>
          <w:ilvl w:val="0"/>
          <w:numId w:val="17"/>
        </w:numPr>
        <w:jc w:val="both"/>
        <w:rPr>
          <w:sz w:val="22"/>
          <w:szCs w:val="22"/>
        </w:rPr>
      </w:pPr>
      <w:r w:rsidRPr="007D6E28">
        <w:rPr>
          <w:sz w:val="22"/>
          <w:szCs w:val="22"/>
        </w:rPr>
        <w:t>Resources</w:t>
      </w:r>
    </w:p>
    <w:p w14:paraId="6E3F1421" w14:textId="77777777" w:rsidR="00DD4BF3" w:rsidRPr="007D6E28" w:rsidRDefault="00DD4BF3" w:rsidP="00DD4BF3">
      <w:pPr>
        <w:pStyle w:val="ListParagraph"/>
        <w:numPr>
          <w:ilvl w:val="0"/>
          <w:numId w:val="17"/>
        </w:numPr>
        <w:jc w:val="both"/>
        <w:rPr>
          <w:sz w:val="22"/>
          <w:szCs w:val="22"/>
        </w:rPr>
      </w:pPr>
      <w:r w:rsidRPr="007D6E28">
        <w:rPr>
          <w:sz w:val="22"/>
          <w:szCs w:val="22"/>
        </w:rPr>
        <w:t>Negotiating access</w:t>
      </w:r>
    </w:p>
    <w:p w14:paraId="04F42A22" w14:textId="77777777" w:rsidR="00DD4BF3" w:rsidRPr="007D6E28" w:rsidRDefault="00DD4BF3" w:rsidP="00DD4BF3">
      <w:pPr>
        <w:pStyle w:val="ListParagraph"/>
        <w:numPr>
          <w:ilvl w:val="0"/>
          <w:numId w:val="17"/>
        </w:numPr>
        <w:jc w:val="both"/>
        <w:rPr>
          <w:sz w:val="22"/>
          <w:szCs w:val="22"/>
        </w:rPr>
      </w:pPr>
      <w:r w:rsidRPr="007D6E28">
        <w:rPr>
          <w:sz w:val="22"/>
          <w:szCs w:val="22"/>
        </w:rPr>
        <w:t>Sampling</w:t>
      </w:r>
    </w:p>
    <w:p w14:paraId="2600FC72" w14:textId="77777777" w:rsidR="00DD4BF3" w:rsidRPr="007D6E28" w:rsidRDefault="00DD4BF3" w:rsidP="00DD4BF3">
      <w:pPr>
        <w:pStyle w:val="ListParagraph"/>
        <w:numPr>
          <w:ilvl w:val="0"/>
          <w:numId w:val="18"/>
        </w:numPr>
        <w:jc w:val="both"/>
        <w:rPr>
          <w:sz w:val="22"/>
          <w:szCs w:val="22"/>
        </w:rPr>
      </w:pPr>
      <w:r w:rsidRPr="007D6E28">
        <w:rPr>
          <w:sz w:val="22"/>
          <w:szCs w:val="22"/>
        </w:rPr>
        <w:t>Relates to representativeness and generalizability</w:t>
      </w:r>
    </w:p>
    <w:p w14:paraId="0EE16DB2" w14:textId="77777777" w:rsidR="00DD4BF3" w:rsidRPr="007D6E28" w:rsidRDefault="00DD4BF3" w:rsidP="00DD4BF3">
      <w:pPr>
        <w:pStyle w:val="ListParagraph"/>
        <w:numPr>
          <w:ilvl w:val="0"/>
          <w:numId w:val="18"/>
        </w:numPr>
        <w:jc w:val="both"/>
        <w:rPr>
          <w:sz w:val="22"/>
          <w:szCs w:val="22"/>
        </w:rPr>
      </w:pPr>
      <w:r w:rsidRPr="007D6E28">
        <w:rPr>
          <w:sz w:val="22"/>
          <w:szCs w:val="22"/>
        </w:rPr>
        <w:t>We need to clearly identify who and how many will be researched.</w:t>
      </w:r>
    </w:p>
    <w:p w14:paraId="7939F5B1" w14:textId="77777777" w:rsidR="00DD4BF3" w:rsidRPr="007D6E28" w:rsidRDefault="00DD4BF3" w:rsidP="00DD4BF3">
      <w:pPr>
        <w:pStyle w:val="ListParagraph"/>
        <w:numPr>
          <w:ilvl w:val="0"/>
          <w:numId w:val="18"/>
        </w:numPr>
        <w:jc w:val="both"/>
        <w:rPr>
          <w:sz w:val="22"/>
          <w:szCs w:val="22"/>
        </w:rPr>
      </w:pPr>
      <w:r w:rsidRPr="007D6E28">
        <w:rPr>
          <w:sz w:val="22"/>
          <w:szCs w:val="22"/>
        </w:rPr>
        <w:t>Our primary goal is to design research that accesses a sample of key participants based on a range of criteria and considerations</w:t>
      </w:r>
    </w:p>
    <w:p w14:paraId="3F9371B3" w14:textId="77777777" w:rsidR="00DD4BF3" w:rsidRPr="007D6E28" w:rsidRDefault="00DD4BF3" w:rsidP="00DD4BF3">
      <w:pPr>
        <w:pStyle w:val="ListParagraph"/>
        <w:numPr>
          <w:ilvl w:val="0"/>
          <w:numId w:val="18"/>
        </w:numPr>
        <w:jc w:val="both"/>
        <w:rPr>
          <w:sz w:val="22"/>
          <w:szCs w:val="22"/>
        </w:rPr>
      </w:pPr>
      <w:r w:rsidRPr="007D6E28">
        <w:rPr>
          <w:sz w:val="22"/>
          <w:szCs w:val="22"/>
        </w:rPr>
        <w:t xml:space="preserve">Generalizability: relates to the extent to which the findings of a particular piece of research are relevant beyond the immediate context where the research was done. Fundamentally about the credibility of findings. </w:t>
      </w:r>
    </w:p>
    <w:p w14:paraId="167DB72C" w14:textId="77777777" w:rsidR="00DD4BF3" w:rsidRPr="007D6E28" w:rsidRDefault="00DD4BF3" w:rsidP="00DD4BF3">
      <w:pPr>
        <w:pStyle w:val="ListParagraph"/>
        <w:numPr>
          <w:ilvl w:val="0"/>
          <w:numId w:val="17"/>
        </w:numPr>
        <w:jc w:val="both"/>
        <w:rPr>
          <w:sz w:val="22"/>
          <w:szCs w:val="22"/>
        </w:rPr>
      </w:pPr>
      <w:r w:rsidRPr="007D6E28">
        <w:rPr>
          <w:sz w:val="22"/>
          <w:szCs w:val="22"/>
        </w:rPr>
        <w:t>Ethics</w:t>
      </w:r>
    </w:p>
    <w:p w14:paraId="6FE8CFF9" w14:textId="77777777" w:rsidR="00DD4BF3" w:rsidRPr="007D6E28" w:rsidRDefault="00DD4BF3" w:rsidP="00DD4BF3">
      <w:pPr>
        <w:pStyle w:val="ListParagraph"/>
        <w:numPr>
          <w:ilvl w:val="0"/>
          <w:numId w:val="24"/>
        </w:numPr>
        <w:jc w:val="both"/>
        <w:rPr>
          <w:sz w:val="22"/>
          <w:szCs w:val="22"/>
        </w:rPr>
      </w:pPr>
      <w:r w:rsidRPr="007D6E28">
        <w:rPr>
          <w:sz w:val="22"/>
          <w:szCs w:val="22"/>
        </w:rPr>
        <w:t xml:space="preserve">Research ethics: ethical standards that are accepted by the scientific community and hold researchers responsible for their professional conduct. </w:t>
      </w:r>
    </w:p>
    <w:p w14:paraId="517F7E1D" w14:textId="77777777" w:rsidR="00DD4BF3" w:rsidRPr="007D6E28" w:rsidRDefault="00DD4BF3" w:rsidP="00DD4BF3">
      <w:pPr>
        <w:pStyle w:val="ListParagraph"/>
        <w:numPr>
          <w:ilvl w:val="0"/>
          <w:numId w:val="24"/>
        </w:numPr>
        <w:jc w:val="both"/>
        <w:rPr>
          <w:sz w:val="22"/>
          <w:szCs w:val="22"/>
        </w:rPr>
      </w:pPr>
      <w:r w:rsidRPr="007D6E28">
        <w:rPr>
          <w:sz w:val="22"/>
          <w:szCs w:val="22"/>
        </w:rPr>
        <w:t xml:space="preserve">Tri-council policy state (TCPS2) governs the standards and procedures of research in Canada. </w:t>
      </w:r>
    </w:p>
    <w:p w14:paraId="231605B7" w14:textId="77777777" w:rsidR="00DD4BF3" w:rsidRPr="007D6E28" w:rsidRDefault="00DD4BF3" w:rsidP="00DD4BF3">
      <w:pPr>
        <w:pStyle w:val="ListParagraph"/>
        <w:numPr>
          <w:ilvl w:val="0"/>
          <w:numId w:val="24"/>
        </w:numPr>
        <w:jc w:val="both"/>
        <w:rPr>
          <w:sz w:val="22"/>
          <w:szCs w:val="22"/>
        </w:rPr>
      </w:pPr>
      <w:r w:rsidRPr="007D6E28">
        <w:rPr>
          <w:sz w:val="22"/>
          <w:szCs w:val="22"/>
        </w:rPr>
        <w:t>Goals: articulate shared values and ethical norms across disciplines and to harmonize the ethics review process.</w:t>
      </w:r>
    </w:p>
    <w:p w14:paraId="1EE5F587" w14:textId="77777777" w:rsidR="00DD4BF3" w:rsidRPr="007D6E28" w:rsidRDefault="00DD4BF3" w:rsidP="00DD4BF3">
      <w:pPr>
        <w:pStyle w:val="ListParagraph"/>
        <w:numPr>
          <w:ilvl w:val="0"/>
          <w:numId w:val="24"/>
        </w:numPr>
        <w:jc w:val="both"/>
        <w:rPr>
          <w:sz w:val="22"/>
          <w:szCs w:val="22"/>
        </w:rPr>
      </w:pPr>
      <w:r w:rsidRPr="007D6E28">
        <w:rPr>
          <w:sz w:val="22"/>
          <w:szCs w:val="22"/>
        </w:rPr>
        <w:t>All researchers involving human participants must be reviewed and approved by a research ethics review board (REB)</w:t>
      </w:r>
    </w:p>
    <w:p w14:paraId="770910C9" w14:textId="77777777" w:rsidR="00DD4BF3" w:rsidRPr="007D6E28" w:rsidRDefault="00DD4BF3" w:rsidP="00DD4BF3">
      <w:pPr>
        <w:jc w:val="both"/>
        <w:rPr>
          <w:sz w:val="22"/>
          <w:szCs w:val="22"/>
        </w:rPr>
      </w:pPr>
    </w:p>
    <w:p w14:paraId="31D5D992" w14:textId="77777777" w:rsidR="00DD4BF3" w:rsidRPr="007D6E28" w:rsidRDefault="00DD4BF3" w:rsidP="00DD4BF3">
      <w:pPr>
        <w:jc w:val="both"/>
        <w:rPr>
          <w:b/>
          <w:sz w:val="22"/>
          <w:szCs w:val="22"/>
          <w:u w:val="single"/>
        </w:rPr>
      </w:pPr>
      <w:r w:rsidRPr="007D6E28">
        <w:rPr>
          <w:b/>
          <w:sz w:val="22"/>
          <w:szCs w:val="22"/>
          <w:u w:val="single"/>
        </w:rPr>
        <w:t>The TCPS2 contains the following ethical principles:</w:t>
      </w:r>
    </w:p>
    <w:p w14:paraId="740874E7" w14:textId="77777777" w:rsidR="00DD4BF3" w:rsidRPr="007D6E28" w:rsidRDefault="00DD4BF3" w:rsidP="00DD4BF3">
      <w:pPr>
        <w:pStyle w:val="ListParagraph"/>
        <w:numPr>
          <w:ilvl w:val="0"/>
          <w:numId w:val="25"/>
        </w:numPr>
        <w:jc w:val="both"/>
        <w:rPr>
          <w:sz w:val="22"/>
          <w:szCs w:val="22"/>
        </w:rPr>
      </w:pPr>
      <w:r w:rsidRPr="007D6E28">
        <w:rPr>
          <w:sz w:val="22"/>
          <w:szCs w:val="22"/>
        </w:rPr>
        <w:t>Respect for human dignity</w:t>
      </w:r>
    </w:p>
    <w:p w14:paraId="0379AAF9" w14:textId="77777777" w:rsidR="00DD4BF3" w:rsidRPr="007D6E28" w:rsidRDefault="00DD4BF3" w:rsidP="00DD4BF3">
      <w:pPr>
        <w:pStyle w:val="ListParagraph"/>
        <w:numPr>
          <w:ilvl w:val="0"/>
          <w:numId w:val="25"/>
        </w:numPr>
        <w:jc w:val="both"/>
        <w:rPr>
          <w:sz w:val="22"/>
          <w:szCs w:val="22"/>
        </w:rPr>
      </w:pPr>
      <w:r w:rsidRPr="007D6E28">
        <w:rPr>
          <w:sz w:val="22"/>
          <w:szCs w:val="22"/>
        </w:rPr>
        <w:t>Respect for free and informed consent</w:t>
      </w:r>
    </w:p>
    <w:p w14:paraId="6DA0B90B" w14:textId="77777777" w:rsidR="00DD4BF3" w:rsidRPr="007D6E28" w:rsidRDefault="00DD4BF3" w:rsidP="00DD4BF3">
      <w:pPr>
        <w:pStyle w:val="ListParagraph"/>
        <w:numPr>
          <w:ilvl w:val="0"/>
          <w:numId w:val="25"/>
        </w:numPr>
        <w:jc w:val="both"/>
        <w:rPr>
          <w:sz w:val="22"/>
          <w:szCs w:val="22"/>
        </w:rPr>
      </w:pPr>
      <w:r w:rsidRPr="007D6E28">
        <w:rPr>
          <w:sz w:val="22"/>
          <w:szCs w:val="22"/>
        </w:rPr>
        <w:t>Respect for vulnerable persons</w:t>
      </w:r>
    </w:p>
    <w:p w14:paraId="49E7C9BD" w14:textId="77777777" w:rsidR="00DD4BF3" w:rsidRPr="007D6E28" w:rsidRDefault="00DD4BF3" w:rsidP="00DD4BF3">
      <w:pPr>
        <w:pStyle w:val="ListParagraph"/>
        <w:numPr>
          <w:ilvl w:val="0"/>
          <w:numId w:val="25"/>
        </w:numPr>
        <w:jc w:val="both"/>
        <w:rPr>
          <w:sz w:val="22"/>
          <w:szCs w:val="22"/>
        </w:rPr>
      </w:pPr>
      <w:r w:rsidRPr="007D6E28">
        <w:rPr>
          <w:sz w:val="22"/>
          <w:szCs w:val="22"/>
        </w:rPr>
        <w:t>Respect for privacy and confidentiality</w:t>
      </w:r>
    </w:p>
    <w:p w14:paraId="5C33437B" w14:textId="77777777" w:rsidR="00DD4BF3" w:rsidRPr="007D6E28" w:rsidRDefault="00DD4BF3" w:rsidP="00DD4BF3">
      <w:pPr>
        <w:pStyle w:val="ListParagraph"/>
        <w:numPr>
          <w:ilvl w:val="0"/>
          <w:numId w:val="25"/>
        </w:numPr>
        <w:jc w:val="both"/>
        <w:rPr>
          <w:sz w:val="22"/>
          <w:szCs w:val="22"/>
        </w:rPr>
      </w:pPr>
      <w:r w:rsidRPr="007D6E28">
        <w:rPr>
          <w:sz w:val="22"/>
          <w:szCs w:val="22"/>
        </w:rPr>
        <w:t>Respect for justice and procedural fairness</w:t>
      </w:r>
    </w:p>
    <w:p w14:paraId="35B0AE22" w14:textId="77777777" w:rsidR="00DD4BF3" w:rsidRPr="007D6E28" w:rsidRDefault="00DD4BF3" w:rsidP="00DD4BF3">
      <w:pPr>
        <w:pStyle w:val="ListParagraph"/>
        <w:numPr>
          <w:ilvl w:val="0"/>
          <w:numId w:val="25"/>
        </w:numPr>
        <w:jc w:val="both"/>
        <w:rPr>
          <w:sz w:val="22"/>
          <w:szCs w:val="22"/>
        </w:rPr>
      </w:pPr>
      <w:r w:rsidRPr="007D6E28">
        <w:rPr>
          <w:sz w:val="22"/>
          <w:szCs w:val="22"/>
        </w:rPr>
        <w:t>Balancing harms and benefits of research</w:t>
      </w:r>
    </w:p>
    <w:p w14:paraId="56153022" w14:textId="77777777" w:rsidR="00DD4BF3" w:rsidRPr="007D6E28" w:rsidRDefault="00DD4BF3" w:rsidP="00DD4BF3">
      <w:pPr>
        <w:pStyle w:val="ListParagraph"/>
        <w:numPr>
          <w:ilvl w:val="0"/>
          <w:numId w:val="25"/>
        </w:numPr>
        <w:jc w:val="both"/>
        <w:rPr>
          <w:sz w:val="22"/>
          <w:szCs w:val="22"/>
        </w:rPr>
      </w:pPr>
      <w:r w:rsidRPr="007D6E28">
        <w:rPr>
          <w:sz w:val="22"/>
          <w:szCs w:val="22"/>
        </w:rPr>
        <w:t>Minimizing harm to participants</w:t>
      </w:r>
    </w:p>
    <w:p w14:paraId="05E463C5" w14:textId="77777777" w:rsidR="00DD4BF3" w:rsidRPr="007D6E28" w:rsidRDefault="00DD4BF3" w:rsidP="00DD4BF3">
      <w:pPr>
        <w:pStyle w:val="ListParagraph"/>
        <w:numPr>
          <w:ilvl w:val="0"/>
          <w:numId w:val="25"/>
        </w:numPr>
        <w:jc w:val="both"/>
        <w:rPr>
          <w:sz w:val="22"/>
          <w:szCs w:val="22"/>
        </w:rPr>
      </w:pPr>
      <w:r w:rsidRPr="007D6E28">
        <w:rPr>
          <w:sz w:val="22"/>
          <w:szCs w:val="22"/>
        </w:rPr>
        <w:t>Maximizing benefit of the research</w:t>
      </w:r>
    </w:p>
    <w:p w14:paraId="25D420C2" w14:textId="77777777" w:rsidR="00C27BCB" w:rsidRPr="007D6E28" w:rsidRDefault="00C27BCB" w:rsidP="00C27BCB">
      <w:pPr>
        <w:jc w:val="both"/>
        <w:rPr>
          <w:sz w:val="22"/>
          <w:szCs w:val="22"/>
        </w:rPr>
      </w:pPr>
    </w:p>
    <w:p w14:paraId="55F9820D" w14:textId="77777777" w:rsidR="00C27BCB" w:rsidRPr="007D6E28" w:rsidRDefault="00C27BCB" w:rsidP="00C27BCB">
      <w:pPr>
        <w:jc w:val="both"/>
        <w:rPr>
          <w:b/>
          <w:sz w:val="22"/>
          <w:szCs w:val="22"/>
          <w:u w:val="single"/>
        </w:rPr>
      </w:pPr>
      <w:r w:rsidRPr="007D6E28">
        <w:rPr>
          <w:b/>
          <w:sz w:val="22"/>
          <w:szCs w:val="22"/>
          <w:u w:val="single"/>
        </w:rPr>
        <w:t>Being reflexive</w:t>
      </w:r>
    </w:p>
    <w:p w14:paraId="5FFF02D0" w14:textId="77777777" w:rsidR="00C27BCB" w:rsidRPr="007D6E28" w:rsidRDefault="00C27BCB" w:rsidP="00C27BCB">
      <w:pPr>
        <w:pStyle w:val="ListParagraph"/>
        <w:numPr>
          <w:ilvl w:val="0"/>
          <w:numId w:val="26"/>
        </w:numPr>
        <w:jc w:val="both"/>
        <w:rPr>
          <w:sz w:val="22"/>
          <w:szCs w:val="22"/>
        </w:rPr>
      </w:pPr>
      <w:r w:rsidRPr="007D6E28">
        <w:rPr>
          <w:sz w:val="22"/>
          <w:szCs w:val="22"/>
        </w:rPr>
        <w:t>All research involves some risk; researchers need to weight the relative risks against the possible benefits of the research</w:t>
      </w:r>
    </w:p>
    <w:p w14:paraId="551BDA73" w14:textId="77777777" w:rsidR="00C27BCB" w:rsidRPr="007D6E28" w:rsidRDefault="00C27BCB" w:rsidP="00C27BCB">
      <w:pPr>
        <w:pStyle w:val="ListParagraph"/>
        <w:numPr>
          <w:ilvl w:val="0"/>
          <w:numId w:val="26"/>
        </w:numPr>
        <w:jc w:val="both"/>
        <w:rPr>
          <w:sz w:val="22"/>
          <w:szCs w:val="22"/>
        </w:rPr>
      </w:pPr>
      <w:r w:rsidRPr="007D6E28">
        <w:rPr>
          <w:sz w:val="22"/>
          <w:szCs w:val="22"/>
        </w:rPr>
        <w:t>Risk of harm can include</w:t>
      </w:r>
    </w:p>
    <w:p w14:paraId="28985568" w14:textId="77777777" w:rsidR="00C27BCB" w:rsidRPr="007D6E28" w:rsidRDefault="00C27BCB" w:rsidP="00C27BCB">
      <w:pPr>
        <w:pStyle w:val="ListParagraph"/>
        <w:numPr>
          <w:ilvl w:val="1"/>
          <w:numId w:val="26"/>
        </w:numPr>
        <w:jc w:val="both"/>
        <w:rPr>
          <w:sz w:val="22"/>
          <w:szCs w:val="22"/>
        </w:rPr>
      </w:pPr>
      <w:r w:rsidRPr="007D6E28">
        <w:rPr>
          <w:sz w:val="22"/>
          <w:szCs w:val="22"/>
        </w:rPr>
        <w:t>Physical harm</w:t>
      </w:r>
    </w:p>
    <w:p w14:paraId="77113245" w14:textId="77777777" w:rsidR="00C27BCB" w:rsidRPr="007D6E28" w:rsidRDefault="00C27BCB" w:rsidP="00C27BCB">
      <w:pPr>
        <w:pStyle w:val="ListParagraph"/>
        <w:numPr>
          <w:ilvl w:val="2"/>
          <w:numId w:val="26"/>
        </w:numPr>
        <w:jc w:val="both"/>
        <w:rPr>
          <w:sz w:val="22"/>
          <w:szCs w:val="22"/>
        </w:rPr>
      </w:pPr>
      <w:r w:rsidRPr="007D6E28">
        <w:rPr>
          <w:sz w:val="22"/>
          <w:szCs w:val="22"/>
        </w:rPr>
        <w:t>Example: Zimbardo’s Stanford experiment</w:t>
      </w:r>
    </w:p>
    <w:p w14:paraId="69C289CF" w14:textId="77777777" w:rsidR="00C27BCB" w:rsidRPr="007D6E28" w:rsidRDefault="00C27BCB" w:rsidP="00C27BCB">
      <w:pPr>
        <w:pStyle w:val="ListParagraph"/>
        <w:numPr>
          <w:ilvl w:val="1"/>
          <w:numId w:val="26"/>
        </w:numPr>
        <w:jc w:val="both"/>
        <w:rPr>
          <w:sz w:val="22"/>
          <w:szCs w:val="22"/>
        </w:rPr>
      </w:pPr>
      <w:r w:rsidRPr="007D6E28">
        <w:rPr>
          <w:sz w:val="22"/>
          <w:szCs w:val="22"/>
        </w:rPr>
        <w:t>Psychological abuse</w:t>
      </w:r>
    </w:p>
    <w:p w14:paraId="672DB711" w14:textId="77777777" w:rsidR="00C27BCB" w:rsidRPr="007D6E28" w:rsidRDefault="00C27BCB" w:rsidP="00C27BCB">
      <w:pPr>
        <w:pStyle w:val="ListParagraph"/>
        <w:numPr>
          <w:ilvl w:val="2"/>
          <w:numId w:val="26"/>
        </w:numPr>
        <w:jc w:val="both"/>
        <w:rPr>
          <w:sz w:val="22"/>
          <w:szCs w:val="22"/>
        </w:rPr>
      </w:pPr>
      <w:r w:rsidRPr="007D6E28">
        <w:rPr>
          <w:sz w:val="22"/>
          <w:szCs w:val="22"/>
        </w:rPr>
        <w:t>Example: Milgram’s obedience studies</w:t>
      </w:r>
    </w:p>
    <w:p w14:paraId="5FD50474" w14:textId="77777777" w:rsidR="00C27BCB" w:rsidRPr="007D6E28" w:rsidRDefault="00C27BCB" w:rsidP="00C27BCB">
      <w:pPr>
        <w:pStyle w:val="ListParagraph"/>
        <w:numPr>
          <w:ilvl w:val="1"/>
          <w:numId w:val="26"/>
        </w:numPr>
        <w:jc w:val="both"/>
        <w:rPr>
          <w:sz w:val="22"/>
          <w:szCs w:val="22"/>
        </w:rPr>
      </w:pPr>
      <w:r w:rsidRPr="007D6E28">
        <w:rPr>
          <w:sz w:val="22"/>
          <w:szCs w:val="22"/>
        </w:rPr>
        <w:t>Legal ramifications</w:t>
      </w:r>
    </w:p>
    <w:p w14:paraId="0A18CAF5" w14:textId="77777777" w:rsidR="00C27BCB" w:rsidRPr="007D6E28" w:rsidRDefault="00C27BCB" w:rsidP="00C27BCB">
      <w:pPr>
        <w:pStyle w:val="ListParagraph"/>
        <w:numPr>
          <w:ilvl w:val="2"/>
          <w:numId w:val="26"/>
        </w:numPr>
        <w:jc w:val="both"/>
        <w:rPr>
          <w:sz w:val="22"/>
          <w:szCs w:val="22"/>
        </w:rPr>
      </w:pPr>
      <w:r w:rsidRPr="007D6E28">
        <w:rPr>
          <w:sz w:val="22"/>
          <w:szCs w:val="22"/>
        </w:rPr>
        <w:t>Humphrey’s Tearoom trade</w:t>
      </w:r>
    </w:p>
    <w:p w14:paraId="742ED34C" w14:textId="77777777" w:rsidR="00C27BCB" w:rsidRPr="007D6E28" w:rsidRDefault="00C27BCB" w:rsidP="00C27BCB">
      <w:pPr>
        <w:pStyle w:val="ListParagraph"/>
        <w:numPr>
          <w:ilvl w:val="0"/>
          <w:numId w:val="26"/>
        </w:numPr>
        <w:jc w:val="both"/>
        <w:rPr>
          <w:sz w:val="22"/>
          <w:szCs w:val="22"/>
        </w:rPr>
      </w:pPr>
      <w:r w:rsidRPr="007D6E28">
        <w:rPr>
          <w:sz w:val="22"/>
          <w:szCs w:val="22"/>
        </w:rPr>
        <w:t>Re: Informed consent and voluntary participation</w:t>
      </w:r>
    </w:p>
    <w:p w14:paraId="436CF096" w14:textId="77777777" w:rsidR="00C27BCB" w:rsidRPr="007D6E28" w:rsidRDefault="00C27BCB" w:rsidP="00C27BCB">
      <w:pPr>
        <w:pStyle w:val="ListParagraph"/>
        <w:numPr>
          <w:ilvl w:val="1"/>
          <w:numId w:val="26"/>
        </w:numPr>
        <w:jc w:val="both"/>
        <w:rPr>
          <w:sz w:val="22"/>
          <w:szCs w:val="22"/>
        </w:rPr>
      </w:pPr>
      <w:r w:rsidRPr="007D6E28">
        <w:rPr>
          <w:sz w:val="22"/>
          <w:szCs w:val="22"/>
        </w:rPr>
        <w:t xml:space="preserve">These are intertwined: for consent to be informed, potential participants </w:t>
      </w:r>
      <w:proofErr w:type="gramStart"/>
      <w:r w:rsidRPr="007D6E28">
        <w:rPr>
          <w:sz w:val="22"/>
          <w:szCs w:val="22"/>
        </w:rPr>
        <w:t>has</w:t>
      </w:r>
      <w:proofErr w:type="gramEnd"/>
      <w:r w:rsidRPr="007D6E28">
        <w:rPr>
          <w:sz w:val="22"/>
          <w:szCs w:val="22"/>
        </w:rPr>
        <w:t xml:space="preserve"> to be made aware of all potential risks involved and be given enough information to make a voluntary decision about whether to participate. Consent and participation are dynamic, ongoing processes. </w:t>
      </w:r>
    </w:p>
    <w:p w14:paraId="45568C93" w14:textId="77777777" w:rsidR="00C27BCB" w:rsidRPr="007D6E28" w:rsidRDefault="00C27BCB" w:rsidP="00C27BCB">
      <w:pPr>
        <w:pStyle w:val="ListParagraph"/>
        <w:numPr>
          <w:ilvl w:val="0"/>
          <w:numId w:val="26"/>
        </w:numPr>
        <w:jc w:val="both"/>
        <w:rPr>
          <w:sz w:val="22"/>
          <w:szCs w:val="22"/>
        </w:rPr>
      </w:pPr>
      <w:r w:rsidRPr="007D6E28">
        <w:rPr>
          <w:sz w:val="22"/>
          <w:szCs w:val="22"/>
        </w:rPr>
        <w:t>Re: Confidentiality and anonymity</w:t>
      </w:r>
    </w:p>
    <w:p w14:paraId="245BB454" w14:textId="77777777" w:rsidR="00C27BCB" w:rsidRPr="007D6E28" w:rsidRDefault="00C27BCB" w:rsidP="00C27BCB">
      <w:pPr>
        <w:pStyle w:val="ListParagraph"/>
        <w:numPr>
          <w:ilvl w:val="1"/>
          <w:numId w:val="26"/>
        </w:numPr>
        <w:jc w:val="both"/>
        <w:rPr>
          <w:sz w:val="22"/>
          <w:szCs w:val="22"/>
        </w:rPr>
      </w:pPr>
      <w:r w:rsidRPr="007D6E28">
        <w:rPr>
          <w:sz w:val="22"/>
          <w:szCs w:val="22"/>
        </w:rPr>
        <w:t>Crime and justice research often asks people to share sensitive or secret information. Researchers must respect the participants right to privacy by guaranteeing confidentiality or and anonymity.</w:t>
      </w:r>
    </w:p>
    <w:p w14:paraId="6D21B495" w14:textId="77777777" w:rsidR="00C27BCB" w:rsidRPr="007D6E28" w:rsidRDefault="00C27BCB" w:rsidP="00C27BCB">
      <w:pPr>
        <w:jc w:val="both"/>
        <w:rPr>
          <w:sz w:val="22"/>
          <w:szCs w:val="22"/>
        </w:rPr>
      </w:pPr>
    </w:p>
    <w:p w14:paraId="4119AF91" w14:textId="77777777" w:rsidR="00C27BCB" w:rsidRPr="007D6E28" w:rsidRDefault="00C27BCB" w:rsidP="00C27BCB">
      <w:pPr>
        <w:jc w:val="both"/>
        <w:rPr>
          <w:b/>
          <w:sz w:val="22"/>
          <w:szCs w:val="22"/>
          <w:u w:val="single"/>
        </w:rPr>
      </w:pPr>
      <w:r w:rsidRPr="007D6E28">
        <w:rPr>
          <w:b/>
          <w:sz w:val="22"/>
          <w:szCs w:val="22"/>
          <w:u w:val="single"/>
        </w:rPr>
        <w:t>Final stages: Analyzing and writing up data</w:t>
      </w:r>
    </w:p>
    <w:p w14:paraId="117115D6" w14:textId="77777777" w:rsidR="00C27BCB" w:rsidRPr="007D6E28" w:rsidRDefault="00C27BCB" w:rsidP="00C27BCB">
      <w:pPr>
        <w:jc w:val="both"/>
        <w:rPr>
          <w:sz w:val="22"/>
          <w:szCs w:val="22"/>
        </w:rPr>
      </w:pPr>
    </w:p>
    <w:p w14:paraId="3A5F6326" w14:textId="77777777" w:rsidR="00C27BCB" w:rsidRPr="007D6E28" w:rsidRDefault="00C27BCB" w:rsidP="00C27BCB">
      <w:pPr>
        <w:pStyle w:val="ListParagraph"/>
        <w:numPr>
          <w:ilvl w:val="0"/>
          <w:numId w:val="28"/>
        </w:numPr>
        <w:jc w:val="both"/>
        <w:rPr>
          <w:sz w:val="22"/>
          <w:szCs w:val="22"/>
        </w:rPr>
      </w:pPr>
      <w:r w:rsidRPr="007D6E28">
        <w:rPr>
          <w:sz w:val="22"/>
          <w:szCs w:val="22"/>
        </w:rPr>
        <w:t>Key to analysis process for both quantitative and qualitative studies is the activity of coding.</w:t>
      </w:r>
    </w:p>
    <w:p w14:paraId="786B6951" w14:textId="77777777" w:rsidR="00C27BCB" w:rsidRPr="007D6E28" w:rsidRDefault="00C27BCB" w:rsidP="00C27BCB">
      <w:pPr>
        <w:pStyle w:val="ListParagraph"/>
        <w:numPr>
          <w:ilvl w:val="0"/>
          <w:numId w:val="28"/>
        </w:numPr>
        <w:jc w:val="both"/>
        <w:rPr>
          <w:sz w:val="22"/>
          <w:szCs w:val="22"/>
        </w:rPr>
      </w:pPr>
      <w:r w:rsidRPr="007D6E28">
        <w:rPr>
          <w:sz w:val="22"/>
          <w:szCs w:val="22"/>
        </w:rPr>
        <w:t xml:space="preserve">If you are involved in quantitative analysis, coding often involved placing a value on one of the research variables. A variable is normally a theme of the researches or something the researcher wishes to measure or otherwise analyze. Themes such as age, class, ethnicity, length of time in prison, attitudes and beliefs are all examples of variables. </w:t>
      </w:r>
    </w:p>
    <w:p w14:paraId="4BB43153" w14:textId="77777777" w:rsidR="00C27BCB" w:rsidRPr="007D6E28" w:rsidRDefault="00C27BCB" w:rsidP="00C27BCB">
      <w:pPr>
        <w:pStyle w:val="ListParagraph"/>
        <w:numPr>
          <w:ilvl w:val="0"/>
          <w:numId w:val="28"/>
        </w:numPr>
        <w:jc w:val="both"/>
        <w:rPr>
          <w:sz w:val="22"/>
          <w:szCs w:val="22"/>
        </w:rPr>
      </w:pPr>
      <w:r w:rsidRPr="007D6E28">
        <w:rPr>
          <w:sz w:val="22"/>
          <w:szCs w:val="22"/>
        </w:rPr>
        <w:t>Qualitative coding, of which one of the most regularly used techniques is known as thematic coding</w:t>
      </w:r>
    </w:p>
    <w:p w14:paraId="5AD52261" w14:textId="77777777" w:rsidR="00C27BCB" w:rsidRPr="007D6E28" w:rsidRDefault="00C27BCB" w:rsidP="00C27BCB">
      <w:pPr>
        <w:pStyle w:val="ListParagraph"/>
        <w:numPr>
          <w:ilvl w:val="0"/>
          <w:numId w:val="28"/>
        </w:numPr>
        <w:jc w:val="both"/>
        <w:rPr>
          <w:sz w:val="22"/>
          <w:szCs w:val="22"/>
        </w:rPr>
      </w:pPr>
      <w:r w:rsidRPr="007D6E28">
        <w:rPr>
          <w:sz w:val="22"/>
          <w:szCs w:val="22"/>
        </w:rPr>
        <w:t>Qualitative coding is often not prepared in advance</w:t>
      </w:r>
    </w:p>
    <w:p w14:paraId="3D94CC4A" w14:textId="77777777" w:rsidR="00C27BCB" w:rsidRPr="007D6E28" w:rsidRDefault="00C27BCB" w:rsidP="00C27BCB">
      <w:pPr>
        <w:pStyle w:val="ListParagraph"/>
        <w:numPr>
          <w:ilvl w:val="0"/>
          <w:numId w:val="28"/>
        </w:numPr>
        <w:jc w:val="both"/>
        <w:rPr>
          <w:sz w:val="22"/>
          <w:szCs w:val="22"/>
        </w:rPr>
      </w:pPr>
      <w:r w:rsidRPr="007D6E28">
        <w:rPr>
          <w:sz w:val="22"/>
          <w:szCs w:val="22"/>
        </w:rPr>
        <w:t>Qualitative data analysis may involve more complex processes and activities than those listed above and is often presented as quotes or a thick description of events, circumstances or beliefs.</w:t>
      </w:r>
    </w:p>
    <w:p w14:paraId="106DFFB0" w14:textId="77777777" w:rsidR="00484591" w:rsidRPr="007D6E28" w:rsidRDefault="00484591" w:rsidP="00484591">
      <w:pPr>
        <w:jc w:val="both"/>
        <w:rPr>
          <w:sz w:val="22"/>
          <w:szCs w:val="22"/>
        </w:rPr>
      </w:pPr>
    </w:p>
    <w:p w14:paraId="66F6BD61" w14:textId="77777777" w:rsidR="00484591" w:rsidRPr="007D6E28" w:rsidRDefault="00484591" w:rsidP="00484591">
      <w:pPr>
        <w:jc w:val="both"/>
        <w:rPr>
          <w:b/>
          <w:sz w:val="22"/>
          <w:szCs w:val="22"/>
          <w:u w:val="single"/>
        </w:rPr>
      </w:pPr>
      <w:r w:rsidRPr="007D6E28">
        <w:rPr>
          <w:b/>
          <w:sz w:val="22"/>
          <w:szCs w:val="22"/>
          <w:u w:val="single"/>
        </w:rPr>
        <w:t>Conclusion / review</w:t>
      </w:r>
    </w:p>
    <w:p w14:paraId="22CC2628" w14:textId="77777777" w:rsidR="00484591" w:rsidRPr="007D6E28" w:rsidRDefault="00484591" w:rsidP="00484591">
      <w:pPr>
        <w:jc w:val="both"/>
        <w:rPr>
          <w:b/>
          <w:sz w:val="22"/>
          <w:szCs w:val="22"/>
          <w:u w:val="single"/>
        </w:rPr>
      </w:pPr>
    </w:p>
    <w:p w14:paraId="0CE07FEF" w14:textId="77777777" w:rsidR="00484591" w:rsidRPr="007D6E28" w:rsidRDefault="00484591" w:rsidP="00484591">
      <w:pPr>
        <w:pStyle w:val="ListParagraph"/>
        <w:numPr>
          <w:ilvl w:val="0"/>
          <w:numId w:val="29"/>
        </w:numPr>
        <w:jc w:val="both"/>
        <w:rPr>
          <w:sz w:val="22"/>
          <w:szCs w:val="22"/>
        </w:rPr>
      </w:pPr>
      <w:r w:rsidRPr="007D6E28">
        <w:rPr>
          <w:sz w:val="22"/>
          <w:szCs w:val="22"/>
        </w:rPr>
        <w:t>Research process involves informational components and methodological controls.</w:t>
      </w:r>
    </w:p>
    <w:p w14:paraId="1B98BE88" w14:textId="77777777" w:rsidR="00484591" w:rsidRPr="007D6E28" w:rsidRDefault="00484591" w:rsidP="00484591">
      <w:pPr>
        <w:pStyle w:val="ListParagraph"/>
        <w:numPr>
          <w:ilvl w:val="0"/>
          <w:numId w:val="29"/>
        </w:numPr>
        <w:jc w:val="both"/>
        <w:rPr>
          <w:sz w:val="22"/>
          <w:szCs w:val="22"/>
        </w:rPr>
      </w:pPr>
      <w:r w:rsidRPr="007D6E28">
        <w:rPr>
          <w:sz w:val="22"/>
          <w:szCs w:val="22"/>
        </w:rPr>
        <w:t>Step 1: Thinking about topics of research</w:t>
      </w:r>
    </w:p>
    <w:p w14:paraId="4DD21E8E" w14:textId="77777777" w:rsidR="00484591" w:rsidRPr="007D6E28" w:rsidRDefault="00484591" w:rsidP="00484591">
      <w:pPr>
        <w:pStyle w:val="ListParagraph"/>
        <w:numPr>
          <w:ilvl w:val="0"/>
          <w:numId w:val="29"/>
        </w:numPr>
        <w:jc w:val="both"/>
        <w:rPr>
          <w:sz w:val="22"/>
          <w:szCs w:val="22"/>
        </w:rPr>
      </w:pPr>
      <w:r w:rsidRPr="007D6E28">
        <w:rPr>
          <w:sz w:val="22"/>
          <w:szCs w:val="22"/>
        </w:rPr>
        <w:t>Step 2: Think of methodological tools to answer your research questions</w:t>
      </w:r>
    </w:p>
    <w:p w14:paraId="10EAFB71" w14:textId="77777777" w:rsidR="00484591" w:rsidRPr="007D6E28" w:rsidRDefault="00484591" w:rsidP="00484591">
      <w:pPr>
        <w:pStyle w:val="ListParagraph"/>
        <w:numPr>
          <w:ilvl w:val="0"/>
          <w:numId w:val="29"/>
        </w:numPr>
        <w:jc w:val="both"/>
        <w:rPr>
          <w:sz w:val="22"/>
          <w:szCs w:val="22"/>
        </w:rPr>
      </w:pPr>
      <w:r w:rsidRPr="007D6E28">
        <w:rPr>
          <w:sz w:val="22"/>
          <w:szCs w:val="22"/>
        </w:rPr>
        <w:t>Subsequent steps: thinking of the mechanics of research: negotiating access; risk of harm, informed consent, voluntary participation, confidentiality and anonymity, scientific misconduct, and the conflict of interest are important ethical and political considerations.</w:t>
      </w:r>
    </w:p>
    <w:p w14:paraId="21BCC6F7" w14:textId="77777777" w:rsidR="00484591" w:rsidRPr="007D6E28" w:rsidRDefault="00484591" w:rsidP="00484591">
      <w:pPr>
        <w:pStyle w:val="ListParagraph"/>
        <w:numPr>
          <w:ilvl w:val="0"/>
          <w:numId w:val="29"/>
        </w:numPr>
        <w:jc w:val="both"/>
        <w:rPr>
          <w:sz w:val="22"/>
          <w:szCs w:val="22"/>
        </w:rPr>
      </w:pPr>
      <w:r w:rsidRPr="007D6E28">
        <w:rPr>
          <w:sz w:val="22"/>
          <w:szCs w:val="22"/>
        </w:rPr>
        <w:t xml:space="preserve">Final steps: working with your data, re-engaging with established theories in your domains research. Re-engaging with your literature review. </w:t>
      </w:r>
    </w:p>
    <w:p w14:paraId="6229ABF3" w14:textId="77777777" w:rsidR="00DD4BF3" w:rsidRPr="00DD4BF3" w:rsidRDefault="00DD4BF3" w:rsidP="00DD4BF3">
      <w:pPr>
        <w:ind w:left="720"/>
        <w:jc w:val="both"/>
      </w:pPr>
    </w:p>
    <w:sectPr w:rsidR="00DD4BF3" w:rsidRPr="00DD4BF3" w:rsidSect="00F36F4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07D2C"/>
    <w:multiLevelType w:val="hybridMultilevel"/>
    <w:tmpl w:val="AC68BB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3AB600E"/>
    <w:multiLevelType w:val="hybridMultilevel"/>
    <w:tmpl w:val="8DFE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186C68"/>
    <w:multiLevelType w:val="hybridMultilevel"/>
    <w:tmpl w:val="2D3E0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D24791"/>
    <w:multiLevelType w:val="hybridMultilevel"/>
    <w:tmpl w:val="AA4E09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AE647EE"/>
    <w:multiLevelType w:val="hybridMultilevel"/>
    <w:tmpl w:val="6422F7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D9F3461"/>
    <w:multiLevelType w:val="hybridMultilevel"/>
    <w:tmpl w:val="134EE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AA6E6C"/>
    <w:multiLevelType w:val="hybridMultilevel"/>
    <w:tmpl w:val="C41E5C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59308D"/>
    <w:multiLevelType w:val="hybridMultilevel"/>
    <w:tmpl w:val="898E8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C20A96"/>
    <w:multiLevelType w:val="hybridMultilevel"/>
    <w:tmpl w:val="7B26D6B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5A2276C"/>
    <w:multiLevelType w:val="hybridMultilevel"/>
    <w:tmpl w:val="4BDE17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6FC0559"/>
    <w:multiLevelType w:val="hybridMultilevel"/>
    <w:tmpl w:val="935CD1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317147"/>
    <w:multiLevelType w:val="hybridMultilevel"/>
    <w:tmpl w:val="2294E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013518"/>
    <w:multiLevelType w:val="hybridMultilevel"/>
    <w:tmpl w:val="25D811D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42A1F68"/>
    <w:multiLevelType w:val="hybridMultilevel"/>
    <w:tmpl w:val="0D24A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CF3108"/>
    <w:multiLevelType w:val="hybridMultilevel"/>
    <w:tmpl w:val="9C5C0B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8CF17C2"/>
    <w:multiLevelType w:val="hybridMultilevel"/>
    <w:tmpl w:val="5FB8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F7821A7"/>
    <w:multiLevelType w:val="hybridMultilevel"/>
    <w:tmpl w:val="902EC95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42253B8D"/>
    <w:multiLevelType w:val="hybridMultilevel"/>
    <w:tmpl w:val="CAEC4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861C49"/>
    <w:multiLevelType w:val="hybridMultilevel"/>
    <w:tmpl w:val="ADBC9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87B6493"/>
    <w:multiLevelType w:val="hybridMultilevel"/>
    <w:tmpl w:val="482058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7A1AE0"/>
    <w:multiLevelType w:val="hybridMultilevel"/>
    <w:tmpl w:val="FC6C3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46252F"/>
    <w:multiLevelType w:val="hybridMultilevel"/>
    <w:tmpl w:val="8D9C2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A0A6AA7"/>
    <w:multiLevelType w:val="hybridMultilevel"/>
    <w:tmpl w:val="893AE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737390"/>
    <w:multiLevelType w:val="hybridMultilevel"/>
    <w:tmpl w:val="3BC20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0BD5C33"/>
    <w:multiLevelType w:val="hybridMultilevel"/>
    <w:tmpl w:val="B0F41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D05114"/>
    <w:multiLevelType w:val="hybridMultilevel"/>
    <w:tmpl w:val="78F6F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BA96186"/>
    <w:multiLevelType w:val="hybridMultilevel"/>
    <w:tmpl w:val="2270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E125F78"/>
    <w:multiLevelType w:val="hybridMultilevel"/>
    <w:tmpl w:val="B91A9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C6574D"/>
    <w:multiLevelType w:val="hybridMultilevel"/>
    <w:tmpl w:val="E47AA4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7"/>
  </w:num>
  <w:num w:numId="2">
    <w:abstractNumId w:val="25"/>
  </w:num>
  <w:num w:numId="3">
    <w:abstractNumId w:val="19"/>
  </w:num>
  <w:num w:numId="4">
    <w:abstractNumId w:val="18"/>
  </w:num>
  <w:num w:numId="5">
    <w:abstractNumId w:val="26"/>
  </w:num>
  <w:num w:numId="6">
    <w:abstractNumId w:val="24"/>
  </w:num>
  <w:num w:numId="7">
    <w:abstractNumId w:val="28"/>
  </w:num>
  <w:num w:numId="8">
    <w:abstractNumId w:val="8"/>
  </w:num>
  <w:num w:numId="9">
    <w:abstractNumId w:val="9"/>
  </w:num>
  <w:num w:numId="10">
    <w:abstractNumId w:val="12"/>
  </w:num>
  <w:num w:numId="11">
    <w:abstractNumId w:val="11"/>
  </w:num>
  <w:num w:numId="12">
    <w:abstractNumId w:val="7"/>
  </w:num>
  <w:num w:numId="13">
    <w:abstractNumId w:val="0"/>
  </w:num>
  <w:num w:numId="14">
    <w:abstractNumId w:val="23"/>
  </w:num>
  <w:num w:numId="15">
    <w:abstractNumId w:val="16"/>
  </w:num>
  <w:num w:numId="16">
    <w:abstractNumId w:val="5"/>
  </w:num>
  <w:num w:numId="17">
    <w:abstractNumId w:val="17"/>
  </w:num>
  <w:num w:numId="18">
    <w:abstractNumId w:val="4"/>
  </w:num>
  <w:num w:numId="19">
    <w:abstractNumId w:val="3"/>
  </w:num>
  <w:num w:numId="20">
    <w:abstractNumId w:val="2"/>
  </w:num>
  <w:num w:numId="21">
    <w:abstractNumId w:val="10"/>
  </w:num>
  <w:num w:numId="22">
    <w:abstractNumId w:val="14"/>
  </w:num>
  <w:num w:numId="23">
    <w:abstractNumId w:val="21"/>
  </w:num>
  <w:num w:numId="24">
    <w:abstractNumId w:val="15"/>
  </w:num>
  <w:num w:numId="25">
    <w:abstractNumId w:val="1"/>
  </w:num>
  <w:num w:numId="26">
    <w:abstractNumId w:val="20"/>
  </w:num>
  <w:num w:numId="27">
    <w:abstractNumId w:val="6"/>
  </w:num>
  <w:num w:numId="28">
    <w:abstractNumId w:val="13"/>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D85"/>
    <w:rsid w:val="000260FF"/>
    <w:rsid w:val="000307ED"/>
    <w:rsid w:val="00385D85"/>
    <w:rsid w:val="00484591"/>
    <w:rsid w:val="00502C20"/>
    <w:rsid w:val="007D6E28"/>
    <w:rsid w:val="00974BB0"/>
    <w:rsid w:val="00B24A24"/>
    <w:rsid w:val="00C27BCB"/>
    <w:rsid w:val="00C4726A"/>
    <w:rsid w:val="00CF0414"/>
    <w:rsid w:val="00D90436"/>
    <w:rsid w:val="00DD4BF3"/>
    <w:rsid w:val="00F36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81E2B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5D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55773-914E-C844-945E-6D7471E3C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1626</Words>
  <Characters>9271</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Lamha</dc:creator>
  <cp:keywords/>
  <dc:description/>
  <cp:lastModifiedBy>Ryan Lamha</cp:lastModifiedBy>
  <cp:revision>2</cp:revision>
  <cp:lastPrinted>2016-02-19T22:13:00Z</cp:lastPrinted>
  <dcterms:created xsi:type="dcterms:W3CDTF">2016-02-19T22:14:00Z</dcterms:created>
  <dcterms:modified xsi:type="dcterms:W3CDTF">2016-02-19T22:14:00Z</dcterms:modified>
</cp:coreProperties>
</file>