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FF205A" w14:textId="6FDFF336" w:rsidR="001E32E6" w:rsidRDefault="009050CB" w:rsidP="009050CB">
      <w:pPr>
        <w:jc w:val="center"/>
        <w:rPr>
          <w:b/>
          <w:u w:val="single"/>
          <w:lang w:val="fr-CA"/>
        </w:rPr>
      </w:pPr>
      <w:r w:rsidRPr="009050CB">
        <w:rPr>
          <w:b/>
          <w:u w:val="single"/>
          <w:lang w:val="fr-CA"/>
        </w:rPr>
        <w:t>Les grands philosophes</w:t>
      </w:r>
    </w:p>
    <w:p w14:paraId="6D88DBB5" w14:textId="3EADB38F" w:rsidR="009050CB" w:rsidRDefault="009050CB" w:rsidP="009050CB">
      <w:pPr>
        <w:rPr>
          <w:lang w:val="fr-CA"/>
        </w:rPr>
      </w:pPr>
    </w:p>
    <w:tbl>
      <w:tblPr>
        <w:tblStyle w:val="TableGrid"/>
        <w:tblW w:w="9951" w:type="dxa"/>
        <w:tblInd w:w="-317" w:type="dxa"/>
        <w:tblLook w:val="04E0" w:firstRow="1" w:lastRow="1" w:firstColumn="1" w:lastColumn="0" w:noHBand="0" w:noVBand="1"/>
      </w:tblPr>
      <w:tblGrid>
        <w:gridCol w:w="2722"/>
        <w:gridCol w:w="1418"/>
        <w:gridCol w:w="5811"/>
      </w:tblGrid>
      <w:tr w:rsidR="00126B62" w14:paraId="51098572" w14:textId="77777777" w:rsidTr="00935609">
        <w:tc>
          <w:tcPr>
            <w:tcW w:w="2722" w:type="dxa"/>
          </w:tcPr>
          <w:p w14:paraId="3661A5BE" w14:textId="77777777" w:rsidR="009050CB" w:rsidRPr="009050CB" w:rsidRDefault="009050CB" w:rsidP="00126B62">
            <w:pPr>
              <w:jc w:val="center"/>
              <w:rPr>
                <w:b/>
                <w:lang w:val="fr-CA"/>
              </w:rPr>
            </w:pPr>
            <w:r w:rsidRPr="009050CB">
              <w:rPr>
                <w:b/>
                <w:lang w:val="fr-CA"/>
              </w:rPr>
              <w:t>Philosophes</w:t>
            </w:r>
          </w:p>
        </w:tc>
        <w:tc>
          <w:tcPr>
            <w:tcW w:w="1418" w:type="dxa"/>
          </w:tcPr>
          <w:p w14:paraId="5B202E95" w14:textId="77777777" w:rsidR="009050CB" w:rsidRPr="009050CB" w:rsidRDefault="009050CB" w:rsidP="00126B62">
            <w:pPr>
              <w:jc w:val="center"/>
              <w:rPr>
                <w:b/>
                <w:lang w:val="fr-CA"/>
              </w:rPr>
            </w:pPr>
            <w:r w:rsidRPr="009050CB">
              <w:rPr>
                <w:b/>
                <w:lang w:val="fr-CA"/>
              </w:rPr>
              <w:t>Époque</w:t>
            </w:r>
          </w:p>
        </w:tc>
        <w:tc>
          <w:tcPr>
            <w:tcW w:w="5811" w:type="dxa"/>
          </w:tcPr>
          <w:p w14:paraId="7CA7EBAF" w14:textId="606F26EB" w:rsidR="009050CB" w:rsidRPr="009050CB" w:rsidRDefault="00A62901" w:rsidP="00126B62">
            <w:pPr>
              <w:jc w:val="center"/>
              <w:rPr>
                <w:b/>
                <w:lang w:val="fr-CA"/>
              </w:rPr>
            </w:pPr>
            <w:r>
              <w:rPr>
                <w:b/>
                <w:lang w:val="fr-CA"/>
              </w:rPr>
              <w:t>Croyances</w:t>
            </w:r>
          </w:p>
        </w:tc>
      </w:tr>
      <w:tr w:rsidR="00126B62" w14:paraId="12C43EBD" w14:textId="77777777" w:rsidTr="00935609">
        <w:tc>
          <w:tcPr>
            <w:tcW w:w="2722" w:type="dxa"/>
          </w:tcPr>
          <w:p w14:paraId="75513D67" w14:textId="77777777" w:rsidR="009050CB" w:rsidRDefault="009050CB" w:rsidP="00126B62">
            <w:pPr>
              <w:rPr>
                <w:lang w:val="fr-CA"/>
              </w:rPr>
            </w:pPr>
            <w:r>
              <w:rPr>
                <w:lang w:val="fr-CA"/>
              </w:rPr>
              <w:t>Anaximandre de Milet</w:t>
            </w:r>
          </w:p>
        </w:tc>
        <w:tc>
          <w:tcPr>
            <w:tcW w:w="1418" w:type="dxa"/>
          </w:tcPr>
          <w:p w14:paraId="48AD9433" w14:textId="77777777" w:rsidR="009050CB" w:rsidRDefault="009050CB" w:rsidP="009050CB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610-546</w:t>
            </w:r>
          </w:p>
        </w:tc>
        <w:tc>
          <w:tcPr>
            <w:tcW w:w="5811" w:type="dxa"/>
          </w:tcPr>
          <w:p w14:paraId="461B4510" w14:textId="77777777" w:rsidR="009050CB" w:rsidRDefault="009050CB" w:rsidP="009050CB">
            <w:pPr>
              <w:pStyle w:val="ListParagraph"/>
              <w:numPr>
                <w:ilvl w:val="0"/>
                <w:numId w:val="2"/>
              </w:numPr>
              <w:rPr>
                <w:lang w:val="fr-CA"/>
              </w:rPr>
            </w:pPr>
            <w:r w:rsidRPr="009050CB">
              <w:rPr>
                <w:lang w:val="fr-CA"/>
              </w:rPr>
              <w:t>Premier philosophe grec à écrire ses pensées</w:t>
            </w:r>
          </w:p>
          <w:p w14:paraId="1F355D2B" w14:textId="00909A33" w:rsidR="009050CB" w:rsidRDefault="009050CB" w:rsidP="009050CB">
            <w:pPr>
              <w:pStyle w:val="ListParagraph"/>
              <w:numPr>
                <w:ilvl w:val="0"/>
                <w:numId w:val="2"/>
              </w:numPr>
              <w:rPr>
                <w:lang w:val="fr-CA"/>
              </w:rPr>
            </w:pPr>
            <w:r>
              <w:rPr>
                <w:lang w:val="fr-CA"/>
              </w:rPr>
              <w:t>L’élément essentiel de la vie est l’</w:t>
            </w:r>
            <w:r w:rsidR="00B967E6">
              <w:rPr>
                <w:lang w:val="fr-CA"/>
              </w:rPr>
              <w:t>eau</w:t>
            </w:r>
          </w:p>
          <w:p w14:paraId="5D43F2BE" w14:textId="77777777" w:rsidR="009050CB" w:rsidRPr="009050CB" w:rsidRDefault="009050CB" w:rsidP="009050CB">
            <w:pPr>
              <w:pStyle w:val="ListParagraph"/>
              <w:numPr>
                <w:ilvl w:val="0"/>
                <w:numId w:val="2"/>
              </w:numPr>
              <w:rPr>
                <w:lang w:val="fr-CA"/>
              </w:rPr>
            </w:pPr>
            <w:r>
              <w:rPr>
                <w:lang w:val="fr-CA"/>
              </w:rPr>
              <w:t>Les humains ont leur origine a partir des poissons</w:t>
            </w:r>
          </w:p>
        </w:tc>
      </w:tr>
      <w:tr w:rsidR="00126B62" w14:paraId="4EDBF26C" w14:textId="77777777" w:rsidTr="00935609">
        <w:tc>
          <w:tcPr>
            <w:tcW w:w="2722" w:type="dxa"/>
          </w:tcPr>
          <w:p w14:paraId="0DA798BA" w14:textId="089E308B" w:rsidR="009050CB" w:rsidRDefault="00B967E6" w:rsidP="00126B62">
            <w:pPr>
              <w:rPr>
                <w:lang w:val="fr-CA"/>
              </w:rPr>
            </w:pPr>
            <w:r>
              <w:rPr>
                <w:lang w:val="fr-CA"/>
              </w:rPr>
              <w:t>Empédocle d’Agrigente</w:t>
            </w:r>
          </w:p>
        </w:tc>
        <w:tc>
          <w:tcPr>
            <w:tcW w:w="1418" w:type="dxa"/>
          </w:tcPr>
          <w:p w14:paraId="719AD6A8" w14:textId="37B8E9E3" w:rsidR="009050CB" w:rsidRDefault="00B967E6" w:rsidP="009050CB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482-423</w:t>
            </w:r>
          </w:p>
        </w:tc>
        <w:tc>
          <w:tcPr>
            <w:tcW w:w="5811" w:type="dxa"/>
          </w:tcPr>
          <w:p w14:paraId="57E1EC05" w14:textId="01E459FB" w:rsidR="009050CB" w:rsidRDefault="00B967E6" w:rsidP="00B967E6">
            <w:pPr>
              <w:pStyle w:val="ListParagraph"/>
              <w:numPr>
                <w:ilvl w:val="0"/>
                <w:numId w:val="3"/>
              </w:numPr>
              <w:rPr>
                <w:lang w:val="fr-CA"/>
              </w:rPr>
            </w:pPr>
            <w:r>
              <w:rPr>
                <w:lang w:val="fr-CA"/>
              </w:rPr>
              <w:t>La matière est composée de quatre éléments : terre, eau, air et feu</w:t>
            </w:r>
          </w:p>
          <w:p w14:paraId="5C29E8FC" w14:textId="683526AA" w:rsidR="00B967E6" w:rsidRPr="00B967E6" w:rsidRDefault="00B967E6" w:rsidP="00B967E6">
            <w:pPr>
              <w:pStyle w:val="ListParagraph"/>
              <w:numPr>
                <w:ilvl w:val="0"/>
                <w:numId w:val="3"/>
              </w:numPr>
              <w:rPr>
                <w:lang w:val="fr-CA"/>
              </w:rPr>
            </w:pPr>
            <w:r>
              <w:rPr>
                <w:lang w:val="fr-CA"/>
              </w:rPr>
              <w:t>On combine ces éléments pour créer l’amour ou la haine</w:t>
            </w:r>
          </w:p>
        </w:tc>
      </w:tr>
      <w:tr w:rsidR="00126B62" w14:paraId="2257CBBB" w14:textId="77777777" w:rsidTr="00935609">
        <w:tc>
          <w:tcPr>
            <w:tcW w:w="2722" w:type="dxa"/>
          </w:tcPr>
          <w:p w14:paraId="66F00222" w14:textId="14BD42B4" w:rsidR="009050CB" w:rsidRDefault="00B967E6" w:rsidP="00126B62">
            <w:pPr>
              <w:tabs>
                <w:tab w:val="left" w:pos="613"/>
              </w:tabs>
              <w:rPr>
                <w:lang w:val="fr-CA"/>
              </w:rPr>
            </w:pPr>
            <w:r>
              <w:rPr>
                <w:lang w:val="fr-CA"/>
              </w:rPr>
              <w:t>Démocrite d’Abdère</w:t>
            </w:r>
          </w:p>
        </w:tc>
        <w:tc>
          <w:tcPr>
            <w:tcW w:w="1418" w:type="dxa"/>
          </w:tcPr>
          <w:p w14:paraId="208EB795" w14:textId="3BB4B40E" w:rsidR="009050CB" w:rsidRDefault="00B967E6" w:rsidP="009050CB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460-360</w:t>
            </w:r>
          </w:p>
        </w:tc>
        <w:tc>
          <w:tcPr>
            <w:tcW w:w="5811" w:type="dxa"/>
          </w:tcPr>
          <w:p w14:paraId="0D3DA6FA" w14:textId="293A2093" w:rsidR="009050CB" w:rsidRDefault="00B967E6" w:rsidP="00B967E6">
            <w:pPr>
              <w:pStyle w:val="ListParagraph"/>
              <w:numPr>
                <w:ilvl w:val="0"/>
                <w:numId w:val="4"/>
              </w:numPr>
              <w:rPr>
                <w:lang w:val="fr-CA"/>
              </w:rPr>
            </w:pPr>
            <w:r>
              <w:rPr>
                <w:lang w:val="fr-CA"/>
              </w:rPr>
              <w:t>Les atomes et le vide</w:t>
            </w:r>
          </w:p>
          <w:p w14:paraId="39509264" w14:textId="1F93947A" w:rsidR="00B967E6" w:rsidRDefault="00B967E6" w:rsidP="00B967E6">
            <w:pPr>
              <w:pStyle w:val="ListParagraph"/>
              <w:numPr>
                <w:ilvl w:val="0"/>
                <w:numId w:val="4"/>
              </w:numPr>
              <w:rPr>
                <w:lang w:val="fr-C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92A175" wp14:editId="778E0085">
                      <wp:simplePos x="0" y="0"/>
                      <wp:positionH relativeFrom="column">
                        <wp:posOffset>2726839</wp:posOffset>
                      </wp:positionH>
                      <wp:positionV relativeFrom="page">
                        <wp:posOffset>247758</wp:posOffset>
                      </wp:positionV>
                      <wp:extent cx="690880" cy="456565"/>
                      <wp:effectExtent l="152400" t="0" r="20320" b="51435"/>
                      <wp:wrapThrough wrapText="bothSides">
                        <wp:wrapPolygon edited="0">
                          <wp:start x="-794" y="0"/>
                          <wp:lineTo x="-4765" y="0"/>
                          <wp:lineTo x="-4765" y="19227"/>
                          <wp:lineTo x="0" y="22832"/>
                          <wp:lineTo x="21441" y="22832"/>
                          <wp:lineTo x="21441" y="0"/>
                          <wp:lineTo x="-794" y="0"/>
                        </wp:wrapPolygon>
                      </wp:wrapThrough>
                      <wp:docPr id="1" name="Rounded Rectangular Callou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0880" cy="456565"/>
                              </a:xfrm>
                              <a:prstGeom prst="wedgeRoundRectCallout">
                                <a:avLst>
                                  <a:gd name="adj1" fmla="val -67329"/>
                                  <a:gd name="adj2" fmla="val 25621"/>
                                  <a:gd name="adj3" fmla="val 16667"/>
                                </a:avLst>
                              </a:prstGeom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9B606D4" w14:textId="60945EC1" w:rsidR="00B967E6" w:rsidRPr="00B967E6" w:rsidRDefault="00B967E6" w:rsidP="00B967E6">
                                  <w:pPr>
                                    <w:jc w:val="center"/>
                                    <w:rPr>
                                      <w:sz w:val="15"/>
                                      <w:lang w:val="fr-CA"/>
                                    </w:rPr>
                                  </w:pPr>
                                  <w:r w:rsidRPr="00B967E6">
                                    <w:rPr>
                                      <w:sz w:val="15"/>
                                      <w:lang w:val="fr-CA"/>
                                    </w:rPr>
                                    <w:t>Génération spontanée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92A175" id="_x0000_t62" coordsize="21600,21600" o:spt="62" adj="1350,25920" path="m3600,0qx0,3600l0@8@12@24,0@9,,18000qy3600,21600l@6,21600@15@27@7,21600,18000,21600qx21600,18000l21600@9@18@30,21600@8,21600,3600qy18000,0l@7,0@21@33@6,0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Rounded Rectangular Callout 1" o:spid="_x0000_s1026" type="#_x0000_t62" style="position:absolute;left:0;text-align:left;margin-left:214.7pt;margin-top:19.5pt;width:54.4pt;height:3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" adj="-3743,16334" fillcolor="white [3201]" strokecolor="#a5a5a5 [3206]" strokeweight="1pt">
                      <v:textbox>
                        <w:txbxContent>
                          <w:p w14:paraId="39B606D4" w14:textId="60945EC1" w:rsidR="00B967E6" w:rsidRPr="00B967E6" w:rsidRDefault="00B967E6" w:rsidP="00B967E6">
                            <w:pPr>
                              <w:jc w:val="center"/>
                              <w:rPr>
                                <w:sz w:val="15"/>
                                <w:lang w:val="fr-CA"/>
                              </w:rPr>
                            </w:pPr>
                            <w:r w:rsidRPr="00B967E6">
                              <w:rPr>
                                <w:sz w:val="15"/>
                                <w:lang w:val="fr-CA"/>
                              </w:rPr>
                              <w:t>Génération spontanée</w:t>
                            </w:r>
                          </w:p>
                        </w:txbxContent>
                      </v:textbox>
                      <w10:wrap type="through" anchory="page"/>
                    </v:shape>
                  </w:pict>
                </mc:Fallback>
              </mc:AlternateContent>
            </w:r>
            <w:r>
              <w:rPr>
                <w:lang w:val="fr-CA"/>
              </w:rPr>
              <w:t>L’atome est la plus petite particule</w:t>
            </w:r>
          </w:p>
          <w:p w14:paraId="0084DD59" w14:textId="23E85270" w:rsidR="00B967E6" w:rsidRDefault="00B967E6" w:rsidP="00B967E6">
            <w:pPr>
              <w:pStyle w:val="ListParagraph"/>
              <w:numPr>
                <w:ilvl w:val="0"/>
                <w:numId w:val="4"/>
              </w:numPr>
              <w:rPr>
                <w:lang w:val="fr-C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2AF627D" wp14:editId="3EB182F4">
                      <wp:simplePos x="0" y="0"/>
                      <wp:positionH relativeFrom="column">
                        <wp:posOffset>2576195</wp:posOffset>
                      </wp:positionH>
                      <wp:positionV relativeFrom="paragraph">
                        <wp:posOffset>88265</wp:posOffset>
                      </wp:positionV>
                      <wp:extent cx="45085" cy="228600"/>
                      <wp:effectExtent l="0" t="0" r="56515" b="25400"/>
                      <wp:wrapThrough wrapText="bothSides">
                        <wp:wrapPolygon edited="0">
                          <wp:start x="0" y="0"/>
                          <wp:lineTo x="0" y="21600"/>
                          <wp:lineTo x="36507" y="21600"/>
                          <wp:lineTo x="36507" y="0"/>
                          <wp:lineTo x="0" y="0"/>
                        </wp:wrapPolygon>
                      </wp:wrapThrough>
                      <wp:docPr id="2" name="Right Bra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22860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BD3D670" id="_x0000_t88" coordsize="21600,21600" o:spt="88" adj="1800,10800" path="m0,0qx10800@0l10800@2qy21600@11,10800@3l10800@1qy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Right Brace 2" o:spid="_x0000_s1026" type="#_x0000_t88" style="position:absolute;margin-left:202.85pt;margin-top:6.95pt;width:3.55pt;height:1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" adj="355" strokecolor="black [3200]" strokeweight=".5pt">
                      <v:stroke joinstyle="miter"/>
                      <w10:wrap type="through"/>
                    </v:shape>
                  </w:pict>
                </mc:Fallback>
              </mc:AlternateContent>
            </w:r>
            <w:r>
              <w:rPr>
                <w:lang w:val="fr-CA"/>
              </w:rPr>
              <w:t>Humains et animaux nés de la terre</w:t>
            </w:r>
          </w:p>
          <w:p w14:paraId="1E2591D1" w14:textId="587B2576" w:rsidR="00B967E6" w:rsidRPr="00B967E6" w:rsidRDefault="00B967E6" w:rsidP="00B967E6">
            <w:pPr>
              <w:pStyle w:val="ListParagraph"/>
              <w:numPr>
                <w:ilvl w:val="0"/>
                <w:numId w:val="4"/>
              </w:numPr>
              <w:rPr>
                <w:lang w:val="fr-CA"/>
              </w:rPr>
            </w:pPr>
            <w:r>
              <w:rPr>
                <w:lang w:val="fr-CA"/>
              </w:rPr>
              <w:t>Fruits nés du hasard</w:t>
            </w:r>
          </w:p>
        </w:tc>
      </w:tr>
      <w:tr w:rsidR="00126B62" w14:paraId="5B70C082" w14:textId="77777777" w:rsidTr="00935609">
        <w:trPr>
          <w:trHeight w:val="2658"/>
        </w:trPr>
        <w:tc>
          <w:tcPr>
            <w:tcW w:w="2722" w:type="dxa"/>
          </w:tcPr>
          <w:p w14:paraId="46E346C7" w14:textId="77777777" w:rsidR="005250BF" w:rsidRDefault="00F50AD3" w:rsidP="00126B62">
            <w:pPr>
              <w:tabs>
                <w:tab w:val="left" w:pos="659"/>
              </w:tabs>
              <w:rPr>
                <w:lang w:val="fr-CA"/>
              </w:rPr>
            </w:pPr>
            <w:r>
              <w:rPr>
                <w:lang w:val="fr-CA"/>
              </w:rPr>
              <w:t>Socrate</w:t>
            </w:r>
          </w:p>
          <w:p w14:paraId="1D2F7F61" w14:textId="181F150A" w:rsidR="009050CB" w:rsidRDefault="00F50AD3" w:rsidP="00126B62">
            <w:pPr>
              <w:tabs>
                <w:tab w:val="left" w:pos="659"/>
              </w:tabs>
              <w:rPr>
                <w:lang w:val="fr-CA"/>
              </w:rPr>
            </w:pPr>
            <w:r>
              <w:rPr>
                <w:lang w:val="fr-CA"/>
              </w:rPr>
              <w:t>Platon</w:t>
            </w:r>
          </w:p>
        </w:tc>
        <w:tc>
          <w:tcPr>
            <w:tcW w:w="1418" w:type="dxa"/>
          </w:tcPr>
          <w:p w14:paraId="3D7EC5FE" w14:textId="77777777" w:rsidR="009050CB" w:rsidRDefault="00F50AD3" w:rsidP="009050CB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469-399</w:t>
            </w:r>
          </w:p>
          <w:p w14:paraId="423679CA" w14:textId="437E6DD0" w:rsidR="00F50AD3" w:rsidRDefault="00F50AD3" w:rsidP="009050CB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427-347</w:t>
            </w:r>
          </w:p>
        </w:tc>
        <w:tc>
          <w:tcPr>
            <w:tcW w:w="5811" w:type="dxa"/>
          </w:tcPr>
          <w:p w14:paraId="6447A01F" w14:textId="77777777" w:rsidR="009050CB" w:rsidRDefault="00F50AD3" w:rsidP="00F50AD3">
            <w:pPr>
              <w:pStyle w:val="ListParagraph"/>
              <w:numPr>
                <w:ilvl w:val="0"/>
                <w:numId w:val="5"/>
              </w:numPr>
              <w:rPr>
                <w:lang w:val="fr-CA"/>
              </w:rPr>
            </w:pPr>
            <w:r>
              <w:rPr>
                <w:lang w:val="fr-CA"/>
              </w:rPr>
              <w:t>Socrate avait un rejet de la nature</w:t>
            </w:r>
          </w:p>
          <w:p w14:paraId="0C2E7A3C" w14:textId="77777777" w:rsidR="00F50AD3" w:rsidRDefault="00F50AD3" w:rsidP="00F50AD3">
            <w:pPr>
              <w:pStyle w:val="ListParagraph"/>
              <w:numPr>
                <w:ilvl w:val="0"/>
                <w:numId w:val="5"/>
              </w:numPr>
              <w:rPr>
                <w:lang w:val="fr-CA"/>
              </w:rPr>
            </w:pPr>
            <w:r>
              <w:rPr>
                <w:lang w:val="fr-CA"/>
              </w:rPr>
              <w:t>La nature est une imperfection</w:t>
            </w:r>
          </w:p>
          <w:p w14:paraId="7A24A46C" w14:textId="53184CDA" w:rsidR="00F50AD3" w:rsidRDefault="00F50AD3" w:rsidP="00F50AD3">
            <w:pPr>
              <w:pStyle w:val="ListParagraph"/>
              <w:numPr>
                <w:ilvl w:val="0"/>
                <w:numId w:val="5"/>
              </w:numPr>
              <w:rPr>
                <w:lang w:val="fr-CA"/>
              </w:rPr>
            </w:pPr>
            <w:r>
              <w:rPr>
                <w:lang w:val="fr-CA"/>
              </w:rPr>
              <w:t>L’importance est l’âme</w:t>
            </w:r>
          </w:p>
          <w:p w14:paraId="38AED868" w14:textId="04C937B8" w:rsidR="00F50AD3" w:rsidRDefault="00F50AD3" w:rsidP="00F50AD3">
            <w:pPr>
              <w:pStyle w:val="ListParagraph"/>
              <w:numPr>
                <w:ilvl w:val="0"/>
                <w:numId w:val="5"/>
              </w:numPr>
              <w:rPr>
                <w:lang w:val="fr-CA"/>
              </w:rPr>
            </w:pPr>
            <w:r>
              <w:rPr>
                <w:lang w:val="fr-CA"/>
              </w:rPr>
              <w:t>La philosophie de Socrate était écrite par Platon</w:t>
            </w:r>
          </w:p>
          <w:p w14:paraId="303E0E17" w14:textId="77777777" w:rsidR="00820A63" w:rsidRDefault="000B56E8" w:rsidP="00F50AD3">
            <w:pPr>
              <w:pStyle w:val="ListParagraph"/>
              <w:numPr>
                <w:ilvl w:val="0"/>
                <w:numId w:val="5"/>
              </w:numPr>
              <w:rPr>
                <w:lang w:val="fr-C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A9904C3" wp14:editId="50FA5FE7">
                      <wp:simplePos x="0" y="0"/>
                      <wp:positionH relativeFrom="column">
                        <wp:posOffset>2583180</wp:posOffset>
                      </wp:positionH>
                      <wp:positionV relativeFrom="page">
                        <wp:posOffset>954405</wp:posOffset>
                      </wp:positionV>
                      <wp:extent cx="801370" cy="233045"/>
                      <wp:effectExtent l="177800" t="0" r="36830" b="71755"/>
                      <wp:wrapThrough wrapText="bothSides">
                        <wp:wrapPolygon edited="0">
                          <wp:start x="-1369" y="0"/>
                          <wp:lineTo x="-4792" y="0"/>
                          <wp:lineTo x="-4792" y="23542"/>
                          <wp:lineTo x="-685" y="25896"/>
                          <wp:lineTo x="21908" y="25896"/>
                          <wp:lineTo x="21908" y="0"/>
                          <wp:lineTo x="-1369" y="0"/>
                        </wp:wrapPolygon>
                      </wp:wrapThrough>
                      <wp:docPr id="3" name="Rounded Rectangular Callou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1370" cy="233045"/>
                              </a:xfrm>
                              <a:prstGeom prst="wedgeRoundRectCallout">
                                <a:avLst>
                                  <a:gd name="adj1" fmla="val -66115"/>
                                  <a:gd name="adj2" fmla="val 19055"/>
                                  <a:gd name="adj3" fmla="val 16667"/>
                                </a:avLst>
                              </a:prstGeom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8BD827F" w14:textId="637361CD" w:rsidR="000B56E8" w:rsidRPr="00B967E6" w:rsidRDefault="000B56E8" w:rsidP="000B56E8">
                                  <w:pPr>
                                    <w:jc w:val="center"/>
                                    <w:rPr>
                                      <w:sz w:val="15"/>
                                      <w:lang w:val="fr-CA"/>
                                    </w:rPr>
                                  </w:pPr>
                                  <w:r>
                                    <w:rPr>
                                      <w:sz w:val="15"/>
                                      <w:lang w:val="fr-CA"/>
                                    </w:rPr>
                                    <w:t>Essentialisme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9904C3" id="Rounded Rectangular Callout 3" o:spid="_x0000_s1027" type="#_x0000_t62" style="position:absolute;left:0;text-align:left;margin-left:203.4pt;margin-top:75.15pt;width:63.1pt;height:1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" adj="-3481,14916" fillcolor="white [3201]" strokecolor="#a5a5a5 [3206]" strokeweight="1pt">
                      <v:textbox>
                        <w:txbxContent>
                          <w:p w14:paraId="18BD827F" w14:textId="637361CD" w:rsidR="000B56E8" w:rsidRPr="00B967E6" w:rsidRDefault="000B56E8" w:rsidP="000B56E8">
                            <w:pPr>
                              <w:jc w:val="center"/>
                              <w:rPr>
                                <w:sz w:val="15"/>
                                <w:lang w:val="fr-CA"/>
                              </w:rPr>
                            </w:pPr>
                            <w:r>
                              <w:rPr>
                                <w:sz w:val="15"/>
                                <w:lang w:val="fr-CA"/>
                              </w:rPr>
                              <w:t>Essentialisme</w:t>
                            </w:r>
                          </w:p>
                        </w:txbxContent>
                      </v:textbox>
                      <w10:wrap type="through" anchory="page"/>
                    </v:shape>
                  </w:pict>
                </mc:Fallback>
              </mc:AlternateContent>
            </w:r>
            <w:r>
              <w:rPr>
                <w:lang w:val="fr-CA"/>
              </w:rPr>
              <w:t>Le monde visible a une pauvre imitation du monde idéal</w:t>
            </w:r>
          </w:p>
          <w:p w14:paraId="0A2B226F" w14:textId="476B8DDF" w:rsidR="000B56E8" w:rsidRDefault="000B56E8" w:rsidP="00F50AD3">
            <w:pPr>
              <w:pStyle w:val="ListParagraph"/>
              <w:numPr>
                <w:ilvl w:val="0"/>
                <w:numId w:val="5"/>
              </w:numPr>
              <w:rPr>
                <w:lang w:val="fr-CA"/>
              </w:rPr>
            </w:pPr>
            <w:r>
              <w:rPr>
                <w:lang w:val="fr-CA"/>
              </w:rPr>
              <w:t>La variation des formes n’est pas importante</w:t>
            </w:r>
          </w:p>
          <w:p w14:paraId="3EEB1426" w14:textId="23F4D3E7" w:rsidR="000B56E8" w:rsidRPr="00F50AD3" w:rsidRDefault="000B56E8" w:rsidP="00F50AD3">
            <w:pPr>
              <w:pStyle w:val="ListParagraph"/>
              <w:numPr>
                <w:ilvl w:val="0"/>
                <w:numId w:val="5"/>
              </w:numPr>
              <w:rPr>
                <w:lang w:val="fr-CA"/>
              </w:rPr>
            </w:pPr>
            <w:r>
              <w:rPr>
                <w:lang w:val="fr-CA"/>
              </w:rPr>
              <w:t xml:space="preserve">Les Dieux sont les forces </w:t>
            </w:r>
            <w:r w:rsidR="00EF7763">
              <w:rPr>
                <w:lang w:val="fr-CA"/>
              </w:rPr>
              <w:t>créatrices</w:t>
            </w:r>
          </w:p>
        </w:tc>
      </w:tr>
      <w:tr w:rsidR="00126B62" w14:paraId="2F2F46DE" w14:textId="77777777" w:rsidTr="00935609">
        <w:tc>
          <w:tcPr>
            <w:tcW w:w="2722" w:type="dxa"/>
          </w:tcPr>
          <w:p w14:paraId="0F9618BE" w14:textId="55C8CFE5" w:rsidR="009050CB" w:rsidRDefault="00126B62" w:rsidP="00126B62">
            <w:pPr>
              <w:rPr>
                <w:lang w:val="fr-CA"/>
              </w:rPr>
            </w:pPr>
            <w:r>
              <w:rPr>
                <w:lang w:val="fr-CA"/>
              </w:rPr>
              <w:t>Aristote</w:t>
            </w:r>
          </w:p>
        </w:tc>
        <w:tc>
          <w:tcPr>
            <w:tcW w:w="1418" w:type="dxa"/>
          </w:tcPr>
          <w:p w14:paraId="0C3FD884" w14:textId="13DC647A" w:rsidR="009050CB" w:rsidRDefault="00126B62" w:rsidP="009050CB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382-322</w:t>
            </w:r>
          </w:p>
        </w:tc>
        <w:tc>
          <w:tcPr>
            <w:tcW w:w="5811" w:type="dxa"/>
          </w:tcPr>
          <w:p w14:paraId="3E4252B5" w14:textId="19B78588" w:rsidR="009050CB" w:rsidRDefault="00126B62" w:rsidP="00126B62">
            <w:pPr>
              <w:pStyle w:val="ListParagraph"/>
              <w:numPr>
                <w:ilvl w:val="0"/>
                <w:numId w:val="6"/>
              </w:numPr>
              <w:rPr>
                <w:lang w:val="fr-CA"/>
              </w:rPr>
            </w:pPr>
            <w:r>
              <w:rPr>
                <w:lang w:val="fr-CA"/>
              </w:rPr>
              <w:t>Les formes sont présentes dans la nature et pas inné</w:t>
            </w:r>
          </w:p>
          <w:p w14:paraId="33118C47" w14:textId="77777777" w:rsidR="00126B62" w:rsidRDefault="00126B62" w:rsidP="00126B62">
            <w:pPr>
              <w:pStyle w:val="ListParagraph"/>
              <w:numPr>
                <w:ilvl w:val="0"/>
                <w:numId w:val="6"/>
              </w:numPr>
              <w:rPr>
                <w:lang w:val="fr-CA"/>
              </w:rPr>
            </w:pPr>
            <w:r>
              <w:rPr>
                <w:lang w:val="fr-CA"/>
              </w:rPr>
              <w:t>L’essence des êtres vivant est observable en nature</w:t>
            </w:r>
          </w:p>
          <w:p w14:paraId="3D68FE36" w14:textId="77777777" w:rsidR="00126B62" w:rsidRDefault="00254582" w:rsidP="00126B62">
            <w:pPr>
              <w:pStyle w:val="ListParagraph"/>
              <w:numPr>
                <w:ilvl w:val="0"/>
                <w:numId w:val="6"/>
              </w:numPr>
              <w:rPr>
                <w:lang w:val="fr-CA"/>
              </w:rPr>
            </w:pPr>
            <w:r>
              <w:rPr>
                <w:lang w:val="fr-CA"/>
              </w:rPr>
              <w:t>L’humain est une âme</w:t>
            </w:r>
          </w:p>
          <w:p w14:paraId="6130B8D3" w14:textId="1B7D9F95" w:rsidR="00254582" w:rsidRDefault="00254582" w:rsidP="00126B62">
            <w:pPr>
              <w:pStyle w:val="ListParagraph"/>
              <w:numPr>
                <w:ilvl w:val="0"/>
                <w:numId w:val="6"/>
              </w:numPr>
              <w:rPr>
                <w:lang w:val="fr-CA"/>
              </w:rPr>
            </w:pPr>
            <w:r>
              <w:rPr>
                <w:lang w:val="fr-CA"/>
              </w:rPr>
              <w:t>Vitaliste : âme végétative, animée et rationnelle</w:t>
            </w:r>
          </w:p>
          <w:p w14:paraId="2F5CC098" w14:textId="0516816C" w:rsidR="00254582" w:rsidRDefault="00254582" w:rsidP="00126B62">
            <w:pPr>
              <w:pStyle w:val="ListParagraph"/>
              <w:numPr>
                <w:ilvl w:val="0"/>
                <w:numId w:val="6"/>
              </w:numPr>
              <w:rPr>
                <w:lang w:val="fr-CA"/>
              </w:rPr>
            </w:pPr>
            <w:r>
              <w:rPr>
                <w:lang w:val="fr-CA"/>
              </w:rPr>
              <w:t>L’âme végétative peut se reproduire, se nourrir et survivre.</w:t>
            </w:r>
          </w:p>
          <w:p w14:paraId="5346B81B" w14:textId="279D4D66" w:rsidR="00254582" w:rsidRDefault="00254582" w:rsidP="00126B62">
            <w:pPr>
              <w:pStyle w:val="ListParagraph"/>
              <w:numPr>
                <w:ilvl w:val="0"/>
                <w:numId w:val="6"/>
              </w:numPr>
              <w:rPr>
                <w:lang w:val="fr-CA"/>
              </w:rPr>
            </w:pPr>
            <w:r>
              <w:rPr>
                <w:lang w:val="fr-CA"/>
              </w:rPr>
              <w:t>L’âme animée sont les être qui peuvent bouger</w:t>
            </w:r>
          </w:p>
          <w:p w14:paraId="0861E8DE" w14:textId="5FFE733E" w:rsidR="00254582" w:rsidRPr="00254582" w:rsidRDefault="00254582" w:rsidP="00254582">
            <w:pPr>
              <w:pStyle w:val="ListParagraph"/>
              <w:numPr>
                <w:ilvl w:val="0"/>
                <w:numId w:val="6"/>
              </w:numPr>
              <w:rPr>
                <w:lang w:val="fr-CA"/>
              </w:rPr>
            </w:pPr>
            <w:r>
              <w:rPr>
                <w:lang w:val="fr-CA"/>
              </w:rPr>
              <w:t>L’âme rationnelle est seulement chez les humains</w:t>
            </w:r>
          </w:p>
        </w:tc>
      </w:tr>
      <w:tr w:rsidR="00126B62" w14:paraId="11404009" w14:textId="77777777" w:rsidTr="00935609">
        <w:tc>
          <w:tcPr>
            <w:tcW w:w="2722" w:type="dxa"/>
          </w:tcPr>
          <w:p w14:paraId="43BE91A8" w14:textId="00DC5847" w:rsidR="009050CB" w:rsidRDefault="000850FB" w:rsidP="00126B62">
            <w:pPr>
              <w:rPr>
                <w:lang w:val="fr-CA"/>
              </w:rPr>
            </w:pPr>
            <w:r>
              <w:rPr>
                <w:lang w:val="fr-CA"/>
              </w:rPr>
              <w:t>Linné</w:t>
            </w:r>
          </w:p>
        </w:tc>
        <w:tc>
          <w:tcPr>
            <w:tcW w:w="1418" w:type="dxa"/>
          </w:tcPr>
          <w:p w14:paraId="00E6C02A" w14:textId="20334AB3" w:rsidR="009050CB" w:rsidRDefault="000850FB" w:rsidP="009050CB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1707-1778</w:t>
            </w:r>
          </w:p>
        </w:tc>
        <w:tc>
          <w:tcPr>
            <w:tcW w:w="5811" w:type="dxa"/>
          </w:tcPr>
          <w:p w14:paraId="284EB9A4" w14:textId="485A1EBA" w:rsidR="009050CB" w:rsidRDefault="000850FB" w:rsidP="000850FB">
            <w:pPr>
              <w:pStyle w:val="ListParagraph"/>
              <w:numPr>
                <w:ilvl w:val="0"/>
                <w:numId w:val="7"/>
              </w:numPr>
              <w:rPr>
                <w:lang w:val="fr-CA"/>
              </w:rPr>
            </w:pPr>
            <w:r>
              <w:rPr>
                <w:lang w:val="fr-CA"/>
              </w:rPr>
              <w:t xml:space="preserve">Il a </w:t>
            </w:r>
            <w:r w:rsidR="002654C4">
              <w:rPr>
                <w:lang w:val="fr-CA"/>
              </w:rPr>
              <w:t>créé</w:t>
            </w:r>
            <w:r>
              <w:rPr>
                <w:lang w:val="fr-CA"/>
              </w:rPr>
              <w:t xml:space="preserve"> un ordre dans la nature</w:t>
            </w:r>
          </w:p>
          <w:p w14:paraId="4BF531D8" w14:textId="3D98AD11" w:rsidR="000850FB" w:rsidRDefault="002654C4" w:rsidP="000850FB">
            <w:pPr>
              <w:pStyle w:val="ListParagraph"/>
              <w:numPr>
                <w:ilvl w:val="0"/>
                <w:numId w:val="7"/>
              </w:numPr>
              <w:rPr>
                <w:lang w:val="fr-CA"/>
              </w:rPr>
            </w:pPr>
            <w:r>
              <w:rPr>
                <w:lang w:val="fr-CA"/>
              </w:rPr>
              <w:t>Création</w:t>
            </w:r>
            <w:r w:rsidR="000850FB">
              <w:rPr>
                <w:lang w:val="fr-CA"/>
              </w:rPr>
              <w:t xml:space="preserve"> du system de classification</w:t>
            </w:r>
          </w:p>
          <w:p w14:paraId="315307DA" w14:textId="2B593980" w:rsidR="000850FB" w:rsidRDefault="000850FB" w:rsidP="000850FB">
            <w:pPr>
              <w:pStyle w:val="ListParagraph"/>
              <w:numPr>
                <w:ilvl w:val="0"/>
                <w:numId w:val="7"/>
              </w:numPr>
              <w:rPr>
                <w:lang w:val="fr-CA"/>
              </w:rPr>
            </w:pPr>
            <w:r>
              <w:rPr>
                <w:lang w:val="fr-CA"/>
              </w:rPr>
              <w:t xml:space="preserve">Pour </w:t>
            </w:r>
            <w:r w:rsidR="002654C4">
              <w:rPr>
                <w:lang w:val="fr-CA"/>
              </w:rPr>
              <w:t>décrire</w:t>
            </w:r>
            <w:r>
              <w:rPr>
                <w:lang w:val="fr-CA"/>
              </w:rPr>
              <w:t xml:space="preserve"> un system on doit prendre un </w:t>
            </w:r>
            <w:r w:rsidR="002654C4">
              <w:rPr>
                <w:lang w:val="fr-CA"/>
              </w:rPr>
              <w:t>spécimen</w:t>
            </w:r>
            <w:r>
              <w:rPr>
                <w:lang w:val="fr-CA"/>
              </w:rPr>
              <w:t xml:space="preserve"> type</w:t>
            </w:r>
          </w:p>
          <w:p w14:paraId="2F66AE7A" w14:textId="1DDF6D29" w:rsidR="002654C4" w:rsidRPr="000850FB" w:rsidRDefault="002654C4" w:rsidP="000850FB">
            <w:pPr>
              <w:pStyle w:val="ListParagraph"/>
              <w:numPr>
                <w:ilvl w:val="0"/>
                <w:numId w:val="7"/>
              </w:numPr>
              <w:rPr>
                <w:lang w:val="fr-CA"/>
              </w:rPr>
            </w:pPr>
            <w:r>
              <w:rPr>
                <w:lang w:val="fr-CA"/>
              </w:rPr>
              <w:t>Il pensait de la possibilité d’ancêtre commun, mais ne s’avance pas dans ce domaine</w:t>
            </w:r>
          </w:p>
        </w:tc>
      </w:tr>
      <w:tr w:rsidR="00126B62" w14:paraId="6EE96969" w14:textId="77777777" w:rsidTr="00935609">
        <w:trPr>
          <w:trHeight w:val="577"/>
        </w:trPr>
        <w:tc>
          <w:tcPr>
            <w:tcW w:w="2722" w:type="dxa"/>
          </w:tcPr>
          <w:p w14:paraId="68E563B5" w14:textId="1F6B6E9A" w:rsidR="009050CB" w:rsidRDefault="002654C4" w:rsidP="002654C4">
            <w:pPr>
              <w:rPr>
                <w:lang w:val="fr-CA"/>
              </w:rPr>
            </w:pPr>
            <w:r>
              <w:rPr>
                <w:lang w:val="fr-CA"/>
              </w:rPr>
              <w:t>Buffon</w:t>
            </w:r>
          </w:p>
        </w:tc>
        <w:tc>
          <w:tcPr>
            <w:tcW w:w="1418" w:type="dxa"/>
          </w:tcPr>
          <w:p w14:paraId="432F156C" w14:textId="777EBFF7" w:rsidR="009050CB" w:rsidRDefault="002654C4" w:rsidP="009050CB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1707-1788</w:t>
            </w:r>
          </w:p>
        </w:tc>
        <w:tc>
          <w:tcPr>
            <w:tcW w:w="5811" w:type="dxa"/>
          </w:tcPr>
          <w:p w14:paraId="5BCCA8D7" w14:textId="500E8E66" w:rsidR="009050CB" w:rsidRDefault="00935609" w:rsidP="002654C4">
            <w:pPr>
              <w:pStyle w:val="ListParagraph"/>
              <w:numPr>
                <w:ilvl w:val="0"/>
                <w:numId w:val="8"/>
              </w:numPr>
              <w:rPr>
                <w:lang w:val="fr-CA"/>
              </w:rPr>
            </w:pPr>
            <w:r>
              <w:rPr>
                <w:lang w:val="fr-CA"/>
              </w:rPr>
              <w:t>Il établit que l’âge de la terre est de 75 000 ans</w:t>
            </w:r>
          </w:p>
          <w:p w14:paraId="0055995E" w14:textId="0D9DA719" w:rsidR="00935609" w:rsidRPr="002654C4" w:rsidRDefault="00935609" w:rsidP="002654C4">
            <w:pPr>
              <w:pStyle w:val="ListParagraph"/>
              <w:numPr>
                <w:ilvl w:val="0"/>
                <w:numId w:val="8"/>
              </w:numPr>
              <w:rPr>
                <w:lang w:val="fr-CA"/>
              </w:rPr>
            </w:pPr>
            <w:r>
              <w:rPr>
                <w:lang w:val="fr-CA"/>
              </w:rPr>
              <w:t>Ils disait qu’on a une origine commune</w:t>
            </w:r>
          </w:p>
        </w:tc>
      </w:tr>
      <w:tr w:rsidR="00935609" w14:paraId="1BE85167" w14:textId="77777777" w:rsidTr="00935609">
        <w:trPr>
          <w:trHeight w:val="78"/>
        </w:trPr>
        <w:tc>
          <w:tcPr>
            <w:tcW w:w="2722" w:type="dxa"/>
          </w:tcPr>
          <w:p w14:paraId="1DBF2E12" w14:textId="3CC3806F" w:rsidR="00935609" w:rsidRDefault="00935609" w:rsidP="002654C4">
            <w:pPr>
              <w:rPr>
                <w:lang w:val="fr-CA"/>
              </w:rPr>
            </w:pPr>
            <w:r>
              <w:rPr>
                <w:lang w:val="fr-CA"/>
              </w:rPr>
              <w:t>Lamarck</w:t>
            </w:r>
          </w:p>
        </w:tc>
        <w:tc>
          <w:tcPr>
            <w:tcW w:w="1418" w:type="dxa"/>
          </w:tcPr>
          <w:p w14:paraId="4A5730FF" w14:textId="3322F246" w:rsidR="00935609" w:rsidRDefault="00935609" w:rsidP="009050CB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1774-1829</w:t>
            </w:r>
          </w:p>
        </w:tc>
        <w:tc>
          <w:tcPr>
            <w:tcW w:w="5811" w:type="dxa"/>
          </w:tcPr>
          <w:p w14:paraId="2EA5853A" w14:textId="77777777" w:rsidR="00935609" w:rsidRDefault="00935609" w:rsidP="00935609">
            <w:pPr>
              <w:pStyle w:val="ListParagraph"/>
              <w:numPr>
                <w:ilvl w:val="0"/>
                <w:numId w:val="8"/>
              </w:numPr>
              <w:rPr>
                <w:lang w:val="fr-CA"/>
              </w:rPr>
            </w:pPr>
            <w:r>
              <w:rPr>
                <w:lang w:val="fr-CA"/>
              </w:rPr>
              <w:t xml:space="preserve">Principe d’usage et du non-usage : le plus qu’on utilise un organe plus il devient fort. Et ce </w:t>
            </w:r>
            <w:proofErr w:type="gramStart"/>
            <w:r>
              <w:rPr>
                <w:lang w:val="fr-CA"/>
              </w:rPr>
              <w:t>qu’on utilise pas</w:t>
            </w:r>
            <w:proofErr w:type="gramEnd"/>
            <w:r>
              <w:rPr>
                <w:lang w:val="fr-CA"/>
              </w:rPr>
              <w:t xml:space="preserve"> va disparaître</w:t>
            </w:r>
          </w:p>
          <w:p w14:paraId="64CCCFE3" w14:textId="7477F5F4" w:rsidR="00935609" w:rsidRDefault="00935609" w:rsidP="00935609">
            <w:pPr>
              <w:pStyle w:val="ListParagraph"/>
              <w:numPr>
                <w:ilvl w:val="0"/>
                <w:numId w:val="8"/>
              </w:numPr>
              <w:rPr>
                <w:lang w:val="fr-CA"/>
              </w:rPr>
            </w:pPr>
            <w:r>
              <w:rPr>
                <w:lang w:val="fr-CA"/>
              </w:rPr>
              <w:lastRenderedPageBreak/>
              <w:t>Principe de l’hérédité des caractère acquis</w:t>
            </w:r>
          </w:p>
          <w:p w14:paraId="39238ABA" w14:textId="771BE266" w:rsidR="00935609" w:rsidRDefault="00935609" w:rsidP="00935609">
            <w:pPr>
              <w:pStyle w:val="ListParagraph"/>
              <w:numPr>
                <w:ilvl w:val="0"/>
                <w:numId w:val="8"/>
              </w:numPr>
              <w:rPr>
                <w:lang w:val="fr-CA"/>
              </w:rPr>
            </w:pPr>
            <w:r>
              <w:rPr>
                <w:lang w:val="fr-CA"/>
              </w:rPr>
              <w:t>Les parents transmettent leur traits acquis à leurs enfants</w:t>
            </w:r>
          </w:p>
          <w:p w14:paraId="0DFF72EB" w14:textId="5F5077AA" w:rsidR="00935609" w:rsidRPr="00935609" w:rsidRDefault="00935609" w:rsidP="00935609">
            <w:pPr>
              <w:pStyle w:val="ListParagraph"/>
              <w:numPr>
                <w:ilvl w:val="0"/>
                <w:numId w:val="8"/>
              </w:numPr>
              <w:rPr>
                <w:lang w:val="fr-CA"/>
              </w:rPr>
            </w:pPr>
            <w:r>
              <w:rPr>
                <w:lang w:val="fr-CA"/>
              </w:rPr>
              <w:t>L’exemple du cou des girafes</w:t>
            </w:r>
          </w:p>
        </w:tc>
      </w:tr>
      <w:tr w:rsidR="00935609" w14:paraId="11DE2FE4" w14:textId="77777777" w:rsidTr="008D1C6C">
        <w:trPr>
          <w:trHeight w:val="1402"/>
        </w:trPr>
        <w:tc>
          <w:tcPr>
            <w:tcW w:w="2722" w:type="dxa"/>
          </w:tcPr>
          <w:p w14:paraId="3A87A074" w14:textId="3744B47B" w:rsidR="00935609" w:rsidRDefault="00935609" w:rsidP="00935609">
            <w:pPr>
              <w:rPr>
                <w:lang w:val="fr-CA"/>
              </w:rPr>
            </w:pPr>
            <w:r>
              <w:rPr>
                <w:lang w:val="fr-CA"/>
              </w:rPr>
              <w:lastRenderedPageBreak/>
              <w:t>Cuvier</w:t>
            </w:r>
          </w:p>
        </w:tc>
        <w:tc>
          <w:tcPr>
            <w:tcW w:w="1418" w:type="dxa"/>
          </w:tcPr>
          <w:p w14:paraId="00235949" w14:textId="61CC943E" w:rsidR="00935609" w:rsidRDefault="00935609" w:rsidP="009050CB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1769-1832</w:t>
            </w:r>
          </w:p>
        </w:tc>
        <w:tc>
          <w:tcPr>
            <w:tcW w:w="5811" w:type="dxa"/>
          </w:tcPr>
          <w:p w14:paraId="52068CED" w14:textId="29A36423" w:rsidR="00935609" w:rsidRDefault="00935609" w:rsidP="002654C4">
            <w:pPr>
              <w:pStyle w:val="ListParagraph"/>
              <w:numPr>
                <w:ilvl w:val="0"/>
                <w:numId w:val="8"/>
              </w:numPr>
              <w:rPr>
                <w:lang w:val="fr-CA"/>
              </w:rPr>
            </w:pPr>
            <w:r>
              <w:rPr>
                <w:lang w:val="fr-CA"/>
              </w:rPr>
              <w:t>Il se demandait pourquoi Dieux à créer des fossiles</w:t>
            </w:r>
          </w:p>
          <w:p w14:paraId="218C3D3B" w14:textId="2F68CA80" w:rsidR="00935609" w:rsidRDefault="00935609" w:rsidP="002654C4">
            <w:pPr>
              <w:pStyle w:val="ListParagraph"/>
              <w:numPr>
                <w:ilvl w:val="0"/>
                <w:numId w:val="8"/>
              </w:numPr>
              <w:rPr>
                <w:lang w:val="fr-CA"/>
              </w:rPr>
            </w:pPr>
            <w:r>
              <w:rPr>
                <w:lang w:val="fr-CA"/>
              </w:rPr>
              <w:t>L’idée est que l’histoire de la terre est de plusieurs catastrophes qui sont produits</w:t>
            </w:r>
          </w:p>
          <w:p w14:paraId="67250282" w14:textId="640921AB" w:rsidR="00935609" w:rsidRPr="00935609" w:rsidRDefault="00935609" w:rsidP="00935609">
            <w:pPr>
              <w:pStyle w:val="ListParagraph"/>
              <w:numPr>
                <w:ilvl w:val="0"/>
                <w:numId w:val="8"/>
              </w:numPr>
              <w:rPr>
                <w:lang w:val="fr-CA"/>
              </w:rPr>
            </w:pPr>
            <w:r>
              <w:rPr>
                <w:lang w:val="fr-CA"/>
              </w:rPr>
              <w:t>Il croyait que Dieux recréait les espèces et les améliorais. Il a arrêté quand il a créé l’humain</w:t>
            </w:r>
          </w:p>
        </w:tc>
      </w:tr>
      <w:tr w:rsidR="00935609" w14:paraId="61BB1520" w14:textId="77777777" w:rsidTr="00935609">
        <w:trPr>
          <w:trHeight w:val="78"/>
        </w:trPr>
        <w:tc>
          <w:tcPr>
            <w:tcW w:w="2722" w:type="dxa"/>
          </w:tcPr>
          <w:p w14:paraId="7B76E4D0" w14:textId="77777777" w:rsidR="00935609" w:rsidRDefault="005250BF" w:rsidP="005250BF">
            <w:pPr>
              <w:tabs>
                <w:tab w:val="left" w:pos="1779"/>
              </w:tabs>
              <w:rPr>
                <w:lang w:val="fr-CA"/>
              </w:rPr>
            </w:pPr>
            <w:r>
              <w:rPr>
                <w:lang w:val="fr-CA"/>
              </w:rPr>
              <w:t>Hutton</w:t>
            </w:r>
          </w:p>
          <w:p w14:paraId="13DFE698" w14:textId="1B350B02" w:rsidR="005250BF" w:rsidRDefault="005250BF" w:rsidP="005250BF">
            <w:pPr>
              <w:tabs>
                <w:tab w:val="left" w:pos="1779"/>
              </w:tabs>
              <w:rPr>
                <w:lang w:val="fr-CA"/>
              </w:rPr>
            </w:pPr>
            <w:r>
              <w:rPr>
                <w:lang w:val="fr-CA"/>
              </w:rPr>
              <w:t>Lyell</w:t>
            </w:r>
          </w:p>
        </w:tc>
        <w:tc>
          <w:tcPr>
            <w:tcW w:w="1418" w:type="dxa"/>
          </w:tcPr>
          <w:p w14:paraId="57D20E90" w14:textId="77777777" w:rsidR="00935609" w:rsidRDefault="005250BF" w:rsidP="009050CB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1728-1797</w:t>
            </w:r>
          </w:p>
          <w:p w14:paraId="0F9E0181" w14:textId="0EDACA72" w:rsidR="005250BF" w:rsidRDefault="005250BF" w:rsidP="009050CB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1797-1875</w:t>
            </w:r>
          </w:p>
        </w:tc>
        <w:tc>
          <w:tcPr>
            <w:tcW w:w="5811" w:type="dxa"/>
          </w:tcPr>
          <w:p w14:paraId="0BA7CB00" w14:textId="67214294" w:rsidR="00935609" w:rsidRDefault="008D1C6C" w:rsidP="002654C4">
            <w:pPr>
              <w:pStyle w:val="ListParagraph"/>
              <w:numPr>
                <w:ilvl w:val="0"/>
                <w:numId w:val="8"/>
              </w:numPr>
              <w:rPr>
                <w:lang w:val="fr-CA"/>
              </w:rPr>
            </w:pPr>
            <w:r>
              <w:rPr>
                <w:lang w:val="fr-CA"/>
              </w:rPr>
              <w:t>Les lois de la nature ne sont pas affectées par le temps</w:t>
            </w:r>
          </w:p>
          <w:p w14:paraId="2BCC4000" w14:textId="77777777" w:rsidR="008D1C6C" w:rsidRDefault="008D1C6C" w:rsidP="002654C4">
            <w:pPr>
              <w:pStyle w:val="ListParagraph"/>
              <w:numPr>
                <w:ilvl w:val="0"/>
                <w:numId w:val="8"/>
              </w:numPr>
              <w:rPr>
                <w:lang w:val="fr-CA"/>
              </w:rPr>
            </w:pPr>
            <w:r>
              <w:rPr>
                <w:lang w:val="fr-CA"/>
              </w:rPr>
              <w:t>La terre ne change pas</w:t>
            </w:r>
          </w:p>
          <w:p w14:paraId="3BAC72C0" w14:textId="743929DE" w:rsidR="008D1C6C" w:rsidRDefault="008D1C6C" w:rsidP="002654C4">
            <w:pPr>
              <w:pStyle w:val="ListParagraph"/>
              <w:numPr>
                <w:ilvl w:val="0"/>
                <w:numId w:val="8"/>
              </w:numPr>
              <w:rPr>
                <w:lang w:val="fr-CA"/>
              </w:rPr>
            </w:pPr>
            <w:r>
              <w:rPr>
                <w:lang w:val="fr-CA"/>
              </w:rPr>
              <w:t>Lyell est le père de la géologie</w:t>
            </w:r>
            <w:bookmarkStart w:id="0" w:name="_GoBack"/>
            <w:bookmarkEnd w:id="0"/>
          </w:p>
        </w:tc>
      </w:tr>
    </w:tbl>
    <w:p w14:paraId="2D9E1918" w14:textId="55C01C3C" w:rsidR="009050CB" w:rsidRPr="009050CB" w:rsidRDefault="009050CB" w:rsidP="009050CB">
      <w:pPr>
        <w:rPr>
          <w:b/>
          <w:u w:val="single"/>
          <w:lang w:val="fr-CA"/>
        </w:rPr>
      </w:pPr>
    </w:p>
    <w:sectPr w:rsidR="009050CB" w:rsidRPr="009050CB" w:rsidSect="00D449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77AE4"/>
    <w:multiLevelType w:val="hybridMultilevel"/>
    <w:tmpl w:val="BE5680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E6C3BE7"/>
    <w:multiLevelType w:val="hybridMultilevel"/>
    <w:tmpl w:val="B1046E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BF00933"/>
    <w:multiLevelType w:val="hybridMultilevel"/>
    <w:tmpl w:val="2168FF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BF253B1"/>
    <w:multiLevelType w:val="hybridMultilevel"/>
    <w:tmpl w:val="09F44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964F1D"/>
    <w:multiLevelType w:val="hybridMultilevel"/>
    <w:tmpl w:val="9F9223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4F73EB0"/>
    <w:multiLevelType w:val="hybridMultilevel"/>
    <w:tmpl w:val="28EE96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AC43657"/>
    <w:multiLevelType w:val="hybridMultilevel"/>
    <w:tmpl w:val="AF083A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13B4317"/>
    <w:multiLevelType w:val="hybridMultilevel"/>
    <w:tmpl w:val="F4A620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0CB"/>
    <w:rsid w:val="000850FB"/>
    <w:rsid w:val="000B56E8"/>
    <w:rsid w:val="00126B62"/>
    <w:rsid w:val="001E32E6"/>
    <w:rsid w:val="00254582"/>
    <w:rsid w:val="002654C4"/>
    <w:rsid w:val="005250BF"/>
    <w:rsid w:val="00820A63"/>
    <w:rsid w:val="008D1C6C"/>
    <w:rsid w:val="009050CB"/>
    <w:rsid w:val="00935609"/>
    <w:rsid w:val="00A62901"/>
    <w:rsid w:val="00B967E6"/>
    <w:rsid w:val="00D449C2"/>
    <w:rsid w:val="00EF7763"/>
    <w:rsid w:val="00F50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7C4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50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50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327</Words>
  <Characters>1870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emile diab</dc:creator>
  <cp:keywords/>
  <dc:description/>
  <cp:lastModifiedBy>emile diab</cp:lastModifiedBy>
  <cp:revision>8</cp:revision>
  <dcterms:created xsi:type="dcterms:W3CDTF">2016-09-15T17:14:00Z</dcterms:created>
  <dcterms:modified xsi:type="dcterms:W3CDTF">2016-09-20T02:39:00Z</dcterms:modified>
</cp:coreProperties>
</file>