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D6C94" w:rsidRDefault="00AD6C94" w:rsidP="00AD6C94">
      <w:pPr>
        <w:jc w:val="center"/>
        <w:rPr>
          <w:rFonts w:ascii="Trade Gothic LT Std Bold" w:hAnsi="Trade Gothic LT Std Bold" w:cs="Times New Roman"/>
          <w:b/>
          <w:smallCaps/>
          <w:color w:val="24478C"/>
          <w:sz w:val="32"/>
        </w:rPr>
      </w:pPr>
      <w:bookmarkStart w:id="0" w:name="_GoBack"/>
      <w:r>
        <w:rPr>
          <w:rFonts w:ascii="Trade Gothic LT Std Bold" w:hAnsi="Trade Gothic LT Std Bold" w:cs="Times New Roman"/>
          <w:b/>
          <w:smallCaps/>
          <w:color w:val="24478C"/>
          <w:sz w:val="32"/>
        </w:rPr>
        <w:t>Chapter 2</w:t>
      </w:r>
    </w:p>
    <w:p w:rsidR="00AD6C94" w:rsidRDefault="00AD6C94" w:rsidP="00AD6C94">
      <w:pPr>
        <w:jc w:val="center"/>
        <w:rPr>
          <w:rFonts w:ascii="Trade Gothic LT Std Bold" w:hAnsi="Trade Gothic LT Std Bold" w:cs="Times New Roman"/>
          <w:b/>
          <w:color w:val="24478C"/>
          <w:sz w:val="40"/>
        </w:rPr>
      </w:pPr>
      <w:r>
        <w:rPr>
          <w:rFonts w:ascii="Trade Gothic LT Std Bold" w:hAnsi="Trade Gothic LT Std Bold" w:cs="Times New Roman"/>
          <w:b/>
          <w:color w:val="24478C"/>
          <w:sz w:val="40"/>
        </w:rPr>
        <w:t>Dirty Hands</w:t>
      </w:r>
    </w:p>
    <w:p w:rsidR="00AD6C94" w:rsidRDefault="00AD6C94" w:rsidP="00AD6C94">
      <w:pPr>
        <w:jc w:val="center"/>
        <w:rPr>
          <w:rFonts w:ascii="Trade Gothic LT Std Bold" w:hAnsi="Trade Gothic LT Std Bold" w:cs="Times New Roman"/>
          <w:b/>
          <w:color w:val="24478C"/>
          <w:sz w:val="40"/>
        </w:rPr>
      </w:pPr>
      <w:r>
        <w:rPr>
          <w:rFonts w:ascii="Trade Gothic LT Std Bold" w:hAnsi="Trade Gothic LT Std Bold" w:cs="Times New Roman"/>
          <w:b/>
          <w:color w:val="24478C"/>
          <w:sz w:val="40"/>
        </w:rPr>
        <w:t>Study Questions</w:t>
      </w:r>
    </w:p>
    <w:p w:rsidR="00AD6C94" w:rsidRDefault="00AD6C94" w:rsidP="00AD6C94">
      <w:pPr>
        <w:widowControl w:val="0"/>
        <w:autoSpaceDE w:val="0"/>
        <w:autoSpaceDN w:val="0"/>
        <w:adjustRightInd w:val="0"/>
        <w:rPr>
          <w:rFonts w:ascii="Garamond" w:hAnsi="Garamond" w:cs="Times New Roman"/>
        </w:rPr>
      </w:pPr>
    </w:p>
    <w:p w:rsidR="00AD6C94" w:rsidRDefault="00AD6C94" w:rsidP="00AD6C94">
      <w:pPr>
        <w:widowControl w:val="0"/>
        <w:autoSpaceDE w:val="0"/>
        <w:autoSpaceDN w:val="0"/>
        <w:adjustRightInd w:val="0"/>
        <w:rPr>
          <w:rFonts w:ascii="Trade Gothic LT Std Bold" w:hAnsi="Trade Gothic LT Std Bold" w:cs="Times New Roman"/>
          <w:b/>
        </w:rPr>
      </w:pPr>
    </w:p>
    <w:p w:rsidR="00AD6C94" w:rsidRDefault="00AD6C94" w:rsidP="00AD6C94">
      <w:pPr>
        <w:widowControl w:val="0"/>
        <w:pBdr>
          <w:bottom w:val="single" w:sz="12" w:space="1" w:color="24478C"/>
        </w:pBdr>
        <w:autoSpaceDE w:val="0"/>
        <w:autoSpaceDN w:val="0"/>
        <w:adjustRightInd w:val="0"/>
        <w:ind w:left="0" w:firstLine="0"/>
        <w:rPr>
          <w:rFonts w:ascii="Trade Gothic LT Std Bold" w:hAnsi="Trade Gothic LT Std Bold" w:cs="Times New Roman"/>
          <w:b/>
        </w:rPr>
      </w:pPr>
      <w:r>
        <w:rPr>
          <w:rFonts w:ascii="Trade Gothic LT Std Bold" w:hAnsi="Trade Gothic LT Std Bold" w:cs="Times New Roman"/>
          <w:b/>
        </w:rPr>
        <w:t>Multiple Choice Questions</w:t>
      </w:r>
    </w:p>
    <w:p w:rsidR="00AD6C94" w:rsidRDefault="00AD6C94" w:rsidP="00AD6C94">
      <w:pPr>
        <w:widowControl w:val="0"/>
        <w:autoSpaceDE w:val="0"/>
        <w:autoSpaceDN w:val="0"/>
        <w:adjustRightInd w:val="0"/>
        <w:rPr>
          <w:rFonts w:ascii="Garamond" w:hAnsi="Garamond" w:cs="Times New Roman"/>
        </w:rPr>
      </w:pPr>
    </w:p>
    <w:p w:rsidR="00AD6C94" w:rsidRDefault="00AD6C94" w:rsidP="00AD6C94">
      <w:pPr>
        <w:pStyle w:val="ListParagraph"/>
        <w:widowControl w:val="0"/>
        <w:numPr>
          <w:ilvl w:val="0"/>
          <w:numId w:val="1"/>
        </w:numPr>
        <w:autoSpaceDE w:val="0"/>
        <w:autoSpaceDN w:val="0"/>
        <w:adjustRightInd w:val="0"/>
        <w:rPr>
          <w:rFonts w:ascii="Garamond" w:hAnsi="Garamond" w:cs="Times New Roman"/>
        </w:rPr>
      </w:pPr>
      <w:r>
        <w:rPr>
          <w:rFonts w:ascii="Garamond" w:hAnsi="Garamond" w:cs="Times New Roman"/>
        </w:rPr>
        <w:t>The term ________ refers to the ethics of role and the doing of what is necessary, even morally necessary, to fulfill that role.</w:t>
      </w:r>
    </w:p>
    <w:p w:rsidR="00AD6C94" w:rsidRDefault="00AD6C94" w:rsidP="00AD6C94">
      <w:pPr>
        <w:pStyle w:val="ListParagraph"/>
        <w:widowControl w:val="0"/>
        <w:numPr>
          <w:ilvl w:val="1"/>
          <w:numId w:val="1"/>
        </w:numPr>
        <w:autoSpaceDE w:val="0"/>
        <w:autoSpaceDN w:val="0"/>
        <w:adjustRightInd w:val="0"/>
        <w:rPr>
          <w:rFonts w:ascii="Garamond" w:hAnsi="Garamond" w:cs="Times New Roman"/>
        </w:rPr>
      </w:pPr>
      <w:r>
        <w:rPr>
          <w:rFonts w:ascii="Garamond" w:hAnsi="Garamond" w:cs="Times New Roman"/>
        </w:rPr>
        <w:t>public morality</w:t>
      </w:r>
    </w:p>
    <w:p w:rsidR="00AD6C94" w:rsidRDefault="00AD6C94" w:rsidP="00AD6C94">
      <w:pPr>
        <w:pStyle w:val="ListParagraph"/>
        <w:widowControl w:val="0"/>
        <w:numPr>
          <w:ilvl w:val="1"/>
          <w:numId w:val="1"/>
        </w:numPr>
        <w:autoSpaceDE w:val="0"/>
        <w:autoSpaceDN w:val="0"/>
        <w:adjustRightInd w:val="0"/>
        <w:rPr>
          <w:rFonts w:ascii="Garamond" w:hAnsi="Garamond" w:cs="Times New Roman"/>
        </w:rPr>
      </w:pPr>
      <w:r>
        <w:rPr>
          <w:rFonts w:ascii="Garamond" w:hAnsi="Garamond" w:cs="Times New Roman"/>
        </w:rPr>
        <w:t>private morality</w:t>
      </w:r>
    </w:p>
    <w:p w:rsidR="00AD6C94" w:rsidRDefault="00AD6C94" w:rsidP="00AD6C94">
      <w:pPr>
        <w:pStyle w:val="ListParagraph"/>
        <w:widowControl w:val="0"/>
        <w:numPr>
          <w:ilvl w:val="1"/>
          <w:numId w:val="1"/>
        </w:numPr>
        <w:autoSpaceDE w:val="0"/>
        <w:autoSpaceDN w:val="0"/>
        <w:adjustRightInd w:val="0"/>
        <w:rPr>
          <w:rFonts w:ascii="Garamond" w:hAnsi="Garamond" w:cs="Times New Roman"/>
        </w:rPr>
      </w:pPr>
      <w:r>
        <w:rPr>
          <w:rFonts w:ascii="Garamond" w:hAnsi="Garamond" w:cs="Times New Roman"/>
        </w:rPr>
        <w:t>dirty hands</w:t>
      </w:r>
    </w:p>
    <w:p w:rsidR="00AD6C94" w:rsidRDefault="00AD6C94" w:rsidP="00AD6C94">
      <w:pPr>
        <w:pStyle w:val="ListParagraph"/>
        <w:widowControl w:val="0"/>
        <w:numPr>
          <w:ilvl w:val="1"/>
          <w:numId w:val="1"/>
        </w:numPr>
        <w:autoSpaceDE w:val="0"/>
        <w:autoSpaceDN w:val="0"/>
        <w:adjustRightInd w:val="0"/>
        <w:rPr>
          <w:rFonts w:ascii="Garamond" w:hAnsi="Garamond" w:cs="Times New Roman"/>
        </w:rPr>
      </w:pPr>
      <w:r>
        <w:rPr>
          <w:rFonts w:ascii="Garamond" w:hAnsi="Garamond" w:cs="Times New Roman"/>
        </w:rPr>
        <w:t>gamesmanship</w:t>
      </w:r>
    </w:p>
    <w:p w:rsidR="00AD6C94" w:rsidRDefault="00AD6C94" w:rsidP="00AD6C94">
      <w:pPr>
        <w:widowControl w:val="0"/>
        <w:autoSpaceDE w:val="0"/>
        <w:autoSpaceDN w:val="0"/>
        <w:adjustRightInd w:val="0"/>
        <w:ind w:left="80"/>
        <w:contextualSpacing/>
        <w:rPr>
          <w:rFonts w:ascii="Garamond" w:hAnsi="Garamond" w:cs="Times New Roman"/>
        </w:rPr>
      </w:pPr>
    </w:p>
    <w:p w:rsidR="00AD6C94" w:rsidRDefault="00AD6C94" w:rsidP="00AD6C94">
      <w:pPr>
        <w:pStyle w:val="ListParagraph"/>
        <w:widowControl w:val="0"/>
        <w:numPr>
          <w:ilvl w:val="0"/>
          <w:numId w:val="1"/>
        </w:numPr>
        <w:autoSpaceDE w:val="0"/>
        <w:autoSpaceDN w:val="0"/>
        <w:adjustRightInd w:val="0"/>
        <w:rPr>
          <w:rFonts w:ascii="Garamond" w:hAnsi="Garamond" w:cs="Times New Roman"/>
        </w:rPr>
      </w:pPr>
      <w:r>
        <w:rPr>
          <w:rFonts w:ascii="Garamond" w:hAnsi="Garamond" w:cs="Times New Roman"/>
        </w:rPr>
        <w:t xml:space="preserve">According to Albert Z. </w:t>
      </w:r>
      <w:proofErr w:type="spellStart"/>
      <w:r>
        <w:rPr>
          <w:rFonts w:ascii="Garamond" w:hAnsi="Garamond" w:cs="Times New Roman"/>
        </w:rPr>
        <w:t>Carr</w:t>
      </w:r>
      <w:proofErr w:type="spellEnd"/>
      <w:r>
        <w:rPr>
          <w:rFonts w:ascii="Garamond" w:hAnsi="Garamond" w:cs="Times New Roman"/>
        </w:rPr>
        <w:t>, business is like a ________.</w:t>
      </w:r>
    </w:p>
    <w:p w:rsidR="00AD6C94" w:rsidRDefault="00AD6C94" w:rsidP="00AD6C94">
      <w:pPr>
        <w:pStyle w:val="ListParagraph"/>
        <w:widowControl w:val="0"/>
        <w:numPr>
          <w:ilvl w:val="1"/>
          <w:numId w:val="1"/>
        </w:numPr>
        <w:autoSpaceDE w:val="0"/>
        <w:autoSpaceDN w:val="0"/>
        <w:adjustRightInd w:val="0"/>
        <w:rPr>
          <w:rFonts w:ascii="Garamond" w:hAnsi="Garamond" w:cs="Times New Roman"/>
        </w:rPr>
      </w:pPr>
      <w:r>
        <w:rPr>
          <w:rFonts w:ascii="Garamond" w:hAnsi="Garamond" w:cs="Times New Roman"/>
        </w:rPr>
        <w:t>game</w:t>
      </w:r>
    </w:p>
    <w:p w:rsidR="00AD6C94" w:rsidRDefault="00AD6C94" w:rsidP="00AD6C94">
      <w:pPr>
        <w:pStyle w:val="ListParagraph"/>
        <w:widowControl w:val="0"/>
        <w:numPr>
          <w:ilvl w:val="1"/>
          <w:numId w:val="1"/>
        </w:numPr>
        <w:autoSpaceDE w:val="0"/>
        <w:autoSpaceDN w:val="0"/>
        <w:adjustRightInd w:val="0"/>
        <w:rPr>
          <w:rFonts w:ascii="Garamond" w:hAnsi="Garamond" w:cs="Times New Roman"/>
        </w:rPr>
      </w:pPr>
      <w:r>
        <w:rPr>
          <w:rFonts w:ascii="Garamond" w:hAnsi="Garamond" w:cs="Times New Roman"/>
        </w:rPr>
        <w:t>battle</w:t>
      </w:r>
    </w:p>
    <w:p w:rsidR="00AD6C94" w:rsidRDefault="00AD6C94" w:rsidP="00AD6C94">
      <w:pPr>
        <w:pStyle w:val="ListParagraph"/>
        <w:widowControl w:val="0"/>
        <w:numPr>
          <w:ilvl w:val="1"/>
          <w:numId w:val="1"/>
        </w:numPr>
        <w:autoSpaceDE w:val="0"/>
        <w:autoSpaceDN w:val="0"/>
        <w:adjustRightInd w:val="0"/>
        <w:rPr>
          <w:rFonts w:ascii="Garamond" w:hAnsi="Garamond" w:cs="Times New Roman"/>
        </w:rPr>
      </w:pPr>
      <w:r>
        <w:rPr>
          <w:rFonts w:ascii="Garamond" w:hAnsi="Garamond" w:cs="Times New Roman"/>
        </w:rPr>
        <w:t>relationship</w:t>
      </w:r>
    </w:p>
    <w:p w:rsidR="00AD6C94" w:rsidRDefault="00AD6C94" w:rsidP="00AD6C94">
      <w:pPr>
        <w:pStyle w:val="ListParagraph"/>
        <w:widowControl w:val="0"/>
        <w:numPr>
          <w:ilvl w:val="1"/>
          <w:numId w:val="1"/>
        </w:numPr>
        <w:autoSpaceDE w:val="0"/>
        <w:autoSpaceDN w:val="0"/>
        <w:adjustRightInd w:val="0"/>
        <w:rPr>
          <w:rFonts w:ascii="Garamond" w:hAnsi="Garamond" w:cs="Times New Roman"/>
        </w:rPr>
      </w:pPr>
      <w:r>
        <w:rPr>
          <w:rFonts w:ascii="Garamond" w:hAnsi="Garamond" w:cs="Times New Roman"/>
        </w:rPr>
        <w:t>dream</w:t>
      </w:r>
    </w:p>
    <w:p w:rsidR="00AD6C94" w:rsidRDefault="00AD6C94" w:rsidP="00AD6C94">
      <w:pPr>
        <w:widowControl w:val="0"/>
        <w:autoSpaceDE w:val="0"/>
        <w:autoSpaceDN w:val="0"/>
        <w:adjustRightInd w:val="0"/>
        <w:ind w:left="1080"/>
        <w:contextualSpacing/>
        <w:rPr>
          <w:rFonts w:ascii="Garamond" w:hAnsi="Garamond" w:cs="Times New Roman"/>
        </w:rPr>
      </w:pPr>
    </w:p>
    <w:p w:rsidR="00AD6C94" w:rsidRDefault="00AD6C94" w:rsidP="00AD6C94">
      <w:pPr>
        <w:pStyle w:val="Default"/>
        <w:numPr>
          <w:ilvl w:val="0"/>
          <w:numId w:val="1"/>
        </w:numPr>
        <w:contextualSpacing/>
        <w:rPr>
          <w:rFonts w:ascii="Garamond" w:hAnsi="Garamond" w:cs="Times New Roman"/>
        </w:rPr>
      </w:pPr>
      <w:r>
        <w:rPr>
          <w:rFonts w:ascii="Garamond" w:hAnsi="Garamond" w:cs="Times New Roman"/>
        </w:rPr>
        <w:t xml:space="preserve">For Albert Z. </w:t>
      </w:r>
      <w:proofErr w:type="spellStart"/>
      <w:r>
        <w:rPr>
          <w:rFonts w:ascii="Garamond" w:hAnsi="Garamond" w:cs="Times New Roman"/>
        </w:rPr>
        <w:t>Carr</w:t>
      </w:r>
      <w:proofErr w:type="spellEnd"/>
      <w:r>
        <w:rPr>
          <w:rFonts w:ascii="Garamond" w:hAnsi="Garamond" w:cs="Times New Roman"/>
        </w:rPr>
        <w:t xml:space="preserve">, “The major tests of every move in business, as in all games of strategy, are ________.”   </w:t>
      </w:r>
    </w:p>
    <w:p w:rsidR="00AD6C94" w:rsidRDefault="00AD6C94" w:rsidP="00AD6C94">
      <w:pPr>
        <w:pStyle w:val="Default"/>
        <w:numPr>
          <w:ilvl w:val="1"/>
          <w:numId w:val="1"/>
        </w:numPr>
        <w:contextualSpacing/>
        <w:rPr>
          <w:rFonts w:ascii="Garamond" w:hAnsi="Garamond" w:cs="Times New Roman"/>
        </w:rPr>
      </w:pPr>
      <w:r>
        <w:rPr>
          <w:rFonts w:ascii="Garamond" w:hAnsi="Garamond" w:cs="Times New Roman"/>
        </w:rPr>
        <w:t>winning and losing</w:t>
      </w:r>
    </w:p>
    <w:p w:rsidR="00AD6C94" w:rsidRDefault="00AD6C94" w:rsidP="00AD6C94">
      <w:pPr>
        <w:pStyle w:val="Default"/>
        <w:numPr>
          <w:ilvl w:val="1"/>
          <w:numId w:val="1"/>
        </w:numPr>
        <w:contextualSpacing/>
        <w:rPr>
          <w:rFonts w:ascii="Garamond" w:hAnsi="Garamond" w:cs="Times New Roman"/>
        </w:rPr>
      </w:pPr>
      <w:r>
        <w:rPr>
          <w:rFonts w:ascii="Garamond" w:hAnsi="Garamond" w:cs="Times New Roman"/>
        </w:rPr>
        <w:t>legality and profit</w:t>
      </w:r>
    </w:p>
    <w:p w:rsidR="00AD6C94" w:rsidRDefault="00AD6C94" w:rsidP="00AD6C94">
      <w:pPr>
        <w:pStyle w:val="Default"/>
        <w:numPr>
          <w:ilvl w:val="1"/>
          <w:numId w:val="1"/>
        </w:numPr>
        <w:contextualSpacing/>
        <w:rPr>
          <w:rFonts w:ascii="Garamond" w:hAnsi="Garamond" w:cs="Times New Roman"/>
        </w:rPr>
      </w:pPr>
      <w:r>
        <w:rPr>
          <w:rFonts w:ascii="Garamond" w:hAnsi="Garamond" w:cs="Times New Roman"/>
        </w:rPr>
        <w:t>success and failure</w:t>
      </w:r>
    </w:p>
    <w:p w:rsidR="00AD6C94" w:rsidRDefault="00AD6C94" w:rsidP="00AD6C94">
      <w:pPr>
        <w:pStyle w:val="Default"/>
        <w:numPr>
          <w:ilvl w:val="1"/>
          <w:numId w:val="1"/>
        </w:numPr>
        <w:contextualSpacing/>
        <w:rPr>
          <w:rFonts w:ascii="Garamond" w:hAnsi="Garamond" w:cs="Times New Roman"/>
        </w:rPr>
      </w:pPr>
      <w:r>
        <w:rPr>
          <w:rFonts w:ascii="Garamond" w:hAnsi="Garamond" w:cs="Times New Roman"/>
        </w:rPr>
        <w:t xml:space="preserve">right and wrong </w:t>
      </w:r>
    </w:p>
    <w:p w:rsidR="00AD6C94" w:rsidRDefault="00AD6C94" w:rsidP="00AD6C94">
      <w:pPr>
        <w:pStyle w:val="Default"/>
        <w:ind w:left="800"/>
        <w:contextualSpacing/>
        <w:rPr>
          <w:rFonts w:ascii="Garamond" w:hAnsi="Garamond" w:cs="Times New Roman"/>
        </w:rPr>
      </w:pPr>
    </w:p>
    <w:p w:rsidR="00AD6C94" w:rsidRDefault="00AD6C94" w:rsidP="00AD6C94">
      <w:pPr>
        <w:pStyle w:val="Default"/>
        <w:numPr>
          <w:ilvl w:val="0"/>
          <w:numId w:val="1"/>
        </w:numPr>
        <w:contextualSpacing/>
        <w:rPr>
          <w:rFonts w:ascii="Garamond" w:hAnsi="Garamond" w:cs="Times New Roman"/>
        </w:rPr>
      </w:pPr>
      <w:r>
        <w:rPr>
          <w:rFonts w:ascii="Garamond" w:hAnsi="Garamond" w:cs="Times New Roman"/>
        </w:rPr>
        <w:t xml:space="preserve">In </w:t>
      </w:r>
      <w:r>
        <w:rPr>
          <w:rFonts w:ascii="Garamond" w:hAnsi="Garamond" w:cs="Times New Roman"/>
          <w:i/>
        </w:rPr>
        <w:t>The Prince</w:t>
      </w:r>
      <w:r>
        <w:rPr>
          <w:rFonts w:ascii="Garamond" w:hAnsi="Garamond" w:cs="Times New Roman"/>
        </w:rPr>
        <w:t>, Machiavelli was articulating an ethics of ________.</w:t>
      </w:r>
    </w:p>
    <w:p w:rsidR="00AD6C94" w:rsidRDefault="00AD6C94" w:rsidP="00AD6C94">
      <w:pPr>
        <w:pStyle w:val="Default"/>
        <w:numPr>
          <w:ilvl w:val="1"/>
          <w:numId w:val="1"/>
        </w:numPr>
        <w:contextualSpacing/>
        <w:rPr>
          <w:rFonts w:ascii="Garamond" w:hAnsi="Garamond" w:cs="Times New Roman"/>
        </w:rPr>
      </w:pPr>
      <w:r>
        <w:rPr>
          <w:rFonts w:ascii="Garamond" w:hAnsi="Garamond" w:cs="Times New Roman"/>
        </w:rPr>
        <w:t>public life</w:t>
      </w:r>
    </w:p>
    <w:p w:rsidR="00AD6C94" w:rsidRDefault="00AD6C94" w:rsidP="00AD6C94">
      <w:pPr>
        <w:pStyle w:val="Default"/>
        <w:numPr>
          <w:ilvl w:val="1"/>
          <w:numId w:val="1"/>
        </w:numPr>
        <w:contextualSpacing/>
        <w:rPr>
          <w:rFonts w:ascii="Garamond" w:hAnsi="Garamond" w:cs="Times New Roman"/>
        </w:rPr>
      </w:pPr>
      <w:r>
        <w:rPr>
          <w:rFonts w:ascii="Garamond" w:hAnsi="Garamond" w:cs="Times New Roman"/>
        </w:rPr>
        <w:t>private life</w:t>
      </w:r>
    </w:p>
    <w:p w:rsidR="00AD6C94" w:rsidRDefault="00AD6C94" w:rsidP="00AD6C94">
      <w:pPr>
        <w:pStyle w:val="Default"/>
        <w:numPr>
          <w:ilvl w:val="1"/>
          <w:numId w:val="1"/>
        </w:numPr>
        <w:contextualSpacing/>
        <w:rPr>
          <w:rFonts w:ascii="Garamond" w:hAnsi="Garamond" w:cs="Times New Roman"/>
        </w:rPr>
      </w:pPr>
      <w:r>
        <w:rPr>
          <w:rFonts w:ascii="Garamond" w:hAnsi="Garamond" w:cs="Times New Roman"/>
        </w:rPr>
        <w:t>ideals</w:t>
      </w:r>
    </w:p>
    <w:p w:rsidR="00AD6C94" w:rsidRDefault="00AD6C94" w:rsidP="00AD6C94">
      <w:pPr>
        <w:pStyle w:val="Default"/>
        <w:numPr>
          <w:ilvl w:val="1"/>
          <w:numId w:val="1"/>
        </w:numPr>
        <w:contextualSpacing/>
        <w:rPr>
          <w:rFonts w:ascii="Garamond" w:hAnsi="Garamond" w:cs="Times New Roman"/>
        </w:rPr>
      </w:pPr>
      <w:r>
        <w:rPr>
          <w:rFonts w:ascii="Garamond" w:hAnsi="Garamond" w:cs="Times New Roman"/>
        </w:rPr>
        <w:t>options</w:t>
      </w:r>
    </w:p>
    <w:p w:rsidR="00AD6C94" w:rsidRDefault="00AD6C94" w:rsidP="00AD6C94">
      <w:pPr>
        <w:pStyle w:val="Default"/>
        <w:ind w:left="720" w:firstLine="0"/>
        <w:contextualSpacing/>
        <w:rPr>
          <w:rFonts w:ascii="Garamond" w:hAnsi="Garamond" w:cs="Times New Roman"/>
        </w:rPr>
      </w:pPr>
    </w:p>
    <w:p w:rsidR="00AD6C94" w:rsidRDefault="00AD6C94" w:rsidP="00AD6C94">
      <w:pPr>
        <w:pStyle w:val="Default"/>
        <w:numPr>
          <w:ilvl w:val="0"/>
          <w:numId w:val="1"/>
        </w:numPr>
        <w:contextualSpacing/>
        <w:rPr>
          <w:rFonts w:ascii="Garamond" w:hAnsi="Garamond" w:cs="Times New Roman"/>
        </w:rPr>
      </w:pPr>
      <w:r>
        <w:rPr>
          <w:rFonts w:ascii="Garamond" w:hAnsi="Garamond" w:cs="Times New Roman"/>
        </w:rPr>
        <w:t xml:space="preserve">Machiavelli tried to show that a ruler who acts from personal motive </w:t>
      </w:r>
      <w:proofErr w:type="gramStart"/>
      <w:r>
        <w:rPr>
          <w:rFonts w:ascii="Garamond" w:hAnsi="Garamond" w:cs="Times New Roman"/>
        </w:rPr>
        <w:t>will</w:t>
      </w:r>
      <w:proofErr w:type="gramEnd"/>
      <w:r>
        <w:rPr>
          <w:rFonts w:ascii="Garamond" w:hAnsi="Garamond" w:cs="Times New Roman"/>
        </w:rPr>
        <w:t xml:space="preserve"> ________.</w:t>
      </w:r>
    </w:p>
    <w:p w:rsidR="00AD6C94" w:rsidRDefault="00AD6C94" w:rsidP="00AD6C94">
      <w:pPr>
        <w:pStyle w:val="Default"/>
        <w:numPr>
          <w:ilvl w:val="1"/>
          <w:numId w:val="1"/>
        </w:numPr>
        <w:contextualSpacing/>
        <w:rPr>
          <w:rFonts w:ascii="Garamond" w:hAnsi="Garamond" w:cs="Times New Roman"/>
        </w:rPr>
      </w:pPr>
      <w:r>
        <w:rPr>
          <w:rFonts w:ascii="Garamond" w:hAnsi="Garamond" w:cs="Times New Roman"/>
        </w:rPr>
        <w:t>forfeit his position within the state</w:t>
      </w:r>
    </w:p>
    <w:p w:rsidR="00AD6C94" w:rsidRDefault="00AD6C94" w:rsidP="00AD6C94">
      <w:pPr>
        <w:pStyle w:val="Default"/>
        <w:numPr>
          <w:ilvl w:val="1"/>
          <w:numId w:val="1"/>
        </w:numPr>
        <w:contextualSpacing/>
        <w:rPr>
          <w:rFonts w:ascii="Garamond" w:hAnsi="Garamond" w:cs="Times New Roman"/>
        </w:rPr>
      </w:pPr>
      <w:r>
        <w:rPr>
          <w:rFonts w:ascii="Garamond" w:hAnsi="Garamond" w:cs="Times New Roman"/>
        </w:rPr>
        <w:t>jeopardize the state</w:t>
      </w:r>
    </w:p>
    <w:p w:rsidR="00AD6C94" w:rsidRDefault="00AD6C94" w:rsidP="00AD6C94">
      <w:pPr>
        <w:pStyle w:val="Default"/>
        <w:numPr>
          <w:ilvl w:val="1"/>
          <w:numId w:val="1"/>
        </w:numPr>
        <w:contextualSpacing/>
        <w:rPr>
          <w:rFonts w:ascii="Garamond" w:hAnsi="Garamond" w:cs="Times New Roman"/>
        </w:rPr>
      </w:pPr>
      <w:proofErr w:type="spellStart"/>
      <w:r>
        <w:rPr>
          <w:rFonts w:ascii="Garamond" w:hAnsi="Garamond" w:cs="Times New Roman"/>
        </w:rPr>
        <w:t>favour</w:t>
      </w:r>
      <w:proofErr w:type="spellEnd"/>
      <w:r>
        <w:rPr>
          <w:rFonts w:ascii="Garamond" w:hAnsi="Garamond" w:cs="Times New Roman"/>
        </w:rPr>
        <w:t xml:space="preserve"> public morality over private morality</w:t>
      </w:r>
    </w:p>
    <w:p w:rsidR="00AD6C94" w:rsidRDefault="00AD6C94" w:rsidP="00AD6C94">
      <w:pPr>
        <w:pStyle w:val="Default"/>
        <w:numPr>
          <w:ilvl w:val="1"/>
          <w:numId w:val="1"/>
        </w:numPr>
        <w:contextualSpacing/>
        <w:rPr>
          <w:rFonts w:ascii="Garamond" w:hAnsi="Garamond" w:cs="Times New Roman"/>
        </w:rPr>
      </w:pPr>
      <w:r>
        <w:rPr>
          <w:rFonts w:ascii="Garamond" w:hAnsi="Garamond" w:cs="Times New Roman"/>
        </w:rPr>
        <w:t>protect his people</w:t>
      </w:r>
    </w:p>
    <w:p w:rsidR="00AD6C94" w:rsidRDefault="00AD6C94" w:rsidP="00AD6C94">
      <w:pPr>
        <w:pStyle w:val="Default"/>
        <w:ind w:left="640" w:firstLine="0"/>
        <w:contextualSpacing/>
        <w:rPr>
          <w:rFonts w:ascii="Garamond" w:hAnsi="Garamond" w:cs="Times New Roman"/>
        </w:rPr>
      </w:pPr>
    </w:p>
    <w:p w:rsidR="00AD6C94" w:rsidRDefault="00AD6C94" w:rsidP="00AD6C94">
      <w:pPr>
        <w:pStyle w:val="Default"/>
        <w:numPr>
          <w:ilvl w:val="0"/>
          <w:numId w:val="1"/>
        </w:numPr>
        <w:contextualSpacing/>
        <w:rPr>
          <w:rFonts w:ascii="Garamond" w:hAnsi="Garamond" w:cs="Times New Roman"/>
        </w:rPr>
      </w:pPr>
      <w:r>
        <w:rPr>
          <w:rFonts w:ascii="Garamond" w:hAnsi="Garamond" w:cs="Times New Roman"/>
        </w:rPr>
        <w:t xml:space="preserve">John Ladd distinguishes personal actions from ________ actions.  </w:t>
      </w:r>
    </w:p>
    <w:p w:rsidR="00AD6C94" w:rsidRDefault="00AD6C94" w:rsidP="00AD6C94">
      <w:pPr>
        <w:pStyle w:val="ListParagraph"/>
        <w:widowControl w:val="0"/>
        <w:numPr>
          <w:ilvl w:val="1"/>
          <w:numId w:val="1"/>
        </w:numPr>
        <w:autoSpaceDE w:val="0"/>
        <w:autoSpaceDN w:val="0"/>
        <w:adjustRightInd w:val="0"/>
        <w:rPr>
          <w:rFonts w:ascii="Garamond" w:hAnsi="Garamond" w:cs="Times New Roman"/>
        </w:rPr>
      </w:pPr>
      <w:r>
        <w:rPr>
          <w:rFonts w:ascii="Garamond" w:hAnsi="Garamond" w:cs="Times New Roman"/>
        </w:rPr>
        <w:t>business</w:t>
      </w:r>
    </w:p>
    <w:p w:rsidR="00AD6C94" w:rsidRDefault="00AD6C94" w:rsidP="00AD6C94">
      <w:pPr>
        <w:pStyle w:val="ListParagraph"/>
        <w:widowControl w:val="0"/>
        <w:numPr>
          <w:ilvl w:val="1"/>
          <w:numId w:val="1"/>
        </w:numPr>
        <w:autoSpaceDE w:val="0"/>
        <w:autoSpaceDN w:val="0"/>
        <w:adjustRightInd w:val="0"/>
        <w:rPr>
          <w:rFonts w:ascii="Garamond" w:hAnsi="Garamond" w:cs="Times New Roman"/>
        </w:rPr>
      </w:pPr>
      <w:r>
        <w:rPr>
          <w:rFonts w:ascii="Garamond" w:hAnsi="Garamond" w:cs="Times New Roman"/>
        </w:rPr>
        <w:t>non-personal</w:t>
      </w:r>
    </w:p>
    <w:p w:rsidR="00AD6C94" w:rsidRDefault="00AD6C94" w:rsidP="00AD6C94">
      <w:pPr>
        <w:pStyle w:val="ListParagraph"/>
        <w:widowControl w:val="0"/>
        <w:numPr>
          <w:ilvl w:val="1"/>
          <w:numId w:val="1"/>
        </w:numPr>
        <w:autoSpaceDE w:val="0"/>
        <w:autoSpaceDN w:val="0"/>
        <w:adjustRightInd w:val="0"/>
        <w:rPr>
          <w:rFonts w:ascii="Garamond" w:hAnsi="Garamond" w:cs="Times New Roman"/>
        </w:rPr>
      </w:pPr>
      <w:r>
        <w:rPr>
          <w:rFonts w:ascii="Garamond" w:hAnsi="Garamond" w:cs="Times New Roman"/>
        </w:rPr>
        <w:t>political</w:t>
      </w:r>
    </w:p>
    <w:p w:rsidR="00AD6C94" w:rsidRDefault="00AD6C94" w:rsidP="00AD6C94">
      <w:pPr>
        <w:pStyle w:val="ListParagraph"/>
        <w:widowControl w:val="0"/>
        <w:numPr>
          <w:ilvl w:val="1"/>
          <w:numId w:val="1"/>
        </w:numPr>
        <w:autoSpaceDE w:val="0"/>
        <w:autoSpaceDN w:val="0"/>
        <w:adjustRightInd w:val="0"/>
        <w:rPr>
          <w:rFonts w:ascii="Garamond" w:hAnsi="Garamond" w:cs="Times New Roman"/>
        </w:rPr>
      </w:pPr>
      <w:r>
        <w:rPr>
          <w:rFonts w:ascii="Garamond" w:hAnsi="Garamond" w:cs="Times New Roman"/>
        </w:rPr>
        <w:t>social</w:t>
      </w:r>
    </w:p>
    <w:p w:rsidR="00AD6C94" w:rsidRDefault="00AD6C94" w:rsidP="00AD6C94">
      <w:pPr>
        <w:pStyle w:val="ListParagraph"/>
        <w:widowControl w:val="0"/>
        <w:autoSpaceDE w:val="0"/>
        <w:autoSpaceDN w:val="0"/>
        <w:adjustRightInd w:val="0"/>
        <w:ind w:firstLine="0"/>
        <w:rPr>
          <w:rFonts w:ascii="Garamond" w:hAnsi="Garamond" w:cs="Times New Roman"/>
        </w:rPr>
      </w:pPr>
    </w:p>
    <w:p w:rsidR="00AD6C94" w:rsidRDefault="00AD6C94" w:rsidP="00AD6C94">
      <w:pPr>
        <w:pStyle w:val="ListParagraph"/>
        <w:widowControl w:val="0"/>
        <w:numPr>
          <w:ilvl w:val="0"/>
          <w:numId w:val="1"/>
        </w:numPr>
        <w:autoSpaceDE w:val="0"/>
        <w:autoSpaceDN w:val="0"/>
        <w:adjustRightInd w:val="0"/>
        <w:rPr>
          <w:rFonts w:ascii="Garamond" w:hAnsi="Garamond" w:cs="Times New Roman"/>
        </w:rPr>
      </w:pPr>
      <w:r>
        <w:rPr>
          <w:rFonts w:ascii="Garamond" w:hAnsi="Garamond" w:cs="Times New Roman"/>
        </w:rPr>
        <w:t xml:space="preserve">Bernard Williams argues that in the public arena it is sometimes appropriate to ________. </w:t>
      </w:r>
    </w:p>
    <w:p w:rsidR="00AD6C94" w:rsidRDefault="00AD6C94" w:rsidP="00AD6C94">
      <w:pPr>
        <w:pStyle w:val="ListParagraph"/>
        <w:widowControl w:val="0"/>
        <w:numPr>
          <w:ilvl w:val="1"/>
          <w:numId w:val="1"/>
        </w:numPr>
        <w:autoSpaceDE w:val="0"/>
        <w:autoSpaceDN w:val="0"/>
        <w:adjustRightInd w:val="0"/>
        <w:rPr>
          <w:rFonts w:ascii="Garamond" w:hAnsi="Garamond" w:cs="Times New Roman"/>
        </w:rPr>
      </w:pPr>
      <w:r>
        <w:rPr>
          <w:rFonts w:ascii="Garamond" w:hAnsi="Garamond" w:cs="Times New Roman"/>
        </w:rPr>
        <w:lastRenderedPageBreak/>
        <w:t>override the requirements of morality</w:t>
      </w:r>
    </w:p>
    <w:p w:rsidR="00AD6C94" w:rsidRDefault="00AD6C94" w:rsidP="00AD6C94">
      <w:pPr>
        <w:pStyle w:val="ListParagraph"/>
        <w:widowControl w:val="0"/>
        <w:numPr>
          <w:ilvl w:val="1"/>
          <w:numId w:val="1"/>
        </w:numPr>
        <w:autoSpaceDE w:val="0"/>
        <w:autoSpaceDN w:val="0"/>
        <w:adjustRightInd w:val="0"/>
        <w:rPr>
          <w:rFonts w:ascii="Garamond" w:hAnsi="Garamond" w:cs="Times New Roman"/>
        </w:rPr>
      </w:pPr>
      <w:r>
        <w:rPr>
          <w:rFonts w:ascii="Garamond" w:hAnsi="Garamond" w:cs="Times New Roman"/>
        </w:rPr>
        <w:t>adhere to the same moral requirements in public and private life</w:t>
      </w:r>
    </w:p>
    <w:p w:rsidR="00AD6C94" w:rsidRDefault="00AD6C94" w:rsidP="00AD6C94">
      <w:pPr>
        <w:pStyle w:val="ListParagraph"/>
        <w:widowControl w:val="0"/>
        <w:numPr>
          <w:ilvl w:val="1"/>
          <w:numId w:val="1"/>
        </w:numPr>
        <w:autoSpaceDE w:val="0"/>
        <w:autoSpaceDN w:val="0"/>
        <w:adjustRightInd w:val="0"/>
        <w:rPr>
          <w:rFonts w:ascii="Garamond" w:hAnsi="Garamond" w:cs="Times New Roman"/>
        </w:rPr>
      </w:pPr>
      <w:r>
        <w:rPr>
          <w:rFonts w:ascii="Garamond" w:hAnsi="Garamond" w:cs="Times New Roman"/>
        </w:rPr>
        <w:t>complement public morality with the moral requirements of private life</w:t>
      </w:r>
    </w:p>
    <w:p w:rsidR="00AD6C94" w:rsidRDefault="00AD6C94" w:rsidP="00AD6C94">
      <w:pPr>
        <w:pStyle w:val="ListParagraph"/>
        <w:widowControl w:val="0"/>
        <w:numPr>
          <w:ilvl w:val="1"/>
          <w:numId w:val="1"/>
        </w:numPr>
        <w:autoSpaceDE w:val="0"/>
        <w:autoSpaceDN w:val="0"/>
        <w:adjustRightInd w:val="0"/>
        <w:rPr>
          <w:rFonts w:ascii="Garamond" w:hAnsi="Garamond" w:cs="Times New Roman"/>
        </w:rPr>
      </w:pPr>
      <w:r>
        <w:rPr>
          <w:rFonts w:ascii="Garamond" w:hAnsi="Garamond" w:cs="Times New Roman"/>
        </w:rPr>
        <w:t>avoid dirty hands at all cost</w:t>
      </w:r>
    </w:p>
    <w:p w:rsidR="00AD6C94" w:rsidRDefault="00AD6C94" w:rsidP="00AD6C94">
      <w:pPr>
        <w:pStyle w:val="ListParagraph"/>
        <w:widowControl w:val="0"/>
        <w:autoSpaceDE w:val="0"/>
        <w:autoSpaceDN w:val="0"/>
        <w:adjustRightInd w:val="0"/>
        <w:ind w:firstLine="0"/>
        <w:rPr>
          <w:rFonts w:ascii="Garamond" w:hAnsi="Garamond" w:cs="Times New Roman"/>
        </w:rPr>
      </w:pPr>
    </w:p>
    <w:p w:rsidR="00AD6C94" w:rsidRDefault="00AD6C94" w:rsidP="00AD6C94">
      <w:pPr>
        <w:pStyle w:val="Default"/>
        <w:numPr>
          <w:ilvl w:val="0"/>
          <w:numId w:val="1"/>
        </w:numPr>
        <w:contextualSpacing/>
        <w:rPr>
          <w:rFonts w:ascii="Garamond" w:hAnsi="Garamond" w:cs="Times New Roman"/>
        </w:rPr>
      </w:pPr>
      <w:r>
        <w:rPr>
          <w:rFonts w:ascii="Garamond" w:hAnsi="Garamond" w:cs="Times New Roman"/>
        </w:rPr>
        <w:t xml:space="preserve">________ will not notify the appropriate authorities if they are informed that a person has committed a crime. </w:t>
      </w:r>
    </w:p>
    <w:p w:rsidR="00AD6C94" w:rsidRDefault="00AD6C94" w:rsidP="00AD6C94">
      <w:pPr>
        <w:pStyle w:val="ListParagraph"/>
        <w:widowControl w:val="0"/>
        <w:numPr>
          <w:ilvl w:val="1"/>
          <w:numId w:val="1"/>
        </w:numPr>
        <w:autoSpaceDE w:val="0"/>
        <w:autoSpaceDN w:val="0"/>
        <w:adjustRightInd w:val="0"/>
        <w:rPr>
          <w:rFonts w:ascii="Garamond" w:hAnsi="Garamond" w:cs="Times New Roman"/>
        </w:rPr>
      </w:pPr>
      <w:r>
        <w:rPr>
          <w:rFonts w:ascii="Garamond" w:hAnsi="Garamond" w:cs="Times New Roman"/>
        </w:rPr>
        <w:t>Priests</w:t>
      </w:r>
    </w:p>
    <w:p w:rsidR="00AD6C94" w:rsidRDefault="00AD6C94" w:rsidP="00AD6C94">
      <w:pPr>
        <w:pStyle w:val="ListParagraph"/>
        <w:widowControl w:val="0"/>
        <w:numPr>
          <w:ilvl w:val="1"/>
          <w:numId w:val="1"/>
        </w:numPr>
        <w:autoSpaceDE w:val="0"/>
        <w:autoSpaceDN w:val="0"/>
        <w:adjustRightInd w:val="0"/>
        <w:rPr>
          <w:rFonts w:ascii="Garamond" w:hAnsi="Garamond" w:cs="Times New Roman"/>
        </w:rPr>
      </w:pPr>
      <w:r>
        <w:rPr>
          <w:rFonts w:ascii="Garamond" w:hAnsi="Garamond" w:cs="Times New Roman"/>
        </w:rPr>
        <w:t>Doctors</w:t>
      </w:r>
    </w:p>
    <w:p w:rsidR="00AD6C94" w:rsidRDefault="00AD6C94" w:rsidP="00AD6C94">
      <w:pPr>
        <w:pStyle w:val="ListParagraph"/>
        <w:widowControl w:val="0"/>
        <w:numPr>
          <w:ilvl w:val="1"/>
          <w:numId w:val="1"/>
        </w:numPr>
        <w:autoSpaceDE w:val="0"/>
        <w:autoSpaceDN w:val="0"/>
        <w:adjustRightInd w:val="0"/>
        <w:rPr>
          <w:rFonts w:ascii="Garamond" w:hAnsi="Garamond" w:cs="Times New Roman"/>
        </w:rPr>
      </w:pPr>
      <w:r>
        <w:rPr>
          <w:rFonts w:ascii="Garamond" w:hAnsi="Garamond" w:cs="Times New Roman"/>
        </w:rPr>
        <w:t>Social workers</w:t>
      </w:r>
    </w:p>
    <w:p w:rsidR="00AD6C94" w:rsidRDefault="00AD6C94" w:rsidP="00AD6C94">
      <w:pPr>
        <w:pStyle w:val="ListParagraph"/>
        <w:widowControl w:val="0"/>
        <w:numPr>
          <w:ilvl w:val="1"/>
          <w:numId w:val="1"/>
        </w:numPr>
        <w:autoSpaceDE w:val="0"/>
        <w:autoSpaceDN w:val="0"/>
        <w:adjustRightInd w:val="0"/>
        <w:rPr>
          <w:rFonts w:ascii="Garamond" w:hAnsi="Garamond" w:cs="Times New Roman"/>
        </w:rPr>
      </w:pPr>
      <w:r>
        <w:rPr>
          <w:rFonts w:ascii="Garamond" w:hAnsi="Garamond" w:cs="Times New Roman"/>
        </w:rPr>
        <w:t>Nurses</w:t>
      </w:r>
    </w:p>
    <w:p w:rsidR="00AD6C94" w:rsidRDefault="00AD6C94" w:rsidP="00AD6C94">
      <w:pPr>
        <w:pStyle w:val="ListParagraph"/>
        <w:widowControl w:val="0"/>
        <w:autoSpaceDE w:val="0"/>
        <w:autoSpaceDN w:val="0"/>
        <w:adjustRightInd w:val="0"/>
        <w:ind w:firstLine="0"/>
        <w:rPr>
          <w:rFonts w:ascii="Garamond" w:hAnsi="Garamond" w:cs="Times New Roman"/>
        </w:rPr>
      </w:pPr>
    </w:p>
    <w:p w:rsidR="00AD6C94" w:rsidRDefault="00AD6C94" w:rsidP="00AD6C94">
      <w:pPr>
        <w:pStyle w:val="ListParagraph"/>
        <w:widowControl w:val="0"/>
        <w:numPr>
          <w:ilvl w:val="0"/>
          <w:numId w:val="1"/>
        </w:numPr>
        <w:autoSpaceDE w:val="0"/>
        <w:autoSpaceDN w:val="0"/>
        <w:adjustRightInd w:val="0"/>
        <w:rPr>
          <w:rFonts w:ascii="Garamond" w:hAnsi="Garamond" w:cs="Times New Roman"/>
        </w:rPr>
      </w:pPr>
      <w:r>
        <w:rPr>
          <w:rFonts w:ascii="Garamond" w:hAnsi="Garamond" w:cs="Times New Roman"/>
        </w:rPr>
        <w:t>In business and politics, ________ is an adequate justification for the problem of dirty hands.</w:t>
      </w:r>
    </w:p>
    <w:p w:rsidR="00AD6C94" w:rsidRDefault="00AD6C94" w:rsidP="00AD6C94">
      <w:pPr>
        <w:pStyle w:val="ListParagraph"/>
        <w:widowControl w:val="0"/>
        <w:numPr>
          <w:ilvl w:val="1"/>
          <w:numId w:val="1"/>
        </w:numPr>
        <w:autoSpaceDE w:val="0"/>
        <w:autoSpaceDN w:val="0"/>
        <w:adjustRightInd w:val="0"/>
        <w:rPr>
          <w:rFonts w:ascii="Garamond" w:hAnsi="Garamond" w:cs="Times New Roman"/>
        </w:rPr>
      </w:pPr>
      <w:r>
        <w:rPr>
          <w:rFonts w:ascii="Garamond" w:hAnsi="Garamond" w:cs="Times New Roman"/>
        </w:rPr>
        <w:t>self-interest</w:t>
      </w:r>
    </w:p>
    <w:p w:rsidR="00AD6C94" w:rsidRDefault="00AD6C94" w:rsidP="00AD6C94">
      <w:pPr>
        <w:pStyle w:val="ListParagraph"/>
        <w:widowControl w:val="0"/>
        <w:numPr>
          <w:ilvl w:val="1"/>
          <w:numId w:val="1"/>
        </w:numPr>
        <w:autoSpaceDE w:val="0"/>
        <w:autoSpaceDN w:val="0"/>
        <w:adjustRightInd w:val="0"/>
        <w:rPr>
          <w:rFonts w:ascii="Garamond" w:hAnsi="Garamond" w:cs="Times New Roman"/>
        </w:rPr>
      </w:pPr>
      <w:r>
        <w:rPr>
          <w:rFonts w:ascii="Garamond" w:hAnsi="Garamond" w:cs="Times New Roman"/>
        </w:rPr>
        <w:t>the good of the state or corporation</w:t>
      </w:r>
    </w:p>
    <w:p w:rsidR="00AD6C94" w:rsidRDefault="00AD6C94" w:rsidP="00AD6C94">
      <w:pPr>
        <w:pStyle w:val="ListParagraph"/>
        <w:widowControl w:val="0"/>
        <w:numPr>
          <w:ilvl w:val="1"/>
          <w:numId w:val="1"/>
        </w:numPr>
        <w:autoSpaceDE w:val="0"/>
        <w:autoSpaceDN w:val="0"/>
        <w:adjustRightInd w:val="0"/>
        <w:rPr>
          <w:rFonts w:ascii="Garamond" w:hAnsi="Garamond" w:cs="Times New Roman"/>
        </w:rPr>
      </w:pPr>
      <w:r>
        <w:rPr>
          <w:rFonts w:ascii="Garamond" w:hAnsi="Garamond" w:cs="Times New Roman"/>
        </w:rPr>
        <w:t>principle</w:t>
      </w:r>
    </w:p>
    <w:p w:rsidR="00AD6C94" w:rsidRDefault="00AD6C94" w:rsidP="00AD6C94">
      <w:pPr>
        <w:pStyle w:val="ListParagraph"/>
        <w:widowControl w:val="0"/>
        <w:numPr>
          <w:ilvl w:val="1"/>
          <w:numId w:val="1"/>
        </w:numPr>
        <w:autoSpaceDE w:val="0"/>
        <w:autoSpaceDN w:val="0"/>
        <w:adjustRightInd w:val="0"/>
        <w:rPr>
          <w:rFonts w:ascii="Garamond" w:hAnsi="Garamond" w:cs="Times New Roman"/>
        </w:rPr>
      </w:pPr>
      <w:r>
        <w:rPr>
          <w:rFonts w:ascii="Garamond" w:hAnsi="Garamond" w:cs="Times New Roman"/>
        </w:rPr>
        <w:t>private morality</w:t>
      </w:r>
    </w:p>
    <w:p w:rsidR="00AD6C94" w:rsidRDefault="00AD6C94" w:rsidP="00AD6C94">
      <w:pPr>
        <w:pStyle w:val="ListParagraph"/>
        <w:widowControl w:val="0"/>
        <w:autoSpaceDE w:val="0"/>
        <w:autoSpaceDN w:val="0"/>
        <w:adjustRightInd w:val="0"/>
        <w:ind w:firstLine="0"/>
        <w:rPr>
          <w:rFonts w:ascii="Garamond" w:hAnsi="Garamond" w:cs="Times New Roman"/>
        </w:rPr>
      </w:pPr>
    </w:p>
    <w:p w:rsidR="00AD6C94" w:rsidRDefault="00AD6C94" w:rsidP="00AD6C94">
      <w:pPr>
        <w:pStyle w:val="ListParagraph"/>
        <w:widowControl w:val="0"/>
        <w:numPr>
          <w:ilvl w:val="0"/>
          <w:numId w:val="1"/>
        </w:numPr>
        <w:autoSpaceDE w:val="0"/>
        <w:autoSpaceDN w:val="0"/>
        <w:adjustRightInd w:val="0"/>
        <w:rPr>
          <w:rFonts w:ascii="Garamond" w:hAnsi="Garamond" w:cs="Times New Roman"/>
        </w:rPr>
      </w:pPr>
      <w:r>
        <w:rPr>
          <w:rFonts w:ascii="Garamond" w:hAnsi="Garamond" w:cs="Times New Roman"/>
        </w:rPr>
        <w:t xml:space="preserve">The commandant in </w:t>
      </w:r>
      <w:r>
        <w:rPr>
          <w:rFonts w:ascii="Garamond" w:hAnsi="Garamond" w:cs="Times New Roman"/>
          <w:i/>
        </w:rPr>
        <w:t>A Few Good Men</w:t>
      </w:r>
      <w:r>
        <w:rPr>
          <w:rFonts w:ascii="Garamond" w:hAnsi="Garamond" w:cs="Times New Roman"/>
        </w:rPr>
        <w:t xml:space="preserve"> expresses the values of ________ and this is also what is demanded of marines in general. </w:t>
      </w:r>
    </w:p>
    <w:p w:rsidR="00AD6C94" w:rsidRDefault="00AD6C94" w:rsidP="00AD6C94">
      <w:pPr>
        <w:pStyle w:val="ListParagraph"/>
        <w:widowControl w:val="0"/>
        <w:numPr>
          <w:ilvl w:val="1"/>
          <w:numId w:val="1"/>
        </w:numPr>
        <w:autoSpaceDE w:val="0"/>
        <w:autoSpaceDN w:val="0"/>
        <w:adjustRightInd w:val="0"/>
        <w:rPr>
          <w:rFonts w:ascii="Garamond" w:hAnsi="Garamond" w:cs="Times New Roman"/>
        </w:rPr>
      </w:pPr>
      <w:r>
        <w:rPr>
          <w:rFonts w:ascii="Garamond" w:hAnsi="Garamond" w:cs="Times New Roman"/>
        </w:rPr>
        <w:t>deontology</w:t>
      </w:r>
    </w:p>
    <w:p w:rsidR="00AD6C94" w:rsidRDefault="00AD6C94" w:rsidP="00AD6C94">
      <w:pPr>
        <w:pStyle w:val="ListParagraph"/>
        <w:widowControl w:val="0"/>
        <w:numPr>
          <w:ilvl w:val="1"/>
          <w:numId w:val="1"/>
        </w:numPr>
        <w:autoSpaceDE w:val="0"/>
        <w:autoSpaceDN w:val="0"/>
        <w:adjustRightInd w:val="0"/>
        <w:rPr>
          <w:rFonts w:ascii="Garamond" w:hAnsi="Garamond" w:cs="Times New Roman"/>
        </w:rPr>
      </w:pPr>
      <w:r>
        <w:rPr>
          <w:rFonts w:ascii="Garamond" w:hAnsi="Garamond" w:cs="Times New Roman"/>
        </w:rPr>
        <w:t>consequentialism</w:t>
      </w:r>
    </w:p>
    <w:p w:rsidR="00AD6C94" w:rsidRDefault="00AD6C94" w:rsidP="00AD6C94">
      <w:pPr>
        <w:pStyle w:val="ListParagraph"/>
        <w:widowControl w:val="0"/>
        <w:numPr>
          <w:ilvl w:val="1"/>
          <w:numId w:val="1"/>
        </w:numPr>
        <w:autoSpaceDE w:val="0"/>
        <w:autoSpaceDN w:val="0"/>
        <w:adjustRightInd w:val="0"/>
        <w:rPr>
          <w:rFonts w:ascii="Garamond" w:hAnsi="Garamond" w:cs="Times New Roman"/>
        </w:rPr>
      </w:pPr>
      <w:r>
        <w:rPr>
          <w:rFonts w:ascii="Garamond" w:hAnsi="Garamond" w:cs="Times New Roman"/>
        </w:rPr>
        <w:t>agent neutrality</w:t>
      </w:r>
    </w:p>
    <w:p w:rsidR="00AD6C94" w:rsidRDefault="00AD6C94" w:rsidP="00AD6C94">
      <w:pPr>
        <w:pStyle w:val="ListParagraph"/>
        <w:widowControl w:val="0"/>
        <w:numPr>
          <w:ilvl w:val="1"/>
          <w:numId w:val="1"/>
        </w:numPr>
        <w:autoSpaceDE w:val="0"/>
        <w:autoSpaceDN w:val="0"/>
        <w:adjustRightInd w:val="0"/>
        <w:rPr>
          <w:rFonts w:ascii="Garamond" w:hAnsi="Garamond" w:cs="Times New Roman"/>
        </w:rPr>
      </w:pPr>
      <w:r>
        <w:rPr>
          <w:rFonts w:ascii="Garamond" w:hAnsi="Garamond" w:cs="Times New Roman"/>
        </w:rPr>
        <w:t>agent relativ</w:t>
      </w:r>
      <w:r>
        <w:rPr>
          <w:rFonts w:ascii="Garamond" w:hAnsi="Garamond" w:cs="Times New Roman"/>
        </w:rPr>
        <w:softHyphen/>
        <w:t>ity</w:t>
      </w:r>
    </w:p>
    <w:p w:rsidR="00AD6C94" w:rsidRDefault="00AD6C94" w:rsidP="00AD6C94">
      <w:pPr>
        <w:pStyle w:val="ListParagraph"/>
        <w:widowControl w:val="0"/>
        <w:autoSpaceDE w:val="0"/>
        <w:autoSpaceDN w:val="0"/>
        <w:adjustRightInd w:val="0"/>
        <w:ind w:firstLine="0"/>
        <w:rPr>
          <w:rFonts w:ascii="Garamond" w:hAnsi="Garamond" w:cs="Times New Roman"/>
        </w:rPr>
      </w:pPr>
    </w:p>
    <w:p w:rsidR="00AD6C94" w:rsidRDefault="00AD6C94" w:rsidP="00AD6C94">
      <w:pPr>
        <w:pStyle w:val="ListParagraph"/>
        <w:widowControl w:val="0"/>
        <w:numPr>
          <w:ilvl w:val="0"/>
          <w:numId w:val="1"/>
        </w:numPr>
        <w:autoSpaceDE w:val="0"/>
        <w:autoSpaceDN w:val="0"/>
        <w:adjustRightInd w:val="0"/>
        <w:rPr>
          <w:rFonts w:ascii="Garamond" w:hAnsi="Garamond" w:cs="Times New Roman"/>
        </w:rPr>
      </w:pPr>
      <w:r>
        <w:rPr>
          <w:rFonts w:ascii="Garamond" w:hAnsi="Garamond" w:cs="Times New Roman"/>
        </w:rPr>
        <w:t xml:space="preserve">The problem of ________ is essentially one of whether evil may ever be done, not just in exceptional circumstances, but as an inevitable part of human life. </w:t>
      </w:r>
    </w:p>
    <w:p w:rsidR="00AD6C94" w:rsidRDefault="00AD6C94" w:rsidP="00AD6C94">
      <w:pPr>
        <w:pStyle w:val="ListParagraph"/>
        <w:widowControl w:val="0"/>
        <w:numPr>
          <w:ilvl w:val="1"/>
          <w:numId w:val="1"/>
        </w:numPr>
        <w:autoSpaceDE w:val="0"/>
        <w:autoSpaceDN w:val="0"/>
        <w:adjustRightInd w:val="0"/>
        <w:rPr>
          <w:rFonts w:ascii="Garamond" w:hAnsi="Garamond" w:cs="Times New Roman"/>
        </w:rPr>
      </w:pPr>
      <w:r>
        <w:rPr>
          <w:rFonts w:ascii="Garamond" w:hAnsi="Garamond" w:cs="Times New Roman"/>
        </w:rPr>
        <w:t>agent neutrality</w:t>
      </w:r>
    </w:p>
    <w:p w:rsidR="00AD6C94" w:rsidRDefault="00AD6C94" w:rsidP="00AD6C94">
      <w:pPr>
        <w:pStyle w:val="ListParagraph"/>
        <w:widowControl w:val="0"/>
        <w:numPr>
          <w:ilvl w:val="1"/>
          <w:numId w:val="1"/>
        </w:numPr>
        <w:autoSpaceDE w:val="0"/>
        <w:autoSpaceDN w:val="0"/>
        <w:adjustRightInd w:val="0"/>
        <w:rPr>
          <w:rFonts w:ascii="Garamond" w:hAnsi="Garamond" w:cs="Times New Roman"/>
        </w:rPr>
      </w:pPr>
      <w:r>
        <w:rPr>
          <w:rFonts w:ascii="Garamond" w:hAnsi="Garamond" w:cs="Times New Roman"/>
        </w:rPr>
        <w:t>consequentialism</w:t>
      </w:r>
    </w:p>
    <w:p w:rsidR="00AD6C94" w:rsidRDefault="00AD6C94" w:rsidP="00AD6C94">
      <w:pPr>
        <w:pStyle w:val="ListParagraph"/>
        <w:widowControl w:val="0"/>
        <w:numPr>
          <w:ilvl w:val="1"/>
          <w:numId w:val="1"/>
        </w:numPr>
        <w:autoSpaceDE w:val="0"/>
        <w:autoSpaceDN w:val="0"/>
        <w:adjustRightInd w:val="0"/>
        <w:rPr>
          <w:rFonts w:ascii="Garamond" w:hAnsi="Garamond" w:cs="Times New Roman"/>
        </w:rPr>
      </w:pPr>
      <w:r>
        <w:rPr>
          <w:rFonts w:ascii="Garamond" w:hAnsi="Garamond" w:cs="Times New Roman"/>
        </w:rPr>
        <w:t>dirty hands</w:t>
      </w:r>
    </w:p>
    <w:p w:rsidR="00AD6C94" w:rsidRDefault="00AD6C94" w:rsidP="00AD6C94">
      <w:pPr>
        <w:pStyle w:val="ListParagraph"/>
        <w:widowControl w:val="0"/>
        <w:numPr>
          <w:ilvl w:val="1"/>
          <w:numId w:val="1"/>
        </w:numPr>
        <w:autoSpaceDE w:val="0"/>
        <w:autoSpaceDN w:val="0"/>
        <w:adjustRightInd w:val="0"/>
        <w:rPr>
          <w:rFonts w:ascii="Garamond" w:hAnsi="Garamond" w:cs="Times New Roman"/>
        </w:rPr>
      </w:pPr>
      <w:r>
        <w:rPr>
          <w:rFonts w:ascii="Garamond" w:hAnsi="Garamond" w:cs="Times New Roman"/>
        </w:rPr>
        <w:t>ethics</w:t>
      </w:r>
    </w:p>
    <w:p w:rsidR="00AD6C94" w:rsidRDefault="00AD6C94" w:rsidP="00AD6C94">
      <w:pPr>
        <w:pStyle w:val="ListParagraph"/>
        <w:widowControl w:val="0"/>
        <w:autoSpaceDE w:val="0"/>
        <w:autoSpaceDN w:val="0"/>
        <w:adjustRightInd w:val="0"/>
        <w:ind w:firstLine="0"/>
        <w:rPr>
          <w:rFonts w:ascii="Garamond" w:hAnsi="Garamond" w:cs="Times New Roman"/>
        </w:rPr>
      </w:pPr>
    </w:p>
    <w:p w:rsidR="00AD6C94" w:rsidRDefault="00AD6C94" w:rsidP="00AD6C94">
      <w:pPr>
        <w:pStyle w:val="ListParagraph"/>
        <w:widowControl w:val="0"/>
        <w:numPr>
          <w:ilvl w:val="0"/>
          <w:numId w:val="1"/>
        </w:numPr>
        <w:autoSpaceDE w:val="0"/>
        <w:autoSpaceDN w:val="0"/>
        <w:adjustRightInd w:val="0"/>
        <w:rPr>
          <w:rFonts w:ascii="Garamond" w:hAnsi="Garamond" w:cs="Times New Roman"/>
        </w:rPr>
      </w:pPr>
      <w:r>
        <w:rPr>
          <w:rFonts w:ascii="Garamond" w:hAnsi="Garamond" w:cs="Times New Roman"/>
        </w:rPr>
        <w:t>Sometimes there is a moral cost to doing ________.</w:t>
      </w:r>
    </w:p>
    <w:p w:rsidR="00AD6C94" w:rsidRDefault="00AD6C94" w:rsidP="00AD6C94">
      <w:pPr>
        <w:pStyle w:val="ListParagraph"/>
        <w:widowControl w:val="0"/>
        <w:numPr>
          <w:ilvl w:val="1"/>
          <w:numId w:val="1"/>
        </w:numPr>
        <w:autoSpaceDE w:val="0"/>
        <w:autoSpaceDN w:val="0"/>
        <w:adjustRightInd w:val="0"/>
        <w:rPr>
          <w:rFonts w:ascii="Garamond" w:hAnsi="Garamond" w:cs="Times New Roman"/>
        </w:rPr>
      </w:pPr>
      <w:r>
        <w:rPr>
          <w:rFonts w:ascii="Garamond" w:hAnsi="Garamond" w:cs="Times New Roman"/>
        </w:rPr>
        <w:t>the morally wrong thing</w:t>
      </w:r>
    </w:p>
    <w:p w:rsidR="00AD6C94" w:rsidRDefault="00AD6C94" w:rsidP="00AD6C94">
      <w:pPr>
        <w:pStyle w:val="ListParagraph"/>
        <w:widowControl w:val="0"/>
        <w:numPr>
          <w:ilvl w:val="1"/>
          <w:numId w:val="1"/>
        </w:numPr>
        <w:autoSpaceDE w:val="0"/>
        <w:autoSpaceDN w:val="0"/>
        <w:adjustRightInd w:val="0"/>
        <w:rPr>
          <w:rFonts w:ascii="Garamond" w:hAnsi="Garamond" w:cs="Times New Roman"/>
        </w:rPr>
      </w:pPr>
      <w:r>
        <w:rPr>
          <w:rFonts w:ascii="Garamond" w:hAnsi="Garamond" w:cs="Times New Roman"/>
        </w:rPr>
        <w:t>the morally right thing</w:t>
      </w:r>
    </w:p>
    <w:p w:rsidR="00AD6C94" w:rsidRDefault="00AD6C94" w:rsidP="00AD6C94">
      <w:pPr>
        <w:pStyle w:val="ListParagraph"/>
        <w:widowControl w:val="0"/>
        <w:numPr>
          <w:ilvl w:val="1"/>
          <w:numId w:val="1"/>
        </w:numPr>
        <w:autoSpaceDE w:val="0"/>
        <w:autoSpaceDN w:val="0"/>
        <w:adjustRightInd w:val="0"/>
        <w:rPr>
          <w:rFonts w:ascii="Garamond" w:hAnsi="Garamond" w:cs="Times New Roman"/>
        </w:rPr>
      </w:pPr>
      <w:r>
        <w:rPr>
          <w:rFonts w:ascii="Garamond" w:hAnsi="Garamond" w:cs="Times New Roman"/>
        </w:rPr>
        <w:t>what other want</w:t>
      </w:r>
    </w:p>
    <w:p w:rsidR="00AD6C94" w:rsidRDefault="00AD6C94" w:rsidP="00AD6C94">
      <w:pPr>
        <w:pStyle w:val="ListParagraph"/>
        <w:widowControl w:val="0"/>
        <w:numPr>
          <w:ilvl w:val="1"/>
          <w:numId w:val="1"/>
        </w:numPr>
        <w:autoSpaceDE w:val="0"/>
        <w:autoSpaceDN w:val="0"/>
        <w:adjustRightInd w:val="0"/>
        <w:rPr>
          <w:rFonts w:ascii="Garamond" w:hAnsi="Garamond" w:cs="Times New Roman"/>
        </w:rPr>
      </w:pPr>
      <w:r>
        <w:rPr>
          <w:rFonts w:ascii="Garamond" w:hAnsi="Garamond" w:cs="Times New Roman"/>
        </w:rPr>
        <w:t>what you want</w:t>
      </w:r>
    </w:p>
    <w:p w:rsidR="00AD6C94" w:rsidRDefault="00AD6C94" w:rsidP="00AD6C94">
      <w:pPr>
        <w:pStyle w:val="ListParagraph"/>
        <w:widowControl w:val="0"/>
        <w:autoSpaceDE w:val="0"/>
        <w:autoSpaceDN w:val="0"/>
        <w:adjustRightInd w:val="0"/>
        <w:ind w:firstLine="0"/>
        <w:rPr>
          <w:rFonts w:ascii="Garamond" w:hAnsi="Garamond" w:cs="Times New Roman"/>
        </w:rPr>
      </w:pPr>
    </w:p>
    <w:p w:rsidR="00AD6C94" w:rsidRDefault="00AD6C94" w:rsidP="00AD6C94">
      <w:pPr>
        <w:pStyle w:val="ListParagraph"/>
        <w:widowControl w:val="0"/>
        <w:numPr>
          <w:ilvl w:val="0"/>
          <w:numId w:val="1"/>
        </w:numPr>
        <w:autoSpaceDE w:val="0"/>
        <w:autoSpaceDN w:val="0"/>
        <w:adjustRightInd w:val="0"/>
        <w:rPr>
          <w:rFonts w:ascii="Garamond" w:hAnsi="Garamond" w:cs="Times New Roman"/>
        </w:rPr>
      </w:pPr>
      <w:r>
        <w:rPr>
          <w:rFonts w:ascii="Garamond" w:hAnsi="Garamond" w:cs="Times New Roman"/>
        </w:rPr>
        <w:t>Allowing that it is morally permissible for lawyers not to maintain confidentiality with their clients, or even that there are excep</w:t>
      </w:r>
      <w:r>
        <w:rPr>
          <w:rFonts w:ascii="Garamond" w:hAnsi="Garamond" w:cs="Times New Roman"/>
        </w:rPr>
        <w:softHyphen/>
        <w:t>tions to this duty, could ________ the legal system.</w:t>
      </w:r>
    </w:p>
    <w:p w:rsidR="00AD6C94" w:rsidRDefault="00AD6C94" w:rsidP="00AD6C94">
      <w:pPr>
        <w:pStyle w:val="ListParagraph"/>
        <w:widowControl w:val="0"/>
        <w:numPr>
          <w:ilvl w:val="1"/>
          <w:numId w:val="1"/>
        </w:numPr>
        <w:autoSpaceDE w:val="0"/>
        <w:autoSpaceDN w:val="0"/>
        <w:adjustRightInd w:val="0"/>
        <w:rPr>
          <w:rFonts w:ascii="Garamond" w:hAnsi="Garamond" w:cs="Times New Roman"/>
        </w:rPr>
      </w:pPr>
      <w:r>
        <w:rPr>
          <w:rFonts w:ascii="Garamond" w:hAnsi="Garamond" w:cs="Times New Roman"/>
        </w:rPr>
        <w:t>damage</w:t>
      </w:r>
    </w:p>
    <w:p w:rsidR="00AD6C94" w:rsidRDefault="00AD6C94" w:rsidP="00AD6C94">
      <w:pPr>
        <w:pStyle w:val="ListParagraph"/>
        <w:widowControl w:val="0"/>
        <w:numPr>
          <w:ilvl w:val="1"/>
          <w:numId w:val="1"/>
        </w:numPr>
        <w:autoSpaceDE w:val="0"/>
        <w:autoSpaceDN w:val="0"/>
        <w:adjustRightInd w:val="0"/>
        <w:rPr>
          <w:rFonts w:ascii="Garamond" w:hAnsi="Garamond" w:cs="Times New Roman"/>
        </w:rPr>
      </w:pPr>
      <w:r>
        <w:rPr>
          <w:rFonts w:ascii="Garamond" w:hAnsi="Garamond" w:cs="Times New Roman"/>
        </w:rPr>
        <w:t>invigorate</w:t>
      </w:r>
    </w:p>
    <w:p w:rsidR="00AD6C94" w:rsidRDefault="00AD6C94" w:rsidP="00AD6C94">
      <w:pPr>
        <w:pStyle w:val="ListParagraph"/>
        <w:widowControl w:val="0"/>
        <w:numPr>
          <w:ilvl w:val="1"/>
          <w:numId w:val="1"/>
        </w:numPr>
        <w:autoSpaceDE w:val="0"/>
        <w:autoSpaceDN w:val="0"/>
        <w:adjustRightInd w:val="0"/>
        <w:rPr>
          <w:rFonts w:ascii="Garamond" w:hAnsi="Garamond" w:cs="Times New Roman"/>
        </w:rPr>
      </w:pPr>
      <w:r>
        <w:rPr>
          <w:rFonts w:ascii="Garamond" w:hAnsi="Garamond" w:cs="Times New Roman"/>
        </w:rPr>
        <w:t>enhance</w:t>
      </w:r>
    </w:p>
    <w:p w:rsidR="00AD6C94" w:rsidRDefault="00AD6C94" w:rsidP="00AD6C94">
      <w:pPr>
        <w:pStyle w:val="ListParagraph"/>
        <w:widowControl w:val="0"/>
        <w:numPr>
          <w:ilvl w:val="1"/>
          <w:numId w:val="1"/>
        </w:numPr>
        <w:autoSpaceDE w:val="0"/>
        <w:autoSpaceDN w:val="0"/>
        <w:adjustRightInd w:val="0"/>
        <w:rPr>
          <w:rFonts w:ascii="Garamond" w:hAnsi="Garamond" w:cs="Times New Roman"/>
        </w:rPr>
      </w:pPr>
      <w:r>
        <w:rPr>
          <w:rFonts w:ascii="Garamond" w:hAnsi="Garamond" w:cs="Times New Roman"/>
        </w:rPr>
        <w:t>neutralize</w:t>
      </w:r>
    </w:p>
    <w:p w:rsidR="00AD6C94" w:rsidRDefault="00AD6C94" w:rsidP="00AD6C94">
      <w:pPr>
        <w:pStyle w:val="ListParagraph"/>
        <w:widowControl w:val="0"/>
        <w:autoSpaceDE w:val="0"/>
        <w:autoSpaceDN w:val="0"/>
        <w:adjustRightInd w:val="0"/>
        <w:ind w:left="1160" w:firstLine="0"/>
        <w:rPr>
          <w:rFonts w:ascii="Garamond" w:hAnsi="Garamond" w:cs="Times New Roman"/>
        </w:rPr>
      </w:pPr>
    </w:p>
    <w:p w:rsidR="00AD6C94" w:rsidRDefault="00AD6C94" w:rsidP="00AD6C94">
      <w:pPr>
        <w:pStyle w:val="ListParagraph"/>
        <w:widowControl w:val="0"/>
        <w:numPr>
          <w:ilvl w:val="0"/>
          <w:numId w:val="1"/>
        </w:numPr>
        <w:autoSpaceDE w:val="0"/>
        <w:autoSpaceDN w:val="0"/>
        <w:adjustRightInd w:val="0"/>
        <w:rPr>
          <w:rFonts w:ascii="Garamond" w:hAnsi="Garamond" w:cs="Times New Roman"/>
        </w:rPr>
      </w:pPr>
      <w:r>
        <w:rPr>
          <w:rFonts w:ascii="Garamond" w:hAnsi="Garamond" w:cs="Times New Roman"/>
        </w:rPr>
        <w:t xml:space="preserve">The justifiability or desirability of putting political concerns ahead of moral ones is very ________ a problem that occurs right at the </w:t>
      </w:r>
      <w:proofErr w:type="spellStart"/>
      <w:r>
        <w:rPr>
          <w:rFonts w:ascii="Garamond" w:hAnsi="Garamond" w:cs="Times New Roman"/>
        </w:rPr>
        <w:t>centre</w:t>
      </w:r>
      <w:proofErr w:type="spellEnd"/>
      <w:r>
        <w:rPr>
          <w:rFonts w:ascii="Garamond" w:hAnsi="Garamond" w:cs="Times New Roman"/>
        </w:rPr>
        <w:t xml:space="preserve"> of business ethics concerns, namely the justifiability or desirability of putting the business’s welfare ahead of transparently moral </w:t>
      </w:r>
      <w:r>
        <w:rPr>
          <w:rFonts w:ascii="Garamond" w:hAnsi="Garamond" w:cs="Times New Roman"/>
        </w:rPr>
        <w:lastRenderedPageBreak/>
        <w:t xml:space="preserve">concerns. </w:t>
      </w:r>
    </w:p>
    <w:p w:rsidR="00AD6C94" w:rsidRDefault="00AD6C94" w:rsidP="00AD6C94">
      <w:pPr>
        <w:pStyle w:val="ListParagraph"/>
        <w:widowControl w:val="0"/>
        <w:numPr>
          <w:ilvl w:val="1"/>
          <w:numId w:val="1"/>
        </w:numPr>
        <w:autoSpaceDE w:val="0"/>
        <w:autoSpaceDN w:val="0"/>
        <w:adjustRightInd w:val="0"/>
        <w:rPr>
          <w:rFonts w:ascii="Garamond" w:hAnsi="Garamond" w:cs="Times New Roman"/>
        </w:rPr>
      </w:pPr>
      <w:r>
        <w:rPr>
          <w:rFonts w:ascii="Garamond" w:hAnsi="Garamond" w:cs="Times New Roman"/>
        </w:rPr>
        <w:t>different from</w:t>
      </w:r>
    </w:p>
    <w:p w:rsidR="00AD6C94" w:rsidRDefault="00AD6C94" w:rsidP="00AD6C94">
      <w:pPr>
        <w:pStyle w:val="ListParagraph"/>
        <w:widowControl w:val="0"/>
        <w:numPr>
          <w:ilvl w:val="1"/>
          <w:numId w:val="1"/>
        </w:numPr>
        <w:autoSpaceDE w:val="0"/>
        <w:autoSpaceDN w:val="0"/>
        <w:adjustRightInd w:val="0"/>
        <w:rPr>
          <w:rFonts w:ascii="Garamond" w:hAnsi="Garamond" w:cs="Times New Roman"/>
        </w:rPr>
      </w:pPr>
      <w:r>
        <w:rPr>
          <w:rFonts w:ascii="Garamond" w:hAnsi="Garamond" w:cs="Times New Roman"/>
        </w:rPr>
        <w:t>similar to</w:t>
      </w:r>
    </w:p>
    <w:p w:rsidR="00AD6C94" w:rsidRDefault="00AD6C94" w:rsidP="00AD6C94">
      <w:pPr>
        <w:pStyle w:val="ListParagraph"/>
        <w:widowControl w:val="0"/>
        <w:numPr>
          <w:ilvl w:val="1"/>
          <w:numId w:val="1"/>
        </w:numPr>
        <w:autoSpaceDE w:val="0"/>
        <w:autoSpaceDN w:val="0"/>
        <w:adjustRightInd w:val="0"/>
        <w:rPr>
          <w:rFonts w:ascii="Garamond" w:hAnsi="Garamond" w:cs="Times New Roman"/>
        </w:rPr>
      </w:pPr>
      <w:r>
        <w:rPr>
          <w:rFonts w:ascii="Garamond" w:hAnsi="Garamond" w:cs="Times New Roman"/>
        </w:rPr>
        <w:t>incommensurate with</w:t>
      </w:r>
    </w:p>
    <w:p w:rsidR="00AD6C94" w:rsidRDefault="00AD6C94" w:rsidP="00AD6C94">
      <w:pPr>
        <w:pStyle w:val="ListParagraph"/>
        <w:widowControl w:val="0"/>
        <w:numPr>
          <w:ilvl w:val="1"/>
          <w:numId w:val="1"/>
        </w:numPr>
        <w:autoSpaceDE w:val="0"/>
        <w:autoSpaceDN w:val="0"/>
        <w:adjustRightInd w:val="0"/>
        <w:rPr>
          <w:rFonts w:ascii="Garamond" w:hAnsi="Garamond" w:cs="Times New Roman"/>
        </w:rPr>
      </w:pPr>
      <w:r>
        <w:rPr>
          <w:rFonts w:ascii="Garamond" w:hAnsi="Garamond" w:cs="Times New Roman"/>
        </w:rPr>
        <w:t>interchangeable with</w:t>
      </w:r>
    </w:p>
    <w:p w:rsidR="00AD6C94" w:rsidRDefault="00AD6C94" w:rsidP="00AD6C94">
      <w:pPr>
        <w:pStyle w:val="ListParagraph"/>
        <w:widowControl w:val="0"/>
        <w:autoSpaceDE w:val="0"/>
        <w:autoSpaceDN w:val="0"/>
        <w:adjustRightInd w:val="0"/>
        <w:ind w:left="360" w:firstLine="0"/>
        <w:rPr>
          <w:rFonts w:ascii="Garamond" w:hAnsi="Garamond" w:cs="Times New Roman"/>
        </w:rPr>
      </w:pPr>
    </w:p>
    <w:p w:rsidR="00AD6C94" w:rsidRDefault="00AD6C94" w:rsidP="00AD6C94">
      <w:pPr>
        <w:pStyle w:val="ListParagraph"/>
        <w:widowControl w:val="0"/>
        <w:numPr>
          <w:ilvl w:val="0"/>
          <w:numId w:val="1"/>
        </w:numPr>
        <w:autoSpaceDE w:val="0"/>
        <w:autoSpaceDN w:val="0"/>
        <w:adjustRightInd w:val="0"/>
        <w:rPr>
          <w:rFonts w:ascii="Garamond" w:hAnsi="Garamond" w:cs="Times New Roman"/>
        </w:rPr>
      </w:pPr>
      <w:r>
        <w:rPr>
          <w:rFonts w:ascii="Garamond" w:hAnsi="Garamond" w:cs="Times New Roman"/>
        </w:rPr>
        <w:t>The concept of dirty hands is used extensively in business, as it is in war, to justify conduct that some people find morally ________.</w:t>
      </w:r>
    </w:p>
    <w:p w:rsidR="00AD6C94" w:rsidRDefault="00AD6C94" w:rsidP="00AD6C94">
      <w:pPr>
        <w:pStyle w:val="ListParagraph"/>
        <w:widowControl w:val="0"/>
        <w:numPr>
          <w:ilvl w:val="1"/>
          <w:numId w:val="1"/>
        </w:numPr>
        <w:autoSpaceDE w:val="0"/>
        <w:autoSpaceDN w:val="0"/>
        <w:adjustRightInd w:val="0"/>
        <w:rPr>
          <w:rFonts w:ascii="Garamond" w:hAnsi="Garamond" w:cs="Times New Roman"/>
        </w:rPr>
      </w:pPr>
      <w:r>
        <w:rPr>
          <w:rFonts w:ascii="Garamond" w:hAnsi="Garamond" w:cs="Times New Roman"/>
        </w:rPr>
        <w:t>objectionable</w:t>
      </w:r>
    </w:p>
    <w:p w:rsidR="00AD6C94" w:rsidRDefault="00AD6C94" w:rsidP="00AD6C94">
      <w:pPr>
        <w:pStyle w:val="ListParagraph"/>
        <w:widowControl w:val="0"/>
        <w:numPr>
          <w:ilvl w:val="1"/>
          <w:numId w:val="1"/>
        </w:numPr>
        <w:autoSpaceDE w:val="0"/>
        <w:autoSpaceDN w:val="0"/>
        <w:adjustRightInd w:val="0"/>
        <w:rPr>
          <w:rFonts w:ascii="Garamond" w:hAnsi="Garamond" w:cs="Times New Roman"/>
        </w:rPr>
      </w:pPr>
      <w:r>
        <w:rPr>
          <w:rFonts w:ascii="Garamond" w:hAnsi="Garamond" w:cs="Times New Roman"/>
        </w:rPr>
        <w:t>acceptable</w:t>
      </w:r>
    </w:p>
    <w:p w:rsidR="00AD6C94" w:rsidRDefault="00AD6C94" w:rsidP="00AD6C94">
      <w:pPr>
        <w:pStyle w:val="ListParagraph"/>
        <w:widowControl w:val="0"/>
        <w:numPr>
          <w:ilvl w:val="1"/>
          <w:numId w:val="1"/>
        </w:numPr>
        <w:autoSpaceDE w:val="0"/>
        <w:autoSpaceDN w:val="0"/>
        <w:adjustRightInd w:val="0"/>
        <w:rPr>
          <w:rFonts w:ascii="Garamond" w:hAnsi="Garamond" w:cs="Times New Roman"/>
        </w:rPr>
      </w:pPr>
      <w:r>
        <w:rPr>
          <w:rFonts w:ascii="Garamond" w:hAnsi="Garamond" w:cs="Times New Roman"/>
        </w:rPr>
        <w:t>necessary</w:t>
      </w:r>
    </w:p>
    <w:p w:rsidR="00AD6C94" w:rsidRDefault="00AD6C94" w:rsidP="00AD6C94">
      <w:pPr>
        <w:pStyle w:val="ListParagraph"/>
        <w:widowControl w:val="0"/>
        <w:numPr>
          <w:ilvl w:val="1"/>
          <w:numId w:val="1"/>
        </w:numPr>
        <w:autoSpaceDE w:val="0"/>
        <w:autoSpaceDN w:val="0"/>
        <w:adjustRightInd w:val="0"/>
        <w:rPr>
          <w:rFonts w:ascii="Garamond" w:hAnsi="Garamond" w:cs="Times New Roman"/>
        </w:rPr>
      </w:pPr>
      <w:r>
        <w:rPr>
          <w:rFonts w:ascii="Garamond" w:hAnsi="Garamond" w:cs="Times New Roman"/>
        </w:rPr>
        <w:t>unnecessary</w:t>
      </w:r>
    </w:p>
    <w:p w:rsidR="00AD6C94" w:rsidRDefault="00AD6C94" w:rsidP="00AD6C94">
      <w:pPr>
        <w:pStyle w:val="ListParagraph"/>
        <w:widowControl w:val="0"/>
        <w:autoSpaceDE w:val="0"/>
        <w:autoSpaceDN w:val="0"/>
        <w:adjustRightInd w:val="0"/>
        <w:ind w:firstLine="0"/>
        <w:rPr>
          <w:rFonts w:ascii="Garamond" w:hAnsi="Garamond" w:cs="Times New Roman"/>
        </w:rPr>
      </w:pPr>
    </w:p>
    <w:p w:rsidR="00AD6C94" w:rsidRDefault="00AD6C94" w:rsidP="00AD6C94">
      <w:pPr>
        <w:pStyle w:val="ListParagraph"/>
        <w:widowControl w:val="0"/>
        <w:numPr>
          <w:ilvl w:val="0"/>
          <w:numId w:val="1"/>
        </w:numPr>
        <w:autoSpaceDE w:val="0"/>
        <w:autoSpaceDN w:val="0"/>
        <w:adjustRightInd w:val="0"/>
        <w:rPr>
          <w:rFonts w:ascii="Garamond" w:hAnsi="Garamond" w:cs="Times New Roman"/>
        </w:rPr>
      </w:pPr>
      <w:r>
        <w:rPr>
          <w:rFonts w:ascii="Garamond" w:hAnsi="Garamond" w:cs="Times New Roman"/>
        </w:rPr>
        <w:t>________ has/have a direct interest in the ways that businesses behave.</w:t>
      </w:r>
    </w:p>
    <w:p w:rsidR="00AD6C94" w:rsidRDefault="00AD6C94" w:rsidP="00AD6C94">
      <w:pPr>
        <w:pStyle w:val="ListParagraph"/>
        <w:widowControl w:val="0"/>
        <w:numPr>
          <w:ilvl w:val="1"/>
          <w:numId w:val="1"/>
        </w:numPr>
        <w:autoSpaceDE w:val="0"/>
        <w:autoSpaceDN w:val="0"/>
        <w:adjustRightInd w:val="0"/>
        <w:rPr>
          <w:rFonts w:ascii="Garamond" w:hAnsi="Garamond" w:cs="Times New Roman"/>
        </w:rPr>
      </w:pPr>
      <w:r>
        <w:rPr>
          <w:rFonts w:ascii="Garamond" w:hAnsi="Garamond" w:cs="Times New Roman"/>
        </w:rPr>
        <w:t>The government</w:t>
      </w:r>
    </w:p>
    <w:p w:rsidR="00AD6C94" w:rsidRDefault="00AD6C94" w:rsidP="00AD6C94">
      <w:pPr>
        <w:pStyle w:val="ListParagraph"/>
        <w:widowControl w:val="0"/>
        <w:numPr>
          <w:ilvl w:val="1"/>
          <w:numId w:val="1"/>
        </w:numPr>
        <w:autoSpaceDE w:val="0"/>
        <w:autoSpaceDN w:val="0"/>
        <w:adjustRightInd w:val="0"/>
        <w:rPr>
          <w:rFonts w:ascii="Garamond" w:hAnsi="Garamond" w:cs="Times New Roman"/>
        </w:rPr>
      </w:pPr>
      <w:r>
        <w:rPr>
          <w:rFonts w:ascii="Garamond" w:hAnsi="Garamond" w:cs="Times New Roman"/>
        </w:rPr>
        <w:t>The public</w:t>
      </w:r>
    </w:p>
    <w:p w:rsidR="00AD6C94" w:rsidRDefault="00AD6C94" w:rsidP="00AD6C94">
      <w:pPr>
        <w:pStyle w:val="ListParagraph"/>
        <w:widowControl w:val="0"/>
        <w:numPr>
          <w:ilvl w:val="1"/>
          <w:numId w:val="1"/>
        </w:numPr>
        <w:autoSpaceDE w:val="0"/>
        <w:autoSpaceDN w:val="0"/>
        <w:adjustRightInd w:val="0"/>
        <w:rPr>
          <w:rFonts w:ascii="Garamond" w:hAnsi="Garamond" w:cs="Times New Roman"/>
        </w:rPr>
      </w:pPr>
      <w:r>
        <w:rPr>
          <w:rFonts w:ascii="Garamond" w:hAnsi="Garamond" w:cs="Times New Roman"/>
        </w:rPr>
        <w:t>Shareholders</w:t>
      </w:r>
    </w:p>
    <w:p w:rsidR="00AD6C94" w:rsidRDefault="00AD6C94" w:rsidP="00AD6C94">
      <w:pPr>
        <w:pStyle w:val="ListParagraph"/>
        <w:widowControl w:val="0"/>
        <w:numPr>
          <w:ilvl w:val="1"/>
          <w:numId w:val="1"/>
        </w:numPr>
        <w:autoSpaceDE w:val="0"/>
        <w:autoSpaceDN w:val="0"/>
        <w:adjustRightInd w:val="0"/>
        <w:rPr>
          <w:rFonts w:ascii="Garamond" w:hAnsi="Garamond" w:cs="Times New Roman"/>
        </w:rPr>
      </w:pPr>
      <w:r>
        <w:rPr>
          <w:rFonts w:ascii="Garamond" w:hAnsi="Garamond" w:cs="Times New Roman"/>
        </w:rPr>
        <w:t>All of the above</w:t>
      </w:r>
    </w:p>
    <w:p w:rsidR="00AD6C94" w:rsidRDefault="00AD6C94" w:rsidP="00AD6C94">
      <w:pPr>
        <w:pStyle w:val="ListParagraph"/>
        <w:widowControl w:val="0"/>
        <w:autoSpaceDE w:val="0"/>
        <w:autoSpaceDN w:val="0"/>
        <w:adjustRightInd w:val="0"/>
        <w:ind w:firstLine="0"/>
        <w:rPr>
          <w:rFonts w:ascii="Garamond" w:hAnsi="Garamond" w:cs="Times New Roman"/>
        </w:rPr>
      </w:pPr>
    </w:p>
    <w:p w:rsidR="00AD6C94" w:rsidRDefault="00AD6C94" w:rsidP="00AD6C94">
      <w:pPr>
        <w:pStyle w:val="ListParagraph"/>
        <w:widowControl w:val="0"/>
        <w:numPr>
          <w:ilvl w:val="0"/>
          <w:numId w:val="1"/>
        </w:numPr>
        <w:autoSpaceDE w:val="0"/>
        <w:autoSpaceDN w:val="0"/>
        <w:adjustRightInd w:val="0"/>
        <w:rPr>
          <w:rFonts w:ascii="Garamond" w:hAnsi="Garamond" w:cs="Times New Roman"/>
        </w:rPr>
      </w:pPr>
      <w:r>
        <w:rPr>
          <w:rFonts w:ascii="Garamond" w:hAnsi="Garamond" w:cs="Times New Roman"/>
        </w:rPr>
        <w:t>In the financial crisis that began in 2007, many lenders saw themselves as promoting the Clinton administration’s aim of home ownership for ________.</w:t>
      </w:r>
    </w:p>
    <w:p w:rsidR="00AD6C94" w:rsidRDefault="00AD6C94" w:rsidP="00AD6C94">
      <w:pPr>
        <w:pStyle w:val="ListParagraph"/>
        <w:widowControl w:val="0"/>
        <w:numPr>
          <w:ilvl w:val="1"/>
          <w:numId w:val="1"/>
        </w:numPr>
        <w:autoSpaceDE w:val="0"/>
        <w:autoSpaceDN w:val="0"/>
        <w:adjustRightInd w:val="0"/>
        <w:rPr>
          <w:rFonts w:ascii="Garamond" w:hAnsi="Garamond" w:cs="Times New Roman"/>
        </w:rPr>
      </w:pPr>
      <w:r>
        <w:rPr>
          <w:rFonts w:ascii="Garamond" w:hAnsi="Garamond" w:cs="Times New Roman"/>
        </w:rPr>
        <w:t>the poor</w:t>
      </w:r>
    </w:p>
    <w:p w:rsidR="00AD6C94" w:rsidRDefault="00AD6C94" w:rsidP="00AD6C94">
      <w:pPr>
        <w:pStyle w:val="ListParagraph"/>
        <w:widowControl w:val="0"/>
        <w:numPr>
          <w:ilvl w:val="1"/>
          <w:numId w:val="1"/>
        </w:numPr>
        <w:autoSpaceDE w:val="0"/>
        <w:autoSpaceDN w:val="0"/>
        <w:adjustRightInd w:val="0"/>
        <w:rPr>
          <w:rFonts w:ascii="Garamond" w:hAnsi="Garamond" w:cs="Times New Roman"/>
        </w:rPr>
      </w:pPr>
      <w:r>
        <w:rPr>
          <w:rFonts w:ascii="Garamond" w:hAnsi="Garamond" w:cs="Times New Roman"/>
        </w:rPr>
        <w:t>the middle class</w:t>
      </w:r>
    </w:p>
    <w:p w:rsidR="00AD6C94" w:rsidRDefault="00AD6C94" w:rsidP="00AD6C94">
      <w:pPr>
        <w:pStyle w:val="ListParagraph"/>
        <w:widowControl w:val="0"/>
        <w:numPr>
          <w:ilvl w:val="1"/>
          <w:numId w:val="1"/>
        </w:numPr>
        <w:autoSpaceDE w:val="0"/>
        <w:autoSpaceDN w:val="0"/>
        <w:adjustRightInd w:val="0"/>
        <w:rPr>
          <w:rFonts w:ascii="Garamond" w:hAnsi="Garamond" w:cs="Times New Roman"/>
        </w:rPr>
      </w:pPr>
      <w:r>
        <w:rPr>
          <w:rFonts w:ascii="Garamond" w:hAnsi="Garamond" w:cs="Times New Roman"/>
        </w:rPr>
        <w:t>all working families</w:t>
      </w:r>
    </w:p>
    <w:p w:rsidR="00AD6C94" w:rsidRDefault="00AD6C94" w:rsidP="00AD6C94">
      <w:pPr>
        <w:pStyle w:val="ListParagraph"/>
        <w:widowControl w:val="0"/>
        <w:numPr>
          <w:ilvl w:val="1"/>
          <w:numId w:val="1"/>
        </w:numPr>
        <w:autoSpaceDE w:val="0"/>
        <w:autoSpaceDN w:val="0"/>
        <w:adjustRightInd w:val="0"/>
        <w:rPr>
          <w:rFonts w:ascii="Garamond" w:hAnsi="Garamond" w:cs="Times New Roman"/>
        </w:rPr>
      </w:pPr>
      <w:r>
        <w:rPr>
          <w:rFonts w:ascii="Garamond" w:hAnsi="Garamond" w:cs="Times New Roman"/>
        </w:rPr>
        <w:t>everyone who could afford it</w:t>
      </w:r>
    </w:p>
    <w:p w:rsidR="00AD6C94" w:rsidRDefault="00AD6C94" w:rsidP="00AD6C94">
      <w:pPr>
        <w:pStyle w:val="ListParagraph"/>
        <w:widowControl w:val="0"/>
        <w:autoSpaceDE w:val="0"/>
        <w:autoSpaceDN w:val="0"/>
        <w:adjustRightInd w:val="0"/>
        <w:ind w:firstLine="0"/>
        <w:rPr>
          <w:rFonts w:ascii="Garamond" w:hAnsi="Garamond" w:cs="Times New Roman"/>
        </w:rPr>
      </w:pPr>
    </w:p>
    <w:p w:rsidR="00AD6C94" w:rsidRDefault="00AD6C94" w:rsidP="00AD6C94">
      <w:pPr>
        <w:pStyle w:val="Default"/>
        <w:numPr>
          <w:ilvl w:val="0"/>
          <w:numId w:val="1"/>
        </w:numPr>
        <w:contextualSpacing/>
        <w:rPr>
          <w:rFonts w:ascii="Garamond" w:hAnsi="Garamond" w:cs="Times New Roman"/>
        </w:rPr>
      </w:pPr>
      <w:r>
        <w:rPr>
          <w:rFonts w:ascii="Garamond" w:hAnsi="Garamond" w:cs="Times New Roman"/>
        </w:rPr>
        <w:t xml:space="preserve">When the housing bubble burst in the financial crisis it led to a drop in prices so drastic that up to ________ of all homes in the United States had mortgages greater than their market value.   </w:t>
      </w:r>
    </w:p>
    <w:p w:rsidR="00AD6C94" w:rsidRDefault="00AD6C94" w:rsidP="00AD6C94">
      <w:pPr>
        <w:pStyle w:val="ListParagraph"/>
        <w:widowControl w:val="0"/>
        <w:numPr>
          <w:ilvl w:val="1"/>
          <w:numId w:val="1"/>
        </w:numPr>
        <w:autoSpaceDE w:val="0"/>
        <w:autoSpaceDN w:val="0"/>
        <w:adjustRightInd w:val="0"/>
        <w:rPr>
          <w:rFonts w:ascii="Garamond" w:hAnsi="Garamond" w:cs="Times New Roman"/>
        </w:rPr>
      </w:pPr>
      <w:r>
        <w:rPr>
          <w:rFonts w:ascii="Garamond" w:hAnsi="Garamond" w:cs="Times New Roman"/>
        </w:rPr>
        <w:t>one-tenth</w:t>
      </w:r>
    </w:p>
    <w:p w:rsidR="00AD6C94" w:rsidRDefault="00AD6C94" w:rsidP="00AD6C94">
      <w:pPr>
        <w:pStyle w:val="ListParagraph"/>
        <w:widowControl w:val="0"/>
        <w:numPr>
          <w:ilvl w:val="1"/>
          <w:numId w:val="1"/>
        </w:numPr>
        <w:autoSpaceDE w:val="0"/>
        <w:autoSpaceDN w:val="0"/>
        <w:adjustRightInd w:val="0"/>
        <w:rPr>
          <w:rFonts w:ascii="Garamond" w:hAnsi="Garamond" w:cs="Times New Roman"/>
        </w:rPr>
      </w:pPr>
      <w:r>
        <w:rPr>
          <w:rFonts w:ascii="Garamond" w:hAnsi="Garamond" w:cs="Times New Roman"/>
        </w:rPr>
        <w:t>one-quarter</w:t>
      </w:r>
    </w:p>
    <w:p w:rsidR="00AD6C94" w:rsidRDefault="00AD6C94" w:rsidP="00AD6C94">
      <w:pPr>
        <w:pStyle w:val="ListParagraph"/>
        <w:widowControl w:val="0"/>
        <w:numPr>
          <w:ilvl w:val="1"/>
          <w:numId w:val="1"/>
        </w:numPr>
        <w:autoSpaceDE w:val="0"/>
        <w:autoSpaceDN w:val="0"/>
        <w:adjustRightInd w:val="0"/>
        <w:rPr>
          <w:rFonts w:ascii="Garamond" w:hAnsi="Garamond" w:cs="Times New Roman"/>
        </w:rPr>
      </w:pPr>
      <w:r>
        <w:rPr>
          <w:rFonts w:ascii="Garamond" w:hAnsi="Garamond" w:cs="Times New Roman"/>
        </w:rPr>
        <w:t>one-third</w:t>
      </w:r>
    </w:p>
    <w:p w:rsidR="00AD6C94" w:rsidRDefault="00AD6C94" w:rsidP="00AD6C94">
      <w:pPr>
        <w:pStyle w:val="ListParagraph"/>
        <w:widowControl w:val="0"/>
        <w:numPr>
          <w:ilvl w:val="1"/>
          <w:numId w:val="1"/>
        </w:numPr>
        <w:autoSpaceDE w:val="0"/>
        <w:autoSpaceDN w:val="0"/>
        <w:adjustRightInd w:val="0"/>
        <w:rPr>
          <w:rFonts w:ascii="Garamond" w:hAnsi="Garamond" w:cs="Times New Roman"/>
        </w:rPr>
      </w:pPr>
      <w:r>
        <w:rPr>
          <w:rFonts w:ascii="Garamond" w:hAnsi="Garamond" w:cs="Times New Roman"/>
        </w:rPr>
        <w:t>one-half</w:t>
      </w:r>
    </w:p>
    <w:p w:rsidR="00AD6C94" w:rsidRDefault="00AD6C94" w:rsidP="00AD6C94">
      <w:pPr>
        <w:pStyle w:val="ListParagraph"/>
        <w:widowControl w:val="0"/>
        <w:autoSpaceDE w:val="0"/>
        <w:autoSpaceDN w:val="0"/>
        <w:adjustRightInd w:val="0"/>
        <w:ind w:firstLine="0"/>
        <w:rPr>
          <w:rFonts w:ascii="Garamond" w:hAnsi="Garamond" w:cs="Times New Roman"/>
        </w:rPr>
      </w:pPr>
    </w:p>
    <w:p w:rsidR="00AD6C94" w:rsidRDefault="00AD6C94" w:rsidP="00AD6C94">
      <w:pPr>
        <w:pStyle w:val="ListParagraph"/>
        <w:widowControl w:val="0"/>
        <w:numPr>
          <w:ilvl w:val="0"/>
          <w:numId w:val="1"/>
        </w:numPr>
        <w:autoSpaceDE w:val="0"/>
        <w:autoSpaceDN w:val="0"/>
        <w:adjustRightInd w:val="0"/>
        <w:rPr>
          <w:rFonts w:ascii="Garamond" w:hAnsi="Garamond" w:cs="Times New Roman"/>
        </w:rPr>
      </w:pPr>
      <w:r>
        <w:rPr>
          <w:rFonts w:ascii="Garamond" w:hAnsi="Garamond" w:cs="Times New Roman"/>
        </w:rPr>
        <w:t>The ________ was signed in response to widespread calls for more stringent regulation subsequent to the financial crisis beginning in 2007 caused by the subprime mortgage crisis.</w:t>
      </w:r>
    </w:p>
    <w:p w:rsidR="00AD6C94" w:rsidRDefault="00AD6C94" w:rsidP="00AD6C94">
      <w:pPr>
        <w:pStyle w:val="ListParagraph"/>
        <w:widowControl w:val="0"/>
        <w:numPr>
          <w:ilvl w:val="1"/>
          <w:numId w:val="1"/>
        </w:numPr>
        <w:autoSpaceDE w:val="0"/>
        <w:autoSpaceDN w:val="0"/>
        <w:adjustRightInd w:val="0"/>
        <w:rPr>
          <w:rFonts w:ascii="Garamond" w:hAnsi="Garamond" w:cs="Times New Roman"/>
        </w:rPr>
      </w:pPr>
      <w:r>
        <w:rPr>
          <w:rFonts w:ascii="Garamond" w:hAnsi="Garamond" w:cs="Times New Roman"/>
        </w:rPr>
        <w:t>Protect America Act</w:t>
      </w:r>
    </w:p>
    <w:p w:rsidR="00AD6C94" w:rsidRDefault="00AD6C94" w:rsidP="00AD6C94">
      <w:pPr>
        <w:pStyle w:val="ListParagraph"/>
        <w:widowControl w:val="0"/>
        <w:numPr>
          <w:ilvl w:val="1"/>
          <w:numId w:val="1"/>
        </w:numPr>
        <w:autoSpaceDE w:val="0"/>
        <w:autoSpaceDN w:val="0"/>
        <w:adjustRightInd w:val="0"/>
        <w:rPr>
          <w:rFonts w:ascii="Garamond" w:hAnsi="Garamond" w:cs="Times New Roman"/>
        </w:rPr>
      </w:pPr>
      <w:r>
        <w:rPr>
          <w:rFonts w:ascii="Garamond" w:hAnsi="Garamond" w:cs="Times New Roman"/>
        </w:rPr>
        <w:t>Sarbanes-Oxley Act</w:t>
      </w:r>
    </w:p>
    <w:p w:rsidR="00AD6C94" w:rsidRDefault="00AD6C94" w:rsidP="00AD6C94">
      <w:pPr>
        <w:pStyle w:val="ListParagraph"/>
        <w:widowControl w:val="0"/>
        <w:numPr>
          <w:ilvl w:val="1"/>
          <w:numId w:val="1"/>
        </w:numPr>
        <w:autoSpaceDE w:val="0"/>
        <w:autoSpaceDN w:val="0"/>
        <w:adjustRightInd w:val="0"/>
        <w:rPr>
          <w:rFonts w:ascii="Garamond" w:hAnsi="Garamond" w:cs="Times New Roman"/>
        </w:rPr>
      </w:pPr>
      <w:r>
        <w:rPr>
          <w:rFonts w:ascii="Garamond" w:hAnsi="Garamond" w:cs="Times New Roman"/>
        </w:rPr>
        <w:t>Dodd-Frank Act</w:t>
      </w:r>
    </w:p>
    <w:p w:rsidR="00AD6C94" w:rsidRDefault="00AD6C94" w:rsidP="00AD6C94">
      <w:pPr>
        <w:pStyle w:val="ListParagraph"/>
        <w:widowControl w:val="0"/>
        <w:numPr>
          <w:ilvl w:val="1"/>
          <w:numId w:val="1"/>
        </w:numPr>
        <w:autoSpaceDE w:val="0"/>
        <w:autoSpaceDN w:val="0"/>
        <w:adjustRightInd w:val="0"/>
        <w:rPr>
          <w:rFonts w:ascii="Garamond" w:hAnsi="Garamond" w:cs="Times New Roman"/>
        </w:rPr>
      </w:pPr>
      <w:r>
        <w:rPr>
          <w:rFonts w:ascii="Garamond" w:hAnsi="Garamond" w:cs="Times New Roman"/>
        </w:rPr>
        <w:t>Competitions Act</w:t>
      </w:r>
    </w:p>
    <w:p w:rsidR="00AD6C94" w:rsidRDefault="00AD6C94" w:rsidP="00AD6C94">
      <w:pPr>
        <w:pStyle w:val="ListParagraph"/>
        <w:widowControl w:val="0"/>
        <w:autoSpaceDE w:val="0"/>
        <w:autoSpaceDN w:val="0"/>
        <w:adjustRightInd w:val="0"/>
        <w:ind w:firstLine="0"/>
        <w:rPr>
          <w:rFonts w:ascii="Garamond" w:hAnsi="Garamond" w:cs="Times New Roman"/>
        </w:rPr>
      </w:pPr>
    </w:p>
    <w:p w:rsidR="00AD6C94" w:rsidRDefault="00AD6C94" w:rsidP="00AD6C94">
      <w:pPr>
        <w:pStyle w:val="ListParagraph"/>
        <w:widowControl w:val="0"/>
        <w:numPr>
          <w:ilvl w:val="0"/>
          <w:numId w:val="1"/>
        </w:numPr>
        <w:autoSpaceDE w:val="0"/>
        <w:autoSpaceDN w:val="0"/>
        <w:adjustRightInd w:val="0"/>
        <w:rPr>
          <w:rFonts w:ascii="Garamond" w:hAnsi="Garamond" w:cs="Times New Roman"/>
        </w:rPr>
      </w:pPr>
      <w:r>
        <w:rPr>
          <w:rFonts w:ascii="Garamond" w:hAnsi="Garamond" w:cs="Times New Roman"/>
        </w:rPr>
        <w:t>The fact that business is not ________ should not suggest that it has no need for ethics.</w:t>
      </w:r>
    </w:p>
    <w:p w:rsidR="00AD6C94" w:rsidRDefault="00AD6C94" w:rsidP="00AD6C94">
      <w:pPr>
        <w:pStyle w:val="ListParagraph"/>
        <w:widowControl w:val="0"/>
        <w:numPr>
          <w:ilvl w:val="1"/>
          <w:numId w:val="1"/>
        </w:numPr>
        <w:autoSpaceDE w:val="0"/>
        <w:autoSpaceDN w:val="0"/>
        <w:adjustRightInd w:val="0"/>
        <w:rPr>
          <w:rFonts w:ascii="Garamond" w:hAnsi="Garamond" w:cs="Times New Roman"/>
        </w:rPr>
      </w:pPr>
      <w:r>
        <w:rPr>
          <w:rFonts w:ascii="Garamond" w:hAnsi="Garamond" w:cs="Times New Roman"/>
        </w:rPr>
        <w:t>politics</w:t>
      </w:r>
    </w:p>
    <w:p w:rsidR="00AD6C94" w:rsidRDefault="00AD6C94" w:rsidP="00AD6C94">
      <w:pPr>
        <w:pStyle w:val="ListParagraph"/>
        <w:widowControl w:val="0"/>
        <w:numPr>
          <w:ilvl w:val="1"/>
          <w:numId w:val="1"/>
        </w:numPr>
        <w:autoSpaceDE w:val="0"/>
        <w:autoSpaceDN w:val="0"/>
        <w:adjustRightInd w:val="0"/>
        <w:rPr>
          <w:rFonts w:ascii="Garamond" w:hAnsi="Garamond" w:cs="Times New Roman"/>
        </w:rPr>
      </w:pPr>
      <w:r>
        <w:rPr>
          <w:rFonts w:ascii="Garamond" w:hAnsi="Garamond" w:cs="Times New Roman"/>
        </w:rPr>
        <w:t>a profession</w:t>
      </w:r>
    </w:p>
    <w:p w:rsidR="00AD6C94" w:rsidRDefault="00AD6C94" w:rsidP="00AD6C94">
      <w:pPr>
        <w:pStyle w:val="ListParagraph"/>
        <w:widowControl w:val="0"/>
        <w:numPr>
          <w:ilvl w:val="1"/>
          <w:numId w:val="1"/>
        </w:numPr>
        <w:autoSpaceDE w:val="0"/>
        <w:autoSpaceDN w:val="0"/>
        <w:adjustRightInd w:val="0"/>
        <w:rPr>
          <w:rFonts w:ascii="Garamond" w:hAnsi="Garamond" w:cs="Times New Roman"/>
        </w:rPr>
      </w:pPr>
      <w:r>
        <w:rPr>
          <w:rFonts w:ascii="Garamond" w:hAnsi="Garamond" w:cs="Times New Roman"/>
        </w:rPr>
        <w:t>a game</w:t>
      </w:r>
    </w:p>
    <w:p w:rsidR="00AD6C94" w:rsidRDefault="00AD6C94" w:rsidP="00AD6C94">
      <w:pPr>
        <w:pStyle w:val="ListParagraph"/>
        <w:widowControl w:val="0"/>
        <w:numPr>
          <w:ilvl w:val="1"/>
          <w:numId w:val="1"/>
        </w:numPr>
        <w:autoSpaceDE w:val="0"/>
        <w:autoSpaceDN w:val="0"/>
        <w:adjustRightInd w:val="0"/>
        <w:rPr>
          <w:rFonts w:ascii="Garamond" w:hAnsi="Garamond" w:cs="Times New Roman"/>
        </w:rPr>
      </w:pPr>
      <w:r>
        <w:rPr>
          <w:rFonts w:ascii="Garamond" w:hAnsi="Garamond" w:cs="Times New Roman"/>
        </w:rPr>
        <w:t>something everyone is involved in</w:t>
      </w:r>
    </w:p>
    <w:p w:rsidR="00AD6C94" w:rsidRDefault="00AD6C94" w:rsidP="00AD6C94">
      <w:pPr>
        <w:widowControl w:val="0"/>
        <w:autoSpaceDE w:val="0"/>
        <w:autoSpaceDN w:val="0"/>
        <w:adjustRightInd w:val="0"/>
        <w:ind w:left="640" w:firstLine="0"/>
        <w:contextualSpacing/>
        <w:rPr>
          <w:rFonts w:ascii="Garamond" w:hAnsi="Garamond" w:cs="Times New Roman"/>
        </w:rPr>
      </w:pPr>
    </w:p>
    <w:p w:rsidR="00AD6C94" w:rsidRDefault="00AD6C94" w:rsidP="00AD6C94">
      <w:pPr>
        <w:widowControl w:val="0"/>
        <w:autoSpaceDE w:val="0"/>
        <w:autoSpaceDN w:val="0"/>
        <w:adjustRightInd w:val="0"/>
        <w:rPr>
          <w:rFonts w:ascii="Garamond" w:hAnsi="Garamond" w:cs="Times New Roman"/>
        </w:rPr>
      </w:pPr>
    </w:p>
    <w:p w:rsidR="00AD6C94" w:rsidRDefault="00AD6C94" w:rsidP="00AD6C94">
      <w:pPr>
        <w:rPr>
          <w:rFonts w:ascii="Trade Gothic LT Std Bold" w:hAnsi="Trade Gothic LT Std Bold" w:cs="Times New Roman"/>
          <w:b/>
        </w:rPr>
      </w:pPr>
      <w:r>
        <w:rPr>
          <w:rFonts w:ascii="Trade Gothic LT Std Bold" w:hAnsi="Trade Gothic LT Std Bold" w:cs="Times New Roman"/>
          <w:b/>
        </w:rPr>
        <w:lastRenderedPageBreak/>
        <w:br w:type="page"/>
      </w:r>
    </w:p>
    <w:p w:rsidR="00AD6C94" w:rsidRDefault="00AD6C94" w:rsidP="00AD6C94">
      <w:pPr>
        <w:widowControl w:val="0"/>
        <w:pBdr>
          <w:bottom w:val="single" w:sz="12" w:space="1" w:color="24478C"/>
        </w:pBdr>
        <w:autoSpaceDE w:val="0"/>
        <w:autoSpaceDN w:val="0"/>
        <w:adjustRightInd w:val="0"/>
        <w:ind w:left="0" w:firstLine="0"/>
        <w:rPr>
          <w:rFonts w:ascii="Trade Gothic LT Std Bold" w:hAnsi="Trade Gothic LT Std Bold" w:cs="Times New Roman"/>
          <w:b/>
        </w:rPr>
      </w:pPr>
      <w:r>
        <w:rPr>
          <w:rFonts w:ascii="Trade Gothic LT Std Bold" w:hAnsi="Trade Gothic LT Std Bold" w:cs="Times New Roman"/>
          <w:b/>
        </w:rPr>
        <w:lastRenderedPageBreak/>
        <w:t>True or False Questions</w:t>
      </w:r>
    </w:p>
    <w:p w:rsidR="00AD6C94" w:rsidRDefault="00AD6C94" w:rsidP="00AD6C94">
      <w:pPr>
        <w:widowControl w:val="0"/>
        <w:autoSpaceDE w:val="0"/>
        <w:autoSpaceDN w:val="0"/>
        <w:adjustRightInd w:val="0"/>
        <w:rPr>
          <w:rFonts w:ascii="Garamond" w:hAnsi="Garamond" w:cs="Times New Roman"/>
        </w:rPr>
      </w:pPr>
    </w:p>
    <w:p w:rsidR="00AD6C94" w:rsidRDefault="00AD6C94" w:rsidP="00AD6C94">
      <w:pPr>
        <w:pStyle w:val="ListParagraph"/>
        <w:widowControl w:val="0"/>
        <w:numPr>
          <w:ilvl w:val="0"/>
          <w:numId w:val="2"/>
        </w:numPr>
        <w:autoSpaceDE w:val="0"/>
        <w:autoSpaceDN w:val="0"/>
        <w:adjustRightInd w:val="0"/>
        <w:rPr>
          <w:rFonts w:ascii="Garamond" w:hAnsi="Garamond" w:cs="Times New Roman"/>
        </w:rPr>
      </w:pPr>
      <w:r>
        <w:rPr>
          <w:rFonts w:ascii="Garamond" w:hAnsi="Garamond" w:cs="Times New Roman"/>
        </w:rPr>
        <w:t>One interpretation of John Ladd’s view of morality in business is that organizations can never do the wrong thing.</w:t>
      </w:r>
    </w:p>
    <w:p w:rsidR="00AD6C94" w:rsidRDefault="00AD6C94" w:rsidP="00AD6C94">
      <w:pPr>
        <w:widowControl w:val="0"/>
        <w:autoSpaceDE w:val="0"/>
        <w:autoSpaceDN w:val="0"/>
        <w:adjustRightInd w:val="0"/>
        <w:rPr>
          <w:rFonts w:ascii="Garamond" w:hAnsi="Garamond" w:cs="Times New Roman"/>
        </w:rPr>
      </w:pPr>
    </w:p>
    <w:p w:rsidR="00AD6C94" w:rsidRDefault="00AD6C94" w:rsidP="00AD6C94">
      <w:pPr>
        <w:pStyle w:val="ListParagraph"/>
        <w:widowControl w:val="0"/>
        <w:numPr>
          <w:ilvl w:val="0"/>
          <w:numId w:val="2"/>
        </w:numPr>
        <w:autoSpaceDE w:val="0"/>
        <w:autoSpaceDN w:val="0"/>
        <w:adjustRightInd w:val="0"/>
        <w:rPr>
          <w:rFonts w:ascii="Garamond" w:hAnsi="Garamond" w:cs="Times New Roman"/>
        </w:rPr>
      </w:pPr>
      <w:r>
        <w:rPr>
          <w:rFonts w:ascii="Garamond" w:hAnsi="Garamond" w:cs="Times New Roman"/>
        </w:rPr>
        <w:t xml:space="preserve">Lord Devlin advocates that (at least as far as the law is concerned) morality is a matter of anthropology or sociology: to be moral is to be felt as moral by the relevant group. </w:t>
      </w:r>
    </w:p>
    <w:p w:rsidR="00AD6C94" w:rsidRDefault="00AD6C94" w:rsidP="00AD6C94">
      <w:pPr>
        <w:widowControl w:val="0"/>
        <w:autoSpaceDE w:val="0"/>
        <w:autoSpaceDN w:val="0"/>
        <w:adjustRightInd w:val="0"/>
        <w:ind w:left="360"/>
        <w:contextualSpacing/>
        <w:rPr>
          <w:rFonts w:ascii="Garamond" w:hAnsi="Garamond" w:cs="Times New Roman"/>
        </w:rPr>
      </w:pPr>
    </w:p>
    <w:p w:rsidR="00AD6C94" w:rsidRDefault="00AD6C94" w:rsidP="00AD6C94">
      <w:pPr>
        <w:pStyle w:val="ListParagraph"/>
        <w:widowControl w:val="0"/>
        <w:numPr>
          <w:ilvl w:val="0"/>
          <w:numId w:val="2"/>
        </w:numPr>
        <w:autoSpaceDE w:val="0"/>
        <w:autoSpaceDN w:val="0"/>
        <w:adjustRightInd w:val="0"/>
        <w:rPr>
          <w:rFonts w:ascii="Garamond" w:hAnsi="Garamond" w:cs="Times New Roman"/>
        </w:rPr>
      </w:pPr>
      <w:r>
        <w:rPr>
          <w:rFonts w:ascii="Garamond" w:hAnsi="Garamond" w:cs="Times New Roman"/>
        </w:rPr>
        <w:t>That compromise is the rule rather than the exception, and that dirty hands are sometimes unavoidable, is a good reason to abandon standards of conduct or to pitch them at the lowest level tolerable.</w:t>
      </w:r>
    </w:p>
    <w:p w:rsidR="00AD6C94" w:rsidRDefault="00AD6C94" w:rsidP="00AD6C94">
      <w:pPr>
        <w:pStyle w:val="ListParagraph"/>
        <w:rPr>
          <w:rFonts w:ascii="Garamond" w:hAnsi="Garamond" w:cs="Times New Roman"/>
        </w:rPr>
      </w:pPr>
    </w:p>
    <w:p w:rsidR="00AD6C94" w:rsidRDefault="00AD6C94" w:rsidP="00AD6C94">
      <w:pPr>
        <w:pStyle w:val="ListParagraph"/>
        <w:widowControl w:val="0"/>
        <w:numPr>
          <w:ilvl w:val="0"/>
          <w:numId w:val="2"/>
        </w:numPr>
        <w:autoSpaceDE w:val="0"/>
        <w:autoSpaceDN w:val="0"/>
        <w:adjustRightInd w:val="0"/>
        <w:rPr>
          <w:rFonts w:ascii="Garamond" w:hAnsi="Garamond" w:cs="Times New Roman"/>
        </w:rPr>
      </w:pPr>
      <w:r>
        <w:rPr>
          <w:rFonts w:ascii="Garamond" w:hAnsi="Garamond" w:cs="Times New Roman"/>
        </w:rPr>
        <w:t>Dirty hands are never necessary in life.</w:t>
      </w:r>
    </w:p>
    <w:p w:rsidR="00AD6C94" w:rsidRDefault="00AD6C94" w:rsidP="00AD6C94">
      <w:pPr>
        <w:pStyle w:val="ListParagraph"/>
        <w:rPr>
          <w:rFonts w:ascii="Garamond" w:hAnsi="Garamond" w:cs="Times New Roman"/>
        </w:rPr>
      </w:pPr>
    </w:p>
    <w:p w:rsidR="00AD6C94" w:rsidRDefault="00AD6C94" w:rsidP="00AD6C94">
      <w:pPr>
        <w:pStyle w:val="ListParagraph"/>
        <w:numPr>
          <w:ilvl w:val="0"/>
          <w:numId w:val="2"/>
        </w:numPr>
        <w:rPr>
          <w:rFonts w:ascii="Garamond" w:hAnsi="Garamond" w:cs="Times New Roman"/>
        </w:rPr>
      </w:pPr>
      <w:r>
        <w:rPr>
          <w:rFonts w:ascii="Garamond" w:hAnsi="Garamond" w:cs="Times New Roman"/>
        </w:rPr>
        <w:t>Dirty hands refer to a situation in which, even if you do the morally right thing, you have also done something that is morally wrong.</w:t>
      </w:r>
    </w:p>
    <w:p w:rsidR="00AD6C94" w:rsidRDefault="00AD6C94" w:rsidP="00AD6C94">
      <w:pPr>
        <w:pStyle w:val="ListParagraph"/>
        <w:rPr>
          <w:rFonts w:ascii="Garamond" w:hAnsi="Garamond" w:cs="Times New Roman"/>
        </w:rPr>
      </w:pPr>
    </w:p>
    <w:p w:rsidR="00AD6C94" w:rsidRDefault="00AD6C94" w:rsidP="00AD6C94">
      <w:pPr>
        <w:pStyle w:val="ListParagraph"/>
        <w:numPr>
          <w:ilvl w:val="0"/>
          <w:numId w:val="2"/>
        </w:numPr>
        <w:rPr>
          <w:rFonts w:ascii="Garamond" w:hAnsi="Garamond" w:cs="Times New Roman"/>
        </w:rPr>
      </w:pPr>
      <w:r>
        <w:rPr>
          <w:rFonts w:ascii="Garamond" w:hAnsi="Garamond" w:cs="Times New Roman"/>
        </w:rPr>
        <w:t>Public morality is different from role morality.</w:t>
      </w:r>
    </w:p>
    <w:p w:rsidR="00AD6C94" w:rsidRDefault="00AD6C94" w:rsidP="00AD6C94">
      <w:pPr>
        <w:pStyle w:val="ListParagraph"/>
        <w:rPr>
          <w:rFonts w:ascii="Garamond" w:hAnsi="Garamond" w:cs="Times New Roman"/>
        </w:rPr>
      </w:pPr>
    </w:p>
    <w:p w:rsidR="00AD6C94" w:rsidRDefault="00AD6C94" w:rsidP="00AD6C94">
      <w:pPr>
        <w:pStyle w:val="ListParagraph"/>
        <w:numPr>
          <w:ilvl w:val="0"/>
          <w:numId w:val="2"/>
        </w:numPr>
        <w:rPr>
          <w:rFonts w:ascii="Garamond" w:hAnsi="Garamond" w:cs="Times New Roman"/>
        </w:rPr>
      </w:pPr>
      <w:r>
        <w:rPr>
          <w:rFonts w:ascii="Garamond" w:hAnsi="Garamond" w:cs="Times New Roman"/>
        </w:rPr>
        <w:t>There are no strong prudential reasons for businesses to be ethical.</w:t>
      </w:r>
    </w:p>
    <w:p w:rsidR="00AD6C94" w:rsidRDefault="00AD6C94" w:rsidP="00AD6C94">
      <w:pPr>
        <w:pStyle w:val="ListParagraph"/>
        <w:rPr>
          <w:rFonts w:ascii="Garamond" w:hAnsi="Garamond" w:cs="Times New Roman"/>
        </w:rPr>
      </w:pPr>
    </w:p>
    <w:p w:rsidR="00AD6C94" w:rsidRDefault="00AD6C94" w:rsidP="00AD6C94">
      <w:pPr>
        <w:pStyle w:val="ListParagraph"/>
        <w:numPr>
          <w:ilvl w:val="0"/>
          <w:numId w:val="2"/>
        </w:numPr>
        <w:rPr>
          <w:rFonts w:ascii="Garamond" w:hAnsi="Garamond" w:cs="Times New Roman"/>
        </w:rPr>
      </w:pPr>
      <w:r>
        <w:rPr>
          <w:rFonts w:ascii="Garamond" w:hAnsi="Garamond" w:cs="Times New Roman"/>
        </w:rPr>
        <w:t>Business neces</w:t>
      </w:r>
      <w:r>
        <w:rPr>
          <w:rFonts w:ascii="Garamond" w:hAnsi="Garamond" w:cs="Times New Roman"/>
        </w:rPr>
        <w:softHyphen/>
        <w:t>sity excuses dirty hands.</w:t>
      </w:r>
    </w:p>
    <w:p w:rsidR="00AD6C94" w:rsidRDefault="00AD6C94" w:rsidP="00AD6C94">
      <w:pPr>
        <w:pStyle w:val="ListParagraph"/>
        <w:rPr>
          <w:rFonts w:ascii="Garamond" w:hAnsi="Garamond" w:cs="Times New Roman"/>
        </w:rPr>
      </w:pPr>
    </w:p>
    <w:p w:rsidR="00AD6C94" w:rsidRDefault="00AD6C94" w:rsidP="00AD6C94">
      <w:pPr>
        <w:pStyle w:val="ListParagraph"/>
        <w:numPr>
          <w:ilvl w:val="0"/>
          <w:numId w:val="2"/>
        </w:numPr>
        <w:rPr>
          <w:rFonts w:ascii="Garamond" w:hAnsi="Garamond" w:cs="Times New Roman"/>
        </w:rPr>
      </w:pPr>
      <w:r>
        <w:rPr>
          <w:rFonts w:ascii="Garamond" w:hAnsi="Garamond" w:cs="Times New Roman"/>
        </w:rPr>
        <w:t>If we are doing business in morally dubious ways, it becomes difficult after a while to see the fault.</w:t>
      </w:r>
    </w:p>
    <w:p w:rsidR="00AD6C94" w:rsidRDefault="00AD6C94" w:rsidP="00AD6C94">
      <w:pPr>
        <w:pStyle w:val="ListParagraph"/>
        <w:rPr>
          <w:rFonts w:ascii="Garamond" w:hAnsi="Garamond" w:cs="Times New Roman"/>
        </w:rPr>
      </w:pPr>
    </w:p>
    <w:p w:rsidR="00AD6C94" w:rsidRDefault="00AD6C94" w:rsidP="00AD6C94">
      <w:pPr>
        <w:pStyle w:val="ListParagraph"/>
        <w:numPr>
          <w:ilvl w:val="0"/>
          <w:numId w:val="2"/>
        </w:numPr>
        <w:rPr>
          <w:rFonts w:ascii="Garamond" w:hAnsi="Garamond" w:cs="Times New Roman"/>
        </w:rPr>
      </w:pPr>
      <w:r>
        <w:rPr>
          <w:rFonts w:ascii="Garamond" w:hAnsi="Garamond" w:cs="Times New Roman"/>
        </w:rPr>
        <w:t>Bernard Williams argues that in the public arena it is sometimes appropriate that something override the requirements of morality.</w:t>
      </w:r>
    </w:p>
    <w:p w:rsidR="00AD6C94" w:rsidRDefault="00AD6C94" w:rsidP="00AD6C94">
      <w:pPr>
        <w:pStyle w:val="ListParagraph"/>
        <w:rPr>
          <w:rFonts w:ascii="Garamond" w:hAnsi="Garamond" w:cs="Times New Roman"/>
        </w:rPr>
      </w:pPr>
    </w:p>
    <w:p w:rsidR="00AD6C94" w:rsidRDefault="00AD6C94" w:rsidP="00AD6C94">
      <w:pPr>
        <w:pStyle w:val="ListParagraph"/>
        <w:numPr>
          <w:ilvl w:val="0"/>
          <w:numId w:val="2"/>
        </w:numPr>
        <w:rPr>
          <w:rFonts w:ascii="Garamond" w:hAnsi="Garamond" w:cs="Times New Roman"/>
        </w:rPr>
      </w:pPr>
      <w:r>
        <w:rPr>
          <w:rFonts w:ascii="Garamond" w:hAnsi="Garamond" w:cs="Times New Roman"/>
        </w:rPr>
        <w:t>Thomas Nagel holds that the moral requirements and the moral hierarchy are the same in both public and private life.</w:t>
      </w:r>
    </w:p>
    <w:p w:rsidR="00AD6C94" w:rsidRDefault="00AD6C94" w:rsidP="00AD6C94">
      <w:pPr>
        <w:pStyle w:val="ListParagraph"/>
        <w:rPr>
          <w:rFonts w:ascii="Garamond" w:hAnsi="Garamond" w:cs="Times New Roman"/>
        </w:rPr>
      </w:pPr>
    </w:p>
    <w:p w:rsidR="00AD6C94" w:rsidRDefault="00AD6C94" w:rsidP="00AD6C94">
      <w:pPr>
        <w:pStyle w:val="ListParagraph"/>
        <w:numPr>
          <w:ilvl w:val="0"/>
          <w:numId w:val="2"/>
        </w:numPr>
        <w:rPr>
          <w:rFonts w:ascii="Garamond" w:hAnsi="Garamond" w:cs="Times New Roman"/>
        </w:rPr>
      </w:pPr>
      <w:r>
        <w:rPr>
          <w:rFonts w:ascii="Garamond" w:hAnsi="Garamond" w:cs="Times New Roman"/>
        </w:rPr>
        <w:t>If the rightness of an action were simply judged by the overall happi</w:t>
      </w:r>
      <w:r>
        <w:rPr>
          <w:rFonts w:ascii="Garamond" w:hAnsi="Garamond" w:cs="Times New Roman"/>
        </w:rPr>
        <w:softHyphen/>
        <w:t>ness or welfare that resulted from that action (that is, if simple utilitarianism were the only moral consideration), there could be no problem of dirty hands.</w:t>
      </w:r>
    </w:p>
    <w:p w:rsidR="00AD6C94" w:rsidRDefault="00AD6C94" w:rsidP="00AD6C94">
      <w:pPr>
        <w:pStyle w:val="ListParagraph"/>
        <w:rPr>
          <w:rFonts w:ascii="Garamond" w:hAnsi="Garamond" w:cs="Times New Roman"/>
        </w:rPr>
      </w:pPr>
    </w:p>
    <w:p w:rsidR="00AD6C94" w:rsidRDefault="00AD6C94" w:rsidP="00AD6C94">
      <w:pPr>
        <w:pStyle w:val="ListParagraph"/>
        <w:numPr>
          <w:ilvl w:val="0"/>
          <w:numId w:val="2"/>
        </w:numPr>
        <w:rPr>
          <w:rFonts w:ascii="Garamond" w:hAnsi="Garamond" w:cs="Times New Roman"/>
        </w:rPr>
      </w:pPr>
      <w:r>
        <w:rPr>
          <w:rFonts w:ascii="Garamond" w:hAnsi="Garamond" w:cs="Times New Roman"/>
        </w:rPr>
        <w:t>The presence of different kinds of moral values—rights, duties, obligations, consequences—creates an environment in which it is possible that some morally important considerations must be forgone for the sake of others.</w:t>
      </w:r>
    </w:p>
    <w:p w:rsidR="00AD6C94" w:rsidRDefault="00AD6C94" w:rsidP="00AD6C94">
      <w:pPr>
        <w:pStyle w:val="ListParagraph"/>
        <w:rPr>
          <w:rFonts w:ascii="Garamond" w:hAnsi="Garamond" w:cs="Times New Roman"/>
        </w:rPr>
      </w:pPr>
    </w:p>
    <w:p w:rsidR="00AD6C94" w:rsidRDefault="00AD6C94" w:rsidP="00AD6C94">
      <w:pPr>
        <w:pStyle w:val="ListParagraph"/>
        <w:numPr>
          <w:ilvl w:val="0"/>
          <w:numId w:val="2"/>
        </w:numPr>
        <w:rPr>
          <w:rFonts w:ascii="Garamond" w:hAnsi="Garamond" w:cs="Times New Roman"/>
        </w:rPr>
      </w:pPr>
      <w:r>
        <w:rPr>
          <w:rFonts w:ascii="Garamond" w:hAnsi="Garamond" w:cs="Times New Roman"/>
        </w:rPr>
        <w:t>In war and in business, the concept of dirty hands is used extensively to justify conduct that some people find morally objectionable.</w:t>
      </w:r>
    </w:p>
    <w:p w:rsidR="00AD6C94" w:rsidRDefault="00AD6C94" w:rsidP="00AD6C94">
      <w:pPr>
        <w:pStyle w:val="ListParagraph"/>
        <w:rPr>
          <w:rFonts w:ascii="Garamond" w:hAnsi="Garamond" w:cs="Times New Roman"/>
        </w:rPr>
      </w:pPr>
    </w:p>
    <w:p w:rsidR="00AD6C94" w:rsidRDefault="00AD6C94" w:rsidP="00AD6C94">
      <w:pPr>
        <w:pStyle w:val="ListParagraph"/>
        <w:numPr>
          <w:ilvl w:val="0"/>
          <w:numId w:val="2"/>
        </w:numPr>
        <w:rPr>
          <w:rFonts w:ascii="Garamond" w:hAnsi="Garamond" w:cs="Times New Roman"/>
        </w:rPr>
      </w:pPr>
      <w:r>
        <w:rPr>
          <w:rFonts w:ascii="Garamond" w:hAnsi="Garamond" w:cs="Times New Roman"/>
        </w:rPr>
        <w:t>Ethics is good for everyone, and for too long business has been considered outside the agreed standards of common decency in some sense.</w:t>
      </w:r>
    </w:p>
    <w:p w:rsidR="00AD6C94" w:rsidRDefault="00AD6C94" w:rsidP="00AD6C94">
      <w:pPr>
        <w:widowControl w:val="0"/>
        <w:autoSpaceDE w:val="0"/>
        <w:autoSpaceDN w:val="0"/>
        <w:adjustRightInd w:val="0"/>
        <w:rPr>
          <w:rFonts w:ascii="Garamond" w:hAnsi="Garamond" w:cs="Times New Roman"/>
          <w:b/>
        </w:rPr>
      </w:pPr>
    </w:p>
    <w:p w:rsidR="00AD6C94" w:rsidRDefault="00AD6C94" w:rsidP="00AD6C94">
      <w:pPr>
        <w:widowControl w:val="0"/>
        <w:autoSpaceDE w:val="0"/>
        <w:autoSpaceDN w:val="0"/>
        <w:adjustRightInd w:val="0"/>
        <w:rPr>
          <w:rFonts w:ascii="Garamond" w:hAnsi="Garamond" w:cs="Times New Roman"/>
          <w:b/>
        </w:rPr>
      </w:pPr>
    </w:p>
    <w:p w:rsidR="00AD6C94" w:rsidRDefault="00AD6C94" w:rsidP="00AD6C94">
      <w:pPr>
        <w:widowControl w:val="0"/>
        <w:pBdr>
          <w:bottom w:val="single" w:sz="12" w:space="0" w:color="24478C"/>
        </w:pBdr>
        <w:autoSpaceDE w:val="0"/>
        <w:autoSpaceDN w:val="0"/>
        <w:adjustRightInd w:val="0"/>
        <w:ind w:left="0" w:firstLine="0"/>
        <w:rPr>
          <w:rFonts w:ascii="Trade Gothic LT Std Bold" w:hAnsi="Trade Gothic LT Std Bold" w:cs="Times New Roman"/>
          <w:b/>
        </w:rPr>
      </w:pPr>
      <w:r>
        <w:rPr>
          <w:rFonts w:ascii="Trade Gothic LT Std Bold" w:hAnsi="Trade Gothic LT Std Bold" w:cs="Times New Roman"/>
          <w:b/>
        </w:rPr>
        <w:lastRenderedPageBreak/>
        <w:t>Short Answer Questions</w:t>
      </w:r>
    </w:p>
    <w:p w:rsidR="00AD6C94" w:rsidRDefault="00AD6C94" w:rsidP="00AD6C94">
      <w:pPr>
        <w:widowControl w:val="0"/>
        <w:autoSpaceDE w:val="0"/>
        <w:autoSpaceDN w:val="0"/>
        <w:adjustRightInd w:val="0"/>
        <w:ind w:left="0" w:firstLine="0"/>
        <w:contextualSpacing/>
        <w:rPr>
          <w:rFonts w:ascii="Garamond" w:hAnsi="Garamond" w:cs="Times New Roman"/>
        </w:rPr>
      </w:pPr>
    </w:p>
    <w:p w:rsidR="00AD6C94" w:rsidRDefault="00AD6C94" w:rsidP="00AD6C94">
      <w:pPr>
        <w:pStyle w:val="ListParagraph"/>
        <w:numPr>
          <w:ilvl w:val="0"/>
          <w:numId w:val="3"/>
        </w:numPr>
        <w:rPr>
          <w:rFonts w:ascii="Garamond" w:hAnsi="Garamond" w:cs="Times New Roman"/>
        </w:rPr>
      </w:pPr>
      <w:r>
        <w:rPr>
          <w:rFonts w:ascii="Garamond" w:hAnsi="Garamond" w:cs="Times New Roman"/>
        </w:rPr>
        <w:t xml:space="preserve">According to Albert Z. </w:t>
      </w:r>
      <w:proofErr w:type="spellStart"/>
      <w:r>
        <w:rPr>
          <w:rFonts w:ascii="Garamond" w:hAnsi="Garamond" w:cs="Times New Roman"/>
        </w:rPr>
        <w:t>Carr</w:t>
      </w:r>
      <w:proofErr w:type="spellEnd"/>
      <w:r>
        <w:rPr>
          <w:rFonts w:ascii="Garamond" w:hAnsi="Garamond" w:cs="Times New Roman"/>
        </w:rPr>
        <w:t>, people can lie in business and politics and break promises too, because, “within the accepted rules of the business game, no moral culpability attaches to it.” Why not?</w:t>
      </w:r>
    </w:p>
    <w:p w:rsidR="00AD6C94" w:rsidRDefault="00AD6C94" w:rsidP="00AD6C94">
      <w:pPr>
        <w:pStyle w:val="ListParagraph"/>
        <w:ind w:firstLine="0"/>
        <w:rPr>
          <w:rFonts w:ascii="Garamond" w:hAnsi="Garamond" w:cs="Times New Roman"/>
        </w:rPr>
      </w:pPr>
    </w:p>
    <w:p w:rsidR="00AD6C94" w:rsidRDefault="00AD6C94" w:rsidP="00AD6C94">
      <w:pPr>
        <w:pStyle w:val="ListParagraph"/>
        <w:numPr>
          <w:ilvl w:val="0"/>
          <w:numId w:val="3"/>
        </w:numPr>
        <w:rPr>
          <w:rFonts w:ascii="Garamond" w:hAnsi="Garamond" w:cs="Times New Roman"/>
        </w:rPr>
      </w:pPr>
      <w:r>
        <w:rPr>
          <w:rFonts w:ascii="Garamond" w:hAnsi="Garamond" w:cs="Times New Roman"/>
        </w:rPr>
        <w:t xml:space="preserve">In </w:t>
      </w:r>
      <w:r>
        <w:rPr>
          <w:rFonts w:ascii="Garamond" w:hAnsi="Garamond" w:cs="Times New Roman"/>
          <w:i/>
          <w:iCs/>
        </w:rPr>
        <w:t>The Prince</w:t>
      </w:r>
      <w:r>
        <w:rPr>
          <w:rFonts w:ascii="Garamond" w:hAnsi="Garamond" w:cs="Times New Roman"/>
        </w:rPr>
        <w:t>, Machiavelli tried to show that a ruler must be prepared to take actions that we would never accept in non-political life. A ruler must be prepared to have “dirty hands.” What does this mean?</w:t>
      </w:r>
    </w:p>
    <w:p w:rsidR="00AD6C94" w:rsidRDefault="00AD6C94" w:rsidP="00AD6C94">
      <w:pPr>
        <w:pStyle w:val="ListParagraph"/>
        <w:rPr>
          <w:rFonts w:ascii="Garamond" w:hAnsi="Garamond" w:cs="Times New Roman"/>
        </w:rPr>
      </w:pPr>
    </w:p>
    <w:p w:rsidR="00AD6C94" w:rsidRDefault="00AD6C94" w:rsidP="00AD6C94">
      <w:pPr>
        <w:pStyle w:val="ListParagraph"/>
        <w:numPr>
          <w:ilvl w:val="0"/>
          <w:numId w:val="3"/>
        </w:numPr>
        <w:rPr>
          <w:rFonts w:ascii="Garamond" w:hAnsi="Garamond" w:cs="Times New Roman"/>
        </w:rPr>
      </w:pPr>
      <w:r>
        <w:rPr>
          <w:rFonts w:ascii="Garamond" w:hAnsi="Garamond" w:cs="Times New Roman"/>
        </w:rPr>
        <w:t>A manager must make decisions at work that he or she might not make in private life. Why?</w:t>
      </w:r>
    </w:p>
    <w:p w:rsidR="00AD6C94" w:rsidRDefault="00AD6C94" w:rsidP="00AD6C94">
      <w:pPr>
        <w:pStyle w:val="ListParagraph"/>
        <w:rPr>
          <w:rFonts w:ascii="Garamond" w:hAnsi="Garamond" w:cs="Times New Roman"/>
        </w:rPr>
      </w:pPr>
    </w:p>
    <w:p w:rsidR="00AD6C94" w:rsidRDefault="00AD6C94" w:rsidP="00AD6C94">
      <w:pPr>
        <w:pStyle w:val="ListParagraph"/>
        <w:numPr>
          <w:ilvl w:val="0"/>
          <w:numId w:val="3"/>
        </w:numPr>
        <w:rPr>
          <w:rFonts w:ascii="Garamond" w:hAnsi="Garamond" w:cs="Times New Roman"/>
        </w:rPr>
      </w:pPr>
      <w:r>
        <w:rPr>
          <w:rFonts w:ascii="Garamond" w:hAnsi="Garamond" w:cs="Times New Roman"/>
        </w:rPr>
        <w:t>Some believe that business is just about winning, about making a profit, and therefore any legal means to this end are fair. What is missing in these arguments?</w:t>
      </w:r>
    </w:p>
    <w:p w:rsidR="00AD6C94" w:rsidRDefault="00AD6C94" w:rsidP="00AD6C94">
      <w:pPr>
        <w:pStyle w:val="ListParagraph"/>
        <w:rPr>
          <w:rFonts w:ascii="Garamond" w:hAnsi="Garamond" w:cs="Times New Roman"/>
        </w:rPr>
      </w:pPr>
    </w:p>
    <w:p w:rsidR="00AD6C94" w:rsidRDefault="00AD6C94" w:rsidP="00AD6C94">
      <w:pPr>
        <w:pStyle w:val="ListParagraph"/>
        <w:numPr>
          <w:ilvl w:val="0"/>
          <w:numId w:val="3"/>
        </w:numPr>
        <w:rPr>
          <w:rFonts w:ascii="Garamond" w:hAnsi="Garamond" w:cs="Times New Roman"/>
        </w:rPr>
      </w:pPr>
      <w:r>
        <w:rPr>
          <w:rFonts w:ascii="Garamond" w:hAnsi="Garamond" w:cs="Times New Roman"/>
        </w:rPr>
        <w:t xml:space="preserve">The role of the manager is not quite the same as that of the politician. How do they differ? </w:t>
      </w:r>
    </w:p>
    <w:p w:rsidR="00AD6C94" w:rsidRDefault="00AD6C94" w:rsidP="00AD6C94">
      <w:pPr>
        <w:pStyle w:val="ListParagraph"/>
        <w:rPr>
          <w:rFonts w:ascii="Garamond" w:hAnsi="Garamond" w:cs="Times New Roman"/>
        </w:rPr>
      </w:pPr>
    </w:p>
    <w:p w:rsidR="00AD6C94" w:rsidRDefault="00AD6C94" w:rsidP="00AD6C94">
      <w:pPr>
        <w:pStyle w:val="ListParagraph"/>
        <w:numPr>
          <w:ilvl w:val="0"/>
          <w:numId w:val="3"/>
        </w:numPr>
        <w:rPr>
          <w:rFonts w:ascii="Garamond" w:hAnsi="Garamond" w:cs="Times New Roman"/>
        </w:rPr>
      </w:pPr>
      <w:r>
        <w:rPr>
          <w:rFonts w:ascii="Garamond" w:hAnsi="Garamond" w:cs="Times New Roman"/>
        </w:rPr>
        <w:t>There is enough in common between the political leader and the business man</w:t>
      </w:r>
      <w:r>
        <w:rPr>
          <w:rFonts w:ascii="Garamond" w:hAnsi="Garamond" w:cs="Times New Roman"/>
        </w:rPr>
        <w:softHyphen/>
        <w:t xml:space="preserve">ager to warrant an analysis of the problems of business ethics through the issue of dirty hands. What are those common features?   </w:t>
      </w:r>
    </w:p>
    <w:p w:rsidR="00AD6C94" w:rsidRDefault="00AD6C94" w:rsidP="00AD6C94">
      <w:pPr>
        <w:pStyle w:val="ListParagraph"/>
        <w:ind w:firstLine="0"/>
        <w:rPr>
          <w:rFonts w:ascii="Garamond" w:hAnsi="Garamond" w:cs="Times New Roman"/>
        </w:rPr>
      </w:pPr>
    </w:p>
    <w:p w:rsidR="00AD6C94" w:rsidRDefault="00AD6C94" w:rsidP="00AD6C94">
      <w:pPr>
        <w:pStyle w:val="ListParagraph"/>
        <w:numPr>
          <w:ilvl w:val="0"/>
          <w:numId w:val="3"/>
        </w:numPr>
        <w:rPr>
          <w:rFonts w:ascii="Garamond" w:hAnsi="Garamond" w:cs="Times New Roman"/>
        </w:rPr>
      </w:pPr>
      <w:r>
        <w:rPr>
          <w:rFonts w:ascii="Garamond" w:hAnsi="Garamond" w:cs="Times New Roman"/>
        </w:rPr>
        <w:t xml:space="preserve">What is the difference between public morality and private morality?  </w:t>
      </w:r>
    </w:p>
    <w:p w:rsidR="00AD6C94" w:rsidRDefault="00AD6C94" w:rsidP="00AD6C94">
      <w:pPr>
        <w:pStyle w:val="ListParagraph"/>
        <w:rPr>
          <w:rFonts w:ascii="Garamond" w:hAnsi="Garamond" w:cs="Times New Roman"/>
        </w:rPr>
      </w:pPr>
    </w:p>
    <w:p w:rsidR="00AD6C94" w:rsidRDefault="00AD6C94" w:rsidP="00AD6C94">
      <w:pPr>
        <w:pStyle w:val="ListParagraph"/>
        <w:numPr>
          <w:ilvl w:val="0"/>
          <w:numId w:val="3"/>
        </w:numPr>
        <w:rPr>
          <w:rFonts w:ascii="Garamond" w:hAnsi="Garamond" w:cs="Times New Roman"/>
        </w:rPr>
      </w:pPr>
      <w:r>
        <w:rPr>
          <w:rFonts w:ascii="Garamond" w:hAnsi="Garamond" w:cs="Times New Roman"/>
        </w:rPr>
        <w:t>According to John Ladd, what is the difference between a personal action and a social action?</w:t>
      </w:r>
    </w:p>
    <w:p w:rsidR="00AD6C94" w:rsidRDefault="00AD6C94" w:rsidP="00AD6C94">
      <w:pPr>
        <w:pStyle w:val="ListParagraph"/>
        <w:rPr>
          <w:rFonts w:ascii="Garamond" w:hAnsi="Garamond" w:cs="Times New Roman"/>
        </w:rPr>
      </w:pPr>
    </w:p>
    <w:p w:rsidR="00AD6C94" w:rsidRDefault="00AD6C94" w:rsidP="00AD6C94">
      <w:pPr>
        <w:pStyle w:val="ListParagraph"/>
        <w:numPr>
          <w:ilvl w:val="0"/>
          <w:numId w:val="3"/>
        </w:numPr>
        <w:rPr>
          <w:rFonts w:ascii="Garamond" w:hAnsi="Garamond" w:cs="Times New Roman"/>
        </w:rPr>
      </w:pPr>
      <w:r>
        <w:rPr>
          <w:rFonts w:ascii="Garamond" w:hAnsi="Garamond" w:cs="Times New Roman"/>
        </w:rPr>
        <w:t>Organizational goals, by definition, fall outside the realm of private moral appraisal. What does it mean if private morality does not apply to organizations?</w:t>
      </w:r>
    </w:p>
    <w:p w:rsidR="00AD6C94" w:rsidRDefault="00AD6C94" w:rsidP="00AD6C94">
      <w:pPr>
        <w:pStyle w:val="ListParagraph"/>
        <w:rPr>
          <w:rFonts w:ascii="Garamond" w:hAnsi="Garamond" w:cs="Times New Roman"/>
        </w:rPr>
      </w:pPr>
    </w:p>
    <w:p w:rsidR="00AD6C94" w:rsidRDefault="00AD6C94" w:rsidP="00AD6C94">
      <w:pPr>
        <w:pStyle w:val="ListParagraph"/>
        <w:numPr>
          <w:ilvl w:val="0"/>
          <w:numId w:val="3"/>
        </w:numPr>
        <w:rPr>
          <w:rFonts w:ascii="Garamond" w:hAnsi="Garamond" w:cs="Times New Roman"/>
        </w:rPr>
      </w:pPr>
      <w:proofErr w:type="spellStart"/>
      <w:r>
        <w:rPr>
          <w:rFonts w:ascii="Garamond" w:hAnsi="Garamond" w:cs="Times New Roman"/>
        </w:rPr>
        <w:t>Carr</w:t>
      </w:r>
      <w:proofErr w:type="spellEnd"/>
      <w:r>
        <w:rPr>
          <w:rFonts w:ascii="Garamond" w:hAnsi="Garamond" w:cs="Times New Roman"/>
        </w:rPr>
        <w:t xml:space="preserve"> believes that “given the prevailing ethical standards of business, an executive who accepts those standards and operates accordingly is guilty of nothing worse than conform</w:t>
      </w:r>
      <w:r>
        <w:rPr>
          <w:rFonts w:ascii="Garamond" w:hAnsi="Garamond" w:cs="Times New Roman"/>
        </w:rPr>
        <w:softHyphen/>
        <w:t xml:space="preserve">ity; he is merely playing the game according to the rules and the customs of society.” What is </w:t>
      </w:r>
      <w:proofErr w:type="spellStart"/>
      <w:r>
        <w:rPr>
          <w:rFonts w:ascii="Garamond" w:hAnsi="Garamond" w:cs="Times New Roman"/>
        </w:rPr>
        <w:t>Carr’s</w:t>
      </w:r>
      <w:proofErr w:type="spellEnd"/>
      <w:r>
        <w:rPr>
          <w:rFonts w:ascii="Garamond" w:hAnsi="Garamond" w:cs="Times New Roman"/>
        </w:rPr>
        <w:t xml:space="preserve"> confusion here? </w:t>
      </w:r>
    </w:p>
    <w:p w:rsidR="00AD6C94" w:rsidRDefault="00AD6C94" w:rsidP="00AD6C94">
      <w:pPr>
        <w:widowControl w:val="0"/>
        <w:autoSpaceDE w:val="0"/>
        <w:autoSpaceDN w:val="0"/>
        <w:adjustRightInd w:val="0"/>
        <w:ind w:left="0" w:firstLine="0"/>
        <w:contextualSpacing/>
        <w:rPr>
          <w:rFonts w:ascii="Garamond" w:hAnsi="Garamond" w:cs="Times New Roman"/>
          <w:b/>
        </w:rPr>
      </w:pPr>
    </w:p>
    <w:p w:rsidR="00AD6C94" w:rsidRDefault="00AD6C94" w:rsidP="00AD6C94">
      <w:pPr>
        <w:widowControl w:val="0"/>
        <w:autoSpaceDE w:val="0"/>
        <w:autoSpaceDN w:val="0"/>
        <w:adjustRightInd w:val="0"/>
        <w:ind w:left="0" w:firstLine="0"/>
        <w:contextualSpacing/>
        <w:rPr>
          <w:rFonts w:ascii="Garamond" w:hAnsi="Garamond" w:cs="Times New Roman"/>
          <w:b/>
        </w:rPr>
      </w:pPr>
    </w:p>
    <w:p w:rsidR="00AD6C94" w:rsidRDefault="00AD6C94" w:rsidP="00AD6C94">
      <w:pPr>
        <w:widowControl w:val="0"/>
        <w:pBdr>
          <w:bottom w:val="single" w:sz="12" w:space="1" w:color="24478C"/>
        </w:pBdr>
        <w:autoSpaceDE w:val="0"/>
        <w:autoSpaceDN w:val="0"/>
        <w:adjustRightInd w:val="0"/>
        <w:ind w:left="0" w:firstLine="0"/>
        <w:rPr>
          <w:rFonts w:ascii="Trade Gothic LT Std Bold" w:hAnsi="Trade Gothic LT Std Bold" w:cs="Times New Roman"/>
          <w:b/>
        </w:rPr>
      </w:pPr>
      <w:r>
        <w:rPr>
          <w:rFonts w:ascii="Trade Gothic LT Std Bold" w:hAnsi="Trade Gothic LT Std Bold" w:cs="Times New Roman"/>
          <w:b/>
        </w:rPr>
        <w:t>Essay Questions</w:t>
      </w:r>
    </w:p>
    <w:p w:rsidR="00AD6C94" w:rsidRDefault="00AD6C94" w:rsidP="00AD6C94">
      <w:pPr>
        <w:widowControl w:val="0"/>
        <w:autoSpaceDE w:val="0"/>
        <w:autoSpaceDN w:val="0"/>
        <w:adjustRightInd w:val="0"/>
        <w:rPr>
          <w:rFonts w:ascii="Garamond" w:hAnsi="Garamond" w:cs="Times New Roman"/>
        </w:rPr>
      </w:pPr>
    </w:p>
    <w:p w:rsidR="00AD6C94" w:rsidRDefault="00AD6C94" w:rsidP="00AD6C94">
      <w:pPr>
        <w:pStyle w:val="ListParagraph"/>
        <w:numPr>
          <w:ilvl w:val="0"/>
          <w:numId w:val="4"/>
        </w:numPr>
        <w:rPr>
          <w:rFonts w:ascii="Garamond" w:hAnsi="Garamond" w:cs="Times New Roman"/>
        </w:rPr>
      </w:pPr>
      <w:r>
        <w:rPr>
          <w:rFonts w:ascii="Garamond" w:hAnsi="Garamond" w:cs="Times New Roman"/>
        </w:rPr>
        <w:t xml:space="preserve">Discuss the issue of dirty hands as it is portrayed in the movie </w:t>
      </w:r>
      <w:r>
        <w:rPr>
          <w:rFonts w:ascii="Garamond" w:hAnsi="Garamond" w:cs="Times New Roman"/>
          <w:i/>
        </w:rPr>
        <w:t>A Few Good Men</w:t>
      </w:r>
      <w:r>
        <w:rPr>
          <w:rFonts w:ascii="Garamond" w:hAnsi="Garamond" w:cs="Times New Roman"/>
        </w:rPr>
        <w:t>. Do you agree that to regard the moral victory as going to the prosecutors is too simple? Why or why not?</w:t>
      </w:r>
    </w:p>
    <w:p w:rsidR="00AD6C94" w:rsidRDefault="00AD6C94" w:rsidP="00AD6C94">
      <w:pPr>
        <w:ind w:left="0" w:firstLine="0"/>
        <w:contextualSpacing/>
        <w:rPr>
          <w:rFonts w:ascii="Garamond" w:hAnsi="Garamond" w:cs="Times New Roman"/>
        </w:rPr>
      </w:pPr>
    </w:p>
    <w:p w:rsidR="00AD6C94" w:rsidRDefault="00AD6C94" w:rsidP="00AD6C94">
      <w:pPr>
        <w:pStyle w:val="ListParagraph"/>
        <w:numPr>
          <w:ilvl w:val="0"/>
          <w:numId w:val="4"/>
        </w:numPr>
        <w:rPr>
          <w:rFonts w:ascii="Garamond" w:hAnsi="Garamond" w:cs="Times New Roman"/>
        </w:rPr>
      </w:pPr>
      <w:r>
        <w:rPr>
          <w:rFonts w:ascii="Garamond" w:hAnsi="Garamond" w:cs="Times New Roman"/>
        </w:rPr>
        <w:t>Is the problem of dirty hands simply part of the human condition, an existential difficulty that cannot be resolved by any theory of morality because it is not a matter of simply making the right moves, but inescapably the horror of having to decide between two repugnant choices? Explain your answer.</w:t>
      </w:r>
    </w:p>
    <w:p w:rsidR="00AD6C94" w:rsidRDefault="00AD6C94" w:rsidP="00AD6C94">
      <w:pPr>
        <w:ind w:left="0" w:firstLine="0"/>
        <w:contextualSpacing/>
        <w:rPr>
          <w:rFonts w:ascii="Garamond" w:hAnsi="Garamond" w:cs="Times New Roman"/>
        </w:rPr>
      </w:pPr>
    </w:p>
    <w:p w:rsidR="00AD6C94" w:rsidRDefault="00AD6C94" w:rsidP="00AD6C94">
      <w:pPr>
        <w:pStyle w:val="ListParagraph"/>
        <w:numPr>
          <w:ilvl w:val="0"/>
          <w:numId w:val="4"/>
        </w:numPr>
        <w:rPr>
          <w:rFonts w:ascii="Garamond" w:hAnsi="Garamond" w:cs="Times New Roman"/>
        </w:rPr>
      </w:pPr>
      <w:r>
        <w:rPr>
          <w:rFonts w:ascii="Garamond" w:hAnsi="Garamond" w:cs="Times New Roman"/>
        </w:rPr>
        <w:t>Can the same points about dirty hands be made in business as they can be in politics? What does this say about the issue of dirty hands in business?</w:t>
      </w:r>
    </w:p>
    <w:bookmarkEnd w:id="0"/>
    <w:p w:rsidR="0045354C" w:rsidRDefault="0045354C"/>
    <w:sectPr w:rsidR="0045354C">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Berkeley Book">
    <w:altName w:val="Cambria"/>
    <w:panose1 w:val="00000000000000000000"/>
    <w:charset w:val="4D"/>
    <w:family w:val="roman"/>
    <w:notTrueType/>
    <w:pitch w:val="default"/>
    <w:sig w:usb0="00000003" w:usb1="00000000" w:usb2="00000000" w:usb3="00000000" w:csb0="00000001" w:csb1="00000000"/>
  </w:font>
  <w:font w:name="Trade Gothic LT Std Bold">
    <w:panose1 w:val="00000000000000000000"/>
    <w:charset w:val="00"/>
    <w:family w:val="modern"/>
    <w:notTrueType/>
    <w:pitch w:val="variable"/>
    <w:sig w:usb0="800000AF" w:usb1="4000204A" w:usb2="00000000" w:usb3="00000000" w:csb0="00000001"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8D7CC8"/>
    <w:multiLevelType w:val="hybridMultilevel"/>
    <w:tmpl w:val="A0C2A400"/>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
    <w:nsid w:val="55E73D5B"/>
    <w:multiLevelType w:val="multilevel"/>
    <w:tmpl w:val="0838CB54"/>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nsid w:val="60266F7B"/>
    <w:multiLevelType w:val="hybridMultilevel"/>
    <w:tmpl w:val="0CBC0E14"/>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3">
    <w:nsid w:val="67E74C25"/>
    <w:multiLevelType w:val="hybridMultilevel"/>
    <w:tmpl w:val="C1AA4384"/>
    <w:lvl w:ilvl="0" w:tplc="401AACDA">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D6C94"/>
    <w:rsid w:val="0045354C"/>
    <w:rsid w:val="00A354C0"/>
    <w:rsid w:val="00AD6C94"/>
    <w:rsid w:val="00E517F2"/>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D6C94"/>
    <w:pPr>
      <w:spacing w:after="0" w:line="240" w:lineRule="auto"/>
      <w:ind w:left="1440" w:hanging="360"/>
    </w:pPr>
    <w:rPr>
      <w:rFonts w:eastAsiaTheme="minorEastAsia"/>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D6C94"/>
    <w:pPr>
      <w:ind w:left="720"/>
      <w:contextualSpacing/>
    </w:pPr>
  </w:style>
  <w:style w:type="paragraph" w:customStyle="1" w:styleId="Default">
    <w:name w:val="Default"/>
    <w:rsid w:val="00AD6C94"/>
    <w:pPr>
      <w:widowControl w:val="0"/>
      <w:autoSpaceDE w:val="0"/>
      <w:autoSpaceDN w:val="0"/>
      <w:adjustRightInd w:val="0"/>
      <w:spacing w:after="0" w:line="240" w:lineRule="auto"/>
      <w:ind w:left="1440" w:hanging="360"/>
    </w:pPr>
    <w:rPr>
      <w:rFonts w:ascii="Berkeley Book" w:eastAsiaTheme="minorEastAsia" w:hAnsi="Berkeley Book" w:cs="Berkeley Book"/>
      <w:color w:val="000000"/>
      <w:sz w:val="24"/>
      <w:szCs w:val="24"/>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D6C94"/>
    <w:pPr>
      <w:spacing w:after="0" w:line="240" w:lineRule="auto"/>
      <w:ind w:left="1440" w:hanging="360"/>
    </w:pPr>
    <w:rPr>
      <w:rFonts w:eastAsiaTheme="minorEastAsia"/>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D6C94"/>
    <w:pPr>
      <w:ind w:left="720"/>
      <w:contextualSpacing/>
    </w:pPr>
  </w:style>
  <w:style w:type="paragraph" w:customStyle="1" w:styleId="Default">
    <w:name w:val="Default"/>
    <w:rsid w:val="00AD6C94"/>
    <w:pPr>
      <w:widowControl w:val="0"/>
      <w:autoSpaceDE w:val="0"/>
      <w:autoSpaceDN w:val="0"/>
      <w:adjustRightInd w:val="0"/>
      <w:spacing w:after="0" w:line="240" w:lineRule="auto"/>
      <w:ind w:left="1440" w:hanging="360"/>
    </w:pPr>
    <w:rPr>
      <w:rFonts w:ascii="Berkeley Book" w:eastAsiaTheme="minorEastAsia" w:hAnsi="Berkeley Book" w:cs="Berkeley Book"/>
      <w:color w:val="000000"/>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888032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6</Pages>
  <Words>1380</Words>
  <Characters>6707</Characters>
  <Application>Microsoft Office Word</Application>
  <DocSecurity>0</DocSecurity>
  <Lines>231</Lines>
  <Paragraphs>155</Paragraphs>
  <ScaleCrop>false</ScaleCrop>
  <Company>OPC-CPVP</Company>
  <LinksUpToDate>false</LinksUpToDate>
  <CharactersWithSpaces>7932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Iain McKenna</dc:creator>
  <cp:lastModifiedBy>Iain McKenna</cp:lastModifiedBy>
  <cp:revision>1</cp:revision>
  <dcterms:created xsi:type="dcterms:W3CDTF">2016-09-26T11:38:00Z</dcterms:created>
  <dcterms:modified xsi:type="dcterms:W3CDTF">2016-09-26T11:40:00Z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gnivaFacetFunction">
    <vt:lpwstr>Complaint Investigations - Privacy</vt:lpwstr>
  </property>
  <property fmtid="{D5CDD505-2E9C-101B-9397-08002B2CF9AE}" pid="3" name="CognivaFacetItem Status">
    <vt:lpwstr>Draft</vt:lpwstr>
  </property>
  <property fmtid="{D5CDD505-2E9C-101B-9397-08002B2CF9AE}" pid="4" name="CognivaFacetActivity">
    <vt:lpwstr>Conduct Privacy Act Investigations (Investigator)</vt:lpwstr>
  </property>
  <property fmtid="{D5CDD505-2E9C-101B-9397-08002B2CF9AE}" pid="5" name="CognivaFacetPosition">
    <vt:lpwstr>PC 00510 Senior Privacy Investigator (PA)</vt:lpwstr>
  </property>
  <property fmtid="{D5CDD505-2E9C-101B-9397-08002B2CF9AE}" pid="6" name="CognivaFacetRelated Document">
    <vt:lpwstr/>
  </property>
  <property fmtid="{D5CDD505-2E9C-101B-9397-08002B2CF9AE}" pid="7" name="Scanned_Document">
    <vt:lpwstr/>
  </property>
  <property fmtid="{D5CDD505-2E9C-101B-9397-08002B2CF9AE}" pid="8" name="CognivaFacetAdditional Information">
    <vt:lpwstr/>
  </property>
  <property fmtid="{D5CDD505-2E9C-101B-9397-08002B2CF9AE}" pid="9" name="CognivaFacetSensitivity">
    <vt:lpwstr/>
  </property>
  <property fmtid="{D5CDD505-2E9C-101B-9397-08002B2CF9AE}" pid="10" name="CognivaFacetDocument Type">
    <vt:lpwstr/>
  </property>
  <property fmtid="{D5CDD505-2E9C-101B-9397-08002B2CF9AE}" pid="11" name="CognivaFacetProcess">
    <vt:lpwstr>Conduct Privacy Act Investigations</vt:lpwstr>
  </property>
  <property fmtid="{D5CDD505-2E9C-101B-9397-08002B2CF9AE}" pid="12" name="CognivaFacetComplaint Type">
    <vt:lpwstr/>
  </property>
  <property fmtid="{D5CDD505-2E9C-101B-9397-08002B2CF9AE}" pid="13" name="CognivaFacetInformation Request Number">
    <vt:lpwstr/>
  </property>
  <property fmtid="{D5CDD505-2E9C-101B-9397-08002B2CF9AE}" pid="14" name="CognivaFacetCorrespondence Tracking Number">
    <vt:lpwstr/>
  </property>
  <property fmtid="{D5CDD505-2E9C-101B-9397-08002B2CF9AE}" pid="15" name="CognivaFacetLegalConsultationNumber">
    <vt:lpwstr/>
  </property>
  <property fmtid="{D5CDD505-2E9C-101B-9397-08002B2CF9AE}" pid="16" name="CognivaFacetPrivacy Case Number">
    <vt:lpwstr/>
  </property>
  <property fmtid="{D5CDD505-2E9C-101B-9397-08002B2CF9AE}" pid="17" name="CognivaFacetPIPEDA Case Number">
    <vt:lpwstr/>
  </property>
  <property fmtid="{D5CDD505-2E9C-101B-9397-08002B2CF9AE}" pid="18" name="InternalExternal">
    <vt:lpwstr/>
  </property>
  <property fmtid="{D5CDD505-2E9C-101B-9397-08002B2CF9AE}" pid="19" name="CognivaFacetFindings and other Dispositions">
    <vt:lpwstr/>
  </property>
  <property fmtid="{D5CDD505-2E9C-101B-9397-08002B2CF9AE}" pid="20" name="Filing_x0020_Location">
    <vt:lpwstr>OPS - 001160 - Conduct Privacy Act Investigations</vt:lpwstr>
  </property>
  <property fmtid="{D5CDD505-2E9C-101B-9397-08002B2CF9AE}" pid="21" name="CognivaFacetCommittee or Working Group">
    <vt:lpwstr/>
  </property>
  <property fmtid="{D5CDD505-2E9C-101B-9397-08002B2CF9AE}" pid="22" name="CognivaFacetCi2 Language">
    <vt:lpwstr/>
  </property>
  <property fmtid="{D5CDD505-2E9C-101B-9397-08002B2CF9AE}" pid="23" name="CognivaFacetAward">
    <vt:lpwstr/>
  </property>
  <property fmtid="{D5CDD505-2E9C-101B-9397-08002B2CF9AE}" pid="24" name="CognivaFacetBill">
    <vt:lpwstr/>
  </property>
  <property fmtid="{D5CDD505-2E9C-101B-9397-08002B2CF9AE}" pid="25" name="CognivaFacetISO Project Number">
    <vt:lpwstr/>
  </property>
  <property fmtid="{D5CDD505-2E9C-101B-9397-08002B2CF9AE}" pid="26" name="CognivaFacetOPC Priority Area">
    <vt:lpwstr/>
  </property>
  <property fmtid="{D5CDD505-2E9C-101B-9397-08002B2CF9AE}" pid="27" name="CognivaFacetAccounting Quarter">
    <vt:lpwstr/>
  </property>
  <property fmtid="{D5CDD505-2E9C-101B-9397-08002B2CF9AE}" pid="28" name="CognivaFacetJournal Voucher Type">
    <vt:lpwstr/>
  </property>
  <property fmtid="{D5CDD505-2E9C-101B-9397-08002B2CF9AE}" pid="29" name="CognivaFacetSector Type">
    <vt:lpwstr/>
  </property>
  <property fmtid="{D5CDD505-2E9C-101B-9397-08002B2CF9AE}" pid="30" name="CognivaFacetInformation Centre Project Name">
    <vt:lpwstr/>
  </property>
  <property fmtid="{D5CDD505-2E9C-101B-9397-08002B2CF9AE}" pid="31" name="CognivaFacetDueDiligenceSPS">
    <vt:lpwstr/>
  </property>
  <property fmtid="{D5CDD505-2E9C-101B-9397-08002B2CF9AE}" pid="32" name="CognivaFacetGenericWorkDescriptionNumber">
    <vt:lpwstr/>
  </property>
  <property fmtid="{D5CDD505-2E9C-101B-9397-08002B2CF9AE}" pid="33" name="CognivaFacetPeriodical Title">
    <vt:lpwstr/>
  </property>
  <property fmtid="{D5CDD505-2E9C-101B-9397-08002B2CF9AE}" pid="34" name="CognivaFacetAccounting Period">
    <vt:lpwstr/>
  </property>
  <property fmtid="{D5CDD505-2E9C-101B-9397-08002B2CF9AE}" pid="35" name="CognivaFacetDestination">
    <vt:lpwstr/>
  </property>
  <property fmtid="{D5CDD505-2E9C-101B-9397-08002B2CF9AE}" pid="36" name="CognivaFacetAct">
    <vt:lpwstr/>
  </property>
  <property fmtid="{D5CDD505-2E9C-101B-9397-08002B2CF9AE}" pid="37" name="CognivaFacetATIP File Number">
    <vt:lpwstr/>
  </property>
  <property fmtid="{D5CDD505-2E9C-101B-9397-08002B2CF9AE}" pid="38" name="CognivaFacetVendor Code OGD">
    <vt:lpwstr/>
  </property>
  <property fmtid="{D5CDD505-2E9C-101B-9397-08002B2CF9AE}" pid="39" name="CognivaFacetType of Guideline">
    <vt:lpwstr/>
  </property>
  <property fmtid="{D5CDD505-2E9C-101B-9397-08002B2CF9AE}" pid="40" name="CognivaFacetStaffing Number">
    <vt:lpwstr/>
  </property>
  <property fmtid="{D5CDD505-2E9C-101B-9397-08002B2CF9AE}" pid="41" name="CognivaFacetParliament">
    <vt:lpwstr/>
  </property>
  <property fmtid="{D5CDD505-2E9C-101B-9397-08002B2CF9AE}" pid="42" name="CognivaFacetOrganization">
    <vt:lpwstr/>
  </property>
  <property fmtid="{D5CDD505-2E9C-101B-9397-08002B2CF9AE}" pid="43" name="CognivaFacetCustomerCode">
    <vt:lpwstr/>
  </property>
  <property fmtid="{D5CDD505-2E9C-101B-9397-08002B2CF9AE}" pid="44" name="CognivaFacetRole">
    <vt:lpwstr/>
  </property>
  <property fmtid="{D5CDD505-2E9C-101B-9397-08002B2CF9AE}" pid="45" name="CognivaFacetCourt File Number">
    <vt:lpwstr/>
  </property>
  <property fmtid="{D5CDD505-2E9C-101B-9397-08002B2CF9AE}" pid="46" name="RCResponsibilityCentre">
    <vt:lpwstr/>
  </property>
  <property fmtid="{D5CDD505-2E9C-101B-9397-08002B2CF9AE}" pid="47" name="CognivaFacetReporter Name">
    <vt:lpwstr/>
  </property>
  <property fmtid="{D5CDD505-2E9C-101B-9397-08002B2CF9AE}" pid="48" name="CognivaFacetReport Date">
    <vt:lpwstr/>
  </property>
  <property fmtid="{D5CDD505-2E9C-101B-9397-08002B2CF9AE}" pid="49" name="CognivaFacetType of Request">
    <vt:lpwstr/>
  </property>
  <property fmtid="{D5CDD505-2E9C-101B-9397-08002B2CF9AE}" pid="50" name="CognivaFacetAudit Name">
    <vt:lpwstr/>
  </property>
  <property fmtid="{D5CDD505-2E9C-101B-9397-08002B2CF9AE}" pid="51" name="CognivaFacetTelecommunication Company">
    <vt:lpwstr/>
  </property>
  <property fmtid="{D5CDD505-2E9C-101B-9397-08002B2CF9AE}" pid="52" name="CognivaFacetLegislation">
    <vt:lpwstr/>
  </property>
  <property fmtid="{D5CDD505-2E9C-101B-9397-08002B2CF9AE}" pid="53" name="CognivaFacetSpeakerName">
    <vt:lpwstr/>
  </property>
  <property fmtid="{D5CDD505-2E9C-101B-9397-08002B2CF9AE}" pid="54" name="CognivaFacetLitigation Case">
    <vt:lpwstr/>
  </property>
  <property fmtid="{D5CDD505-2E9C-101B-9397-08002B2CF9AE}" pid="55" name="CognivaFacetType of ATIP Request">
    <vt:lpwstr/>
  </property>
  <property fmtid="{D5CDD505-2E9C-101B-9397-08002B2CF9AE}" pid="56" name="ProductSystemName">
    <vt:lpwstr/>
  </property>
  <property fmtid="{D5CDD505-2E9C-101B-9397-08002B2CF9AE}" pid="57" name="CognivaFacetPIA Category">
    <vt:lpwstr/>
  </property>
  <property fmtid="{D5CDD505-2E9C-101B-9397-08002B2CF9AE}" pid="58" name="CognivaFacetType of Outreach Tool">
    <vt:lpwstr/>
  </property>
  <property fmtid="{D5CDD505-2E9C-101B-9397-08002B2CF9AE}" pid="59" name="ComplaintGrievanceNumber">
    <vt:lpwstr/>
  </property>
  <property fmtid="{D5CDD505-2E9C-101B-9397-08002B2CF9AE}" pid="60" name="CognivaFacetCi2 Category">
    <vt:lpwstr/>
  </property>
  <property fmtid="{D5CDD505-2E9C-101B-9397-08002B2CF9AE}" pid="61" name="CognivaFacetPositionNumber">
    <vt:lpwstr/>
  </property>
  <property fmtid="{D5CDD505-2E9C-101B-9397-08002B2CF9AE}" pid="62" name="CognivaFacetExpense Voucher Number">
    <vt:lpwstr/>
  </property>
  <property fmtid="{D5CDD505-2E9C-101B-9397-08002B2CF9AE}" pid="63" name="CognivaFacetGXVendorName">
    <vt:lpwstr/>
  </property>
  <property fmtid="{D5CDD505-2E9C-101B-9397-08002B2CF9AE}" pid="64" name="CognivaFacetAudit Phase">
    <vt:lpwstr/>
  </property>
  <property fmtid="{D5CDD505-2E9C-101B-9397-08002B2CF9AE}" pid="65" name="CognivaFacetCourt Level">
    <vt:lpwstr/>
  </property>
  <property fmtid="{D5CDD505-2E9C-101B-9397-08002B2CF9AE}" pid="66" name="CognivaFacetOPC Branch">
    <vt:lpwstr/>
  </property>
  <property fmtid="{D5CDD505-2E9C-101B-9397-08002B2CF9AE}" pid="67" name="CognivaFacetType of Initiative">
    <vt:lpwstr/>
  </property>
  <property fmtid="{D5CDD505-2E9C-101B-9397-08002B2CF9AE}" pid="68" name="CognivaFacetSubject">
    <vt:lpwstr/>
  </property>
  <property fmtid="{D5CDD505-2E9C-101B-9397-08002B2CF9AE}" pid="69" name="CognivaFacetLitigation File Number">
    <vt:lpwstr/>
  </property>
  <property fmtid="{D5CDD505-2E9C-101B-9397-08002B2CF9AE}" pid="70" name="CognivaFacetGXReferenceNumber">
    <vt:lpwstr/>
  </property>
  <property fmtid="{D5CDD505-2E9C-101B-9397-08002B2CF9AE}" pid="71" name="CognivaFacetCalendar Year">
    <vt:lpwstr/>
  </property>
  <property fmtid="{D5CDD505-2E9C-101B-9397-08002B2CF9AE}" pid="72" name="CognivaFacetLibrary Vendor">
    <vt:lpwstr/>
  </property>
  <property fmtid="{D5CDD505-2E9C-101B-9397-08002B2CF9AE}" pid="73" name="CognivaFacetCommitment Number">
    <vt:lpwstr/>
  </property>
  <property fmtid="{D5CDD505-2E9C-101B-9397-08002B2CF9AE}" pid="74" name="CognivaFacetCommittee of Parliament">
    <vt:lpwstr/>
  </property>
  <property fmtid="{D5CDD505-2E9C-101B-9397-08002B2CF9AE}" pid="75" name="CognivaFacetATIP Requestor">
    <vt:lpwstr/>
  </property>
  <property fmtid="{D5CDD505-2E9C-101B-9397-08002B2CF9AE}" pid="76" name="CognivaFacetChamber">
    <vt:lpwstr/>
  </property>
  <property fmtid="{D5CDD505-2E9C-101B-9397-08002B2CF9AE}" pid="77" name="CognivaFacetSolicitorClientPrivilege">
    <vt:lpwstr/>
  </property>
  <property fmtid="{D5CDD505-2E9C-101B-9397-08002B2CF9AE}" pid="78" name="CognivaFacetType of Appearance">
    <vt:lpwstr/>
  </property>
  <property fmtid="{D5CDD505-2E9C-101B-9397-08002B2CF9AE}" pid="79" name="CognivaFacetCustomerName">
    <vt:lpwstr/>
  </property>
  <property fmtid="{D5CDD505-2E9C-101B-9397-08002B2CF9AE}" pid="80" name="CognivaFacetDocumentSource">
    <vt:lpwstr/>
  </property>
  <property fmtid="{D5CDD505-2E9C-101B-9397-08002B2CF9AE}" pid="81" name="CognivaFacetSignature Card Type">
    <vt:lpwstr/>
  </property>
  <property fmtid="{D5CDD505-2E9C-101B-9397-08002B2CF9AE}" pid="82" name="CognivaFacetEmployee Name">
    <vt:lpwstr/>
  </property>
  <property fmtid="{D5CDD505-2E9C-101B-9397-08002B2CF9AE}" pid="83" name="CognivaFacetSentCommissioneron">
    <vt:lpwstr/>
  </property>
  <property fmtid="{D5CDD505-2E9C-101B-9397-08002B2CF9AE}" pid="84" name="CognivaFacetExternal Author">
    <vt:lpwstr/>
  </property>
  <property fmtid="{D5CDD505-2E9C-101B-9397-08002B2CF9AE}" pid="85" name="CognivaFacetClassification Level">
    <vt:lpwstr/>
  </property>
  <property fmtid="{D5CDD505-2E9C-101B-9397-08002B2CF9AE}" pid="86" name="CognivaFacetFiscal Year">
    <vt:lpwstr/>
  </property>
  <property fmtid="{D5CDD505-2E9C-101B-9397-08002B2CF9AE}" pid="87" name="ContractContributionNumber">
    <vt:lpwstr/>
  </property>
  <property fmtid="{D5CDD505-2E9C-101B-9397-08002B2CF9AE}" pid="88" name="CognivaFacetOccupational Group">
    <vt:lpwstr/>
  </property>
  <property fmtid="{D5CDD505-2E9C-101B-9397-08002B2CF9AE}" pid="89" name="CognivaFacetVendor Name OGD">
    <vt:lpwstr/>
  </property>
  <property fmtid="{D5CDD505-2E9C-101B-9397-08002B2CF9AE}" pid="90" name="CognivaFacetEventDate">
    <vt:lpwstr/>
  </property>
  <property fmtid="{D5CDD505-2E9C-101B-9397-08002B2CF9AE}" pid="91" name="CognivaFacetMeeting Date">
    <vt:lpwstr/>
  </property>
  <property fmtid="{D5CDD505-2E9C-101B-9397-08002B2CF9AE}" pid="92" name="CognivaFacetGXVendorCode">
    <vt:lpwstr/>
  </property>
  <property fmtid="{D5CDD505-2E9C-101B-9397-08002B2CF9AE}" pid="93" name="CognivaFacetPublicAccountsVolume">
    <vt:lpwstr/>
  </property>
  <property fmtid="{D5CDD505-2E9C-101B-9397-08002B2CF9AE}" pid="94" name="JurisdictionGeographicArea">
    <vt:lpwstr/>
  </property>
  <property fmtid="{D5CDD505-2E9C-101B-9397-08002B2CF9AE}" pid="95" name="CognivaFacetReceivedDate">
    <vt:lpwstr/>
  </property>
  <property fmtid="{D5CDD505-2E9C-101B-9397-08002B2CF9AE}" pid="96" name="CognivaFacetLitigation Category">
    <vt:lpwstr/>
  </property>
  <property fmtid="{D5CDD505-2E9C-101B-9397-08002B2CF9AE}" pid="97" name="CognivaFacetPIA Review Number">
    <vt:lpwstr/>
  </property>
  <property fmtid="{D5CDD505-2E9C-101B-9397-08002B2CF9AE}" pid="98" name="CognivaFacetHot File">
    <vt:lpwstr/>
  </property>
  <property fmtid="{D5CDD505-2E9C-101B-9397-08002B2CF9AE}" pid="99" name="CognivaFacetType of Procedure">
    <vt:lpwstr/>
  </property>
  <property fmtid="{D5CDD505-2E9C-101B-9397-08002B2CF9AE}" pid="100" name="CognivaFacetPayables Control Report Type">
    <vt:lpwstr/>
  </property>
  <property fmtid="{D5CDD505-2E9C-101B-9397-08002B2CF9AE}" pid="101" name="CognivaFacetDueDiligenceFinance">
    <vt:lpwstr/>
  </property>
</Properties>
</file>