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896" w:rsidRDefault="00FB7896" w:rsidP="00270BD7">
      <w:pPr>
        <w:jc w:val="center"/>
        <w:rPr>
          <w:b/>
          <w:sz w:val="32"/>
        </w:rPr>
      </w:pPr>
    </w:p>
    <w:p w:rsidR="00FB7896" w:rsidRDefault="00FB7896" w:rsidP="00270BD7">
      <w:pPr>
        <w:jc w:val="center"/>
        <w:rPr>
          <w:b/>
          <w:sz w:val="32"/>
        </w:rPr>
      </w:pPr>
    </w:p>
    <w:p w:rsidR="003D0B3E" w:rsidRPr="00270BD7" w:rsidRDefault="00270BD7" w:rsidP="00270BD7">
      <w:pPr>
        <w:jc w:val="center"/>
        <w:rPr>
          <w:b/>
          <w:sz w:val="32"/>
        </w:rPr>
      </w:pPr>
      <w:r w:rsidRPr="00270BD7">
        <w:rPr>
          <w:b/>
          <w:sz w:val="32"/>
        </w:rPr>
        <w:t>University of Ottawa</w:t>
      </w:r>
    </w:p>
    <w:p w:rsidR="00270BD7" w:rsidRDefault="00270BD7" w:rsidP="00270BD7">
      <w:pPr>
        <w:jc w:val="center"/>
      </w:pPr>
    </w:p>
    <w:p w:rsidR="00270BD7" w:rsidRDefault="00270BD7" w:rsidP="00270BD7">
      <w:pPr>
        <w:jc w:val="center"/>
      </w:pPr>
    </w:p>
    <w:p w:rsidR="00270BD7" w:rsidRDefault="00270BD7" w:rsidP="00270BD7">
      <w:pPr>
        <w:jc w:val="center"/>
        <w:rPr>
          <w:b/>
          <w:sz w:val="28"/>
        </w:rPr>
      </w:pPr>
      <w:r w:rsidRPr="00270BD7">
        <w:rPr>
          <w:b/>
          <w:sz w:val="28"/>
        </w:rPr>
        <w:t>CHM2123</w:t>
      </w:r>
    </w:p>
    <w:p w:rsidR="00270BD7" w:rsidRDefault="00270BD7" w:rsidP="00270BD7">
      <w:pPr>
        <w:jc w:val="center"/>
        <w:rPr>
          <w:b/>
          <w:sz w:val="28"/>
        </w:rPr>
      </w:pPr>
      <w:r>
        <w:rPr>
          <w:b/>
          <w:sz w:val="28"/>
        </w:rPr>
        <w:t>Organic Chemistry II Laboratory</w:t>
      </w:r>
    </w:p>
    <w:p w:rsidR="00270BD7" w:rsidRDefault="00270BD7" w:rsidP="00270BD7">
      <w:pPr>
        <w:jc w:val="center"/>
        <w:rPr>
          <w:b/>
          <w:sz w:val="28"/>
        </w:rPr>
      </w:pPr>
    </w:p>
    <w:p w:rsidR="00FB7896" w:rsidRDefault="00FB7896" w:rsidP="00270BD7">
      <w:pPr>
        <w:jc w:val="center"/>
        <w:rPr>
          <w:b/>
          <w:sz w:val="28"/>
        </w:rPr>
      </w:pPr>
    </w:p>
    <w:p w:rsidR="00270BD7" w:rsidRPr="00FB7896" w:rsidRDefault="00270BD7" w:rsidP="00270BD7">
      <w:pPr>
        <w:jc w:val="center"/>
        <w:rPr>
          <w:b/>
          <w:sz w:val="32"/>
        </w:rPr>
      </w:pPr>
      <w:r w:rsidRPr="00FB7896">
        <w:rPr>
          <w:b/>
          <w:sz w:val="32"/>
        </w:rPr>
        <w:t>E</w:t>
      </w:r>
      <w:r w:rsidR="00FB7896" w:rsidRPr="00FB7896">
        <w:rPr>
          <w:b/>
          <w:sz w:val="32"/>
        </w:rPr>
        <w:t>xperiment #1: Separation and Purification of Natural Products</w:t>
      </w:r>
    </w:p>
    <w:p w:rsidR="00FB7896" w:rsidRDefault="00FB7896" w:rsidP="00270BD7">
      <w:pPr>
        <w:jc w:val="center"/>
        <w:rPr>
          <w:b/>
          <w:sz w:val="28"/>
        </w:rPr>
      </w:pPr>
    </w:p>
    <w:p w:rsidR="00FB7896" w:rsidRDefault="00FB7896" w:rsidP="00270BD7">
      <w:pPr>
        <w:jc w:val="center"/>
        <w:rPr>
          <w:b/>
          <w:sz w:val="28"/>
        </w:rPr>
      </w:pPr>
    </w:p>
    <w:p w:rsidR="00FB7896" w:rsidRDefault="00FB7896" w:rsidP="00270BD7">
      <w:pPr>
        <w:jc w:val="center"/>
        <w:rPr>
          <w:b/>
          <w:sz w:val="28"/>
        </w:rPr>
      </w:pPr>
      <w:r>
        <w:rPr>
          <w:b/>
          <w:sz w:val="28"/>
        </w:rPr>
        <w:t>Abdel Rahman LePabic</w:t>
      </w:r>
    </w:p>
    <w:p w:rsidR="00FB7896" w:rsidRDefault="00FB7896" w:rsidP="00270BD7">
      <w:pPr>
        <w:jc w:val="center"/>
        <w:rPr>
          <w:b/>
          <w:sz w:val="28"/>
        </w:rPr>
      </w:pPr>
      <w:r>
        <w:rPr>
          <w:b/>
          <w:sz w:val="28"/>
        </w:rPr>
        <w:t>7697085</w:t>
      </w:r>
    </w:p>
    <w:p w:rsidR="00FB7896" w:rsidRDefault="00262644" w:rsidP="00270BD7">
      <w:pPr>
        <w:jc w:val="center"/>
        <w:rPr>
          <w:b/>
          <w:sz w:val="28"/>
        </w:rPr>
      </w:pPr>
      <w:r>
        <w:rPr>
          <w:b/>
          <w:sz w:val="28"/>
        </w:rPr>
        <w:t>Partner: Jason Wu 8315003</w:t>
      </w:r>
    </w:p>
    <w:p w:rsidR="00FB7896" w:rsidRDefault="00FB7896" w:rsidP="00270BD7">
      <w:pPr>
        <w:jc w:val="center"/>
        <w:rPr>
          <w:b/>
          <w:sz w:val="28"/>
        </w:rPr>
      </w:pPr>
    </w:p>
    <w:p w:rsidR="00FB7896" w:rsidRDefault="00FB7896" w:rsidP="00270BD7">
      <w:pPr>
        <w:jc w:val="center"/>
        <w:rPr>
          <w:b/>
          <w:sz w:val="28"/>
        </w:rPr>
      </w:pPr>
      <w:r>
        <w:rPr>
          <w:b/>
          <w:sz w:val="28"/>
        </w:rPr>
        <w:t>TA: Ying Sun</w:t>
      </w:r>
    </w:p>
    <w:p w:rsidR="00FB7896" w:rsidRDefault="00FB7896" w:rsidP="00270BD7">
      <w:pPr>
        <w:jc w:val="center"/>
        <w:rPr>
          <w:b/>
          <w:sz w:val="28"/>
        </w:rPr>
      </w:pPr>
    </w:p>
    <w:p w:rsidR="00FB7896" w:rsidRDefault="00FB7896" w:rsidP="00270BD7">
      <w:pPr>
        <w:jc w:val="center"/>
        <w:rPr>
          <w:b/>
          <w:sz w:val="28"/>
        </w:rPr>
      </w:pPr>
    </w:p>
    <w:p w:rsidR="00FB7896" w:rsidRDefault="00FB7896" w:rsidP="00270BD7">
      <w:pPr>
        <w:jc w:val="center"/>
        <w:rPr>
          <w:b/>
          <w:sz w:val="28"/>
        </w:rPr>
      </w:pPr>
      <w:r>
        <w:rPr>
          <w:b/>
          <w:sz w:val="28"/>
        </w:rPr>
        <w:t xml:space="preserve">Due Date: </w:t>
      </w:r>
    </w:p>
    <w:p w:rsidR="00FB7896" w:rsidRDefault="00FB7896" w:rsidP="00270BD7">
      <w:pPr>
        <w:jc w:val="center"/>
        <w:rPr>
          <w:b/>
          <w:sz w:val="28"/>
        </w:rPr>
      </w:pPr>
      <w:r>
        <w:rPr>
          <w:b/>
          <w:sz w:val="28"/>
        </w:rPr>
        <w:t>September 30, 2016</w:t>
      </w:r>
    </w:p>
    <w:p w:rsidR="00FB7896" w:rsidRDefault="00FB7896" w:rsidP="00270BD7">
      <w:pPr>
        <w:jc w:val="center"/>
        <w:rPr>
          <w:b/>
          <w:sz w:val="28"/>
        </w:rPr>
      </w:pPr>
    </w:p>
    <w:p w:rsidR="00FB7896" w:rsidRDefault="00FB7896" w:rsidP="00270BD7">
      <w:pPr>
        <w:jc w:val="center"/>
        <w:rPr>
          <w:b/>
          <w:sz w:val="28"/>
        </w:rPr>
      </w:pPr>
    </w:p>
    <w:p w:rsidR="00FB7896" w:rsidRDefault="00FB7896" w:rsidP="00270BD7">
      <w:pPr>
        <w:jc w:val="center"/>
        <w:rPr>
          <w:b/>
          <w:sz w:val="28"/>
        </w:rPr>
      </w:pPr>
    </w:p>
    <w:p w:rsidR="00FB7896" w:rsidRDefault="00145656" w:rsidP="00FB7896">
      <w:pPr>
        <w:rPr>
          <w:b/>
          <w:sz w:val="24"/>
        </w:rPr>
      </w:pPr>
      <w:r>
        <w:rPr>
          <w:b/>
          <w:sz w:val="24"/>
        </w:rPr>
        <w:lastRenderedPageBreak/>
        <w:t>Introduction:</w:t>
      </w:r>
    </w:p>
    <w:p w:rsidR="00145656" w:rsidRDefault="00145656" w:rsidP="00FB7896">
      <w:pPr>
        <w:rPr>
          <w:sz w:val="24"/>
        </w:rPr>
      </w:pPr>
      <w:r>
        <w:rPr>
          <w:sz w:val="24"/>
        </w:rPr>
        <w:tab/>
        <w:t>The separation and purification of chemical compounds is very important in the way that certain chemical compounds can be isolated and then tested for certain properties. When extracting and purifying</w:t>
      </w:r>
      <w:r w:rsidR="00262644">
        <w:rPr>
          <w:sz w:val="24"/>
        </w:rPr>
        <w:t xml:space="preserve"> such</w:t>
      </w:r>
      <w:r>
        <w:rPr>
          <w:sz w:val="24"/>
        </w:rPr>
        <w:t xml:space="preserve"> </w:t>
      </w:r>
      <w:r w:rsidR="00262644">
        <w:rPr>
          <w:sz w:val="24"/>
        </w:rPr>
        <w:t>compounds from plant or animal sources, a combination of techniques may be used.</w:t>
      </w:r>
    </w:p>
    <w:p w:rsidR="007D77C0" w:rsidRDefault="00262644" w:rsidP="00FB7896">
      <w:pPr>
        <w:rPr>
          <w:sz w:val="24"/>
        </w:rPr>
      </w:pPr>
      <w:r>
        <w:rPr>
          <w:sz w:val="24"/>
        </w:rPr>
        <w:tab/>
        <w:t>The goal of the following experiment is to extract and recrystallize caffeine from black tea and to determine the purity of the recrystallized caffeine in a melting point apparatus. Using an extraction technique along with a TLC and a Cold Finger apparatus, my partner and I were able to extract caffeine in a rather purified form.</w:t>
      </w:r>
    </w:p>
    <w:p w:rsidR="007D77C0" w:rsidRDefault="00237C2F" w:rsidP="007D77C0">
      <w:pPr>
        <w:ind w:firstLine="720"/>
        <w:rPr>
          <w:sz w:val="24"/>
        </w:rPr>
      </w:pPr>
      <w:r>
        <w:rPr>
          <w:sz w:val="24"/>
        </w:rPr>
        <w:t xml:space="preserve"> Utilizing caffeine’s higher solubility in dichloromethane, we were able to successfully separate the caffeine in the boiled tea into the organic phase while any undesirable compounds remained in the aqueous phase of the extraction.</w:t>
      </w:r>
      <w:r w:rsidR="007D77C0">
        <w:rPr>
          <w:sz w:val="24"/>
        </w:rPr>
        <w:t xml:space="preserve"> </w:t>
      </w:r>
      <w:r>
        <w:rPr>
          <w:sz w:val="24"/>
        </w:rPr>
        <w:t>After the extraction, the dichloromethane was steamed off to leave b</w:t>
      </w:r>
      <w:r w:rsidR="007D77C0">
        <w:rPr>
          <w:sz w:val="24"/>
        </w:rPr>
        <w:t>ehind a crude caffeine residue.</w:t>
      </w:r>
    </w:p>
    <w:p w:rsidR="00262644" w:rsidRDefault="00237C2F" w:rsidP="007D77C0">
      <w:pPr>
        <w:ind w:firstLine="720"/>
        <w:rPr>
          <w:sz w:val="24"/>
        </w:rPr>
      </w:pPr>
      <w:r>
        <w:rPr>
          <w:sz w:val="24"/>
        </w:rPr>
        <w:t xml:space="preserve">Using a cold finger apparatus, the caffeine was vaporized and recrystallized to try and purify </w:t>
      </w:r>
      <w:r w:rsidR="007D77C0">
        <w:rPr>
          <w:sz w:val="24"/>
        </w:rPr>
        <w:t>it. Because caffeine possesses a high melting point and an appreciable vapour pressure under standard conditions, it was possible to</w:t>
      </w:r>
      <w:r w:rsidR="00F04CD2">
        <w:rPr>
          <w:sz w:val="24"/>
        </w:rPr>
        <w:t xml:space="preserve"> further</w:t>
      </w:r>
      <w:r w:rsidR="007D77C0">
        <w:rPr>
          <w:sz w:val="24"/>
        </w:rPr>
        <w:t xml:space="preserve"> isolate the caffeine that was extracted from the tea</w:t>
      </w:r>
      <w:r w:rsidR="00F04CD2">
        <w:rPr>
          <w:sz w:val="24"/>
        </w:rPr>
        <w:t xml:space="preserve"> from other contaminants</w:t>
      </w:r>
      <w:r w:rsidR="007D77C0">
        <w:rPr>
          <w:sz w:val="24"/>
        </w:rPr>
        <w:t xml:space="preserve"> by condensation.</w:t>
      </w:r>
    </w:p>
    <w:p w:rsidR="00F04CD2" w:rsidRDefault="007D77C0" w:rsidP="007D77C0">
      <w:pPr>
        <w:ind w:firstLine="720"/>
        <w:rPr>
          <w:sz w:val="24"/>
        </w:rPr>
      </w:pPr>
      <w:r>
        <w:rPr>
          <w:sz w:val="24"/>
        </w:rPr>
        <w:t xml:space="preserve">Finally, to confirm that we were able to extract and purify the caffeine, my partner and I ran a TLC in a 99:1 acetone: acetic acid solution to act as the developing solvent and used a melting point apparatus to </w:t>
      </w:r>
      <w:r w:rsidR="00F04CD2">
        <w:rPr>
          <w:sz w:val="24"/>
        </w:rPr>
        <w:t>check the melting range of the sample</w:t>
      </w:r>
      <w:r>
        <w:rPr>
          <w:sz w:val="24"/>
        </w:rPr>
        <w:t xml:space="preserve">. By comparing the crude caffeine sample with the purified sample and an authentic caffeine sample, it was confirmed that we successfully </w:t>
      </w:r>
      <w:r w:rsidR="00F04CD2">
        <w:rPr>
          <w:sz w:val="24"/>
        </w:rPr>
        <w:t>extracted the desired compound.</w:t>
      </w:r>
    </w:p>
    <w:p w:rsidR="007D77C0" w:rsidRDefault="00F04CD2" w:rsidP="007D77C0">
      <w:pPr>
        <w:ind w:firstLine="720"/>
        <w:rPr>
          <w:sz w:val="24"/>
        </w:rPr>
      </w:pPr>
      <w:r>
        <w:rPr>
          <w:sz w:val="24"/>
        </w:rPr>
        <w:t>The melting point test also assessed the purity of the end product but measuring the melting point range of the sample. The purity of our sample was determined on how close the melting range was to the known melting range of caffeine. If the melting range of our end product was either much higher or lower than the known melting range of caffeine, then this would indicate the presence of contaminants in the end product.</w:t>
      </w:r>
    </w:p>
    <w:p w:rsidR="00F04CD2" w:rsidRDefault="00F04CD2" w:rsidP="006873B4">
      <w:pPr>
        <w:ind w:firstLine="720"/>
        <w:rPr>
          <w:sz w:val="24"/>
        </w:rPr>
      </w:pPr>
      <w:r>
        <w:rPr>
          <w:sz w:val="24"/>
        </w:rPr>
        <w:t>It is to be noted that at the beginning of the lab, we were told not to perform part B of the lab therefore part B will not be included in this lab report.</w:t>
      </w:r>
    </w:p>
    <w:p w:rsidR="0042243B" w:rsidRDefault="0042243B" w:rsidP="0042243B">
      <w:pPr>
        <w:rPr>
          <w:b/>
          <w:sz w:val="24"/>
        </w:rPr>
      </w:pPr>
      <w:r>
        <w:rPr>
          <w:b/>
          <w:sz w:val="24"/>
        </w:rPr>
        <w:t>Experimental Procedure:</w:t>
      </w:r>
    </w:p>
    <w:p w:rsidR="006F10E5" w:rsidRDefault="0042243B" w:rsidP="0042243B">
      <w:pPr>
        <w:rPr>
          <w:sz w:val="24"/>
        </w:rPr>
      </w:pPr>
      <w:r>
        <w:rPr>
          <w:sz w:val="24"/>
        </w:rPr>
        <w:t>Refer to CHM2123 lab manual pages 21-33. A</w:t>
      </w:r>
      <w:r w:rsidR="006F10E5">
        <w:rPr>
          <w:sz w:val="24"/>
        </w:rPr>
        <w:t>n alteration was made to exclude part B from our experiment. It will not be referred in this report.</w:t>
      </w:r>
    </w:p>
    <w:p w:rsidR="006F10E5" w:rsidRDefault="006F10E5" w:rsidP="0042243B">
      <w:pPr>
        <w:rPr>
          <w:sz w:val="24"/>
        </w:rPr>
      </w:pPr>
    </w:p>
    <w:p w:rsidR="006F10E5" w:rsidRDefault="006F10E5" w:rsidP="0042243B">
      <w:pPr>
        <w:rPr>
          <w:sz w:val="24"/>
        </w:rPr>
      </w:pPr>
    </w:p>
    <w:p w:rsidR="006F10E5" w:rsidRDefault="006F10E5" w:rsidP="0042243B">
      <w:pPr>
        <w:rPr>
          <w:sz w:val="24"/>
        </w:rPr>
      </w:pPr>
      <w:r>
        <w:rPr>
          <w:b/>
          <w:sz w:val="24"/>
        </w:rPr>
        <w:lastRenderedPageBreak/>
        <w:t>Table of Reagents: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7"/>
        <w:gridCol w:w="1478"/>
        <w:gridCol w:w="1495"/>
        <w:gridCol w:w="1479"/>
        <w:gridCol w:w="1460"/>
        <w:gridCol w:w="1531"/>
      </w:tblGrid>
      <w:tr w:rsidR="006F10E5" w:rsidTr="006F10E5">
        <w:tc>
          <w:tcPr>
            <w:tcW w:w="1558" w:type="dxa"/>
            <w:tcBorders>
              <w:top w:val="single" w:sz="4" w:space="0" w:color="auto"/>
              <w:bottom w:val="single" w:sz="4" w:space="0" w:color="auto"/>
            </w:tcBorders>
          </w:tcPr>
          <w:p w:rsidR="006F10E5" w:rsidRDefault="006F10E5" w:rsidP="006F10E5">
            <w:pPr>
              <w:jc w:val="center"/>
              <w:rPr>
                <w:sz w:val="24"/>
              </w:rPr>
            </w:pPr>
            <w:r>
              <w:rPr>
                <w:sz w:val="24"/>
              </w:rPr>
              <w:t>Compound</w:t>
            </w:r>
          </w:p>
        </w:tc>
        <w:tc>
          <w:tcPr>
            <w:tcW w:w="1558" w:type="dxa"/>
            <w:tcBorders>
              <w:top w:val="single" w:sz="4" w:space="0" w:color="auto"/>
              <w:bottom w:val="single" w:sz="4" w:space="0" w:color="auto"/>
            </w:tcBorders>
          </w:tcPr>
          <w:p w:rsidR="006F10E5" w:rsidRDefault="006F10E5" w:rsidP="006F10E5">
            <w:pPr>
              <w:jc w:val="center"/>
              <w:rPr>
                <w:sz w:val="24"/>
              </w:rPr>
            </w:pPr>
            <w:r>
              <w:rPr>
                <w:sz w:val="24"/>
              </w:rPr>
              <w:t>Mol. Mass (g/mol)</w:t>
            </w:r>
          </w:p>
        </w:tc>
        <w:tc>
          <w:tcPr>
            <w:tcW w:w="1558" w:type="dxa"/>
            <w:tcBorders>
              <w:top w:val="single" w:sz="4" w:space="0" w:color="auto"/>
              <w:bottom w:val="single" w:sz="4" w:space="0" w:color="auto"/>
            </w:tcBorders>
          </w:tcPr>
          <w:p w:rsidR="006F10E5" w:rsidRDefault="006F10E5" w:rsidP="006F10E5">
            <w:pPr>
              <w:jc w:val="center"/>
              <w:rPr>
                <w:sz w:val="24"/>
              </w:rPr>
            </w:pPr>
            <w:r>
              <w:rPr>
                <w:sz w:val="24"/>
              </w:rPr>
              <w:t xml:space="preserve">Quantity </w:t>
            </w:r>
          </w:p>
        </w:tc>
        <w:tc>
          <w:tcPr>
            <w:tcW w:w="1558" w:type="dxa"/>
            <w:tcBorders>
              <w:top w:val="single" w:sz="4" w:space="0" w:color="auto"/>
              <w:bottom w:val="single" w:sz="4" w:space="0" w:color="auto"/>
            </w:tcBorders>
          </w:tcPr>
          <w:p w:rsidR="006F10E5" w:rsidRDefault="006F10E5" w:rsidP="006F10E5">
            <w:pPr>
              <w:jc w:val="center"/>
              <w:rPr>
                <w:sz w:val="24"/>
              </w:rPr>
            </w:pPr>
            <w:r>
              <w:rPr>
                <w:sz w:val="24"/>
              </w:rPr>
              <w:t>Density (g/mL)</w:t>
            </w:r>
          </w:p>
        </w:tc>
        <w:tc>
          <w:tcPr>
            <w:tcW w:w="1559" w:type="dxa"/>
            <w:tcBorders>
              <w:top w:val="single" w:sz="4" w:space="0" w:color="auto"/>
              <w:bottom w:val="single" w:sz="4" w:space="0" w:color="auto"/>
            </w:tcBorders>
          </w:tcPr>
          <w:p w:rsidR="006F10E5" w:rsidRDefault="006F10E5" w:rsidP="006F10E5">
            <w:pPr>
              <w:jc w:val="center"/>
              <w:rPr>
                <w:sz w:val="24"/>
              </w:rPr>
            </w:pPr>
            <w:r>
              <w:rPr>
                <w:sz w:val="24"/>
              </w:rPr>
              <w:t>Mmol</w:t>
            </w:r>
          </w:p>
        </w:tc>
        <w:tc>
          <w:tcPr>
            <w:tcW w:w="1559" w:type="dxa"/>
            <w:tcBorders>
              <w:top w:val="single" w:sz="4" w:space="0" w:color="auto"/>
              <w:bottom w:val="single" w:sz="4" w:space="0" w:color="auto"/>
            </w:tcBorders>
          </w:tcPr>
          <w:p w:rsidR="006F10E5" w:rsidRDefault="006F10E5" w:rsidP="006F10E5">
            <w:pPr>
              <w:jc w:val="center"/>
              <w:rPr>
                <w:sz w:val="24"/>
              </w:rPr>
            </w:pPr>
            <w:r>
              <w:rPr>
                <w:sz w:val="24"/>
              </w:rPr>
              <w:t>Equivalents</w:t>
            </w:r>
          </w:p>
        </w:tc>
      </w:tr>
      <w:tr w:rsidR="006F10E5" w:rsidTr="006F10E5">
        <w:tc>
          <w:tcPr>
            <w:tcW w:w="1558" w:type="dxa"/>
            <w:tcBorders>
              <w:top w:val="single" w:sz="4" w:space="0" w:color="auto"/>
            </w:tcBorders>
          </w:tcPr>
          <w:p w:rsidR="006F10E5" w:rsidRDefault="006F10E5" w:rsidP="006F10E5">
            <w:pPr>
              <w:jc w:val="center"/>
              <w:rPr>
                <w:sz w:val="24"/>
              </w:rPr>
            </w:pPr>
            <w:r>
              <w:rPr>
                <w:sz w:val="24"/>
              </w:rPr>
              <w:t>Dichloromethane</w:t>
            </w:r>
          </w:p>
        </w:tc>
        <w:tc>
          <w:tcPr>
            <w:tcW w:w="1558" w:type="dxa"/>
            <w:tcBorders>
              <w:top w:val="single" w:sz="4" w:space="0" w:color="auto"/>
            </w:tcBorders>
          </w:tcPr>
          <w:p w:rsidR="006F10E5" w:rsidRDefault="006F10E5" w:rsidP="006F10E5">
            <w:pPr>
              <w:jc w:val="center"/>
              <w:rPr>
                <w:sz w:val="24"/>
              </w:rPr>
            </w:pPr>
            <w:r>
              <w:rPr>
                <w:sz w:val="24"/>
              </w:rPr>
              <w:t>84.93</w:t>
            </w:r>
          </w:p>
        </w:tc>
        <w:tc>
          <w:tcPr>
            <w:tcW w:w="1558" w:type="dxa"/>
            <w:tcBorders>
              <w:top w:val="single" w:sz="4" w:space="0" w:color="auto"/>
            </w:tcBorders>
          </w:tcPr>
          <w:p w:rsidR="006F10E5" w:rsidRDefault="006F10E5" w:rsidP="006F10E5">
            <w:pPr>
              <w:jc w:val="center"/>
              <w:rPr>
                <w:sz w:val="24"/>
              </w:rPr>
            </w:pPr>
            <w:r>
              <w:rPr>
                <w:sz w:val="24"/>
              </w:rPr>
              <w:t>40 mL</w:t>
            </w:r>
          </w:p>
        </w:tc>
        <w:tc>
          <w:tcPr>
            <w:tcW w:w="1558" w:type="dxa"/>
            <w:tcBorders>
              <w:top w:val="single" w:sz="4" w:space="0" w:color="auto"/>
            </w:tcBorders>
          </w:tcPr>
          <w:p w:rsidR="006F10E5" w:rsidRDefault="006F10E5" w:rsidP="006F10E5">
            <w:pPr>
              <w:jc w:val="center"/>
              <w:rPr>
                <w:sz w:val="24"/>
              </w:rPr>
            </w:pPr>
            <w:r>
              <w:rPr>
                <w:sz w:val="24"/>
              </w:rPr>
              <w:t>1.33</w:t>
            </w:r>
          </w:p>
        </w:tc>
        <w:tc>
          <w:tcPr>
            <w:tcW w:w="1559" w:type="dxa"/>
            <w:tcBorders>
              <w:top w:val="single" w:sz="4" w:space="0" w:color="auto"/>
            </w:tcBorders>
          </w:tcPr>
          <w:p w:rsidR="006F10E5" w:rsidRDefault="006F10E5" w:rsidP="006F10E5">
            <w:pPr>
              <w:jc w:val="center"/>
              <w:rPr>
                <w:sz w:val="24"/>
              </w:rPr>
            </w:pPr>
            <w:r>
              <w:rPr>
                <w:sz w:val="24"/>
              </w:rPr>
              <w:t>-</w:t>
            </w:r>
          </w:p>
        </w:tc>
        <w:tc>
          <w:tcPr>
            <w:tcW w:w="1559" w:type="dxa"/>
            <w:tcBorders>
              <w:top w:val="single" w:sz="4" w:space="0" w:color="auto"/>
            </w:tcBorders>
          </w:tcPr>
          <w:p w:rsidR="006F10E5" w:rsidRDefault="006F10E5" w:rsidP="006F10E5">
            <w:pPr>
              <w:jc w:val="center"/>
              <w:rPr>
                <w:sz w:val="24"/>
              </w:rPr>
            </w:pPr>
            <w:r>
              <w:rPr>
                <w:sz w:val="24"/>
              </w:rPr>
              <w:t>1.0</w:t>
            </w:r>
          </w:p>
        </w:tc>
      </w:tr>
      <w:tr w:rsidR="006F10E5" w:rsidTr="006F10E5">
        <w:tc>
          <w:tcPr>
            <w:tcW w:w="1558" w:type="dxa"/>
          </w:tcPr>
          <w:p w:rsidR="006F10E5" w:rsidRPr="006F10E5" w:rsidRDefault="006F10E5" w:rsidP="006F10E5">
            <w:pPr>
              <w:jc w:val="center"/>
              <w:rPr>
                <w:sz w:val="24"/>
              </w:rPr>
            </w:pPr>
            <w:r>
              <w:rPr>
                <w:sz w:val="24"/>
              </w:rPr>
              <w:t>Na</w:t>
            </w:r>
            <w:r>
              <w:rPr>
                <w:sz w:val="24"/>
                <w:vertAlign w:val="subscript"/>
              </w:rPr>
              <w:t>2</w:t>
            </w:r>
            <w:r>
              <w:rPr>
                <w:sz w:val="24"/>
              </w:rPr>
              <w:t>Co</w:t>
            </w:r>
            <w:r>
              <w:rPr>
                <w:sz w:val="24"/>
                <w:vertAlign w:val="subscript"/>
              </w:rPr>
              <w:t>3</w:t>
            </w:r>
          </w:p>
        </w:tc>
        <w:tc>
          <w:tcPr>
            <w:tcW w:w="1558" w:type="dxa"/>
          </w:tcPr>
          <w:p w:rsidR="006F10E5" w:rsidRDefault="006F10E5" w:rsidP="006F10E5">
            <w:pPr>
              <w:jc w:val="center"/>
              <w:rPr>
                <w:sz w:val="24"/>
              </w:rPr>
            </w:pPr>
            <w:r>
              <w:rPr>
                <w:sz w:val="24"/>
              </w:rPr>
              <w:t>105.99</w:t>
            </w:r>
          </w:p>
        </w:tc>
        <w:tc>
          <w:tcPr>
            <w:tcW w:w="1558" w:type="dxa"/>
          </w:tcPr>
          <w:p w:rsidR="006F10E5" w:rsidRDefault="00BF0F54" w:rsidP="006F10E5">
            <w:pPr>
              <w:jc w:val="center"/>
              <w:rPr>
                <w:sz w:val="24"/>
              </w:rPr>
            </w:pPr>
            <w:r>
              <w:rPr>
                <w:sz w:val="24"/>
              </w:rPr>
              <w:t>2.0 g</w:t>
            </w:r>
          </w:p>
        </w:tc>
        <w:tc>
          <w:tcPr>
            <w:tcW w:w="1558" w:type="dxa"/>
          </w:tcPr>
          <w:p w:rsidR="006F10E5" w:rsidRDefault="00BF0F54" w:rsidP="006F10E5">
            <w:pPr>
              <w:jc w:val="center"/>
              <w:rPr>
                <w:sz w:val="24"/>
              </w:rPr>
            </w:pPr>
            <w:r>
              <w:rPr>
                <w:sz w:val="24"/>
              </w:rPr>
              <w:t>2.45</w:t>
            </w:r>
          </w:p>
        </w:tc>
        <w:tc>
          <w:tcPr>
            <w:tcW w:w="1559" w:type="dxa"/>
          </w:tcPr>
          <w:p w:rsidR="006F10E5" w:rsidRDefault="00BF0F54" w:rsidP="006F10E5">
            <w:pPr>
              <w:jc w:val="center"/>
              <w:rPr>
                <w:sz w:val="24"/>
              </w:rPr>
            </w:pPr>
            <w:r>
              <w:rPr>
                <w:sz w:val="24"/>
              </w:rPr>
              <w:t>-</w:t>
            </w:r>
          </w:p>
        </w:tc>
        <w:tc>
          <w:tcPr>
            <w:tcW w:w="1559" w:type="dxa"/>
          </w:tcPr>
          <w:p w:rsidR="006F10E5" w:rsidRDefault="00BF0F54" w:rsidP="006F10E5">
            <w:pPr>
              <w:jc w:val="center"/>
              <w:rPr>
                <w:sz w:val="24"/>
              </w:rPr>
            </w:pPr>
            <w:r>
              <w:rPr>
                <w:sz w:val="24"/>
              </w:rPr>
              <w:t>-</w:t>
            </w:r>
          </w:p>
        </w:tc>
      </w:tr>
      <w:tr w:rsidR="006F10E5" w:rsidTr="006F10E5">
        <w:tc>
          <w:tcPr>
            <w:tcW w:w="1558" w:type="dxa"/>
          </w:tcPr>
          <w:p w:rsidR="006F10E5" w:rsidRDefault="006F10E5" w:rsidP="006F10E5">
            <w:pPr>
              <w:jc w:val="center"/>
              <w:rPr>
                <w:sz w:val="24"/>
              </w:rPr>
            </w:pPr>
            <w:r>
              <w:rPr>
                <w:sz w:val="24"/>
              </w:rPr>
              <w:t>Na Cl</w:t>
            </w:r>
          </w:p>
        </w:tc>
        <w:tc>
          <w:tcPr>
            <w:tcW w:w="1558" w:type="dxa"/>
          </w:tcPr>
          <w:p w:rsidR="006F10E5" w:rsidRDefault="00BF0F54" w:rsidP="006F10E5">
            <w:pPr>
              <w:jc w:val="center"/>
              <w:rPr>
                <w:sz w:val="24"/>
              </w:rPr>
            </w:pPr>
            <w:r>
              <w:rPr>
                <w:sz w:val="24"/>
              </w:rPr>
              <w:t>58.44</w:t>
            </w:r>
          </w:p>
        </w:tc>
        <w:tc>
          <w:tcPr>
            <w:tcW w:w="1558" w:type="dxa"/>
          </w:tcPr>
          <w:p w:rsidR="006F10E5" w:rsidRDefault="00123B6A" w:rsidP="006F10E5">
            <w:pPr>
              <w:jc w:val="center"/>
              <w:rPr>
                <w:sz w:val="24"/>
              </w:rPr>
            </w:pPr>
            <w:r>
              <w:rPr>
                <w:sz w:val="24"/>
              </w:rPr>
              <w:t>15 mL</w:t>
            </w:r>
          </w:p>
        </w:tc>
        <w:tc>
          <w:tcPr>
            <w:tcW w:w="1558" w:type="dxa"/>
          </w:tcPr>
          <w:p w:rsidR="006F10E5" w:rsidRDefault="00123B6A" w:rsidP="006F10E5">
            <w:pPr>
              <w:jc w:val="center"/>
              <w:rPr>
                <w:sz w:val="24"/>
              </w:rPr>
            </w:pPr>
            <w:r>
              <w:rPr>
                <w:sz w:val="24"/>
              </w:rPr>
              <w:t>2.16</w:t>
            </w:r>
          </w:p>
        </w:tc>
        <w:tc>
          <w:tcPr>
            <w:tcW w:w="1559" w:type="dxa"/>
          </w:tcPr>
          <w:p w:rsidR="006F10E5" w:rsidRDefault="00123B6A" w:rsidP="006F10E5">
            <w:pPr>
              <w:jc w:val="center"/>
              <w:rPr>
                <w:sz w:val="24"/>
              </w:rPr>
            </w:pPr>
            <w:r>
              <w:rPr>
                <w:sz w:val="24"/>
              </w:rPr>
              <w:t>-</w:t>
            </w:r>
          </w:p>
        </w:tc>
        <w:tc>
          <w:tcPr>
            <w:tcW w:w="1559" w:type="dxa"/>
          </w:tcPr>
          <w:p w:rsidR="006F10E5" w:rsidRDefault="00123B6A" w:rsidP="006F10E5">
            <w:pPr>
              <w:jc w:val="center"/>
              <w:rPr>
                <w:sz w:val="24"/>
              </w:rPr>
            </w:pPr>
            <w:r>
              <w:rPr>
                <w:sz w:val="24"/>
              </w:rPr>
              <w:t>-</w:t>
            </w:r>
          </w:p>
        </w:tc>
      </w:tr>
      <w:tr w:rsidR="006F10E5" w:rsidTr="006F10E5">
        <w:tc>
          <w:tcPr>
            <w:tcW w:w="1558" w:type="dxa"/>
          </w:tcPr>
          <w:p w:rsidR="006F10E5" w:rsidRPr="006F10E5" w:rsidRDefault="006F10E5" w:rsidP="006F10E5">
            <w:pPr>
              <w:jc w:val="center"/>
              <w:rPr>
                <w:sz w:val="24"/>
              </w:rPr>
            </w:pPr>
            <w:r>
              <w:rPr>
                <w:sz w:val="24"/>
              </w:rPr>
              <w:t>Na</w:t>
            </w:r>
            <w:r>
              <w:rPr>
                <w:sz w:val="24"/>
                <w:vertAlign w:val="subscript"/>
              </w:rPr>
              <w:t>2</w:t>
            </w:r>
            <w:r>
              <w:rPr>
                <w:sz w:val="24"/>
              </w:rPr>
              <w:t>SO</w:t>
            </w:r>
            <w:r>
              <w:rPr>
                <w:sz w:val="24"/>
                <w:vertAlign w:val="subscript"/>
              </w:rPr>
              <w:t>4</w:t>
            </w:r>
          </w:p>
        </w:tc>
        <w:tc>
          <w:tcPr>
            <w:tcW w:w="1558" w:type="dxa"/>
          </w:tcPr>
          <w:p w:rsidR="006F10E5" w:rsidRDefault="00123B6A" w:rsidP="006F10E5">
            <w:pPr>
              <w:jc w:val="center"/>
              <w:rPr>
                <w:sz w:val="24"/>
              </w:rPr>
            </w:pPr>
            <w:r>
              <w:rPr>
                <w:sz w:val="24"/>
              </w:rPr>
              <w:t>142.04</w:t>
            </w:r>
          </w:p>
        </w:tc>
        <w:tc>
          <w:tcPr>
            <w:tcW w:w="1558" w:type="dxa"/>
          </w:tcPr>
          <w:p w:rsidR="006F10E5" w:rsidRDefault="00123B6A" w:rsidP="006F10E5">
            <w:pPr>
              <w:jc w:val="center"/>
              <w:rPr>
                <w:sz w:val="24"/>
              </w:rPr>
            </w:pPr>
            <w:r>
              <w:rPr>
                <w:sz w:val="24"/>
              </w:rPr>
              <w:t>1.0 g</w:t>
            </w:r>
          </w:p>
        </w:tc>
        <w:tc>
          <w:tcPr>
            <w:tcW w:w="1558" w:type="dxa"/>
          </w:tcPr>
          <w:p w:rsidR="006F10E5" w:rsidRDefault="00123B6A" w:rsidP="006F10E5">
            <w:pPr>
              <w:jc w:val="center"/>
              <w:rPr>
                <w:sz w:val="24"/>
              </w:rPr>
            </w:pPr>
            <w:r>
              <w:rPr>
                <w:sz w:val="24"/>
              </w:rPr>
              <w:t>2.66</w:t>
            </w:r>
          </w:p>
        </w:tc>
        <w:tc>
          <w:tcPr>
            <w:tcW w:w="1559" w:type="dxa"/>
          </w:tcPr>
          <w:p w:rsidR="006F10E5" w:rsidRDefault="00123B6A" w:rsidP="006F10E5">
            <w:pPr>
              <w:jc w:val="center"/>
              <w:rPr>
                <w:sz w:val="24"/>
              </w:rPr>
            </w:pPr>
            <w:r>
              <w:rPr>
                <w:sz w:val="24"/>
              </w:rPr>
              <w:t>-</w:t>
            </w:r>
          </w:p>
        </w:tc>
        <w:tc>
          <w:tcPr>
            <w:tcW w:w="1559" w:type="dxa"/>
          </w:tcPr>
          <w:p w:rsidR="006F10E5" w:rsidRDefault="00123B6A" w:rsidP="006F10E5">
            <w:pPr>
              <w:jc w:val="center"/>
              <w:rPr>
                <w:sz w:val="24"/>
              </w:rPr>
            </w:pPr>
            <w:r>
              <w:rPr>
                <w:sz w:val="24"/>
              </w:rPr>
              <w:t>-</w:t>
            </w:r>
          </w:p>
        </w:tc>
      </w:tr>
      <w:tr w:rsidR="006F10E5" w:rsidTr="006F10E5">
        <w:tc>
          <w:tcPr>
            <w:tcW w:w="1558" w:type="dxa"/>
          </w:tcPr>
          <w:p w:rsidR="006F10E5" w:rsidRDefault="006F10E5" w:rsidP="006F10E5">
            <w:pPr>
              <w:jc w:val="center"/>
              <w:rPr>
                <w:sz w:val="24"/>
              </w:rPr>
            </w:pPr>
            <w:r>
              <w:rPr>
                <w:sz w:val="24"/>
              </w:rPr>
              <w:t>H Cl</w:t>
            </w:r>
          </w:p>
        </w:tc>
        <w:tc>
          <w:tcPr>
            <w:tcW w:w="1558" w:type="dxa"/>
          </w:tcPr>
          <w:p w:rsidR="006F10E5" w:rsidRDefault="00123B6A" w:rsidP="006F10E5">
            <w:pPr>
              <w:jc w:val="center"/>
              <w:rPr>
                <w:sz w:val="24"/>
              </w:rPr>
            </w:pPr>
            <w:r>
              <w:rPr>
                <w:sz w:val="24"/>
              </w:rPr>
              <w:t>36.46</w:t>
            </w:r>
          </w:p>
        </w:tc>
        <w:tc>
          <w:tcPr>
            <w:tcW w:w="1558" w:type="dxa"/>
          </w:tcPr>
          <w:p w:rsidR="006F10E5" w:rsidRDefault="00123B6A" w:rsidP="006F10E5">
            <w:pPr>
              <w:jc w:val="center"/>
              <w:rPr>
                <w:sz w:val="24"/>
              </w:rPr>
            </w:pPr>
            <w:r>
              <w:rPr>
                <w:sz w:val="24"/>
              </w:rPr>
              <w:t>3.0 mL</w:t>
            </w:r>
          </w:p>
        </w:tc>
        <w:tc>
          <w:tcPr>
            <w:tcW w:w="1558" w:type="dxa"/>
          </w:tcPr>
          <w:p w:rsidR="006F10E5" w:rsidRDefault="00123B6A" w:rsidP="006F10E5">
            <w:pPr>
              <w:jc w:val="center"/>
              <w:rPr>
                <w:sz w:val="24"/>
              </w:rPr>
            </w:pPr>
            <w:r>
              <w:rPr>
                <w:sz w:val="24"/>
              </w:rPr>
              <w:t>1.18</w:t>
            </w:r>
          </w:p>
        </w:tc>
        <w:tc>
          <w:tcPr>
            <w:tcW w:w="1559" w:type="dxa"/>
          </w:tcPr>
          <w:p w:rsidR="006F10E5" w:rsidRDefault="00123B6A" w:rsidP="006F10E5">
            <w:pPr>
              <w:jc w:val="center"/>
              <w:rPr>
                <w:sz w:val="24"/>
              </w:rPr>
            </w:pPr>
            <w:r>
              <w:rPr>
                <w:sz w:val="24"/>
              </w:rPr>
              <w:t>1.0 M</w:t>
            </w:r>
          </w:p>
        </w:tc>
        <w:tc>
          <w:tcPr>
            <w:tcW w:w="1559" w:type="dxa"/>
          </w:tcPr>
          <w:p w:rsidR="006F10E5" w:rsidRDefault="00123B6A" w:rsidP="006F10E5">
            <w:pPr>
              <w:jc w:val="center"/>
              <w:rPr>
                <w:sz w:val="24"/>
              </w:rPr>
            </w:pPr>
            <w:r>
              <w:rPr>
                <w:sz w:val="24"/>
              </w:rPr>
              <w:t>-</w:t>
            </w:r>
          </w:p>
        </w:tc>
      </w:tr>
    </w:tbl>
    <w:p w:rsidR="0042243B" w:rsidRDefault="006F10E5" w:rsidP="0042243B">
      <w:pPr>
        <w:rPr>
          <w:sz w:val="24"/>
        </w:rPr>
      </w:pPr>
      <w:r>
        <w:rPr>
          <w:sz w:val="24"/>
        </w:rPr>
        <w:t xml:space="preserve"> </w:t>
      </w:r>
    </w:p>
    <w:p w:rsidR="00123B6A" w:rsidRDefault="00123B6A" w:rsidP="0042243B">
      <w:pPr>
        <w:rPr>
          <w:sz w:val="24"/>
        </w:rPr>
      </w:pPr>
      <w:r>
        <w:rPr>
          <w:b/>
          <w:sz w:val="24"/>
        </w:rPr>
        <w:t>Observations and Results: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2410"/>
        <w:gridCol w:w="6940"/>
      </w:tblGrid>
      <w:tr w:rsidR="00123B6A" w:rsidTr="00123B6A">
        <w:tc>
          <w:tcPr>
            <w:tcW w:w="2410" w:type="dxa"/>
            <w:tcBorders>
              <w:bottom w:val="single" w:sz="4" w:space="0" w:color="auto"/>
            </w:tcBorders>
          </w:tcPr>
          <w:p w:rsidR="00123B6A" w:rsidRPr="00123B6A" w:rsidRDefault="00123B6A" w:rsidP="00123B6A">
            <w:pPr>
              <w:jc w:val="center"/>
              <w:rPr>
                <w:b/>
                <w:sz w:val="24"/>
              </w:rPr>
            </w:pPr>
            <w:r>
              <w:rPr>
                <w:b/>
                <w:sz w:val="24"/>
              </w:rPr>
              <w:t>Key Step</w:t>
            </w:r>
          </w:p>
        </w:tc>
        <w:tc>
          <w:tcPr>
            <w:tcW w:w="6940" w:type="dxa"/>
            <w:tcBorders>
              <w:bottom w:val="single" w:sz="4" w:space="0" w:color="auto"/>
            </w:tcBorders>
          </w:tcPr>
          <w:p w:rsidR="00123B6A" w:rsidRPr="00123B6A" w:rsidRDefault="00123B6A" w:rsidP="00123B6A">
            <w:pPr>
              <w:jc w:val="center"/>
              <w:rPr>
                <w:sz w:val="24"/>
              </w:rPr>
            </w:pPr>
            <w:r>
              <w:rPr>
                <w:b/>
                <w:sz w:val="24"/>
              </w:rPr>
              <w:t>Observation</w:t>
            </w:r>
          </w:p>
        </w:tc>
      </w:tr>
      <w:tr w:rsidR="00123B6A" w:rsidTr="00123B6A">
        <w:tc>
          <w:tcPr>
            <w:tcW w:w="2410" w:type="dxa"/>
          </w:tcPr>
          <w:p w:rsidR="00123B6A" w:rsidRPr="00B94F93" w:rsidRDefault="00B94F93" w:rsidP="00123B6A">
            <w:pPr>
              <w:jc w:val="center"/>
              <w:rPr>
                <w:sz w:val="20"/>
              </w:rPr>
            </w:pPr>
            <w:r w:rsidRPr="00B94F93">
              <w:rPr>
                <w:sz w:val="20"/>
              </w:rPr>
              <w:t xml:space="preserve">Addition of dichloromethane to separatory funnel </w:t>
            </w:r>
          </w:p>
        </w:tc>
        <w:tc>
          <w:tcPr>
            <w:tcW w:w="6940" w:type="dxa"/>
          </w:tcPr>
          <w:p w:rsidR="00123B6A" w:rsidRPr="00B94F93" w:rsidRDefault="00B94F93" w:rsidP="00123B6A">
            <w:pPr>
              <w:jc w:val="center"/>
              <w:rPr>
                <w:sz w:val="20"/>
              </w:rPr>
            </w:pPr>
            <w:r>
              <w:rPr>
                <w:sz w:val="20"/>
              </w:rPr>
              <w:t>The clear dichloromethane turned slightly yellowish.</w:t>
            </w:r>
          </w:p>
        </w:tc>
      </w:tr>
      <w:tr w:rsidR="00123B6A" w:rsidTr="00123B6A">
        <w:tc>
          <w:tcPr>
            <w:tcW w:w="2410" w:type="dxa"/>
          </w:tcPr>
          <w:p w:rsidR="00123B6A" w:rsidRPr="002501FA" w:rsidRDefault="00452C72" w:rsidP="00123B6A">
            <w:pPr>
              <w:jc w:val="center"/>
              <w:rPr>
                <w:sz w:val="20"/>
              </w:rPr>
            </w:pPr>
            <w:r>
              <w:rPr>
                <w:sz w:val="20"/>
              </w:rPr>
              <w:t>Addition of Na</w:t>
            </w:r>
            <w:r w:rsidR="002501FA">
              <w:rPr>
                <w:sz w:val="20"/>
                <w:vertAlign w:val="subscript"/>
              </w:rPr>
              <w:t>2</w:t>
            </w:r>
            <w:r w:rsidR="002501FA">
              <w:rPr>
                <w:sz w:val="20"/>
              </w:rPr>
              <w:t>CO</w:t>
            </w:r>
            <w:r w:rsidR="002501FA">
              <w:rPr>
                <w:sz w:val="20"/>
                <w:vertAlign w:val="subscript"/>
              </w:rPr>
              <w:t>3</w:t>
            </w:r>
          </w:p>
        </w:tc>
        <w:tc>
          <w:tcPr>
            <w:tcW w:w="6940" w:type="dxa"/>
          </w:tcPr>
          <w:p w:rsidR="0018160C" w:rsidRPr="00B94F93" w:rsidRDefault="002501FA" w:rsidP="0018160C">
            <w:pPr>
              <w:jc w:val="center"/>
              <w:rPr>
                <w:sz w:val="20"/>
              </w:rPr>
            </w:pPr>
            <w:r>
              <w:rPr>
                <w:sz w:val="20"/>
              </w:rPr>
              <w:t>Caused the steeped tea to become murky</w:t>
            </w:r>
          </w:p>
        </w:tc>
      </w:tr>
      <w:tr w:rsidR="00123B6A" w:rsidTr="00123B6A">
        <w:tc>
          <w:tcPr>
            <w:tcW w:w="2410" w:type="dxa"/>
          </w:tcPr>
          <w:p w:rsidR="00123B6A" w:rsidRPr="0018160C" w:rsidRDefault="0018160C" w:rsidP="00123B6A">
            <w:pPr>
              <w:jc w:val="center"/>
              <w:rPr>
                <w:sz w:val="20"/>
              </w:rPr>
            </w:pPr>
            <w:r>
              <w:rPr>
                <w:sz w:val="20"/>
              </w:rPr>
              <w:t>Addition of Na</w:t>
            </w:r>
            <w:r>
              <w:rPr>
                <w:sz w:val="20"/>
                <w:vertAlign w:val="subscript"/>
              </w:rPr>
              <w:t>2</w:t>
            </w:r>
            <w:r>
              <w:rPr>
                <w:sz w:val="20"/>
              </w:rPr>
              <w:t>SO</w:t>
            </w:r>
            <w:r>
              <w:rPr>
                <w:sz w:val="20"/>
                <w:vertAlign w:val="subscript"/>
              </w:rPr>
              <w:t>4</w:t>
            </w:r>
          </w:p>
        </w:tc>
        <w:tc>
          <w:tcPr>
            <w:tcW w:w="6940" w:type="dxa"/>
          </w:tcPr>
          <w:p w:rsidR="00123B6A" w:rsidRPr="00B94F93" w:rsidRDefault="0018160C" w:rsidP="00123B6A">
            <w:pPr>
              <w:jc w:val="center"/>
              <w:rPr>
                <w:sz w:val="20"/>
              </w:rPr>
            </w:pPr>
            <w:r>
              <w:rPr>
                <w:sz w:val="20"/>
              </w:rPr>
              <w:t xml:space="preserve">Any brown extract disappeared and </w:t>
            </w:r>
            <w:r w:rsidR="00475F94">
              <w:rPr>
                <w:sz w:val="20"/>
              </w:rPr>
              <w:t>appearance of hydrated salt</w:t>
            </w:r>
          </w:p>
        </w:tc>
      </w:tr>
      <w:tr w:rsidR="00123B6A" w:rsidTr="00123B6A">
        <w:tc>
          <w:tcPr>
            <w:tcW w:w="2410" w:type="dxa"/>
          </w:tcPr>
          <w:p w:rsidR="00123B6A" w:rsidRPr="00B94F93" w:rsidRDefault="00475F94" w:rsidP="00123B6A">
            <w:pPr>
              <w:jc w:val="center"/>
              <w:rPr>
                <w:sz w:val="20"/>
              </w:rPr>
            </w:pPr>
            <w:r>
              <w:rPr>
                <w:sz w:val="20"/>
              </w:rPr>
              <w:t>Cold Finger Sublimation</w:t>
            </w:r>
          </w:p>
        </w:tc>
        <w:tc>
          <w:tcPr>
            <w:tcW w:w="6940" w:type="dxa"/>
          </w:tcPr>
          <w:p w:rsidR="00123B6A" w:rsidRPr="00B94F93" w:rsidRDefault="00475F94" w:rsidP="00123B6A">
            <w:pPr>
              <w:jc w:val="center"/>
              <w:rPr>
                <w:sz w:val="20"/>
              </w:rPr>
            </w:pPr>
            <w:r>
              <w:rPr>
                <w:sz w:val="20"/>
              </w:rPr>
              <w:t>Crude caffeine vaporized and formation of a crystal on the cold finger surface appears</w:t>
            </w:r>
          </w:p>
        </w:tc>
      </w:tr>
    </w:tbl>
    <w:p w:rsidR="00123B6A" w:rsidRDefault="00630F0B" w:rsidP="0042243B">
      <w:pPr>
        <w:rPr>
          <w:b/>
          <w:sz w:val="24"/>
        </w:rPr>
      </w:pPr>
      <w:r>
        <w:rPr>
          <w:b/>
          <w:sz w:val="24"/>
        </w:rPr>
        <w:t>Table of Results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4"/>
        <w:gridCol w:w="1070"/>
        <w:gridCol w:w="1257"/>
        <w:gridCol w:w="1810"/>
        <w:gridCol w:w="1340"/>
        <w:gridCol w:w="1242"/>
        <w:gridCol w:w="1227"/>
      </w:tblGrid>
      <w:tr w:rsidR="00BB23DF" w:rsidTr="00BB23DF">
        <w:tc>
          <w:tcPr>
            <w:tcW w:w="1446" w:type="dxa"/>
            <w:tcBorders>
              <w:top w:val="single" w:sz="4" w:space="0" w:color="auto"/>
              <w:bottom w:val="single" w:sz="4" w:space="0" w:color="auto"/>
            </w:tcBorders>
          </w:tcPr>
          <w:p w:rsidR="00BB23DF" w:rsidRPr="00630F0B" w:rsidRDefault="00BB23DF" w:rsidP="00630F0B">
            <w:pPr>
              <w:jc w:val="center"/>
              <w:rPr>
                <w:b/>
                <w:sz w:val="24"/>
              </w:rPr>
            </w:pPr>
            <w:r>
              <w:rPr>
                <w:b/>
                <w:sz w:val="24"/>
              </w:rPr>
              <w:t>Compound</w:t>
            </w:r>
          </w:p>
        </w:tc>
        <w:tc>
          <w:tcPr>
            <w:tcW w:w="1177" w:type="dxa"/>
            <w:tcBorders>
              <w:top w:val="single" w:sz="4" w:space="0" w:color="auto"/>
              <w:bottom w:val="single" w:sz="4" w:space="0" w:color="auto"/>
            </w:tcBorders>
          </w:tcPr>
          <w:p w:rsidR="00BB23DF" w:rsidRPr="00630F0B" w:rsidRDefault="00BB23DF" w:rsidP="00630F0B">
            <w:pPr>
              <w:jc w:val="center"/>
              <w:rPr>
                <w:b/>
                <w:sz w:val="24"/>
              </w:rPr>
            </w:pPr>
            <w:r>
              <w:rPr>
                <w:b/>
                <w:sz w:val="24"/>
              </w:rPr>
              <w:t>Tea mass</w:t>
            </w:r>
          </w:p>
        </w:tc>
        <w:tc>
          <w:tcPr>
            <w:tcW w:w="1323" w:type="dxa"/>
            <w:tcBorders>
              <w:top w:val="single" w:sz="4" w:space="0" w:color="auto"/>
              <w:bottom w:val="single" w:sz="4" w:space="0" w:color="auto"/>
            </w:tcBorders>
          </w:tcPr>
          <w:p w:rsidR="00BB23DF" w:rsidRPr="00630F0B" w:rsidRDefault="00BB23DF" w:rsidP="00630F0B">
            <w:pPr>
              <w:jc w:val="center"/>
              <w:rPr>
                <w:b/>
                <w:sz w:val="24"/>
              </w:rPr>
            </w:pPr>
            <w:r>
              <w:rPr>
                <w:b/>
                <w:sz w:val="24"/>
              </w:rPr>
              <w:t>Crude Caffeine extract</w:t>
            </w:r>
          </w:p>
        </w:tc>
        <w:tc>
          <w:tcPr>
            <w:tcW w:w="1810" w:type="dxa"/>
            <w:tcBorders>
              <w:top w:val="single" w:sz="4" w:space="0" w:color="auto"/>
              <w:bottom w:val="single" w:sz="4" w:space="0" w:color="auto"/>
            </w:tcBorders>
          </w:tcPr>
          <w:p w:rsidR="00BB23DF" w:rsidRPr="00630F0B" w:rsidRDefault="00BB23DF" w:rsidP="00630F0B">
            <w:pPr>
              <w:jc w:val="center"/>
              <w:rPr>
                <w:b/>
                <w:sz w:val="24"/>
              </w:rPr>
            </w:pPr>
            <w:r>
              <w:rPr>
                <w:b/>
                <w:sz w:val="24"/>
              </w:rPr>
              <w:t>Purified Caffeine recrystallization</w:t>
            </w:r>
          </w:p>
        </w:tc>
        <w:tc>
          <w:tcPr>
            <w:tcW w:w="992" w:type="dxa"/>
            <w:tcBorders>
              <w:top w:val="single" w:sz="4" w:space="0" w:color="auto"/>
              <w:bottom w:val="single" w:sz="4" w:space="0" w:color="auto"/>
            </w:tcBorders>
          </w:tcPr>
          <w:p w:rsidR="00BB23DF" w:rsidRPr="00BB23DF" w:rsidRDefault="00BB23DF" w:rsidP="00630F0B">
            <w:pPr>
              <w:jc w:val="center"/>
              <w:rPr>
                <w:b/>
                <w:sz w:val="24"/>
              </w:rPr>
            </w:pPr>
            <w:r>
              <w:rPr>
                <w:b/>
                <w:sz w:val="24"/>
              </w:rPr>
              <w:t>Theoretical mass of caffeine</w:t>
            </w:r>
          </w:p>
        </w:tc>
        <w:tc>
          <w:tcPr>
            <w:tcW w:w="1312" w:type="dxa"/>
            <w:tcBorders>
              <w:top w:val="single" w:sz="4" w:space="0" w:color="auto"/>
              <w:bottom w:val="single" w:sz="4" w:space="0" w:color="auto"/>
            </w:tcBorders>
          </w:tcPr>
          <w:p w:rsidR="00BB23DF" w:rsidRPr="00630F0B" w:rsidRDefault="00BB23DF" w:rsidP="00630F0B">
            <w:pPr>
              <w:jc w:val="center"/>
              <w:rPr>
                <w:b/>
                <w:sz w:val="24"/>
              </w:rPr>
            </w:pPr>
            <w:r>
              <w:rPr>
                <w:b/>
                <w:sz w:val="24"/>
              </w:rPr>
              <w:t>Percent yield of caffeine from tea</w:t>
            </w:r>
          </w:p>
        </w:tc>
        <w:tc>
          <w:tcPr>
            <w:tcW w:w="1300" w:type="dxa"/>
            <w:tcBorders>
              <w:top w:val="single" w:sz="4" w:space="0" w:color="auto"/>
              <w:bottom w:val="single" w:sz="4" w:space="0" w:color="auto"/>
            </w:tcBorders>
          </w:tcPr>
          <w:p w:rsidR="00BB23DF" w:rsidRPr="00630F0B" w:rsidRDefault="00BB23DF" w:rsidP="00630F0B">
            <w:pPr>
              <w:jc w:val="center"/>
              <w:rPr>
                <w:b/>
                <w:sz w:val="24"/>
              </w:rPr>
            </w:pPr>
            <w:r>
              <w:rPr>
                <w:b/>
                <w:sz w:val="24"/>
              </w:rPr>
              <w:t>Melting point (</w:t>
            </w:r>
            <w:r>
              <w:rPr>
                <w:rFonts w:cstheme="minorHAnsi"/>
                <w:b/>
                <w:sz w:val="24"/>
              </w:rPr>
              <w:t>°</w:t>
            </w:r>
            <w:r>
              <w:rPr>
                <w:b/>
                <w:sz w:val="24"/>
              </w:rPr>
              <w:t>C)</w:t>
            </w:r>
          </w:p>
        </w:tc>
      </w:tr>
      <w:tr w:rsidR="00BB23DF" w:rsidTr="00BB23DF">
        <w:tc>
          <w:tcPr>
            <w:tcW w:w="1446" w:type="dxa"/>
            <w:tcBorders>
              <w:top w:val="single" w:sz="4" w:space="0" w:color="auto"/>
            </w:tcBorders>
          </w:tcPr>
          <w:p w:rsidR="00BB23DF" w:rsidRDefault="00BB23DF" w:rsidP="00630F0B">
            <w:pPr>
              <w:jc w:val="center"/>
              <w:rPr>
                <w:sz w:val="24"/>
              </w:rPr>
            </w:pPr>
            <w:r>
              <w:rPr>
                <w:sz w:val="24"/>
              </w:rPr>
              <w:t>Caffeine</w:t>
            </w:r>
          </w:p>
        </w:tc>
        <w:tc>
          <w:tcPr>
            <w:tcW w:w="1177" w:type="dxa"/>
            <w:tcBorders>
              <w:top w:val="single" w:sz="4" w:space="0" w:color="auto"/>
            </w:tcBorders>
          </w:tcPr>
          <w:p w:rsidR="00BB23DF" w:rsidRDefault="00BB23DF" w:rsidP="00630F0B">
            <w:pPr>
              <w:jc w:val="center"/>
              <w:rPr>
                <w:sz w:val="24"/>
              </w:rPr>
            </w:pPr>
            <w:r>
              <w:rPr>
                <w:sz w:val="24"/>
              </w:rPr>
              <w:t>6.54 g</w:t>
            </w:r>
          </w:p>
        </w:tc>
        <w:tc>
          <w:tcPr>
            <w:tcW w:w="1323" w:type="dxa"/>
            <w:tcBorders>
              <w:top w:val="single" w:sz="4" w:space="0" w:color="auto"/>
            </w:tcBorders>
          </w:tcPr>
          <w:p w:rsidR="00BB23DF" w:rsidRDefault="00BB23DF" w:rsidP="00630F0B">
            <w:pPr>
              <w:jc w:val="center"/>
              <w:rPr>
                <w:sz w:val="24"/>
              </w:rPr>
            </w:pPr>
            <w:r>
              <w:rPr>
                <w:sz w:val="24"/>
              </w:rPr>
              <w:t>0.03 g</w:t>
            </w:r>
          </w:p>
        </w:tc>
        <w:tc>
          <w:tcPr>
            <w:tcW w:w="1810" w:type="dxa"/>
            <w:tcBorders>
              <w:top w:val="single" w:sz="4" w:space="0" w:color="auto"/>
            </w:tcBorders>
          </w:tcPr>
          <w:p w:rsidR="00BB23DF" w:rsidRDefault="00BB23DF" w:rsidP="00630F0B">
            <w:pPr>
              <w:jc w:val="center"/>
              <w:rPr>
                <w:sz w:val="24"/>
              </w:rPr>
            </w:pPr>
            <w:r>
              <w:rPr>
                <w:sz w:val="24"/>
              </w:rPr>
              <w:t>0.0036 g</w:t>
            </w:r>
          </w:p>
        </w:tc>
        <w:tc>
          <w:tcPr>
            <w:tcW w:w="992" w:type="dxa"/>
            <w:tcBorders>
              <w:top w:val="single" w:sz="4" w:space="0" w:color="auto"/>
            </w:tcBorders>
          </w:tcPr>
          <w:p w:rsidR="00BB23DF" w:rsidRDefault="002501FA" w:rsidP="00630F0B">
            <w:pPr>
              <w:jc w:val="center"/>
              <w:rPr>
                <w:sz w:val="24"/>
              </w:rPr>
            </w:pPr>
            <w:r>
              <w:rPr>
                <w:sz w:val="24"/>
              </w:rPr>
              <w:t>0.262</w:t>
            </w:r>
            <w:r w:rsidR="00BB23DF">
              <w:rPr>
                <w:sz w:val="24"/>
              </w:rPr>
              <w:t xml:space="preserve"> g</w:t>
            </w:r>
          </w:p>
        </w:tc>
        <w:tc>
          <w:tcPr>
            <w:tcW w:w="1312" w:type="dxa"/>
            <w:tcBorders>
              <w:top w:val="single" w:sz="4" w:space="0" w:color="auto"/>
            </w:tcBorders>
          </w:tcPr>
          <w:p w:rsidR="00BB23DF" w:rsidRDefault="00BB23DF" w:rsidP="00630F0B">
            <w:pPr>
              <w:jc w:val="center"/>
              <w:rPr>
                <w:sz w:val="24"/>
              </w:rPr>
            </w:pPr>
            <w:r>
              <w:rPr>
                <w:sz w:val="24"/>
              </w:rPr>
              <w:t>1.3</w:t>
            </w:r>
            <w:r w:rsidR="00F01ADB">
              <w:rPr>
                <w:sz w:val="24"/>
              </w:rPr>
              <w:t>7</w:t>
            </w:r>
            <w:r>
              <w:rPr>
                <w:sz w:val="24"/>
              </w:rPr>
              <w:t xml:space="preserve"> %</w:t>
            </w:r>
          </w:p>
        </w:tc>
        <w:tc>
          <w:tcPr>
            <w:tcW w:w="1300" w:type="dxa"/>
            <w:tcBorders>
              <w:top w:val="single" w:sz="4" w:space="0" w:color="auto"/>
            </w:tcBorders>
          </w:tcPr>
          <w:p w:rsidR="00BB23DF" w:rsidRDefault="00BB23DF" w:rsidP="00630F0B">
            <w:pPr>
              <w:jc w:val="center"/>
              <w:rPr>
                <w:sz w:val="24"/>
              </w:rPr>
            </w:pPr>
            <w:r>
              <w:rPr>
                <w:sz w:val="24"/>
              </w:rPr>
              <w:t xml:space="preserve">232-234 (lit. 238 </w:t>
            </w:r>
            <w:r>
              <w:rPr>
                <w:rFonts w:cstheme="minorHAnsi"/>
                <w:sz w:val="24"/>
              </w:rPr>
              <w:t>°</w:t>
            </w:r>
            <w:r>
              <w:rPr>
                <w:sz w:val="24"/>
              </w:rPr>
              <w:t>C)</w:t>
            </w:r>
          </w:p>
        </w:tc>
      </w:tr>
    </w:tbl>
    <w:p w:rsidR="00630F0B" w:rsidRDefault="00630F0B" w:rsidP="0042243B">
      <w:pPr>
        <w:rPr>
          <w:sz w:val="24"/>
        </w:rPr>
      </w:pPr>
    </w:p>
    <w:p w:rsidR="00F01ADB" w:rsidRDefault="0018160C" w:rsidP="0042243B">
      <w:pPr>
        <w:rPr>
          <w:b/>
          <w:sz w:val="24"/>
        </w:rPr>
      </w:pPr>
      <w:r>
        <w:rPr>
          <w:noProof/>
          <w:sz w:val="24"/>
          <w:lang w:eastAsia="en-CA"/>
        </w:rPr>
        <w:drawing>
          <wp:anchor distT="0" distB="0" distL="114300" distR="114300" simplePos="0" relativeHeight="251658240" behindDoc="1" locked="0" layoutInCell="1" allowOverlap="1" wp14:anchorId="514BE312" wp14:editId="675315BC">
            <wp:simplePos x="0" y="0"/>
            <wp:positionH relativeFrom="margin">
              <wp:align>left</wp:align>
            </wp:positionH>
            <wp:positionV relativeFrom="paragraph">
              <wp:posOffset>224790</wp:posOffset>
            </wp:positionV>
            <wp:extent cx="1644650" cy="2425700"/>
            <wp:effectExtent l="0" t="0" r="0" b="0"/>
            <wp:wrapTight wrapText="bothSides">
              <wp:wrapPolygon edited="0">
                <wp:start x="0" y="0"/>
                <wp:lineTo x="0" y="21374"/>
                <wp:lineTo x="21266" y="21374"/>
                <wp:lineTo x="2126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LC #1.JPG"/>
                    <pic:cNvPicPr/>
                  </pic:nvPicPr>
                  <pic:blipFill>
                    <a:blip r:embed="rId7">
                      <a:extLst>
                        <a:ext uri="{28A0092B-C50C-407E-A947-70E740481C1C}">
                          <a14:useLocalDpi xmlns:a14="http://schemas.microsoft.com/office/drawing/2010/main" val="0"/>
                        </a:ext>
                      </a:extLst>
                    </a:blip>
                    <a:stretch>
                      <a:fillRect/>
                    </a:stretch>
                  </pic:blipFill>
                  <pic:spPr>
                    <a:xfrm>
                      <a:off x="0" y="0"/>
                      <a:ext cx="1644650" cy="2425700"/>
                    </a:xfrm>
                    <a:prstGeom prst="rect">
                      <a:avLst/>
                    </a:prstGeom>
                  </pic:spPr>
                </pic:pic>
              </a:graphicData>
            </a:graphic>
          </wp:anchor>
        </w:drawing>
      </w:r>
      <w:r w:rsidR="00F01ADB">
        <w:rPr>
          <w:b/>
          <w:sz w:val="24"/>
        </w:rPr>
        <w:t>TLC</w:t>
      </w:r>
    </w:p>
    <w:p w:rsidR="00F01ADB" w:rsidRDefault="0018160C" w:rsidP="0042243B">
      <w:pPr>
        <w:rPr>
          <w:sz w:val="24"/>
        </w:rPr>
      </w:pPr>
      <w:r>
        <w:rPr>
          <w:sz w:val="24"/>
        </w:rPr>
        <w:t>TLC taken of the Caffeine extraction. Crude = The crude extract of caffeine from the tea, Purified = the purified caffeine, Auth. = an authentic sample of caffeine. Solvent system is 99:1 acetone: acetic acid</w:t>
      </w:r>
    </w:p>
    <w:p w:rsidR="0018160C" w:rsidRDefault="0018160C" w:rsidP="0042243B">
      <w:pPr>
        <w:rPr>
          <w:sz w:val="24"/>
        </w:rPr>
      </w:pPr>
    </w:p>
    <w:p w:rsidR="0018160C" w:rsidRDefault="0018160C" w:rsidP="0042243B">
      <w:pPr>
        <w:rPr>
          <w:sz w:val="24"/>
        </w:rPr>
      </w:pPr>
    </w:p>
    <w:p w:rsidR="0018160C" w:rsidRDefault="0018160C" w:rsidP="0042243B">
      <w:pPr>
        <w:rPr>
          <w:sz w:val="24"/>
        </w:rPr>
      </w:pPr>
    </w:p>
    <w:p w:rsidR="0018160C" w:rsidRDefault="0018160C" w:rsidP="0042243B">
      <w:pPr>
        <w:rPr>
          <w:sz w:val="24"/>
        </w:rPr>
      </w:pPr>
    </w:p>
    <w:p w:rsidR="0018160C" w:rsidRDefault="0018160C" w:rsidP="0042243B">
      <w:pPr>
        <w:rPr>
          <w:sz w:val="24"/>
        </w:rPr>
      </w:pPr>
    </w:p>
    <w:p w:rsidR="0018160C" w:rsidRDefault="0018160C" w:rsidP="0042243B">
      <w:pPr>
        <w:rPr>
          <w:sz w:val="24"/>
        </w:rPr>
      </w:pPr>
    </w:p>
    <w:p w:rsidR="0018160C" w:rsidRPr="00F01ADB" w:rsidRDefault="0018160C" w:rsidP="0042243B">
      <w:pPr>
        <w:rPr>
          <w:sz w:val="24"/>
        </w:rPr>
      </w:pPr>
    </w:p>
    <w:p w:rsidR="002501FA" w:rsidRDefault="002501FA" w:rsidP="0042243B">
      <w:pPr>
        <w:rPr>
          <w:b/>
          <w:sz w:val="24"/>
        </w:rPr>
      </w:pPr>
      <w:r>
        <w:rPr>
          <w:b/>
          <w:sz w:val="24"/>
        </w:rPr>
        <w:t>Calculations</w:t>
      </w:r>
    </w:p>
    <w:p w:rsidR="002501FA" w:rsidRPr="002501FA" w:rsidRDefault="002501FA" w:rsidP="002501FA">
      <w:pPr>
        <w:jc w:val="center"/>
        <w:rPr>
          <w:rFonts w:eastAsiaTheme="minorEastAsia"/>
          <w:sz w:val="24"/>
        </w:rPr>
      </w:pPr>
      <m:oMathPara>
        <m:oMath>
          <m:r>
            <w:rPr>
              <w:rFonts w:ascii="Cambria Math" w:hAnsi="Cambria Math"/>
              <w:sz w:val="24"/>
            </w:rPr>
            <m:t>Theoretical mass of caffeine=mass of tea × 4%</m:t>
          </m:r>
          <m:r>
            <w:rPr>
              <w:rFonts w:ascii="Cambria Math" w:eastAsiaTheme="minorEastAsia" w:hAnsi="Cambria Math"/>
              <w:sz w:val="24"/>
            </w:rPr>
            <m:t>=6.54 g × 4%=0.2616 ≈0.262 g of caffeine</m:t>
          </m:r>
        </m:oMath>
      </m:oMathPara>
    </w:p>
    <w:p w:rsidR="0018160C" w:rsidRPr="00475F94" w:rsidRDefault="002501FA" w:rsidP="002501FA">
      <w:pPr>
        <w:jc w:val="center"/>
        <w:rPr>
          <w:rFonts w:eastAsiaTheme="minorEastAsia"/>
          <w:sz w:val="24"/>
        </w:rPr>
      </w:pPr>
      <m:oMathPara>
        <m:oMath>
          <m:r>
            <w:rPr>
              <w:rFonts w:ascii="Cambria Math" w:eastAsiaTheme="minorEastAsia" w:hAnsi="Cambria Math"/>
              <w:sz w:val="24"/>
            </w:rPr>
            <m:t xml:space="preserve">Percent yield </m:t>
          </m:r>
          <m:d>
            <m:dPr>
              <m:ctrlPr>
                <w:rPr>
                  <w:rFonts w:ascii="Cambria Math" w:eastAsiaTheme="minorEastAsia" w:hAnsi="Cambria Math"/>
                  <w:i/>
                  <w:sz w:val="24"/>
                </w:rPr>
              </m:ctrlPr>
            </m:dPr>
            <m:e>
              <m:r>
                <w:rPr>
                  <w:rFonts w:ascii="Cambria Math" w:eastAsiaTheme="minorEastAsia" w:hAnsi="Cambria Math"/>
                  <w:sz w:val="24"/>
                </w:rPr>
                <m:t>%</m:t>
              </m:r>
            </m:e>
          </m:d>
          <m:r>
            <w:rPr>
              <w:rFonts w:ascii="Cambria Math" w:eastAsiaTheme="minorEastAsia" w:hAnsi="Cambria Math"/>
              <w:sz w:val="24"/>
            </w:rPr>
            <m:t xml:space="preserve">= </m:t>
          </m:r>
          <m:f>
            <m:fPr>
              <m:ctrlPr>
                <w:rPr>
                  <w:rFonts w:ascii="Cambria Math" w:eastAsiaTheme="minorEastAsia" w:hAnsi="Cambria Math"/>
                  <w:i/>
                  <w:sz w:val="24"/>
                </w:rPr>
              </m:ctrlPr>
            </m:fPr>
            <m:num>
              <m:r>
                <w:rPr>
                  <w:rFonts w:ascii="Cambria Math" w:eastAsiaTheme="minorEastAsia" w:hAnsi="Cambria Math"/>
                  <w:sz w:val="24"/>
                </w:rPr>
                <m:t>mass of purified caffeine</m:t>
              </m:r>
            </m:num>
            <m:den>
              <m:r>
                <w:rPr>
                  <w:rFonts w:ascii="Cambria Math" w:eastAsiaTheme="minorEastAsia" w:hAnsi="Cambria Math"/>
                  <w:sz w:val="24"/>
                </w:rPr>
                <m:t>theoretical mass of caffeine</m:t>
              </m:r>
            </m:den>
          </m:f>
          <m:r>
            <w:rPr>
              <w:rFonts w:ascii="Cambria Math" w:eastAsiaTheme="minorEastAsia" w:hAnsi="Cambria Math"/>
              <w:sz w:val="24"/>
            </w:rPr>
            <m:t>×100%=</m:t>
          </m:r>
          <m:f>
            <m:fPr>
              <m:ctrlPr>
                <w:rPr>
                  <w:rFonts w:ascii="Cambria Math" w:eastAsiaTheme="minorEastAsia" w:hAnsi="Cambria Math"/>
                  <w:i/>
                  <w:sz w:val="24"/>
                </w:rPr>
              </m:ctrlPr>
            </m:fPr>
            <m:num>
              <m:r>
                <w:rPr>
                  <w:rFonts w:ascii="Cambria Math" w:eastAsiaTheme="minorEastAsia" w:hAnsi="Cambria Math"/>
                  <w:sz w:val="24"/>
                </w:rPr>
                <m:t>0.0036</m:t>
              </m:r>
            </m:num>
            <m:den>
              <m:r>
                <w:rPr>
                  <w:rFonts w:ascii="Cambria Math" w:eastAsiaTheme="minorEastAsia" w:hAnsi="Cambria Math"/>
                  <w:sz w:val="24"/>
                </w:rPr>
                <m:t>0.262</m:t>
              </m:r>
            </m:den>
          </m:f>
          <m:r>
            <w:rPr>
              <w:rFonts w:ascii="Cambria Math" w:eastAsiaTheme="minorEastAsia" w:hAnsi="Cambria Math"/>
              <w:sz w:val="24"/>
            </w:rPr>
            <m:t>×100%=1.374 ≈1.37 % yield of caffeine</m:t>
          </m:r>
        </m:oMath>
      </m:oMathPara>
    </w:p>
    <w:p w:rsidR="00DA70A4" w:rsidRDefault="00475F94" w:rsidP="00DA70A4">
      <w:pPr>
        <w:rPr>
          <w:rFonts w:eastAsiaTheme="minorEastAsia"/>
          <w:sz w:val="24"/>
        </w:rPr>
      </w:pPr>
      <w:r>
        <w:rPr>
          <w:rFonts w:eastAsiaTheme="minorEastAsia"/>
          <w:b/>
          <w:sz w:val="24"/>
        </w:rPr>
        <w:t>Flowchart:</w:t>
      </w:r>
    </w:p>
    <w:p w:rsidR="00DA70A4" w:rsidRPr="00475F94" w:rsidRDefault="00DA70A4" w:rsidP="00DA70A4">
      <w:pPr>
        <w:rPr>
          <w:rFonts w:eastAsiaTheme="minorEastAsia"/>
          <w:sz w:val="24"/>
        </w:rPr>
      </w:pPr>
      <w:r>
        <w:rPr>
          <w:rFonts w:eastAsiaTheme="minorEastAsia"/>
          <w:noProof/>
          <w:sz w:val="24"/>
          <w:lang w:eastAsia="en-CA"/>
        </w:rPr>
        <w:drawing>
          <wp:anchor distT="0" distB="0" distL="114300" distR="114300" simplePos="0" relativeHeight="251719680" behindDoc="0" locked="0" layoutInCell="1" allowOverlap="1" wp14:anchorId="7AD627BF" wp14:editId="04BFBD55">
            <wp:simplePos x="0" y="0"/>
            <wp:positionH relativeFrom="column">
              <wp:posOffset>4410075</wp:posOffset>
            </wp:positionH>
            <wp:positionV relativeFrom="paragraph">
              <wp:posOffset>4885690</wp:posOffset>
            </wp:positionV>
            <wp:extent cx="1631315" cy="951865"/>
            <wp:effectExtent l="0" t="0" r="6985" b="635"/>
            <wp:wrapSquare wrapText="bothSides"/>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techi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1315" cy="951865"/>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noProof/>
          <w:sz w:val="24"/>
          <w:lang w:eastAsia="en-CA"/>
        </w:rPr>
        <w:drawing>
          <wp:anchor distT="0" distB="0" distL="114300" distR="114300" simplePos="0" relativeHeight="251718656" behindDoc="0" locked="0" layoutInCell="1" allowOverlap="1" wp14:anchorId="4ACF0B91" wp14:editId="03FBA188">
            <wp:simplePos x="0" y="0"/>
            <wp:positionH relativeFrom="column">
              <wp:posOffset>-44171</wp:posOffset>
            </wp:positionH>
            <wp:positionV relativeFrom="paragraph">
              <wp:posOffset>4908424</wp:posOffset>
            </wp:positionV>
            <wp:extent cx="1592580" cy="929640"/>
            <wp:effectExtent l="0" t="0" r="7620" b="3810"/>
            <wp:wrapSquare wrapText="bothSides"/>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techi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92580" cy="929640"/>
                    </a:xfrm>
                    <a:prstGeom prst="rect">
                      <a:avLst/>
                    </a:prstGeom>
                  </pic:spPr>
                </pic:pic>
              </a:graphicData>
            </a:graphic>
            <wp14:sizeRelH relativeFrom="margin">
              <wp14:pctWidth>0</wp14:pctWidth>
            </wp14:sizeRelH>
            <wp14:sizeRelV relativeFrom="margin">
              <wp14:pctHeight>0</wp14:pctHeight>
            </wp14:sizeRelV>
          </wp:anchor>
        </w:drawing>
      </w:r>
      <w:r w:rsidRPr="00F57F13">
        <w:rPr>
          <w:rFonts w:eastAsiaTheme="minorEastAsia"/>
          <w:noProof/>
          <w:sz w:val="24"/>
          <w:lang w:eastAsia="en-CA"/>
        </w:rPr>
        <mc:AlternateContent>
          <mc:Choice Requires="wps">
            <w:drawing>
              <wp:anchor distT="45720" distB="45720" distL="114300" distR="114300" simplePos="0" relativeHeight="251717632" behindDoc="1" locked="0" layoutInCell="1" allowOverlap="1" wp14:anchorId="67708870" wp14:editId="632F2D11">
                <wp:simplePos x="0" y="0"/>
                <wp:positionH relativeFrom="margin">
                  <wp:align>center</wp:align>
                </wp:positionH>
                <wp:positionV relativeFrom="paragraph">
                  <wp:posOffset>4724549</wp:posOffset>
                </wp:positionV>
                <wp:extent cx="3916761" cy="1404620"/>
                <wp:effectExtent l="0" t="0" r="26670" b="1397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6761" cy="1404620"/>
                        </a:xfrm>
                        <a:prstGeom prst="rect">
                          <a:avLst/>
                        </a:prstGeom>
                        <a:solidFill>
                          <a:srgbClr val="FFFFFF"/>
                        </a:solidFill>
                        <a:ln w="9525">
                          <a:solidFill>
                            <a:schemeClr val="bg1"/>
                          </a:solidFill>
                          <a:miter lim="800000"/>
                          <a:headEnd/>
                          <a:tailEnd/>
                        </a:ln>
                      </wps:spPr>
                      <wps:txbx>
                        <w:txbxContent>
                          <w:p w:rsidR="00DA70A4" w:rsidRPr="00DA70A4" w:rsidRDefault="00DA70A4" w:rsidP="00DA70A4">
                            <w:pPr>
                              <w:jc w:val="center"/>
                              <w:rPr>
                                <w:vertAlign w:val="subscript"/>
                              </w:rPr>
                            </w:pPr>
                            <w:r>
                              <w:t>Dry w/ Na</w:t>
                            </w:r>
                            <w:r>
                              <w:rPr>
                                <w:vertAlign w:val="subscript"/>
                              </w:rPr>
                              <w:t>2</w:t>
                            </w:r>
                            <w:r>
                              <w:t>SO</w:t>
                            </w:r>
                            <w:proofErr w:type="gramStart"/>
                            <w:r>
                              <w:rPr>
                                <w:vertAlign w:val="subscript"/>
                              </w:rPr>
                              <w:t xml:space="preserve">4 </w:t>
                            </w:r>
                            <w:r>
                              <w:t>,</w:t>
                            </w:r>
                            <w:proofErr w:type="gramEnd"/>
                            <w:r>
                              <w:t xml:space="preserve"> Evap. Solvent, Recrystallize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7708870" id="_x0000_t202" coordsize="21600,21600" o:spt="202" path="m,l,21600r21600,l21600,xe">
                <v:stroke joinstyle="miter"/>
                <v:path gradientshapeok="t" o:connecttype="rect"/>
              </v:shapetype>
              <v:shape id="Text Box 2" o:spid="_x0000_s1026" type="#_x0000_t202" style="position:absolute;margin-left:0;margin-top:372pt;width:308.4pt;height:110.6pt;z-index:-25159884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" strokecolor="white [3212]">
                <v:textbox style="mso-fit-shape-to-text:t">
                  <w:txbxContent>
                    <w:p w:rsidR="00DA70A4" w:rsidRPr="00DA70A4" w:rsidRDefault="00DA70A4" w:rsidP="00DA70A4">
                      <w:pPr>
                        <w:jc w:val="center"/>
                        <w:rPr>
                          <w:vertAlign w:val="subscript"/>
                        </w:rPr>
                      </w:pPr>
                      <w:r>
                        <w:t>Dry w/ Na</w:t>
                      </w:r>
                      <w:r>
                        <w:rPr>
                          <w:vertAlign w:val="subscript"/>
                        </w:rPr>
                        <w:t>2</w:t>
                      </w:r>
                      <w:r>
                        <w:t>SO</w:t>
                      </w:r>
                      <w:proofErr w:type="gramStart"/>
                      <w:r>
                        <w:rPr>
                          <w:vertAlign w:val="subscript"/>
                        </w:rPr>
                        <w:t xml:space="preserve">4 </w:t>
                      </w:r>
                      <w:r>
                        <w:t>,</w:t>
                      </w:r>
                      <w:proofErr w:type="gramEnd"/>
                      <w:r>
                        <w:t xml:space="preserve"> Evap. Solvent, Recrystallize</w:t>
                      </w:r>
                    </w:p>
                  </w:txbxContent>
                </v:textbox>
                <w10:wrap anchorx="margin"/>
              </v:shape>
            </w:pict>
          </mc:Fallback>
        </mc:AlternateContent>
      </w:r>
      <w:r>
        <w:rPr>
          <w:rFonts w:eastAsiaTheme="minorEastAsia"/>
          <w:noProof/>
          <w:sz w:val="24"/>
          <w:lang w:eastAsia="en-CA"/>
        </w:rPr>
        <mc:AlternateContent>
          <mc:Choice Requires="wps">
            <w:drawing>
              <wp:anchor distT="0" distB="0" distL="114300" distR="114300" simplePos="0" relativeHeight="251716608" behindDoc="0" locked="0" layoutInCell="1" allowOverlap="1" wp14:anchorId="23E0D319" wp14:editId="030F2B78">
                <wp:simplePos x="0" y="0"/>
                <wp:positionH relativeFrom="column">
                  <wp:posOffset>5222392</wp:posOffset>
                </wp:positionH>
                <wp:positionV relativeFrom="paragraph">
                  <wp:posOffset>4729632</wp:posOffset>
                </wp:positionV>
                <wp:extent cx="0" cy="304800"/>
                <wp:effectExtent l="0" t="0" r="19050" b="19050"/>
                <wp:wrapNone/>
                <wp:docPr id="23" name="Straight Connector 23"/>
                <wp:cNvGraphicFramePr/>
                <a:graphic xmlns:a="http://schemas.openxmlformats.org/drawingml/2006/main">
                  <a:graphicData uri="http://schemas.microsoft.com/office/word/2010/wordprocessingShape">
                    <wps:wsp>
                      <wps:cNvCnPr/>
                      <wps:spPr>
                        <a:xfrm>
                          <a:off x="0" y="0"/>
                          <a:ext cx="0" cy="30480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876D0BE" id="Straight Connector 23"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411.2pt,372.4pt" to="411.2pt,39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" strokecolor="black [3200]" strokeweight="1.5pt">
                <v:stroke joinstyle="miter"/>
              </v:line>
            </w:pict>
          </mc:Fallback>
        </mc:AlternateContent>
      </w:r>
      <w:r>
        <w:rPr>
          <w:rFonts w:eastAsiaTheme="minorEastAsia"/>
          <w:noProof/>
          <w:sz w:val="24"/>
          <w:lang w:eastAsia="en-CA"/>
        </w:rPr>
        <mc:AlternateContent>
          <mc:Choice Requires="wps">
            <w:drawing>
              <wp:anchor distT="0" distB="0" distL="114300" distR="114300" simplePos="0" relativeHeight="251714560" behindDoc="0" locked="0" layoutInCell="1" allowOverlap="1" wp14:anchorId="780355B6" wp14:editId="32FC0D06">
                <wp:simplePos x="0" y="0"/>
                <wp:positionH relativeFrom="column">
                  <wp:posOffset>814753</wp:posOffset>
                </wp:positionH>
                <wp:positionV relativeFrom="paragraph">
                  <wp:posOffset>4472016</wp:posOffset>
                </wp:positionV>
                <wp:extent cx="5787" cy="613458"/>
                <wp:effectExtent l="0" t="0" r="32385" b="34290"/>
                <wp:wrapNone/>
                <wp:docPr id="24" name="Straight Connector 24"/>
                <wp:cNvGraphicFramePr/>
                <a:graphic xmlns:a="http://schemas.openxmlformats.org/drawingml/2006/main">
                  <a:graphicData uri="http://schemas.microsoft.com/office/word/2010/wordprocessingShape">
                    <wps:wsp>
                      <wps:cNvCnPr/>
                      <wps:spPr>
                        <a:xfrm flipH="1">
                          <a:off x="0" y="0"/>
                          <a:ext cx="5787" cy="613458"/>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081E4E" id="Straight Connector 24" o:spid="_x0000_s1026" style="position:absolute;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15pt,352.15pt" to="64.6pt,40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" strokecolor="black [3200]" strokeweight="1.5pt">
                <v:stroke joinstyle="miter"/>
              </v:line>
            </w:pict>
          </mc:Fallback>
        </mc:AlternateContent>
      </w:r>
      <w:r>
        <w:rPr>
          <w:rFonts w:eastAsiaTheme="minorEastAsia"/>
          <w:noProof/>
          <w:sz w:val="24"/>
          <w:lang w:eastAsia="en-CA"/>
        </w:rPr>
        <mc:AlternateContent>
          <mc:Choice Requires="wps">
            <w:drawing>
              <wp:anchor distT="0" distB="0" distL="114300" distR="114300" simplePos="0" relativeHeight="251715584" behindDoc="0" locked="0" layoutInCell="1" allowOverlap="1" wp14:anchorId="0A8C6AF0" wp14:editId="47EF1ECD">
                <wp:simplePos x="0" y="0"/>
                <wp:positionH relativeFrom="column">
                  <wp:posOffset>827590</wp:posOffset>
                </wp:positionH>
                <wp:positionV relativeFrom="paragraph">
                  <wp:posOffset>4704434</wp:posOffset>
                </wp:positionV>
                <wp:extent cx="4415742" cy="28936"/>
                <wp:effectExtent l="0" t="0" r="23495" b="28575"/>
                <wp:wrapNone/>
                <wp:docPr id="25" name="Straight Connector 25"/>
                <wp:cNvGraphicFramePr/>
                <a:graphic xmlns:a="http://schemas.openxmlformats.org/drawingml/2006/main">
                  <a:graphicData uri="http://schemas.microsoft.com/office/word/2010/wordprocessingShape">
                    <wps:wsp>
                      <wps:cNvCnPr/>
                      <wps:spPr>
                        <a:xfrm flipH="1" flipV="1">
                          <a:off x="0" y="0"/>
                          <a:ext cx="4415742" cy="28936"/>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03EBFA" id="Straight Connector 25" o:spid="_x0000_s1026" style="position:absolute;flip:x 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15pt,370.45pt" to="412.85pt,3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" strokecolor="black [3200]" strokeweight="1.5pt">
                <v:stroke joinstyle="miter"/>
              </v:line>
            </w:pict>
          </mc:Fallback>
        </mc:AlternateContent>
      </w:r>
      <w:r w:rsidRPr="00F57F13">
        <w:rPr>
          <w:rFonts w:eastAsiaTheme="minorEastAsia"/>
          <w:noProof/>
          <w:sz w:val="24"/>
          <w:lang w:eastAsia="en-CA"/>
        </w:rPr>
        <mc:AlternateContent>
          <mc:Choice Requires="wps">
            <w:drawing>
              <wp:anchor distT="45720" distB="45720" distL="114300" distR="114300" simplePos="0" relativeHeight="251713536" behindDoc="1" locked="0" layoutInCell="1" allowOverlap="1" wp14:anchorId="3B7D7F5B" wp14:editId="588B9A94">
                <wp:simplePos x="0" y="0"/>
                <wp:positionH relativeFrom="margin">
                  <wp:align>right</wp:align>
                </wp:positionH>
                <wp:positionV relativeFrom="paragraph">
                  <wp:posOffset>1405111</wp:posOffset>
                </wp:positionV>
                <wp:extent cx="792480" cy="1404620"/>
                <wp:effectExtent l="0" t="0" r="26670" b="1397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1404620"/>
                        </a:xfrm>
                        <a:prstGeom prst="rect">
                          <a:avLst/>
                        </a:prstGeom>
                        <a:solidFill>
                          <a:srgbClr val="FFFFFF"/>
                        </a:solidFill>
                        <a:ln w="9525">
                          <a:solidFill>
                            <a:schemeClr val="bg1"/>
                          </a:solidFill>
                          <a:miter lim="800000"/>
                          <a:headEnd/>
                          <a:tailEnd/>
                        </a:ln>
                      </wps:spPr>
                      <wps:txbx>
                        <w:txbxContent>
                          <w:p w:rsidR="00DA70A4" w:rsidRPr="00F57F13" w:rsidRDefault="00DA70A4" w:rsidP="00DA70A4">
                            <w:pPr>
                              <w:jc w:val="center"/>
                            </w:pPr>
                            <w:r>
                              <w:t>Aq. phase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7D7F5B" id="_x0000_s1027" type="#_x0000_t202" style="position:absolute;margin-left:11.2pt;margin-top:110.65pt;width:62.4pt;height:110.6pt;z-index:-2516029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" strokecolor="white [3212]">
                <v:textbox style="mso-fit-shape-to-text:t">
                  <w:txbxContent>
                    <w:p w:rsidR="00DA70A4" w:rsidRPr="00F57F13" w:rsidRDefault="00DA70A4" w:rsidP="00DA70A4">
                      <w:pPr>
                        <w:jc w:val="center"/>
                      </w:pPr>
                      <w:r>
                        <w:t>Aq. phase</w:t>
                      </w:r>
                    </w:p>
                  </w:txbxContent>
                </v:textbox>
                <w10:wrap anchorx="margin"/>
              </v:shape>
            </w:pict>
          </mc:Fallback>
        </mc:AlternateContent>
      </w:r>
      <w:r w:rsidRPr="00F57F13">
        <w:rPr>
          <w:rFonts w:eastAsiaTheme="minorEastAsia"/>
          <w:noProof/>
          <w:sz w:val="24"/>
          <w:lang w:eastAsia="en-CA"/>
        </w:rPr>
        <mc:AlternateContent>
          <mc:Choice Requires="wps">
            <w:drawing>
              <wp:anchor distT="45720" distB="45720" distL="114300" distR="114300" simplePos="0" relativeHeight="251712512" behindDoc="1" locked="0" layoutInCell="1" allowOverlap="1" wp14:anchorId="7EB5F568" wp14:editId="2594883A">
                <wp:simplePos x="0" y="0"/>
                <wp:positionH relativeFrom="margin">
                  <wp:posOffset>-93160</wp:posOffset>
                </wp:positionH>
                <wp:positionV relativeFrom="paragraph">
                  <wp:posOffset>1416902</wp:posOffset>
                </wp:positionV>
                <wp:extent cx="792480" cy="1404620"/>
                <wp:effectExtent l="0" t="0" r="26670" b="1397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1404620"/>
                        </a:xfrm>
                        <a:prstGeom prst="rect">
                          <a:avLst/>
                        </a:prstGeom>
                        <a:solidFill>
                          <a:srgbClr val="FFFFFF"/>
                        </a:solidFill>
                        <a:ln w="9525">
                          <a:solidFill>
                            <a:schemeClr val="bg1"/>
                          </a:solidFill>
                          <a:miter lim="800000"/>
                          <a:headEnd/>
                          <a:tailEnd/>
                        </a:ln>
                      </wps:spPr>
                      <wps:txbx>
                        <w:txbxContent>
                          <w:p w:rsidR="00DA70A4" w:rsidRPr="00F57F13" w:rsidRDefault="00DA70A4" w:rsidP="00DA70A4">
                            <w:pPr>
                              <w:jc w:val="center"/>
                            </w:pPr>
                            <w:r>
                              <w:t>Org. phase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B5F568" id="_x0000_s1028" type="#_x0000_t202" style="position:absolute;margin-left:-7.35pt;margin-top:111.55pt;width:62.4pt;height:110.6pt;z-index:-2516039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" strokecolor="white [3212]">
                <v:textbox style="mso-fit-shape-to-text:t">
                  <w:txbxContent>
                    <w:p w:rsidR="00DA70A4" w:rsidRPr="00F57F13" w:rsidRDefault="00DA70A4" w:rsidP="00DA70A4">
                      <w:pPr>
                        <w:jc w:val="center"/>
                      </w:pPr>
                      <w:r>
                        <w:t>Org. phase</w:t>
                      </w:r>
                    </w:p>
                  </w:txbxContent>
                </v:textbox>
                <w10:wrap anchorx="margin"/>
              </v:shape>
            </w:pict>
          </mc:Fallback>
        </mc:AlternateContent>
      </w:r>
      <w:r w:rsidRPr="00F57F13">
        <w:rPr>
          <w:rFonts w:eastAsiaTheme="minorEastAsia"/>
          <w:noProof/>
          <w:sz w:val="24"/>
          <w:lang w:eastAsia="en-CA"/>
        </w:rPr>
        <mc:AlternateContent>
          <mc:Choice Requires="wps">
            <w:drawing>
              <wp:anchor distT="45720" distB="45720" distL="114300" distR="114300" simplePos="0" relativeHeight="251711488" behindDoc="1" locked="0" layoutInCell="1" allowOverlap="1" wp14:anchorId="4E3ACCD8" wp14:editId="40D16804">
                <wp:simplePos x="0" y="0"/>
                <wp:positionH relativeFrom="margin">
                  <wp:posOffset>2736970</wp:posOffset>
                </wp:positionH>
                <wp:positionV relativeFrom="paragraph">
                  <wp:posOffset>1402056</wp:posOffset>
                </wp:positionV>
                <wp:extent cx="1469985" cy="1404620"/>
                <wp:effectExtent l="0" t="0" r="16510" b="1397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9985" cy="1404620"/>
                        </a:xfrm>
                        <a:prstGeom prst="rect">
                          <a:avLst/>
                        </a:prstGeom>
                        <a:solidFill>
                          <a:srgbClr val="FFFFFF"/>
                        </a:solidFill>
                        <a:ln w="9525">
                          <a:solidFill>
                            <a:schemeClr val="bg1"/>
                          </a:solidFill>
                          <a:miter lim="800000"/>
                          <a:headEnd/>
                          <a:tailEnd/>
                        </a:ln>
                      </wps:spPr>
                      <wps:txbx>
                        <w:txbxContent>
                          <w:p w:rsidR="00DA70A4" w:rsidRPr="00F57F13" w:rsidRDefault="00DA70A4" w:rsidP="00DA70A4">
                            <w:pPr>
                              <w:jc w:val="center"/>
                            </w:pPr>
                            <w:r>
                              <w:t>Add H</w:t>
                            </w:r>
                            <w:r>
                              <w:rPr>
                                <w:vertAlign w:val="subscript"/>
                              </w:rPr>
                              <w:t>2</w:t>
                            </w:r>
                            <w:r>
                              <w:t>O and Dichloromethane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3ACCD8" id="_x0000_s1029" type="#_x0000_t202" style="position:absolute;margin-left:215.5pt;margin-top:110.4pt;width:115.75pt;height:110.6pt;z-index:-2516049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" strokecolor="white [3212]">
                <v:textbox style="mso-fit-shape-to-text:t">
                  <w:txbxContent>
                    <w:p w:rsidR="00DA70A4" w:rsidRPr="00F57F13" w:rsidRDefault="00DA70A4" w:rsidP="00DA70A4">
                      <w:pPr>
                        <w:jc w:val="center"/>
                      </w:pPr>
                      <w:r>
                        <w:t>Add H</w:t>
                      </w:r>
                      <w:r>
                        <w:rPr>
                          <w:vertAlign w:val="subscript"/>
                        </w:rPr>
                        <w:t>2</w:t>
                      </w:r>
                      <w:r>
                        <w:t>O and Dichloromethane</w:t>
                      </w:r>
                    </w:p>
                  </w:txbxContent>
                </v:textbox>
                <w10:wrap anchorx="margin"/>
              </v:shape>
            </w:pict>
          </mc:Fallback>
        </mc:AlternateContent>
      </w:r>
      <w:r w:rsidRPr="00F57F13">
        <w:rPr>
          <w:rFonts w:eastAsiaTheme="minorEastAsia"/>
          <w:noProof/>
          <w:sz w:val="24"/>
          <w:lang w:eastAsia="en-CA"/>
        </w:rPr>
        <mc:AlternateContent>
          <mc:Choice Requires="wps">
            <w:drawing>
              <wp:anchor distT="45720" distB="45720" distL="114300" distR="114300" simplePos="0" relativeHeight="251710464" behindDoc="1" locked="0" layoutInCell="1" allowOverlap="1" wp14:anchorId="3C902A5C" wp14:editId="01B5DB26">
                <wp:simplePos x="0" y="0"/>
                <wp:positionH relativeFrom="margin">
                  <wp:posOffset>5075443</wp:posOffset>
                </wp:positionH>
                <wp:positionV relativeFrom="paragraph">
                  <wp:posOffset>3436684</wp:posOffset>
                </wp:positionV>
                <wp:extent cx="792480" cy="1404620"/>
                <wp:effectExtent l="0" t="0" r="26670" b="1397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1404620"/>
                        </a:xfrm>
                        <a:prstGeom prst="rect">
                          <a:avLst/>
                        </a:prstGeom>
                        <a:solidFill>
                          <a:srgbClr val="FFFFFF"/>
                        </a:solidFill>
                        <a:ln w="9525">
                          <a:solidFill>
                            <a:schemeClr val="bg1"/>
                          </a:solidFill>
                          <a:miter lim="800000"/>
                          <a:headEnd/>
                          <a:tailEnd/>
                        </a:ln>
                      </wps:spPr>
                      <wps:txbx>
                        <w:txbxContent>
                          <w:p w:rsidR="00DA70A4" w:rsidRPr="00F57F13" w:rsidRDefault="00DA70A4" w:rsidP="00DA70A4">
                            <w:pPr>
                              <w:jc w:val="center"/>
                            </w:pPr>
                            <w:r>
                              <w:t>Na</w:t>
                            </w:r>
                            <w:r>
                              <w:rPr>
                                <w:vertAlign w:val="subscript"/>
                              </w:rPr>
                              <w:t>2</w:t>
                            </w:r>
                            <w:r>
                              <w:t>CO</w:t>
                            </w:r>
                            <w:r>
                              <w:rPr>
                                <w:vertAlign w:val="subscript"/>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902A5C" id="_x0000_s1030" type="#_x0000_t202" style="position:absolute;margin-left:399.65pt;margin-top:270.6pt;width:62.4pt;height:110.6pt;z-index:-2516060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" strokecolor="white [3212]">
                <v:textbox style="mso-fit-shape-to-text:t">
                  <w:txbxContent>
                    <w:p w:rsidR="00DA70A4" w:rsidRPr="00F57F13" w:rsidRDefault="00DA70A4" w:rsidP="00DA70A4">
                      <w:pPr>
                        <w:jc w:val="center"/>
                      </w:pPr>
                      <w:r>
                        <w:t>Na</w:t>
                      </w:r>
                      <w:r>
                        <w:rPr>
                          <w:vertAlign w:val="subscript"/>
                        </w:rPr>
                        <w:t>2</w:t>
                      </w:r>
                      <w:r>
                        <w:t>CO</w:t>
                      </w:r>
                      <w:r>
                        <w:rPr>
                          <w:vertAlign w:val="subscript"/>
                        </w:rPr>
                        <w:t>3</w:t>
                      </w:r>
                    </w:p>
                  </w:txbxContent>
                </v:textbox>
                <w10:wrap anchorx="margin"/>
              </v:shape>
            </w:pict>
          </mc:Fallback>
        </mc:AlternateContent>
      </w:r>
      <w:r>
        <w:rPr>
          <w:rFonts w:eastAsiaTheme="minorEastAsia"/>
          <w:noProof/>
          <w:sz w:val="24"/>
          <w:lang w:eastAsia="en-CA"/>
        </w:rPr>
        <w:drawing>
          <wp:anchor distT="0" distB="0" distL="114300" distR="114300" simplePos="0" relativeHeight="251709440" behindDoc="0" locked="0" layoutInCell="1" allowOverlap="1" wp14:anchorId="38A4FE79" wp14:editId="2CC32E3E">
            <wp:simplePos x="0" y="0"/>
            <wp:positionH relativeFrom="column">
              <wp:posOffset>4133738</wp:posOffset>
            </wp:positionH>
            <wp:positionV relativeFrom="paragraph">
              <wp:posOffset>1974561</wp:posOffset>
            </wp:positionV>
            <wp:extent cx="2184400" cy="1275080"/>
            <wp:effectExtent l="0" t="0" r="6350" b="1270"/>
            <wp:wrapSquare wrapText="bothSides"/>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techi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84400" cy="1275080"/>
                    </a:xfrm>
                    <a:prstGeom prst="rect">
                      <a:avLst/>
                    </a:prstGeom>
                  </pic:spPr>
                </pic:pic>
              </a:graphicData>
            </a:graphic>
          </wp:anchor>
        </w:drawing>
      </w:r>
      <w:r>
        <w:rPr>
          <w:rFonts w:eastAsiaTheme="minorEastAsia"/>
          <w:noProof/>
          <w:sz w:val="24"/>
          <w:lang w:eastAsia="en-CA"/>
        </w:rPr>
        <w:drawing>
          <wp:anchor distT="0" distB="0" distL="114300" distR="114300" simplePos="0" relativeHeight="251708416" behindDoc="0" locked="0" layoutInCell="1" allowOverlap="1" wp14:anchorId="56D1D98A" wp14:editId="4B9354E1">
            <wp:simplePos x="0" y="0"/>
            <wp:positionH relativeFrom="column">
              <wp:posOffset>2061210</wp:posOffset>
            </wp:positionH>
            <wp:positionV relativeFrom="paragraph">
              <wp:posOffset>19050</wp:posOffset>
            </wp:positionV>
            <wp:extent cx="2184400" cy="1275080"/>
            <wp:effectExtent l="0" t="0" r="6350" b="1270"/>
            <wp:wrapSquare wrapText="bothSides"/>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techi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84400" cy="1275080"/>
                    </a:xfrm>
                    <a:prstGeom prst="rect">
                      <a:avLst/>
                    </a:prstGeom>
                  </pic:spPr>
                </pic:pic>
              </a:graphicData>
            </a:graphic>
          </wp:anchor>
        </w:drawing>
      </w:r>
      <w:r w:rsidRPr="00F57F13">
        <w:rPr>
          <w:rFonts w:eastAsiaTheme="minorEastAsia"/>
          <w:noProof/>
          <w:sz w:val="24"/>
          <w:lang w:eastAsia="en-CA"/>
        </w:rPr>
        <mc:AlternateContent>
          <mc:Choice Requires="wps">
            <w:drawing>
              <wp:anchor distT="45720" distB="45720" distL="114300" distR="114300" simplePos="0" relativeHeight="251707392" behindDoc="1" locked="0" layoutInCell="1" allowOverlap="1" wp14:anchorId="6E2C1C18" wp14:editId="2D3EB530">
                <wp:simplePos x="0" y="0"/>
                <wp:positionH relativeFrom="margin">
                  <wp:posOffset>1063413</wp:posOffset>
                </wp:positionH>
                <wp:positionV relativeFrom="paragraph">
                  <wp:posOffset>2852843</wp:posOffset>
                </wp:positionV>
                <wp:extent cx="792480" cy="1404620"/>
                <wp:effectExtent l="0" t="0" r="26670" b="1397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1404620"/>
                        </a:xfrm>
                        <a:prstGeom prst="rect">
                          <a:avLst/>
                        </a:prstGeom>
                        <a:solidFill>
                          <a:srgbClr val="FFFFFF"/>
                        </a:solidFill>
                        <a:ln w="9525">
                          <a:solidFill>
                            <a:schemeClr val="bg1"/>
                          </a:solidFill>
                          <a:miter lim="800000"/>
                          <a:headEnd/>
                          <a:tailEnd/>
                        </a:ln>
                      </wps:spPr>
                      <wps:txbx>
                        <w:txbxContent>
                          <w:p w:rsidR="00DA70A4" w:rsidRPr="00F57F13" w:rsidRDefault="00DA70A4" w:rsidP="00DA70A4">
                            <w:pPr>
                              <w:jc w:val="center"/>
                            </w:pPr>
                            <w:r>
                              <w:t>Some of Catechin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2C1C18" id="_x0000_s1031" type="#_x0000_t202" style="position:absolute;margin-left:83.75pt;margin-top:224.65pt;width:62.4pt;height:110.6pt;z-index:-2516090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" strokecolor="white [3212]">
                <v:textbox style="mso-fit-shape-to-text:t">
                  <w:txbxContent>
                    <w:p w:rsidR="00DA70A4" w:rsidRPr="00F57F13" w:rsidRDefault="00DA70A4" w:rsidP="00DA70A4">
                      <w:pPr>
                        <w:jc w:val="center"/>
                      </w:pPr>
                      <w:r>
                        <w:t>Some of Catechin</w:t>
                      </w:r>
                    </w:p>
                  </w:txbxContent>
                </v:textbox>
                <w10:wrap anchorx="margin"/>
              </v:shape>
            </w:pict>
          </mc:Fallback>
        </mc:AlternateContent>
      </w:r>
      <w:r>
        <w:rPr>
          <w:rFonts w:eastAsiaTheme="minorEastAsia"/>
          <w:noProof/>
          <w:sz w:val="24"/>
          <w:lang w:eastAsia="en-CA"/>
        </w:rPr>
        <w:drawing>
          <wp:anchor distT="0" distB="0" distL="114300" distR="114300" simplePos="0" relativeHeight="251700224" behindDoc="0" locked="0" layoutInCell="1" allowOverlap="1" wp14:anchorId="59B9BEA3" wp14:editId="45D36901">
            <wp:simplePos x="0" y="0"/>
            <wp:positionH relativeFrom="column">
              <wp:posOffset>-188595</wp:posOffset>
            </wp:positionH>
            <wp:positionV relativeFrom="paragraph">
              <wp:posOffset>3332480</wp:posOffset>
            </wp:positionV>
            <wp:extent cx="2184400" cy="1275080"/>
            <wp:effectExtent l="0" t="0" r="6350" b="1270"/>
            <wp:wrapSquare wrapText="bothSides"/>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techi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84400" cy="1275080"/>
                    </a:xfrm>
                    <a:prstGeom prst="rect">
                      <a:avLst/>
                    </a:prstGeom>
                  </pic:spPr>
                </pic:pic>
              </a:graphicData>
            </a:graphic>
          </wp:anchor>
        </w:drawing>
      </w:r>
      <w:r>
        <w:rPr>
          <w:rFonts w:eastAsiaTheme="minorEastAsia"/>
          <w:noProof/>
          <w:sz w:val="24"/>
          <w:lang w:eastAsia="en-CA"/>
        </w:rPr>
        <w:drawing>
          <wp:anchor distT="0" distB="0" distL="114300" distR="114300" simplePos="0" relativeHeight="251706368" behindDoc="0" locked="0" layoutInCell="1" allowOverlap="1" wp14:anchorId="5A701385" wp14:editId="18A9AC16">
            <wp:simplePos x="0" y="0"/>
            <wp:positionH relativeFrom="column">
              <wp:posOffset>-508000</wp:posOffset>
            </wp:positionH>
            <wp:positionV relativeFrom="paragraph">
              <wp:posOffset>2016760</wp:posOffset>
            </wp:positionV>
            <wp:extent cx="1676400" cy="1246505"/>
            <wp:effectExtent l="0" t="0" r="0" b="0"/>
            <wp:wrapSquare wrapText="bothSides"/>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ffeine.JPG"/>
                    <pic:cNvPicPr/>
                  </pic:nvPicPr>
                  <pic:blipFill>
                    <a:blip r:embed="rId11">
                      <a:extLst>
                        <a:ext uri="{28A0092B-C50C-407E-A947-70E740481C1C}">
                          <a14:useLocalDpi xmlns:a14="http://schemas.microsoft.com/office/drawing/2010/main" val="0"/>
                        </a:ext>
                      </a:extLst>
                    </a:blip>
                    <a:stretch>
                      <a:fillRect/>
                    </a:stretch>
                  </pic:blipFill>
                  <pic:spPr>
                    <a:xfrm>
                      <a:off x="0" y="0"/>
                      <a:ext cx="1676400" cy="1246505"/>
                    </a:xfrm>
                    <a:prstGeom prst="rect">
                      <a:avLst/>
                    </a:prstGeom>
                  </pic:spPr>
                </pic:pic>
              </a:graphicData>
            </a:graphic>
          </wp:anchor>
        </w:drawing>
      </w:r>
      <w:r>
        <w:rPr>
          <w:rFonts w:eastAsiaTheme="minorEastAsia"/>
          <w:noProof/>
          <w:sz w:val="24"/>
          <w:lang w:eastAsia="en-CA"/>
        </w:rPr>
        <mc:AlternateContent>
          <mc:Choice Requires="wps">
            <w:drawing>
              <wp:anchor distT="0" distB="0" distL="114300" distR="114300" simplePos="0" relativeHeight="251704320" behindDoc="0" locked="0" layoutInCell="1" allowOverlap="1" wp14:anchorId="403B8881" wp14:editId="46F0A5C3">
                <wp:simplePos x="0" y="0"/>
                <wp:positionH relativeFrom="column">
                  <wp:posOffset>33351</wp:posOffset>
                </wp:positionH>
                <wp:positionV relativeFrom="paragraph">
                  <wp:posOffset>1646362</wp:posOffset>
                </wp:positionV>
                <wp:extent cx="0" cy="304800"/>
                <wp:effectExtent l="0" t="0" r="19050" b="19050"/>
                <wp:wrapNone/>
                <wp:docPr id="31" name="Straight Connector 31"/>
                <wp:cNvGraphicFramePr/>
                <a:graphic xmlns:a="http://schemas.openxmlformats.org/drawingml/2006/main">
                  <a:graphicData uri="http://schemas.microsoft.com/office/word/2010/wordprocessingShape">
                    <wps:wsp>
                      <wps:cNvCnPr/>
                      <wps:spPr>
                        <a:xfrm>
                          <a:off x="0" y="0"/>
                          <a:ext cx="0" cy="30480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F9FD883" id="Straight Connector 31"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2.65pt,129.65pt" to="2.65pt,1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" strokecolor="black [3200]" strokeweight="1.5pt">
                <v:stroke joinstyle="miter"/>
              </v:line>
            </w:pict>
          </mc:Fallback>
        </mc:AlternateContent>
      </w:r>
      <w:r>
        <w:rPr>
          <w:rFonts w:eastAsiaTheme="minorEastAsia"/>
          <w:noProof/>
          <w:sz w:val="24"/>
          <w:lang w:eastAsia="en-CA"/>
        </w:rPr>
        <mc:AlternateContent>
          <mc:Choice Requires="wps">
            <w:drawing>
              <wp:anchor distT="0" distB="0" distL="114300" distR="114300" simplePos="0" relativeHeight="251705344" behindDoc="0" locked="0" layoutInCell="1" allowOverlap="1" wp14:anchorId="19140F12" wp14:editId="3192E83A">
                <wp:simplePos x="0" y="0"/>
                <wp:positionH relativeFrom="column">
                  <wp:posOffset>5817345</wp:posOffset>
                </wp:positionH>
                <wp:positionV relativeFrom="paragraph">
                  <wp:posOffset>1615247</wp:posOffset>
                </wp:positionV>
                <wp:extent cx="0" cy="304800"/>
                <wp:effectExtent l="0" t="0" r="19050" b="19050"/>
                <wp:wrapNone/>
                <wp:docPr id="192" name="Straight Connector 192"/>
                <wp:cNvGraphicFramePr/>
                <a:graphic xmlns:a="http://schemas.openxmlformats.org/drawingml/2006/main">
                  <a:graphicData uri="http://schemas.microsoft.com/office/word/2010/wordprocessingShape">
                    <wps:wsp>
                      <wps:cNvCnPr/>
                      <wps:spPr>
                        <a:xfrm>
                          <a:off x="0" y="0"/>
                          <a:ext cx="0" cy="30480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BB089EA" id="Straight Connector 192"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458.05pt,127.2pt" to="458.05pt,1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" strokecolor="black [3200]" strokeweight="1.5pt">
                <v:stroke joinstyle="miter"/>
              </v:line>
            </w:pict>
          </mc:Fallback>
        </mc:AlternateContent>
      </w:r>
      <w:r>
        <w:rPr>
          <w:rFonts w:eastAsiaTheme="minorEastAsia"/>
          <w:noProof/>
          <w:sz w:val="24"/>
          <w:lang w:eastAsia="en-CA"/>
        </w:rPr>
        <mc:AlternateContent>
          <mc:Choice Requires="wps">
            <w:drawing>
              <wp:anchor distT="0" distB="0" distL="114300" distR="114300" simplePos="0" relativeHeight="251703296" behindDoc="0" locked="0" layoutInCell="1" allowOverlap="1" wp14:anchorId="6BE3C5DF" wp14:editId="1C2ADCD2">
                <wp:simplePos x="0" y="0"/>
                <wp:positionH relativeFrom="column">
                  <wp:posOffset>19050</wp:posOffset>
                </wp:positionH>
                <wp:positionV relativeFrom="paragraph">
                  <wp:posOffset>1628140</wp:posOffset>
                </wp:positionV>
                <wp:extent cx="5810250" cy="25400"/>
                <wp:effectExtent l="0" t="0" r="19050" b="31750"/>
                <wp:wrapNone/>
                <wp:docPr id="193" name="Straight Connector 193"/>
                <wp:cNvGraphicFramePr/>
                <a:graphic xmlns:a="http://schemas.openxmlformats.org/drawingml/2006/main">
                  <a:graphicData uri="http://schemas.microsoft.com/office/word/2010/wordprocessingShape">
                    <wps:wsp>
                      <wps:cNvCnPr/>
                      <wps:spPr>
                        <a:xfrm flipH="1">
                          <a:off x="0" y="0"/>
                          <a:ext cx="5810250" cy="2540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3FF319" id="Straight Connector 193" o:spid="_x0000_s1026" style="position:absolute;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28.2pt" to="459pt,1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" strokecolor="black [3200]" strokeweight="1.5pt">
                <v:stroke joinstyle="miter"/>
              </v:line>
            </w:pict>
          </mc:Fallback>
        </mc:AlternateContent>
      </w:r>
      <w:r>
        <w:rPr>
          <w:rFonts w:eastAsiaTheme="minorEastAsia"/>
          <w:noProof/>
          <w:sz w:val="24"/>
          <w:lang w:eastAsia="en-CA"/>
        </w:rPr>
        <mc:AlternateContent>
          <mc:Choice Requires="wps">
            <w:drawing>
              <wp:anchor distT="0" distB="0" distL="114300" distR="114300" simplePos="0" relativeHeight="251702272" behindDoc="0" locked="0" layoutInCell="1" allowOverlap="1" wp14:anchorId="336631D7" wp14:editId="7292DEDE">
                <wp:simplePos x="0" y="0"/>
                <wp:positionH relativeFrom="column">
                  <wp:posOffset>3048000</wp:posOffset>
                </wp:positionH>
                <wp:positionV relativeFrom="paragraph">
                  <wp:posOffset>1336040</wp:posOffset>
                </wp:positionV>
                <wp:extent cx="0" cy="304800"/>
                <wp:effectExtent l="0" t="0" r="19050" b="19050"/>
                <wp:wrapNone/>
                <wp:docPr id="194" name="Straight Connector 194"/>
                <wp:cNvGraphicFramePr/>
                <a:graphic xmlns:a="http://schemas.openxmlformats.org/drawingml/2006/main">
                  <a:graphicData uri="http://schemas.microsoft.com/office/word/2010/wordprocessingShape">
                    <wps:wsp>
                      <wps:cNvCnPr/>
                      <wps:spPr>
                        <a:xfrm>
                          <a:off x="0" y="0"/>
                          <a:ext cx="0" cy="30480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28184A2" id="Straight Connector 194"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240pt,105.2pt" to="240pt,1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" strokecolor="black [3200]" strokeweight="1.5pt">
                <v:stroke joinstyle="miter"/>
              </v:line>
            </w:pict>
          </mc:Fallback>
        </mc:AlternateContent>
      </w:r>
      <w:r w:rsidRPr="00F57F13">
        <w:rPr>
          <w:rFonts w:eastAsiaTheme="minorEastAsia"/>
          <w:noProof/>
          <w:sz w:val="24"/>
          <w:lang w:eastAsia="en-CA"/>
        </w:rPr>
        <mc:AlternateContent>
          <mc:Choice Requires="wps">
            <w:drawing>
              <wp:anchor distT="45720" distB="45720" distL="114300" distR="114300" simplePos="0" relativeHeight="251701248" behindDoc="1" locked="0" layoutInCell="1" allowOverlap="1" wp14:anchorId="077CDBB8" wp14:editId="5C05D911">
                <wp:simplePos x="0" y="0"/>
                <wp:positionH relativeFrom="margin">
                  <wp:posOffset>4527550</wp:posOffset>
                </wp:positionH>
                <wp:positionV relativeFrom="paragraph">
                  <wp:posOffset>485140</wp:posOffset>
                </wp:positionV>
                <wp:extent cx="792480" cy="1404620"/>
                <wp:effectExtent l="0" t="0" r="26670" b="13970"/>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1404620"/>
                        </a:xfrm>
                        <a:prstGeom prst="rect">
                          <a:avLst/>
                        </a:prstGeom>
                        <a:solidFill>
                          <a:srgbClr val="FFFFFF"/>
                        </a:solidFill>
                        <a:ln w="9525">
                          <a:solidFill>
                            <a:schemeClr val="bg1"/>
                          </a:solidFill>
                          <a:miter lim="800000"/>
                          <a:headEnd/>
                          <a:tailEnd/>
                        </a:ln>
                      </wps:spPr>
                      <wps:txbx>
                        <w:txbxContent>
                          <w:p w:rsidR="00DA70A4" w:rsidRPr="00F57F13" w:rsidRDefault="00DA70A4" w:rsidP="00DA70A4">
                            <w:pPr>
                              <w:jc w:val="center"/>
                            </w:pPr>
                            <w:r>
                              <w:t>Na</w:t>
                            </w:r>
                            <w:r>
                              <w:rPr>
                                <w:vertAlign w:val="subscript"/>
                              </w:rPr>
                              <w:t>2</w:t>
                            </w:r>
                            <w:r>
                              <w:t>CO</w:t>
                            </w:r>
                            <w:r>
                              <w:rPr>
                                <w:vertAlign w:val="subscript"/>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7CDBB8" id="_x0000_s1032" type="#_x0000_t202" style="position:absolute;margin-left:356.5pt;margin-top:38.2pt;width:62.4pt;height:110.6pt;z-index:-2516152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" strokecolor="white [3212]">
                <v:textbox style="mso-fit-shape-to-text:t">
                  <w:txbxContent>
                    <w:p w:rsidR="00DA70A4" w:rsidRPr="00F57F13" w:rsidRDefault="00DA70A4" w:rsidP="00DA70A4">
                      <w:pPr>
                        <w:jc w:val="center"/>
                      </w:pPr>
                      <w:r>
                        <w:t>Na</w:t>
                      </w:r>
                      <w:r>
                        <w:rPr>
                          <w:vertAlign w:val="subscript"/>
                        </w:rPr>
                        <w:t>2</w:t>
                      </w:r>
                      <w:r>
                        <w:t>CO</w:t>
                      </w:r>
                      <w:r>
                        <w:rPr>
                          <w:vertAlign w:val="subscript"/>
                        </w:rPr>
                        <w:t>3</w:t>
                      </w:r>
                    </w:p>
                  </w:txbxContent>
                </v:textbox>
                <w10:wrap anchorx="margin"/>
              </v:shape>
            </w:pict>
          </mc:Fallback>
        </mc:AlternateContent>
      </w:r>
      <w:r>
        <w:rPr>
          <w:rFonts w:eastAsiaTheme="minorEastAsia"/>
          <w:noProof/>
          <w:sz w:val="24"/>
          <w:lang w:eastAsia="en-CA"/>
        </w:rPr>
        <w:drawing>
          <wp:anchor distT="0" distB="0" distL="114300" distR="114300" simplePos="0" relativeHeight="251699200" behindDoc="0" locked="0" layoutInCell="1" allowOverlap="1" wp14:anchorId="676535FE" wp14:editId="30D542CB">
            <wp:simplePos x="0" y="0"/>
            <wp:positionH relativeFrom="column">
              <wp:posOffset>482600</wp:posOffset>
            </wp:positionH>
            <wp:positionV relativeFrom="paragraph">
              <wp:posOffset>8890</wp:posOffset>
            </wp:positionV>
            <wp:extent cx="1676400" cy="1247022"/>
            <wp:effectExtent l="0" t="0" r="0" b="0"/>
            <wp:wrapSquare wrapText="bothSides"/>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ffeine.JPG"/>
                    <pic:cNvPicPr/>
                  </pic:nvPicPr>
                  <pic:blipFill>
                    <a:blip r:embed="rId11">
                      <a:extLst>
                        <a:ext uri="{28A0092B-C50C-407E-A947-70E740481C1C}">
                          <a14:useLocalDpi xmlns:a14="http://schemas.microsoft.com/office/drawing/2010/main" val="0"/>
                        </a:ext>
                      </a:extLst>
                    </a:blip>
                    <a:stretch>
                      <a:fillRect/>
                    </a:stretch>
                  </pic:blipFill>
                  <pic:spPr>
                    <a:xfrm>
                      <a:off x="0" y="0"/>
                      <a:ext cx="1676400" cy="1247022"/>
                    </a:xfrm>
                    <a:prstGeom prst="rect">
                      <a:avLst/>
                    </a:prstGeom>
                  </pic:spPr>
                </pic:pic>
              </a:graphicData>
            </a:graphic>
          </wp:anchor>
        </w:drawing>
      </w:r>
    </w:p>
    <w:p w:rsidR="00DA70A4" w:rsidRDefault="00DA70A4" w:rsidP="00DA70A4">
      <w:pPr>
        <w:rPr>
          <w:rFonts w:eastAsiaTheme="minorEastAsia"/>
          <w:sz w:val="24"/>
        </w:rPr>
      </w:pPr>
    </w:p>
    <w:p w:rsidR="00DA70A4" w:rsidRDefault="00DA70A4" w:rsidP="00DA70A4">
      <w:pPr>
        <w:rPr>
          <w:rFonts w:eastAsiaTheme="minorEastAsia"/>
          <w:sz w:val="24"/>
        </w:rPr>
      </w:pPr>
    </w:p>
    <w:p w:rsidR="00DA70A4" w:rsidRDefault="00DA70A4" w:rsidP="00DA70A4">
      <w:pPr>
        <w:rPr>
          <w:rFonts w:eastAsiaTheme="minorEastAsia"/>
          <w:sz w:val="24"/>
        </w:rPr>
      </w:pPr>
    </w:p>
    <w:p w:rsidR="00DA70A4" w:rsidRDefault="00DA70A4" w:rsidP="00DA70A4">
      <w:pPr>
        <w:rPr>
          <w:rFonts w:eastAsiaTheme="minorEastAsia"/>
          <w:sz w:val="24"/>
        </w:rPr>
      </w:pPr>
    </w:p>
    <w:p w:rsidR="00DA70A4" w:rsidRDefault="00DA70A4" w:rsidP="00DA70A4">
      <w:pPr>
        <w:rPr>
          <w:rFonts w:eastAsiaTheme="minorEastAsia"/>
          <w:sz w:val="24"/>
        </w:rPr>
      </w:pPr>
    </w:p>
    <w:p w:rsidR="00DA70A4" w:rsidRDefault="00DA70A4" w:rsidP="00DA70A4">
      <w:pPr>
        <w:rPr>
          <w:rFonts w:eastAsiaTheme="minorEastAsia"/>
          <w:sz w:val="24"/>
        </w:rPr>
      </w:pPr>
    </w:p>
    <w:p w:rsidR="00DA70A4" w:rsidRDefault="00DA70A4" w:rsidP="00DA70A4">
      <w:pPr>
        <w:rPr>
          <w:rFonts w:eastAsiaTheme="minorEastAsia"/>
          <w:sz w:val="24"/>
        </w:rPr>
      </w:pPr>
    </w:p>
    <w:p w:rsidR="00DA70A4" w:rsidRDefault="00DA70A4" w:rsidP="00DA70A4">
      <w:pPr>
        <w:rPr>
          <w:rFonts w:eastAsiaTheme="minorEastAsia"/>
          <w:sz w:val="24"/>
        </w:rPr>
      </w:pPr>
    </w:p>
    <w:p w:rsidR="00DA70A4" w:rsidRDefault="00DA70A4" w:rsidP="00DA70A4">
      <w:pPr>
        <w:rPr>
          <w:rFonts w:eastAsiaTheme="minorEastAsia"/>
          <w:sz w:val="24"/>
        </w:rPr>
      </w:pPr>
    </w:p>
    <w:p w:rsidR="00DA70A4" w:rsidRDefault="00DA70A4" w:rsidP="00DA70A4">
      <w:pPr>
        <w:rPr>
          <w:rFonts w:eastAsiaTheme="minorEastAsia"/>
          <w:sz w:val="24"/>
        </w:rPr>
      </w:pPr>
    </w:p>
    <w:p w:rsidR="00DA70A4" w:rsidRDefault="00DA70A4" w:rsidP="00DA70A4">
      <w:pPr>
        <w:rPr>
          <w:rFonts w:eastAsiaTheme="minorEastAsia"/>
          <w:sz w:val="24"/>
        </w:rPr>
      </w:pPr>
    </w:p>
    <w:p w:rsidR="00DA70A4" w:rsidRDefault="00DA70A4" w:rsidP="00DA70A4">
      <w:pPr>
        <w:rPr>
          <w:rFonts w:eastAsiaTheme="minorEastAsia"/>
          <w:sz w:val="24"/>
        </w:rPr>
      </w:pPr>
    </w:p>
    <w:p w:rsidR="00DA70A4" w:rsidRDefault="00DA70A4" w:rsidP="00DA70A4">
      <w:pPr>
        <w:rPr>
          <w:rFonts w:eastAsiaTheme="minorEastAsia"/>
          <w:sz w:val="24"/>
        </w:rPr>
      </w:pPr>
    </w:p>
    <w:p w:rsidR="00DA70A4" w:rsidRDefault="00DA70A4" w:rsidP="00DA70A4">
      <w:pPr>
        <w:rPr>
          <w:rFonts w:eastAsiaTheme="minorEastAsia"/>
          <w:sz w:val="24"/>
        </w:rPr>
      </w:pPr>
    </w:p>
    <w:p w:rsidR="00DA70A4" w:rsidRDefault="00DA70A4" w:rsidP="00DA70A4">
      <w:pPr>
        <w:rPr>
          <w:rFonts w:eastAsiaTheme="minorEastAsia"/>
          <w:sz w:val="24"/>
        </w:rPr>
      </w:pPr>
    </w:p>
    <w:p w:rsidR="00DA70A4" w:rsidRDefault="00DA70A4" w:rsidP="00DA70A4">
      <w:pPr>
        <w:rPr>
          <w:rFonts w:eastAsiaTheme="minorEastAsia"/>
          <w:sz w:val="24"/>
        </w:rPr>
      </w:pPr>
    </w:p>
    <w:p w:rsidR="00DA70A4" w:rsidRDefault="00DA70A4" w:rsidP="00DA70A4">
      <w:pPr>
        <w:rPr>
          <w:rFonts w:eastAsiaTheme="minorEastAsia"/>
          <w:sz w:val="24"/>
        </w:rPr>
      </w:pPr>
    </w:p>
    <w:p w:rsidR="00DA70A4" w:rsidRDefault="00DA70A4" w:rsidP="00DA70A4">
      <w:pPr>
        <w:rPr>
          <w:rFonts w:eastAsiaTheme="minorEastAsia"/>
          <w:sz w:val="24"/>
        </w:rPr>
      </w:pPr>
    </w:p>
    <w:p w:rsidR="00DA70A4" w:rsidRDefault="00067B6E" w:rsidP="00DA70A4">
      <w:pPr>
        <w:rPr>
          <w:rFonts w:eastAsiaTheme="minorEastAsia"/>
          <w:sz w:val="24"/>
        </w:rPr>
      </w:pPr>
      <w:r>
        <w:rPr>
          <w:rFonts w:eastAsiaTheme="minorEastAsia"/>
          <w:b/>
          <w:sz w:val="24"/>
        </w:rPr>
        <w:lastRenderedPageBreak/>
        <w:t>Discussion:</w:t>
      </w:r>
    </w:p>
    <w:p w:rsidR="00D22D42" w:rsidRDefault="00067B6E" w:rsidP="00DA70A4">
      <w:pPr>
        <w:rPr>
          <w:rFonts w:eastAsiaTheme="minorEastAsia"/>
          <w:sz w:val="24"/>
        </w:rPr>
      </w:pPr>
      <w:r>
        <w:rPr>
          <w:rFonts w:eastAsiaTheme="minorEastAsia"/>
          <w:sz w:val="24"/>
        </w:rPr>
        <w:tab/>
        <w:t>The goal of this experiment was to extract and purify caffeine from the tea using a separatory funnel and a cold finger apparatus. We also used a TLC test and a melting point apparatus to confirm that we were able to extract and purify caffeine. Initially the tea was steeped in 60 mL and then Na</w:t>
      </w:r>
      <w:r>
        <w:rPr>
          <w:rFonts w:eastAsiaTheme="minorEastAsia"/>
          <w:sz w:val="24"/>
          <w:vertAlign w:val="subscript"/>
        </w:rPr>
        <w:t>2</w:t>
      </w:r>
      <w:r>
        <w:rPr>
          <w:rFonts w:eastAsiaTheme="minorEastAsia"/>
          <w:sz w:val="24"/>
        </w:rPr>
        <w:t>CO</w:t>
      </w:r>
      <w:r>
        <w:rPr>
          <w:rFonts w:eastAsiaTheme="minorEastAsia"/>
          <w:sz w:val="24"/>
          <w:vertAlign w:val="subscript"/>
        </w:rPr>
        <w:t>3</w:t>
      </w:r>
      <w:r>
        <w:rPr>
          <w:rFonts w:eastAsiaTheme="minorEastAsia"/>
          <w:sz w:val="24"/>
        </w:rPr>
        <w:t xml:space="preserve"> was added. The </w:t>
      </w:r>
      <w:r>
        <w:rPr>
          <w:rFonts w:eastAsiaTheme="minorEastAsia"/>
          <w:sz w:val="24"/>
        </w:rPr>
        <w:t>Na</w:t>
      </w:r>
      <w:r>
        <w:rPr>
          <w:rFonts w:eastAsiaTheme="minorEastAsia"/>
          <w:sz w:val="24"/>
          <w:vertAlign w:val="subscript"/>
        </w:rPr>
        <w:t>2</w:t>
      </w:r>
      <w:r>
        <w:rPr>
          <w:rFonts w:eastAsiaTheme="minorEastAsia"/>
          <w:sz w:val="24"/>
        </w:rPr>
        <w:t>CO</w:t>
      </w:r>
      <w:r>
        <w:rPr>
          <w:rFonts w:eastAsiaTheme="minorEastAsia"/>
          <w:sz w:val="24"/>
          <w:vertAlign w:val="subscript"/>
        </w:rPr>
        <w:t>3</w:t>
      </w:r>
      <w:r>
        <w:rPr>
          <w:rFonts w:eastAsiaTheme="minorEastAsia"/>
          <w:sz w:val="24"/>
        </w:rPr>
        <w:t xml:space="preserve"> was used as a base that would interact with the Catechin in </w:t>
      </w:r>
      <w:r w:rsidR="00476756">
        <w:rPr>
          <w:rFonts w:eastAsiaTheme="minorEastAsia"/>
          <w:sz w:val="24"/>
        </w:rPr>
        <w:t>the steeped tea to become an ionic salt. This would help increase the solubility of caffeine in dichloromethane in order to separate the caffeine into the organic phase.</w:t>
      </w:r>
      <w:r w:rsidR="00D22D42">
        <w:rPr>
          <w:rFonts w:eastAsiaTheme="minorEastAsia"/>
          <w:sz w:val="24"/>
        </w:rPr>
        <w:t xml:space="preserve"> After the separation of the aqueous and organic phase, Na</w:t>
      </w:r>
      <w:r w:rsidR="00D22D42">
        <w:rPr>
          <w:rFonts w:eastAsiaTheme="minorEastAsia"/>
          <w:sz w:val="24"/>
          <w:vertAlign w:val="subscript"/>
        </w:rPr>
        <w:t>2</w:t>
      </w:r>
      <w:r w:rsidR="00D22D42">
        <w:rPr>
          <w:rFonts w:eastAsiaTheme="minorEastAsia"/>
          <w:sz w:val="24"/>
        </w:rPr>
        <w:t>SO</w:t>
      </w:r>
      <w:r w:rsidR="00D22D42">
        <w:rPr>
          <w:rFonts w:eastAsiaTheme="minorEastAsia"/>
          <w:sz w:val="24"/>
          <w:vertAlign w:val="subscript"/>
        </w:rPr>
        <w:t>4</w:t>
      </w:r>
      <w:r w:rsidR="00D22D42">
        <w:rPr>
          <w:rFonts w:eastAsiaTheme="minorEastAsia"/>
          <w:sz w:val="24"/>
        </w:rPr>
        <w:t xml:space="preserve"> was used to remove any trace amounts of water which was then filtered through gravity filtration to remove both the salt and any other contaminants in the organic phase. </w:t>
      </w:r>
    </w:p>
    <w:p w:rsidR="00314883" w:rsidRDefault="00D22D42" w:rsidP="00DA70A4">
      <w:pPr>
        <w:rPr>
          <w:rFonts w:eastAsiaTheme="minorEastAsia"/>
          <w:sz w:val="24"/>
        </w:rPr>
      </w:pPr>
      <w:r>
        <w:rPr>
          <w:rFonts w:eastAsiaTheme="minorEastAsia"/>
          <w:sz w:val="24"/>
        </w:rPr>
        <w:tab/>
        <w:t>We then proceeded to dry out the solvent and placed the crude caffeine inside the cold finger for recrystallization. The caffeine was then further isolated through vaporization and recrystallization on the cold finger. By lowering the pressure through a vacuum and increasing the heat, the caffeine was able to turn directly from a solid to gas. Since</w:t>
      </w:r>
      <w:r w:rsidR="00314883">
        <w:rPr>
          <w:rFonts w:eastAsiaTheme="minorEastAsia"/>
          <w:sz w:val="24"/>
        </w:rPr>
        <w:t xml:space="preserve"> the conditions for sublimation of caffeine is different when compared to other possible contaminants, we were able to isolate caffeine relatively well. However, the yield of caffeine was low because we were told by the TA to stop scraping the caffeine crystals off the cold finger so that we may continue with the experiment. There was still excess caffeine on the cold finger that we did not include in the total weight measurement of purified caffeine.</w:t>
      </w:r>
    </w:p>
    <w:p w:rsidR="009403B5" w:rsidRDefault="00314883" w:rsidP="00DA70A4">
      <w:pPr>
        <w:rPr>
          <w:rFonts w:eastAsiaTheme="minorEastAsia"/>
          <w:sz w:val="24"/>
        </w:rPr>
      </w:pPr>
      <w:r>
        <w:rPr>
          <w:rFonts w:eastAsiaTheme="minorEastAsia"/>
          <w:sz w:val="24"/>
        </w:rPr>
        <w:tab/>
        <w:t>In the final two parts of the experiment, we performed a TLC and used a melting point apparatus. From our TLC, it can be seen that all three spotting lanes had spots that were of nearly the same R</w:t>
      </w:r>
      <w:r>
        <w:rPr>
          <w:rFonts w:eastAsiaTheme="minorEastAsia"/>
          <w:sz w:val="24"/>
          <w:vertAlign w:val="subscript"/>
        </w:rPr>
        <w:t>f</w:t>
      </w:r>
      <w:r>
        <w:rPr>
          <w:rFonts w:eastAsiaTheme="minorEastAsia"/>
          <w:sz w:val="24"/>
        </w:rPr>
        <w:t xml:space="preserve"> value</w:t>
      </w:r>
      <w:r w:rsidR="009403B5">
        <w:rPr>
          <w:rFonts w:eastAsiaTheme="minorEastAsia"/>
          <w:sz w:val="24"/>
        </w:rPr>
        <w:t xml:space="preserve">. This would indicate that we were successful in extracting the caffeine from the tea and our recrystallization did not affect the extracted caffeine since the crude and purified caffeine samples matched the authentic sample. The melting point apparatus was also used to test the purity of the caffeine after recrystallization. When testing the melting range, it is key to know that the closer the experimental range was to the actual range, then the purer the sample. If the experimental range was either too high or too low, then that would indicate that there is some contamination of our sample. In our case, the melting range was just below the actual melting range so it would indicate that there is some contamination but the sample was still considered pure because the melting range was 4-6 </w:t>
      </w:r>
      <w:r w:rsidR="009403B5">
        <w:rPr>
          <w:rFonts w:eastAsiaTheme="minorEastAsia" w:cstheme="minorHAnsi"/>
          <w:sz w:val="24"/>
        </w:rPr>
        <w:t>°</w:t>
      </w:r>
      <w:r w:rsidR="009403B5">
        <w:rPr>
          <w:rFonts w:eastAsiaTheme="minorEastAsia"/>
          <w:sz w:val="24"/>
        </w:rPr>
        <w:t>C less than the actual melting point which is considered to be somewhat insignificant.</w:t>
      </w:r>
    </w:p>
    <w:p w:rsidR="009403B5" w:rsidRDefault="009403B5" w:rsidP="00DA70A4">
      <w:pPr>
        <w:rPr>
          <w:rFonts w:eastAsiaTheme="minorEastAsia"/>
          <w:sz w:val="24"/>
        </w:rPr>
      </w:pPr>
      <w:r>
        <w:rPr>
          <w:rFonts w:eastAsiaTheme="minorEastAsia"/>
          <w:sz w:val="24"/>
        </w:rPr>
        <w:tab/>
        <w:t xml:space="preserve">In conclusion, we were successful in the extraction and recrystallization of caffeine from brewed tea however our caffeine yield </w:t>
      </w:r>
      <w:r w:rsidR="009D2656">
        <w:rPr>
          <w:rFonts w:eastAsiaTheme="minorEastAsia"/>
          <w:sz w:val="24"/>
        </w:rPr>
        <w:t>is low but it was of a high degree of purity.</w:t>
      </w:r>
    </w:p>
    <w:p w:rsidR="009D2656" w:rsidRDefault="009D2656" w:rsidP="00DA70A4">
      <w:pPr>
        <w:rPr>
          <w:rFonts w:eastAsiaTheme="minorEastAsia"/>
          <w:b/>
          <w:sz w:val="24"/>
        </w:rPr>
      </w:pPr>
      <w:r>
        <w:rPr>
          <w:rFonts w:eastAsiaTheme="minorEastAsia"/>
          <w:b/>
          <w:sz w:val="24"/>
        </w:rPr>
        <w:t>Question:</w:t>
      </w:r>
    </w:p>
    <w:p w:rsidR="009D2656" w:rsidRDefault="009D2656" w:rsidP="009D2656">
      <w:pPr>
        <w:pStyle w:val="ListParagraph"/>
        <w:numPr>
          <w:ilvl w:val="0"/>
          <w:numId w:val="2"/>
        </w:numPr>
        <w:rPr>
          <w:rFonts w:eastAsiaTheme="minorEastAsia"/>
          <w:sz w:val="24"/>
        </w:rPr>
      </w:pPr>
      <w:r>
        <w:rPr>
          <w:rFonts w:eastAsiaTheme="minorEastAsia"/>
          <w:sz w:val="24"/>
        </w:rPr>
        <w:t>A NaCl solution will increase the surface tension of the bubbles of the emulsion. It will also increase the density of the aqueous phase which will force the separation of the emulsion more.</w:t>
      </w:r>
    </w:p>
    <w:p w:rsidR="009D2656" w:rsidRDefault="009D2656" w:rsidP="009D2656">
      <w:pPr>
        <w:pStyle w:val="ListParagraph"/>
        <w:numPr>
          <w:ilvl w:val="0"/>
          <w:numId w:val="2"/>
        </w:numPr>
        <w:rPr>
          <w:rFonts w:eastAsiaTheme="minorEastAsia"/>
          <w:sz w:val="24"/>
        </w:rPr>
      </w:pPr>
      <w:r w:rsidRPr="009D2656">
        <w:rPr>
          <w:rFonts w:eastAsiaTheme="minorEastAsia"/>
          <w:sz w:val="24"/>
        </w:rPr>
        <w:lastRenderedPageBreak/>
        <w:t>In order to isolate catechin from the brewed tea, an acidic solute should be used to interact with the</w:t>
      </w:r>
      <w:r>
        <w:rPr>
          <w:rFonts w:eastAsiaTheme="minorEastAsia"/>
          <w:sz w:val="24"/>
        </w:rPr>
        <w:t xml:space="preserve"> caffeine. This would allow the catechin to favor the organic phase more and therefore separate the catechin into the organic phase. You can then proceed to follow the same steps that were taken with caffeine in the experiment.</w:t>
      </w:r>
    </w:p>
    <w:p w:rsidR="009D2656" w:rsidRDefault="009D2656" w:rsidP="009D2656">
      <w:pPr>
        <w:pStyle w:val="ListParagraph"/>
        <w:numPr>
          <w:ilvl w:val="0"/>
          <w:numId w:val="2"/>
        </w:numPr>
        <w:rPr>
          <w:rFonts w:eastAsiaTheme="minorEastAsia"/>
          <w:sz w:val="24"/>
        </w:rPr>
      </w:pPr>
      <w:r>
        <w:rPr>
          <w:rFonts w:eastAsiaTheme="minorEastAsia"/>
          <w:sz w:val="24"/>
        </w:rPr>
        <w:t>Drawn out on the next page</w:t>
      </w:r>
      <w:r w:rsidR="006D74A0">
        <w:rPr>
          <w:rFonts w:eastAsiaTheme="minorEastAsia"/>
          <w:sz w:val="24"/>
        </w:rPr>
        <w:t>.</w:t>
      </w:r>
    </w:p>
    <w:p w:rsidR="009D2656" w:rsidRPr="009D2656" w:rsidRDefault="006D74A0" w:rsidP="009D2656">
      <w:pPr>
        <w:pStyle w:val="ListParagraph"/>
        <w:numPr>
          <w:ilvl w:val="0"/>
          <w:numId w:val="2"/>
        </w:numPr>
        <w:rPr>
          <w:rFonts w:eastAsiaTheme="minorEastAsia"/>
          <w:sz w:val="24"/>
        </w:rPr>
      </w:pPr>
      <w:r>
        <w:rPr>
          <w:rFonts w:eastAsiaTheme="minorEastAsia"/>
          <w:sz w:val="24"/>
        </w:rPr>
        <w:t>The reason a pencil is used instead of a pen when marking a TLC plate is because the ink from the pen will travel up along with the solvent and that will ruin your TLC results.</w:t>
      </w:r>
      <w:bookmarkStart w:id="0" w:name="_GoBack"/>
      <w:bookmarkEnd w:id="0"/>
    </w:p>
    <w:sectPr w:rsidR="009D2656" w:rsidRPr="009D265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2DB7" w:rsidRDefault="00362DB7" w:rsidP="00DA70A4">
      <w:pPr>
        <w:spacing w:after="0" w:line="240" w:lineRule="auto"/>
      </w:pPr>
      <w:r>
        <w:separator/>
      </w:r>
    </w:p>
  </w:endnote>
  <w:endnote w:type="continuationSeparator" w:id="0">
    <w:p w:rsidR="00362DB7" w:rsidRDefault="00362DB7" w:rsidP="00DA7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2DB7" w:rsidRDefault="00362DB7" w:rsidP="00DA70A4">
      <w:pPr>
        <w:spacing w:after="0" w:line="240" w:lineRule="auto"/>
      </w:pPr>
      <w:r>
        <w:separator/>
      </w:r>
    </w:p>
  </w:footnote>
  <w:footnote w:type="continuationSeparator" w:id="0">
    <w:p w:rsidR="00362DB7" w:rsidRDefault="00362DB7" w:rsidP="00DA70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05E0C"/>
    <w:multiLevelType w:val="hybridMultilevel"/>
    <w:tmpl w:val="82624CA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5C2A0A5D"/>
    <w:multiLevelType w:val="hybridMultilevel"/>
    <w:tmpl w:val="92F8A6E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54C"/>
    <w:rsid w:val="00067B6E"/>
    <w:rsid w:val="00123B6A"/>
    <w:rsid w:val="00145656"/>
    <w:rsid w:val="0018160C"/>
    <w:rsid w:val="00237C2F"/>
    <w:rsid w:val="002501FA"/>
    <w:rsid w:val="00262644"/>
    <w:rsid w:val="00270BD7"/>
    <w:rsid w:val="00314883"/>
    <w:rsid w:val="00337F1A"/>
    <w:rsid w:val="00362DB7"/>
    <w:rsid w:val="0042243B"/>
    <w:rsid w:val="00452C72"/>
    <w:rsid w:val="00475F94"/>
    <w:rsid w:val="00476756"/>
    <w:rsid w:val="00630F0B"/>
    <w:rsid w:val="006873B4"/>
    <w:rsid w:val="006A6646"/>
    <w:rsid w:val="006D74A0"/>
    <w:rsid w:val="006F10E5"/>
    <w:rsid w:val="007D77C0"/>
    <w:rsid w:val="009403B5"/>
    <w:rsid w:val="009D2656"/>
    <w:rsid w:val="009D79DF"/>
    <w:rsid w:val="00B94F93"/>
    <w:rsid w:val="00BB23DF"/>
    <w:rsid w:val="00BC7EE9"/>
    <w:rsid w:val="00BF0F54"/>
    <w:rsid w:val="00D22D42"/>
    <w:rsid w:val="00D81405"/>
    <w:rsid w:val="00DA70A4"/>
    <w:rsid w:val="00F01ADB"/>
    <w:rsid w:val="00F04CD2"/>
    <w:rsid w:val="00F57F13"/>
    <w:rsid w:val="00F6754C"/>
    <w:rsid w:val="00FA0127"/>
    <w:rsid w:val="00FB78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CBD1F"/>
  <w15:chartTrackingRefBased/>
  <w15:docId w15:val="{C1D58311-D32E-45BA-AE25-3BD14C17E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10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501FA"/>
    <w:rPr>
      <w:color w:val="808080"/>
    </w:rPr>
  </w:style>
  <w:style w:type="paragraph" w:styleId="Header">
    <w:name w:val="header"/>
    <w:basedOn w:val="Normal"/>
    <w:link w:val="HeaderChar"/>
    <w:uiPriority w:val="99"/>
    <w:unhideWhenUsed/>
    <w:rsid w:val="00DA70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0A4"/>
  </w:style>
  <w:style w:type="paragraph" w:styleId="Footer">
    <w:name w:val="footer"/>
    <w:basedOn w:val="Normal"/>
    <w:link w:val="FooterChar"/>
    <w:uiPriority w:val="99"/>
    <w:unhideWhenUsed/>
    <w:rsid w:val="00DA70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0A4"/>
  </w:style>
  <w:style w:type="paragraph" w:styleId="ListParagraph">
    <w:name w:val="List Paragraph"/>
    <w:basedOn w:val="Normal"/>
    <w:uiPriority w:val="34"/>
    <w:qFormat/>
    <w:rsid w:val="009D26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9061531">
      <w:bodyDiv w:val="1"/>
      <w:marLeft w:val="0"/>
      <w:marRight w:val="0"/>
      <w:marTop w:val="0"/>
      <w:marBottom w:val="0"/>
      <w:divBdr>
        <w:top w:val="none" w:sz="0" w:space="0" w:color="auto"/>
        <w:left w:val="none" w:sz="0" w:space="0" w:color="auto"/>
        <w:bottom w:val="none" w:sz="0" w:space="0" w:color="auto"/>
        <w:right w:val="none" w:sz="0" w:space="0" w:color="auto"/>
      </w:divBdr>
    </w:div>
    <w:div w:id="170008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2051</TotalTime>
  <Pages>6</Pages>
  <Words>1170</Words>
  <Characters>6669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 LePabic</dc:creator>
  <cp:keywords/>
  <dc:description/>
  <cp:lastModifiedBy>Ray LePabic</cp:lastModifiedBy>
  <cp:revision>6</cp:revision>
  <dcterms:created xsi:type="dcterms:W3CDTF">2016-09-26T14:41:00Z</dcterms:created>
  <dcterms:modified xsi:type="dcterms:W3CDTF">2016-09-30T04:58:00Z</dcterms:modified>
</cp:coreProperties>
</file>