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E04" w:rsidRPr="00DA666B" w:rsidRDefault="00351F08" w:rsidP="003E576B">
      <w:pPr>
        <w:jc w:val="center"/>
        <w:rPr>
          <w:b/>
          <w:sz w:val="20"/>
          <w:u w:val="single"/>
        </w:rPr>
      </w:pPr>
      <w:r w:rsidRPr="00DA666B">
        <w:rPr>
          <w:b/>
          <w:sz w:val="20"/>
          <w:u w:val="single"/>
        </w:rPr>
        <w:t>ANTH 202</w:t>
      </w:r>
      <w:r w:rsidR="003E576B" w:rsidRPr="00DA666B">
        <w:rPr>
          <w:b/>
          <w:sz w:val="20"/>
          <w:u w:val="single"/>
        </w:rPr>
        <w:t>—</w:t>
      </w:r>
      <w:r w:rsidR="006A2352" w:rsidRPr="00DA666B">
        <w:rPr>
          <w:b/>
          <w:sz w:val="20"/>
          <w:u w:val="single"/>
        </w:rPr>
        <w:t>Final Exam</w:t>
      </w:r>
      <w:r w:rsidR="003E576B" w:rsidRPr="00DA666B">
        <w:rPr>
          <w:b/>
          <w:sz w:val="20"/>
          <w:u w:val="single"/>
        </w:rPr>
        <w:t xml:space="preserve"> </w:t>
      </w:r>
      <w:r w:rsidR="00532EE3">
        <w:rPr>
          <w:b/>
          <w:sz w:val="20"/>
          <w:u w:val="single"/>
        </w:rPr>
        <w:t>(40</w:t>
      </w:r>
      <w:r w:rsidR="005C78C2" w:rsidRPr="00DA666B">
        <w:rPr>
          <w:b/>
          <w:sz w:val="20"/>
          <w:u w:val="single"/>
        </w:rPr>
        <w:t xml:space="preserve">%) </w:t>
      </w:r>
      <w:r w:rsidR="003E576B" w:rsidRPr="00DA666B">
        <w:rPr>
          <w:b/>
          <w:sz w:val="20"/>
          <w:u w:val="single"/>
        </w:rPr>
        <w:t>Study Guide</w:t>
      </w:r>
    </w:p>
    <w:p w:rsidR="006A4BC1" w:rsidRPr="00DA666B" w:rsidRDefault="00DF3743" w:rsidP="006A4BC1">
      <w:pPr>
        <w:jc w:val="center"/>
        <w:rPr>
          <w:b/>
          <w:sz w:val="20"/>
          <w:u w:val="single"/>
        </w:rPr>
      </w:pPr>
      <w:r w:rsidRPr="00DA666B">
        <w:rPr>
          <w:b/>
          <w:sz w:val="20"/>
          <w:u w:val="single"/>
        </w:rPr>
        <w:t>Monday, April 18</w:t>
      </w:r>
      <w:r w:rsidRPr="00DA666B">
        <w:rPr>
          <w:b/>
          <w:sz w:val="20"/>
          <w:u w:val="single"/>
          <w:vertAlign w:val="superscript"/>
        </w:rPr>
        <w:t>th</w:t>
      </w:r>
      <w:r w:rsidRPr="00DA666B">
        <w:rPr>
          <w:b/>
          <w:sz w:val="20"/>
          <w:u w:val="single"/>
        </w:rPr>
        <w:t xml:space="preserve"> from 9:00-12:00</w:t>
      </w:r>
      <w:r w:rsidR="00351F08" w:rsidRPr="00DA666B">
        <w:rPr>
          <w:b/>
          <w:sz w:val="20"/>
          <w:u w:val="single"/>
        </w:rPr>
        <w:t>*</w:t>
      </w:r>
    </w:p>
    <w:p w:rsidR="006A4BC1" w:rsidRPr="00DA666B" w:rsidRDefault="006A4BC1" w:rsidP="006A4BC1">
      <w:pPr>
        <w:jc w:val="center"/>
        <w:rPr>
          <w:b/>
          <w:sz w:val="20"/>
          <w:u w:val="single"/>
        </w:rPr>
      </w:pPr>
    </w:p>
    <w:p w:rsidR="00DF3743" w:rsidRPr="00DA666B" w:rsidRDefault="00DF3743" w:rsidP="00DF3743">
      <w:pPr>
        <w:jc w:val="both"/>
        <w:rPr>
          <w:b/>
          <w:sz w:val="20"/>
        </w:rPr>
      </w:pPr>
      <w:r w:rsidRPr="00DA666B">
        <w:rPr>
          <w:b/>
          <w:sz w:val="20"/>
        </w:rPr>
        <w:t>*You are responsible for checking your Portal for the room number and exact location(s) for the final exam, and for keeping track of any changes to the exam schedule made by the Examinations Office.</w:t>
      </w:r>
    </w:p>
    <w:p w:rsidR="00DF3743" w:rsidRPr="00DA666B" w:rsidRDefault="00DA666B" w:rsidP="00DF3743">
      <w:pPr>
        <w:jc w:val="both"/>
        <w:rPr>
          <w:sz w:val="20"/>
        </w:rPr>
      </w:pPr>
      <w:r w:rsidRPr="00DA666B">
        <w:rPr>
          <w:sz w:val="20"/>
        </w:rPr>
        <w:sym w:font="Wingdings" w:char="F0E0"/>
      </w:r>
      <w:r w:rsidR="00DF3743" w:rsidRPr="00DA666B">
        <w:rPr>
          <w:sz w:val="20"/>
        </w:rPr>
        <w:t xml:space="preserve">A </w:t>
      </w:r>
      <w:r w:rsidR="00DF3743" w:rsidRPr="00DA666B">
        <w:rPr>
          <w:b/>
          <w:sz w:val="20"/>
          <w:u w:val="single"/>
        </w:rPr>
        <w:t>make-up class</w:t>
      </w:r>
      <w:r w:rsidR="00DF3743" w:rsidRPr="00DA666B">
        <w:rPr>
          <w:sz w:val="20"/>
        </w:rPr>
        <w:t xml:space="preserve"> (for the class we missed on Good Friday) will be held on Wednesday, April 13</w:t>
      </w:r>
      <w:r w:rsidR="00DF3743" w:rsidRPr="00DA666B">
        <w:rPr>
          <w:sz w:val="20"/>
          <w:vertAlign w:val="superscript"/>
        </w:rPr>
        <w:t>th</w:t>
      </w:r>
      <w:r w:rsidR="00DF3743" w:rsidRPr="00DA666B">
        <w:rPr>
          <w:sz w:val="20"/>
        </w:rPr>
        <w:t>, in our regular class</w:t>
      </w:r>
      <w:r w:rsidR="006E209A" w:rsidRPr="00DA666B">
        <w:rPr>
          <w:sz w:val="20"/>
        </w:rPr>
        <w:t>room</w:t>
      </w:r>
      <w:r w:rsidR="00DF3743" w:rsidRPr="00DA666B">
        <w:rPr>
          <w:sz w:val="20"/>
        </w:rPr>
        <w:t xml:space="preserve"> at the regularly scheduled time</w:t>
      </w:r>
      <w:r w:rsidR="00B64E79" w:rsidRPr="00DA666B">
        <w:rPr>
          <w:sz w:val="20"/>
        </w:rPr>
        <w:t xml:space="preserve"> (10:15-11:30</w:t>
      </w:r>
      <w:r w:rsidR="00DF3743" w:rsidRPr="00DA666B">
        <w:rPr>
          <w:sz w:val="20"/>
        </w:rPr>
        <w:t>. This class will serve as a review session for the final exam, so please come prepared with questions.</w:t>
      </w:r>
    </w:p>
    <w:p w:rsidR="00E72596" w:rsidRPr="00DA666B" w:rsidRDefault="00DA666B" w:rsidP="00530ED2">
      <w:pPr>
        <w:jc w:val="both"/>
        <w:rPr>
          <w:sz w:val="20"/>
        </w:rPr>
      </w:pPr>
      <w:r w:rsidRPr="00DA666B">
        <w:rPr>
          <w:sz w:val="20"/>
        </w:rPr>
        <w:sym w:font="Wingdings" w:char="F0E0"/>
      </w:r>
      <w:r w:rsidR="003E576B" w:rsidRPr="00DA666B">
        <w:rPr>
          <w:sz w:val="20"/>
        </w:rPr>
        <w:t xml:space="preserve">Following are topics and questions </w:t>
      </w:r>
      <w:r w:rsidR="00F52050" w:rsidRPr="00DA666B">
        <w:rPr>
          <w:sz w:val="20"/>
        </w:rPr>
        <w:t>to help you review for the</w:t>
      </w:r>
      <w:r w:rsidR="003E576B" w:rsidRPr="00DA666B">
        <w:rPr>
          <w:sz w:val="20"/>
        </w:rPr>
        <w:t xml:space="preserve"> </w:t>
      </w:r>
      <w:r w:rsidR="008D6E2F" w:rsidRPr="00DA666B">
        <w:rPr>
          <w:sz w:val="20"/>
        </w:rPr>
        <w:t>final exam</w:t>
      </w:r>
      <w:r w:rsidR="003E576B" w:rsidRPr="00DA666B">
        <w:rPr>
          <w:sz w:val="20"/>
        </w:rPr>
        <w:t xml:space="preserve">. </w:t>
      </w:r>
      <w:r w:rsidR="003E576B" w:rsidRPr="00DA666B">
        <w:rPr>
          <w:sz w:val="20"/>
          <w:u w:val="single"/>
        </w:rPr>
        <w:t>Please note that this guide is not necessarily comprehensive. In other words, not all exam questions are necessarily covered here</w:t>
      </w:r>
      <w:r w:rsidR="003E576B" w:rsidRPr="00DA666B">
        <w:rPr>
          <w:sz w:val="20"/>
        </w:rPr>
        <w:t>, and you are still responsible for the readings and the topics we have covered in lectu</w:t>
      </w:r>
      <w:r w:rsidR="00F83537" w:rsidRPr="00DA666B">
        <w:rPr>
          <w:sz w:val="20"/>
        </w:rPr>
        <w:t xml:space="preserve">re. </w:t>
      </w:r>
      <w:r w:rsidR="00B5651B" w:rsidRPr="00DA666B">
        <w:rPr>
          <w:sz w:val="20"/>
        </w:rPr>
        <w:t xml:space="preserve">The </w:t>
      </w:r>
      <w:r w:rsidR="00F83537" w:rsidRPr="00DA666B">
        <w:rPr>
          <w:sz w:val="20"/>
        </w:rPr>
        <w:t xml:space="preserve">majority of </w:t>
      </w:r>
      <w:r w:rsidR="00B5651B" w:rsidRPr="00DA666B">
        <w:rPr>
          <w:sz w:val="20"/>
        </w:rPr>
        <w:t xml:space="preserve">exam </w:t>
      </w:r>
      <w:r w:rsidR="00F83537" w:rsidRPr="00DA666B">
        <w:rPr>
          <w:sz w:val="20"/>
        </w:rPr>
        <w:t>questions will be based on material we have covered since the mid-term. There may</w:t>
      </w:r>
      <w:r w:rsidR="00842635" w:rsidRPr="00DA666B">
        <w:rPr>
          <w:sz w:val="20"/>
        </w:rPr>
        <w:t xml:space="preserve"> be a few questions that will be</w:t>
      </w:r>
      <w:r w:rsidR="00F83537" w:rsidRPr="00DA666B">
        <w:rPr>
          <w:sz w:val="20"/>
        </w:rPr>
        <w:t xml:space="preserve"> drawn from the mid-term exam materials.</w:t>
      </w:r>
    </w:p>
    <w:p w:rsidR="003E576B" w:rsidRPr="00DA666B" w:rsidRDefault="00DA666B" w:rsidP="00DA666B">
      <w:pPr>
        <w:jc w:val="both"/>
        <w:rPr>
          <w:sz w:val="20"/>
        </w:rPr>
      </w:pPr>
      <w:r w:rsidRPr="00DA666B">
        <w:rPr>
          <w:sz w:val="20"/>
        </w:rPr>
        <w:sym w:font="Wingdings" w:char="F0E0"/>
      </w:r>
      <w:r w:rsidR="00160F50" w:rsidRPr="00DA666B">
        <w:rPr>
          <w:sz w:val="20"/>
        </w:rPr>
        <w:t xml:space="preserve">The final will consist of </w:t>
      </w:r>
      <w:r w:rsidR="00F12F70" w:rsidRPr="00DA666B">
        <w:rPr>
          <w:sz w:val="20"/>
        </w:rPr>
        <w:t>mostly (approximately 60%) multiple-</w:t>
      </w:r>
      <w:r w:rsidR="006A4BC1" w:rsidRPr="00DA666B">
        <w:rPr>
          <w:sz w:val="20"/>
        </w:rPr>
        <w:t xml:space="preserve">choice </w:t>
      </w:r>
      <w:r w:rsidR="008E3540" w:rsidRPr="00DA666B">
        <w:rPr>
          <w:sz w:val="20"/>
        </w:rPr>
        <w:t xml:space="preserve">questions, along with some </w:t>
      </w:r>
      <w:r w:rsidR="00F12F70" w:rsidRPr="00DA666B">
        <w:rPr>
          <w:sz w:val="20"/>
        </w:rPr>
        <w:t xml:space="preserve">(approximately 40%) short answer, </w:t>
      </w:r>
      <w:r w:rsidR="008E3540" w:rsidRPr="00DA666B">
        <w:rPr>
          <w:sz w:val="20"/>
        </w:rPr>
        <w:t>fill-in-the-</w:t>
      </w:r>
      <w:r w:rsidR="006A4BC1" w:rsidRPr="00DA666B">
        <w:rPr>
          <w:sz w:val="20"/>
        </w:rPr>
        <w:t xml:space="preserve">blank, identification, </w:t>
      </w:r>
      <w:r w:rsidR="008E3540" w:rsidRPr="00DA666B">
        <w:rPr>
          <w:sz w:val="20"/>
        </w:rPr>
        <w:t xml:space="preserve">matching, </w:t>
      </w:r>
      <w:r w:rsidR="00A609CD" w:rsidRPr="00DA666B">
        <w:rPr>
          <w:sz w:val="20"/>
        </w:rPr>
        <w:t>and</w:t>
      </w:r>
      <w:r w:rsidR="00F12F70" w:rsidRPr="00DA666B">
        <w:rPr>
          <w:sz w:val="20"/>
        </w:rPr>
        <w:t>/or</w:t>
      </w:r>
      <w:r w:rsidR="00A609CD" w:rsidRPr="00DA666B">
        <w:rPr>
          <w:sz w:val="20"/>
        </w:rPr>
        <w:t xml:space="preserve"> </w:t>
      </w:r>
      <w:r w:rsidR="006A4BC1" w:rsidRPr="00DA666B">
        <w:rPr>
          <w:sz w:val="20"/>
        </w:rPr>
        <w:t>true/false questions</w:t>
      </w:r>
      <w:r w:rsidR="00160F50" w:rsidRPr="00DA666B">
        <w:rPr>
          <w:sz w:val="20"/>
        </w:rPr>
        <w:t>.</w:t>
      </w:r>
      <w:r w:rsidR="006A4BC1" w:rsidRPr="00DA666B">
        <w:rPr>
          <w:sz w:val="20"/>
        </w:rPr>
        <w:t xml:space="preserve"> </w:t>
      </w:r>
      <w:r w:rsidR="00160F50" w:rsidRPr="00DA666B">
        <w:rPr>
          <w:sz w:val="20"/>
        </w:rPr>
        <w:t xml:space="preserve"> </w:t>
      </w:r>
      <w:r w:rsidR="003E576B" w:rsidRPr="00DA666B">
        <w:rPr>
          <w:sz w:val="20"/>
        </w:rPr>
        <w:t>Good luck!</w:t>
      </w:r>
      <w:r>
        <w:rPr>
          <w:sz w:val="20"/>
        </w:rPr>
        <w:t xml:space="preserve"> </w:t>
      </w:r>
      <w:r w:rsidRPr="00DA666B">
        <w:rPr>
          <w:sz w:val="20"/>
        </w:rPr>
        <w:sym w:font="Wingdings" w:char="F04A"/>
      </w:r>
    </w:p>
    <w:p w:rsidR="003E576B" w:rsidRPr="00DA666B" w:rsidRDefault="003E576B">
      <w:pPr>
        <w:rPr>
          <w:sz w:val="20"/>
        </w:rPr>
      </w:pPr>
    </w:p>
    <w:p w:rsidR="00413FDA" w:rsidRPr="00DA666B" w:rsidRDefault="00BF2BF8" w:rsidP="002632F4">
      <w:pPr>
        <w:rPr>
          <w:sz w:val="20"/>
        </w:rPr>
      </w:pPr>
      <w:r w:rsidRPr="00DA666B">
        <w:rPr>
          <w:sz w:val="20"/>
        </w:rPr>
        <w:t xml:space="preserve">1. </w:t>
      </w:r>
      <w:r w:rsidR="00413FDA" w:rsidRPr="00DA666B">
        <w:rPr>
          <w:sz w:val="20"/>
        </w:rPr>
        <w:t xml:space="preserve">Be familiar with the following anthropologists (this includes their </w:t>
      </w:r>
      <w:r w:rsidR="0043144C" w:rsidRPr="00DA666B">
        <w:rPr>
          <w:sz w:val="20"/>
        </w:rPr>
        <w:t xml:space="preserve">primary </w:t>
      </w:r>
      <w:r w:rsidR="00413FDA" w:rsidRPr="00DA666B">
        <w:rPr>
          <w:sz w:val="20"/>
        </w:rPr>
        <w:t xml:space="preserve">area of study, </w:t>
      </w:r>
      <w:r w:rsidR="0043144C" w:rsidRPr="00DA666B">
        <w:rPr>
          <w:sz w:val="20"/>
        </w:rPr>
        <w:t xml:space="preserve">primary </w:t>
      </w:r>
      <w:r w:rsidR="00413FDA" w:rsidRPr="00DA666B">
        <w:rPr>
          <w:sz w:val="20"/>
        </w:rPr>
        <w:t xml:space="preserve">methodological and theoretical approach(es), </w:t>
      </w:r>
      <w:r w:rsidR="0043144C" w:rsidRPr="00DA666B">
        <w:rPr>
          <w:sz w:val="20"/>
        </w:rPr>
        <w:t xml:space="preserve">major </w:t>
      </w:r>
      <w:r w:rsidR="00F97628" w:rsidRPr="00DA666B">
        <w:rPr>
          <w:sz w:val="20"/>
        </w:rPr>
        <w:t xml:space="preserve">contributions to the field, </w:t>
      </w:r>
      <w:r w:rsidR="00413FDA" w:rsidRPr="00DA666B">
        <w:rPr>
          <w:sz w:val="20"/>
        </w:rPr>
        <w:t>etc.)</w:t>
      </w:r>
    </w:p>
    <w:p w:rsidR="00B03413" w:rsidRPr="00DA666B" w:rsidRDefault="00B03413" w:rsidP="002632F4">
      <w:pPr>
        <w:rPr>
          <w:sz w:val="20"/>
        </w:rPr>
      </w:pPr>
    </w:p>
    <w:tbl>
      <w:tblPr>
        <w:tblStyle w:val="TableGrid"/>
        <w:tblW w:w="0" w:type="auto"/>
        <w:tblLook w:val="00BF"/>
      </w:tblPr>
      <w:tblGrid>
        <w:gridCol w:w="4618"/>
        <w:gridCol w:w="4618"/>
      </w:tblGrid>
      <w:tr w:rsidR="001E3E2B" w:rsidRPr="00DA666B">
        <w:tc>
          <w:tcPr>
            <w:tcW w:w="4618" w:type="dxa"/>
          </w:tcPr>
          <w:p w:rsidR="001E3E2B" w:rsidRPr="00DA666B" w:rsidRDefault="001E3E2B" w:rsidP="006F57AB">
            <w:pPr>
              <w:rPr>
                <w:sz w:val="20"/>
              </w:rPr>
            </w:pPr>
            <w:r w:rsidRPr="00DA666B">
              <w:rPr>
                <w:sz w:val="20"/>
              </w:rPr>
              <w:t>E.B. Tylor</w:t>
            </w:r>
          </w:p>
        </w:tc>
        <w:tc>
          <w:tcPr>
            <w:tcW w:w="4618" w:type="dxa"/>
          </w:tcPr>
          <w:p w:rsidR="001E3E2B" w:rsidRPr="00DA666B" w:rsidRDefault="001E3E2B" w:rsidP="006F57AB">
            <w:pPr>
              <w:rPr>
                <w:sz w:val="20"/>
              </w:rPr>
            </w:pPr>
            <w:r w:rsidRPr="00DA666B">
              <w:rPr>
                <w:sz w:val="20"/>
              </w:rPr>
              <w:t>Victor Turner</w:t>
            </w:r>
          </w:p>
        </w:tc>
      </w:tr>
      <w:tr w:rsidR="001E3E2B" w:rsidRPr="00DA666B">
        <w:tc>
          <w:tcPr>
            <w:tcW w:w="4618" w:type="dxa"/>
          </w:tcPr>
          <w:p w:rsidR="001E3E2B" w:rsidRPr="00DA666B" w:rsidRDefault="001E3E2B" w:rsidP="006F57AB">
            <w:pPr>
              <w:rPr>
                <w:sz w:val="20"/>
              </w:rPr>
            </w:pPr>
            <w:r w:rsidRPr="00DA666B">
              <w:rPr>
                <w:sz w:val="20"/>
              </w:rPr>
              <w:t>James Frazer</w:t>
            </w:r>
          </w:p>
        </w:tc>
        <w:tc>
          <w:tcPr>
            <w:tcW w:w="4618" w:type="dxa"/>
          </w:tcPr>
          <w:p w:rsidR="001E3E2B" w:rsidRPr="00DA666B" w:rsidRDefault="001E3E2B" w:rsidP="006F57AB">
            <w:pPr>
              <w:rPr>
                <w:sz w:val="20"/>
              </w:rPr>
            </w:pPr>
            <w:r w:rsidRPr="00DA666B">
              <w:rPr>
                <w:sz w:val="20"/>
              </w:rPr>
              <w:t>Pierre Clastres</w:t>
            </w:r>
          </w:p>
        </w:tc>
      </w:tr>
      <w:tr w:rsidR="001E3E2B" w:rsidRPr="00DA666B">
        <w:tc>
          <w:tcPr>
            <w:tcW w:w="4618" w:type="dxa"/>
          </w:tcPr>
          <w:p w:rsidR="001E3E2B" w:rsidRPr="00DA666B" w:rsidRDefault="001E3E2B" w:rsidP="006F57AB">
            <w:pPr>
              <w:rPr>
                <w:sz w:val="20"/>
              </w:rPr>
            </w:pPr>
            <w:r w:rsidRPr="00DA666B">
              <w:rPr>
                <w:sz w:val="20"/>
              </w:rPr>
              <w:t>Franz Boas</w:t>
            </w:r>
          </w:p>
        </w:tc>
        <w:tc>
          <w:tcPr>
            <w:tcW w:w="4618" w:type="dxa"/>
          </w:tcPr>
          <w:p w:rsidR="001E3E2B" w:rsidRPr="00DA666B" w:rsidRDefault="001E3E2B" w:rsidP="006F57AB">
            <w:pPr>
              <w:rPr>
                <w:sz w:val="20"/>
              </w:rPr>
            </w:pPr>
            <w:r w:rsidRPr="00DA666B">
              <w:rPr>
                <w:sz w:val="20"/>
              </w:rPr>
              <w:t>David Schneider</w:t>
            </w:r>
          </w:p>
        </w:tc>
      </w:tr>
      <w:tr w:rsidR="001E3E2B" w:rsidRPr="00DA666B">
        <w:tc>
          <w:tcPr>
            <w:tcW w:w="4618" w:type="dxa"/>
          </w:tcPr>
          <w:p w:rsidR="001E3E2B" w:rsidRPr="00DA666B" w:rsidRDefault="001E3E2B" w:rsidP="006F57AB">
            <w:pPr>
              <w:rPr>
                <w:sz w:val="20"/>
              </w:rPr>
            </w:pPr>
            <w:r w:rsidRPr="00DA666B">
              <w:rPr>
                <w:sz w:val="20"/>
              </w:rPr>
              <w:t>Margaret Mead</w:t>
            </w:r>
          </w:p>
        </w:tc>
        <w:tc>
          <w:tcPr>
            <w:tcW w:w="4618" w:type="dxa"/>
          </w:tcPr>
          <w:p w:rsidR="001E3E2B" w:rsidRPr="00DA666B" w:rsidRDefault="001E3E2B" w:rsidP="006F57AB">
            <w:pPr>
              <w:rPr>
                <w:sz w:val="20"/>
              </w:rPr>
            </w:pPr>
            <w:r w:rsidRPr="00DA666B">
              <w:rPr>
                <w:sz w:val="20"/>
              </w:rPr>
              <w:t>Marcel Mauss</w:t>
            </w:r>
          </w:p>
        </w:tc>
      </w:tr>
      <w:tr w:rsidR="001E3E2B" w:rsidRPr="00DA666B">
        <w:tc>
          <w:tcPr>
            <w:tcW w:w="4618" w:type="dxa"/>
          </w:tcPr>
          <w:p w:rsidR="001E3E2B" w:rsidRPr="00DA666B" w:rsidRDefault="001E3E2B" w:rsidP="006F57AB">
            <w:pPr>
              <w:rPr>
                <w:sz w:val="20"/>
              </w:rPr>
            </w:pPr>
            <w:r w:rsidRPr="00DA666B">
              <w:rPr>
                <w:sz w:val="20"/>
              </w:rPr>
              <w:t>Bronislaw Malinowski</w:t>
            </w:r>
          </w:p>
        </w:tc>
        <w:tc>
          <w:tcPr>
            <w:tcW w:w="4618" w:type="dxa"/>
          </w:tcPr>
          <w:p w:rsidR="001E3E2B" w:rsidRPr="00DA666B" w:rsidRDefault="001E3E2B" w:rsidP="006F57AB">
            <w:pPr>
              <w:rPr>
                <w:sz w:val="20"/>
              </w:rPr>
            </w:pPr>
            <w:r w:rsidRPr="00DA666B">
              <w:rPr>
                <w:sz w:val="20"/>
              </w:rPr>
              <w:t>Sherry Ortner</w:t>
            </w:r>
          </w:p>
        </w:tc>
      </w:tr>
      <w:tr w:rsidR="001E3E2B" w:rsidRPr="00DA666B">
        <w:tc>
          <w:tcPr>
            <w:tcW w:w="4618" w:type="dxa"/>
          </w:tcPr>
          <w:p w:rsidR="001E3E2B" w:rsidRPr="00DA666B" w:rsidRDefault="001E3E2B" w:rsidP="006F57AB">
            <w:pPr>
              <w:rPr>
                <w:sz w:val="20"/>
              </w:rPr>
            </w:pPr>
            <w:r w:rsidRPr="00DA666B">
              <w:rPr>
                <w:sz w:val="20"/>
              </w:rPr>
              <w:t>Claude Lévi-Strauss</w:t>
            </w:r>
          </w:p>
        </w:tc>
        <w:tc>
          <w:tcPr>
            <w:tcW w:w="4618" w:type="dxa"/>
          </w:tcPr>
          <w:p w:rsidR="001E3E2B" w:rsidRPr="00DA666B" w:rsidRDefault="001E3E2B" w:rsidP="006F57AB">
            <w:pPr>
              <w:rPr>
                <w:sz w:val="20"/>
              </w:rPr>
            </w:pPr>
            <w:r w:rsidRPr="00DA666B">
              <w:rPr>
                <w:sz w:val="20"/>
              </w:rPr>
              <w:t>Clifford Geertz</w:t>
            </w:r>
          </w:p>
        </w:tc>
      </w:tr>
      <w:tr w:rsidR="001E3E2B" w:rsidRPr="00DA666B">
        <w:tc>
          <w:tcPr>
            <w:tcW w:w="4618" w:type="dxa"/>
          </w:tcPr>
          <w:p w:rsidR="001E3E2B" w:rsidRPr="00DA666B" w:rsidRDefault="001E3E2B" w:rsidP="006F57AB">
            <w:pPr>
              <w:rPr>
                <w:sz w:val="20"/>
              </w:rPr>
            </w:pPr>
            <w:r w:rsidRPr="00DA666B">
              <w:rPr>
                <w:sz w:val="20"/>
              </w:rPr>
              <w:t>Louis Dumont</w:t>
            </w:r>
          </w:p>
        </w:tc>
        <w:tc>
          <w:tcPr>
            <w:tcW w:w="4618" w:type="dxa"/>
          </w:tcPr>
          <w:p w:rsidR="001E3E2B" w:rsidRPr="00DA666B" w:rsidRDefault="001E3E2B" w:rsidP="006F57AB">
            <w:pPr>
              <w:rPr>
                <w:sz w:val="20"/>
              </w:rPr>
            </w:pPr>
          </w:p>
        </w:tc>
      </w:tr>
    </w:tbl>
    <w:p w:rsidR="001E3E2B" w:rsidRPr="00DA666B" w:rsidRDefault="001E3E2B" w:rsidP="006F57AB">
      <w:pPr>
        <w:rPr>
          <w:sz w:val="20"/>
        </w:rPr>
      </w:pPr>
    </w:p>
    <w:p w:rsidR="007D7D30" w:rsidRPr="00DA666B" w:rsidRDefault="006608EC" w:rsidP="007D7D30">
      <w:pPr>
        <w:rPr>
          <w:sz w:val="20"/>
        </w:rPr>
      </w:pPr>
      <w:r w:rsidRPr="00DA666B">
        <w:rPr>
          <w:sz w:val="20"/>
        </w:rPr>
        <w:t>2</w:t>
      </w:r>
      <w:r w:rsidR="007D7D30" w:rsidRPr="00DA666B">
        <w:rPr>
          <w:sz w:val="20"/>
        </w:rPr>
        <w:t>. Be familiar with the some of the major schools in the history of anthropological theory; be able to describe their theoretical orientations (in one phrase/sentence) and be able to name an anthropologist associated with each school.</w:t>
      </w:r>
    </w:p>
    <w:p w:rsidR="007D7D30" w:rsidRPr="00DA666B" w:rsidRDefault="007D7D30" w:rsidP="007D7D30">
      <w:pPr>
        <w:pStyle w:val="ListParagraph"/>
        <w:numPr>
          <w:ilvl w:val="0"/>
          <w:numId w:val="28"/>
        </w:numPr>
        <w:rPr>
          <w:sz w:val="20"/>
        </w:rPr>
      </w:pPr>
      <w:r w:rsidRPr="00DA666B">
        <w:rPr>
          <w:sz w:val="20"/>
        </w:rPr>
        <w:t>evolutionism</w:t>
      </w:r>
    </w:p>
    <w:p w:rsidR="007D7D30" w:rsidRPr="00DA666B" w:rsidRDefault="007D7D30" w:rsidP="007D7D30">
      <w:pPr>
        <w:pStyle w:val="ListParagraph"/>
        <w:numPr>
          <w:ilvl w:val="0"/>
          <w:numId w:val="28"/>
        </w:numPr>
        <w:rPr>
          <w:sz w:val="20"/>
        </w:rPr>
      </w:pPr>
      <w:r w:rsidRPr="00DA666B">
        <w:rPr>
          <w:sz w:val="20"/>
        </w:rPr>
        <w:t>functionalism</w:t>
      </w:r>
    </w:p>
    <w:p w:rsidR="007D7D30" w:rsidRPr="00DA666B" w:rsidRDefault="007D7D30" w:rsidP="007D7D30">
      <w:pPr>
        <w:pStyle w:val="ListParagraph"/>
        <w:numPr>
          <w:ilvl w:val="0"/>
          <w:numId w:val="28"/>
        </w:numPr>
        <w:rPr>
          <w:sz w:val="20"/>
        </w:rPr>
      </w:pPr>
      <w:r w:rsidRPr="00DA666B">
        <w:rPr>
          <w:sz w:val="20"/>
        </w:rPr>
        <w:t>structuralism</w:t>
      </w:r>
    </w:p>
    <w:p w:rsidR="007D7D30" w:rsidRPr="00DA666B" w:rsidRDefault="007D7D30" w:rsidP="007D7D30">
      <w:pPr>
        <w:pStyle w:val="ListParagraph"/>
        <w:numPr>
          <w:ilvl w:val="0"/>
          <w:numId w:val="28"/>
        </w:numPr>
        <w:rPr>
          <w:sz w:val="20"/>
        </w:rPr>
      </w:pPr>
      <w:r w:rsidRPr="00DA666B">
        <w:rPr>
          <w:sz w:val="20"/>
        </w:rPr>
        <w:t>symbolic anthropology</w:t>
      </w:r>
    </w:p>
    <w:p w:rsidR="007D7D30" w:rsidRPr="00DA666B" w:rsidRDefault="007D7D30" w:rsidP="007D7D30">
      <w:pPr>
        <w:pStyle w:val="ListParagraph"/>
        <w:numPr>
          <w:ilvl w:val="0"/>
          <w:numId w:val="28"/>
        </w:numPr>
        <w:rPr>
          <w:sz w:val="20"/>
        </w:rPr>
      </w:pPr>
      <w:r w:rsidRPr="00DA666B">
        <w:rPr>
          <w:sz w:val="20"/>
        </w:rPr>
        <w:t>feminist anthropology</w:t>
      </w:r>
    </w:p>
    <w:p w:rsidR="007D7D30" w:rsidRPr="00DA666B" w:rsidRDefault="007D7D30" w:rsidP="007D7D30">
      <w:pPr>
        <w:pStyle w:val="ListParagraph"/>
        <w:numPr>
          <w:ilvl w:val="0"/>
          <w:numId w:val="28"/>
        </w:numPr>
        <w:rPr>
          <w:sz w:val="20"/>
        </w:rPr>
      </w:pPr>
      <w:r w:rsidRPr="00DA666B">
        <w:rPr>
          <w:sz w:val="20"/>
        </w:rPr>
        <w:t>economic anthropology</w:t>
      </w:r>
    </w:p>
    <w:p w:rsidR="00C04158" w:rsidRPr="006615B5" w:rsidRDefault="007D7D30" w:rsidP="002632F4">
      <w:pPr>
        <w:pStyle w:val="ListParagraph"/>
        <w:numPr>
          <w:ilvl w:val="0"/>
          <w:numId w:val="28"/>
        </w:numPr>
        <w:rPr>
          <w:sz w:val="20"/>
        </w:rPr>
      </w:pPr>
      <w:r w:rsidRPr="00DA666B">
        <w:rPr>
          <w:sz w:val="20"/>
        </w:rPr>
        <w:t>political anthropology</w:t>
      </w:r>
    </w:p>
    <w:p w:rsidR="0060672E" w:rsidRPr="00DA666B" w:rsidRDefault="006608EC" w:rsidP="002632F4">
      <w:pPr>
        <w:rPr>
          <w:sz w:val="20"/>
        </w:rPr>
      </w:pPr>
      <w:r w:rsidRPr="00DA666B">
        <w:rPr>
          <w:sz w:val="20"/>
        </w:rPr>
        <w:t>3</w:t>
      </w:r>
      <w:r w:rsidR="00C04158" w:rsidRPr="00DA666B">
        <w:rPr>
          <w:sz w:val="20"/>
        </w:rPr>
        <w:t>. Be familiar</w:t>
      </w:r>
      <w:r w:rsidR="00CF1AE9" w:rsidRPr="00DA666B">
        <w:rPr>
          <w:sz w:val="20"/>
        </w:rPr>
        <w:t xml:space="preserve"> with the differing</w:t>
      </w:r>
      <w:r w:rsidR="00C04158" w:rsidRPr="00DA666B">
        <w:rPr>
          <w:sz w:val="20"/>
        </w:rPr>
        <w:t xml:space="preserve"> definitions of CULTURE put for</w:t>
      </w:r>
      <w:r w:rsidR="00CF1AE9" w:rsidRPr="00DA666B">
        <w:rPr>
          <w:sz w:val="20"/>
        </w:rPr>
        <w:t>ward</w:t>
      </w:r>
      <w:r w:rsidR="00C04158" w:rsidRPr="00DA666B">
        <w:rPr>
          <w:sz w:val="20"/>
        </w:rPr>
        <w:t xml:space="preserve"> by E.B. Tylor and Franz Boas.</w:t>
      </w:r>
    </w:p>
    <w:p w:rsidR="00251C9A" w:rsidRPr="00DA666B" w:rsidRDefault="006608EC" w:rsidP="002632F4">
      <w:pPr>
        <w:rPr>
          <w:sz w:val="20"/>
        </w:rPr>
      </w:pPr>
      <w:r w:rsidRPr="00DA666B">
        <w:rPr>
          <w:sz w:val="20"/>
        </w:rPr>
        <w:t>4</w:t>
      </w:r>
      <w:r w:rsidR="0060672E" w:rsidRPr="00DA666B">
        <w:rPr>
          <w:sz w:val="20"/>
        </w:rPr>
        <w:t xml:space="preserve">. Be able to briefly describe </w:t>
      </w:r>
      <w:r w:rsidR="00CA0C54" w:rsidRPr="00DA666B">
        <w:rPr>
          <w:sz w:val="20"/>
        </w:rPr>
        <w:t>how</w:t>
      </w:r>
      <w:r w:rsidR="0060672E" w:rsidRPr="00DA666B">
        <w:rPr>
          <w:sz w:val="20"/>
        </w:rPr>
        <w:t xml:space="preserve"> </w:t>
      </w:r>
      <w:r w:rsidR="00CA0C54" w:rsidRPr="00DA666B">
        <w:rPr>
          <w:sz w:val="20"/>
        </w:rPr>
        <w:t>human</w:t>
      </w:r>
      <w:r w:rsidR="0060672E" w:rsidRPr="00DA666B">
        <w:rPr>
          <w:sz w:val="20"/>
        </w:rPr>
        <w:t xml:space="preserve"> culture differs from </w:t>
      </w:r>
      <w:r w:rsidR="00CA0C54" w:rsidRPr="00DA666B">
        <w:rPr>
          <w:sz w:val="20"/>
        </w:rPr>
        <w:t>non-human animal</w:t>
      </w:r>
      <w:r w:rsidR="0060672E" w:rsidRPr="00DA666B">
        <w:rPr>
          <w:sz w:val="20"/>
        </w:rPr>
        <w:t xml:space="preserve"> “cultures” by naming one example and briefly describing it. Be able to </w:t>
      </w:r>
      <w:r w:rsidR="00CA0C54" w:rsidRPr="00DA666B">
        <w:rPr>
          <w:sz w:val="20"/>
        </w:rPr>
        <w:t xml:space="preserve">briefly describe how human </w:t>
      </w:r>
      <w:r w:rsidR="00CA0C54" w:rsidRPr="00DA666B">
        <w:rPr>
          <w:i/>
          <w:sz w:val="20"/>
        </w:rPr>
        <w:t>language</w:t>
      </w:r>
      <w:r w:rsidR="00CA0C54" w:rsidRPr="00DA666B">
        <w:rPr>
          <w:sz w:val="20"/>
        </w:rPr>
        <w:t xml:space="preserve"> differs from non-human animal </w:t>
      </w:r>
      <w:r w:rsidR="00CA0C54" w:rsidRPr="00DA666B">
        <w:rPr>
          <w:i/>
          <w:sz w:val="20"/>
        </w:rPr>
        <w:t xml:space="preserve">communication </w:t>
      </w:r>
      <w:r w:rsidR="00CA0C54" w:rsidRPr="00DA666B">
        <w:rPr>
          <w:sz w:val="20"/>
        </w:rPr>
        <w:t>by naming one example and briefly describing it.</w:t>
      </w:r>
    </w:p>
    <w:p w:rsidR="00AF1F04" w:rsidRPr="00DA666B" w:rsidRDefault="006608EC" w:rsidP="002632F4">
      <w:pPr>
        <w:rPr>
          <w:sz w:val="20"/>
        </w:rPr>
      </w:pPr>
      <w:r w:rsidRPr="00DA666B">
        <w:rPr>
          <w:sz w:val="20"/>
        </w:rPr>
        <w:t>5</w:t>
      </w:r>
      <w:r w:rsidR="004A2BC3" w:rsidRPr="00DA666B">
        <w:rPr>
          <w:sz w:val="20"/>
        </w:rPr>
        <w:t xml:space="preserve">. </w:t>
      </w:r>
      <w:r w:rsidR="00937DE1" w:rsidRPr="00DA666B">
        <w:rPr>
          <w:sz w:val="20"/>
        </w:rPr>
        <w:t>Be familiar with cultural materialism as a theoretical approach within anthropology. Why did Marvin Harris consider that the cow was taboo to eat in India? How has his theory of the origins of the sacred cow in Hinduism been heavily critiqued from a symbolic perspective?</w:t>
      </w:r>
      <w:r w:rsidR="008E5601" w:rsidRPr="00DA666B">
        <w:rPr>
          <w:sz w:val="20"/>
        </w:rPr>
        <w:t xml:space="preserve"> (In other words, the cow is </w:t>
      </w:r>
      <w:r w:rsidR="008E5601" w:rsidRPr="00DA666B">
        <w:rPr>
          <w:i/>
          <w:sz w:val="20"/>
        </w:rPr>
        <w:t>not</w:t>
      </w:r>
      <w:r w:rsidR="008E5601" w:rsidRPr="00DA666B">
        <w:rPr>
          <w:sz w:val="20"/>
        </w:rPr>
        <w:t xml:space="preserve"> sacred because it is useful!)</w:t>
      </w:r>
    </w:p>
    <w:p w:rsidR="00F41F7C" w:rsidRPr="00DA666B" w:rsidRDefault="006608EC" w:rsidP="002632F4">
      <w:pPr>
        <w:rPr>
          <w:sz w:val="20"/>
        </w:rPr>
      </w:pPr>
      <w:r w:rsidRPr="00DA666B">
        <w:rPr>
          <w:sz w:val="20"/>
        </w:rPr>
        <w:t>6</w:t>
      </w:r>
      <w:r w:rsidR="003C2949">
        <w:rPr>
          <w:sz w:val="20"/>
        </w:rPr>
        <w:t xml:space="preserve">. Be familiar with </w:t>
      </w:r>
      <w:r w:rsidR="00AF1F04" w:rsidRPr="00DA666B">
        <w:rPr>
          <w:sz w:val="20"/>
        </w:rPr>
        <w:t xml:space="preserve">Malinowski’s </w:t>
      </w:r>
      <w:r w:rsidR="006E0298" w:rsidRPr="00DA666B">
        <w:rPr>
          <w:sz w:val="20"/>
        </w:rPr>
        <w:t>methodological innovations in anthropology and how they differed from previous modes of gathering and making sense of ethnographic data.</w:t>
      </w:r>
    </w:p>
    <w:p w:rsidR="001E2262" w:rsidRPr="00DA666B" w:rsidRDefault="006608EC" w:rsidP="002A6464">
      <w:pPr>
        <w:rPr>
          <w:sz w:val="20"/>
        </w:rPr>
      </w:pPr>
      <w:r w:rsidRPr="00DA666B">
        <w:rPr>
          <w:sz w:val="20"/>
        </w:rPr>
        <w:t>7</w:t>
      </w:r>
      <w:r w:rsidR="00F41F7C" w:rsidRPr="00DA666B">
        <w:rPr>
          <w:sz w:val="20"/>
        </w:rPr>
        <w:t>. In the course we have discussed how many aspects of culture that we often take to be “natural” are actually culturally particular and learned. Be able to name and briefly describe one example that illustrates this key point.</w:t>
      </w:r>
    </w:p>
    <w:p w:rsidR="00EC7B40" w:rsidRPr="00DA666B" w:rsidRDefault="006608EC" w:rsidP="004A2BC3">
      <w:pPr>
        <w:rPr>
          <w:sz w:val="20"/>
        </w:rPr>
      </w:pPr>
      <w:r w:rsidRPr="00DA666B">
        <w:rPr>
          <w:sz w:val="20"/>
        </w:rPr>
        <w:t>8</w:t>
      </w:r>
      <w:r w:rsidR="001E2262" w:rsidRPr="00DA666B">
        <w:rPr>
          <w:sz w:val="20"/>
        </w:rPr>
        <w:t>. How is the economic factor in marriage expressed according to Bonvillain? What are the three primary ways in which goods and services are exchanged</w:t>
      </w:r>
      <w:r w:rsidR="00DD1E22" w:rsidRPr="00DA666B">
        <w:rPr>
          <w:sz w:val="20"/>
        </w:rPr>
        <w:t xml:space="preserve"> prior to, during, and after marriage rites? (see 227-229)</w:t>
      </w:r>
    </w:p>
    <w:p w:rsidR="00262665" w:rsidRPr="00DA666B" w:rsidRDefault="006608EC" w:rsidP="00EC7B40">
      <w:pPr>
        <w:rPr>
          <w:bCs/>
          <w:sz w:val="20"/>
        </w:rPr>
      </w:pPr>
      <w:r w:rsidRPr="00DA666B">
        <w:rPr>
          <w:bCs/>
          <w:sz w:val="20"/>
        </w:rPr>
        <w:t>9</w:t>
      </w:r>
      <w:r w:rsidR="00EC7B40" w:rsidRPr="00DA666B">
        <w:rPr>
          <w:bCs/>
          <w:sz w:val="20"/>
        </w:rPr>
        <w:t xml:space="preserve">. </w:t>
      </w:r>
      <w:r w:rsidR="00262665" w:rsidRPr="00DA666B">
        <w:rPr>
          <w:bCs/>
          <w:sz w:val="20"/>
        </w:rPr>
        <w:t>Be familiar with Clifford Geertz’s definition of religion. (</w:t>
      </w:r>
      <w:r w:rsidRPr="00DA666B">
        <w:rPr>
          <w:bCs/>
          <w:sz w:val="20"/>
        </w:rPr>
        <w:t>slides</w:t>
      </w:r>
      <w:r w:rsidR="00262665" w:rsidRPr="00DA666B">
        <w:rPr>
          <w:bCs/>
          <w:sz w:val="20"/>
        </w:rPr>
        <w:t>) How can we understand the symbol of the cross in Christianity according to Geertz’s definition? (see the specific slide on this)</w:t>
      </w:r>
    </w:p>
    <w:p w:rsidR="00B269D4" w:rsidRPr="00DA666B" w:rsidRDefault="006608EC" w:rsidP="001E4290">
      <w:pPr>
        <w:rPr>
          <w:bCs/>
          <w:sz w:val="20"/>
        </w:rPr>
      </w:pPr>
      <w:r w:rsidRPr="00DA666B">
        <w:rPr>
          <w:bCs/>
          <w:sz w:val="20"/>
        </w:rPr>
        <w:t>10</w:t>
      </w:r>
      <w:r w:rsidR="00262665" w:rsidRPr="00DA666B">
        <w:rPr>
          <w:bCs/>
          <w:sz w:val="20"/>
        </w:rPr>
        <w:t>.</w:t>
      </w:r>
      <w:r w:rsidR="00111853" w:rsidRPr="00DA666B">
        <w:rPr>
          <w:bCs/>
          <w:sz w:val="20"/>
        </w:rPr>
        <w:t xml:space="preserve"> What are some of the “functions” of religion that Bonvillain describes?</w:t>
      </w:r>
      <w:r w:rsidR="009F5655" w:rsidRPr="00DA666B">
        <w:rPr>
          <w:bCs/>
          <w:sz w:val="20"/>
        </w:rPr>
        <w:t xml:space="preserve"> </w:t>
      </w:r>
      <w:r w:rsidRPr="00DA666B">
        <w:rPr>
          <w:bCs/>
          <w:sz w:val="20"/>
        </w:rPr>
        <w:t xml:space="preserve">Be able to name and briefly describe at least two, and give an example. </w:t>
      </w:r>
      <w:r w:rsidR="009F5655" w:rsidRPr="00DA666B">
        <w:rPr>
          <w:bCs/>
          <w:sz w:val="20"/>
        </w:rPr>
        <w:t>(pp. 368-370)</w:t>
      </w:r>
    </w:p>
    <w:p w:rsidR="00766A39" w:rsidRPr="00DA666B" w:rsidRDefault="00127F58" w:rsidP="00766A39">
      <w:pPr>
        <w:rPr>
          <w:sz w:val="20"/>
        </w:rPr>
      </w:pPr>
      <w:r w:rsidRPr="00DA666B">
        <w:rPr>
          <w:sz w:val="20"/>
        </w:rPr>
        <w:t>11</w:t>
      </w:r>
      <w:r w:rsidR="00766A39" w:rsidRPr="00DA666B">
        <w:rPr>
          <w:sz w:val="20"/>
        </w:rPr>
        <w:t>. Be familiar with some of the key aspects of ritualization as discussed in lecture.</w:t>
      </w:r>
    </w:p>
    <w:p w:rsidR="008C3334" w:rsidRPr="00DA666B" w:rsidRDefault="00127F58" w:rsidP="00766A39">
      <w:pPr>
        <w:rPr>
          <w:sz w:val="20"/>
        </w:rPr>
      </w:pPr>
      <w:r w:rsidRPr="00DA666B">
        <w:rPr>
          <w:sz w:val="20"/>
        </w:rPr>
        <w:t>12</w:t>
      </w:r>
      <w:r w:rsidR="00127000" w:rsidRPr="00DA666B">
        <w:rPr>
          <w:sz w:val="20"/>
        </w:rPr>
        <w:t>. What is the role of taboo in our daily lives, according to Mary Douglas? (</w:t>
      </w:r>
      <w:r w:rsidR="00E07C64" w:rsidRPr="00DA666B">
        <w:rPr>
          <w:sz w:val="20"/>
        </w:rPr>
        <w:t>slides</w:t>
      </w:r>
      <w:r w:rsidR="00127000" w:rsidRPr="00DA666B">
        <w:rPr>
          <w:sz w:val="20"/>
        </w:rPr>
        <w:t>)</w:t>
      </w:r>
    </w:p>
    <w:p w:rsidR="008C3334" w:rsidRPr="00DA666B" w:rsidRDefault="00127F58" w:rsidP="008C3334">
      <w:pPr>
        <w:rPr>
          <w:sz w:val="20"/>
        </w:rPr>
      </w:pPr>
      <w:r w:rsidRPr="00DA666B">
        <w:rPr>
          <w:sz w:val="20"/>
        </w:rPr>
        <w:t>13</w:t>
      </w:r>
      <w:r w:rsidR="008C3334" w:rsidRPr="00DA666B">
        <w:rPr>
          <w:sz w:val="20"/>
        </w:rPr>
        <w:t xml:space="preserve">. Be familiar with Malinowski’s theory of </w:t>
      </w:r>
      <w:r w:rsidR="003E18B7">
        <w:rPr>
          <w:sz w:val="20"/>
        </w:rPr>
        <w:t xml:space="preserve">“magical” </w:t>
      </w:r>
      <w:r w:rsidR="008C3334" w:rsidRPr="00DA666B">
        <w:rPr>
          <w:sz w:val="20"/>
        </w:rPr>
        <w:t xml:space="preserve">ritual </w:t>
      </w:r>
      <w:r w:rsidR="00316042" w:rsidRPr="00DA666B">
        <w:rPr>
          <w:sz w:val="20"/>
        </w:rPr>
        <w:t>(slides and Gmelch article)</w:t>
      </w:r>
    </w:p>
    <w:p w:rsidR="008C3334" w:rsidRPr="003E18B7" w:rsidRDefault="008C3334" w:rsidP="003E18B7">
      <w:pPr>
        <w:pStyle w:val="ListParagraph"/>
        <w:numPr>
          <w:ilvl w:val="0"/>
          <w:numId w:val="30"/>
        </w:numPr>
        <w:rPr>
          <w:sz w:val="20"/>
        </w:rPr>
      </w:pPr>
      <w:r w:rsidRPr="00DA666B">
        <w:rPr>
          <w:sz w:val="20"/>
        </w:rPr>
        <w:t>functionalist</w:t>
      </w:r>
      <w:r w:rsidR="003E18B7">
        <w:rPr>
          <w:sz w:val="20"/>
        </w:rPr>
        <w:t>—</w:t>
      </w:r>
      <w:r w:rsidRPr="003E18B7">
        <w:rPr>
          <w:sz w:val="20"/>
        </w:rPr>
        <w:t>an individual response to anxiety</w:t>
      </w:r>
      <w:r w:rsidR="003E18B7">
        <w:rPr>
          <w:sz w:val="20"/>
        </w:rPr>
        <w:t xml:space="preserve"> and uncertainty; </w:t>
      </w:r>
      <w:r w:rsidR="003E18B7" w:rsidRPr="00DA666B">
        <w:rPr>
          <w:sz w:val="20"/>
        </w:rPr>
        <w:t>deep sea vs. lagoon</w:t>
      </w:r>
      <w:r w:rsidR="003E18B7">
        <w:rPr>
          <w:sz w:val="20"/>
        </w:rPr>
        <w:t xml:space="preserve"> distinction</w:t>
      </w:r>
    </w:p>
    <w:p w:rsidR="00ED3957" w:rsidRPr="00DA666B" w:rsidRDefault="008C3334" w:rsidP="00766A39">
      <w:pPr>
        <w:pStyle w:val="ListParagraph"/>
        <w:numPr>
          <w:ilvl w:val="0"/>
          <w:numId w:val="30"/>
        </w:numPr>
        <w:rPr>
          <w:sz w:val="20"/>
        </w:rPr>
      </w:pPr>
      <w:r w:rsidRPr="00DA666B">
        <w:rPr>
          <w:sz w:val="20"/>
        </w:rPr>
        <w:t>types of domains where Malinowski says one is more likely to find “magical” ritual and why</w:t>
      </w:r>
    </w:p>
    <w:p w:rsidR="00ED3957" w:rsidRPr="003E18B7" w:rsidRDefault="00ED3957" w:rsidP="003E18B7">
      <w:pPr>
        <w:pStyle w:val="ListParagraph"/>
        <w:numPr>
          <w:ilvl w:val="0"/>
          <w:numId w:val="30"/>
        </w:numPr>
        <w:rPr>
          <w:sz w:val="20"/>
        </w:rPr>
      </w:pPr>
      <w:r w:rsidRPr="00DA666B">
        <w:rPr>
          <w:sz w:val="20"/>
        </w:rPr>
        <w:t>Gmelch’s “baseball” magic and the distincti</w:t>
      </w:r>
      <w:r w:rsidR="00471FE6" w:rsidRPr="00DA666B">
        <w:rPr>
          <w:sz w:val="20"/>
        </w:rPr>
        <w:t>on between infield and outfield</w:t>
      </w:r>
      <w:r w:rsidR="003E18B7">
        <w:rPr>
          <w:sz w:val="20"/>
        </w:rPr>
        <w:t xml:space="preserve">; </w:t>
      </w:r>
      <w:r w:rsidR="00471FE6" w:rsidRPr="003E18B7">
        <w:rPr>
          <w:sz w:val="20"/>
        </w:rPr>
        <w:t>Gmelch’s discussion of taboos, rituals, and fetishes</w:t>
      </w:r>
    </w:p>
    <w:p w:rsidR="000F2B81" w:rsidRPr="00DA666B" w:rsidRDefault="00127F58" w:rsidP="001E4290">
      <w:pPr>
        <w:pStyle w:val="ListParagraph"/>
        <w:ind w:left="0"/>
        <w:rPr>
          <w:sz w:val="20"/>
        </w:rPr>
      </w:pPr>
      <w:r w:rsidRPr="00DA666B">
        <w:rPr>
          <w:sz w:val="20"/>
        </w:rPr>
        <w:t>14</w:t>
      </w:r>
      <w:r w:rsidR="00ED3957" w:rsidRPr="00DA666B">
        <w:rPr>
          <w:sz w:val="20"/>
        </w:rPr>
        <w:t xml:space="preserve">. </w:t>
      </w:r>
      <w:r w:rsidR="00477E61" w:rsidRPr="00DA666B">
        <w:rPr>
          <w:sz w:val="20"/>
        </w:rPr>
        <w:t>What are the four components of language as described by Bonvillain? (pp. 71-73)</w:t>
      </w:r>
    </w:p>
    <w:p w:rsidR="007B5098" w:rsidRPr="00DA666B" w:rsidRDefault="00127F58" w:rsidP="007B5098">
      <w:pPr>
        <w:rPr>
          <w:sz w:val="20"/>
        </w:rPr>
      </w:pPr>
      <w:r w:rsidRPr="00DA666B">
        <w:rPr>
          <w:sz w:val="20"/>
        </w:rPr>
        <w:t xml:space="preserve">15. </w:t>
      </w:r>
      <w:r w:rsidR="000F2B81" w:rsidRPr="00DA666B">
        <w:rPr>
          <w:sz w:val="20"/>
        </w:rPr>
        <w:t xml:space="preserve">In lecture we looked at three important “design features” of human language: symbolism, displacement, and productivity. Be able to name and briefly describe each of them, </w:t>
      </w:r>
      <w:r w:rsidR="00B27B79" w:rsidRPr="00DA666B">
        <w:rPr>
          <w:sz w:val="20"/>
        </w:rPr>
        <w:t xml:space="preserve">briefly </w:t>
      </w:r>
      <w:r w:rsidR="000F2B81" w:rsidRPr="00DA666B">
        <w:rPr>
          <w:sz w:val="20"/>
        </w:rPr>
        <w:t>explaining how each helps make human language a distinct and unique form of communication</w:t>
      </w:r>
      <w:r w:rsidR="00E531C8" w:rsidRPr="00DA666B">
        <w:rPr>
          <w:sz w:val="20"/>
        </w:rPr>
        <w:t xml:space="preserve"> (slides)</w:t>
      </w:r>
    </w:p>
    <w:p w:rsidR="00477E61" w:rsidRPr="00DA666B" w:rsidRDefault="00127F58" w:rsidP="001E4290">
      <w:pPr>
        <w:rPr>
          <w:sz w:val="20"/>
        </w:rPr>
      </w:pPr>
      <w:r w:rsidRPr="00DA666B">
        <w:rPr>
          <w:sz w:val="20"/>
        </w:rPr>
        <w:t>16</w:t>
      </w:r>
      <w:r w:rsidR="007B5098" w:rsidRPr="00DA666B">
        <w:rPr>
          <w:sz w:val="20"/>
        </w:rPr>
        <w:t xml:space="preserve">. </w:t>
      </w:r>
      <w:r w:rsidR="006A16DA" w:rsidRPr="00DA666B">
        <w:rPr>
          <w:sz w:val="20"/>
        </w:rPr>
        <w:t xml:space="preserve">How does the “Waggle dance” of the honeybee differ from human language in terms of the latter’s “design features”? </w:t>
      </w:r>
      <w:r w:rsidR="001D6DD7" w:rsidRPr="00DA666B">
        <w:rPr>
          <w:sz w:val="20"/>
        </w:rPr>
        <w:t>(slides)</w:t>
      </w:r>
    </w:p>
    <w:p w:rsidR="004D2F56" w:rsidRPr="00DA666B" w:rsidRDefault="00127F58" w:rsidP="00ED3957">
      <w:pPr>
        <w:pStyle w:val="ListParagraph"/>
        <w:ind w:left="0"/>
        <w:rPr>
          <w:sz w:val="20"/>
        </w:rPr>
      </w:pPr>
      <w:r w:rsidRPr="00DA666B">
        <w:rPr>
          <w:sz w:val="20"/>
        </w:rPr>
        <w:t>17</w:t>
      </w:r>
      <w:r w:rsidR="007B5098" w:rsidRPr="00DA666B">
        <w:rPr>
          <w:sz w:val="20"/>
        </w:rPr>
        <w:t xml:space="preserve">. </w:t>
      </w:r>
      <w:r w:rsidR="005B5CFF" w:rsidRPr="00DA666B">
        <w:rPr>
          <w:sz w:val="20"/>
        </w:rPr>
        <w:t>What is non-verbal communication? Be able to name a</w:t>
      </w:r>
      <w:r w:rsidR="001F4CB1" w:rsidRPr="00DA666B">
        <w:rPr>
          <w:sz w:val="20"/>
        </w:rPr>
        <w:t>nd briefly describe one example.</w:t>
      </w:r>
      <w:r w:rsidR="001E4290" w:rsidRPr="00DA666B">
        <w:rPr>
          <w:sz w:val="20"/>
        </w:rPr>
        <w:t xml:space="preserve"> </w:t>
      </w:r>
      <w:r w:rsidR="004D2F56" w:rsidRPr="00DA666B">
        <w:rPr>
          <w:sz w:val="20"/>
        </w:rPr>
        <w:t>(see textbook)</w:t>
      </w:r>
    </w:p>
    <w:p w:rsidR="0052067B" w:rsidRPr="00DA666B" w:rsidRDefault="006F4688" w:rsidP="00B04910">
      <w:pPr>
        <w:pStyle w:val="ListParagraph"/>
        <w:ind w:left="0"/>
        <w:rPr>
          <w:sz w:val="20"/>
        </w:rPr>
      </w:pPr>
      <w:r w:rsidRPr="00DA666B">
        <w:rPr>
          <w:sz w:val="20"/>
        </w:rPr>
        <w:t>18</w:t>
      </w:r>
      <w:r w:rsidR="001F4CB1" w:rsidRPr="00DA666B">
        <w:rPr>
          <w:sz w:val="20"/>
        </w:rPr>
        <w:t>.</w:t>
      </w:r>
      <w:r w:rsidR="007B5098" w:rsidRPr="00DA666B">
        <w:rPr>
          <w:sz w:val="20"/>
        </w:rPr>
        <w:t xml:space="preserve"> Understand how color cognition is a </w:t>
      </w:r>
      <w:r w:rsidR="007B5098" w:rsidRPr="00DA666B">
        <w:rPr>
          <w:i/>
          <w:sz w:val="20"/>
        </w:rPr>
        <w:t>symbolic</w:t>
      </w:r>
      <w:r w:rsidR="007B5098" w:rsidRPr="00DA666B">
        <w:rPr>
          <w:sz w:val="20"/>
        </w:rPr>
        <w:t xml:space="preserve"> process, and one that is crucially mediated by language</w:t>
      </w:r>
      <w:r w:rsidR="00B04910" w:rsidRPr="00DA666B">
        <w:rPr>
          <w:sz w:val="20"/>
        </w:rPr>
        <w:t>. Be familiar also with Berlin and Kay’s color chart and what it means.</w:t>
      </w:r>
      <w:r w:rsidR="00E531C8" w:rsidRPr="00DA666B">
        <w:rPr>
          <w:sz w:val="20"/>
        </w:rPr>
        <w:t xml:space="preserve"> (slides)</w:t>
      </w:r>
    </w:p>
    <w:p w:rsidR="00F269DA" w:rsidRPr="00DA666B" w:rsidRDefault="006F4688" w:rsidP="00B04910">
      <w:pPr>
        <w:pStyle w:val="ListParagraph"/>
        <w:ind w:left="0"/>
        <w:rPr>
          <w:sz w:val="20"/>
        </w:rPr>
      </w:pPr>
      <w:r w:rsidRPr="00DA666B">
        <w:rPr>
          <w:sz w:val="20"/>
        </w:rPr>
        <w:t>19</w:t>
      </w:r>
      <w:r w:rsidR="0052067B" w:rsidRPr="00DA666B">
        <w:rPr>
          <w:sz w:val="20"/>
        </w:rPr>
        <w:t xml:space="preserve">. Be familiar with an </w:t>
      </w:r>
      <w:r w:rsidR="00234983" w:rsidRPr="00DA666B">
        <w:rPr>
          <w:sz w:val="20"/>
        </w:rPr>
        <w:t>example</w:t>
      </w:r>
      <w:r w:rsidR="0052067B" w:rsidRPr="00DA666B">
        <w:rPr>
          <w:sz w:val="20"/>
        </w:rPr>
        <w:t xml:space="preserve"> of gender and non-verbal communication</w:t>
      </w:r>
      <w:r w:rsidR="00234983" w:rsidRPr="00DA666B">
        <w:rPr>
          <w:sz w:val="20"/>
        </w:rPr>
        <w:t xml:space="preserve"> as discussed by Nancy Bonvillain.</w:t>
      </w:r>
    </w:p>
    <w:p w:rsidR="00E82191" w:rsidRPr="00DA666B" w:rsidRDefault="006F4688" w:rsidP="00B04910">
      <w:pPr>
        <w:pStyle w:val="ListParagraph"/>
        <w:ind w:left="0"/>
        <w:rPr>
          <w:sz w:val="20"/>
        </w:rPr>
      </w:pPr>
      <w:r w:rsidRPr="00DA666B">
        <w:rPr>
          <w:sz w:val="20"/>
        </w:rPr>
        <w:t>20</w:t>
      </w:r>
      <w:r w:rsidR="00D654AC" w:rsidRPr="00DA666B">
        <w:rPr>
          <w:sz w:val="20"/>
        </w:rPr>
        <w:t xml:space="preserve">. </w:t>
      </w:r>
      <w:r w:rsidR="003E09AD" w:rsidRPr="00DA666B">
        <w:rPr>
          <w:sz w:val="20"/>
        </w:rPr>
        <w:t>Be able</w:t>
      </w:r>
      <w:r w:rsidR="00E82191" w:rsidRPr="00DA666B">
        <w:rPr>
          <w:sz w:val="20"/>
        </w:rPr>
        <w:t xml:space="preserve"> to distinguish sex from gender by briefly defining each term.</w:t>
      </w:r>
      <w:r w:rsidR="00A527BA" w:rsidRPr="00DA666B">
        <w:rPr>
          <w:sz w:val="20"/>
        </w:rPr>
        <w:t xml:space="preserve"> </w:t>
      </w:r>
      <w:r w:rsidR="00B8296B" w:rsidRPr="00DA666B">
        <w:rPr>
          <w:sz w:val="20"/>
        </w:rPr>
        <w:t>(slides and Bonvillain)</w:t>
      </w:r>
    </w:p>
    <w:p w:rsidR="00707B16" w:rsidRPr="00DA666B" w:rsidRDefault="006F4688" w:rsidP="004911A6">
      <w:pPr>
        <w:pStyle w:val="ListParagraph"/>
        <w:ind w:left="0"/>
        <w:rPr>
          <w:sz w:val="20"/>
        </w:rPr>
      </w:pPr>
      <w:r w:rsidRPr="00DA666B">
        <w:rPr>
          <w:sz w:val="20"/>
        </w:rPr>
        <w:t>21</w:t>
      </w:r>
      <w:r w:rsidR="00E82191" w:rsidRPr="00DA666B">
        <w:rPr>
          <w:sz w:val="20"/>
        </w:rPr>
        <w:t>.</w:t>
      </w:r>
      <w:r w:rsidR="004911A6" w:rsidRPr="00DA666B">
        <w:rPr>
          <w:sz w:val="20"/>
        </w:rPr>
        <w:t xml:space="preserve"> According to Bonvillain, how do we project out own cultural ideas about gender onto pre-historic hominids?</w:t>
      </w:r>
      <w:r w:rsidR="00982F7E" w:rsidRPr="00DA666B">
        <w:rPr>
          <w:sz w:val="20"/>
        </w:rPr>
        <w:t xml:space="preserve"> (see pages 247-249)</w:t>
      </w:r>
    </w:p>
    <w:p w:rsidR="00DA4ED1" w:rsidRPr="00DA666B" w:rsidRDefault="006F4688" w:rsidP="004911A6">
      <w:pPr>
        <w:pStyle w:val="ListParagraph"/>
        <w:ind w:left="0"/>
        <w:rPr>
          <w:sz w:val="20"/>
        </w:rPr>
      </w:pPr>
      <w:r w:rsidRPr="00DA666B">
        <w:rPr>
          <w:sz w:val="20"/>
        </w:rPr>
        <w:t>22</w:t>
      </w:r>
      <w:r w:rsidR="00707B16" w:rsidRPr="00DA666B">
        <w:rPr>
          <w:sz w:val="20"/>
        </w:rPr>
        <w:t>.</w:t>
      </w:r>
      <w:r w:rsidR="000763B0" w:rsidRPr="00DA666B">
        <w:rPr>
          <w:sz w:val="20"/>
        </w:rPr>
        <w:t xml:space="preserve"> What are some aspects of the gendered division of labor with regards to food production</w:t>
      </w:r>
      <w:r w:rsidR="00185F64" w:rsidRPr="00DA666B">
        <w:rPr>
          <w:sz w:val="20"/>
        </w:rPr>
        <w:t xml:space="preserve"> cross-culturally</w:t>
      </w:r>
      <w:r w:rsidR="000763B0" w:rsidRPr="00DA666B">
        <w:rPr>
          <w:sz w:val="20"/>
        </w:rPr>
        <w:t>? (see slide</w:t>
      </w:r>
      <w:r w:rsidR="00E678EC" w:rsidRPr="00DA666B">
        <w:rPr>
          <w:sz w:val="20"/>
        </w:rPr>
        <w:t>s</w:t>
      </w:r>
      <w:r w:rsidR="000763B0" w:rsidRPr="00DA666B">
        <w:rPr>
          <w:sz w:val="20"/>
        </w:rPr>
        <w:t>)</w:t>
      </w:r>
    </w:p>
    <w:p w:rsidR="002B67A3" w:rsidRPr="00DA666B" w:rsidRDefault="006F4688" w:rsidP="002B67A3">
      <w:pPr>
        <w:pStyle w:val="ListParagraph"/>
        <w:ind w:left="0"/>
        <w:rPr>
          <w:sz w:val="20"/>
        </w:rPr>
      </w:pPr>
      <w:r w:rsidRPr="00DA666B">
        <w:rPr>
          <w:sz w:val="20"/>
        </w:rPr>
        <w:t>23</w:t>
      </w:r>
      <w:r w:rsidR="00DA4ED1" w:rsidRPr="00DA666B">
        <w:rPr>
          <w:sz w:val="20"/>
        </w:rPr>
        <w:t xml:space="preserve">. </w:t>
      </w:r>
      <w:r w:rsidR="002B67A3" w:rsidRPr="00DA666B">
        <w:rPr>
          <w:sz w:val="20"/>
        </w:rPr>
        <w:t>What is “kin work” according to Micaela di Leonardo? Name and briefly describe one example from her article.</w:t>
      </w:r>
    </w:p>
    <w:p w:rsidR="00F22C2E" w:rsidRPr="00DA666B" w:rsidRDefault="006F4688" w:rsidP="002B67A3">
      <w:pPr>
        <w:pStyle w:val="ListParagraph"/>
        <w:ind w:left="0"/>
        <w:rPr>
          <w:sz w:val="20"/>
        </w:rPr>
      </w:pPr>
      <w:r w:rsidRPr="00DA666B">
        <w:rPr>
          <w:sz w:val="20"/>
        </w:rPr>
        <w:t>24</w:t>
      </w:r>
      <w:r w:rsidR="00E773E4" w:rsidRPr="00DA666B">
        <w:rPr>
          <w:sz w:val="20"/>
        </w:rPr>
        <w:t>. How do our preferences for “pink” vs. “blue” clothing for girls and boys illustrate the arbitrariness of gender according to Maglaty?</w:t>
      </w:r>
    </w:p>
    <w:p w:rsidR="0009767B" w:rsidRPr="00DA666B" w:rsidRDefault="006F4688" w:rsidP="002B67A3">
      <w:pPr>
        <w:pStyle w:val="ListParagraph"/>
        <w:ind w:left="0"/>
        <w:rPr>
          <w:sz w:val="20"/>
        </w:rPr>
      </w:pPr>
      <w:r w:rsidRPr="00DA666B">
        <w:rPr>
          <w:sz w:val="20"/>
        </w:rPr>
        <w:t>25</w:t>
      </w:r>
      <w:r w:rsidR="00F22C2E" w:rsidRPr="00DA666B">
        <w:rPr>
          <w:sz w:val="20"/>
        </w:rPr>
        <w:t>.</w:t>
      </w:r>
      <w:r w:rsidR="00F633DE" w:rsidRPr="00DA666B">
        <w:rPr>
          <w:sz w:val="20"/>
        </w:rPr>
        <w:t xml:space="preserve"> </w:t>
      </w:r>
      <w:r w:rsidR="00025437" w:rsidRPr="00DA666B">
        <w:rPr>
          <w:sz w:val="20"/>
        </w:rPr>
        <w:t>What are the two basic modes of human subsistence</w:t>
      </w:r>
      <w:r w:rsidR="006278FE" w:rsidRPr="00DA666B">
        <w:rPr>
          <w:sz w:val="20"/>
        </w:rPr>
        <w:t xml:space="preserve"> and their subtypes</w:t>
      </w:r>
      <w:r w:rsidR="005F45FA" w:rsidRPr="00DA666B">
        <w:rPr>
          <w:sz w:val="20"/>
        </w:rPr>
        <w:t>, as described by Bonvillain</w:t>
      </w:r>
      <w:r w:rsidR="00025437" w:rsidRPr="00DA666B">
        <w:rPr>
          <w:sz w:val="20"/>
        </w:rPr>
        <w:t>?</w:t>
      </w:r>
      <w:r w:rsidR="0009767B" w:rsidRPr="00DA666B">
        <w:rPr>
          <w:sz w:val="20"/>
        </w:rPr>
        <w:t xml:space="preserve"> Be able to </w:t>
      </w:r>
      <w:r w:rsidR="00DC04DC" w:rsidRPr="00DA666B">
        <w:rPr>
          <w:sz w:val="20"/>
        </w:rPr>
        <w:t>name and briefly describe them.</w:t>
      </w:r>
    </w:p>
    <w:p w:rsidR="004D3A59" w:rsidRPr="00DA666B" w:rsidRDefault="006F4688" w:rsidP="004911A6">
      <w:pPr>
        <w:pStyle w:val="ListParagraph"/>
        <w:ind w:left="0"/>
        <w:rPr>
          <w:sz w:val="20"/>
        </w:rPr>
      </w:pPr>
      <w:r w:rsidRPr="00DA666B">
        <w:rPr>
          <w:sz w:val="20"/>
        </w:rPr>
        <w:t>26</w:t>
      </w:r>
      <w:r w:rsidR="0009767B" w:rsidRPr="00DA666B">
        <w:rPr>
          <w:sz w:val="20"/>
        </w:rPr>
        <w:t>. What are</w:t>
      </w:r>
      <w:r w:rsidR="00DE4A9B" w:rsidRPr="00DA666B">
        <w:rPr>
          <w:sz w:val="20"/>
        </w:rPr>
        <w:t xml:space="preserve"> the three major types of food production</w:t>
      </w:r>
      <w:r w:rsidR="005F45FA" w:rsidRPr="00DA666B">
        <w:rPr>
          <w:sz w:val="20"/>
        </w:rPr>
        <w:t>, as described by Bonvillain</w:t>
      </w:r>
      <w:r w:rsidR="00DE4A9B" w:rsidRPr="00DA666B">
        <w:rPr>
          <w:sz w:val="20"/>
        </w:rPr>
        <w:t>? Be able to name and briefly describe these.</w:t>
      </w:r>
    </w:p>
    <w:p w:rsidR="007B43D8" w:rsidRPr="00DA666B" w:rsidRDefault="006F4688" w:rsidP="004911A6">
      <w:pPr>
        <w:pStyle w:val="ListParagraph"/>
        <w:ind w:left="0"/>
        <w:rPr>
          <w:sz w:val="20"/>
        </w:rPr>
      </w:pPr>
      <w:r w:rsidRPr="00DA666B">
        <w:rPr>
          <w:sz w:val="20"/>
        </w:rPr>
        <w:t>27</w:t>
      </w:r>
      <w:r w:rsidR="004D3A59" w:rsidRPr="00DA666B">
        <w:rPr>
          <w:sz w:val="20"/>
        </w:rPr>
        <w:t>. Be familiar with Mar</w:t>
      </w:r>
      <w:r w:rsidR="007B43D8" w:rsidRPr="00DA666B">
        <w:rPr>
          <w:sz w:val="20"/>
        </w:rPr>
        <w:t>shall Sahlins argu</w:t>
      </w:r>
      <w:r w:rsidR="002A5821" w:rsidRPr="00DA666B">
        <w:rPr>
          <w:sz w:val="20"/>
        </w:rPr>
        <w:t>ment about small-scale society</w:t>
      </w:r>
      <w:r w:rsidR="007B43D8" w:rsidRPr="00DA666B">
        <w:rPr>
          <w:sz w:val="20"/>
        </w:rPr>
        <w:t xml:space="preserve"> as the</w:t>
      </w:r>
      <w:r w:rsidR="004D3A59" w:rsidRPr="00DA666B">
        <w:rPr>
          <w:sz w:val="20"/>
        </w:rPr>
        <w:t xml:space="preserve"> “original affluent society.”</w:t>
      </w:r>
    </w:p>
    <w:p w:rsidR="00E31259" w:rsidRPr="00DA666B" w:rsidRDefault="006F4688" w:rsidP="004911A6">
      <w:pPr>
        <w:pStyle w:val="ListParagraph"/>
        <w:ind w:left="0"/>
        <w:rPr>
          <w:sz w:val="20"/>
        </w:rPr>
      </w:pPr>
      <w:r w:rsidRPr="00DA666B">
        <w:rPr>
          <w:sz w:val="20"/>
        </w:rPr>
        <w:t>28</w:t>
      </w:r>
      <w:r w:rsidR="007B43D8" w:rsidRPr="00DA666B">
        <w:rPr>
          <w:sz w:val="20"/>
        </w:rPr>
        <w:t xml:space="preserve">. Be familiar with Pierre Clastres’ arguments about so-called “stateless” societies (i.e. hunter-gatherer forms of social </w:t>
      </w:r>
      <w:r w:rsidR="00F0519E" w:rsidRPr="00DA666B">
        <w:rPr>
          <w:sz w:val="20"/>
        </w:rPr>
        <w:t xml:space="preserve">and political </w:t>
      </w:r>
      <w:r w:rsidR="007B43D8" w:rsidRPr="00DA666B">
        <w:rPr>
          <w:sz w:val="20"/>
        </w:rPr>
        <w:t xml:space="preserve">organization). </w:t>
      </w:r>
    </w:p>
    <w:p w:rsidR="00F6460A" w:rsidRPr="00DA666B" w:rsidRDefault="006F4688" w:rsidP="001E4290">
      <w:pPr>
        <w:pStyle w:val="ListParagraph"/>
        <w:ind w:left="0"/>
        <w:rPr>
          <w:sz w:val="20"/>
        </w:rPr>
      </w:pPr>
      <w:r w:rsidRPr="00DA666B">
        <w:rPr>
          <w:sz w:val="20"/>
        </w:rPr>
        <w:t>29</w:t>
      </w:r>
      <w:r w:rsidR="00E31259" w:rsidRPr="00DA666B">
        <w:rPr>
          <w:sz w:val="20"/>
        </w:rPr>
        <w:t>. Be familiar with Marcel Mauss’s theory of gift exchange.</w:t>
      </w:r>
    </w:p>
    <w:p w:rsidR="00135E31" w:rsidRPr="00DA666B" w:rsidRDefault="006F4688" w:rsidP="00F6460A">
      <w:pPr>
        <w:rPr>
          <w:sz w:val="20"/>
        </w:rPr>
      </w:pPr>
      <w:r w:rsidRPr="00DA666B">
        <w:rPr>
          <w:sz w:val="20"/>
        </w:rPr>
        <w:t>30</w:t>
      </w:r>
      <w:r w:rsidR="00F6460A" w:rsidRPr="00DA666B">
        <w:rPr>
          <w:sz w:val="20"/>
        </w:rPr>
        <w:t>. Be able to compare and contrast foraging and industrialism in terms of their modes of production, consumption and exchange. Be able to name two key points of difference for each type. (</w:t>
      </w:r>
      <w:r w:rsidR="00C075F7" w:rsidRPr="00DA666B">
        <w:rPr>
          <w:sz w:val="20"/>
        </w:rPr>
        <w:t>see slides primarily, also Bonvillain</w:t>
      </w:r>
      <w:r w:rsidR="00377024" w:rsidRPr="00DA666B">
        <w:rPr>
          <w:sz w:val="20"/>
        </w:rPr>
        <w:t>)</w:t>
      </w:r>
    </w:p>
    <w:p w:rsidR="00377024" w:rsidRPr="00DA666B" w:rsidRDefault="006F4688" w:rsidP="00F6460A">
      <w:pPr>
        <w:rPr>
          <w:sz w:val="20"/>
        </w:rPr>
      </w:pPr>
      <w:r w:rsidRPr="00DA666B">
        <w:rPr>
          <w:sz w:val="20"/>
        </w:rPr>
        <w:t>31. B</w:t>
      </w:r>
      <w:r w:rsidR="00135E31" w:rsidRPr="00DA666B">
        <w:rPr>
          <w:sz w:val="20"/>
        </w:rPr>
        <w:t>e able to name and briefly describe three defining</w:t>
      </w:r>
      <w:r w:rsidR="002E0D16" w:rsidRPr="00DA666B">
        <w:rPr>
          <w:sz w:val="20"/>
        </w:rPr>
        <w:t xml:space="preserve"> features of c</w:t>
      </w:r>
      <w:r w:rsidR="00267803" w:rsidRPr="00DA666B">
        <w:rPr>
          <w:sz w:val="20"/>
        </w:rPr>
        <w:t>apitalism as an economic system (see Bonvillain, also quiz #3)</w:t>
      </w:r>
    </w:p>
    <w:p w:rsidR="00377024" w:rsidRPr="00DA666B" w:rsidRDefault="006F4688" w:rsidP="00F6460A">
      <w:pPr>
        <w:rPr>
          <w:sz w:val="20"/>
        </w:rPr>
      </w:pPr>
      <w:r w:rsidRPr="00DA666B">
        <w:rPr>
          <w:sz w:val="20"/>
        </w:rPr>
        <w:t>32</w:t>
      </w:r>
      <w:r w:rsidR="00377024" w:rsidRPr="00DA666B">
        <w:rPr>
          <w:sz w:val="20"/>
        </w:rPr>
        <w:t>. Be able to name a couple of the ways that pastoral nomads alter their physical environment to suit their means of subsistence.</w:t>
      </w:r>
      <w:r w:rsidR="00267803" w:rsidRPr="00DA666B">
        <w:rPr>
          <w:sz w:val="20"/>
        </w:rPr>
        <w:t xml:space="preserve"> (slides)</w:t>
      </w:r>
    </w:p>
    <w:p w:rsidR="000001E5" w:rsidRPr="00DA666B" w:rsidRDefault="006F4688" w:rsidP="00F6460A">
      <w:pPr>
        <w:rPr>
          <w:sz w:val="20"/>
        </w:rPr>
      </w:pPr>
      <w:r w:rsidRPr="00DA666B">
        <w:rPr>
          <w:sz w:val="20"/>
        </w:rPr>
        <w:t>33</w:t>
      </w:r>
      <w:r w:rsidR="00377024" w:rsidRPr="00DA666B">
        <w:rPr>
          <w:sz w:val="20"/>
        </w:rPr>
        <w:t xml:space="preserve">. </w:t>
      </w:r>
      <w:r w:rsidR="00766BEF" w:rsidRPr="00DA666B">
        <w:rPr>
          <w:sz w:val="20"/>
        </w:rPr>
        <w:t>Why is the development of agriculture a prerequisite for the eventual development of the nation state?</w:t>
      </w:r>
      <w:r w:rsidR="00E22BFB" w:rsidRPr="00DA666B">
        <w:rPr>
          <w:sz w:val="20"/>
        </w:rPr>
        <w:t xml:space="preserve"> (slides)</w:t>
      </w:r>
    </w:p>
    <w:p w:rsidR="0075095C" w:rsidRPr="00DA666B" w:rsidRDefault="006F4688" w:rsidP="00F6460A">
      <w:pPr>
        <w:rPr>
          <w:sz w:val="20"/>
        </w:rPr>
      </w:pPr>
      <w:r w:rsidRPr="00DA666B">
        <w:rPr>
          <w:sz w:val="20"/>
        </w:rPr>
        <w:t xml:space="preserve">34. </w:t>
      </w:r>
      <w:r w:rsidR="000001E5" w:rsidRPr="00DA666B">
        <w:rPr>
          <w:sz w:val="20"/>
        </w:rPr>
        <w:t>Understand what stratification is and how and why it emerges in complex societies (slides and Bonvillain)</w:t>
      </w:r>
    </w:p>
    <w:p w:rsidR="0075095C" w:rsidRPr="00DA666B" w:rsidRDefault="00F432B4" w:rsidP="00F6460A">
      <w:pPr>
        <w:rPr>
          <w:sz w:val="20"/>
        </w:rPr>
      </w:pPr>
      <w:r w:rsidRPr="00DA666B">
        <w:rPr>
          <w:sz w:val="20"/>
        </w:rPr>
        <w:t>35</w:t>
      </w:r>
      <w:r w:rsidR="0075095C" w:rsidRPr="00DA666B">
        <w:rPr>
          <w:sz w:val="20"/>
        </w:rPr>
        <w:t>. Be familiar with Ellman Service’s typology of political systems. Be able to name and briefly describe each of the four types.</w:t>
      </w:r>
      <w:r w:rsidR="007E426F" w:rsidRPr="00DA666B">
        <w:rPr>
          <w:sz w:val="20"/>
        </w:rPr>
        <w:t xml:space="preserve"> (slides)</w:t>
      </w:r>
    </w:p>
    <w:p w:rsidR="008138C9" w:rsidRPr="00DA666B" w:rsidRDefault="00F432B4">
      <w:pPr>
        <w:rPr>
          <w:sz w:val="20"/>
        </w:rPr>
      </w:pPr>
      <w:r w:rsidRPr="00DA666B">
        <w:rPr>
          <w:sz w:val="20"/>
        </w:rPr>
        <w:t>36</w:t>
      </w:r>
      <w:r w:rsidR="0075095C" w:rsidRPr="00DA666B">
        <w:rPr>
          <w:sz w:val="20"/>
        </w:rPr>
        <w:t>. In what ways can we understand “race” to be a social, and not a biological, category?</w:t>
      </w:r>
      <w:r w:rsidR="00E826C7" w:rsidRPr="00DA666B">
        <w:rPr>
          <w:sz w:val="20"/>
        </w:rPr>
        <w:t xml:space="preserve"> (slides, textbook, and Smedley article)</w:t>
      </w:r>
    </w:p>
    <w:sectPr w:rsidR="008138C9" w:rsidRPr="00DA666B" w:rsidSect="00DA666B">
      <w:headerReference w:type="default" r:id="rId5"/>
      <w:footerReference w:type="even" r:id="rId6"/>
      <w:footerReference w:type="default" r:id="rId7"/>
      <w:pgSz w:w="16834" w:h="11904" w:orient="landscape"/>
      <w:pgMar w:top="1440" w:right="1008" w:bottom="1440" w:left="1008" w:gutter="0"/>
      <w:printerSettings r:id="rId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00500000000000000"/>
    <w:charset w:val="00"/>
    <w:family w:val="auto"/>
    <w:pitch w:val="variable"/>
    <w:sig w:usb0="00000003" w:usb1="00000000" w:usb2="00000000" w:usb3="00000000" w:csb0="00000001" w:csb1="00000000"/>
  </w:font>
  <w:font w:name="ヒラギノ角ゴ Pro W3">
    <w:altName w:val="ヒラギノ角ゴ Pro W3"/>
    <w:charset w:val="4E"/>
    <w:family w:val="auto"/>
    <w:pitch w:val="variable"/>
    <w:sig w:usb0="01000000" w:usb1="00000000" w:usb2="07040001"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88" w:rsidRDefault="006F4688" w:rsidP="009F59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4688" w:rsidRDefault="006F4688">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88" w:rsidRDefault="006F4688" w:rsidP="009F59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2EE3">
      <w:rPr>
        <w:rStyle w:val="PageNumber"/>
        <w:noProof/>
      </w:rPr>
      <w:t>1</w:t>
    </w:r>
    <w:r>
      <w:rPr>
        <w:rStyle w:val="PageNumber"/>
      </w:rPr>
      <w:fldChar w:fldCharType="end"/>
    </w:r>
  </w:p>
  <w:p w:rsidR="006F4688" w:rsidRDefault="006F4688">
    <w:pPr>
      <w:pStyle w:val="Footer"/>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88" w:rsidRPr="00456786" w:rsidRDefault="006F4688" w:rsidP="003E576B">
    <w:pPr>
      <w:pStyle w:val="Header"/>
      <w:ind w:left="720"/>
      <w:jc w:val="right"/>
      <w:rPr>
        <w:sz w:val="20"/>
      </w:rPr>
    </w:pPr>
    <w:r w:rsidRPr="00456786">
      <w:rPr>
        <w:sz w:val="20"/>
      </w:rPr>
      <w:t>Prof. M. Dean</w:t>
    </w:r>
  </w:p>
  <w:p w:rsidR="006F4688" w:rsidRPr="00456786" w:rsidRDefault="006F4688" w:rsidP="003E576B">
    <w:pPr>
      <w:pStyle w:val="Header"/>
      <w:ind w:left="720"/>
      <w:jc w:val="right"/>
      <w:rPr>
        <w:sz w:val="20"/>
      </w:rPr>
    </w:pPr>
    <w:r>
      <w:rPr>
        <w:sz w:val="20"/>
      </w:rPr>
      <w:t>Winter 2016</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6681"/>
    <w:multiLevelType w:val="hybridMultilevel"/>
    <w:tmpl w:val="40960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052EC"/>
    <w:multiLevelType w:val="hybridMultilevel"/>
    <w:tmpl w:val="E2324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F0DF6"/>
    <w:multiLevelType w:val="hybridMultilevel"/>
    <w:tmpl w:val="97C837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B159BA"/>
    <w:multiLevelType w:val="hybridMultilevel"/>
    <w:tmpl w:val="19AC2D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096515"/>
    <w:multiLevelType w:val="hybridMultilevel"/>
    <w:tmpl w:val="417C94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E93217"/>
    <w:multiLevelType w:val="hybridMultilevel"/>
    <w:tmpl w:val="CAB05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C94C22"/>
    <w:multiLevelType w:val="hybridMultilevel"/>
    <w:tmpl w:val="D1C2A6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C1B7315"/>
    <w:multiLevelType w:val="hybridMultilevel"/>
    <w:tmpl w:val="57D4E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24A2B4F"/>
    <w:multiLevelType w:val="hybridMultilevel"/>
    <w:tmpl w:val="56C2A1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82179F"/>
    <w:multiLevelType w:val="hybridMultilevel"/>
    <w:tmpl w:val="B636D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C6902"/>
    <w:multiLevelType w:val="hybridMultilevel"/>
    <w:tmpl w:val="8190189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FC1E3A"/>
    <w:multiLevelType w:val="hybridMultilevel"/>
    <w:tmpl w:val="A7005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E72F05"/>
    <w:multiLevelType w:val="hybridMultilevel"/>
    <w:tmpl w:val="1E863B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0519C5"/>
    <w:multiLevelType w:val="hybridMultilevel"/>
    <w:tmpl w:val="A9386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F05A45"/>
    <w:multiLevelType w:val="hybridMultilevel"/>
    <w:tmpl w:val="C5FA8E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38110A"/>
    <w:multiLevelType w:val="hybridMultilevel"/>
    <w:tmpl w:val="E56AB7D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CE512D8"/>
    <w:multiLevelType w:val="hybridMultilevel"/>
    <w:tmpl w:val="17CC2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9C0434"/>
    <w:multiLevelType w:val="hybridMultilevel"/>
    <w:tmpl w:val="81BC7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85967C5"/>
    <w:multiLevelType w:val="hybridMultilevel"/>
    <w:tmpl w:val="59269B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C763204"/>
    <w:multiLevelType w:val="hybridMultilevel"/>
    <w:tmpl w:val="F65CCFB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2CE2BC2"/>
    <w:multiLevelType w:val="hybridMultilevel"/>
    <w:tmpl w:val="B91255C4"/>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hint="default"/>
      </w:rPr>
    </w:lvl>
    <w:lvl w:ilvl="2" w:tplc="04090005">
      <w:start w:val="1"/>
      <w:numFmt w:val="bullet"/>
      <w:lvlText w:val=""/>
      <w:lvlJc w:val="left"/>
      <w:pPr>
        <w:ind w:left="2224" w:hanging="360"/>
      </w:pPr>
      <w:rPr>
        <w:rFonts w:ascii="Wingdings" w:hAnsi="Wingdings" w:hint="default"/>
      </w:rPr>
    </w:lvl>
    <w:lvl w:ilvl="3" w:tplc="04090001">
      <w:start w:val="1"/>
      <w:numFmt w:val="bullet"/>
      <w:lvlText w:val=""/>
      <w:lvlJc w:val="left"/>
      <w:pPr>
        <w:ind w:left="2944" w:hanging="360"/>
      </w:pPr>
      <w:rPr>
        <w:rFonts w:ascii="Symbol" w:hAnsi="Symbol" w:hint="default"/>
      </w:rPr>
    </w:lvl>
    <w:lvl w:ilvl="4" w:tplc="04090003">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1">
    <w:nsid w:val="43C34280"/>
    <w:multiLevelType w:val="hybridMultilevel"/>
    <w:tmpl w:val="CAA0E3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BE37546"/>
    <w:multiLevelType w:val="hybridMultilevel"/>
    <w:tmpl w:val="C024AA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4BF717C"/>
    <w:multiLevelType w:val="hybridMultilevel"/>
    <w:tmpl w:val="8EEED7A0"/>
    <w:lvl w:ilvl="0" w:tplc="04090003">
      <w:start w:val="1"/>
      <w:numFmt w:val="bullet"/>
      <w:lvlText w:val="o"/>
      <w:lvlJc w:val="left"/>
      <w:pPr>
        <w:ind w:left="784" w:hanging="360"/>
      </w:pPr>
      <w:rPr>
        <w:rFonts w:ascii="Courier New" w:hAnsi="Courier New" w:hint="default"/>
      </w:rPr>
    </w:lvl>
    <w:lvl w:ilvl="1" w:tplc="04090003">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4">
    <w:nsid w:val="5B797E46"/>
    <w:multiLevelType w:val="hybridMultilevel"/>
    <w:tmpl w:val="100E5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44744D"/>
    <w:multiLevelType w:val="hybridMultilevel"/>
    <w:tmpl w:val="0C2EC0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DD0670"/>
    <w:multiLevelType w:val="hybridMultilevel"/>
    <w:tmpl w:val="2FC60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90949CB"/>
    <w:multiLevelType w:val="hybridMultilevel"/>
    <w:tmpl w:val="44F87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D3014F"/>
    <w:multiLevelType w:val="hybridMultilevel"/>
    <w:tmpl w:val="AEC41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0F283E"/>
    <w:multiLevelType w:val="hybridMultilevel"/>
    <w:tmpl w:val="2E0C0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7D45AA"/>
    <w:multiLevelType w:val="hybridMultilevel"/>
    <w:tmpl w:val="9A36A3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E97435D"/>
    <w:multiLevelType w:val="hybridMultilevel"/>
    <w:tmpl w:val="EF94A9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0"/>
  </w:num>
  <w:num w:numId="3">
    <w:abstractNumId w:val="26"/>
  </w:num>
  <w:num w:numId="4">
    <w:abstractNumId w:val="7"/>
  </w:num>
  <w:num w:numId="5">
    <w:abstractNumId w:val="17"/>
  </w:num>
  <w:num w:numId="6">
    <w:abstractNumId w:val="31"/>
  </w:num>
  <w:num w:numId="7">
    <w:abstractNumId w:val="5"/>
  </w:num>
  <w:num w:numId="8">
    <w:abstractNumId w:val="12"/>
  </w:num>
  <w:num w:numId="9">
    <w:abstractNumId w:val="21"/>
  </w:num>
  <w:num w:numId="10">
    <w:abstractNumId w:val="20"/>
  </w:num>
  <w:num w:numId="11">
    <w:abstractNumId w:val="27"/>
  </w:num>
  <w:num w:numId="12">
    <w:abstractNumId w:val="25"/>
  </w:num>
  <w:num w:numId="13">
    <w:abstractNumId w:val="10"/>
  </w:num>
  <w:num w:numId="14">
    <w:abstractNumId w:val="23"/>
  </w:num>
  <w:num w:numId="15">
    <w:abstractNumId w:val="6"/>
  </w:num>
  <w:num w:numId="16">
    <w:abstractNumId w:val="30"/>
  </w:num>
  <w:num w:numId="17">
    <w:abstractNumId w:val="22"/>
  </w:num>
  <w:num w:numId="18">
    <w:abstractNumId w:val="19"/>
  </w:num>
  <w:num w:numId="19">
    <w:abstractNumId w:val="15"/>
  </w:num>
  <w:num w:numId="20">
    <w:abstractNumId w:val="4"/>
  </w:num>
  <w:num w:numId="21">
    <w:abstractNumId w:val="3"/>
  </w:num>
  <w:num w:numId="22">
    <w:abstractNumId w:val="8"/>
  </w:num>
  <w:num w:numId="23">
    <w:abstractNumId w:val="14"/>
  </w:num>
  <w:num w:numId="24">
    <w:abstractNumId w:val="16"/>
  </w:num>
  <w:num w:numId="25">
    <w:abstractNumId w:val="2"/>
  </w:num>
  <w:num w:numId="26">
    <w:abstractNumId w:val="28"/>
  </w:num>
  <w:num w:numId="27">
    <w:abstractNumId w:val="11"/>
  </w:num>
  <w:num w:numId="28">
    <w:abstractNumId w:val="29"/>
  </w:num>
  <w:num w:numId="29">
    <w:abstractNumId w:val="1"/>
  </w:num>
  <w:num w:numId="30">
    <w:abstractNumId w:val="13"/>
  </w:num>
  <w:num w:numId="31">
    <w:abstractNumId w:val="24"/>
  </w:num>
  <w:num w:numId="3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80D36"/>
    <w:rsid w:val="000001E5"/>
    <w:rsid w:val="00011275"/>
    <w:rsid w:val="00025437"/>
    <w:rsid w:val="00026F62"/>
    <w:rsid w:val="00030A77"/>
    <w:rsid w:val="000331D6"/>
    <w:rsid w:val="0003402F"/>
    <w:rsid w:val="000347AA"/>
    <w:rsid w:val="00035280"/>
    <w:rsid w:val="000379F6"/>
    <w:rsid w:val="000467D6"/>
    <w:rsid w:val="000531CA"/>
    <w:rsid w:val="00056E45"/>
    <w:rsid w:val="00062175"/>
    <w:rsid w:val="00064099"/>
    <w:rsid w:val="00064E54"/>
    <w:rsid w:val="00071CAF"/>
    <w:rsid w:val="000763B0"/>
    <w:rsid w:val="00080919"/>
    <w:rsid w:val="00085D9F"/>
    <w:rsid w:val="000914C8"/>
    <w:rsid w:val="0009767B"/>
    <w:rsid w:val="000A2464"/>
    <w:rsid w:val="000A4569"/>
    <w:rsid w:val="000B6596"/>
    <w:rsid w:val="000C6AC4"/>
    <w:rsid w:val="000C71DD"/>
    <w:rsid w:val="000D1348"/>
    <w:rsid w:val="000D3078"/>
    <w:rsid w:val="000E12DA"/>
    <w:rsid w:val="000E2AC9"/>
    <w:rsid w:val="000E3E9B"/>
    <w:rsid w:val="000E44E3"/>
    <w:rsid w:val="000F02E6"/>
    <w:rsid w:val="000F0ACD"/>
    <w:rsid w:val="000F2B81"/>
    <w:rsid w:val="0010103E"/>
    <w:rsid w:val="00102D76"/>
    <w:rsid w:val="00106C29"/>
    <w:rsid w:val="00107EB4"/>
    <w:rsid w:val="001104EC"/>
    <w:rsid w:val="00111853"/>
    <w:rsid w:val="00114C22"/>
    <w:rsid w:val="00117AAF"/>
    <w:rsid w:val="00127000"/>
    <w:rsid w:val="00127D8A"/>
    <w:rsid w:val="00127F58"/>
    <w:rsid w:val="001317A9"/>
    <w:rsid w:val="00135E31"/>
    <w:rsid w:val="001360E4"/>
    <w:rsid w:val="00142970"/>
    <w:rsid w:val="00144935"/>
    <w:rsid w:val="001540B8"/>
    <w:rsid w:val="00155BBA"/>
    <w:rsid w:val="00155C53"/>
    <w:rsid w:val="00157C41"/>
    <w:rsid w:val="00160F50"/>
    <w:rsid w:val="00161512"/>
    <w:rsid w:val="0016234A"/>
    <w:rsid w:val="00162A8B"/>
    <w:rsid w:val="00173CAA"/>
    <w:rsid w:val="00175267"/>
    <w:rsid w:val="001753D4"/>
    <w:rsid w:val="00177732"/>
    <w:rsid w:val="00185F64"/>
    <w:rsid w:val="00187B45"/>
    <w:rsid w:val="00197630"/>
    <w:rsid w:val="001A1F87"/>
    <w:rsid w:val="001B1887"/>
    <w:rsid w:val="001B22D2"/>
    <w:rsid w:val="001B3450"/>
    <w:rsid w:val="001B4498"/>
    <w:rsid w:val="001B4C29"/>
    <w:rsid w:val="001C30A1"/>
    <w:rsid w:val="001D0F00"/>
    <w:rsid w:val="001D543B"/>
    <w:rsid w:val="001D637D"/>
    <w:rsid w:val="001D6DD7"/>
    <w:rsid w:val="001E2262"/>
    <w:rsid w:val="001E3E2B"/>
    <w:rsid w:val="001E4290"/>
    <w:rsid w:val="001E4664"/>
    <w:rsid w:val="001E5064"/>
    <w:rsid w:val="001E66C1"/>
    <w:rsid w:val="001F2C55"/>
    <w:rsid w:val="001F4CB1"/>
    <w:rsid w:val="00204917"/>
    <w:rsid w:val="00210603"/>
    <w:rsid w:val="00216D13"/>
    <w:rsid w:val="00222E9E"/>
    <w:rsid w:val="00224B94"/>
    <w:rsid w:val="00225200"/>
    <w:rsid w:val="002271A3"/>
    <w:rsid w:val="002322AE"/>
    <w:rsid w:val="00233BE8"/>
    <w:rsid w:val="00234983"/>
    <w:rsid w:val="002351A1"/>
    <w:rsid w:val="00237890"/>
    <w:rsid w:val="002407E1"/>
    <w:rsid w:val="00241056"/>
    <w:rsid w:val="00247857"/>
    <w:rsid w:val="00251C9A"/>
    <w:rsid w:val="00256B94"/>
    <w:rsid w:val="00262665"/>
    <w:rsid w:val="002632F4"/>
    <w:rsid w:val="00267803"/>
    <w:rsid w:val="002725F2"/>
    <w:rsid w:val="00274F99"/>
    <w:rsid w:val="00275564"/>
    <w:rsid w:val="00280D36"/>
    <w:rsid w:val="00282651"/>
    <w:rsid w:val="00291818"/>
    <w:rsid w:val="002942FE"/>
    <w:rsid w:val="0029432A"/>
    <w:rsid w:val="00294C26"/>
    <w:rsid w:val="002975D4"/>
    <w:rsid w:val="002A07EB"/>
    <w:rsid w:val="002A09F3"/>
    <w:rsid w:val="002A5821"/>
    <w:rsid w:val="002A6464"/>
    <w:rsid w:val="002A7289"/>
    <w:rsid w:val="002B02F0"/>
    <w:rsid w:val="002B5B12"/>
    <w:rsid w:val="002B67A3"/>
    <w:rsid w:val="002C3E41"/>
    <w:rsid w:val="002C51AE"/>
    <w:rsid w:val="002C7502"/>
    <w:rsid w:val="002D361A"/>
    <w:rsid w:val="002E03C0"/>
    <w:rsid w:val="002E0D16"/>
    <w:rsid w:val="002E1923"/>
    <w:rsid w:val="002E4496"/>
    <w:rsid w:val="002E62BC"/>
    <w:rsid w:val="002F6CE4"/>
    <w:rsid w:val="00314E2F"/>
    <w:rsid w:val="00314F1A"/>
    <w:rsid w:val="00316042"/>
    <w:rsid w:val="0031702B"/>
    <w:rsid w:val="00325353"/>
    <w:rsid w:val="00332256"/>
    <w:rsid w:val="003418E2"/>
    <w:rsid w:val="00341BA0"/>
    <w:rsid w:val="00344F9D"/>
    <w:rsid w:val="0034751C"/>
    <w:rsid w:val="00351F08"/>
    <w:rsid w:val="0036399D"/>
    <w:rsid w:val="00370F98"/>
    <w:rsid w:val="00372BFC"/>
    <w:rsid w:val="00372EAC"/>
    <w:rsid w:val="0037408E"/>
    <w:rsid w:val="00377024"/>
    <w:rsid w:val="00385153"/>
    <w:rsid w:val="003A38B8"/>
    <w:rsid w:val="003A48BF"/>
    <w:rsid w:val="003A545F"/>
    <w:rsid w:val="003B0D62"/>
    <w:rsid w:val="003B3B66"/>
    <w:rsid w:val="003B492E"/>
    <w:rsid w:val="003B6413"/>
    <w:rsid w:val="003C001F"/>
    <w:rsid w:val="003C2949"/>
    <w:rsid w:val="003C5F85"/>
    <w:rsid w:val="003D04EB"/>
    <w:rsid w:val="003D44B6"/>
    <w:rsid w:val="003E09AD"/>
    <w:rsid w:val="003E18B7"/>
    <w:rsid w:val="003E37DD"/>
    <w:rsid w:val="003E576B"/>
    <w:rsid w:val="003F0747"/>
    <w:rsid w:val="003F1F2F"/>
    <w:rsid w:val="003F3B3A"/>
    <w:rsid w:val="003F76B3"/>
    <w:rsid w:val="003F7FEC"/>
    <w:rsid w:val="00410E18"/>
    <w:rsid w:val="00413FDA"/>
    <w:rsid w:val="00415BB0"/>
    <w:rsid w:val="00423360"/>
    <w:rsid w:val="00424ECB"/>
    <w:rsid w:val="0043144C"/>
    <w:rsid w:val="004369A9"/>
    <w:rsid w:val="004457D8"/>
    <w:rsid w:val="004478CC"/>
    <w:rsid w:val="00450B92"/>
    <w:rsid w:val="00456786"/>
    <w:rsid w:val="0046082C"/>
    <w:rsid w:val="00464025"/>
    <w:rsid w:val="00466BA0"/>
    <w:rsid w:val="00467EA0"/>
    <w:rsid w:val="00471FE6"/>
    <w:rsid w:val="00477E61"/>
    <w:rsid w:val="004911A6"/>
    <w:rsid w:val="0049315C"/>
    <w:rsid w:val="0049546E"/>
    <w:rsid w:val="00495F41"/>
    <w:rsid w:val="004A2BC3"/>
    <w:rsid w:val="004B47BD"/>
    <w:rsid w:val="004D2F56"/>
    <w:rsid w:val="004D3A59"/>
    <w:rsid w:val="004D4753"/>
    <w:rsid w:val="004E7CE5"/>
    <w:rsid w:val="004F06D1"/>
    <w:rsid w:val="004F3B39"/>
    <w:rsid w:val="004F7287"/>
    <w:rsid w:val="00500000"/>
    <w:rsid w:val="00500390"/>
    <w:rsid w:val="00500EE3"/>
    <w:rsid w:val="00515AA2"/>
    <w:rsid w:val="0052067B"/>
    <w:rsid w:val="005227E8"/>
    <w:rsid w:val="00526BCD"/>
    <w:rsid w:val="0052748E"/>
    <w:rsid w:val="0052761A"/>
    <w:rsid w:val="0053019F"/>
    <w:rsid w:val="00530ED2"/>
    <w:rsid w:val="00531D0C"/>
    <w:rsid w:val="00532EE3"/>
    <w:rsid w:val="00545597"/>
    <w:rsid w:val="00551ECE"/>
    <w:rsid w:val="00552530"/>
    <w:rsid w:val="00556B7B"/>
    <w:rsid w:val="0056155D"/>
    <w:rsid w:val="00576A29"/>
    <w:rsid w:val="00581547"/>
    <w:rsid w:val="00586C0E"/>
    <w:rsid w:val="005908E9"/>
    <w:rsid w:val="0059406E"/>
    <w:rsid w:val="0059472A"/>
    <w:rsid w:val="0059651E"/>
    <w:rsid w:val="0059729E"/>
    <w:rsid w:val="00597C8C"/>
    <w:rsid w:val="005A6082"/>
    <w:rsid w:val="005B5CFF"/>
    <w:rsid w:val="005C00C1"/>
    <w:rsid w:val="005C50AD"/>
    <w:rsid w:val="005C52EB"/>
    <w:rsid w:val="005C78C2"/>
    <w:rsid w:val="005D2852"/>
    <w:rsid w:val="005D48B6"/>
    <w:rsid w:val="005D60B3"/>
    <w:rsid w:val="005D7E55"/>
    <w:rsid w:val="005E1634"/>
    <w:rsid w:val="005F2822"/>
    <w:rsid w:val="005F3172"/>
    <w:rsid w:val="005F45FA"/>
    <w:rsid w:val="005F5009"/>
    <w:rsid w:val="006031F2"/>
    <w:rsid w:val="00604404"/>
    <w:rsid w:val="0060672E"/>
    <w:rsid w:val="0061432C"/>
    <w:rsid w:val="006155FE"/>
    <w:rsid w:val="00617C48"/>
    <w:rsid w:val="00626C15"/>
    <w:rsid w:val="006278FE"/>
    <w:rsid w:val="00631EB9"/>
    <w:rsid w:val="00634C24"/>
    <w:rsid w:val="00640840"/>
    <w:rsid w:val="00642BA1"/>
    <w:rsid w:val="00642C30"/>
    <w:rsid w:val="00643A13"/>
    <w:rsid w:val="0064735A"/>
    <w:rsid w:val="00651D00"/>
    <w:rsid w:val="00656918"/>
    <w:rsid w:val="006608EC"/>
    <w:rsid w:val="006615B5"/>
    <w:rsid w:val="00663205"/>
    <w:rsid w:val="006642C2"/>
    <w:rsid w:val="00674A04"/>
    <w:rsid w:val="00675981"/>
    <w:rsid w:val="00676E82"/>
    <w:rsid w:val="00683992"/>
    <w:rsid w:val="006849FC"/>
    <w:rsid w:val="00685144"/>
    <w:rsid w:val="00685701"/>
    <w:rsid w:val="00692AC4"/>
    <w:rsid w:val="006965FF"/>
    <w:rsid w:val="006A1633"/>
    <w:rsid w:val="006A16DA"/>
    <w:rsid w:val="006A2352"/>
    <w:rsid w:val="006A4BC1"/>
    <w:rsid w:val="006A716E"/>
    <w:rsid w:val="006A7EBF"/>
    <w:rsid w:val="006B328A"/>
    <w:rsid w:val="006B47C6"/>
    <w:rsid w:val="006B5730"/>
    <w:rsid w:val="006B5D93"/>
    <w:rsid w:val="006C421A"/>
    <w:rsid w:val="006C4969"/>
    <w:rsid w:val="006D0087"/>
    <w:rsid w:val="006D1519"/>
    <w:rsid w:val="006D2699"/>
    <w:rsid w:val="006D6056"/>
    <w:rsid w:val="006D77A9"/>
    <w:rsid w:val="006E0298"/>
    <w:rsid w:val="006E0616"/>
    <w:rsid w:val="006E209A"/>
    <w:rsid w:val="006E6FD2"/>
    <w:rsid w:val="006F00C4"/>
    <w:rsid w:val="006F15D7"/>
    <w:rsid w:val="006F4688"/>
    <w:rsid w:val="006F57AB"/>
    <w:rsid w:val="006F5D48"/>
    <w:rsid w:val="00701265"/>
    <w:rsid w:val="00703F85"/>
    <w:rsid w:val="00704085"/>
    <w:rsid w:val="00704B5A"/>
    <w:rsid w:val="00707B16"/>
    <w:rsid w:val="00710335"/>
    <w:rsid w:val="00711F73"/>
    <w:rsid w:val="00713708"/>
    <w:rsid w:val="00713DFF"/>
    <w:rsid w:val="0072696C"/>
    <w:rsid w:val="00734298"/>
    <w:rsid w:val="00742EF7"/>
    <w:rsid w:val="00747A6F"/>
    <w:rsid w:val="0075095C"/>
    <w:rsid w:val="0075520A"/>
    <w:rsid w:val="00760F7D"/>
    <w:rsid w:val="00760FCF"/>
    <w:rsid w:val="00766A39"/>
    <w:rsid w:val="00766BEF"/>
    <w:rsid w:val="007738AB"/>
    <w:rsid w:val="00777F46"/>
    <w:rsid w:val="00784C92"/>
    <w:rsid w:val="00784E26"/>
    <w:rsid w:val="00785A66"/>
    <w:rsid w:val="00786EE1"/>
    <w:rsid w:val="00792941"/>
    <w:rsid w:val="0079569D"/>
    <w:rsid w:val="007A498F"/>
    <w:rsid w:val="007A4FDE"/>
    <w:rsid w:val="007B1AA8"/>
    <w:rsid w:val="007B43D8"/>
    <w:rsid w:val="007B5098"/>
    <w:rsid w:val="007B7B99"/>
    <w:rsid w:val="007C2457"/>
    <w:rsid w:val="007C5FD8"/>
    <w:rsid w:val="007D14A9"/>
    <w:rsid w:val="007D2322"/>
    <w:rsid w:val="007D29C1"/>
    <w:rsid w:val="007D7D30"/>
    <w:rsid w:val="007E2A58"/>
    <w:rsid w:val="007E426F"/>
    <w:rsid w:val="007E4DB7"/>
    <w:rsid w:val="007E513F"/>
    <w:rsid w:val="007F2972"/>
    <w:rsid w:val="007F4387"/>
    <w:rsid w:val="007F5EF5"/>
    <w:rsid w:val="007F7CBD"/>
    <w:rsid w:val="00803C98"/>
    <w:rsid w:val="00805F41"/>
    <w:rsid w:val="008138C9"/>
    <w:rsid w:val="00815BF2"/>
    <w:rsid w:val="008202FF"/>
    <w:rsid w:val="00824892"/>
    <w:rsid w:val="008267BA"/>
    <w:rsid w:val="00826C32"/>
    <w:rsid w:val="008278D2"/>
    <w:rsid w:val="0083290E"/>
    <w:rsid w:val="00833DF2"/>
    <w:rsid w:val="008342BA"/>
    <w:rsid w:val="00842635"/>
    <w:rsid w:val="008450F7"/>
    <w:rsid w:val="00847112"/>
    <w:rsid w:val="00856F22"/>
    <w:rsid w:val="00861A99"/>
    <w:rsid w:val="00863FF0"/>
    <w:rsid w:val="008657F9"/>
    <w:rsid w:val="0086691A"/>
    <w:rsid w:val="00875B8C"/>
    <w:rsid w:val="00882CB8"/>
    <w:rsid w:val="008A17E3"/>
    <w:rsid w:val="008A1A69"/>
    <w:rsid w:val="008A2CCB"/>
    <w:rsid w:val="008A58D4"/>
    <w:rsid w:val="008A5F23"/>
    <w:rsid w:val="008B0D51"/>
    <w:rsid w:val="008B50A2"/>
    <w:rsid w:val="008B613B"/>
    <w:rsid w:val="008C3334"/>
    <w:rsid w:val="008D1875"/>
    <w:rsid w:val="008D6E2F"/>
    <w:rsid w:val="008E3540"/>
    <w:rsid w:val="008E5601"/>
    <w:rsid w:val="008E6A14"/>
    <w:rsid w:val="008F67F9"/>
    <w:rsid w:val="00901BB8"/>
    <w:rsid w:val="00911F9D"/>
    <w:rsid w:val="009129BD"/>
    <w:rsid w:val="00913636"/>
    <w:rsid w:val="009146E1"/>
    <w:rsid w:val="00915A7A"/>
    <w:rsid w:val="00917442"/>
    <w:rsid w:val="00924D69"/>
    <w:rsid w:val="009335E8"/>
    <w:rsid w:val="00937DE1"/>
    <w:rsid w:val="00940A44"/>
    <w:rsid w:val="00940F0E"/>
    <w:rsid w:val="00944B91"/>
    <w:rsid w:val="0094657E"/>
    <w:rsid w:val="009471F1"/>
    <w:rsid w:val="009502C9"/>
    <w:rsid w:val="00956AE4"/>
    <w:rsid w:val="009702FE"/>
    <w:rsid w:val="00975E4E"/>
    <w:rsid w:val="00982F7E"/>
    <w:rsid w:val="00985F7B"/>
    <w:rsid w:val="00990A67"/>
    <w:rsid w:val="00992F41"/>
    <w:rsid w:val="0099525B"/>
    <w:rsid w:val="009A68B8"/>
    <w:rsid w:val="009B1ED0"/>
    <w:rsid w:val="009B2A21"/>
    <w:rsid w:val="009B3690"/>
    <w:rsid w:val="009C4EA9"/>
    <w:rsid w:val="009C5E5E"/>
    <w:rsid w:val="009E03BF"/>
    <w:rsid w:val="009F2A8C"/>
    <w:rsid w:val="009F4779"/>
    <w:rsid w:val="009F5655"/>
    <w:rsid w:val="009F5998"/>
    <w:rsid w:val="00A03991"/>
    <w:rsid w:val="00A0661E"/>
    <w:rsid w:val="00A1062C"/>
    <w:rsid w:val="00A11C40"/>
    <w:rsid w:val="00A1250A"/>
    <w:rsid w:val="00A127E2"/>
    <w:rsid w:val="00A12AB3"/>
    <w:rsid w:val="00A1481A"/>
    <w:rsid w:val="00A14F9A"/>
    <w:rsid w:val="00A174AA"/>
    <w:rsid w:val="00A26BAD"/>
    <w:rsid w:val="00A26E28"/>
    <w:rsid w:val="00A27452"/>
    <w:rsid w:val="00A2792A"/>
    <w:rsid w:val="00A30121"/>
    <w:rsid w:val="00A3309C"/>
    <w:rsid w:val="00A34539"/>
    <w:rsid w:val="00A34CE5"/>
    <w:rsid w:val="00A4229A"/>
    <w:rsid w:val="00A46212"/>
    <w:rsid w:val="00A510FF"/>
    <w:rsid w:val="00A527BA"/>
    <w:rsid w:val="00A5336C"/>
    <w:rsid w:val="00A5433E"/>
    <w:rsid w:val="00A55919"/>
    <w:rsid w:val="00A55AC9"/>
    <w:rsid w:val="00A609CD"/>
    <w:rsid w:val="00A61AA7"/>
    <w:rsid w:val="00A640DA"/>
    <w:rsid w:val="00A66BCB"/>
    <w:rsid w:val="00A7217B"/>
    <w:rsid w:val="00A748E4"/>
    <w:rsid w:val="00A80A5A"/>
    <w:rsid w:val="00A8320D"/>
    <w:rsid w:val="00A84C30"/>
    <w:rsid w:val="00A87396"/>
    <w:rsid w:val="00A93C05"/>
    <w:rsid w:val="00A973A5"/>
    <w:rsid w:val="00A97A2A"/>
    <w:rsid w:val="00AA0169"/>
    <w:rsid w:val="00AA6CAD"/>
    <w:rsid w:val="00AB1951"/>
    <w:rsid w:val="00AB2F00"/>
    <w:rsid w:val="00AB2F73"/>
    <w:rsid w:val="00AB5886"/>
    <w:rsid w:val="00AB5C92"/>
    <w:rsid w:val="00AC1287"/>
    <w:rsid w:val="00AC1BD8"/>
    <w:rsid w:val="00AC6608"/>
    <w:rsid w:val="00AD0259"/>
    <w:rsid w:val="00AD0C20"/>
    <w:rsid w:val="00AD3235"/>
    <w:rsid w:val="00AD3D0A"/>
    <w:rsid w:val="00AD3D1C"/>
    <w:rsid w:val="00AD4B00"/>
    <w:rsid w:val="00AD58A3"/>
    <w:rsid w:val="00AE4430"/>
    <w:rsid w:val="00AE5498"/>
    <w:rsid w:val="00AF1F04"/>
    <w:rsid w:val="00AF4159"/>
    <w:rsid w:val="00AF6CB6"/>
    <w:rsid w:val="00B03413"/>
    <w:rsid w:val="00B04910"/>
    <w:rsid w:val="00B16DA5"/>
    <w:rsid w:val="00B206B2"/>
    <w:rsid w:val="00B23D97"/>
    <w:rsid w:val="00B269D4"/>
    <w:rsid w:val="00B27B79"/>
    <w:rsid w:val="00B416E1"/>
    <w:rsid w:val="00B4322E"/>
    <w:rsid w:val="00B451A3"/>
    <w:rsid w:val="00B458A6"/>
    <w:rsid w:val="00B50601"/>
    <w:rsid w:val="00B509A3"/>
    <w:rsid w:val="00B5651B"/>
    <w:rsid w:val="00B628B0"/>
    <w:rsid w:val="00B64E79"/>
    <w:rsid w:val="00B66D4F"/>
    <w:rsid w:val="00B7539A"/>
    <w:rsid w:val="00B76BEA"/>
    <w:rsid w:val="00B77540"/>
    <w:rsid w:val="00B8296B"/>
    <w:rsid w:val="00B85B40"/>
    <w:rsid w:val="00B92C59"/>
    <w:rsid w:val="00B93B58"/>
    <w:rsid w:val="00B93DCD"/>
    <w:rsid w:val="00BA0FA3"/>
    <w:rsid w:val="00BA3174"/>
    <w:rsid w:val="00BA40F5"/>
    <w:rsid w:val="00BB75CA"/>
    <w:rsid w:val="00BC00F1"/>
    <w:rsid w:val="00BC4CC6"/>
    <w:rsid w:val="00BC646E"/>
    <w:rsid w:val="00BE1006"/>
    <w:rsid w:val="00BE3D35"/>
    <w:rsid w:val="00BE6BAE"/>
    <w:rsid w:val="00BE6DD6"/>
    <w:rsid w:val="00BF1589"/>
    <w:rsid w:val="00BF2BF8"/>
    <w:rsid w:val="00C010D9"/>
    <w:rsid w:val="00C040EC"/>
    <w:rsid w:val="00C04158"/>
    <w:rsid w:val="00C075F7"/>
    <w:rsid w:val="00C151F7"/>
    <w:rsid w:val="00C210FB"/>
    <w:rsid w:val="00C30F62"/>
    <w:rsid w:val="00C31F49"/>
    <w:rsid w:val="00C330FD"/>
    <w:rsid w:val="00C3643B"/>
    <w:rsid w:val="00C55506"/>
    <w:rsid w:val="00C56521"/>
    <w:rsid w:val="00C61FFF"/>
    <w:rsid w:val="00C632CB"/>
    <w:rsid w:val="00C65E22"/>
    <w:rsid w:val="00C65E71"/>
    <w:rsid w:val="00C7392E"/>
    <w:rsid w:val="00C80686"/>
    <w:rsid w:val="00C85D41"/>
    <w:rsid w:val="00C91A3B"/>
    <w:rsid w:val="00CA0C54"/>
    <w:rsid w:val="00CB4599"/>
    <w:rsid w:val="00CC1C1A"/>
    <w:rsid w:val="00CC549A"/>
    <w:rsid w:val="00CD34E4"/>
    <w:rsid w:val="00CD5241"/>
    <w:rsid w:val="00CE1756"/>
    <w:rsid w:val="00CE4FA7"/>
    <w:rsid w:val="00CE6FFE"/>
    <w:rsid w:val="00CF0D09"/>
    <w:rsid w:val="00CF1AE9"/>
    <w:rsid w:val="00CF564A"/>
    <w:rsid w:val="00D01DD4"/>
    <w:rsid w:val="00D02678"/>
    <w:rsid w:val="00D079AC"/>
    <w:rsid w:val="00D17363"/>
    <w:rsid w:val="00D17E09"/>
    <w:rsid w:val="00D21D47"/>
    <w:rsid w:val="00D33420"/>
    <w:rsid w:val="00D40AA6"/>
    <w:rsid w:val="00D45CAE"/>
    <w:rsid w:val="00D469C1"/>
    <w:rsid w:val="00D474E0"/>
    <w:rsid w:val="00D50FC2"/>
    <w:rsid w:val="00D52620"/>
    <w:rsid w:val="00D569BA"/>
    <w:rsid w:val="00D604B3"/>
    <w:rsid w:val="00D63E06"/>
    <w:rsid w:val="00D654AC"/>
    <w:rsid w:val="00D70334"/>
    <w:rsid w:val="00D72E60"/>
    <w:rsid w:val="00D75A66"/>
    <w:rsid w:val="00D77E04"/>
    <w:rsid w:val="00D8160C"/>
    <w:rsid w:val="00D838C4"/>
    <w:rsid w:val="00D85813"/>
    <w:rsid w:val="00D85D8D"/>
    <w:rsid w:val="00D8639B"/>
    <w:rsid w:val="00D968DD"/>
    <w:rsid w:val="00DA4ED1"/>
    <w:rsid w:val="00DA666B"/>
    <w:rsid w:val="00DB2FA8"/>
    <w:rsid w:val="00DB33E8"/>
    <w:rsid w:val="00DC04DC"/>
    <w:rsid w:val="00DC4F5A"/>
    <w:rsid w:val="00DC7FAE"/>
    <w:rsid w:val="00DD1E22"/>
    <w:rsid w:val="00DE4A9B"/>
    <w:rsid w:val="00DE7247"/>
    <w:rsid w:val="00DF157C"/>
    <w:rsid w:val="00DF3743"/>
    <w:rsid w:val="00DF6162"/>
    <w:rsid w:val="00DF6C60"/>
    <w:rsid w:val="00E07C64"/>
    <w:rsid w:val="00E12289"/>
    <w:rsid w:val="00E20C10"/>
    <w:rsid w:val="00E22BFB"/>
    <w:rsid w:val="00E2650E"/>
    <w:rsid w:val="00E27542"/>
    <w:rsid w:val="00E31259"/>
    <w:rsid w:val="00E32D89"/>
    <w:rsid w:val="00E354F1"/>
    <w:rsid w:val="00E35A5C"/>
    <w:rsid w:val="00E467F2"/>
    <w:rsid w:val="00E46D6F"/>
    <w:rsid w:val="00E531C8"/>
    <w:rsid w:val="00E5454B"/>
    <w:rsid w:val="00E6189B"/>
    <w:rsid w:val="00E62FCD"/>
    <w:rsid w:val="00E64ADB"/>
    <w:rsid w:val="00E678EC"/>
    <w:rsid w:val="00E72596"/>
    <w:rsid w:val="00E74500"/>
    <w:rsid w:val="00E773E4"/>
    <w:rsid w:val="00E812FE"/>
    <w:rsid w:val="00E82191"/>
    <w:rsid w:val="00E826C7"/>
    <w:rsid w:val="00E83C7A"/>
    <w:rsid w:val="00E83F88"/>
    <w:rsid w:val="00EA0BC7"/>
    <w:rsid w:val="00EA718B"/>
    <w:rsid w:val="00EA789D"/>
    <w:rsid w:val="00EB1B12"/>
    <w:rsid w:val="00EB4C26"/>
    <w:rsid w:val="00EC2A35"/>
    <w:rsid w:val="00EC63C2"/>
    <w:rsid w:val="00EC70C3"/>
    <w:rsid w:val="00EC7B40"/>
    <w:rsid w:val="00ED3957"/>
    <w:rsid w:val="00ED6B8D"/>
    <w:rsid w:val="00EE139D"/>
    <w:rsid w:val="00EE2641"/>
    <w:rsid w:val="00EE28EA"/>
    <w:rsid w:val="00EE5568"/>
    <w:rsid w:val="00F0519E"/>
    <w:rsid w:val="00F12340"/>
    <w:rsid w:val="00F12F70"/>
    <w:rsid w:val="00F17BFB"/>
    <w:rsid w:val="00F22C2E"/>
    <w:rsid w:val="00F231BA"/>
    <w:rsid w:val="00F24D22"/>
    <w:rsid w:val="00F269DA"/>
    <w:rsid w:val="00F27645"/>
    <w:rsid w:val="00F33A0D"/>
    <w:rsid w:val="00F348C4"/>
    <w:rsid w:val="00F40E2F"/>
    <w:rsid w:val="00F41F7C"/>
    <w:rsid w:val="00F423BF"/>
    <w:rsid w:val="00F432B4"/>
    <w:rsid w:val="00F43992"/>
    <w:rsid w:val="00F45924"/>
    <w:rsid w:val="00F52050"/>
    <w:rsid w:val="00F5262E"/>
    <w:rsid w:val="00F54B0F"/>
    <w:rsid w:val="00F60702"/>
    <w:rsid w:val="00F633DE"/>
    <w:rsid w:val="00F6460A"/>
    <w:rsid w:val="00F7752C"/>
    <w:rsid w:val="00F83537"/>
    <w:rsid w:val="00F83E22"/>
    <w:rsid w:val="00F97628"/>
    <w:rsid w:val="00FA421B"/>
    <w:rsid w:val="00FB216B"/>
    <w:rsid w:val="00FC35E9"/>
    <w:rsid w:val="00FC726C"/>
    <w:rsid w:val="00FD06B6"/>
    <w:rsid w:val="00FD208A"/>
    <w:rsid w:val="00FD521F"/>
    <w:rsid w:val="00FE444D"/>
    <w:rsid w:val="00FE56D1"/>
    <w:rsid w:val="00FE64A6"/>
    <w:rsid w:val="00FF1F2E"/>
    <w:rsid w:val="00FF2785"/>
    <w:rsid w:val="00FF47FA"/>
    <w:rsid w:val="00FF5018"/>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3B256F"/>
    <w:rPr>
      <w:rFonts w:ascii="Times" w:hAnsi="Times"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C65394"/>
    <w:rPr>
      <w:rFonts w:ascii="Lucida Grande" w:hAnsi="Lucida Grande"/>
      <w:sz w:val="18"/>
      <w:szCs w:val="18"/>
    </w:rPr>
  </w:style>
  <w:style w:type="character" w:customStyle="1" w:styleId="BalloonTextChar">
    <w:name w:val="Balloon Text Char"/>
    <w:basedOn w:val="DefaultParagraphFont"/>
    <w:link w:val="BalloonText"/>
    <w:uiPriority w:val="99"/>
    <w:semiHidden/>
    <w:rsid w:val="00C65394"/>
    <w:rPr>
      <w:rFonts w:ascii="Lucida Grande" w:hAnsi="Lucida Grande"/>
      <w:sz w:val="18"/>
      <w:szCs w:val="18"/>
    </w:rPr>
  </w:style>
  <w:style w:type="paragraph" w:styleId="FootnoteText">
    <w:name w:val="footnote text"/>
    <w:link w:val="FootnoteTextChar"/>
    <w:rsid w:val="003B256F"/>
    <w:rPr>
      <w:rFonts w:ascii="Times" w:eastAsia="ヒラギノ角ゴ Pro W3" w:hAnsi="Times"/>
      <w:color w:val="000000"/>
      <w:sz w:val="22"/>
    </w:rPr>
  </w:style>
  <w:style w:type="character" w:customStyle="1" w:styleId="FootnoteTextChar">
    <w:name w:val="Footnote Text Char"/>
    <w:basedOn w:val="DefaultParagraphFont"/>
    <w:link w:val="FootnoteText"/>
    <w:rsid w:val="003B256F"/>
    <w:rPr>
      <w:rFonts w:ascii="Times" w:eastAsia="ヒラギノ角ゴ Pro W3" w:hAnsi="Times"/>
      <w:color w:val="000000"/>
      <w:sz w:val="22"/>
      <w:lang w:val="en-US"/>
    </w:rPr>
  </w:style>
  <w:style w:type="paragraph" w:styleId="ListParagraph">
    <w:name w:val="List Paragraph"/>
    <w:basedOn w:val="Normal"/>
    <w:uiPriority w:val="34"/>
    <w:qFormat/>
    <w:rsid w:val="003B492E"/>
    <w:pPr>
      <w:ind w:left="720"/>
      <w:contextualSpacing/>
    </w:pPr>
  </w:style>
  <w:style w:type="paragraph" w:styleId="Header">
    <w:name w:val="header"/>
    <w:basedOn w:val="Normal"/>
    <w:link w:val="HeaderChar"/>
    <w:uiPriority w:val="99"/>
    <w:semiHidden/>
    <w:unhideWhenUsed/>
    <w:rsid w:val="003E576B"/>
    <w:pPr>
      <w:tabs>
        <w:tab w:val="center" w:pos="4320"/>
        <w:tab w:val="right" w:pos="8640"/>
      </w:tabs>
    </w:pPr>
  </w:style>
  <w:style w:type="character" w:customStyle="1" w:styleId="HeaderChar">
    <w:name w:val="Header Char"/>
    <w:basedOn w:val="DefaultParagraphFont"/>
    <w:link w:val="Header"/>
    <w:uiPriority w:val="99"/>
    <w:semiHidden/>
    <w:rsid w:val="003E576B"/>
    <w:rPr>
      <w:rFonts w:ascii="Times" w:hAnsi="Times" w:cs="Times New Roman"/>
      <w:sz w:val="24"/>
      <w:szCs w:val="24"/>
    </w:rPr>
  </w:style>
  <w:style w:type="paragraph" w:styleId="Footer">
    <w:name w:val="footer"/>
    <w:basedOn w:val="Normal"/>
    <w:link w:val="FooterChar"/>
    <w:uiPriority w:val="99"/>
    <w:semiHidden/>
    <w:unhideWhenUsed/>
    <w:rsid w:val="003E576B"/>
    <w:pPr>
      <w:tabs>
        <w:tab w:val="center" w:pos="4320"/>
        <w:tab w:val="right" w:pos="8640"/>
      </w:tabs>
    </w:pPr>
  </w:style>
  <w:style w:type="character" w:customStyle="1" w:styleId="FooterChar">
    <w:name w:val="Footer Char"/>
    <w:basedOn w:val="DefaultParagraphFont"/>
    <w:link w:val="Footer"/>
    <w:uiPriority w:val="99"/>
    <w:semiHidden/>
    <w:rsid w:val="003E576B"/>
    <w:rPr>
      <w:rFonts w:ascii="Times" w:hAnsi="Times" w:cs="Times New Roman"/>
      <w:sz w:val="24"/>
      <w:szCs w:val="24"/>
    </w:rPr>
  </w:style>
  <w:style w:type="character" w:styleId="PageNumber">
    <w:name w:val="page number"/>
    <w:basedOn w:val="DefaultParagraphFont"/>
    <w:uiPriority w:val="99"/>
    <w:semiHidden/>
    <w:unhideWhenUsed/>
    <w:rsid w:val="009F5998"/>
  </w:style>
  <w:style w:type="table" w:styleId="TableGrid">
    <w:name w:val="Table Grid"/>
    <w:basedOn w:val="TableNormal"/>
    <w:uiPriority w:val="59"/>
    <w:rsid w:val="00DF6C6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9A68B8"/>
    <w:pPr>
      <w:spacing w:beforeLines="1" w:afterLines="1"/>
    </w:pPr>
    <w:rPr>
      <w:sz w:val="20"/>
      <w:szCs w:val="20"/>
    </w:rPr>
  </w:style>
</w:styles>
</file>

<file path=word/webSettings.xml><?xml version="1.0" encoding="utf-8"?>
<w:webSettings xmlns:r="http://schemas.openxmlformats.org/officeDocument/2006/relationships" xmlns:w="http://schemas.openxmlformats.org/wordprocessingml/2006/main">
  <w:divs>
    <w:div w:id="14118000">
      <w:bodyDiv w:val="1"/>
      <w:marLeft w:val="0"/>
      <w:marRight w:val="0"/>
      <w:marTop w:val="0"/>
      <w:marBottom w:val="0"/>
      <w:divBdr>
        <w:top w:val="none" w:sz="0" w:space="0" w:color="auto"/>
        <w:left w:val="none" w:sz="0" w:space="0" w:color="auto"/>
        <w:bottom w:val="none" w:sz="0" w:space="0" w:color="auto"/>
        <w:right w:val="none" w:sz="0" w:space="0" w:color="auto"/>
      </w:divBdr>
      <w:divsChild>
        <w:div w:id="1970161362">
          <w:marLeft w:val="547"/>
          <w:marRight w:val="0"/>
          <w:marTop w:val="0"/>
          <w:marBottom w:val="0"/>
          <w:divBdr>
            <w:top w:val="none" w:sz="0" w:space="0" w:color="auto"/>
            <w:left w:val="none" w:sz="0" w:space="0" w:color="auto"/>
            <w:bottom w:val="none" w:sz="0" w:space="0" w:color="auto"/>
            <w:right w:val="none" w:sz="0" w:space="0" w:color="auto"/>
          </w:divBdr>
        </w:div>
      </w:divsChild>
    </w:div>
    <w:div w:id="57751634">
      <w:bodyDiv w:val="1"/>
      <w:marLeft w:val="0"/>
      <w:marRight w:val="0"/>
      <w:marTop w:val="0"/>
      <w:marBottom w:val="0"/>
      <w:divBdr>
        <w:top w:val="none" w:sz="0" w:space="0" w:color="auto"/>
        <w:left w:val="none" w:sz="0" w:space="0" w:color="auto"/>
        <w:bottom w:val="none" w:sz="0" w:space="0" w:color="auto"/>
        <w:right w:val="none" w:sz="0" w:space="0" w:color="auto"/>
      </w:divBdr>
      <w:divsChild>
        <w:div w:id="1907035677">
          <w:marLeft w:val="547"/>
          <w:marRight w:val="0"/>
          <w:marTop w:val="0"/>
          <w:marBottom w:val="0"/>
          <w:divBdr>
            <w:top w:val="none" w:sz="0" w:space="0" w:color="auto"/>
            <w:left w:val="none" w:sz="0" w:space="0" w:color="auto"/>
            <w:bottom w:val="none" w:sz="0" w:space="0" w:color="auto"/>
            <w:right w:val="none" w:sz="0" w:space="0" w:color="auto"/>
          </w:divBdr>
        </w:div>
        <w:div w:id="226231692">
          <w:marLeft w:val="1166"/>
          <w:marRight w:val="0"/>
          <w:marTop w:val="0"/>
          <w:marBottom w:val="0"/>
          <w:divBdr>
            <w:top w:val="none" w:sz="0" w:space="0" w:color="auto"/>
            <w:left w:val="none" w:sz="0" w:space="0" w:color="auto"/>
            <w:bottom w:val="none" w:sz="0" w:space="0" w:color="auto"/>
            <w:right w:val="none" w:sz="0" w:space="0" w:color="auto"/>
          </w:divBdr>
        </w:div>
        <w:div w:id="1430200590">
          <w:marLeft w:val="1166"/>
          <w:marRight w:val="0"/>
          <w:marTop w:val="0"/>
          <w:marBottom w:val="0"/>
          <w:divBdr>
            <w:top w:val="none" w:sz="0" w:space="0" w:color="auto"/>
            <w:left w:val="none" w:sz="0" w:space="0" w:color="auto"/>
            <w:bottom w:val="none" w:sz="0" w:space="0" w:color="auto"/>
            <w:right w:val="none" w:sz="0" w:space="0" w:color="auto"/>
          </w:divBdr>
        </w:div>
        <w:div w:id="643435484">
          <w:marLeft w:val="1166"/>
          <w:marRight w:val="0"/>
          <w:marTop w:val="0"/>
          <w:marBottom w:val="0"/>
          <w:divBdr>
            <w:top w:val="none" w:sz="0" w:space="0" w:color="auto"/>
            <w:left w:val="none" w:sz="0" w:space="0" w:color="auto"/>
            <w:bottom w:val="none" w:sz="0" w:space="0" w:color="auto"/>
            <w:right w:val="none" w:sz="0" w:space="0" w:color="auto"/>
          </w:divBdr>
        </w:div>
      </w:divsChild>
    </w:div>
    <w:div w:id="58132920">
      <w:bodyDiv w:val="1"/>
      <w:marLeft w:val="0"/>
      <w:marRight w:val="0"/>
      <w:marTop w:val="0"/>
      <w:marBottom w:val="0"/>
      <w:divBdr>
        <w:top w:val="none" w:sz="0" w:space="0" w:color="auto"/>
        <w:left w:val="none" w:sz="0" w:space="0" w:color="auto"/>
        <w:bottom w:val="none" w:sz="0" w:space="0" w:color="auto"/>
        <w:right w:val="none" w:sz="0" w:space="0" w:color="auto"/>
      </w:divBdr>
      <w:divsChild>
        <w:div w:id="644088963">
          <w:marLeft w:val="547"/>
          <w:marRight w:val="0"/>
          <w:marTop w:val="0"/>
          <w:marBottom w:val="0"/>
          <w:divBdr>
            <w:top w:val="none" w:sz="0" w:space="0" w:color="auto"/>
            <w:left w:val="none" w:sz="0" w:space="0" w:color="auto"/>
            <w:bottom w:val="none" w:sz="0" w:space="0" w:color="auto"/>
            <w:right w:val="none" w:sz="0" w:space="0" w:color="auto"/>
          </w:divBdr>
        </w:div>
        <w:div w:id="478614463">
          <w:marLeft w:val="1166"/>
          <w:marRight w:val="0"/>
          <w:marTop w:val="0"/>
          <w:marBottom w:val="0"/>
          <w:divBdr>
            <w:top w:val="none" w:sz="0" w:space="0" w:color="auto"/>
            <w:left w:val="none" w:sz="0" w:space="0" w:color="auto"/>
            <w:bottom w:val="none" w:sz="0" w:space="0" w:color="auto"/>
            <w:right w:val="none" w:sz="0" w:space="0" w:color="auto"/>
          </w:divBdr>
        </w:div>
      </w:divsChild>
    </w:div>
    <w:div w:id="145824017">
      <w:bodyDiv w:val="1"/>
      <w:marLeft w:val="0"/>
      <w:marRight w:val="0"/>
      <w:marTop w:val="0"/>
      <w:marBottom w:val="0"/>
      <w:divBdr>
        <w:top w:val="none" w:sz="0" w:space="0" w:color="auto"/>
        <w:left w:val="none" w:sz="0" w:space="0" w:color="auto"/>
        <w:bottom w:val="none" w:sz="0" w:space="0" w:color="auto"/>
        <w:right w:val="none" w:sz="0" w:space="0" w:color="auto"/>
      </w:divBdr>
      <w:divsChild>
        <w:div w:id="1071007452">
          <w:marLeft w:val="547"/>
          <w:marRight w:val="0"/>
          <w:marTop w:val="0"/>
          <w:marBottom w:val="0"/>
          <w:divBdr>
            <w:top w:val="none" w:sz="0" w:space="0" w:color="auto"/>
            <w:left w:val="none" w:sz="0" w:space="0" w:color="auto"/>
            <w:bottom w:val="none" w:sz="0" w:space="0" w:color="auto"/>
            <w:right w:val="none" w:sz="0" w:space="0" w:color="auto"/>
          </w:divBdr>
        </w:div>
      </w:divsChild>
    </w:div>
    <w:div w:id="161891308">
      <w:bodyDiv w:val="1"/>
      <w:marLeft w:val="0"/>
      <w:marRight w:val="0"/>
      <w:marTop w:val="0"/>
      <w:marBottom w:val="0"/>
      <w:divBdr>
        <w:top w:val="none" w:sz="0" w:space="0" w:color="auto"/>
        <w:left w:val="none" w:sz="0" w:space="0" w:color="auto"/>
        <w:bottom w:val="none" w:sz="0" w:space="0" w:color="auto"/>
        <w:right w:val="none" w:sz="0" w:space="0" w:color="auto"/>
      </w:divBdr>
      <w:divsChild>
        <w:div w:id="2009937877">
          <w:marLeft w:val="547"/>
          <w:marRight w:val="0"/>
          <w:marTop w:val="0"/>
          <w:marBottom w:val="0"/>
          <w:divBdr>
            <w:top w:val="none" w:sz="0" w:space="0" w:color="auto"/>
            <w:left w:val="none" w:sz="0" w:space="0" w:color="auto"/>
            <w:bottom w:val="none" w:sz="0" w:space="0" w:color="auto"/>
            <w:right w:val="none" w:sz="0" w:space="0" w:color="auto"/>
          </w:divBdr>
        </w:div>
      </w:divsChild>
    </w:div>
    <w:div w:id="172109619">
      <w:bodyDiv w:val="1"/>
      <w:marLeft w:val="0"/>
      <w:marRight w:val="0"/>
      <w:marTop w:val="0"/>
      <w:marBottom w:val="0"/>
      <w:divBdr>
        <w:top w:val="none" w:sz="0" w:space="0" w:color="auto"/>
        <w:left w:val="none" w:sz="0" w:space="0" w:color="auto"/>
        <w:bottom w:val="none" w:sz="0" w:space="0" w:color="auto"/>
        <w:right w:val="none" w:sz="0" w:space="0" w:color="auto"/>
      </w:divBdr>
      <w:divsChild>
        <w:div w:id="1505706806">
          <w:marLeft w:val="547"/>
          <w:marRight w:val="0"/>
          <w:marTop w:val="0"/>
          <w:marBottom w:val="0"/>
          <w:divBdr>
            <w:top w:val="none" w:sz="0" w:space="0" w:color="auto"/>
            <w:left w:val="none" w:sz="0" w:space="0" w:color="auto"/>
            <w:bottom w:val="none" w:sz="0" w:space="0" w:color="auto"/>
            <w:right w:val="none" w:sz="0" w:space="0" w:color="auto"/>
          </w:divBdr>
        </w:div>
      </w:divsChild>
    </w:div>
    <w:div w:id="174076098">
      <w:bodyDiv w:val="1"/>
      <w:marLeft w:val="0"/>
      <w:marRight w:val="0"/>
      <w:marTop w:val="0"/>
      <w:marBottom w:val="0"/>
      <w:divBdr>
        <w:top w:val="none" w:sz="0" w:space="0" w:color="auto"/>
        <w:left w:val="none" w:sz="0" w:space="0" w:color="auto"/>
        <w:bottom w:val="none" w:sz="0" w:space="0" w:color="auto"/>
        <w:right w:val="none" w:sz="0" w:space="0" w:color="auto"/>
      </w:divBdr>
      <w:divsChild>
        <w:div w:id="310795057">
          <w:marLeft w:val="547"/>
          <w:marRight w:val="0"/>
          <w:marTop w:val="0"/>
          <w:marBottom w:val="0"/>
          <w:divBdr>
            <w:top w:val="none" w:sz="0" w:space="0" w:color="auto"/>
            <w:left w:val="none" w:sz="0" w:space="0" w:color="auto"/>
            <w:bottom w:val="none" w:sz="0" w:space="0" w:color="auto"/>
            <w:right w:val="none" w:sz="0" w:space="0" w:color="auto"/>
          </w:divBdr>
        </w:div>
        <w:div w:id="2142112065">
          <w:marLeft w:val="1166"/>
          <w:marRight w:val="0"/>
          <w:marTop w:val="0"/>
          <w:marBottom w:val="0"/>
          <w:divBdr>
            <w:top w:val="none" w:sz="0" w:space="0" w:color="auto"/>
            <w:left w:val="none" w:sz="0" w:space="0" w:color="auto"/>
            <w:bottom w:val="none" w:sz="0" w:space="0" w:color="auto"/>
            <w:right w:val="none" w:sz="0" w:space="0" w:color="auto"/>
          </w:divBdr>
        </w:div>
      </w:divsChild>
    </w:div>
    <w:div w:id="197940365">
      <w:bodyDiv w:val="1"/>
      <w:marLeft w:val="0"/>
      <w:marRight w:val="0"/>
      <w:marTop w:val="0"/>
      <w:marBottom w:val="0"/>
      <w:divBdr>
        <w:top w:val="none" w:sz="0" w:space="0" w:color="auto"/>
        <w:left w:val="none" w:sz="0" w:space="0" w:color="auto"/>
        <w:bottom w:val="none" w:sz="0" w:space="0" w:color="auto"/>
        <w:right w:val="none" w:sz="0" w:space="0" w:color="auto"/>
      </w:divBdr>
      <w:divsChild>
        <w:div w:id="1056007589">
          <w:marLeft w:val="547"/>
          <w:marRight w:val="0"/>
          <w:marTop w:val="0"/>
          <w:marBottom w:val="0"/>
          <w:divBdr>
            <w:top w:val="none" w:sz="0" w:space="0" w:color="auto"/>
            <w:left w:val="none" w:sz="0" w:space="0" w:color="auto"/>
            <w:bottom w:val="none" w:sz="0" w:space="0" w:color="auto"/>
            <w:right w:val="none" w:sz="0" w:space="0" w:color="auto"/>
          </w:divBdr>
        </w:div>
        <w:div w:id="177745356">
          <w:marLeft w:val="1166"/>
          <w:marRight w:val="0"/>
          <w:marTop w:val="0"/>
          <w:marBottom w:val="0"/>
          <w:divBdr>
            <w:top w:val="none" w:sz="0" w:space="0" w:color="auto"/>
            <w:left w:val="none" w:sz="0" w:space="0" w:color="auto"/>
            <w:bottom w:val="none" w:sz="0" w:space="0" w:color="auto"/>
            <w:right w:val="none" w:sz="0" w:space="0" w:color="auto"/>
          </w:divBdr>
        </w:div>
      </w:divsChild>
    </w:div>
    <w:div w:id="274405615">
      <w:bodyDiv w:val="1"/>
      <w:marLeft w:val="0"/>
      <w:marRight w:val="0"/>
      <w:marTop w:val="0"/>
      <w:marBottom w:val="0"/>
      <w:divBdr>
        <w:top w:val="none" w:sz="0" w:space="0" w:color="auto"/>
        <w:left w:val="none" w:sz="0" w:space="0" w:color="auto"/>
        <w:bottom w:val="none" w:sz="0" w:space="0" w:color="auto"/>
        <w:right w:val="none" w:sz="0" w:space="0" w:color="auto"/>
      </w:divBdr>
      <w:divsChild>
        <w:div w:id="2118021198">
          <w:marLeft w:val="547"/>
          <w:marRight w:val="0"/>
          <w:marTop w:val="0"/>
          <w:marBottom w:val="0"/>
          <w:divBdr>
            <w:top w:val="none" w:sz="0" w:space="0" w:color="auto"/>
            <w:left w:val="none" w:sz="0" w:space="0" w:color="auto"/>
            <w:bottom w:val="none" w:sz="0" w:space="0" w:color="auto"/>
            <w:right w:val="none" w:sz="0" w:space="0" w:color="auto"/>
          </w:divBdr>
        </w:div>
      </w:divsChild>
    </w:div>
    <w:div w:id="495465246">
      <w:bodyDiv w:val="1"/>
      <w:marLeft w:val="0"/>
      <w:marRight w:val="0"/>
      <w:marTop w:val="0"/>
      <w:marBottom w:val="0"/>
      <w:divBdr>
        <w:top w:val="none" w:sz="0" w:space="0" w:color="auto"/>
        <w:left w:val="none" w:sz="0" w:space="0" w:color="auto"/>
        <w:bottom w:val="none" w:sz="0" w:space="0" w:color="auto"/>
        <w:right w:val="none" w:sz="0" w:space="0" w:color="auto"/>
      </w:divBdr>
      <w:divsChild>
        <w:div w:id="884803465">
          <w:marLeft w:val="547"/>
          <w:marRight w:val="0"/>
          <w:marTop w:val="0"/>
          <w:marBottom w:val="0"/>
          <w:divBdr>
            <w:top w:val="none" w:sz="0" w:space="0" w:color="auto"/>
            <w:left w:val="none" w:sz="0" w:space="0" w:color="auto"/>
            <w:bottom w:val="none" w:sz="0" w:space="0" w:color="auto"/>
            <w:right w:val="none" w:sz="0" w:space="0" w:color="auto"/>
          </w:divBdr>
        </w:div>
        <w:div w:id="460997525">
          <w:marLeft w:val="1166"/>
          <w:marRight w:val="0"/>
          <w:marTop w:val="0"/>
          <w:marBottom w:val="0"/>
          <w:divBdr>
            <w:top w:val="none" w:sz="0" w:space="0" w:color="auto"/>
            <w:left w:val="none" w:sz="0" w:space="0" w:color="auto"/>
            <w:bottom w:val="none" w:sz="0" w:space="0" w:color="auto"/>
            <w:right w:val="none" w:sz="0" w:space="0" w:color="auto"/>
          </w:divBdr>
        </w:div>
        <w:div w:id="1330249847">
          <w:marLeft w:val="1166"/>
          <w:marRight w:val="0"/>
          <w:marTop w:val="0"/>
          <w:marBottom w:val="0"/>
          <w:divBdr>
            <w:top w:val="none" w:sz="0" w:space="0" w:color="auto"/>
            <w:left w:val="none" w:sz="0" w:space="0" w:color="auto"/>
            <w:bottom w:val="none" w:sz="0" w:space="0" w:color="auto"/>
            <w:right w:val="none" w:sz="0" w:space="0" w:color="auto"/>
          </w:divBdr>
        </w:div>
        <w:div w:id="1387026145">
          <w:marLeft w:val="1166"/>
          <w:marRight w:val="0"/>
          <w:marTop w:val="0"/>
          <w:marBottom w:val="0"/>
          <w:divBdr>
            <w:top w:val="none" w:sz="0" w:space="0" w:color="auto"/>
            <w:left w:val="none" w:sz="0" w:space="0" w:color="auto"/>
            <w:bottom w:val="none" w:sz="0" w:space="0" w:color="auto"/>
            <w:right w:val="none" w:sz="0" w:space="0" w:color="auto"/>
          </w:divBdr>
        </w:div>
      </w:divsChild>
    </w:div>
    <w:div w:id="498619027">
      <w:bodyDiv w:val="1"/>
      <w:marLeft w:val="0"/>
      <w:marRight w:val="0"/>
      <w:marTop w:val="0"/>
      <w:marBottom w:val="0"/>
      <w:divBdr>
        <w:top w:val="none" w:sz="0" w:space="0" w:color="auto"/>
        <w:left w:val="none" w:sz="0" w:space="0" w:color="auto"/>
        <w:bottom w:val="none" w:sz="0" w:space="0" w:color="auto"/>
        <w:right w:val="none" w:sz="0" w:space="0" w:color="auto"/>
      </w:divBdr>
      <w:divsChild>
        <w:div w:id="1022392853">
          <w:marLeft w:val="547"/>
          <w:marRight w:val="0"/>
          <w:marTop w:val="0"/>
          <w:marBottom w:val="0"/>
          <w:divBdr>
            <w:top w:val="none" w:sz="0" w:space="0" w:color="auto"/>
            <w:left w:val="none" w:sz="0" w:space="0" w:color="auto"/>
            <w:bottom w:val="none" w:sz="0" w:space="0" w:color="auto"/>
            <w:right w:val="none" w:sz="0" w:space="0" w:color="auto"/>
          </w:divBdr>
        </w:div>
      </w:divsChild>
    </w:div>
    <w:div w:id="596521175">
      <w:bodyDiv w:val="1"/>
      <w:marLeft w:val="0"/>
      <w:marRight w:val="0"/>
      <w:marTop w:val="0"/>
      <w:marBottom w:val="0"/>
      <w:divBdr>
        <w:top w:val="none" w:sz="0" w:space="0" w:color="auto"/>
        <w:left w:val="none" w:sz="0" w:space="0" w:color="auto"/>
        <w:bottom w:val="none" w:sz="0" w:space="0" w:color="auto"/>
        <w:right w:val="none" w:sz="0" w:space="0" w:color="auto"/>
      </w:divBdr>
      <w:divsChild>
        <w:div w:id="1501968604">
          <w:marLeft w:val="547"/>
          <w:marRight w:val="0"/>
          <w:marTop w:val="0"/>
          <w:marBottom w:val="0"/>
          <w:divBdr>
            <w:top w:val="none" w:sz="0" w:space="0" w:color="auto"/>
            <w:left w:val="none" w:sz="0" w:space="0" w:color="auto"/>
            <w:bottom w:val="none" w:sz="0" w:space="0" w:color="auto"/>
            <w:right w:val="none" w:sz="0" w:space="0" w:color="auto"/>
          </w:divBdr>
        </w:div>
        <w:div w:id="1540895768">
          <w:marLeft w:val="1166"/>
          <w:marRight w:val="0"/>
          <w:marTop w:val="0"/>
          <w:marBottom w:val="0"/>
          <w:divBdr>
            <w:top w:val="none" w:sz="0" w:space="0" w:color="auto"/>
            <w:left w:val="none" w:sz="0" w:space="0" w:color="auto"/>
            <w:bottom w:val="none" w:sz="0" w:space="0" w:color="auto"/>
            <w:right w:val="none" w:sz="0" w:space="0" w:color="auto"/>
          </w:divBdr>
        </w:div>
      </w:divsChild>
    </w:div>
    <w:div w:id="667711502">
      <w:bodyDiv w:val="1"/>
      <w:marLeft w:val="0"/>
      <w:marRight w:val="0"/>
      <w:marTop w:val="0"/>
      <w:marBottom w:val="0"/>
      <w:divBdr>
        <w:top w:val="none" w:sz="0" w:space="0" w:color="auto"/>
        <w:left w:val="none" w:sz="0" w:space="0" w:color="auto"/>
        <w:bottom w:val="none" w:sz="0" w:space="0" w:color="auto"/>
        <w:right w:val="none" w:sz="0" w:space="0" w:color="auto"/>
      </w:divBdr>
      <w:divsChild>
        <w:div w:id="1467427497">
          <w:marLeft w:val="1166"/>
          <w:marRight w:val="0"/>
          <w:marTop w:val="0"/>
          <w:marBottom w:val="0"/>
          <w:divBdr>
            <w:top w:val="none" w:sz="0" w:space="0" w:color="auto"/>
            <w:left w:val="none" w:sz="0" w:space="0" w:color="auto"/>
            <w:bottom w:val="none" w:sz="0" w:space="0" w:color="auto"/>
            <w:right w:val="none" w:sz="0" w:space="0" w:color="auto"/>
          </w:divBdr>
        </w:div>
      </w:divsChild>
    </w:div>
    <w:div w:id="799306540">
      <w:bodyDiv w:val="1"/>
      <w:marLeft w:val="0"/>
      <w:marRight w:val="0"/>
      <w:marTop w:val="0"/>
      <w:marBottom w:val="0"/>
      <w:divBdr>
        <w:top w:val="none" w:sz="0" w:space="0" w:color="auto"/>
        <w:left w:val="none" w:sz="0" w:space="0" w:color="auto"/>
        <w:bottom w:val="none" w:sz="0" w:space="0" w:color="auto"/>
        <w:right w:val="none" w:sz="0" w:space="0" w:color="auto"/>
      </w:divBdr>
      <w:divsChild>
        <w:div w:id="1740637312">
          <w:marLeft w:val="547"/>
          <w:marRight w:val="0"/>
          <w:marTop w:val="0"/>
          <w:marBottom w:val="0"/>
          <w:divBdr>
            <w:top w:val="none" w:sz="0" w:space="0" w:color="auto"/>
            <w:left w:val="none" w:sz="0" w:space="0" w:color="auto"/>
            <w:bottom w:val="none" w:sz="0" w:space="0" w:color="auto"/>
            <w:right w:val="none" w:sz="0" w:space="0" w:color="auto"/>
          </w:divBdr>
        </w:div>
      </w:divsChild>
    </w:div>
    <w:div w:id="831604051">
      <w:bodyDiv w:val="1"/>
      <w:marLeft w:val="0"/>
      <w:marRight w:val="0"/>
      <w:marTop w:val="0"/>
      <w:marBottom w:val="0"/>
      <w:divBdr>
        <w:top w:val="none" w:sz="0" w:space="0" w:color="auto"/>
        <w:left w:val="none" w:sz="0" w:space="0" w:color="auto"/>
        <w:bottom w:val="none" w:sz="0" w:space="0" w:color="auto"/>
        <w:right w:val="none" w:sz="0" w:space="0" w:color="auto"/>
      </w:divBdr>
      <w:divsChild>
        <w:div w:id="737632061">
          <w:marLeft w:val="547"/>
          <w:marRight w:val="0"/>
          <w:marTop w:val="0"/>
          <w:marBottom w:val="0"/>
          <w:divBdr>
            <w:top w:val="none" w:sz="0" w:space="0" w:color="auto"/>
            <w:left w:val="none" w:sz="0" w:space="0" w:color="auto"/>
            <w:bottom w:val="none" w:sz="0" w:space="0" w:color="auto"/>
            <w:right w:val="none" w:sz="0" w:space="0" w:color="auto"/>
          </w:divBdr>
        </w:div>
        <w:div w:id="1278180405">
          <w:marLeft w:val="1166"/>
          <w:marRight w:val="0"/>
          <w:marTop w:val="0"/>
          <w:marBottom w:val="0"/>
          <w:divBdr>
            <w:top w:val="none" w:sz="0" w:space="0" w:color="auto"/>
            <w:left w:val="none" w:sz="0" w:space="0" w:color="auto"/>
            <w:bottom w:val="none" w:sz="0" w:space="0" w:color="auto"/>
            <w:right w:val="none" w:sz="0" w:space="0" w:color="auto"/>
          </w:divBdr>
        </w:div>
      </w:divsChild>
    </w:div>
    <w:div w:id="850724095">
      <w:bodyDiv w:val="1"/>
      <w:marLeft w:val="0"/>
      <w:marRight w:val="0"/>
      <w:marTop w:val="0"/>
      <w:marBottom w:val="0"/>
      <w:divBdr>
        <w:top w:val="none" w:sz="0" w:space="0" w:color="auto"/>
        <w:left w:val="none" w:sz="0" w:space="0" w:color="auto"/>
        <w:bottom w:val="none" w:sz="0" w:space="0" w:color="auto"/>
        <w:right w:val="none" w:sz="0" w:space="0" w:color="auto"/>
      </w:divBdr>
      <w:divsChild>
        <w:div w:id="721708214">
          <w:marLeft w:val="547"/>
          <w:marRight w:val="0"/>
          <w:marTop w:val="0"/>
          <w:marBottom w:val="0"/>
          <w:divBdr>
            <w:top w:val="none" w:sz="0" w:space="0" w:color="auto"/>
            <w:left w:val="none" w:sz="0" w:space="0" w:color="auto"/>
            <w:bottom w:val="none" w:sz="0" w:space="0" w:color="auto"/>
            <w:right w:val="none" w:sz="0" w:space="0" w:color="auto"/>
          </w:divBdr>
        </w:div>
      </w:divsChild>
    </w:div>
    <w:div w:id="971250063">
      <w:bodyDiv w:val="1"/>
      <w:marLeft w:val="0"/>
      <w:marRight w:val="0"/>
      <w:marTop w:val="0"/>
      <w:marBottom w:val="0"/>
      <w:divBdr>
        <w:top w:val="none" w:sz="0" w:space="0" w:color="auto"/>
        <w:left w:val="none" w:sz="0" w:space="0" w:color="auto"/>
        <w:bottom w:val="none" w:sz="0" w:space="0" w:color="auto"/>
        <w:right w:val="none" w:sz="0" w:space="0" w:color="auto"/>
      </w:divBdr>
      <w:divsChild>
        <w:div w:id="703749301">
          <w:marLeft w:val="547"/>
          <w:marRight w:val="0"/>
          <w:marTop w:val="0"/>
          <w:marBottom w:val="0"/>
          <w:divBdr>
            <w:top w:val="none" w:sz="0" w:space="0" w:color="auto"/>
            <w:left w:val="none" w:sz="0" w:space="0" w:color="auto"/>
            <w:bottom w:val="none" w:sz="0" w:space="0" w:color="auto"/>
            <w:right w:val="none" w:sz="0" w:space="0" w:color="auto"/>
          </w:divBdr>
        </w:div>
      </w:divsChild>
    </w:div>
    <w:div w:id="1034114897">
      <w:bodyDiv w:val="1"/>
      <w:marLeft w:val="0"/>
      <w:marRight w:val="0"/>
      <w:marTop w:val="0"/>
      <w:marBottom w:val="0"/>
      <w:divBdr>
        <w:top w:val="none" w:sz="0" w:space="0" w:color="auto"/>
        <w:left w:val="none" w:sz="0" w:space="0" w:color="auto"/>
        <w:bottom w:val="none" w:sz="0" w:space="0" w:color="auto"/>
        <w:right w:val="none" w:sz="0" w:space="0" w:color="auto"/>
      </w:divBdr>
      <w:divsChild>
        <w:div w:id="208692105">
          <w:marLeft w:val="1800"/>
          <w:marRight w:val="0"/>
          <w:marTop w:val="0"/>
          <w:marBottom w:val="0"/>
          <w:divBdr>
            <w:top w:val="none" w:sz="0" w:space="0" w:color="auto"/>
            <w:left w:val="none" w:sz="0" w:space="0" w:color="auto"/>
            <w:bottom w:val="none" w:sz="0" w:space="0" w:color="auto"/>
            <w:right w:val="none" w:sz="0" w:space="0" w:color="auto"/>
          </w:divBdr>
        </w:div>
        <w:div w:id="850224543">
          <w:marLeft w:val="1800"/>
          <w:marRight w:val="0"/>
          <w:marTop w:val="0"/>
          <w:marBottom w:val="0"/>
          <w:divBdr>
            <w:top w:val="none" w:sz="0" w:space="0" w:color="auto"/>
            <w:left w:val="none" w:sz="0" w:space="0" w:color="auto"/>
            <w:bottom w:val="none" w:sz="0" w:space="0" w:color="auto"/>
            <w:right w:val="none" w:sz="0" w:space="0" w:color="auto"/>
          </w:divBdr>
        </w:div>
      </w:divsChild>
    </w:div>
    <w:div w:id="1060054343">
      <w:bodyDiv w:val="1"/>
      <w:marLeft w:val="0"/>
      <w:marRight w:val="0"/>
      <w:marTop w:val="0"/>
      <w:marBottom w:val="0"/>
      <w:divBdr>
        <w:top w:val="none" w:sz="0" w:space="0" w:color="auto"/>
        <w:left w:val="none" w:sz="0" w:space="0" w:color="auto"/>
        <w:bottom w:val="none" w:sz="0" w:space="0" w:color="auto"/>
        <w:right w:val="none" w:sz="0" w:space="0" w:color="auto"/>
      </w:divBdr>
      <w:divsChild>
        <w:div w:id="685137952">
          <w:marLeft w:val="547"/>
          <w:marRight w:val="0"/>
          <w:marTop w:val="0"/>
          <w:marBottom w:val="0"/>
          <w:divBdr>
            <w:top w:val="none" w:sz="0" w:space="0" w:color="auto"/>
            <w:left w:val="none" w:sz="0" w:space="0" w:color="auto"/>
            <w:bottom w:val="none" w:sz="0" w:space="0" w:color="auto"/>
            <w:right w:val="none" w:sz="0" w:space="0" w:color="auto"/>
          </w:divBdr>
        </w:div>
      </w:divsChild>
    </w:div>
    <w:div w:id="1157309855">
      <w:bodyDiv w:val="1"/>
      <w:marLeft w:val="0"/>
      <w:marRight w:val="0"/>
      <w:marTop w:val="0"/>
      <w:marBottom w:val="0"/>
      <w:divBdr>
        <w:top w:val="none" w:sz="0" w:space="0" w:color="auto"/>
        <w:left w:val="none" w:sz="0" w:space="0" w:color="auto"/>
        <w:bottom w:val="none" w:sz="0" w:space="0" w:color="auto"/>
        <w:right w:val="none" w:sz="0" w:space="0" w:color="auto"/>
      </w:divBdr>
      <w:divsChild>
        <w:div w:id="2081704937">
          <w:marLeft w:val="0"/>
          <w:marRight w:val="0"/>
          <w:marTop w:val="0"/>
          <w:marBottom w:val="0"/>
          <w:divBdr>
            <w:top w:val="none" w:sz="0" w:space="0" w:color="auto"/>
            <w:left w:val="none" w:sz="0" w:space="0" w:color="auto"/>
            <w:bottom w:val="none" w:sz="0" w:space="0" w:color="auto"/>
            <w:right w:val="none" w:sz="0" w:space="0" w:color="auto"/>
          </w:divBdr>
          <w:divsChild>
            <w:div w:id="1801267066">
              <w:marLeft w:val="0"/>
              <w:marRight w:val="0"/>
              <w:marTop w:val="0"/>
              <w:marBottom w:val="0"/>
              <w:divBdr>
                <w:top w:val="none" w:sz="0" w:space="0" w:color="auto"/>
                <w:left w:val="none" w:sz="0" w:space="0" w:color="auto"/>
                <w:bottom w:val="none" w:sz="0" w:space="0" w:color="auto"/>
                <w:right w:val="none" w:sz="0" w:space="0" w:color="auto"/>
              </w:divBdr>
              <w:divsChild>
                <w:div w:id="1639991681">
                  <w:marLeft w:val="0"/>
                  <w:marRight w:val="0"/>
                  <w:marTop w:val="0"/>
                  <w:marBottom w:val="0"/>
                  <w:divBdr>
                    <w:top w:val="none" w:sz="0" w:space="0" w:color="auto"/>
                    <w:left w:val="none" w:sz="0" w:space="0" w:color="auto"/>
                    <w:bottom w:val="none" w:sz="0" w:space="0" w:color="auto"/>
                    <w:right w:val="none" w:sz="0" w:space="0" w:color="auto"/>
                  </w:divBdr>
                  <w:divsChild>
                    <w:div w:id="13097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372393">
      <w:bodyDiv w:val="1"/>
      <w:marLeft w:val="0"/>
      <w:marRight w:val="0"/>
      <w:marTop w:val="0"/>
      <w:marBottom w:val="0"/>
      <w:divBdr>
        <w:top w:val="none" w:sz="0" w:space="0" w:color="auto"/>
        <w:left w:val="none" w:sz="0" w:space="0" w:color="auto"/>
        <w:bottom w:val="none" w:sz="0" w:space="0" w:color="auto"/>
        <w:right w:val="none" w:sz="0" w:space="0" w:color="auto"/>
      </w:divBdr>
      <w:divsChild>
        <w:div w:id="996033357">
          <w:marLeft w:val="547"/>
          <w:marRight w:val="0"/>
          <w:marTop w:val="0"/>
          <w:marBottom w:val="0"/>
          <w:divBdr>
            <w:top w:val="none" w:sz="0" w:space="0" w:color="auto"/>
            <w:left w:val="none" w:sz="0" w:space="0" w:color="auto"/>
            <w:bottom w:val="none" w:sz="0" w:space="0" w:color="auto"/>
            <w:right w:val="none" w:sz="0" w:space="0" w:color="auto"/>
          </w:divBdr>
        </w:div>
        <w:div w:id="1816725232">
          <w:marLeft w:val="1166"/>
          <w:marRight w:val="0"/>
          <w:marTop w:val="0"/>
          <w:marBottom w:val="0"/>
          <w:divBdr>
            <w:top w:val="none" w:sz="0" w:space="0" w:color="auto"/>
            <w:left w:val="none" w:sz="0" w:space="0" w:color="auto"/>
            <w:bottom w:val="none" w:sz="0" w:space="0" w:color="auto"/>
            <w:right w:val="none" w:sz="0" w:space="0" w:color="auto"/>
          </w:divBdr>
        </w:div>
        <w:div w:id="1107969783">
          <w:marLeft w:val="1166"/>
          <w:marRight w:val="0"/>
          <w:marTop w:val="0"/>
          <w:marBottom w:val="0"/>
          <w:divBdr>
            <w:top w:val="none" w:sz="0" w:space="0" w:color="auto"/>
            <w:left w:val="none" w:sz="0" w:space="0" w:color="auto"/>
            <w:bottom w:val="none" w:sz="0" w:space="0" w:color="auto"/>
            <w:right w:val="none" w:sz="0" w:space="0" w:color="auto"/>
          </w:divBdr>
        </w:div>
        <w:div w:id="14792">
          <w:marLeft w:val="1166"/>
          <w:marRight w:val="0"/>
          <w:marTop w:val="0"/>
          <w:marBottom w:val="0"/>
          <w:divBdr>
            <w:top w:val="none" w:sz="0" w:space="0" w:color="auto"/>
            <w:left w:val="none" w:sz="0" w:space="0" w:color="auto"/>
            <w:bottom w:val="none" w:sz="0" w:space="0" w:color="auto"/>
            <w:right w:val="none" w:sz="0" w:space="0" w:color="auto"/>
          </w:divBdr>
        </w:div>
        <w:div w:id="1500996882">
          <w:marLeft w:val="1166"/>
          <w:marRight w:val="0"/>
          <w:marTop w:val="0"/>
          <w:marBottom w:val="0"/>
          <w:divBdr>
            <w:top w:val="none" w:sz="0" w:space="0" w:color="auto"/>
            <w:left w:val="none" w:sz="0" w:space="0" w:color="auto"/>
            <w:bottom w:val="none" w:sz="0" w:space="0" w:color="auto"/>
            <w:right w:val="none" w:sz="0" w:space="0" w:color="auto"/>
          </w:divBdr>
        </w:div>
        <w:div w:id="115755218">
          <w:marLeft w:val="1166"/>
          <w:marRight w:val="0"/>
          <w:marTop w:val="0"/>
          <w:marBottom w:val="0"/>
          <w:divBdr>
            <w:top w:val="none" w:sz="0" w:space="0" w:color="auto"/>
            <w:left w:val="none" w:sz="0" w:space="0" w:color="auto"/>
            <w:bottom w:val="none" w:sz="0" w:space="0" w:color="auto"/>
            <w:right w:val="none" w:sz="0" w:space="0" w:color="auto"/>
          </w:divBdr>
        </w:div>
      </w:divsChild>
    </w:div>
    <w:div w:id="1214002016">
      <w:bodyDiv w:val="1"/>
      <w:marLeft w:val="0"/>
      <w:marRight w:val="0"/>
      <w:marTop w:val="0"/>
      <w:marBottom w:val="0"/>
      <w:divBdr>
        <w:top w:val="none" w:sz="0" w:space="0" w:color="auto"/>
        <w:left w:val="none" w:sz="0" w:space="0" w:color="auto"/>
        <w:bottom w:val="none" w:sz="0" w:space="0" w:color="auto"/>
        <w:right w:val="none" w:sz="0" w:space="0" w:color="auto"/>
      </w:divBdr>
      <w:divsChild>
        <w:div w:id="468012146">
          <w:marLeft w:val="547"/>
          <w:marRight w:val="0"/>
          <w:marTop w:val="0"/>
          <w:marBottom w:val="0"/>
          <w:divBdr>
            <w:top w:val="none" w:sz="0" w:space="0" w:color="auto"/>
            <w:left w:val="none" w:sz="0" w:space="0" w:color="auto"/>
            <w:bottom w:val="none" w:sz="0" w:space="0" w:color="auto"/>
            <w:right w:val="none" w:sz="0" w:space="0" w:color="auto"/>
          </w:divBdr>
        </w:div>
      </w:divsChild>
    </w:div>
    <w:div w:id="1223296292">
      <w:bodyDiv w:val="1"/>
      <w:marLeft w:val="0"/>
      <w:marRight w:val="0"/>
      <w:marTop w:val="0"/>
      <w:marBottom w:val="0"/>
      <w:divBdr>
        <w:top w:val="none" w:sz="0" w:space="0" w:color="auto"/>
        <w:left w:val="none" w:sz="0" w:space="0" w:color="auto"/>
        <w:bottom w:val="none" w:sz="0" w:space="0" w:color="auto"/>
        <w:right w:val="none" w:sz="0" w:space="0" w:color="auto"/>
      </w:divBdr>
      <w:divsChild>
        <w:div w:id="1505362893">
          <w:marLeft w:val="547"/>
          <w:marRight w:val="0"/>
          <w:marTop w:val="0"/>
          <w:marBottom w:val="0"/>
          <w:divBdr>
            <w:top w:val="none" w:sz="0" w:space="0" w:color="auto"/>
            <w:left w:val="none" w:sz="0" w:space="0" w:color="auto"/>
            <w:bottom w:val="none" w:sz="0" w:space="0" w:color="auto"/>
            <w:right w:val="none" w:sz="0" w:space="0" w:color="auto"/>
          </w:divBdr>
        </w:div>
      </w:divsChild>
    </w:div>
    <w:div w:id="1225408385">
      <w:bodyDiv w:val="1"/>
      <w:marLeft w:val="0"/>
      <w:marRight w:val="0"/>
      <w:marTop w:val="0"/>
      <w:marBottom w:val="0"/>
      <w:divBdr>
        <w:top w:val="none" w:sz="0" w:space="0" w:color="auto"/>
        <w:left w:val="none" w:sz="0" w:space="0" w:color="auto"/>
        <w:bottom w:val="none" w:sz="0" w:space="0" w:color="auto"/>
        <w:right w:val="none" w:sz="0" w:space="0" w:color="auto"/>
      </w:divBdr>
      <w:divsChild>
        <w:div w:id="1011641122">
          <w:marLeft w:val="547"/>
          <w:marRight w:val="0"/>
          <w:marTop w:val="0"/>
          <w:marBottom w:val="0"/>
          <w:divBdr>
            <w:top w:val="none" w:sz="0" w:space="0" w:color="auto"/>
            <w:left w:val="none" w:sz="0" w:space="0" w:color="auto"/>
            <w:bottom w:val="none" w:sz="0" w:space="0" w:color="auto"/>
            <w:right w:val="none" w:sz="0" w:space="0" w:color="auto"/>
          </w:divBdr>
        </w:div>
        <w:div w:id="523861830">
          <w:marLeft w:val="1166"/>
          <w:marRight w:val="0"/>
          <w:marTop w:val="0"/>
          <w:marBottom w:val="0"/>
          <w:divBdr>
            <w:top w:val="none" w:sz="0" w:space="0" w:color="auto"/>
            <w:left w:val="none" w:sz="0" w:space="0" w:color="auto"/>
            <w:bottom w:val="none" w:sz="0" w:space="0" w:color="auto"/>
            <w:right w:val="none" w:sz="0" w:space="0" w:color="auto"/>
          </w:divBdr>
        </w:div>
        <w:div w:id="1164051245">
          <w:marLeft w:val="1166"/>
          <w:marRight w:val="0"/>
          <w:marTop w:val="0"/>
          <w:marBottom w:val="0"/>
          <w:divBdr>
            <w:top w:val="none" w:sz="0" w:space="0" w:color="auto"/>
            <w:left w:val="none" w:sz="0" w:space="0" w:color="auto"/>
            <w:bottom w:val="none" w:sz="0" w:space="0" w:color="auto"/>
            <w:right w:val="none" w:sz="0" w:space="0" w:color="auto"/>
          </w:divBdr>
        </w:div>
        <w:div w:id="1603948208">
          <w:marLeft w:val="547"/>
          <w:marRight w:val="0"/>
          <w:marTop w:val="0"/>
          <w:marBottom w:val="0"/>
          <w:divBdr>
            <w:top w:val="none" w:sz="0" w:space="0" w:color="auto"/>
            <w:left w:val="none" w:sz="0" w:space="0" w:color="auto"/>
            <w:bottom w:val="none" w:sz="0" w:space="0" w:color="auto"/>
            <w:right w:val="none" w:sz="0" w:space="0" w:color="auto"/>
          </w:divBdr>
        </w:div>
        <w:div w:id="1182940513">
          <w:marLeft w:val="547"/>
          <w:marRight w:val="0"/>
          <w:marTop w:val="0"/>
          <w:marBottom w:val="0"/>
          <w:divBdr>
            <w:top w:val="none" w:sz="0" w:space="0" w:color="auto"/>
            <w:left w:val="none" w:sz="0" w:space="0" w:color="auto"/>
            <w:bottom w:val="none" w:sz="0" w:space="0" w:color="auto"/>
            <w:right w:val="none" w:sz="0" w:space="0" w:color="auto"/>
          </w:divBdr>
        </w:div>
      </w:divsChild>
    </w:div>
    <w:div w:id="1227381422">
      <w:bodyDiv w:val="1"/>
      <w:marLeft w:val="0"/>
      <w:marRight w:val="0"/>
      <w:marTop w:val="0"/>
      <w:marBottom w:val="0"/>
      <w:divBdr>
        <w:top w:val="none" w:sz="0" w:space="0" w:color="auto"/>
        <w:left w:val="none" w:sz="0" w:space="0" w:color="auto"/>
        <w:bottom w:val="none" w:sz="0" w:space="0" w:color="auto"/>
        <w:right w:val="none" w:sz="0" w:space="0" w:color="auto"/>
      </w:divBdr>
      <w:divsChild>
        <w:div w:id="535897279">
          <w:marLeft w:val="547"/>
          <w:marRight w:val="0"/>
          <w:marTop w:val="0"/>
          <w:marBottom w:val="0"/>
          <w:divBdr>
            <w:top w:val="none" w:sz="0" w:space="0" w:color="auto"/>
            <w:left w:val="none" w:sz="0" w:space="0" w:color="auto"/>
            <w:bottom w:val="none" w:sz="0" w:space="0" w:color="auto"/>
            <w:right w:val="none" w:sz="0" w:space="0" w:color="auto"/>
          </w:divBdr>
        </w:div>
      </w:divsChild>
    </w:div>
    <w:div w:id="1271476863">
      <w:bodyDiv w:val="1"/>
      <w:marLeft w:val="0"/>
      <w:marRight w:val="0"/>
      <w:marTop w:val="0"/>
      <w:marBottom w:val="0"/>
      <w:divBdr>
        <w:top w:val="none" w:sz="0" w:space="0" w:color="auto"/>
        <w:left w:val="none" w:sz="0" w:space="0" w:color="auto"/>
        <w:bottom w:val="none" w:sz="0" w:space="0" w:color="auto"/>
        <w:right w:val="none" w:sz="0" w:space="0" w:color="auto"/>
      </w:divBdr>
      <w:divsChild>
        <w:div w:id="779689724">
          <w:marLeft w:val="547"/>
          <w:marRight w:val="0"/>
          <w:marTop w:val="0"/>
          <w:marBottom w:val="0"/>
          <w:divBdr>
            <w:top w:val="none" w:sz="0" w:space="0" w:color="auto"/>
            <w:left w:val="none" w:sz="0" w:space="0" w:color="auto"/>
            <w:bottom w:val="none" w:sz="0" w:space="0" w:color="auto"/>
            <w:right w:val="none" w:sz="0" w:space="0" w:color="auto"/>
          </w:divBdr>
        </w:div>
        <w:div w:id="936060317">
          <w:marLeft w:val="1166"/>
          <w:marRight w:val="0"/>
          <w:marTop w:val="0"/>
          <w:marBottom w:val="0"/>
          <w:divBdr>
            <w:top w:val="none" w:sz="0" w:space="0" w:color="auto"/>
            <w:left w:val="none" w:sz="0" w:space="0" w:color="auto"/>
            <w:bottom w:val="none" w:sz="0" w:space="0" w:color="auto"/>
            <w:right w:val="none" w:sz="0" w:space="0" w:color="auto"/>
          </w:divBdr>
        </w:div>
        <w:div w:id="2106687274">
          <w:marLeft w:val="1166"/>
          <w:marRight w:val="0"/>
          <w:marTop w:val="0"/>
          <w:marBottom w:val="0"/>
          <w:divBdr>
            <w:top w:val="none" w:sz="0" w:space="0" w:color="auto"/>
            <w:left w:val="none" w:sz="0" w:space="0" w:color="auto"/>
            <w:bottom w:val="none" w:sz="0" w:space="0" w:color="auto"/>
            <w:right w:val="none" w:sz="0" w:space="0" w:color="auto"/>
          </w:divBdr>
        </w:div>
        <w:div w:id="540290757">
          <w:marLeft w:val="1166"/>
          <w:marRight w:val="0"/>
          <w:marTop w:val="0"/>
          <w:marBottom w:val="0"/>
          <w:divBdr>
            <w:top w:val="none" w:sz="0" w:space="0" w:color="auto"/>
            <w:left w:val="none" w:sz="0" w:space="0" w:color="auto"/>
            <w:bottom w:val="none" w:sz="0" w:space="0" w:color="auto"/>
            <w:right w:val="none" w:sz="0" w:space="0" w:color="auto"/>
          </w:divBdr>
        </w:div>
      </w:divsChild>
    </w:div>
    <w:div w:id="1319917444">
      <w:bodyDiv w:val="1"/>
      <w:marLeft w:val="0"/>
      <w:marRight w:val="0"/>
      <w:marTop w:val="0"/>
      <w:marBottom w:val="0"/>
      <w:divBdr>
        <w:top w:val="none" w:sz="0" w:space="0" w:color="auto"/>
        <w:left w:val="none" w:sz="0" w:space="0" w:color="auto"/>
        <w:bottom w:val="none" w:sz="0" w:space="0" w:color="auto"/>
        <w:right w:val="none" w:sz="0" w:space="0" w:color="auto"/>
      </w:divBdr>
      <w:divsChild>
        <w:div w:id="2054770974">
          <w:marLeft w:val="547"/>
          <w:marRight w:val="0"/>
          <w:marTop w:val="0"/>
          <w:marBottom w:val="0"/>
          <w:divBdr>
            <w:top w:val="none" w:sz="0" w:space="0" w:color="auto"/>
            <w:left w:val="none" w:sz="0" w:space="0" w:color="auto"/>
            <w:bottom w:val="none" w:sz="0" w:space="0" w:color="auto"/>
            <w:right w:val="none" w:sz="0" w:space="0" w:color="auto"/>
          </w:divBdr>
        </w:div>
        <w:div w:id="132068080">
          <w:marLeft w:val="1166"/>
          <w:marRight w:val="0"/>
          <w:marTop w:val="0"/>
          <w:marBottom w:val="0"/>
          <w:divBdr>
            <w:top w:val="none" w:sz="0" w:space="0" w:color="auto"/>
            <w:left w:val="none" w:sz="0" w:space="0" w:color="auto"/>
            <w:bottom w:val="none" w:sz="0" w:space="0" w:color="auto"/>
            <w:right w:val="none" w:sz="0" w:space="0" w:color="auto"/>
          </w:divBdr>
        </w:div>
        <w:div w:id="1173959894">
          <w:marLeft w:val="547"/>
          <w:marRight w:val="0"/>
          <w:marTop w:val="0"/>
          <w:marBottom w:val="0"/>
          <w:divBdr>
            <w:top w:val="none" w:sz="0" w:space="0" w:color="auto"/>
            <w:left w:val="none" w:sz="0" w:space="0" w:color="auto"/>
            <w:bottom w:val="none" w:sz="0" w:space="0" w:color="auto"/>
            <w:right w:val="none" w:sz="0" w:space="0" w:color="auto"/>
          </w:divBdr>
        </w:div>
        <w:div w:id="377165387">
          <w:marLeft w:val="1166"/>
          <w:marRight w:val="0"/>
          <w:marTop w:val="0"/>
          <w:marBottom w:val="0"/>
          <w:divBdr>
            <w:top w:val="none" w:sz="0" w:space="0" w:color="auto"/>
            <w:left w:val="none" w:sz="0" w:space="0" w:color="auto"/>
            <w:bottom w:val="none" w:sz="0" w:space="0" w:color="auto"/>
            <w:right w:val="none" w:sz="0" w:space="0" w:color="auto"/>
          </w:divBdr>
        </w:div>
        <w:div w:id="1388996667">
          <w:marLeft w:val="1166"/>
          <w:marRight w:val="0"/>
          <w:marTop w:val="0"/>
          <w:marBottom w:val="0"/>
          <w:divBdr>
            <w:top w:val="none" w:sz="0" w:space="0" w:color="auto"/>
            <w:left w:val="none" w:sz="0" w:space="0" w:color="auto"/>
            <w:bottom w:val="none" w:sz="0" w:space="0" w:color="auto"/>
            <w:right w:val="none" w:sz="0" w:space="0" w:color="auto"/>
          </w:divBdr>
        </w:div>
      </w:divsChild>
    </w:div>
    <w:div w:id="1335721376">
      <w:bodyDiv w:val="1"/>
      <w:marLeft w:val="0"/>
      <w:marRight w:val="0"/>
      <w:marTop w:val="0"/>
      <w:marBottom w:val="0"/>
      <w:divBdr>
        <w:top w:val="none" w:sz="0" w:space="0" w:color="auto"/>
        <w:left w:val="none" w:sz="0" w:space="0" w:color="auto"/>
        <w:bottom w:val="none" w:sz="0" w:space="0" w:color="auto"/>
        <w:right w:val="none" w:sz="0" w:space="0" w:color="auto"/>
      </w:divBdr>
      <w:divsChild>
        <w:div w:id="152263660">
          <w:marLeft w:val="547"/>
          <w:marRight w:val="0"/>
          <w:marTop w:val="0"/>
          <w:marBottom w:val="0"/>
          <w:divBdr>
            <w:top w:val="none" w:sz="0" w:space="0" w:color="auto"/>
            <w:left w:val="none" w:sz="0" w:space="0" w:color="auto"/>
            <w:bottom w:val="none" w:sz="0" w:space="0" w:color="auto"/>
            <w:right w:val="none" w:sz="0" w:space="0" w:color="auto"/>
          </w:divBdr>
        </w:div>
        <w:div w:id="81686061">
          <w:marLeft w:val="1166"/>
          <w:marRight w:val="0"/>
          <w:marTop w:val="0"/>
          <w:marBottom w:val="0"/>
          <w:divBdr>
            <w:top w:val="none" w:sz="0" w:space="0" w:color="auto"/>
            <w:left w:val="none" w:sz="0" w:space="0" w:color="auto"/>
            <w:bottom w:val="none" w:sz="0" w:space="0" w:color="auto"/>
            <w:right w:val="none" w:sz="0" w:space="0" w:color="auto"/>
          </w:divBdr>
        </w:div>
      </w:divsChild>
    </w:div>
    <w:div w:id="1403024186">
      <w:bodyDiv w:val="1"/>
      <w:marLeft w:val="0"/>
      <w:marRight w:val="0"/>
      <w:marTop w:val="0"/>
      <w:marBottom w:val="0"/>
      <w:divBdr>
        <w:top w:val="none" w:sz="0" w:space="0" w:color="auto"/>
        <w:left w:val="none" w:sz="0" w:space="0" w:color="auto"/>
        <w:bottom w:val="none" w:sz="0" w:space="0" w:color="auto"/>
        <w:right w:val="none" w:sz="0" w:space="0" w:color="auto"/>
      </w:divBdr>
      <w:divsChild>
        <w:div w:id="1375428400">
          <w:marLeft w:val="1800"/>
          <w:marRight w:val="0"/>
          <w:marTop w:val="0"/>
          <w:marBottom w:val="0"/>
          <w:divBdr>
            <w:top w:val="none" w:sz="0" w:space="0" w:color="auto"/>
            <w:left w:val="none" w:sz="0" w:space="0" w:color="auto"/>
            <w:bottom w:val="none" w:sz="0" w:space="0" w:color="auto"/>
            <w:right w:val="none" w:sz="0" w:space="0" w:color="auto"/>
          </w:divBdr>
        </w:div>
      </w:divsChild>
    </w:div>
    <w:div w:id="1421830541">
      <w:bodyDiv w:val="1"/>
      <w:marLeft w:val="0"/>
      <w:marRight w:val="0"/>
      <w:marTop w:val="0"/>
      <w:marBottom w:val="0"/>
      <w:divBdr>
        <w:top w:val="none" w:sz="0" w:space="0" w:color="auto"/>
        <w:left w:val="none" w:sz="0" w:space="0" w:color="auto"/>
        <w:bottom w:val="none" w:sz="0" w:space="0" w:color="auto"/>
        <w:right w:val="none" w:sz="0" w:space="0" w:color="auto"/>
      </w:divBdr>
      <w:divsChild>
        <w:div w:id="1950619642">
          <w:marLeft w:val="547"/>
          <w:marRight w:val="0"/>
          <w:marTop w:val="0"/>
          <w:marBottom w:val="0"/>
          <w:divBdr>
            <w:top w:val="none" w:sz="0" w:space="0" w:color="auto"/>
            <w:left w:val="none" w:sz="0" w:space="0" w:color="auto"/>
            <w:bottom w:val="none" w:sz="0" w:space="0" w:color="auto"/>
            <w:right w:val="none" w:sz="0" w:space="0" w:color="auto"/>
          </w:divBdr>
        </w:div>
        <w:div w:id="1788424607">
          <w:marLeft w:val="547"/>
          <w:marRight w:val="0"/>
          <w:marTop w:val="0"/>
          <w:marBottom w:val="0"/>
          <w:divBdr>
            <w:top w:val="none" w:sz="0" w:space="0" w:color="auto"/>
            <w:left w:val="none" w:sz="0" w:space="0" w:color="auto"/>
            <w:bottom w:val="none" w:sz="0" w:space="0" w:color="auto"/>
            <w:right w:val="none" w:sz="0" w:space="0" w:color="auto"/>
          </w:divBdr>
        </w:div>
        <w:div w:id="609631699">
          <w:marLeft w:val="547"/>
          <w:marRight w:val="0"/>
          <w:marTop w:val="0"/>
          <w:marBottom w:val="0"/>
          <w:divBdr>
            <w:top w:val="none" w:sz="0" w:space="0" w:color="auto"/>
            <w:left w:val="none" w:sz="0" w:space="0" w:color="auto"/>
            <w:bottom w:val="none" w:sz="0" w:space="0" w:color="auto"/>
            <w:right w:val="none" w:sz="0" w:space="0" w:color="auto"/>
          </w:divBdr>
        </w:div>
      </w:divsChild>
    </w:div>
    <w:div w:id="1498181318">
      <w:bodyDiv w:val="1"/>
      <w:marLeft w:val="0"/>
      <w:marRight w:val="0"/>
      <w:marTop w:val="0"/>
      <w:marBottom w:val="0"/>
      <w:divBdr>
        <w:top w:val="none" w:sz="0" w:space="0" w:color="auto"/>
        <w:left w:val="none" w:sz="0" w:space="0" w:color="auto"/>
        <w:bottom w:val="none" w:sz="0" w:space="0" w:color="auto"/>
        <w:right w:val="none" w:sz="0" w:space="0" w:color="auto"/>
      </w:divBdr>
      <w:divsChild>
        <w:div w:id="291637151">
          <w:marLeft w:val="547"/>
          <w:marRight w:val="0"/>
          <w:marTop w:val="0"/>
          <w:marBottom w:val="0"/>
          <w:divBdr>
            <w:top w:val="none" w:sz="0" w:space="0" w:color="auto"/>
            <w:left w:val="none" w:sz="0" w:space="0" w:color="auto"/>
            <w:bottom w:val="none" w:sz="0" w:space="0" w:color="auto"/>
            <w:right w:val="none" w:sz="0" w:space="0" w:color="auto"/>
          </w:divBdr>
        </w:div>
      </w:divsChild>
    </w:div>
    <w:div w:id="1548374130">
      <w:bodyDiv w:val="1"/>
      <w:marLeft w:val="0"/>
      <w:marRight w:val="0"/>
      <w:marTop w:val="0"/>
      <w:marBottom w:val="0"/>
      <w:divBdr>
        <w:top w:val="none" w:sz="0" w:space="0" w:color="auto"/>
        <w:left w:val="none" w:sz="0" w:space="0" w:color="auto"/>
        <w:bottom w:val="none" w:sz="0" w:space="0" w:color="auto"/>
        <w:right w:val="none" w:sz="0" w:space="0" w:color="auto"/>
      </w:divBdr>
      <w:divsChild>
        <w:div w:id="415631003">
          <w:marLeft w:val="547"/>
          <w:marRight w:val="0"/>
          <w:marTop w:val="0"/>
          <w:marBottom w:val="0"/>
          <w:divBdr>
            <w:top w:val="none" w:sz="0" w:space="0" w:color="auto"/>
            <w:left w:val="none" w:sz="0" w:space="0" w:color="auto"/>
            <w:bottom w:val="none" w:sz="0" w:space="0" w:color="auto"/>
            <w:right w:val="none" w:sz="0" w:space="0" w:color="auto"/>
          </w:divBdr>
        </w:div>
        <w:div w:id="1900052214">
          <w:marLeft w:val="547"/>
          <w:marRight w:val="0"/>
          <w:marTop w:val="0"/>
          <w:marBottom w:val="0"/>
          <w:divBdr>
            <w:top w:val="none" w:sz="0" w:space="0" w:color="auto"/>
            <w:left w:val="none" w:sz="0" w:space="0" w:color="auto"/>
            <w:bottom w:val="none" w:sz="0" w:space="0" w:color="auto"/>
            <w:right w:val="none" w:sz="0" w:space="0" w:color="auto"/>
          </w:divBdr>
        </w:div>
        <w:div w:id="1666861434">
          <w:marLeft w:val="547"/>
          <w:marRight w:val="0"/>
          <w:marTop w:val="0"/>
          <w:marBottom w:val="0"/>
          <w:divBdr>
            <w:top w:val="none" w:sz="0" w:space="0" w:color="auto"/>
            <w:left w:val="none" w:sz="0" w:space="0" w:color="auto"/>
            <w:bottom w:val="none" w:sz="0" w:space="0" w:color="auto"/>
            <w:right w:val="none" w:sz="0" w:space="0" w:color="auto"/>
          </w:divBdr>
        </w:div>
      </w:divsChild>
    </w:div>
    <w:div w:id="1560240997">
      <w:bodyDiv w:val="1"/>
      <w:marLeft w:val="0"/>
      <w:marRight w:val="0"/>
      <w:marTop w:val="0"/>
      <w:marBottom w:val="0"/>
      <w:divBdr>
        <w:top w:val="none" w:sz="0" w:space="0" w:color="auto"/>
        <w:left w:val="none" w:sz="0" w:space="0" w:color="auto"/>
        <w:bottom w:val="none" w:sz="0" w:space="0" w:color="auto"/>
        <w:right w:val="none" w:sz="0" w:space="0" w:color="auto"/>
      </w:divBdr>
      <w:divsChild>
        <w:div w:id="1144277797">
          <w:marLeft w:val="547"/>
          <w:marRight w:val="0"/>
          <w:marTop w:val="0"/>
          <w:marBottom w:val="0"/>
          <w:divBdr>
            <w:top w:val="none" w:sz="0" w:space="0" w:color="auto"/>
            <w:left w:val="none" w:sz="0" w:space="0" w:color="auto"/>
            <w:bottom w:val="none" w:sz="0" w:space="0" w:color="auto"/>
            <w:right w:val="none" w:sz="0" w:space="0" w:color="auto"/>
          </w:divBdr>
        </w:div>
      </w:divsChild>
    </w:div>
    <w:div w:id="1585600780">
      <w:bodyDiv w:val="1"/>
      <w:marLeft w:val="0"/>
      <w:marRight w:val="0"/>
      <w:marTop w:val="0"/>
      <w:marBottom w:val="0"/>
      <w:divBdr>
        <w:top w:val="none" w:sz="0" w:space="0" w:color="auto"/>
        <w:left w:val="none" w:sz="0" w:space="0" w:color="auto"/>
        <w:bottom w:val="none" w:sz="0" w:space="0" w:color="auto"/>
        <w:right w:val="none" w:sz="0" w:space="0" w:color="auto"/>
      </w:divBdr>
      <w:divsChild>
        <w:div w:id="1148744264">
          <w:marLeft w:val="547"/>
          <w:marRight w:val="0"/>
          <w:marTop w:val="0"/>
          <w:marBottom w:val="0"/>
          <w:divBdr>
            <w:top w:val="none" w:sz="0" w:space="0" w:color="auto"/>
            <w:left w:val="none" w:sz="0" w:space="0" w:color="auto"/>
            <w:bottom w:val="none" w:sz="0" w:space="0" w:color="auto"/>
            <w:right w:val="none" w:sz="0" w:space="0" w:color="auto"/>
          </w:divBdr>
        </w:div>
      </w:divsChild>
    </w:div>
    <w:div w:id="1609654433">
      <w:bodyDiv w:val="1"/>
      <w:marLeft w:val="0"/>
      <w:marRight w:val="0"/>
      <w:marTop w:val="0"/>
      <w:marBottom w:val="0"/>
      <w:divBdr>
        <w:top w:val="none" w:sz="0" w:space="0" w:color="auto"/>
        <w:left w:val="none" w:sz="0" w:space="0" w:color="auto"/>
        <w:bottom w:val="none" w:sz="0" w:space="0" w:color="auto"/>
        <w:right w:val="none" w:sz="0" w:space="0" w:color="auto"/>
      </w:divBdr>
      <w:divsChild>
        <w:div w:id="1872454355">
          <w:marLeft w:val="547"/>
          <w:marRight w:val="0"/>
          <w:marTop w:val="0"/>
          <w:marBottom w:val="0"/>
          <w:divBdr>
            <w:top w:val="none" w:sz="0" w:space="0" w:color="auto"/>
            <w:left w:val="none" w:sz="0" w:space="0" w:color="auto"/>
            <w:bottom w:val="none" w:sz="0" w:space="0" w:color="auto"/>
            <w:right w:val="none" w:sz="0" w:space="0" w:color="auto"/>
          </w:divBdr>
        </w:div>
      </w:divsChild>
    </w:div>
    <w:div w:id="1664822011">
      <w:bodyDiv w:val="1"/>
      <w:marLeft w:val="0"/>
      <w:marRight w:val="0"/>
      <w:marTop w:val="0"/>
      <w:marBottom w:val="0"/>
      <w:divBdr>
        <w:top w:val="none" w:sz="0" w:space="0" w:color="auto"/>
        <w:left w:val="none" w:sz="0" w:space="0" w:color="auto"/>
        <w:bottom w:val="none" w:sz="0" w:space="0" w:color="auto"/>
        <w:right w:val="none" w:sz="0" w:space="0" w:color="auto"/>
      </w:divBdr>
      <w:divsChild>
        <w:div w:id="467817434">
          <w:marLeft w:val="547"/>
          <w:marRight w:val="0"/>
          <w:marTop w:val="0"/>
          <w:marBottom w:val="0"/>
          <w:divBdr>
            <w:top w:val="none" w:sz="0" w:space="0" w:color="auto"/>
            <w:left w:val="none" w:sz="0" w:space="0" w:color="auto"/>
            <w:bottom w:val="none" w:sz="0" w:space="0" w:color="auto"/>
            <w:right w:val="none" w:sz="0" w:space="0" w:color="auto"/>
          </w:divBdr>
        </w:div>
      </w:divsChild>
    </w:div>
    <w:div w:id="1738474278">
      <w:bodyDiv w:val="1"/>
      <w:marLeft w:val="0"/>
      <w:marRight w:val="0"/>
      <w:marTop w:val="0"/>
      <w:marBottom w:val="0"/>
      <w:divBdr>
        <w:top w:val="none" w:sz="0" w:space="0" w:color="auto"/>
        <w:left w:val="none" w:sz="0" w:space="0" w:color="auto"/>
        <w:bottom w:val="none" w:sz="0" w:space="0" w:color="auto"/>
        <w:right w:val="none" w:sz="0" w:space="0" w:color="auto"/>
      </w:divBdr>
      <w:divsChild>
        <w:div w:id="1825582763">
          <w:marLeft w:val="547"/>
          <w:marRight w:val="0"/>
          <w:marTop w:val="0"/>
          <w:marBottom w:val="0"/>
          <w:divBdr>
            <w:top w:val="none" w:sz="0" w:space="0" w:color="auto"/>
            <w:left w:val="none" w:sz="0" w:space="0" w:color="auto"/>
            <w:bottom w:val="none" w:sz="0" w:space="0" w:color="auto"/>
            <w:right w:val="none" w:sz="0" w:space="0" w:color="auto"/>
          </w:divBdr>
        </w:div>
        <w:div w:id="2045205456">
          <w:marLeft w:val="1166"/>
          <w:marRight w:val="0"/>
          <w:marTop w:val="0"/>
          <w:marBottom w:val="0"/>
          <w:divBdr>
            <w:top w:val="none" w:sz="0" w:space="0" w:color="auto"/>
            <w:left w:val="none" w:sz="0" w:space="0" w:color="auto"/>
            <w:bottom w:val="none" w:sz="0" w:space="0" w:color="auto"/>
            <w:right w:val="none" w:sz="0" w:space="0" w:color="auto"/>
          </w:divBdr>
        </w:div>
        <w:div w:id="1565524511">
          <w:marLeft w:val="1166"/>
          <w:marRight w:val="0"/>
          <w:marTop w:val="0"/>
          <w:marBottom w:val="0"/>
          <w:divBdr>
            <w:top w:val="none" w:sz="0" w:space="0" w:color="auto"/>
            <w:left w:val="none" w:sz="0" w:space="0" w:color="auto"/>
            <w:bottom w:val="none" w:sz="0" w:space="0" w:color="auto"/>
            <w:right w:val="none" w:sz="0" w:space="0" w:color="auto"/>
          </w:divBdr>
        </w:div>
        <w:div w:id="1531451789">
          <w:marLeft w:val="1166"/>
          <w:marRight w:val="0"/>
          <w:marTop w:val="0"/>
          <w:marBottom w:val="0"/>
          <w:divBdr>
            <w:top w:val="none" w:sz="0" w:space="0" w:color="auto"/>
            <w:left w:val="none" w:sz="0" w:space="0" w:color="auto"/>
            <w:bottom w:val="none" w:sz="0" w:space="0" w:color="auto"/>
            <w:right w:val="none" w:sz="0" w:space="0" w:color="auto"/>
          </w:divBdr>
        </w:div>
        <w:div w:id="1356737622">
          <w:marLeft w:val="1166"/>
          <w:marRight w:val="0"/>
          <w:marTop w:val="0"/>
          <w:marBottom w:val="0"/>
          <w:divBdr>
            <w:top w:val="none" w:sz="0" w:space="0" w:color="auto"/>
            <w:left w:val="none" w:sz="0" w:space="0" w:color="auto"/>
            <w:bottom w:val="none" w:sz="0" w:space="0" w:color="auto"/>
            <w:right w:val="none" w:sz="0" w:space="0" w:color="auto"/>
          </w:divBdr>
        </w:div>
      </w:divsChild>
    </w:div>
    <w:div w:id="1873153850">
      <w:bodyDiv w:val="1"/>
      <w:marLeft w:val="0"/>
      <w:marRight w:val="0"/>
      <w:marTop w:val="0"/>
      <w:marBottom w:val="0"/>
      <w:divBdr>
        <w:top w:val="none" w:sz="0" w:space="0" w:color="auto"/>
        <w:left w:val="none" w:sz="0" w:space="0" w:color="auto"/>
        <w:bottom w:val="none" w:sz="0" w:space="0" w:color="auto"/>
        <w:right w:val="none" w:sz="0" w:space="0" w:color="auto"/>
      </w:divBdr>
      <w:divsChild>
        <w:div w:id="1571769576">
          <w:marLeft w:val="1166"/>
          <w:marRight w:val="0"/>
          <w:marTop w:val="0"/>
          <w:marBottom w:val="0"/>
          <w:divBdr>
            <w:top w:val="none" w:sz="0" w:space="0" w:color="auto"/>
            <w:left w:val="none" w:sz="0" w:space="0" w:color="auto"/>
            <w:bottom w:val="none" w:sz="0" w:space="0" w:color="auto"/>
            <w:right w:val="none" w:sz="0" w:space="0" w:color="auto"/>
          </w:divBdr>
        </w:div>
      </w:divsChild>
    </w:div>
    <w:div w:id="1924289914">
      <w:bodyDiv w:val="1"/>
      <w:marLeft w:val="0"/>
      <w:marRight w:val="0"/>
      <w:marTop w:val="0"/>
      <w:marBottom w:val="0"/>
      <w:divBdr>
        <w:top w:val="none" w:sz="0" w:space="0" w:color="auto"/>
        <w:left w:val="none" w:sz="0" w:space="0" w:color="auto"/>
        <w:bottom w:val="none" w:sz="0" w:space="0" w:color="auto"/>
        <w:right w:val="none" w:sz="0" w:space="0" w:color="auto"/>
      </w:divBdr>
      <w:divsChild>
        <w:div w:id="1824392249">
          <w:marLeft w:val="547"/>
          <w:marRight w:val="0"/>
          <w:marTop w:val="0"/>
          <w:marBottom w:val="0"/>
          <w:divBdr>
            <w:top w:val="none" w:sz="0" w:space="0" w:color="auto"/>
            <w:left w:val="none" w:sz="0" w:space="0" w:color="auto"/>
            <w:bottom w:val="none" w:sz="0" w:space="0" w:color="auto"/>
            <w:right w:val="none" w:sz="0" w:space="0" w:color="auto"/>
          </w:divBdr>
        </w:div>
        <w:div w:id="2041128789">
          <w:marLeft w:val="1166"/>
          <w:marRight w:val="0"/>
          <w:marTop w:val="0"/>
          <w:marBottom w:val="0"/>
          <w:divBdr>
            <w:top w:val="none" w:sz="0" w:space="0" w:color="auto"/>
            <w:left w:val="none" w:sz="0" w:space="0" w:color="auto"/>
            <w:bottom w:val="none" w:sz="0" w:space="0" w:color="auto"/>
            <w:right w:val="none" w:sz="0" w:space="0" w:color="auto"/>
          </w:divBdr>
        </w:div>
        <w:div w:id="1753894568">
          <w:marLeft w:val="1166"/>
          <w:marRight w:val="0"/>
          <w:marTop w:val="0"/>
          <w:marBottom w:val="0"/>
          <w:divBdr>
            <w:top w:val="none" w:sz="0" w:space="0" w:color="auto"/>
            <w:left w:val="none" w:sz="0" w:space="0" w:color="auto"/>
            <w:bottom w:val="none" w:sz="0" w:space="0" w:color="auto"/>
            <w:right w:val="none" w:sz="0" w:space="0" w:color="auto"/>
          </w:divBdr>
        </w:div>
        <w:div w:id="293295630">
          <w:marLeft w:val="1166"/>
          <w:marRight w:val="0"/>
          <w:marTop w:val="0"/>
          <w:marBottom w:val="0"/>
          <w:divBdr>
            <w:top w:val="none" w:sz="0" w:space="0" w:color="auto"/>
            <w:left w:val="none" w:sz="0" w:space="0" w:color="auto"/>
            <w:bottom w:val="none" w:sz="0" w:space="0" w:color="auto"/>
            <w:right w:val="none" w:sz="0" w:space="0" w:color="auto"/>
          </w:divBdr>
        </w:div>
      </w:divsChild>
    </w:div>
    <w:div w:id="1967927830">
      <w:bodyDiv w:val="1"/>
      <w:marLeft w:val="0"/>
      <w:marRight w:val="0"/>
      <w:marTop w:val="0"/>
      <w:marBottom w:val="0"/>
      <w:divBdr>
        <w:top w:val="none" w:sz="0" w:space="0" w:color="auto"/>
        <w:left w:val="none" w:sz="0" w:space="0" w:color="auto"/>
        <w:bottom w:val="none" w:sz="0" w:space="0" w:color="auto"/>
        <w:right w:val="none" w:sz="0" w:space="0" w:color="auto"/>
      </w:divBdr>
      <w:divsChild>
        <w:div w:id="331371907">
          <w:marLeft w:val="547"/>
          <w:marRight w:val="0"/>
          <w:marTop w:val="0"/>
          <w:marBottom w:val="0"/>
          <w:divBdr>
            <w:top w:val="none" w:sz="0" w:space="0" w:color="auto"/>
            <w:left w:val="none" w:sz="0" w:space="0" w:color="auto"/>
            <w:bottom w:val="none" w:sz="0" w:space="0" w:color="auto"/>
            <w:right w:val="none" w:sz="0" w:space="0" w:color="auto"/>
          </w:divBdr>
        </w:div>
        <w:div w:id="295988051">
          <w:marLeft w:val="547"/>
          <w:marRight w:val="0"/>
          <w:marTop w:val="0"/>
          <w:marBottom w:val="0"/>
          <w:divBdr>
            <w:top w:val="none" w:sz="0" w:space="0" w:color="auto"/>
            <w:left w:val="none" w:sz="0" w:space="0" w:color="auto"/>
            <w:bottom w:val="none" w:sz="0" w:space="0" w:color="auto"/>
            <w:right w:val="none" w:sz="0" w:space="0" w:color="auto"/>
          </w:divBdr>
        </w:div>
      </w:divsChild>
    </w:div>
    <w:div w:id="2043364524">
      <w:bodyDiv w:val="1"/>
      <w:marLeft w:val="0"/>
      <w:marRight w:val="0"/>
      <w:marTop w:val="0"/>
      <w:marBottom w:val="0"/>
      <w:divBdr>
        <w:top w:val="none" w:sz="0" w:space="0" w:color="auto"/>
        <w:left w:val="none" w:sz="0" w:space="0" w:color="auto"/>
        <w:bottom w:val="none" w:sz="0" w:space="0" w:color="auto"/>
        <w:right w:val="none" w:sz="0" w:space="0" w:color="auto"/>
      </w:divBdr>
      <w:divsChild>
        <w:div w:id="312609955">
          <w:marLeft w:val="547"/>
          <w:marRight w:val="0"/>
          <w:marTop w:val="0"/>
          <w:marBottom w:val="0"/>
          <w:divBdr>
            <w:top w:val="none" w:sz="0" w:space="0" w:color="auto"/>
            <w:left w:val="none" w:sz="0" w:space="0" w:color="auto"/>
            <w:bottom w:val="none" w:sz="0" w:space="0" w:color="auto"/>
            <w:right w:val="none" w:sz="0" w:space="0" w:color="auto"/>
          </w:divBdr>
        </w:div>
        <w:div w:id="1509711401">
          <w:marLeft w:val="1166"/>
          <w:marRight w:val="0"/>
          <w:marTop w:val="0"/>
          <w:marBottom w:val="0"/>
          <w:divBdr>
            <w:top w:val="none" w:sz="0" w:space="0" w:color="auto"/>
            <w:left w:val="none" w:sz="0" w:space="0" w:color="auto"/>
            <w:bottom w:val="none" w:sz="0" w:space="0" w:color="auto"/>
            <w:right w:val="none" w:sz="0" w:space="0" w:color="auto"/>
          </w:divBdr>
        </w:div>
      </w:divsChild>
    </w:div>
    <w:div w:id="2068070843">
      <w:bodyDiv w:val="1"/>
      <w:marLeft w:val="0"/>
      <w:marRight w:val="0"/>
      <w:marTop w:val="0"/>
      <w:marBottom w:val="0"/>
      <w:divBdr>
        <w:top w:val="none" w:sz="0" w:space="0" w:color="auto"/>
        <w:left w:val="none" w:sz="0" w:space="0" w:color="auto"/>
        <w:bottom w:val="none" w:sz="0" w:space="0" w:color="auto"/>
        <w:right w:val="none" w:sz="0" w:space="0" w:color="auto"/>
      </w:divBdr>
      <w:divsChild>
        <w:div w:id="1981037959">
          <w:marLeft w:val="547"/>
          <w:marRight w:val="0"/>
          <w:marTop w:val="0"/>
          <w:marBottom w:val="0"/>
          <w:divBdr>
            <w:top w:val="none" w:sz="0" w:space="0" w:color="auto"/>
            <w:left w:val="none" w:sz="0" w:space="0" w:color="auto"/>
            <w:bottom w:val="none" w:sz="0" w:space="0" w:color="auto"/>
            <w:right w:val="none" w:sz="0" w:space="0" w:color="auto"/>
          </w:divBdr>
        </w:div>
      </w:divsChild>
    </w:div>
    <w:div w:id="20709591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1061</Words>
  <Characters>6048</Characters>
  <Application>Microsoft Macintosh Word</Application>
  <DocSecurity>0</DocSecurity>
  <Lines>50</Lines>
  <Paragraphs>12</Paragraphs>
  <ScaleCrop>false</ScaleCrop>
  <Company>University of Pennsylvania</Company>
  <LinksUpToDate>false</LinksUpToDate>
  <CharactersWithSpaces>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demo demo</dc:creator>
  <cp:keywords/>
  <cp:lastModifiedBy>demo demo</cp:lastModifiedBy>
  <cp:revision>40</cp:revision>
  <cp:lastPrinted>2016-04-08T01:27:00Z</cp:lastPrinted>
  <dcterms:created xsi:type="dcterms:W3CDTF">2016-04-07T23:26:00Z</dcterms:created>
  <dcterms:modified xsi:type="dcterms:W3CDTF">2016-04-08T02:23:00Z</dcterms:modified>
</cp:coreProperties>
</file>