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3C8" w:rsidRPr="00DA29DD" w:rsidRDefault="00FF13C8">
      <w:pPr>
        <w:rPr>
          <w:rFonts w:ascii="Cambria" w:hAnsi="Cambria"/>
        </w:rPr>
      </w:pPr>
    </w:p>
    <w:p w:rsidR="00FF13C8" w:rsidRPr="00DA29DD" w:rsidRDefault="00FF13C8">
      <w:pPr>
        <w:rPr>
          <w:rFonts w:ascii="Cambria" w:hAnsi="Cambria"/>
        </w:rPr>
      </w:pPr>
    </w:p>
    <w:p w:rsidR="00FF13C8" w:rsidRPr="007C5C1B" w:rsidRDefault="00FF13C8" w:rsidP="00FF13C8">
      <w:pPr>
        <w:spacing w:after="0"/>
        <w:jc w:val="center"/>
        <w:rPr>
          <w:rFonts w:ascii="Cambria" w:hAnsi="Cambria" w:cs="Calibri"/>
          <w:b/>
          <w:smallCaps/>
          <w:color w:val="92002B"/>
          <w:sz w:val="28"/>
          <w:szCs w:val="28"/>
        </w:rPr>
      </w:pPr>
      <w:r w:rsidRPr="007C5C1B">
        <w:rPr>
          <w:rFonts w:ascii="Cambria" w:hAnsi="Cambria" w:cs="Calibri"/>
          <w:b/>
          <w:smallCaps/>
          <w:color w:val="92002B"/>
          <w:sz w:val="28"/>
          <w:szCs w:val="28"/>
        </w:rPr>
        <w:t>Course Outline</w:t>
      </w:r>
    </w:p>
    <w:p w:rsidR="00FF13C8" w:rsidRPr="00DA29DD" w:rsidRDefault="00FF13C8" w:rsidP="00FF13C8">
      <w:pPr>
        <w:spacing w:after="0"/>
        <w:jc w:val="center"/>
        <w:rPr>
          <w:rFonts w:ascii="Cambria" w:hAnsi="Cambria" w:cs="Calibri"/>
          <w:b/>
          <w:smallCaps/>
          <w:color w:val="92002B"/>
        </w:rPr>
      </w:pPr>
      <w:r w:rsidRPr="00DA29DD">
        <w:rPr>
          <w:rFonts w:ascii="Cambria" w:hAnsi="Cambria" w:cs="Calibri"/>
          <w:b/>
          <w:smallCaps/>
          <w:color w:val="92002B"/>
        </w:rPr>
        <w:t>John Molson School of Business</w:t>
      </w:r>
    </w:p>
    <w:p w:rsidR="00FF13C8" w:rsidRPr="00DA29DD" w:rsidRDefault="00FC2C47" w:rsidP="00FF13C8">
      <w:pPr>
        <w:spacing w:after="0"/>
        <w:jc w:val="center"/>
        <w:rPr>
          <w:rFonts w:ascii="Cambria" w:hAnsi="Cambria" w:cs="Calibri"/>
          <w:b/>
          <w:smallCaps/>
          <w:color w:val="92002B"/>
        </w:rPr>
      </w:pPr>
      <w:r>
        <w:rPr>
          <w:rFonts w:ascii="Cambria" w:hAnsi="Cambria" w:cs="Calibri"/>
          <w:b/>
          <w:smallCaps/>
          <w:color w:val="92002B"/>
        </w:rPr>
        <w:t>Fall</w:t>
      </w:r>
      <w:r w:rsidR="007A4DC3">
        <w:rPr>
          <w:rFonts w:ascii="Cambria" w:hAnsi="Cambria" w:cs="Calibri"/>
          <w:b/>
          <w:smallCaps/>
          <w:color w:val="92002B"/>
        </w:rPr>
        <w:t xml:space="preserve"> 201</w:t>
      </w:r>
      <w:r w:rsidR="00FB7ACC">
        <w:rPr>
          <w:rFonts w:ascii="Cambria" w:hAnsi="Cambria" w:cs="Calibri"/>
          <w:b/>
          <w:smallCaps/>
          <w:color w:val="92002B"/>
        </w:rPr>
        <w:t>6</w:t>
      </w:r>
    </w:p>
    <w:p w:rsidR="00FF13C8" w:rsidRPr="00DA29DD" w:rsidRDefault="00FF13C8" w:rsidP="00FF13C8">
      <w:pPr>
        <w:spacing w:after="0" w:line="240" w:lineRule="auto"/>
        <w:rPr>
          <w:rFonts w:ascii="Cambria" w:hAnsi="Cambria"/>
          <w:b/>
        </w:rPr>
      </w:pPr>
    </w:p>
    <w:p w:rsidR="00A61859" w:rsidRPr="00383B29" w:rsidRDefault="00FF13C8" w:rsidP="00FF13C8">
      <w:pPr>
        <w:spacing w:after="0" w:line="240" w:lineRule="auto"/>
        <w:rPr>
          <w:rFonts w:ascii="Cambria" w:hAnsi="Cambria"/>
          <w:b/>
        </w:rPr>
      </w:pPr>
      <w:r w:rsidRPr="00383B29">
        <w:rPr>
          <w:rFonts w:ascii="Cambria" w:hAnsi="Cambria"/>
          <w:b/>
        </w:rPr>
        <w:t>COMM223 / MARK 201</w:t>
      </w:r>
      <w:r w:rsidR="004C0079" w:rsidRPr="00383B29">
        <w:rPr>
          <w:rFonts w:ascii="Cambria" w:hAnsi="Cambria"/>
          <w:b/>
          <w:noProof/>
          <w:lang w:eastAsia="en-US"/>
        </w:rPr>
        <w:drawing>
          <wp:anchor distT="0" distB="0" distL="114300" distR="114300" simplePos="0" relativeHeight="251657728" behindDoc="1" locked="0" layoutInCell="1" allowOverlap="1">
            <wp:simplePos x="0" y="0"/>
            <wp:positionH relativeFrom="margin">
              <wp:align>right</wp:align>
            </wp:positionH>
            <wp:positionV relativeFrom="margin">
              <wp:align>top</wp:align>
            </wp:positionV>
            <wp:extent cx="1423035" cy="497205"/>
            <wp:effectExtent l="0" t="0" r="0" b="6985"/>
            <wp:wrapSquare wrapText="bothSides"/>
            <wp:docPr id="3" name="Picture 1" descr="Description: Description: JMSB Transparent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JMSB Transparent English.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3035" cy="497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13C8" w:rsidRPr="00383B29" w:rsidRDefault="00FF13C8" w:rsidP="00FF13C8">
      <w:pPr>
        <w:spacing w:after="0" w:line="240" w:lineRule="auto"/>
        <w:rPr>
          <w:rFonts w:ascii="Cambria" w:hAnsi="Cambria"/>
          <w:b/>
          <w:smallCaps/>
        </w:rPr>
      </w:pPr>
      <w:r w:rsidRPr="00383B29">
        <w:rPr>
          <w:rFonts w:ascii="Cambria" w:hAnsi="Cambria"/>
          <w:b/>
          <w:smallCaps/>
        </w:rPr>
        <w:t>Marketing Management I / Introduction to Marketing</w:t>
      </w:r>
    </w:p>
    <w:p w:rsidR="00FF13C8" w:rsidRPr="00DA29DD" w:rsidRDefault="00FF13C8" w:rsidP="00FF13C8">
      <w:pPr>
        <w:spacing w:after="0" w:line="240" w:lineRule="auto"/>
        <w:rPr>
          <w:rFonts w:ascii="Cambria" w:hAnsi="Cambria"/>
        </w:rPr>
      </w:pPr>
      <w:bookmarkStart w:id="0" w:name="_GoBack"/>
      <w:bookmarkEnd w:id="0"/>
    </w:p>
    <w:tbl>
      <w:tblPr>
        <w:tblW w:w="0" w:type="auto"/>
        <w:tblBorders>
          <w:bottom w:val="single" w:sz="18" w:space="0" w:color="auto"/>
        </w:tblBorders>
        <w:tblLook w:val="04A0" w:firstRow="1" w:lastRow="0" w:firstColumn="1" w:lastColumn="0" w:noHBand="0" w:noVBand="1"/>
      </w:tblPr>
      <w:tblGrid>
        <w:gridCol w:w="9576"/>
      </w:tblGrid>
      <w:tr w:rsidR="00FF13C8" w:rsidRPr="00593E5B" w:rsidTr="00FF13C8">
        <w:tc>
          <w:tcPr>
            <w:tcW w:w="9576" w:type="dxa"/>
            <w:shd w:val="clear" w:color="auto" w:fill="auto"/>
          </w:tcPr>
          <w:p w:rsidR="00FF13C8" w:rsidRPr="00593E5B" w:rsidRDefault="00BD10D0" w:rsidP="00567012">
            <w:pPr>
              <w:spacing w:after="0" w:line="240" w:lineRule="auto"/>
              <w:rPr>
                <w:rFonts w:ascii="Cambria" w:hAnsi="Cambria"/>
                <w:b/>
                <w:smallCaps/>
                <w:sz w:val="24"/>
                <w:szCs w:val="24"/>
              </w:rPr>
            </w:pPr>
            <w:r w:rsidRPr="00593E5B">
              <w:rPr>
                <w:rFonts w:ascii="Cambria" w:hAnsi="Cambria"/>
                <w:b/>
                <w:smallCaps/>
                <w:sz w:val="24"/>
                <w:szCs w:val="24"/>
              </w:rPr>
              <w:t>General Information</w:t>
            </w:r>
          </w:p>
        </w:tc>
      </w:tr>
    </w:tbl>
    <w:p w:rsidR="00FF13C8" w:rsidRPr="00DA29DD" w:rsidRDefault="00FF13C8" w:rsidP="00567012">
      <w:pPr>
        <w:spacing w:after="0" w:line="240" w:lineRule="auto"/>
        <w:rPr>
          <w:rFonts w:ascii="Cambria" w:hAnsi="Cambria"/>
        </w:rPr>
      </w:pPr>
      <w:r w:rsidRPr="00DA29DD">
        <w:rPr>
          <w:rFonts w:ascii="Cambria" w:hAnsi="Cambria"/>
        </w:rPr>
        <w:t>Instructor:</w:t>
      </w:r>
      <w:r w:rsidR="009A3B75">
        <w:rPr>
          <w:rFonts w:ascii="Cambria" w:hAnsi="Cambria"/>
        </w:rPr>
        <w:t xml:space="preserve"> Golam </w:t>
      </w:r>
      <w:proofErr w:type="spellStart"/>
      <w:r w:rsidR="009A3B75">
        <w:rPr>
          <w:rFonts w:ascii="Cambria" w:hAnsi="Cambria"/>
        </w:rPr>
        <w:t>Aurup</w:t>
      </w:r>
      <w:proofErr w:type="spellEnd"/>
    </w:p>
    <w:p w:rsidR="00FF13C8" w:rsidRPr="00DA29DD" w:rsidRDefault="00FF13C8" w:rsidP="00567012">
      <w:pPr>
        <w:spacing w:after="0" w:line="240" w:lineRule="auto"/>
        <w:rPr>
          <w:rFonts w:ascii="Cambria" w:hAnsi="Cambria"/>
        </w:rPr>
      </w:pPr>
      <w:r w:rsidRPr="00DA29DD">
        <w:rPr>
          <w:rFonts w:ascii="Cambria" w:hAnsi="Cambria"/>
        </w:rPr>
        <w:t>Class Day(s), Time Slot and Location:</w:t>
      </w:r>
      <w:r w:rsidR="009A3B75">
        <w:rPr>
          <w:rFonts w:ascii="Cambria" w:hAnsi="Cambria"/>
        </w:rPr>
        <w:t xml:space="preserve"> Friday, 8:45 am – 11:30 am</w:t>
      </w:r>
    </w:p>
    <w:p w:rsidR="00FF13C8" w:rsidRPr="00DA29DD" w:rsidRDefault="00FF13C8" w:rsidP="00567012">
      <w:pPr>
        <w:spacing w:after="0" w:line="240" w:lineRule="auto"/>
        <w:rPr>
          <w:rFonts w:ascii="Cambria" w:hAnsi="Cambria"/>
        </w:rPr>
      </w:pPr>
      <w:r w:rsidRPr="00DA29DD">
        <w:rPr>
          <w:rFonts w:ascii="Cambria" w:hAnsi="Cambria"/>
        </w:rPr>
        <w:t>Email:</w:t>
      </w:r>
      <w:r w:rsidR="009A3B75">
        <w:rPr>
          <w:rFonts w:ascii="Cambria" w:hAnsi="Cambria"/>
        </w:rPr>
        <w:t xml:space="preserve"> golam.aurup@concordia.ca</w:t>
      </w:r>
    </w:p>
    <w:p w:rsidR="009A3B75" w:rsidRDefault="00FF13C8" w:rsidP="00567012">
      <w:pPr>
        <w:spacing w:after="0" w:line="240" w:lineRule="auto"/>
        <w:rPr>
          <w:rFonts w:ascii="Cambria" w:hAnsi="Cambria"/>
        </w:rPr>
      </w:pPr>
      <w:r w:rsidRPr="00DA29DD">
        <w:rPr>
          <w:rFonts w:ascii="Cambria" w:hAnsi="Cambria"/>
        </w:rPr>
        <w:t xml:space="preserve">Phone: </w:t>
      </w:r>
    </w:p>
    <w:p w:rsidR="00FF13C8" w:rsidRPr="00DA29DD" w:rsidRDefault="00FF13C8" w:rsidP="00567012">
      <w:pPr>
        <w:spacing w:after="0" w:line="240" w:lineRule="auto"/>
        <w:rPr>
          <w:rFonts w:ascii="Cambria" w:hAnsi="Cambria"/>
        </w:rPr>
      </w:pPr>
      <w:r w:rsidRPr="00DA29DD">
        <w:rPr>
          <w:rFonts w:ascii="Cambria" w:hAnsi="Cambria"/>
        </w:rPr>
        <w:t>Office Hours and Location:</w:t>
      </w:r>
      <w:r w:rsidR="009A3B75">
        <w:rPr>
          <w:rFonts w:ascii="Cambria" w:hAnsi="Cambria"/>
        </w:rPr>
        <w:t xml:space="preserve"> TBA</w:t>
      </w:r>
    </w:p>
    <w:p w:rsidR="00FF13C8" w:rsidRPr="00DA29DD" w:rsidRDefault="00FF13C8" w:rsidP="00567012">
      <w:pPr>
        <w:spacing w:after="0" w:line="240" w:lineRule="auto"/>
        <w:rPr>
          <w:rFonts w:ascii="Cambria" w:hAnsi="Cambria"/>
        </w:rPr>
      </w:pPr>
    </w:p>
    <w:tbl>
      <w:tblPr>
        <w:tblW w:w="0" w:type="auto"/>
        <w:tblBorders>
          <w:bottom w:val="single" w:sz="18" w:space="0" w:color="auto"/>
        </w:tblBorders>
        <w:tblLook w:val="04A0" w:firstRow="1" w:lastRow="0" w:firstColumn="1" w:lastColumn="0" w:noHBand="0" w:noVBand="1"/>
      </w:tblPr>
      <w:tblGrid>
        <w:gridCol w:w="9576"/>
      </w:tblGrid>
      <w:tr w:rsidR="00FF13C8" w:rsidRPr="00593E5B" w:rsidTr="00FF13C8">
        <w:tc>
          <w:tcPr>
            <w:tcW w:w="9576" w:type="dxa"/>
            <w:shd w:val="clear" w:color="auto" w:fill="auto"/>
          </w:tcPr>
          <w:p w:rsidR="00FF13C8" w:rsidRPr="00593E5B" w:rsidRDefault="00FF13C8" w:rsidP="00567012">
            <w:pPr>
              <w:spacing w:after="0" w:line="240" w:lineRule="auto"/>
              <w:rPr>
                <w:rFonts w:ascii="Cambria" w:hAnsi="Cambria"/>
                <w:b/>
                <w:smallCaps/>
                <w:sz w:val="24"/>
                <w:szCs w:val="24"/>
              </w:rPr>
            </w:pPr>
            <w:r w:rsidRPr="00593E5B">
              <w:rPr>
                <w:rFonts w:ascii="Cambria" w:hAnsi="Cambria"/>
                <w:b/>
                <w:smallCaps/>
                <w:sz w:val="24"/>
                <w:szCs w:val="24"/>
              </w:rPr>
              <w:t>Course Description</w:t>
            </w:r>
          </w:p>
        </w:tc>
      </w:tr>
    </w:tbl>
    <w:p w:rsidR="00FF13C8" w:rsidRPr="00DA29DD" w:rsidRDefault="00BD10D0" w:rsidP="00567012">
      <w:pPr>
        <w:spacing w:after="0" w:line="240" w:lineRule="auto"/>
        <w:rPr>
          <w:rFonts w:ascii="Cambria" w:hAnsi="Cambria"/>
        </w:rPr>
      </w:pPr>
      <w:r w:rsidRPr="00DA29DD">
        <w:rPr>
          <w:rFonts w:ascii="Cambria" w:hAnsi="Cambria"/>
        </w:rPr>
        <w:t xml:space="preserve">This survey course introduces students to the key concepts in marketing. Topics covered include marketing strategy, buyer </w:t>
      </w:r>
      <w:proofErr w:type="spellStart"/>
      <w:r w:rsidRPr="00DA29DD">
        <w:rPr>
          <w:rFonts w:ascii="Cambria" w:hAnsi="Cambria"/>
        </w:rPr>
        <w:t>behaviour</w:t>
      </w:r>
      <w:proofErr w:type="spellEnd"/>
      <w:r w:rsidRPr="00DA29DD">
        <w:rPr>
          <w:rFonts w:ascii="Cambria" w:hAnsi="Cambria"/>
        </w:rPr>
        <w:t xml:space="preserve">, and the impact of technology on the discipline. The course also explores the important role that marketing plays in advancing society. Note: Students who have received credit for COMM224 or MARK201 may not take this course for credit. </w:t>
      </w:r>
    </w:p>
    <w:p w:rsidR="00BD10D0" w:rsidRPr="00DA29DD" w:rsidRDefault="00BD10D0" w:rsidP="00567012">
      <w:pPr>
        <w:spacing w:after="0" w:line="240" w:lineRule="auto"/>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BD10D0" w:rsidRPr="00593E5B" w:rsidTr="00DA29DD">
        <w:tc>
          <w:tcPr>
            <w:tcW w:w="9576" w:type="dxa"/>
            <w:tcBorders>
              <w:top w:val="nil"/>
              <w:left w:val="nil"/>
              <w:bottom w:val="single" w:sz="18" w:space="0" w:color="auto"/>
              <w:right w:val="nil"/>
            </w:tcBorders>
            <w:shd w:val="clear" w:color="auto" w:fill="auto"/>
          </w:tcPr>
          <w:p w:rsidR="00BD10D0" w:rsidRPr="00593E5B" w:rsidRDefault="00BD10D0" w:rsidP="00567012">
            <w:pPr>
              <w:spacing w:after="0" w:line="240" w:lineRule="auto"/>
              <w:rPr>
                <w:rFonts w:ascii="Cambria" w:hAnsi="Cambria"/>
                <w:b/>
                <w:smallCaps/>
                <w:sz w:val="24"/>
                <w:szCs w:val="24"/>
              </w:rPr>
            </w:pPr>
            <w:r w:rsidRPr="00593E5B">
              <w:rPr>
                <w:rFonts w:ascii="Cambria" w:hAnsi="Cambria"/>
                <w:b/>
                <w:smallCaps/>
                <w:sz w:val="24"/>
                <w:szCs w:val="24"/>
              </w:rPr>
              <w:t>Learning Outcomes</w:t>
            </w:r>
          </w:p>
        </w:tc>
      </w:tr>
    </w:tbl>
    <w:p w:rsidR="00BD10D0" w:rsidRPr="00DA29DD" w:rsidRDefault="00BD10D0" w:rsidP="00567012">
      <w:pPr>
        <w:spacing w:after="0" w:line="240" w:lineRule="auto"/>
        <w:rPr>
          <w:rFonts w:ascii="Cambria" w:hAnsi="Cambria" w:cs="Arial"/>
        </w:rPr>
      </w:pPr>
      <w:r w:rsidRPr="00DA29DD">
        <w:rPr>
          <w:rFonts w:ascii="Cambria" w:hAnsi="Cambria" w:cs="Arial"/>
        </w:rPr>
        <w:t>Upon completion of this course, the student will:</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1.    be able to explain the marketing planning process and its components;</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 xml:space="preserve">2.    </w:t>
      </w:r>
      <w:proofErr w:type="gramStart"/>
      <w:r w:rsidRPr="00DA29DD">
        <w:rPr>
          <w:rFonts w:ascii="Cambria" w:hAnsi="Cambria" w:cs="Arial"/>
        </w:rPr>
        <w:t>know</w:t>
      </w:r>
      <w:proofErr w:type="gramEnd"/>
      <w:r w:rsidRPr="00DA29DD">
        <w:rPr>
          <w:rFonts w:ascii="Cambria" w:hAnsi="Cambria" w:cs="Arial"/>
        </w:rPr>
        <w:t xml:space="preserve"> how to apply marketing concepts and tools across a broad spectrum of situations;</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 xml:space="preserve">3.    </w:t>
      </w:r>
      <w:proofErr w:type="gramStart"/>
      <w:r w:rsidRPr="00DA29DD">
        <w:rPr>
          <w:rFonts w:ascii="Cambria" w:hAnsi="Cambria" w:cs="Arial"/>
        </w:rPr>
        <w:t>understand</w:t>
      </w:r>
      <w:proofErr w:type="gramEnd"/>
      <w:r w:rsidRPr="00DA29DD">
        <w:rPr>
          <w:rFonts w:ascii="Cambria" w:hAnsi="Cambria" w:cs="Arial"/>
        </w:rPr>
        <w:t xml:space="preserve"> how to integrate a selection of important values and attitudes into his/her </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 xml:space="preserve">       </w:t>
      </w:r>
      <w:proofErr w:type="gramStart"/>
      <w:r w:rsidRPr="00DA29DD">
        <w:rPr>
          <w:rFonts w:ascii="Cambria" w:hAnsi="Cambria" w:cs="Arial"/>
        </w:rPr>
        <w:t>overall</w:t>
      </w:r>
      <w:proofErr w:type="gramEnd"/>
      <w:r w:rsidRPr="00DA29DD">
        <w:rPr>
          <w:rFonts w:ascii="Cambria" w:hAnsi="Cambria" w:cs="Arial"/>
        </w:rPr>
        <w:t xml:space="preserve"> business mindset;</w:t>
      </w:r>
    </w:p>
    <w:p w:rsidR="00BD10D0" w:rsidRPr="00DA29DD" w:rsidRDefault="00BD10D0" w:rsidP="00567012">
      <w:pPr>
        <w:tabs>
          <w:tab w:val="left" w:pos="720"/>
        </w:tabs>
        <w:spacing w:after="0" w:line="240" w:lineRule="auto"/>
        <w:rPr>
          <w:rFonts w:ascii="Cambria" w:hAnsi="Cambria" w:cs="Arial"/>
        </w:rPr>
      </w:pPr>
      <w:r w:rsidRPr="00DA29DD">
        <w:rPr>
          <w:rFonts w:ascii="Cambria" w:hAnsi="Cambria" w:cs="Arial"/>
        </w:rPr>
        <w:t xml:space="preserve">4.    </w:t>
      </w:r>
      <w:proofErr w:type="gramStart"/>
      <w:r w:rsidRPr="00DA29DD">
        <w:rPr>
          <w:rFonts w:ascii="Cambria" w:hAnsi="Cambria" w:cs="Arial"/>
        </w:rPr>
        <w:t>exhibit</w:t>
      </w:r>
      <w:proofErr w:type="gramEnd"/>
      <w:r w:rsidRPr="00DA29DD">
        <w:rPr>
          <w:rFonts w:ascii="Cambria" w:hAnsi="Cambria" w:cs="Arial"/>
        </w:rPr>
        <w:t xml:space="preserve"> a basic appreciation for the science aspect of marketing;</w:t>
      </w:r>
    </w:p>
    <w:p w:rsidR="00BD10D0" w:rsidRDefault="00BD10D0" w:rsidP="00567012">
      <w:pPr>
        <w:tabs>
          <w:tab w:val="left" w:pos="720"/>
        </w:tabs>
        <w:spacing w:after="0" w:line="240" w:lineRule="auto"/>
        <w:rPr>
          <w:rFonts w:ascii="Cambria" w:hAnsi="Cambria" w:cs="Arial"/>
        </w:rPr>
      </w:pPr>
      <w:r w:rsidRPr="00DA29DD">
        <w:rPr>
          <w:rFonts w:ascii="Cambria" w:hAnsi="Cambria" w:cs="Arial"/>
        </w:rPr>
        <w:t xml:space="preserve">5.    </w:t>
      </w:r>
      <w:proofErr w:type="gramStart"/>
      <w:r w:rsidRPr="00DA29DD">
        <w:rPr>
          <w:rFonts w:ascii="Cambria" w:hAnsi="Cambria" w:cs="Arial"/>
        </w:rPr>
        <w:t>be</w:t>
      </w:r>
      <w:proofErr w:type="gramEnd"/>
      <w:r w:rsidRPr="00DA29DD">
        <w:rPr>
          <w:rFonts w:ascii="Cambria" w:hAnsi="Cambria" w:cs="Arial"/>
        </w:rPr>
        <w:t xml:space="preserve"> a better team player  </w:t>
      </w:r>
    </w:p>
    <w:p w:rsidR="00593E5B" w:rsidRPr="00DA29DD" w:rsidRDefault="00593E5B" w:rsidP="00567012">
      <w:pPr>
        <w:tabs>
          <w:tab w:val="left" w:pos="720"/>
        </w:tabs>
        <w:spacing w:after="0" w:line="240" w:lineRule="auto"/>
        <w:rPr>
          <w:rFonts w:ascii="Cambria" w:hAnsi="Cambria" w:cs="Arial"/>
        </w:rPr>
      </w:pPr>
    </w:p>
    <w:tbl>
      <w:tblPr>
        <w:tblW w:w="0" w:type="auto"/>
        <w:tblBorders>
          <w:bottom w:val="single" w:sz="18" w:space="0" w:color="auto"/>
        </w:tblBorders>
        <w:tblLook w:val="04A0" w:firstRow="1" w:lastRow="0" w:firstColumn="1" w:lastColumn="0" w:noHBand="0" w:noVBand="1"/>
      </w:tblPr>
      <w:tblGrid>
        <w:gridCol w:w="9576"/>
      </w:tblGrid>
      <w:tr w:rsidR="007C5C1B" w:rsidRPr="00593E5B" w:rsidTr="00DD1E93">
        <w:tc>
          <w:tcPr>
            <w:tcW w:w="9576" w:type="dxa"/>
            <w:shd w:val="clear" w:color="auto" w:fill="auto"/>
          </w:tcPr>
          <w:p w:rsidR="007C5C1B" w:rsidRPr="00593E5B" w:rsidRDefault="007C5C1B" w:rsidP="00DD1E93">
            <w:pPr>
              <w:spacing w:after="0" w:line="240" w:lineRule="auto"/>
              <w:rPr>
                <w:rFonts w:ascii="Cambria" w:hAnsi="Cambria"/>
                <w:b/>
                <w:smallCaps/>
                <w:sz w:val="24"/>
                <w:szCs w:val="24"/>
              </w:rPr>
            </w:pPr>
            <w:r w:rsidRPr="00593E5B">
              <w:rPr>
                <w:rFonts w:ascii="Cambria" w:hAnsi="Cambria"/>
                <w:b/>
                <w:smallCaps/>
                <w:sz w:val="24"/>
                <w:szCs w:val="24"/>
              </w:rPr>
              <w:t>Teaching Method</w:t>
            </w:r>
          </w:p>
        </w:tc>
      </w:tr>
    </w:tbl>
    <w:p w:rsidR="007C5C1B" w:rsidRDefault="007C5C1B" w:rsidP="007C5C1B">
      <w:p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This course will use a combination of pedagogical approaches, including lectures, discussions, situation analyses and reports. Each student is expected to attend class sessions with a thorough understanding of the chapters assigned for that class. The objective of the lectures and discussions will be to enhance comprehension of the material and not to merely review concepts and definitions.</w:t>
      </w:r>
    </w:p>
    <w:p w:rsidR="007C5C1B" w:rsidRPr="00DA29DD" w:rsidRDefault="007C5C1B" w:rsidP="007C5C1B">
      <w:pPr>
        <w:autoSpaceDE w:val="0"/>
        <w:autoSpaceDN w:val="0"/>
        <w:adjustRightInd w:val="0"/>
        <w:spacing w:after="0" w:line="240" w:lineRule="auto"/>
        <w:jc w:val="both"/>
        <w:rPr>
          <w:rFonts w:ascii="Cambria" w:hAnsi="Cambria" w:cs="Arial"/>
          <w:color w:val="000000"/>
        </w:rPr>
      </w:pPr>
    </w:p>
    <w:tbl>
      <w:tblPr>
        <w:tblW w:w="0" w:type="auto"/>
        <w:tblBorders>
          <w:bottom w:val="single" w:sz="18" w:space="0" w:color="auto"/>
        </w:tblBorders>
        <w:tblLook w:val="04A0" w:firstRow="1" w:lastRow="0" w:firstColumn="1" w:lastColumn="0" w:noHBand="0" w:noVBand="1"/>
      </w:tblPr>
      <w:tblGrid>
        <w:gridCol w:w="9576"/>
      </w:tblGrid>
      <w:tr w:rsidR="007C5C1B" w:rsidRPr="00593E5B" w:rsidTr="00DD1E93">
        <w:tc>
          <w:tcPr>
            <w:tcW w:w="9576" w:type="dxa"/>
            <w:shd w:val="clear" w:color="auto" w:fill="auto"/>
          </w:tcPr>
          <w:p w:rsidR="007C5C1B" w:rsidRPr="00593E5B" w:rsidRDefault="007C5C1B" w:rsidP="00DD1E93">
            <w:pPr>
              <w:spacing w:after="0" w:line="240" w:lineRule="auto"/>
              <w:rPr>
                <w:rFonts w:ascii="Cambria" w:hAnsi="Cambria"/>
                <w:b/>
                <w:smallCaps/>
                <w:sz w:val="24"/>
                <w:szCs w:val="24"/>
              </w:rPr>
            </w:pPr>
            <w:r w:rsidRPr="00593E5B">
              <w:rPr>
                <w:rFonts w:ascii="Cambria" w:hAnsi="Cambria"/>
                <w:b/>
                <w:smallCaps/>
                <w:sz w:val="24"/>
                <w:szCs w:val="24"/>
              </w:rPr>
              <w:t>Course Materials</w:t>
            </w:r>
          </w:p>
        </w:tc>
      </w:tr>
    </w:tbl>
    <w:p w:rsidR="007C5C1B" w:rsidRDefault="007C5C1B" w:rsidP="007C5C1B">
      <w:pPr>
        <w:autoSpaceDE w:val="0"/>
        <w:autoSpaceDN w:val="0"/>
        <w:adjustRightInd w:val="0"/>
        <w:spacing w:after="0" w:line="240" w:lineRule="auto"/>
        <w:jc w:val="both"/>
        <w:rPr>
          <w:rFonts w:ascii="Cambria" w:hAnsi="Cambria" w:cs="Arial"/>
          <w:color w:val="000000"/>
        </w:rPr>
      </w:pPr>
      <w:r w:rsidRPr="00DA29DD">
        <w:rPr>
          <w:rFonts w:ascii="Cambria" w:hAnsi="Cambria"/>
        </w:rPr>
        <w:t xml:space="preserve">Textbook: </w:t>
      </w:r>
      <w:r w:rsidRPr="00DA29DD">
        <w:rPr>
          <w:rFonts w:ascii="Cambria" w:hAnsi="Cambria" w:cs="Arial"/>
          <w:color w:val="000000"/>
        </w:rPr>
        <w:t xml:space="preserve">Armstrong, </w:t>
      </w:r>
      <w:r w:rsidR="00434349">
        <w:rPr>
          <w:rFonts w:ascii="Cambria" w:hAnsi="Cambria" w:cs="Arial"/>
          <w:color w:val="000000"/>
        </w:rPr>
        <w:t xml:space="preserve">Kotler, </w:t>
      </w:r>
      <w:proofErr w:type="spellStart"/>
      <w:r w:rsidRPr="00DA29DD">
        <w:rPr>
          <w:rFonts w:ascii="Cambria" w:hAnsi="Cambria" w:cs="Arial"/>
          <w:color w:val="000000"/>
        </w:rPr>
        <w:t>Trifts</w:t>
      </w:r>
      <w:proofErr w:type="spellEnd"/>
      <w:r w:rsidR="00A93E08">
        <w:rPr>
          <w:rFonts w:ascii="Cambria" w:hAnsi="Cambria" w:cs="Arial"/>
          <w:color w:val="000000"/>
        </w:rPr>
        <w:t xml:space="preserve">, </w:t>
      </w:r>
      <w:r w:rsidR="00434349">
        <w:rPr>
          <w:rFonts w:ascii="Cambria" w:hAnsi="Cambria" w:cs="Arial"/>
          <w:color w:val="000000"/>
        </w:rPr>
        <w:t xml:space="preserve">and </w:t>
      </w:r>
      <w:proofErr w:type="spellStart"/>
      <w:r w:rsidR="00434349">
        <w:rPr>
          <w:rFonts w:ascii="Cambria" w:hAnsi="Cambria" w:cs="Arial"/>
          <w:color w:val="000000"/>
        </w:rPr>
        <w:t>Buchwitz</w:t>
      </w:r>
      <w:proofErr w:type="spellEnd"/>
      <w:r w:rsidRPr="00DA29DD">
        <w:rPr>
          <w:rFonts w:ascii="Cambria" w:hAnsi="Cambria" w:cs="Arial"/>
          <w:color w:val="000000"/>
        </w:rPr>
        <w:t xml:space="preserve">: </w:t>
      </w:r>
      <w:r w:rsidR="00434349">
        <w:rPr>
          <w:rFonts w:ascii="Cambria" w:hAnsi="Cambria" w:cs="Arial"/>
          <w:b/>
          <w:bCs/>
          <w:color w:val="000000"/>
        </w:rPr>
        <w:t xml:space="preserve">Marketing </w:t>
      </w:r>
      <w:proofErr w:type="gramStart"/>
      <w:r w:rsidR="00434349">
        <w:rPr>
          <w:rFonts w:ascii="Cambria" w:hAnsi="Cambria" w:cs="Arial"/>
          <w:b/>
          <w:bCs/>
          <w:color w:val="000000"/>
        </w:rPr>
        <w:t>An</w:t>
      </w:r>
      <w:proofErr w:type="gramEnd"/>
      <w:r w:rsidR="00434349">
        <w:rPr>
          <w:rFonts w:ascii="Cambria" w:hAnsi="Cambria" w:cs="Arial"/>
          <w:b/>
          <w:bCs/>
          <w:color w:val="000000"/>
        </w:rPr>
        <w:t xml:space="preserve"> Introduction</w:t>
      </w:r>
      <w:r w:rsidRPr="00DA29DD">
        <w:rPr>
          <w:rFonts w:ascii="Cambria" w:hAnsi="Cambria" w:cs="Arial"/>
          <w:b/>
          <w:bCs/>
          <w:color w:val="000000"/>
        </w:rPr>
        <w:t xml:space="preserve">, </w:t>
      </w:r>
      <w:r w:rsidR="00434349">
        <w:rPr>
          <w:rFonts w:ascii="Cambria" w:hAnsi="Cambria" w:cs="Arial"/>
          <w:b/>
          <w:bCs/>
          <w:color w:val="000000"/>
        </w:rPr>
        <w:t>Six</w:t>
      </w:r>
      <w:r w:rsidRPr="00DA29DD">
        <w:rPr>
          <w:rFonts w:ascii="Cambria" w:hAnsi="Cambria" w:cs="Arial"/>
          <w:b/>
          <w:bCs/>
          <w:color w:val="000000"/>
        </w:rPr>
        <w:t xml:space="preserve">th Canadian Edition, </w:t>
      </w:r>
      <w:r w:rsidRPr="00DA29DD">
        <w:rPr>
          <w:rFonts w:ascii="Cambria" w:hAnsi="Cambria" w:cs="Arial"/>
          <w:color w:val="000000"/>
        </w:rPr>
        <w:t>Pearson Education Canada.</w:t>
      </w:r>
    </w:p>
    <w:p w:rsidR="00567012" w:rsidRDefault="007C5C1B">
      <w:r>
        <w:br w:type="page"/>
      </w:r>
    </w:p>
    <w:tbl>
      <w:tblPr>
        <w:tblW w:w="0" w:type="auto"/>
        <w:tblBorders>
          <w:bottom w:val="single" w:sz="18" w:space="0" w:color="auto"/>
        </w:tblBorders>
        <w:tblLook w:val="04A0" w:firstRow="1" w:lastRow="0" w:firstColumn="1" w:lastColumn="0" w:noHBand="0" w:noVBand="1"/>
      </w:tblPr>
      <w:tblGrid>
        <w:gridCol w:w="9576"/>
      </w:tblGrid>
      <w:tr w:rsidR="00BD10D0" w:rsidRPr="00593E5B" w:rsidTr="005B45C0">
        <w:tc>
          <w:tcPr>
            <w:tcW w:w="9576" w:type="dxa"/>
            <w:shd w:val="clear" w:color="auto" w:fill="auto"/>
          </w:tcPr>
          <w:p w:rsidR="00BD10D0" w:rsidRPr="00593E5B" w:rsidRDefault="00BD10D0" w:rsidP="00DA29DD">
            <w:pPr>
              <w:spacing w:after="0" w:line="240" w:lineRule="auto"/>
              <w:rPr>
                <w:rFonts w:ascii="Cambria" w:hAnsi="Cambria"/>
                <w:b/>
                <w:smallCaps/>
                <w:sz w:val="24"/>
                <w:szCs w:val="24"/>
              </w:rPr>
            </w:pPr>
            <w:r w:rsidRPr="00593E5B">
              <w:rPr>
                <w:rFonts w:ascii="Cambria" w:hAnsi="Cambria"/>
                <w:b/>
                <w:smallCaps/>
                <w:sz w:val="24"/>
                <w:szCs w:val="24"/>
              </w:rPr>
              <w:lastRenderedPageBreak/>
              <w:br w:type="page"/>
              <w:t>Course Schedule</w:t>
            </w:r>
          </w:p>
        </w:tc>
      </w:tr>
    </w:tbl>
    <w:p w:rsidR="00BD10D0" w:rsidRPr="00DA29DD" w:rsidRDefault="00BD10D0" w:rsidP="00FF13C8">
      <w:pPr>
        <w:spacing w:after="0" w:line="240" w:lineRule="auto"/>
        <w:rPr>
          <w:rFonts w:ascii="Cambria" w:hAnsi="Cambria"/>
        </w:rPr>
      </w:pPr>
    </w:p>
    <w:tbl>
      <w:tblPr>
        <w:tblW w:w="10349"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993"/>
        <w:gridCol w:w="5812"/>
        <w:gridCol w:w="1559"/>
        <w:gridCol w:w="1134"/>
        <w:gridCol w:w="851"/>
      </w:tblGrid>
      <w:tr w:rsidR="00BD10D0" w:rsidRPr="00DA29DD" w:rsidTr="00F80113">
        <w:tc>
          <w:tcPr>
            <w:tcW w:w="993" w:type="dxa"/>
            <w:vAlign w:val="center"/>
          </w:tcPr>
          <w:p w:rsidR="00BD10D0" w:rsidRPr="00F80113" w:rsidRDefault="00BD10D0" w:rsidP="00DA29DD">
            <w:pPr>
              <w:pStyle w:val="TableHeading"/>
              <w:adjustRightInd w:val="0"/>
              <w:snapToGrid w:val="0"/>
              <w:spacing w:after="0"/>
              <w:jc w:val="center"/>
              <w:rPr>
                <w:rFonts w:ascii="Cambria" w:hAnsi="Cambria" w:cs="Arial"/>
                <w:sz w:val="22"/>
                <w:szCs w:val="22"/>
              </w:rPr>
            </w:pPr>
            <w:r w:rsidRPr="00F80113">
              <w:rPr>
                <w:rFonts w:ascii="Cambria" w:hAnsi="Cambria" w:cs="Arial"/>
                <w:sz w:val="22"/>
                <w:szCs w:val="22"/>
              </w:rPr>
              <w:t>Session</w:t>
            </w:r>
          </w:p>
        </w:tc>
        <w:tc>
          <w:tcPr>
            <w:tcW w:w="5812" w:type="dxa"/>
            <w:vAlign w:val="center"/>
          </w:tcPr>
          <w:p w:rsidR="00BD10D0" w:rsidRPr="00F80113" w:rsidRDefault="00BD10D0" w:rsidP="00DA29DD">
            <w:pPr>
              <w:pStyle w:val="TableHeading"/>
              <w:adjustRightInd w:val="0"/>
              <w:snapToGrid w:val="0"/>
              <w:spacing w:after="0"/>
              <w:jc w:val="center"/>
              <w:rPr>
                <w:rFonts w:ascii="Cambria" w:hAnsi="Cambria" w:cs="Arial"/>
                <w:sz w:val="22"/>
                <w:szCs w:val="22"/>
              </w:rPr>
            </w:pPr>
            <w:r w:rsidRPr="00F80113">
              <w:rPr>
                <w:rFonts w:ascii="Cambria" w:hAnsi="Cambria" w:cs="Arial"/>
                <w:sz w:val="22"/>
                <w:szCs w:val="22"/>
              </w:rPr>
              <w:t>Topics from Textbook / Activity</w:t>
            </w:r>
          </w:p>
        </w:tc>
        <w:tc>
          <w:tcPr>
            <w:tcW w:w="1559" w:type="dxa"/>
            <w:vAlign w:val="center"/>
          </w:tcPr>
          <w:p w:rsidR="00BD10D0" w:rsidRPr="00F80113" w:rsidRDefault="00BD10D0" w:rsidP="00DA29DD">
            <w:pPr>
              <w:pStyle w:val="TableHeading"/>
              <w:adjustRightInd w:val="0"/>
              <w:snapToGrid w:val="0"/>
              <w:spacing w:after="0"/>
              <w:jc w:val="center"/>
              <w:rPr>
                <w:rFonts w:ascii="Cambria" w:hAnsi="Cambria" w:cs="Arial"/>
                <w:sz w:val="22"/>
                <w:szCs w:val="22"/>
              </w:rPr>
            </w:pPr>
            <w:r w:rsidRPr="00F80113">
              <w:rPr>
                <w:rFonts w:ascii="Cambria" w:hAnsi="Cambria" w:cs="Arial"/>
                <w:sz w:val="22"/>
                <w:szCs w:val="22"/>
              </w:rPr>
              <w:t>Assignments / Evaluation</w:t>
            </w:r>
          </w:p>
        </w:tc>
        <w:tc>
          <w:tcPr>
            <w:tcW w:w="1134" w:type="dxa"/>
            <w:vAlign w:val="center"/>
          </w:tcPr>
          <w:p w:rsidR="00BD10D0" w:rsidRPr="00F80113" w:rsidRDefault="00BD10D0" w:rsidP="00DA29DD">
            <w:pPr>
              <w:pStyle w:val="StyleTableHeadingRight08"/>
              <w:adjustRightInd w:val="0"/>
              <w:snapToGrid w:val="0"/>
              <w:spacing w:after="0"/>
              <w:ind w:right="0"/>
              <w:jc w:val="center"/>
              <w:rPr>
                <w:rFonts w:ascii="Cambria" w:hAnsi="Cambria" w:cs="Arial"/>
                <w:sz w:val="22"/>
                <w:szCs w:val="22"/>
              </w:rPr>
            </w:pPr>
            <w:r w:rsidRPr="00F80113">
              <w:rPr>
                <w:rFonts w:ascii="Cambria" w:hAnsi="Cambria" w:cs="Arial"/>
                <w:sz w:val="22"/>
                <w:szCs w:val="22"/>
              </w:rPr>
              <w:t>Chapters</w:t>
            </w:r>
          </w:p>
        </w:tc>
        <w:tc>
          <w:tcPr>
            <w:tcW w:w="851" w:type="dxa"/>
            <w:vAlign w:val="center"/>
          </w:tcPr>
          <w:p w:rsidR="00BD10D0" w:rsidRPr="00F80113" w:rsidRDefault="00BD10D0" w:rsidP="00DA29DD">
            <w:pPr>
              <w:pStyle w:val="StyleTableHeadingLeft038"/>
              <w:adjustRightInd w:val="0"/>
              <w:snapToGrid w:val="0"/>
              <w:spacing w:after="0"/>
              <w:ind w:left="0"/>
              <w:jc w:val="center"/>
              <w:rPr>
                <w:rFonts w:ascii="Cambria" w:hAnsi="Cambria" w:cs="Arial"/>
                <w:sz w:val="22"/>
                <w:szCs w:val="22"/>
              </w:rPr>
            </w:pPr>
            <w:r w:rsidRPr="00F80113">
              <w:rPr>
                <w:rFonts w:ascii="Cambria" w:hAnsi="Cambria" w:cs="Arial"/>
                <w:sz w:val="22"/>
                <w:szCs w:val="22"/>
              </w:rPr>
              <w:t>Value</w:t>
            </w: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Introduction</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2</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Company &amp; Marketing Strategy</w:t>
            </w:r>
          </w:p>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The Marketing Environment</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DA29DD"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2</w:t>
            </w:r>
          </w:p>
          <w:p w:rsidR="00BD10D0" w:rsidRPr="00DA29DD" w:rsidRDefault="00434349" w:rsidP="00F80113">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4</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3</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Managing Marketing Information</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5</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4</w:t>
            </w:r>
          </w:p>
        </w:tc>
        <w:tc>
          <w:tcPr>
            <w:tcW w:w="5812" w:type="dxa"/>
            <w:vAlign w:val="center"/>
          </w:tcPr>
          <w:p w:rsidR="00BD10D0" w:rsidRPr="00DA29DD" w:rsidRDefault="00BD10D0" w:rsidP="00B534C2">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 xml:space="preserve">Consumer Markets &amp; Consumer </w:t>
            </w:r>
            <w:r w:rsidR="00B534C2">
              <w:rPr>
                <w:rFonts w:ascii="Cambria" w:hAnsi="Cambria" w:cs="Arial"/>
                <w:color w:val="000000"/>
              </w:rPr>
              <w:t xml:space="preserve">Buying </w:t>
            </w:r>
            <w:proofErr w:type="spellStart"/>
            <w:r w:rsidRPr="00DA29DD">
              <w:rPr>
                <w:rFonts w:ascii="Cambria" w:hAnsi="Cambria" w:cs="Arial"/>
                <w:color w:val="000000"/>
              </w:rPr>
              <w:t>Behaviour</w:t>
            </w:r>
            <w:proofErr w:type="spellEnd"/>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434349" w:rsidP="00F80113">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6</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5</w:t>
            </w:r>
          </w:p>
        </w:tc>
        <w:tc>
          <w:tcPr>
            <w:tcW w:w="5812" w:type="dxa"/>
            <w:vAlign w:val="center"/>
          </w:tcPr>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Segmentation, Targeting &amp; Positioning</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434349" w:rsidP="00F80113">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7</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6</w:t>
            </w:r>
          </w:p>
        </w:tc>
        <w:tc>
          <w:tcPr>
            <w:tcW w:w="5812" w:type="dxa"/>
            <w:vAlign w:val="center"/>
          </w:tcPr>
          <w:p w:rsidR="00BD10D0" w:rsidRPr="00DA29DD" w:rsidRDefault="00BD10D0" w:rsidP="00BD6DD2">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Product, Services</w:t>
            </w:r>
            <w:r w:rsidR="00BD6DD2">
              <w:rPr>
                <w:rFonts w:ascii="Cambria" w:hAnsi="Cambria" w:cs="Arial"/>
                <w:color w:val="000000"/>
              </w:rPr>
              <w:t xml:space="preserve">, </w:t>
            </w:r>
            <w:r w:rsidR="00BD6DD2" w:rsidRPr="00DA29DD">
              <w:rPr>
                <w:rFonts w:ascii="Cambria" w:hAnsi="Cambria" w:cs="Arial"/>
                <w:color w:val="000000"/>
              </w:rPr>
              <w:t>New Product Development</w:t>
            </w:r>
            <w:r w:rsidR="00BD6DD2">
              <w:rPr>
                <w:rFonts w:ascii="Cambria" w:hAnsi="Cambria" w:cs="Arial"/>
                <w:color w:val="000000"/>
              </w:rPr>
              <w:t>,</w:t>
            </w:r>
            <w:r w:rsidR="00BD6DD2" w:rsidRPr="00DA29DD">
              <w:rPr>
                <w:rFonts w:ascii="Cambria" w:hAnsi="Cambria" w:cs="Arial"/>
                <w:color w:val="000000"/>
              </w:rPr>
              <w:t xml:space="preserve"> </w:t>
            </w:r>
            <w:r w:rsidR="00BD6DD2">
              <w:rPr>
                <w:rFonts w:ascii="Cambria" w:hAnsi="Cambria" w:cs="Arial"/>
                <w:color w:val="000000"/>
              </w:rPr>
              <w:t>&amp; Product Life-Cycle Strategies</w:t>
            </w:r>
            <w:r w:rsidRPr="00DA29DD">
              <w:rPr>
                <w:rFonts w:ascii="Cambria" w:hAnsi="Cambria" w:cs="Arial"/>
                <w:color w:val="000000"/>
              </w:rPr>
              <w:t xml:space="preserve"> </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434349" w:rsidP="00BD6DD2">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8</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BD10D0" w:rsidRPr="00DA29DD" w:rsidTr="00F80113">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7</w:t>
            </w:r>
          </w:p>
        </w:tc>
        <w:tc>
          <w:tcPr>
            <w:tcW w:w="8505" w:type="dxa"/>
            <w:gridSpan w:val="3"/>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r w:rsidRPr="00DA29DD">
              <w:rPr>
                <w:rFonts w:ascii="Cambria" w:hAnsi="Cambria" w:cs="Arial"/>
                <w:b/>
                <w:sz w:val="22"/>
                <w:szCs w:val="22"/>
              </w:rPr>
              <w:t>MID-TERM EXAM</w:t>
            </w:r>
          </w:p>
        </w:tc>
        <w:tc>
          <w:tcPr>
            <w:tcW w:w="851" w:type="dxa"/>
            <w:vAlign w:val="center"/>
          </w:tcPr>
          <w:p w:rsidR="00BD10D0" w:rsidRPr="00DA29DD" w:rsidRDefault="00BD10D0" w:rsidP="00F80113">
            <w:pPr>
              <w:pStyle w:val="Table"/>
              <w:adjustRightInd w:val="0"/>
              <w:snapToGrid w:val="0"/>
              <w:spacing w:before="120" w:after="120"/>
              <w:jc w:val="center"/>
              <w:rPr>
                <w:rFonts w:ascii="Cambria" w:hAnsi="Cambria" w:cs="Arial"/>
                <w:b/>
                <w:sz w:val="22"/>
                <w:szCs w:val="22"/>
              </w:rPr>
            </w:pPr>
            <w:r w:rsidRPr="00DA29DD">
              <w:rPr>
                <w:rFonts w:ascii="Cambria" w:hAnsi="Cambria" w:cs="Arial"/>
                <w:b/>
                <w:sz w:val="22"/>
                <w:szCs w:val="22"/>
              </w:rPr>
              <w:t>25%</w:t>
            </w: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8</w:t>
            </w:r>
          </w:p>
        </w:tc>
        <w:tc>
          <w:tcPr>
            <w:tcW w:w="5812" w:type="dxa"/>
            <w:vAlign w:val="center"/>
          </w:tcPr>
          <w:p w:rsidR="00BD10D0" w:rsidRDefault="00BD6DD2"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Product, Services</w:t>
            </w:r>
            <w:r>
              <w:rPr>
                <w:rFonts w:ascii="Cambria" w:hAnsi="Cambria" w:cs="Arial"/>
                <w:color w:val="000000"/>
              </w:rPr>
              <w:t xml:space="preserve">, </w:t>
            </w:r>
            <w:r w:rsidRPr="00DA29DD">
              <w:rPr>
                <w:rFonts w:ascii="Cambria" w:hAnsi="Cambria" w:cs="Arial"/>
                <w:color w:val="000000"/>
              </w:rPr>
              <w:t>New Product Development</w:t>
            </w:r>
            <w:r>
              <w:rPr>
                <w:rFonts w:ascii="Cambria" w:hAnsi="Cambria" w:cs="Arial"/>
                <w:color w:val="000000"/>
              </w:rPr>
              <w:t>,</w:t>
            </w:r>
            <w:r w:rsidRPr="00DA29DD">
              <w:rPr>
                <w:rFonts w:ascii="Cambria" w:hAnsi="Cambria" w:cs="Arial"/>
                <w:color w:val="000000"/>
              </w:rPr>
              <w:t xml:space="preserve"> </w:t>
            </w:r>
            <w:r>
              <w:rPr>
                <w:rFonts w:ascii="Cambria" w:hAnsi="Cambria" w:cs="Arial"/>
                <w:color w:val="000000"/>
              </w:rPr>
              <w:t>&amp; Product Life-Cycle Strategies (continued)</w:t>
            </w:r>
          </w:p>
          <w:p w:rsidR="00BD6DD2" w:rsidRPr="00DA29DD" w:rsidRDefault="00BD6DD2"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Branding Strategies</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6DD2" w:rsidRDefault="00BD6DD2" w:rsidP="00B17EB9">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8</w:t>
            </w:r>
          </w:p>
          <w:p w:rsidR="00BD6DD2" w:rsidRDefault="00BD6DD2" w:rsidP="00B17EB9">
            <w:pPr>
              <w:autoSpaceDE w:val="0"/>
              <w:autoSpaceDN w:val="0"/>
              <w:adjustRightInd w:val="0"/>
              <w:snapToGrid w:val="0"/>
              <w:spacing w:before="120" w:after="120" w:line="240" w:lineRule="auto"/>
              <w:jc w:val="center"/>
              <w:rPr>
                <w:rFonts w:ascii="Cambria" w:hAnsi="Cambria" w:cs="Arial"/>
                <w:color w:val="000000"/>
              </w:rPr>
            </w:pPr>
          </w:p>
          <w:p w:rsidR="00BD10D0" w:rsidRPr="00DA29DD" w:rsidRDefault="00BD6DD2" w:rsidP="00BD6DD2">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9</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9</w:t>
            </w:r>
          </w:p>
        </w:tc>
        <w:tc>
          <w:tcPr>
            <w:tcW w:w="5812" w:type="dxa"/>
            <w:vAlign w:val="center"/>
          </w:tcPr>
          <w:p w:rsidR="00BD10D0" w:rsidRPr="00DA29DD" w:rsidRDefault="00BD10D0"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 xml:space="preserve">Pricing </w:t>
            </w:r>
            <w:r w:rsidR="000C047A">
              <w:rPr>
                <w:rFonts w:ascii="Cambria" w:hAnsi="Cambria" w:cs="Arial"/>
                <w:color w:val="000000"/>
              </w:rPr>
              <w:t xml:space="preserve"> </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BD10D0" w:rsidRPr="00DA29DD" w:rsidRDefault="000C047A" w:rsidP="00434349">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1</w:t>
            </w:r>
            <w:r w:rsidR="00434349">
              <w:rPr>
                <w:rFonts w:ascii="Cambria" w:hAnsi="Cambria" w:cs="Arial"/>
                <w:color w:val="000000"/>
              </w:rPr>
              <w:t>0</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10</w:t>
            </w:r>
          </w:p>
        </w:tc>
        <w:tc>
          <w:tcPr>
            <w:tcW w:w="5812" w:type="dxa"/>
            <w:vAlign w:val="center"/>
          </w:tcPr>
          <w:p w:rsidR="000C047A" w:rsidRDefault="000C047A"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Distribution Channels &amp; Supply Chain Management</w:t>
            </w:r>
          </w:p>
          <w:p w:rsidR="00BD10D0" w:rsidRPr="00DA29DD" w:rsidRDefault="00BD10D0"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Integrated Marketing Communications (IMC) Strategy</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0C047A" w:rsidRDefault="000C047A" w:rsidP="000C047A">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w:t>
            </w:r>
            <w:r w:rsidR="00CE5741">
              <w:rPr>
                <w:rFonts w:ascii="Cambria" w:hAnsi="Cambria" w:cs="Arial"/>
                <w:color w:val="000000"/>
              </w:rPr>
              <w:t>1</w:t>
            </w:r>
          </w:p>
          <w:p w:rsidR="00BD10D0" w:rsidRPr="00DA29DD" w:rsidRDefault="00BD10D0" w:rsidP="00CE5741">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w:t>
            </w:r>
            <w:r w:rsidR="00CE5741">
              <w:rPr>
                <w:rFonts w:ascii="Cambria" w:hAnsi="Cambria" w:cs="Arial"/>
                <w:color w:val="000000"/>
              </w:rPr>
              <w:t>3</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11</w:t>
            </w:r>
          </w:p>
        </w:tc>
        <w:tc>
          <w:tcPr>
            <w:tcW w:w="5812" w:type="dxa"/>
            <w:vAlign w:val="center"/>
          </w:tcPr>
          <w:p w:rsidR="000C047A" w:rsidRDefault="000C047A"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Advertising &amp; Public Relations</w:t>
            </w:r>
          </w:p>
          <w:p w:rsidR="00BD10D0" w:rsidRPr="00DA29DD" w:rsidRDefault="000C047A"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Personal Selling &amp; Sales Promotion</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0C047A" w:rsidRDefault="000C047A"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w:t>
            </w:r>
            <w:r w:rsidR="00CE5741">
              <w:rPr>
                <w:rFonts w:ascii="Cambria" w:hAnsi="Cambria" w:cs="Arial"/>
                <w:color w:val="000000"/>
              </w:rPr>
              <w:t>3</w:t>
            </w:r>
          </w:p>
          <w:p w:rsidR="00BD10D0" w:rsidRPr="00DA29DD" w:rsidRDefault="00BD10D0" w:rsidP="00CE5741">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w:t>
            </w:r>
            <w:r w:rsidR="00CE5741">
              <w:rPr>
                <w:rFonts w:ascii="Cambria" w:hAnsi="Cambria" w:cs="Arial"/>
                <w:color w:val="000000"/>
              </w:rPr>
              <w:t>4</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12</w:t>
            </w:r>
          </w:p>
        </w:tc>
        <w:tc>
          <w:tcPr>
            <w:tcW w:w="5812" w:type="dxa"/>
            <w:vAlign w:val="center"/>
          </w:tcPr>
          <w:p w:rsidR="000C047A" w:rsidRPr="00DA29DD" w:rsidRDefault="000C047A" w:rsidP="000C047A">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Personal Selling &amp; Sales Promotion</w:t>
            </w:r>
            <w:r>
              <w:rPr>
                <w:rFonts w:ascii="Cambria" w:hAnsi="Cambria" w:cs="Arial"/>
                <w:color w:val="000000"/>
              </w:rPr>
              <w:t xml:space="preserve"> (Continued)</w:t>
            </w:r>
          </w:p>
          <w:p w:rsidR="00BD10D0" w:rsidRPr="00DA29DD" w:rsidRDefault="000C047A" w:rsidP="00CE5741">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Direct</w:t>
            </w:r>
            <w:r w:rsidR="00CE5741">
              <w:rPr>
                <w:rFonts w:ascii="Cambria" w:hAnsi="Cambria" w:cs="Arial"/>
                <w:color w:val="000000"/>
              </w:rPr>
              <w:t>,</w:t>
            </w:r>
            <w:r w:rsidRPr="00DA29DD">
              <w:rPr>
                <w:rFonts w:ascii="Cambria" w:hAnsi="Cambria" w:cs="Arial"/>
                <w:color w:val="000000"/>
              </w:rPr>
              <w:t xml:space="preserve"> Online</w:t>
            </w:r>
            <w:r w:rsidR="00CE5741">
              <w:rPr>
                <w:rFonts w:ascii="Cambria" w:hAnsi="Cambria" w:cs="Arial"/>
                <w:color w:val="000000"/>
              </w:rPr>
              <w:t>, Social Media, and Mobile</w:t>
            </w:r>
            <w:r w:rsidRPr="00DA29DD">
              <w:rPr>
                <w:rFonts w:ascii="Cambria" w:hAnsi="Cambria" w:cs="Arial"/>
                <w:color w:val="000000"/>
              </w:rPr>
              <w:t xml:space="preserve"> Marketing</w:t>
            </w:r>
          </w:p>
        </w:tc>
        <w:tc>
          <w:tcPr>
            <w:tcW w:w="1559"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c>
          <w:tcPr>
            <w:tcW w:w="1134" w:type="dxa"/>
            <w:vAlign w:val="center"/>
          </w:tcPr>
          <w:p w:rsidR="000C047A" w:rsidRDefault="000C047A" w:rsidP="000C047A">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1</w:t>
            </w:r>
            <w:r w:rsidR="00CE5741">
              <w:rPr>
                <w:rFonts w:ascii="Cambria" w:hAnsi="Cambria" w:cs="Arial"/>
                <w:color w:val="000000"/>
              </w:rPr>
              <w:t>4</w:t>
            </w:r>
          </w:p>
          <w:p w:rsidR="00BD10D0" w:rsidRPr="00DA29DD" w:rsidRDefault="000C047A" w:rsidP="00CE5741">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w:t>
            </w:r>
            <w:r w:rsidR="00CE5741">
              <w:rPr>
                <w:rFonts w:ascii="Cambria" w:hAnsi="Cambria" w:cs="Arial"/>
                <w:color w:val="000000"/>
              </w:rPr>
              <w:t>5</w:t>
            </w:r>
          </w:p>
        </w:tc>
        <w:tc>
          <w:tcPr>
            <w:tcW w:w="851" w:type="dxa"/>
            <w:vAlign w:val="center"/>
          </w:tcPr>
          <w:p w:rsidR="00BD10D0" w:rsidRPr="00DA29DD" w:rsidRDefault="00BD10D0" w:rsidP="00F80113">
            <w:pPr>
              <w:pStyle w:val="Table"/>
              <w:adjustRightInd w:val="0"/>
              <w:snapToGrid w:val="0"/>
              <w:spacing w:before="120" w:after="120"/>
              <w:ind w:left="540"/>
              <w:jc w:val="center"/>
              <w:rPr>
                <w:rFonts w:ascii="Cambria" w:hAnsi="Cambria" w:cs="Arial"/>
                <w:sz w:val="22"/>
                <w:szCs w:val="22"/>
              </w:rPr>
            </w:pPr>
          </w:p>
        </w:tc>
      </w:tr>
      <w:tr w:rsidR="00F80113" w:rsidRPr="00DA29DD" w:rsidTr="00593E5B">
        <w:tc>
          <w:tcPr>
            <w:tcW w:w="993" w:type="dxa"/>
            <w:vAlign w:val="center"/>
          </w:tcPr>
          <w:p w:rsidR="00BD10D0" w:rsidRPr="00DA29DD" w:rsidRDefault="00BD10D0"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 13</w:t>
            </w:r>
          </w:p>
        </w:tc>
        <w:tc>
          <w:tcPr>
            <w:tcW w:w="5812" w:type="dxa"/>
            <w:vAlign w:val="center"/>
          </w:tcPr>
          <w:p w:rsidR="000C047A" w:rsidRDefault="000C047A"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Global Market Place</w:t>
            </w:r>
          </w:p>
          <w:p w:rsidR="00BD10D0" w:rsidRPr="00DA29DD" w:rsidRDefault="00BD10D0" w:rsidP="00F80113">
            <w:pPr>
              <w:autoSpaceDE w:val="0"/>
              <w:autoSpaceDN w:val="0"/>
              <w:adjustRightInd w:val="0"/>
              <w:snapToGrid w:val="0"/>
              <w:spacing w:before="120" w:after="120" w:line="240" w:lineRule="auto"/>
              <w:rPr>
                <w:rFonts w:ascii="Cambria" w:hAnsi="Cambria" w:cs="Arial"/>
                <w:color w:val="000000"/>
              </w:rPr>
            </w:pPr>
            <w:r w:rsidRPr="00DA29DD">
              <w:rPr>
                <w:rFonts w:ascii="Cambria" w:hAnsi="Cambria" w:cs="Arial"/>
                <w:color w:val="000000"/>
              </w:rPr>
              <w:t>Marketing &amp; Society</w:t>
            </w:r>
          </w:p>
        </w:tc>
        <w:tc>
          <w:tcPr>
            <w:tcW w:w="1559" w:type="dxa"/>
            <w:vAlign w:val="center"/>
          </w:tcPr>
          <w:p w:rsidR="00BD10D0" w:rsidRPr="00DA29DD" w:rsidRDefault="00BD10D0" w:rsidP="00F80113">
            <w:pPr>
              <w:pStyle w:val="Table"/>
              <w:adjustRightInd w:val="0"/>
              <w:snapToGrid w:val="0"/>
              <w:spacing w:before="120" w:after="120"/>
              <w:ind w:left="72"/>
              <w:jc w:val="center"/>
              <w:rPr>
                <w:rFonts w:ascii="Cambria" w:hAnsi="Cambria" w:cs="Arial"/>
                <w:b/>
                <w:bCs/>
                <w:color w:val="000000"/>
                <w:sz w:val="22"/>
                <w:szCs w:val="22"/>
              </w:rPr>
            </w:pPr>
            <w:r w:rsidRPr="00DA29DD">
              <w:rPr>
                <w:rFonts w:ascii="Cambria" w:hAnsi="Cambria" w:cs="Arial"/>
                <w:b/>
                <w:bCs/>
                <w:color w:val="000000"/>
                <w:sz w:val="22"/>
                <w:szCs w:val="22"/>
              </w:rPr>
              <w:t>TEAM PROJECT DUE</w:t>
            </w:r>
          </w:p>
        </w:tc>
        <w:tc>
          <w:tcPr>
            <w:tcW w:w="1134" w:type="dxa"/>
            <w:vAlign w:val="center"/>
          </w:tcPr>
          <w:p w:rsidR="000C047A" w:rsidRDefault="000C047A" w:rsidP="00F80113">
            <w:pPr>
              <w:autoSpaceDE w:val="0"/>
              <w:autoSpaceDN w:val="0"/>
              <w:adjustRightInd w:val="0"/>
              <w:snapToGrid w:val="0"/>
              <w:spacing w:before="120" w:after="120" w:line="240" w:lineRule="auto"/>
              <w:jc w:val="center"/>
              <w:rPr>
                <w:rFonts w:ascii="Cambria" w:hAnsi="Cambria" w:cs="Arial"/>
                <w:color w:val="000000"/>
              </w:rPr>
            </w:pPr>
            <w:r w:rsidRPr="00DA29DD">
              <w:rPr>
                <w:rFonts w:ascii="Cambria" w:hAnsi="Cambria" w:cs="Arial"/>
                <w:color w:val="000000"/>
              </w:rPr>
              <w:t>1</w:t>
            </w:r>
            <w:r w:rsidR="00CE5741">
              <w:rPr>
                <w:rFonts w:ascii="Cambria" w:hAnsi="Cambria" w:cs="Arial"/>
                <w:color w:val="000000"/>
              </w:rPr>
              <w:t>6</w:t>
            </w:r>
          </w:p>
          <w:p w:rsidR="00BD10D0" w:rsidRPr="00DA29DD" w:rsidRDefault="00CE5741" w:rsidP="00F80113">
            <w:pPr>
              <w:autoSpaceDE w:val="0"/>
              <w:autoSpaceDN w:val="0"/>
              <w:adjustRightInd w:val="0"/>
              <w:snapToGrid w:val="0"/>
              <w:spacing w:before="120" w:after="120" w:line="240" w:lineRule="auto"/>
              <w:jc w:val="center"/>
              <w:rPr>
                <w:rFonts w:ascii="Cambria" w:hAnsi="Cambria" w:cs="Arial"/>
                <w:color w:val="000000"/>
              </w:rPr>
            </w:pPr>
            <w:r>
              <w:rPr>
                <w:rFonts w:ascii="Cambria" w:hAnsi="Cambria" w:cs="Arial"/>
                <w:color w:val="000000"/>
              </w:rPr>
              <w:t>3</w:t>
            </w:r>
          </w:p>
        </w:tc>
        <w:tc>
          <w:tcPr>
            <w:tcW w:w="851" w:type="dxa"/>
            <w:vAlign w:val="center"/>
          </w:tcPr>
          <w:p w:rsidR="00BD10D0" w:rsidRPr="00DA29DD" w:rsidRDefault="00BD10D0" w:rsidP="00F80113">
            <w:pPr>
              <w:pStyle w:val="Table"/>
              <w:adjustRightInd w:val="0"/>
              <w:snapToGrid w:val="0"/>
              <w:spacing w:before="120" w:after="120"/>
              <w:jc w:val="center"/>
              <w:rPr>
                <w:rFonts w:ascii="Cambria" w:hAnsi="Cambria" w:cs="Arial"/>
                <w:b/>
                <w:sz w:val="22"/>
                <w:szCs w:val="22"/>
              </w:rPr>
            </w:pPr>
            <w:r w:rsidRPr="00DA29DD">
              <w:rPr>
                <w:rFonts w:ascii="Cambria" w:hAnsi="Cambria" w:cs="Arial"/>
                <w:b/>
                <w:sz w:val="22"/>
                <w:szCs w:val="22"/>
              </w:rPr>
              <w:t>20%</w:t>
            </w:r>
          </w:p>
        </w:tc>
      </w:tr>
      <w:tr w:rsidR="00BD10D0" w:rsidRPr="00DA29DD" w:rsidTr="00F80113">
        <w:tc>
          <w:tcPr>
            <w:tcW w:w="993" w:type="dxa"/>
            <w:vAlign w:val="center"/>
          </w:tcPr>
          <w:p w:rsidR="00BD10D0" w:rsidRPr="00DA29DD" w:rsidRDefault="00BD10D0" w:rsidP="00DA29DD">
            <w:pPr>
              <w:autoSpaceDE w:val="0"/>
              <w:autoSpaceDN w:val="0"/>
              <w:adjustRightInd w:val="0"/>
              <w:snapToGrid w:val="0"/>
              <w:spacing w:after="0" w:line="240" w:lineRule="auto"/>
              <w:jc w:val="center"/>
              <w:rPr>
                <w:rFonts w:ascii="Cambria" w:hAnsi="Cambria" w:cs="Arial"/>
                <w:color w:val="000000"/>
              </w:rPr>
            </w:pPr>
          </w:p>
        </w:tc>
        <w:tc>
          <w:tcPr>
            <w:tcW w:w="8505" w:type="dxa"/>
            <w:gridSpan w:val="3"/>
            <w:vAlign w:val="center"/>
          </w:tcPr>
          <w:p w:rsidR="00BD10D0" w:rsidRPr="00DA29DD" w:rsidRDefault="00BD10D0" w:rsidP="00DA29DD">
            <w:pPr>
              <w:autoSpaceDE w:val="0"/>
              <w:autoSpaceDN w:val="0"/>
              <w:adjustRightInd w:val="0"/>
              <w:snapToGrid w:val="0"/>
              <w:spacing w:after="0" w:line="240" w:lineRule="auto"/>
              <w:jc w:val="center"/>
              <w:rPr>
                <w:rFonts w:ascii="Cambria" w:hAnsi="Cambria" w:cs="Arial"/>
                <w:b/>
                <w:color w:val="000000"/>
              </w:rPr>
            </w:pPr>
            <w:r w:rsidRPr="00DA29DD">
              <w:rPr>
                <w:rFonts w:ascii="Cambria" w:hAnsi="Cambria" w:cs="Arial"/>
                <w:b/>
                <w:color w:val="000000"/>
              </w:rPr>
              <w:t>MRP Due (Date T.B.A.)</w:t>
            </w:r>
          </w:p>
        </w:tc>
        <w:tc>
          <w:tcPr>
            <w:tcW w:w="851" w:type="dxa"/>
            <w:vAlign w:val="center"/>
          </w:tcPr>
          <w:p w:rsidR="00BD10D0" w:rsidRPr="00DA29DD" w:rsidRDefault="00BD10D0" w:rsidP="00DA29DD">
            <w:pPr>
              <w:pStyle w:val="Table"/>
              <w:adjustRightInd w:val="0"/>
              <w:snapToGrid w:val="0"/>
              <w:spacing w:before="0" w:after="0"/>
              <w:jc w:val="center"/>
              <w:rPr>
                <w:rFonts w:ascii="Cambria" w:hAnsi="Cambria" w:cs="Arial"/>
                <w:b/>
                <w:sz w:val="22"/>
                <w:szCs w:val="22"/>
              </w:rPr>
            </w:pPr>
            <w:r w:rsidRPr="00DA29DD">
              <w:rPr>
                <w:rFonts w:ascii="Cambria" w:hAnsi="Cambria" w:cs="Arial"/>
                <w:b/>
                <w:sz w:val="22"/>
                <w:szCs w:val="22"/>
              </w:rPr>
              <w:t>4%</w:t>
            </w:r>
          </w:p>
        </w:tc>
      </w:tr>
      <w:tr w:rsidR="00BD10D0" w:rsidRPr="00DA29DD" w:rsidTr="00F80113">
        <w:tc>
          <w:tcPr>
            <w:tcW w:w="993" w:type="dxa"/>
            <w:vAlign w:val="center"/>
          </w:tcPr>
          <w:p w:rsidR="00BD10D0" w:rsidRPr="00DA29DD" w:rsidRDefault="00BD10D0" w:rsidP="00DA29DD">
            <w:pPr>
              <w:autoSpaceDE w:val="0"/>
              <w:autoSpaceDN w:val="0"/>
              <w:adjustRightInd w:val="0"/>
              <w:snapToGrid w:val="0"/>
              <w:spacing w:after="0" w:line="240" w:lineRule="auto"/>
              <w:jc w:val="center"/>
              <w:rPr>
                <w:rFonts w:ascii="Cambria" w:hAnsi="Cambria" w:cs="Arial"/>
                <w:color w:val="000000"/>
              </w:rPr>
            </w:pPr>
          </w:p>
        </w:tc>
        <w:tc>
          <w:tcPr>
            <w:tcW w:w="8505" w:type="dxa"/>
            <w:gridSpan w:val="3"/>
            <w:vAlign w:val="center"/>
          </w:tcPr>
          <w:p w:rsidR="00BD10D0" w:rsidRPr="00DA29DD" w:rsidRDefault="00BD10D0" w:rsidP="00DA29DD">
            <w:pPr>
              <w:autoSpaceDE w:val="0"/>
              <w:autoSpaceDN w:val="0"/>
              <w:adjustRightInd w:val="0"/>
              <w:snapToGrid w:val="0"/>
              <w:spacing w:after="0" w:line="240" w:lineRule="auto"/>
              <w:jc w:val="center"/>
              <w:rPr>
                <w:rFonts w:ascii="Cambria" w:hAnsi="Cambria" w:cs="Arial"/>
                <w:color w:val="000000"/>
              </w:rPr>
            </w:pPr>
            <w:r w:rsidRPr="00DA29DD">
              <w:rPr>
                <w:rFonts w:ascii="Cambria" w:hAnsi="Cambria" w:cs="Arial"/>
                <w:b/>
                <w:color w:val="000000"/>
              </w:rPr>
              <w:t>Formal Examination Period (DATE T.B.A.)</w:t>
            </w:r>
          </w:p>
        </w:tc>
        <w:tc>
          <w:tcPr>
            <w:tcW w:w="851" w:type="dxa"/>
            <w:vAlign w:val="center"/>
          </w:tcPr>
          <w:p w:rsidR="00BD10D0" w:rsidRPr="00DA29DD" w:rsidRDefault="00BD10D0" w:rsidP="00DA29DD">
            <w:pPr>
              <w:pStyle w:val="Table"/>
              <w:adjustRightInd w:val="0"/>
              <w:snapToGrid w:val="0"/>
              <w:spacing w:before="0" w:after="0"/>
              <w:jc w:val="center"/>
              <w:rPr>
                <w:rFonts w:ascii="Cambria" w:hAnsi="Cambria" w:cs="Arial"/>
                <w:b/>
                <w:sz w:val="22"/>
                <w:szCs w:val="22"/>
              </w:rPr>
            </w:pPr>
            <w:r w:rsidRPr="00DA29DD">
              <w:rPr>
                <w:rFonts w:ascii="Cambria" w:hAnsi="Cambria" w:cs="Arial"/>
                <w:b/>
                <w:sz w:val="22"/>
                <w:szCs w:val="22"/>
              </w:rPr>
              <w:t>41%</w:t>
            </w:r>
          </w:p>
        </w:tc>
      </w:tr>
    </w:tbl>
    <w:p w:rsidR="00DA29DD" w:rsidRPr="00DA29DD" w:rsidRDefault="00DA29DD" w:rsidP="00FF13C8">
      <w:pPr>
        <w:spacing w:after="0" w:line="240" w:lineRule="auto"/>
        <w:rPr>
          <w:rFonts w:ascii="Cambria" w:hAnsi="Cambria"/>
        </w:rPr>
      </w:pPr>
    </w:p>
    <w:p w:rsidR="005B45C0" w:rsidRPr="007C5C1B" w:rsidRDefault="00DA29DD" w:rsidP="007C5C1B">
      <w:pPr>
        <w:spacing w:after="0" w:line="240" w:lineRule="auto"/>
        <w:rPr>
          <w:rFonts w:ascii="Cambria" w:hAnsi="Cambria"/>
        </w:rPr>
      </w:pPr>
      <w:r w:rsidRPr="00DA29DD">
        <w:rPr>
          <w:rFonts w:ascii="Cambria" w:hAnsi="Cambria"/>
        </w:rPr>
        <w:br w:type="page"/>
      </w:r>
    </w:p>
    <w:tbl>
      <w:tblPr>
        <w:tblW w:w="0" w:type="auto"/>
        <w:tblBorders>
          <w:bottom w:val="single" w:sz="18" w:space="0" w:color="auto"/>
        </w:tblBorders>
        <w:tblLook w:val="04A0" w:firstRow="1" w:lastRow="0" w:firstColumn="1" w:lastColumn="0" w:noHBand="0" w:noVBand="1"/>
      </w:tblPr>
      <w:tblGrid>
        <w:gridCol w:w="9576"/>
      </w:tblGrid>
      <w:tr w:rsidR="00DA29DD" w:rsidRPr="00593E5B" w:rsidTr="005B45C0">
        <w:tc>
          <w:tcPr>
            <w:tcW w:w="9576" w:type="dxa"/>
            <w:shd w:val="clear" w:color="auto" w:fill="auto"/>
          </w:tcPr>
          <w:p w:rsidR="00DA29DD" w:rsidRPr="00593E5B" w:rsidRDefault="00DA29DD" w:rsidP="00567012">
            <w:pPr>
              <w:spacing w:after="0" w:line="240" w:lineRule="auto"/>
              <w:rPr>
                <w:rFonts w:ascii="Cambria" w:hAnsi="Cambria"/>
                <w:b/>
                <w:smallCaps/>
                <w:sz w:val="24"/>
                <w:szCs w:val="24"/>
              </w:rPr>
            </w:pPr>
            <w:r w:rsidRPr="00593E5B">
              <w:rPr>
                <w:rFonts w:ascii="Cambria" w:hAnsi="Cambria"/>
                <w:b/>
                <w:smallCaps/>
                <w:sz w:val="24"/>
                <w:szCs w:val="24"/>
              </w:rPr>
              <w:lastRenderedPageBreak/>
              <w:t>Course Evaluation</w:t>
            </w:r>
          </w:p>
        </w:tc>
      </w:tr>
    </w:tbl>
    <w:p w:rsidR="00DA29DD" w:rsidRPr="00DA29DD" w:rsidRDefault="00DA29DD" w:rsidP="00567012">
      <w:pPr>
        <w:pStyle w:val="StyleLeft038"/>
        <w:spacing w:before="0" w:after="0"/>
        <w:rPr>
          <w:rFonts w:ascii="Cambria" w:hAnsi="Cambria" w:cs="Arial"/>
          <w:sz w:val="22"/>
          <w:szCs w:val="22"/>
        </w:rPr>
      </w:pPr>
      <w:r w:rsidRPr="00DA29DD">
        <w:rPr>
          <w:rFonts w:ascii="Cambria" w:hAnsi="Cambria" w:cs="Arial"/>
          <w:sz w:val="22"/>
          <w:szCs w:val="22"/>
        </w:rPr>
        <w:t>The final grade for the course will be based on the following components:</w:t>
      </w:r>
    </w:p>
    <w:p w:rsidR="00DA29DD" w:rsidRPr="00DA29DD" w:rsidRDefault="00DA29DD" w:rsidP="00567012">
      <w:pPr>
        <w:pStyle w:val="StyleLeft038"/>
        <w:spacing w:before="0" w:after="0"/>
        <w:rPr>
          <w:rFonts w:ascii="Cambria" w:hAnsi="Cambria" w:cs="Arial"/>
          <w:sz w:val="22"/>
          <w:szCs w:val="22"/>
        </w:rPr>
      </w:pPr>
    </w:p>
    <w:p w:rsidR="00DA29DD" w:rsidRPr="00DA29DD" w:rsidRDefault="00DA29DD" w:rsidP="00567012">
      <w:pPr>
        <w:pStyle w:val="StyleLeft038"/>
        <w:spacing w:before="0" w:after="0"/>
        <w:rPr>
          <w:rFonts w:ascii="Cambria" w:hAnsi="Cambria" w:cs="Arial"/>
          <w:b/>
          <w:sz w:val="22"/>
          <w:szCs w:val="22"/>
        </w:rPr>
      </w:pPr>
      <w:r w:rsidRPr="00DA29DD">
        <w:rPr>
          <w:rFonts w:ascii="Cambria" w:hAnsi="Cambria" w:cs="Arial"/>
          <w:sz w:val="22"/>
          <w:szCs w:val="22"/>
        </w:rPr>
        <w:tab/>
      </w:r>
      <w:r w:rsidRPr="00DA29DD">
        <w:rPr>
          <w:rFonts w:ascii="Cambria" w:hAnsi="Cambria" w:cs="Arial"/>
          <w:b/>
          <w:sz w:val="22"/>
          <w:szCs w:val="22"/>
          <w:u w:val="single"/>
        </w:rPr>
        <w:t>Evaluation Element</w:t>
      </w:r>
      <w:r w:rsidRPr="00DA29DD">
        <w:rPr>
          <w:rFonts w:ascii="Cambria" w:hAnsi="Cambria" w:cs="Arial"/>
          <w:b/>
          <w:sz w:val="22"/>
          <w:szCs w:val="22"/>
        </w:rPr>
        <w:tab/>
      </w:r>
      <w:r w:rsidRPr="00DA29DD">
        <w:rPr>
          <w:rFonts w:ascii="Cambria" w:hAnsi="Cambria" w:cs="Arial"/>
          <w:b/>
          <w:sz w:val="22"/>
          <w:szCs w:val="22"/>
        </w:rPr>
        <w:tab/>
      </w:r>
      <w:r w:rsidRPr="00DA29DD">
        <w:rPr>
          <w:rFonts w:ascii="Cambria" w:hAnsi="Cambria" w:cs="Arial"/>
          <w:b/>
          <w:sz w:val="22"/>
          <w:szCs w:val="22"/>
        </w:rPr>
        <w:tab/>
        <w:t xml:space="preserve">        </w:t>
      </w:r>
      <w:r w:rsidRPr="00DA29DD">
        <w:rPr>
          <w:rFonts w:ascii="Cambria" w:hAnsi="Cambria" w:cs="Arial"/>
          <w:b/>
          <w:sz w:val="22"/>
          <w:szCs w:val="22"/>
        </w:rPr>
        <w:tab/>
      </w:r>
      <w:proofErr w:type="gramStart"/>
      <w:r w:rsidRPr="00DA29DD">
        <w:rPr>
          <w:rFonts w:ascii="Cambria" w:hAnsi="Cambria" w:cs="Arial"/>
          <w:b/>
          <w:sz w:val="22"/>
          <w:szCs w:val="22"/>
          <w:u w:val="single"/>
        </w:rPr>
        <w:t>Due</w:t>
      </w:r>
      <w:proofErr w:type="gramEnd"/>
      <w:r w:rsidRPr="00DA29DD">
        <w:rPr>
          <w:rFonts w:ascii="Cambria" w:hAnsi="Cambria" w:cs="Arial"/>
          <w:b/>
          <w:sz w:val="22"/>
          <w:szCs w:val="22"/>
          <w:u w:val="single"/>
        </w:rPr>
        <w:t xml:space="preserve"> Date</w:t>
      </w:r>
      <w:r w:rsidRPr="00DA29DD">
        <w:rPr>
          <w:rFonts w:ascii="Cambria" w:hAnsi="Cambria" w:cs="Arial"/>
          <w:b/>
          <w:sz w:val="22"/>
          <w:szCs w:val="22"/>
        </w:rPr>
        <w:tab/>
        <w:t xml:space="preserve">           </w:t>
      </w:r>
      <w:r w:rsidRPr="00DA29DD">
        <w:rPr>
          <w:rFonts w:ascii="Cambria" w:hAnsi="Cambria" w:cs="Arial"/>
          <w:b/>
          <w:sz w:val="22"/>
          <w:szCs w:val="22"/>
          <w:u w:val="single"/>
        </w:rPr>
        <w:t>Value</w:t>
      </w:r>
    </w:p>
    <w:p w:rsidR="00DA29DD" w:rsidRPr="00DA29DD" w:rsidRDefault="00DA29DD" w:rsidP="00567012">
      <w:pPr>
        <w:pStyle w:val="StyleStyleBlockLeft0381"/>
        <w:spacing w:after="0"/>
        <w:rPr>
          <w:rFonts w:ascii="Cambria" w:hAnsi="Cambria" w:cs="Arial"/>
          <w:sz w:val="22"/>
          <w:szCs w:val="22"/>
        </w:rPr>
      </w:pPr>
      <w:r w:rsidRPr="00DA29DD">
        <w:rPr>
          <w:rFonts w:ascii="Cambria" w:hAnsi="Cambria" w:cs="Arial"/>
          <w:sz w:val="22"/>
          <w:szCs w:val="22"/>
        </w:rPr>
        <w:t>Marketing Research Practicum</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T.B.A.</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 xml:space="preserve">  4%</w:t>
      </w:r>
    </w:p>
    <w:p w:rsidR="00DA29DD" w:rsidRPr="00DA29DD" w:rsidRDefault="00DA29DD" w:rsidP="00567012">
      <w:pPr>
        <w:pStyle w:val="StyleStyleBlockLeft0381"/>
        <w:spacing w:after="0"/>
        <w:rPr>
          <w:rFonts w:ascii="Cambria" w:hAnsi="Cambria" w:cs="Arial"/>
          <w:sz w:val="22"/>
          <w:szCs w:val="22"/>
        </w:rPr>
      </w:pPr>
      <w:r w:rsidRPr="00DA29DD">
        <w:rPr>
          <w:rFonts w:ascii="Cambria" w:hAnsi="Cambria" w:cs="Arial"/>
          <w:sz w:val="22"/>
          <w:szCs w:val="22"/>
        </w:rPr>
        <w:t>Work/quizzes to be announced by instructor</w:t>
      </w:r>
      <w:r w:rsidRPr="00DA29DD">
        <w:rPr>
          <w:rFonts w:ascii="Cambria" w:hAnsi="Cambria" w:cs="Arial"/>
          <w:sz w:val="22"/>
          <w:szCs w:val="22"/>
        </w:rPr>
        <w:tab/>
      </w:r>
      <w:r w:rsidRPr="00DA29DD">
        <w:rPr>
          <w:rFonts w:ascii="Cambria" w:hAnsi="Cambria" w:cs="Arial"/>
          <w:sz w:val="22"/>
          <w:szCs w:val="22"/>
        </w:rPr>
        <w:tab/>
        <w:t>T.B.A.</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10%</w:t>
      </w:r>
    </w:p>
    <w:p w:rsidR="00DA29DD" w:rsidRPr="00DA29DD" w:rsidRDefault="00DA29DD" w:rsidP="00567012">
      <w:pPr>
        <w:pStyle w:val="StyleStyleBlockLeft0381"/>
        <w:spacing w:after="0"/>
        <w:rPr>
          <w:rFonts w:ascii="Cambria" w:hAnsi="Cambria" w:cs="Arial"/>
          <w:sz w:val="22"/>
          <w:szCs w:val="22"/>
        </w:rPr>
      </w:pPr>
      <w:r w:rsidRPr="00DA29DD">
        <w:rPr>
          <w:rFonts w:ascii="Cambria" w:hAnsi="Cambria" w:cs="Arial"/>
          <w:sz w:val="22"/>
          <w:szCs w:val="22"/>
        </w:rPr>
        <w:t>Mid-Term Examination</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Class 7</w:t>
      </w:r>
      <w:r w:rsidRPr="00DA29DD">
        <w:rPr>
          <w:rFonts w:ascii="Cambria" w:hAnsi="Cambria" w:cs="Arial"/>
          <w:sz w:val="22"/>
          <w:szCs w:val="22"/>
        </w:rPr>
        <w:tab/>
      </w:r>
      <w:r w:rsidRPr="00DA29DD">
        <w:rPr>
          <w:rFonts w:ascii="Cambria" w:hAnsi="Cambria" w:cs="Arial"/>
          <w:sz w:val="22"/>
          <w:szCs w:val="22"/>
        </w:rPr>
        <w:tab/>
      </w:r>
      <w:r w:rsidR="00383B29">
        <w:rPr>
          <w:rFonts w:ascii="Cambria" w:hAnsi="Cambria" w:cs="Arial"/>
          <w:sz w:val="22"/>
          <w:szCs w:val="22"/>
        </w:rPr>
        <w:tab/>
      </w:r>
      <w:r w:rsidRPr="00DA29DD">
        <w:rPr>
          <w:rFonts w:ascii="Cambria" w:hAnsi="Cambria" w:cs="Arial"/>
          <w:sz w:val="22"/>
          <w:szCs w:val="22"/>
        </w:rPr>
        <w:t>25%</w:t>
      </w:r>
    </w:p>
    <w:p w:rsidR="00DA29DD" w:rsidRPr="00DA29DD" w:rsidRDefault="00383B29" w:rsidP="00567012">
      <w:pPr>
        <w:pStyle w:val="StyleStyleBlockLeft0381"/>
        <w:spacing w:after="0"/>
        <w:rPr>
          <w:rFonts w:ascii="Cambria" w:hAnsi="Cambria" w:cs="Arial"/>
          <w:sz w:val="22"/>
          <w:szCs w:val="22"/>
        </w:rPr>
      </w:pPr>
      <w:r>
        <w:rPr>
          <w:rFonts w:ascii="Cambria" w:hAnsi="Cambria" w:cs="Arial"/>
          <w:sz w:val="22"/>
          <w:szCs w:val="22"/>
        </w:rPr>
        <w:t>Ter</w:t>
      </w:r>
      <w:r w:rsidR="00DA29DD" w:rsidRPr="00DA29DD">
        <w:rPr>
          <w:rFonts w:ascii="Cambria" w:hAnsi="Cambria" w:cs="Arial"/>
          <w:sz w:val="22"/>
          <w:szCs w:val="22"/>
        </w:rPr>
        <w:t>m Project</w:t>
      </w:r>
      <w:r>
        <w:rPr>
          <w:rFonts w:ascii="Cambria" w:hAnsi="Cambria" w:cs="Arial"/>
          <w:sz w:val="22"/>
          <w:szCs w:val="22"/>
        </w:rPr>
        <w:t xml:space="preserve"> (team assignment)</w:t>
      </w:r>
      <w:r w:rsidR="00DA29DD" w:rsidRPr="00DA29DD">
        <w:rPr>
          <w:rFonts w:ascii="Cambria" w:hAnsi="Cambria" w:cs="Arial"/>
          <w:sz w:val="22"/>
          <w:szCs w:val="22"/>
        </w:rPr>
        <w:tab/>
      </w:r>
      <w:r w:rsidR="00DA29DD" w:rsidRPr="00DA29DD">
        <w:rPr>
          <w:rFonts w:ascii="Cambria" w:hAnsi="Cambria" w:cs="Arial"/>
          <w:sz w:val="22"/>
          <w:szCs w:val="22"/>
        </w:rPr>
        <w:tab/>
      </w:r>
      <w:r w:rsidR="00DA29DD" w:rsidRPr="00DA29DD">
        <w:rPr>
          <w:rFonts w:ascii="Cambria" w:hAnsi="Cambria" w:cs="Arial"/>
          <w:sz w:val="22"/>
          <w:szCs w:val="22"/>
        </w:rPr>
        <w:tab/>
        <w:t>Class 13</w:t>
      </w:r>
      <w:r w:rsidR="00DA29DD" w:rsidRPr="00DA29DD">
        <w:rPr>
          <w:rFonts w:ascii="Cambria" w:hAnsi="Cambria" w:cs="Arial"/>
          <w:sz w:val="22"/>
          <w:szCs w:val="22"/>
        </w:rPr>
        <w:tab/>
      </w:r>
      <w:r w:rsidR="00DA29DD" w:rsidRPr="00DA29DD">
        <w:rPr>
          <w:rFonts w:ascii="Cambria" w:hAnsi="Cambria" w:cs="Arial"/>
          <w:sz w:val="22"/>
          <w:szCs w:val="22"/>
        </w:rPr>
        <w:tab/>
        <w:t>20%</w:t>
      </w:r>
    </w:p>
    <w:p w:rsidR="00DA29DD" w:rsidRPr="00DA29DD" w:rsidRDefault="00DA29DD" w:rsidP="00567012">
      <w:pPr>
        <w:pStyle w:val="StyleStyleBlockLeft0381"/>
        <w:spacing w:after="0"/>
        <w:rPr>
          <w:rFonts w:ascii="Cambria" w:hAnsi="Cambria" w:cs="Arial"/>
          <w:sz w:val="22"/>
          <w:szCs w:val="22"/>
        </w:rPr>
      </w:pPr>
      <w:r w:rsidRPr="00DA29DD">
        <w:rPr>
          <w:rFonts w:ascii="Cambria" w:hAnsi="Cambria" w:cs="Arial"/>
          <w:sz w:val="22"/>
          <w:szCs w:val="22"/>
        </w:rPr>
        <w:t>Final Examination</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T.B.A.</w:t>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t>41%</w:t>
      </w:r>
    </w:p>
    <w:p w:rsidR="00DA29DD" w:rsidRPr="00DA29DD" w:rsidRDefault="00DA29DD" w:rsidP="00567012">
      <w:pPr>
        <w:pStyle w:val="StyleStyleBlockLeft0381"/>
        <w:spacing w:after="0"/>
        <w:rPr>
          <w:rFonts w:ascii="Cambria" w:hAnsi="Cambria" w:cs="Arial"/>
          <w:b/>
          <w:sz w:val="22"/>
          <w:szCs w:val="22"/>
        </w:rPr>
      </w:pP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sz w:val="22"/>
          <w:szCs w:val="22"/>
        </w:rPr>
        <w:tab/>
      </w:r>
      <w:r w:rsidRPr="00DA29DD">
        <w:rPr>
          <w:rFonts w:ascii="Cambria" w:hAnsi="Cambria" w:cs="Arial"/>
          <w:b/>
          <w:sz w:val="22"/>
          <w:szCs w:val="22"/>
        </w:rPr>
        <w:t>Total</w:t>
      </w:r>
      <w:r w:rsidRPr="00DA29DD">
        <w:rPr>
          <w:rFonts w:ascii="Cambria" w:hAnsi="Cambria" w:cs="Arial"/>
          <w:b/>
          <w:sz w:val="22"/>
          <w:szCs w:val="22"/>
        </w:rPr>
        <w:tab/>
      </w:r>
      <w:r w:rsidRPr="00DA29DD">
        <w:rPr>
          <w:rFonts w:ascii="Cambria" w:hAnsi="Cambria" w:cs="Arial"/>
          <w:b/>
          <w:sz w:val="22"/>
          <w:szCs w:val="22"/>
        </w:rPr>
        <w:tab/>
      </w:r>
      <w:r w:rsidRPr="00DA29DD">
        <w:rPr>
          <w:rFonts w:ascii="Cambria" w:hAnsi="Cambria" w:cs="Arial"/>
          <w:b/>
          <w:sz w:val="22"/>
          <w:szCs w:val="22"/>
        </w:rPr>
        <w:tab/>
        <w:t>100%</w:t>
      </w:r>
    </w:p>
    <w:p w:rsidR="00DA29DD" w:rsidRDefault="00DA29DD" w:rsidP="00567012">
      <w:pPr>
        <w:pStyle w:val="StyleStyleBlockLeft0381"/>
        <w:spacing w:after="0"/>
        <w:rPr>
          <w:rFonts w:ascii="Cambria" w:hAnsi="Cambria" w:cs="Arial"/>
          <w:b/>
          <w:i/>
          <w:color w:val="FF0000"/>
          <w:sz w:val="22"/>
          <w:szCs w:val="22"/>
        </w:rPr>
      </w:pPr>
      <w:r w:rsidRPr="00DA29DD">
        <w:rPr>
          <w:rFonts w:ascii="Cambria" w:hAnsi="Cambria" w:cs="Arial"/>
          <w:b/>
          <w:i/>
          <w:color w:val="FF0000"/>
          <w:sz w:val="22"/>
          <w:szCs w:val="22"/>
        </w:rPr>
        <w:t>Note:   In keeping with the University’s initiatives on sustainability, your instructor may request that some, or all, assignments be submitted only in electronic format.</w:t>
      </w:r>
    </w:p>
    <w:p w:rsidR="005B45C0" w:rsidRPr="00DA29DD" w:rsidRDefault="005B45C0" w:rsidP="00567012">
      <w:pPr>
        <w:pStyle w:val="StyleStyleBlockLeft0381"/>
        <w:spacing w:after="0"/>
        <w:rPr>
          <w:rFonts w:ascii="Cambria" w:hAnsi="Cambria" w:cs="Arial"/>
          <w:b/>
          <w:i/>
          <w:color w:val="FF0000"/>
          <w:sz w:val="22"/>
          <w:szCs w:val="22"/>
        </w:rPr>
      </w:pPr>
    </w:p>
    <w:tbl>
      <w:tblPr>
        <w:tblW w:w="0" w:type="auto"/>
        <w:tblBorders>
          <w:bottom w:val="single" w:sz="18" w:space="0" w:color="auto"/>
        </w:tblBorders>
        <w:tblLook w:val="04A0" w:firstRow="1" w:lastRow="0" w:firstColumn="1" w:lastColumn="0" w:noHBand="0" w:noVBand="1"/>
      </w:tblPr>
      <w:tblGrid>
        <w:gridCol w:w="9576"/>
      </w:tblGrid>
      <w:tr w:rsidR="00DA29DD" w:rsidRPr="00593E5B" w:rsidTr="005B45C0">
        <w:tc>
          <w:tcPr>
            <w:tcW w:w="9576" w:type="dxa"/>
            <w:shd w:val="clear" w:color="auto" w:fill="auto"/>
          </w:tcPr>
          <w:p w:rsidR="00DA29DD" w:rsidRPr="00593E5B" w:rsidRDefault="00DA29DD" w:rsidP="00567012">
            <w:pPr>
              <w:spacing w:after="0" w:line="240" w:lineRule="auto"/>
              <w:rPr>
                <w:rFonts w:ascii="Cambria" w:hAnsi="Cambria"/>
                <w:b/>
                <w:smallCaps/>
                <w:sz w:val="24"/>
                <w:szCs w:val="24"/>
              </w:rPr>
            </w:pPr>
            <w:r w:rsidRPr="00593E5B">
              <w:rPr>
                <w:rFonts w:ascii="Cambria" w:hAnsi="Cambria"/>
                <w:b/>
                <w:smallCaps/>
                <w:sz w:val="24"/>
                <w:szCs w:val="24"/>
              </w:rPr>
              <w:t>Additional Regulations</w:t>
            </w:r>
          </w:p>
        </w:tc>
      </w:tr>
    </w:tbl>
    <w:p w:rsidR="00DA29DD" w:rsidRPr="00DA29DD" w:rsidRDefault="00DA29DD" w:rsidP="00567012">
      <w:pPr>
        <w:numPr>
          <w:ilvl w:val="0"/>
          <w:numId w:val="1"/>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Students shall note that the purchase and/or use of a reproduced/photocopied copy of an original text is </w:t>
      </w:r>
      <w:r w:rsidRPr="00DA29DD">
        <w:rPr>
          <w:rFonts w:ascii="Cambria" w:hAnsi="Cambria" w:cs="Arial"/>
          <w:color w:val="000000"/>
          <w:u w:val="single"/>
        </w:rPr>
        <w:t xml:space="preserve">illegal </w:t>
      </w:r>
      <w:r w:rsidRPr="00DA29DD">
        <w:rPr>
          <w:rFonts w:ascii="Cambria" w:hAnsi="Cambria" w:cs="Arial"/>
          <w:color w:val="000000"/>
        </w:rPr>
        <w:t xml:space="preserve">in Canada. </w:t>
      </w:r>
    </w:p>
    <w:p w:rsidR="00DA29DD" w:rsidRPr="00DA29DD" w:rsidRDefault="00DA29DD" w:rsidP="00567012">
      <w:pPr>
        <w:numPr>
          <w:ilvl w:val="0"/>
          <w:numId w:val="1"/>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Students are expected to participate in class discussions on the lecture material as this is an important element in the development of their managerial skills.</w:t>
      </w:r>
    </w:p>
    <w:p w:rsidR="00DA29DD" w:rsidRPr="00DA29DD" w:rsidRDefault="00DA29DD" w:rsidP="00567012">
      <w:pPr>
        <w:numPr>
          <w:ilvl w:val="0"/>
          <w:numId w:val="1"/>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Assignments must be submitted at the beginning of class on the assigned date. </w:t>
      </w:r>
      <w:r w:rsidRPr="00DA29DD">
        <w:rPr>
          <w:rFonts w:ascii="Cambria" w:hAnsi="Cambria" w:cs="Arial"/>
          <w:b/>
          <w:bCs/>
          <w:color w:val="000000"/>
        </w:rPr>
        <w:t xml:space="preserve">Late assignments are not accepted. </w:t>
      </w:r>
    </w:p>
    <w:p w:rsidR="00DA29DD" w:rsidRPr="00C60971" w:rsidRDefault="00DA29DD" w:rsidP="00567012">
      <w:pPr>
        <w:numPr>
          <w:ilvl w:val="0"/>
          <w:numId w:val="1"/>
        </w:numPr>
        <w:autoSpaceDE w:val="0"/>
        <w:autoSpaceDN w:val="0"/>
        <w:adjustRightInd w:val="0"/>
        <w:spacing w:after="0" w:line="240" w:lineRule="auto"/>
        <w:jc w:val="both"/>
        <w:rPr>
          <w:rFonts w:ascii="Cambria" w:hAnsi="Cambria" w:cs="Arial"/>
          <w:b/>
          <w:color w:val="000000"/>
        </w:rPr>
      </w:pPr>
      <w:r w:rsidRPr="00DA29DD">
        <w:rPr>
          <w:rFonts w:ascii="Cambria" w:hAnsi="Cambria" w:cs="Arial"/>
          <w:b/>
          <w:color w:val="000000"/>
        </w:rPr>
        <w:t xml:space="preserve">A grade of </w:t>
      </w:r>
      <w:r w:rsidRPr="00DA29DD">
        <w:rPr>
          <w:rFonts w:ascii="Cambria" w:hAnsi="Cambria" w:cs="Arial"/>
          <w:b/>
          <w:bCs/>
          <w:color w:val="000000"/>
        </w:rPr>
        <w:t xml:space="preserve">less than 40% on the final examination constitutes automatic failure of the course. </w:t>
      </w:r>
    </w:p>
    <w:p w:rsidR="00DA29DD" w:rsidRPr="00DA29DD" w:rsidRDefault="00DA29DD" w:rsidP="00567012">
      <w:pPr>
        <w:numPr>
          <w:ilvl w:val="0"/>
          <w:numId w:val="1"/>
        </w:numPr>
        <w:autoSpaceDE w:val="0"/>
        <w:autoSpaceDN w:val="0"/>
        <w:adjustRightInd w:val="0"/>
        <w:spacing w:after="0" w:line="240" w:lineRule="auto"/>
        <w:jc w:val="both"/>
        <w:rPr>
          <w:rFonts w:ascii="Cambria" w:hAnsi="Cambria" w:cs="Arial"/>
          <w:b/>
          <w:color w:val="000000"/>
        </w:rPr>
      </w:pPr>
      <w:r w:rsidRPr="00DA29DD">
        <w:rPr>
          <w:rFonts w:ascii="Cambria" w:hAnsi="Cambria" w:cs="Arial"/>
          <w:bCs/>
          <w:color w:val="000000"/>
        </w:rPr>
        <w:t xml:space="preserve">Students </w:t>
      </w:r>
      <w:r w:rsidRPr="00DA29DD">
        <w:rPr>
          <w:rFonts w:ascii="Cambria" w:hAnsi="Cambria" w:cs="Arial"/>
          <w:color w:val="000000"/>
        </w:rPr>
        <w:t xml:space="preserve">are required to be familiar with Concordia’s Code of Conduct </w:t>
      </w:r>
      <w:r w:rsidR="00C520CB">
        <w:rPr>
          <w:rFonts w:ascii="Cambria" w:hAnsi="Cambria" w:cs="Arial"/>
          <w:color w:val="000000"/>
        </w:rPr>
        <w:t>–</w:t>
      </w:r>
      <w:r w:rsidRPr="00DA29DD">
        <w:rPr>
          <w:rFonts w:ascii="Cambria" w:hAnsi="Cambria" w:cs="Arial"/>
          <w:color w:val="000000"/>
        </w:rPr>
        <w:t xml:space="preserve"> Academic. Please see the </w:t>
      </w:r>
      <w:r w:rsidRPr="00DA29DD">
        <w:rPr>
          <w:rFonts w:ascii="Cambria" w:hAnsi="Cambria" w:cs="Arial"/>
          <w:b/>
          <w:color w:val="000000"/>
        </w:rPr>
        <w:t>201</w:t>
      </w:r>
      <w:r w:rsidR="00AF65B6">
        <w:rPr>
          <w:rFonts w:ascii="Cambria" w:hAnsi="Cambria" w:cs="Arial"/>
          <w:b/>
          <w:color w:val="000000"/>
        </w:rPr>
        <w:t>6</w:t>
      </w:r>
      <w:r w:rsidRPr="00DA29DD">
        <w:rPr>
          <w:rFonts w:ascii="Cambria" w:hAnsi="Cambria" w:cs="Arial"/>
          <w:b/>
          <w:color w:val="000000"/>
        </w:rPr>
        <w:t>-201</w:t>
      </w:r>
      <w:r w:rsidR="00AF65B6">
        <w:rPr>
          <w:rFonts w:ascii="Cambria" w:hAnsi="Cambria" w:cs="Arial"/>
          <w:b/>
          <w:color w:val="000000"/>
        </w:rPr>
        <w:t>7</w:t>
      </w:r>
      <w:r w:rsidRPr="00DA29DD">
        <w:rPr>
          <w:rFonts w:ascii="Cambria" w:hAnsi="Cambria" w:cs="Arial"/>
          <w:b/>
          <w:color w:val="000000"/>
        </w:rPr>
        <w:t xml:space="preserve"> Concordia Undergraduate Calendar.</w:t>
      </w:r>
      <w:r w:rsidRPr="00DA29DD">
        <w:rPr>
          <w:rFonts w:ascii="Cambria" w:hAnsi="Cambria" w:cs="Arial"/>
          <w:color w:val="000000"/>
        </w:rPr>
        <w:t xml:space="preserve"> The </w:t>
      </w:r>
      <w:r w:rsidRPr="00DA29DD">
        <w:rPr>
          <w:rFonts w:ascii="Cambria" w:hAnsi="Cambria" w:cs="Arial"/>
          <w:color w:val="000000"/>
          <w:u w:val="single"/>
        </w:rPr>
        <w:t>Offences</w:t>
      </w:r>
      <w:r w:rsidRPr="00DA29DD">
        <w:rPr>
          <w:rFonts w:ascii="Cambria" w:hAnsi="Cambria" w:cs="Arial"/>
          <w:color w:val="000000"/>
        </w:rPr>
        <w:t xml:space="preserve"> (articles 1</w:t>
      </w:r>
      <w:r w:rsidR="00AF65B6">
        <w:rPr>
          <w:rFonts w:ascii="Cambria" w:hAnsi="Cambria" w:cs="Arial"/>
          <w:color w:val="000000"/>
        </w:rPr>
        <w:t>8</w:t>
      </w:r>
      <w:r w:rsidRPr="00DA29DD">
        <w:rPr>
          <w:rFonts w:ascii="Cambria" w:hAnsi="Cambria" w:cs="Arial"/>
          <w:color w:val="000000"/>
        </w:rPr>
        <w:t>~1</w:t>
      </w:r>
      <w:r w:rsidR="00AF65B6">
        <w:rPr>
          <w:rFonts w:ascii="Cambria" w:hAnsi="Cambria" w:cs="Arial"/>
          <w:color w:val="000000"/>
        </w:rPr>
        <w:t>9</w:t>
      </w:r>
      <w:r w:rsidRPr="00DA29DD">
        <w:rPr>
          <w:rFonts w:ascii="Cambria" w:hAnsi="Cambria" w:cs="Arial"/>
          <w:color w:val="000000"/>
        </w:rPr>
        <w:t xml:space="preserve">) and the </w:t>
      </w:r>
      <w:r w:rsidRPr="00DA29DD">
        <w:rPr>
          <w:rFonts w:ascii="Cambria" w:hAnsi="Cambria" w:cs="Arial"/>
          <w:color w:val="000000"/>
          <w:u w:val="single"/>
        </w:rPr>
        <w:t>Sanctions</w:t>
      </w:r>
      <w:r w:rsidRPr="00DA29DD">
        <w:rPr>
          <w:rFonts w:ascii="Cambria" w:hAnsi="Cambria" w:cs="Arial"/>
          <w:color w:val="000000"/>
        </w:rPr>
        <w:t xml:space="preserve"> (article </w:t>
      </w:r>
      <w:r w:rsidR="00AF65B6">
        <w:rPr>
          <w:rFonts w:ascii="Cambria" w:hAnsi="Cambria" w:cs="Arial"/>
          <w:color w:val="000000"/>
        </w:rPr>
        <w:t>21</w:t>
      </w:r>
      <w:r w:rsidRPr="00DA29DD">
        <w:rPr>
          <w:rFonts w:ascii="Cambria" w:hAnsi="Cambria" w:cs="Arial"/>
          <w:color w:val="000000"/>
        </w:rPr>
        <w:t xml:space="preserve"> through </w:t>
      </w:r>
      <w:r w:rsidR="00AF65B6">
        <w:rPr>
          <w:rFonts w:ascii="Cambria" w:hAnsi="Cambria" w:cs="Arial"/>
          <w:color w:val="000000"/>
        </w:rPr>
        <w:t>2</w:t>
      </w:r>
      <w:r w:rsidRPr="00DA29DD">
        <w:rPr>
          <w:rFonts w:ascii="Cambria" w:hAnsi="Cambria" w:cs="Arial"/>
          <w:color w:val="000000"/>
        </w:rPr>
        <w:t xml:space="preserve">5) in the </w:t>
      </w:r>
      <w:r w:rsidRPr="00DA29DD">
        <w:rPr>
          <w:rFonts w:ascii="Cambria" w:hAnsi="Cambria" w:cs="Arial"/>
          <w:color w:val="000000"/>
          <w:u w:val="single"/>
        </w:rPr>
        <w:t>Academic Integrity and the Academic Code of Conduct section</w:t>
      </w:r>
      <w:r w:rsidRPr="00DA29DD">
        <w:rPr>
          <w:rFonts w:ascii="Cambria" w:hAnsi="Cambria" w:cs="Arial"/>
          <w:color w:val="000000"/>
        </w:rPr>
        <w:t xml:space="preserve"> are particularly noteworthy. </w:t>
      </w:r>
    </w:p>
    <w:p w:rsidR="005B45C0" w:rsidRDefault="00DA29DD" w:rsidP="00567012">
      <w:pPr>
        <w:autoSpaceDE w:val="0"/>
        <w:autoSpaceDN w:val="0"/>
        <w:adjustRightInd w:val="0"/>
        <w:spacing w:after="0" w:line="240" w:lineRule="auto"/>
        <w:jc w:val="both"/>
        <w:rPr>
          <w:rFonts w:ascii="Cambria" w:hAnsi="Cambria" w:cs="Arial"/>
          <w:b/>
        </w:rPr>
      </w:pPr>
      <w:r w:rsidRPr="00DA29DD">
        <w:rPr>
          <w:rFonts w:ascii="Cambria" w:hAnsi="Cambria" w:cs="Arial"/>
          <w:b/>
        </w:rPr>
        <w:t xml:space="preserve">In any work submitted, students must identify all information sources used in the corresponding portion of the paper </w:t>
      </w:r>
      <w:r w:rsidRPr="00DA29DD">
        <w:rPr>
          <w:rFonts w:ascii="Cambria" w:hAnsi="Cambria" w:cs="Arial"/>
          <w:b/>
          <w:u w:val="single"/>
        </w:rPr>
        <w:t>as well as</w:t>
      </w:r>
      <w:r w:rsidRPr="00DA29DD">
        <w:rPr>
          <w:rFonts w:ascii="Cambria" w:hAnsi="Cambria" w:cs="Arial"/>
          <w:b/>
        </w:rPr>
        <w:t xml:space="preserve"> at the end of the work. Any violation of this prescription constitutes plagiarism under the Code of Conduct. </w:t>
      </w:r>
    </w:p>
    <w:p w:rsidR="00DA29DD" w:rsidRDefault="00DA29DD" w:rsidP="00567012">
      <w:pPr>
        <w:autoSpaceDE w:val="0"/>
        <w:autoSpaceDN w:val="0"/>
        <w:adjustRightInd w:val="0"/>
        <w:spacing w:after="0" w:line="240" w:lineRule="auto"/>
        <w:jc w:val="both"/>
        <w:rPr>
          <w:rFonts w:ascii="Cambria" w:hAnsi="Cambria" w:cs="Arial"/>
          <w:b/>
        </w:rPr>
      </w:pPr>
    </w:p>
    <w:tbl>
      <w:tblPr>
        <w:tblW w:w="0" w:type="auto"/>
        <w:tblBorders>
          <w:bottom w:val="single" w:sz="18" w:space="0" w:color="auto"/>
        </w:tblBorders>
        <w:tblLook w:val="04A0" w:firstRow="1" w:lastRow="0" w:firstColumn="1" w:lastColumn="0" w:noHBand="0" w:noVBand="1"/>
      </w:tblPr>
      <w:tblGrid>
        <w:gridCol w:w="9576"/>
      </w:tblGrid>
      <w:tr w:rsidR="00DA29DD" w:rsidRPr="00593E5B" w:rsidTr="005B45C0">
        <w:tc>
          <w:tcPr>
            <w:tcW w:w="9576" w:type="dxa"/>
            <w:shd w:val="clear" w:color="auto" w:fill="auto"/>
          </w:tcPr>
          <w:p w:rsidR="00DA29DD" w:rsidRPr="00593E5B" w:rsidRDefault="005B45C0" w:rsidP="00567012">
            <w:pPr>
              <w:spacing w:after="0" w:line="240" w:lineRule="auto"/>
              <w:rPr>
                <w:rFonts w:ascii="Cambria" w:hAnsi="Cambria"/>
                <w:b/>
                <w:smallCaps/>
                <w:sz w:val="24"/>
                <w:szCs w:val="24"/>
              </w:rPr>
            </w:pPr>
            <w:r w:rsidRPr="00593E5B">
              <w:rPr>
                <w:b/>
                <w:smallCaps/>
                <w:sz w:val="24"/>
                <w:szCs w:val="24"/>
              </w:rPr>
              <w:br w:type="page"/>
            </w:r>
            <w:r w:rsidR="00DA29DD" w:rsidRPr="00593E5B">
              <w:rPr>
                <w:rFonts w:ascii="Cambria" w:hAnsi="Cambria"/>
                <w:b/>
                <w:smallCaps/>
                <w:sz w:val="24"/>
                <w:szCs w:val="24"/>
              </w:rPr>
              <w:t>Details of Assignments</w:t>
            </w:r>
          </w:p>
        </w:tc>
      </w:tr>
    </w:tbl>
    <w:p w:rsidR="005B45C0" w:rsidRDefault="005B45C0" w:rsidP="00567012">
      <w:pPr>
        <w:pStyle w:val="StyleHeading3Left038"/>
        <w:spacing w:before="0" w:after="0"/>
        <w:rPr>
          <w:rFonts w:ascii="Cambria" w:hAnsi="Cambria" w:cs="Arial"/>
          <w:b/>
          <w:sz w:val="22"/>
          <w:szCs w:val="22"/>
        </w:rPr>
      </w:pPr>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t>1. Marketing Research Practicum</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Pr="00DA29DD" w:rsidRDefault="00DA29DD" w:rsidP="00567012">
      <w:pPr>
        <w:pStyle w:val="StyleLeft038"/>
        <w:spacing w:before="0" w:after="0"/>
        <w:jc w:val="both"/>
        <w:rPr>
          <w:rFonts w:ascii="Cambria" w:hAnsi="Cambria" w:cs="Arial"/>
          <w:sz w:val="22"/>
          <w:szCs w:val="22"/>
        </w:rPr>
      </w:pPr>
      <w:r w:rsidRPr="00DA29DD">
        <w:rPr>
          <w:rFonts w:ascii="Cambria" w:hAnsi="Cambria" w:cs="Arial"/>
          <w:sz w:val="22"/>
          <w:szCs w:val="22"/>
        </w:rPr>
        <w:t>Details of this assignment will be provided in a supplement to this course outline that will be distributed early in the term.</w:t>
      </w:r>
    </w:p>
    <w:p w:rsidR="00DA29DD" w:rsidRPr="00DA29DD" w:rsidRDefault="00DA29DD" w:rsidP="00567012">
      <w:pPr>
        <w:pStyle w:val="StyleHeading3Left038"/>
        <w:spacing w:before="0" w:after="0"/>
        <w:rPr>
          <w:rFonts w:ascii="Cambria" w:hAnsi="Cambria" w:cs="Arial"/>
          <w:sz w:val="22"/>
          <w:szCs w:val="22"/>
        </w:rPr>
      </w:pPr>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t>2. In-Class Assignments</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Pr="00DA29DD" w:rsidRDefault="00DA29DD" w:rsidP="00567012">
      <w:pPr>
        <w:pStyle w:val="StyleLeft038"/>
        <w:spacing w:before="0" w:after="0"/>
        <w:rPr>
          <w:rFonts w:ascii="Cambria" w:hAnsi="Cambria" w:cs="Arial"/>
          <w:sz w:val="22"/>
          <w:szCs w:val="22"/>
        </w:rPr>
      </w:pPr>
      <w:r w:rsidRPr="00DA29DD">
        <w:rPr>
          <w:rFonts w:ascii="Cambria" w:hAnsi="Cambria" w:cs="Arial"/>
          <w:sz w:val="22"/>
          <w:szCs w:val="22"/>
        </w:rPr>
        <w:t>These will be described in detail by your instructor during the first class</w:t>
      </w:r>
    </w:p>
    <w:p w:rsidR="00DA29DD" w:rsidRPr="00DA29DD" w:rsidRDefault="00DA29DD" w:rsidP="00567012">
      <w:pPr>
        <w:pStyle w:val="StyleHeading3Left038"/>
        <w:spacing w:before="0" w:after="0"/>
        <w:rPr>
          <w:rFonts w:ascii="Cambria" w:hAnsi="Cambria" w:cs="Arial"/>
          <w:b/>
          <w:sz w:val="22"/>
          <w:szCs w:val="22"/>
        </w:rPr>
      </w:pPr>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t>3. Mid-Term Examination</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Default="00DA29DD" w:rsidP="00567012">
      <w:pPr>
        <w:pStyle w:val="StyleLeft038"/>
        <w:spacing w:before="0" w:after="0"/>
        <w:jc w:val="both"/>
        <w:rPr>
          <w:rFonts w:ascii="Cambria" w:hAnsi="Cambria" w:cs="Arial"/>
          <w:b/>
          <w:sz w:val="22"/>
          <w:szCs w:val="22"/>
        </w:rPr>
      </w:pPr>
      <w:r w:rsidRPr="00DA29DD">
        <w:rPr>
          <w:rFonts w:ascii="Cambria" w:hAnsi="Cambria" w:cs="Arial"/>
          <w:sz w:val="22"/>
          <w:szCs w:val="22"/>
        </w:rPr>
        <w:t xml:space="preserve">This exam will be worth 25% of the overall course grade and will be based on the chapters covered up to and including Class 6. </w:t>
      </w:r>
      <w:r w:rsidRPr="00DA29DD">
        <w:rPr>
          <w:rFonts w:ascii="Cambria" w:hAnsi="Cambria" w:cs="Arial"/>
          <w:b/>
          <w:sz w:val="22"/>
          <w:szCs w:val="22"/>
        </w:rPr>
        <w:t xml:space="preserve">The content of the mid-term exam will be determined </w:t>
      </w:r>
      <w:r w:rsidR="00F80113">
        <w:rPr>
          <w:rFonts w:ascii="Cambria" w:hAnsi="Cambria" w:cs="Arial"/>
          <w:b/>
          <w:sz w:val="22"/>
          <w:szCs w:val="22"/>
        </w:rPr>
        <w:t xml:space="preserve">by </w:t>
      </w:r>
      <w:r w:rsidRPr="00DA29DD">
        <w:rPr>
          <w:rFonts w:ascii="Cambria" w:hAnsi="Cambria" w:cs="Arial"/>
          <w:b/>
          <w:sz w:val="22"/>
          <w:szCs w:val="22"/>
        </w:rPr>
        <w:t>your instructor.</w:t>
      </w:r>
    </w:p>
    <w:p w:rsidR="00534EDB" w:rsidRDefault="00534EDB" w:rsidP="00534EDB">
      <w:pPr>
        <w:pStyle w:val="BodyTextIndent"/>
        <w:tabs>
          <w:tab w:val="clear" w:pos="2340"/>
          <w:tab w:val="left" w:pos="0"/>
        </w:tabs>
        <w:ind w:left="0"/>
        <w:rPr>
          <w:rFonts w:ascii="Times New Roman" w:eastAsia="SimSun" w:hAnsi="Times New Roman"/>
          <w:color w:val="000000"/>
          <w:sz w:val="22"/>
          <w:szCs w:val="22"/>
          <w:lang w:eastAsia="zh-CN"/>
        </w:rPr>
      </w:pPr>
    </w:p>
    <w:p w:rsidR="00534EDB" w:rsidRPr="009908BD" w:rsidRDefault="00534EDB" w:rsidP="00534EDB">
      <w:pPr>
        <w:pStyle w:val="BodyTextIndent"/>
        <w:tabs>
          <w:tab w:val="clear" w:pos="2340"/>
          <w:tab w:val="left" w:pos="0"/>
        </w:tabs>
        <w:ind w:left="0"/>
        <w:rPr>
          <w:rFonts w:ascii="Times New Roman" w:eastAsia="SimSun" w:hAnsi="Times New Roman"/>
          <w:color w:val="000000"/>
          <w:sz w:val="22"/>
          <w:szCs w:val="22"/>
          <w:lang w:eastAsia="zh-CN"/>
        </w:rPr>
      </w:pPr>
      <w:r w:rsidRPr="009908BD">
        <w:rPr>
          <w:rFonts w:ascii="Times New Roman" w:eastAsia="SimSun" w:hAnsi="Times New Roman"/>
          <w:color w:val="000000"/>
          <w:sz w:val="22"/>
          <w:szCs w:val="22"/>
          <w:lang w:eastAsia="zh-CN"/>
        </w:rPr>
        <w:t xml:space="preserve">For your medical excuse to be verified by the associate dean or university staff, an official medical note </w:t>
      </w:r>
      <w:r w:rsidRPr="009908BD">
        <w:rPr>
          <w:rFonts w:ascii="Times New Roman" w:eastAsia="SimSun" w:hAnsi="Times New Roman"/>
          <w:b/>
          <w:i/>
          <w:color w:val="000000"/>
          <w:sz w:val="22"/>
          <w:szCs w:val="22"/>
          <w:lang w:eastAsia="zh-CN"/>
        </w:rPr>
        <w:t>(</w:t>
      </w:r>
      <w:r w:rsidRPr="009908BD">
        <w:rPr>
          <w:rFonts w:ascii="Times New Roman" w:hAnsi="Times New Roman"/>
          <w:b/>
          <w:bCs/>
          <w:i/>
          <w:sz w:val="22"/>
          <w:szCs w:val="22"/>
        </w:rPr>
        <w:t>Medical Certificate for a Deferred Notation – Form 4B</w:t>
      </w:r>
      <w:r w:rsidRPr="009908BD">
        <w:rPr>
          <w:rFonts w:ascii="Times New Roman" w:eastAsia="SimSun" w:hAnsi="Times New Roman"/>
          <w:b/>
          <w:i/>
          <w:color w:val="000000"/>
          <w:sz w:val="22"/>
          <w:szCs w:val="22"/>
          <w:lang w:eastAsia="zh-CN"/>
        </w:rPr>
        <w:t>)</w:t>
      </w:r>
      <w:r w:rsidRPr="009908BD">
        <w:rPr>
          <w:rFonts w:ascii="Times New Roman" w:eastAsia="SimSun" w:hAnsi="Times New Roman"/>
          <w:color w:val="000000"/>
          <w:sz w:val="22"/>
          <w:szCs w:val="22"/>
          <w:lang w:eastAsia="zh-CN"/>
        </w:rPr>
        <w:t xml:space="preserve"> must be completed by your medical clinic and/or doctor. Form 4B must be used for all exams</w:t>
      </w:r>
      <w:r>
        <w:rPr>
          <w:rFonts w:ascii="Times New Roman" w:eastAsia="SimSun" w:hAnsi="Times New Roman"/>
          <w:color w:val="000000"/>
          <w:sz w:val="22"/>
          <w:szCs w:val="22"/>
          <w:lang w:eastAsia="zh-CN"/>
        </w:rPr>
        <w:t>.</w:t>
      </w:r>
      <w:r w:rsidRPr="009908BD">
        <w:rPr>
          <w:rFonts w:ascii="Times New Roman" w:eastAsia="SimSun" w:hAnsi="Times New Roman"/>
          <w:color w:val="000000"/>
          <w:sz w:val="22"/>
          <w:szCs w:val="22"/>
          <w:lang w:eastAsia="zh-CN"/>
        </w:rPr>
        <w:t xml:space="preserve"> You can find the form at:</w:t>
      </w:r>
    </w:p>
    <w:p w:rsidR="00534EDB" w:rsidRDefault="00CF1DDD" w:rsidP="00534EDB">
      <w:pPr>
        <w:pStyle w:val="BodyTextIndent"/>
        <w:tabs>
          <w:tab w:val="clear" w:pos="2340"/>
          <w:tab w:val="left" w:pos="0"/>
        </w:tabs>
        <w:ind w:left="0"/>
        <w:rPr>
          <w:rFonts w:ascii="Times New Roman" w:eastAsia="SimSun" w:hAnsi="Times New Roman"/>
          <w:color w:val="000000"/>
          <w:sz w:val="22"/>
          <w:szCs w:val="22"/>
          <w:lang w:eastAsia="zh-CN"/>
        </w:rPr>
      </w:pPr>
      <w:hyperlink r:id="rId10" w:history="1">
        <w:r w:rsidR="00534EDB" w:rsidRPr="001065CD">
          <w:rPr>
            <w:rStyle w:val="Hyperlink"/>
            <w:rFonts w:ascii="Times New Roman" w:eastAsia="SimSun" w:hAnsi="Times New Roman"/>
            <w:sz w:val="22"/>
            <w:szCs w:val="22"/>
            <w:lang w:eastAsia="zh-CN"/>
          </w:rPr>
          <w:t>http://registrar.concordia.ca/exam/pdf/form4B.pdf</w:t>
        </w:r>
      </w:hyperlink>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lastRenderedPageBreak/>
        <w:t>4. Final Examination</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Pr="00DA29DD" w:rsidRDefault="00DA29DD" w:rsidP="00567012">
      <w:pPr>
        <w:pStyle w:val="StyleLeft038"/>
        <w:spacing w:before="0" w:after="0"/>
        <w:jc w:val="both"/>
        <w:rPr>
          <w:rFonts w:ascii="Cambria" w:hAnsi="Cambria" w:cs="Arial"/>
          <w:sz w:val="22"/>
          <w:szCs w:val="22"/>
        </w:rPr>
      </w:pPr>
      <w:r w:rsidRPr="00DA29DD">
        <w:rPr>
          <w:rFonts w:ascii="Cambria" w:hAnsi="Cambria" w:cs="Arial"/>
          <w:sz w:val="22"/>
          <w:szCs w:val="22"/>
        </w:rPr>
        <w:t xml:space="preserve">This exam will be worth 41% of the overall course grade. Although this exam covers the entire course, major emphasis will be on material covered since the mid-term examination held in Class 7. </w:t>
      </w:r>
      <w:r w:rsidR="006C28CA" w:rsidRPr="00DA29DD">
        <w:rPr>
          <w:rFonts w:ascii="Cambria" w:hAnsi="Cambria" w:cs="Arial"/>
          <w:sz w:val="22"/>
          <w:szCs w:val="22"/>
        </w:rPr>
        <w:t xml:space="preserve">The final exam </w:t>
      </w:r>
      <w:r w:rsidR="006C28CA">
        <w:rPr>
          <w:rFonts w:ascii="Cambria" w:hAnsi="Cambria" w:cs="Arial"/>
          <w:sz w:val="22"/>
          <w:szCs w:val="22"/>
        </w:rPr>
        <w:t>may</w:t>
      </w:r>
      <w:r w:rsidR="006C28CA" w:rsidRPr="00DA29DD">
        <w:rPr>
          <w:rFonts w:ascii="Cambria" w:hAnsi="Cambria" w:cs="Arial"/>
          <w:sz w:val="22"/>
          <w:szCs w:val="22"/>
        </w:rPr>
        <w:t xml:space="preserve"> include multiple choice questions as well as a variety of essay and application-oriented questions.</w:t>
      </w:r>
    </w:p>
    <w:p w:rsidR="00DA29DD" w:rsidRPr="00DA29DD" w:rsidRDefault="00DA29DD" w:rsidP="00567012">
      <w:pPr>
        <w:pStyle w:val="StyleHeading3Left038"/>
        <w:spacing w:before="0" w:after="0"/>
        <w:rPr>
          <w:rFonts w:ascii="Cambria" w:hAnsi="Cambria" w:cs="Arial"/>
          <w:sz w:val="22"/>
          <w:szCs w:val="22"/>
        </w:rPr>
      </w:pPr>
    </w:p>
    <w:p w:rsidR="00DA29DD" w:rsidRPr="009F652C" w:rsidRDefault="00DA29DD" w:rsidP="00567012">
      <w:pPr>
        <w:pStyle w:val="StyleHeading3Left038"/>
        <w:spacing w:before="0" w:after="0"/>
        <w:rPr>
          <w:rFonts w:ascii="Cambria" w:hAnsi="Cambria" w:cs="Arial"/>
          <w:sz w:val="22"/>
          <w:szCs w:val="22"/>
        </w:rPr>
      </w:pPr>
      <w:r w:rsidRPr="009F652C">
        <w:rPr>
          <w:rFonts w:ascii="Cambria" w:hAnsi="Cambria" w:cs="Arial"/>
          <w:sz w:val="22"/>
          <w:szCs w:val="22"/>
        </w:rPr>
        <w:t>5. Marketing Term Project (Assignment details)</w:t>
      </w:r>
      <w:r w:rsidRPr="009F652C">
        <w:rPr>
          <w:rFonts w:ascii="Cambria" w:hAnsi="Cambria" w:cs="Arial"/>
          <w:sz w:val="22"/>
          <w:szCs w:val="22"/>
        </w:rPr>
        <w:tab/>
      </w:r>
      <w:r w:rsidRPr="009F652C">
        <w:rPr>
          <w:rFonts w:ascii="Cambria" w:hAnsi="Cambria" w:cs="Arial"/>
          <w:sz w:val="22"/>
          <w:szCs w:val="22"/>
        </w:rPr>
        <w:fldChar w:fldCharType="begin"/>
      </w:r>
      <w:r w:rsidRPr="009F652C">
        <w:rPr>
          <w:rFonts w:ascii="Cambria" w:hAnsi="Cambria" w:cs="Arial"/>
          <w:sz w:val="22"/>
          <w:szCs w:val="22"/>
        </w:rPr>
        <w:instrText>MACROBUTTON NoMacro [%]</w:instrText>
      </w:r>
      <w:r w:rsidRPr="009F652C">
        <w:rPr>
          <w:rFonts w:ascii="Cambria" w:hAnsi="Cambria" w:cs="Arial"/>
          <w:sz w:val="22"/>
          <w:szCs w:val="22"/>
        </w:rPr>
        <w:fldChar w:fldCharType="end"/>
      </w:r>
      <w:r w:rsidRPr="009F652C">
        <w:rPr>
          <w:rFonts w:ascii="Cambria" w:hAnsi="Cambria" w:cs="Arial"/>
          <w:sz w:val="22"/>
          <w:szCs w:val="22"/>
        </w:rPr>
        <w:t>%</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F80113" w:rsidP="00567012">
      <w:pPr>
        <w:autoSpaceDE w:val="0"/>
        <w:autoSpaceDN w:val="0"/>
        <w:adjustRightInd w:val="0"/>
        <w:spacing w:after="0" w:line="240" w:lineRule="auto"/>
        <w:rPr>
          <w:rFonts w:ascii="Cambria" w:hAnsi="Cambria" w:cs="Arial"/>
          <w:color w:val="000000"/>
          <w:u w:val="single"/>
        </w:rPr>
      </w:pPr>
      <w:r>
        <w:rPr>
          <w:rFonts w:ascii="Cambria" w:hAnsi="Cambria" w:cs="Arial"/>
          <w:bCs/>
          <w:color w:val="000000"/>
          <w:u w:val="single"/>
        </w:rPr>
        <w:t>(1) Objectives</w:t>
      </w:r>
      <w:r w:rsidR="00DA29DD" w:rsidRPr="009F652C">
        <w:rPr>
          <w:rFonts w:ascii="Cambria" w:hAnsi="Cambria" w:cs="Arial"/>
          <w:bCs/>
          <w:color w:val="000000"/>
          <w:u w:val="single"/>
        </w:rPr>
        <w:t xml:space="preserve"> </w:t>
      </w:r>
    </w:p>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This term project is intended to provide an applied/real-world orientation to your course learning. </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F80113" w:rsidP="00567012">
      <w:pPr>
        <w:autoSpaceDE w:val="0"/>
        <w:autoSpaceDN w:val="0"/>
        <w:adjustRightInd w:val="0"/>
        <w:spacing w:after="0" w:line="240" w:lineRule="auto"/>
        <w:rPr>
          <w:rFonts w:ascii="Cambria" w:hAnsi="Cambria" w:cs="Arial"/>
          <w:color w:val="000000"/>
          <w:u w:val="single"/>
        </w:rPr>
      </w:pPr>
      <w:r>
        <w:rPr>
          <w:rFonts w:ascii="Cambria" w:hAnsi="Cambria" w:cs="Arial"/>
          <w:bCs/>
          <w:color w:val="000000"/>
          <w:u w:val="single"/>
        </w:rPr>
        <w:t>(2) Instructions</w:t>
      </w:r>
    </w:p>
    <w:p w:rsidR="00DA29DD" w:rsidRPr="00DA29DD" w:rsidRDefault="00DA29DD" w:rsidP="00567012">
      <w:p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This is a progressive assignment. It is strongly recommended that the project be completed according to the schedule indicated below. The “Identification of New product/Service” project component </w:t>
      </w:r>
      <w:r w:rsidRPr="00DA29DD">
        <w:rPr>
          <w:rFonts w:ascii="Cambria" w:hAnsi="Cambria" w:cs="Arial"/>
          <w:b/>
          <w:i/>
          <w:color w:val="000000"/>
          <w:u w:val="single"/>
        </w:rPr>
        <w:t>must</w:t>
      </w:r>
      <w:r w:rsidRPr="00DA29DD">
        <w:rPr>
          <w:rFonts w:ascii="Cambria" w:hAnsi="Cambria" w:cs="Arial"/>
          <w:color w:val="000000"/>
        </w:rPr>
        <w:t xml:space="preserve"> be submitted for professor approval and feedback </w:t>
      </w:r>
      <w:r w:rsidRPr="00DA29DD">
        <w:rPr>
          <w:rFonts w:ascii="Cambria" w:hAnsi="Cambria" w:cs="Arial"/>
          <w:b/>
          <w:color w:val="000000"/>
        </w:rPr>
        <w:t>by Week #5 (</w:t>
      </w:r>
      <w:r w:rsidRPr="00DA29DD">
        <w:rPr>
          <w:rFonts w:ascii="Cambria" w:hAnsi="Cambria" w:cs="Arial"/>
          <w:b/>
          <w:i/>
          <w:color w:val="000000"/>
        </w:rPr>
        <w:t>or before if you wish</w:t>
      </w:r>
      <w:r w:rsidRPr="00DA29DD">
        <w:rPr>
          <w:rFonts w:ascii="Cambria" w:hAnsi="Cambria" w:cs="Arial"/>
          <w:b/>
          <w:color w:val="000000"/>
        </w:rPr>
        <w:t>).</w:t>
      </w:r>
      <w:r w:rsidRPr="00DA29DD">
        <w:rPr>
          <w:rFonts w:ascii="Cambria" w:hAnsi="Cambria" w:cs="Arial"/>
          <w:color w:val="000000"/>
        </w:rPr>
        <w:t xml:space="preserve"> </w:t>
      </w:r>
    </w:p>
    <w:p w:rsidR="00DA29DD" w:rsidRPr="00DA29DD" w:rsidRDefault="00DA29DD" w:rsidP="00567012">
      <w:pPr>
        <w:autoSpaceDE w:val="0"/>
        <w:autoSpaceDN w:val="0"/>
        <w:adjustRightInd w:val="0"/>
        <w:spacing w:after="0" w:line="240" w:lineRule="auto"/>
        <w:jc w:val="both"/>
        <w:rPr>
          <w:rFonts w:ascii="Cambria" w:hAnsi="Cambria" w:cs="Arial"/>
          <w:color w:val="000000"/>
        </w:rPr>
      </w:pPr>
    </w:p>
    <w:p w:rsidR="00DA29DD" w:rsidRPr="00DA29DD" w:rsidRDefault="00DA29DD" w:rsidP="00567012">
      <w:p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Please note and adhere to all page limit and formatting requirements assigned to each project component. Failure to comply will result in significant mark deductions. Within the page limitations, make sure each response is complete. This can be facilitated by making sure that there is absolutely no wastage in your responses. Keep focused throughout – especially in the marketing mix section - ‘applied’ orientation of the project.</w:t>
      </w:r>
    </w:p>
    <w:p w:rsidR="00DA29DD" w:rsidRPr="00DA29DD" w:rsidRDefault="00DA29DD" w:rsidP="00567012">
      <w:pPr>
        <w:autoSpaceDE w:val="0"/>
        <w:autoSpaceDN w:val="0"/>
        <w:adjustRightInd w:val="0"/>
        <w:spacing w:after="0" w:line="240" w:lineRule="auto"/>
        <w:jc w:val="both"/>
        <w:rPr>
          <w:rFonts w:ascii="Cambria" w:hAnsi="Cambria" w:cs="Arial"/>
          <w:color w:val="000000"/>
        </w:rPr>
      </w:pPr>
    </w:p>
    <w:p w:rsidR="00DA29DD" w:rsidRPr="00DA29DD" w:rsidRDefault="00DA29DD" w:rsidP="00567012">
      <w:p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No descriptions and/or explanations of theory should be included (e.g. do not include a definition of ‘macro-environment’ or philosophize about its importance in your paper). </w:t>
      </w:r>
    </w:p>
    <w:p w:rsidR="00DA29DD" w:rsidRPr="00DA29DD" w:rsidRDefault="00DA29DD" w:rsidP="00567012">
      <w:pPr>
        <w:autoSpaceDE w:val="0"/>
        <w:autoSpaceDN w:val="0"/>
        <w:adjustRightInd w:val="0"/>
        <w:spacing w:after="0" w:line="240" w:lineRule="auto"/>
        <w:jc w:val="both"/>
        <w:rPr>
          <w:rFonts w:ascii="Cambria" w:hAnsi="Cambria" w:cs="Arial"/>
          <w:b/>
          <w:bCs/>
        </w:rPr>
      </w:pPr>
    </w:p>
    <w:p w:rsidR="00DA29DD" w:rsidRPr="009F652C" w:rsidRDefault="00F80113" w:rsidP="00567012">
      <w:pPr>
        <w:autoSpaceDE w:val="0"/>
        <w:autoSpaceDN w:val="0"/>
        <w:adjustRightInd w:val="0"/>
        <w:spacing w:after="0" w:line="240" w:lineRule="auto"/>
        <w:jc w:val="both"/>
        <w:rPr>
          <w:rFonts w:ascii="Cambria" w:hAnsi="Cambria" w:cs="Arial"/>
          <w:bCs/>
          <w:u w:val="single"/>
        </w:rPr>
      </w:pPr>
      <w:r>
        <w:rPr>
          <w:rFonts w:ascii="Cambria" w:hAnsi="Cambria" w:cs="Arial"/>
          <w:bCs/>
          <w:u w:val="single"/>
        </w:rPr>
        <w:t>(3) The Task</w:t>
      </w:r>
    </w:p>
    <w:p w:rsidR="00DA29DD" w:rsidRPr="00DA29DD" w:rsidRDefault="00DA29DD" w:rsidP="00567012">
      <w:pPr>
        <w:autoSpaceDE w:val="0"/>
        <w:autoSpaceDN w:val="0"/>
        <w:adjustRightInd w:val="0"/>
        <w:spacing w:after="0" w:line="240" w:lineRule="auto"/>
        <w:jc w:val="both"/>
        <w:rPr>
          <w:rFonts w:ascii="Cambria" w:hAnsi="Cambria" w:cs="Arial"/>
        </w:rPr>
      </w:pPr>
      <w:r w:rsidRPr="00DA29DD">
        <w:rPr>
          <w:rFonts w:ascii="Cambria" w:hAnsi="Cambria" w:cs="Arial"/>
        </w:rPr>
        <w:t>The overall project involves a series of integrated component exercises. The “Macro-environment”, “Segmenting &amp; Targeting, and Positioning” and “Marketing Mix” sections, in particular, require the team to “apply” what they have learned in the corresponding section(s) of the text and during in-class sessions. For the latter two sections, the focus is on the specific tactics you will be adopting (i.e. what are you going to do) as well as the rationale for your recommendation (i.e. why will you be doing it).</w:t>
      </w:r>
    </w:p>
    <w:p w:rsidR="00567012" w:rsidRDefault="00567012" w:rsidP="00567012">
      <w:pPr>
        <w:autoSpaceDE w:val="0"/>
        <w:autoSpaceDN w:val="0"/>
        <w:adjustRightInd w:val="0"/>
        <w:spacing w:after="0" w:line="240" w:lineRule="auto"/>
        <w:rPr>
          <w:rFonts w:ascii="Cambria" w:hAnsi="Cambria" w:cs="Arial"/>
          <w:b/>
          <w:bCs/>
          <w:caps/>
          <w:u w:val="single"/>
        </w:rPr>
      </w:pPr>
    </w:p>
    <w:p w:rsidR="00DA29DD" w:rsidRPr="009F652C" w:rsidRDefault="00F80113" w:rsidP="00567012">
      <w:pPr>
        <w:autoSpaceDE w:val="0"/>
        <w:autoSpaceDN w:val="0"/>
        <w:adjustRightInd w:val="0"/>
        <w:spacing w:after="0" w:line="240" w:lineRule="auto"/>
        <w:rPr>
          <w:rFonts w:ascii="Cambria" w:hAnsi="Cambria" w:cs="Arial"/>
          <w:bCs/>
          <w:caps/>
          <w:u w:val="single"/>
        </w:rPr>
      </w:pPr>
      <w:r>
        <w:rPr>
          <w:rFonts w:ascii="Cambria" w:hAnsi="Cambria" w:cs="Arial"/>
          <w:bCs/>
          <w:caps/>
          <w:u w:val="single"/>
        </w:rPr>
        <w:t xml:space="preserve">(4) </w:t>
      </w:r>
      <w:r w:rsidR="00DA29DD" w:rsidRPr="00F80113">
        <w:rPr>
          <w:rFonts w:ascii="Cambria" w:hAnsi="Cambria" w:cs="Arial"/>
          <w:bCs/>
          <w:u w:val="single"/>
        </w:rPr>
        <w:t>Evaluation of Group Work</w:t>
      </w:r>
    </w:p>
    <w:p w:rsidR="00DA29DD" w:rsidRPr="0032440C" w:rsidRDefault="00DA29DD" w:rsidP="00567012">
      <w:pPr>
        <w:autoSpaceDE w:val="0"/>
        <w:autoSpaceDN w:val="0"/>
        <w:adjustRightInd w:val="0"/>
        <w:spacing w:after="0" w:line="240" w:lineRule="auto"/>
        <w:jc w:val="both"/>
        <w:rPr>
          <w:rFonts w:ascii="Cambria" w:hAnsi="Cambria" w:cs="Arial"/>
          <w:b/>
          <w:bCs/>
          <w:i/>
          <w:caps/>
        </w:rPr>
      </w:pPr>
      <w:r w:rsidRPr="00DA29DD">
        <w:rPr>
          <w:rFonts w:ascii="Cambria" w:hAnsi="Cambria" w:cs="Arial"/>
        </w:rPr>
        <w:t xml:space="preserve">Since a significant portion of your final grade is based on teamwork, you must be prepared to invest a considerable amount of time working effectively, efficiently and diligently with your team-mates. A  TEAM MEMBER EVALUATION form (i.e. already distributed in class and posted in the course folder) </w:t>
      </w:r>
      <w:r w:rsidRPr="00DA29DD">
        <w:rPr>
          <w:rFonts w:ascii="Cambria" w:hAnsi="Cambria" w:cs="Arial"/>
          <w:b/>
          <w:i/>
          <w:u w:val="single"/>
        </w:rPr>
        <w:t>must</w:t>
      </w:r>
      <w:r w:rsidRPr="00DA29DD">
        <w:rPr>
          <w:rFonts w:ascii="Cambria" w:hAnsi="Cambria" w:cs="Arial"/>
        </w:rPr>
        <w:t xml:space="preserve"> be completed confidentially by each team member and submitted individually to your professor in a sealed envelope by the end of class #13. Please note that your final grade can be affected by this peer evaluation process, i.e. the assessment of your overall contribution to the group’s performance as judged by your group members.</w:t>
      </w:r>
      <w:r w:rsidR="00383B29">
        <w:rPr>
          <w:rFonts w:ascii="Cambria" w:hAnsi="Cambria" w:cs="Arial"/>
        </w:rPr>
        <w:t xml:space="preserve"> </w:t>
      </w:r>
      <w:r w:rsidR="00383B29" w:rsidRPr="0032440C">
        <w:rPr>
          <w:rFonts w:ascii="Cambria" w:hAnsi="Cambria" w:cs="Arial"/>
          <w:b/>
          <w:i/>
        </w:rPr>
        <w:t xml:space="preserve">Note that this is a team assignment and instructors will not accept individual </w:t>
      </w:r>
      <w:r w:rsidR="0032440C">
        <w:rPr>
          <w:rFonts w:ascii="Cambria" w:hAnsi="Cambria" w:cs="Arial"/>
          <w:b/>
          <w:i/>
        </w:rPr>
        <w:t>work</w:t>
      </w:r>
      <w:r w:rsidR="00383B29" w:rsidRPr="0032440C">
        <w:rPr>
          <w:rFonts w:ascii="Cambria" w:hAnsi="Cambria" w:cs="Arial"/>
          <w:b/>
          <w:i/>
        </w:rPr>
        <w:t xml:space="preserve">. </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426BFD" w:rsidP="00567012">
      <w:pPr>
        <w:autoSpaceDE w:val="0"/>
        <w:autoSpaceDN w:val="0"/>
        <w:adjustRightInd w:val="0"/>
        <w:spacing w:after="0" w:line="240" w:lineRule="auto"/>
        <w:rPr>
          <w:rFonts w:ascii="Cambria" w:hAnsi="Cambria" w:cs="Arial"/>
          <w:color w:val="000000"/>
          <w:u w:val="single"/>
        </w:rPr>
      </w:pPr>
      <w:r>
        <w:rPr>
          <w:rFonts w:ascii="Cambria" w:hAnsi="Cambria" w:cs="Arial"/>
          <w:bCs/>
          <w:color w:val="000000"/>
          <w:u w:val="single"/>
        </w:rPr>
        <w:br w:type="page"/>
      </w:r>
      <w:r w:rsidR="00F80113">
        <w:rPr>
          <w:rFonts w:ascii="Cambria" w:hAnsi="Cambria" w:cs="Arial"/>
          <w:bCs/>
          <w:color w:val="000000"/>
          <w:u w:val="single"/>
        </w:rPr>
        <w:lastRenderedPageBreak/>
        <w:t>(5) Project Components and Time lines</w:t>
      </w:r>
      <w:r w:rsidR="00DA29DD" w:rsidRPr="009F652C">
        <w:rPr>
          <w:rFonts w:ascii="Cambria" w:hAnsi="Cambria" w:cs="Arial"/>
          <w:bCs/>
          <w:color w:val="000000"/>
          <w:u w:val="single"/>
        </w:rPr>
        <w:t xml:space="preserve"> </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DA29DD" w:rsidP="00567012">
      <w:pPr>
        <w:autoSpaceDE w:val="0"/>
        <w:autoSpaceDN w:val="0"/>
        <w:adjustRightInd w:val="0"/>
        <w:spacing w:after="0" w:line="240" w:lineRule="auto"/>
        <w:rPr>
          <w:rFonts w:ascii="Cambria" w:hAnsi="Cambria" w:cs="Arial"/>
          <w:color w:val="000000"/>
        </w:rPr>
      </w:pPr>
      <w:r w:rsidRPr="009F652C">
        <w:rPr>
          <w:rFonts w:ascii="Cambria" w:hAnsi="Cambria" w:cs="Arial"/>
          <w:bCs/>
          <w:color w:val="000000"/>
        </w:rPr>
        <w:t>1</w:t>
      </w:r>
      <w:r w:rsidR="005B45C0" w:rsidRPr="009F652C">
        <w:rPr>
          <w:rFonts w:ascii="Cambria" w:hAnsi="Cambria" w:cs="Arial"/>
          <w:bCs/>
          <w:color w:val="000000"/>
        </w:rPr>
        <w:t>)</w:t>
      </w:r>
      <w:r w:rsidRPr="009F652C">
        <w:rPr>
          <w:rFonts w:ascii="Cambria" w:hAnsi="Cambria" w:cs="Arial"/>
          <w:bCs/>
          <w:color w:val="000000"/>
        </w:rPr>
        <w:t xml:space="preserve"> Team Formation (Class #3) </w:t>
      </w:r>
    </w:p>
    <w:p w:rsidR="00DA29DD" w:rsidRPr="00DA29DD" w:rsidRDefault="00DA29DD" w:rsidP="00567012">
      <w:pPr>
        <w:autoSpaceDE w:val="0"/>
        <w:autoSpaceDN w:val="0"/>
        <w:adjustRightInd w:val="0"/>
        <w:spacing w:after="0" w:line="240" w:lineRule="auto"/>
        <w:ind w:left="270"/>
        <w:jc w:val="both"/>
        <w:rPr>
          <w:rFonts w:ascii="Cambria" w:hAnsi="Cambria" w:cs="Arial"/>
          <w:color w:val="000000"/>
        </w:rPr>
      </w:pPr>
      <w:r w:rsidRPr="00DA29DD">
        <w:rPr>
          <w:rFonts w:ascii="Cambria" w:hAnsi="Cambria" w:cs="Arial"/>
          <w:color w:val="000000"/>
        </w:rPr>
        <w:t>The list of team members must be submitted to your professor either in class or via email before 5:00 p.m. on the date specified by your professor.  Ideally, five students (</w:t>
      </w:r>
      <w:r w:rsidRPr="00DA29DD">
        <w:rPr>
          <w:rFonts w:ascii="Cambria" w:hAnsi="Cambria" w:cs="Arial"/>
          <w:color w:val="000000"/>
          <w:u w:val="single"/>
        </w:rPr>
        <w:t>NOT MORE)</w:t>
      </w:r>
      <w:r w:rsidRPr="00DA29DD">
        <w:rPr>
          <w:rFonts w:ascii="Cambria" w:hAnsi="Cambria" w:cs="Arial"/>
          <w:color w:val="000000"/>
        </w:rPr>
        <w:t xml:space="preserve"> will constitute each team. Any class member whose name is not on a team list submitted by the aforementioned deadline will be placed on a team by your professor.</w:t>
      </w:r>
    </w:p>
    <w:p w:rsidR="00DA29DD" w:rsidRPr="00DA29DD" w:rsidRDefault="00DA29DD" w:rsidP="00567012">
      <w:pPr>
        <w:autoSpaceDE w:val="0"/>
        <w:autoSpaceDN w:val="0"/>
        <w:adjustRightInd w:val="0"/>
        <w:spacing w:after="0" w:line="240" w:lineRule="auto"/>
        <w:jc w:val="both"/>
        <w:rPr>
          <w:rFonts w:ascii="Cambria" w:hAnsi="Cambria" w:cs="Arial"/>
          <w:color w:val="000000"/>
        </w:rPr>
      </w:pPr>
    </w:p>
    <w:p w:rsidR="00DA29DD" w:rsidRPr="00DA29DD" w:rsidRDefault="00DA29DD" w:rsidP="009F652C">
      <w:pPr>
        <w:autoSpaceDE w:val="0"/>
        <w:autoSpaceDN w:val="0"/>
        <w:adjustRightInd w:val="0"/>
        <w:spacing w:after="0" w:line="240" w:lineRule="auto"/>
        <w:jc w:val="both"/>
        <w:rPr>
          <w:rFonts w:ascii="Cambria" w:hAnsi="Cambria" w:cs="Arial"/>
          <w:color w:val="000000"/>
        </w:rPr>
      </w:pPr>
      <w:r w:rsidRPr="009F652C">
        <w:rPr>
          <w:rFonts w:ascii="Cambria" w:hAnsi="Cambria" w:cs="Arial"/>
          <w:bCs/>
          <w:color w:val="000000"/>
        </w:rPr>
        <w:t>2</w:t>
      </w:r>
      <w:r w:rsidR="005B45C0" w:rsidRPr="009F652C">
        <w:rPr>
          <w:rFonts w:ascii="Cambria" w:hAnsi="Cambria" w:cs="Arial"/>
          <w:bCs/>
          <w:color w:val="000000"/>
        </w:rPr>
        <w:t>)</w:t>
      </w:r>
      <w:r w:rsidRPr="009F652C">
        <w:rPr>
          <w:rFonts w:ascii="Cambria" w:hAnsi="Cambria" w:cs="Arial"/>
          <w:bCs/>
          <w:color w:val="000000"/>
        </w:rPr>
        <w:t xml:space="preserve"> Identification of New Product/Service (Class #5) </w:t>
      </w:r>
    </w:p>
    <w:p w:rsidR="00DA29DD" w:rsidRPr="00DA29DD" w:rsidRDefault="00DA29DD" w:rsidP="00567012">
      <w:pPr>
        <w:numPr>
          <w:ilvl w:val="0"/>
          <w:numId w:val="2"/>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Identify two different sources from which you can obtain “New Product/Service” ideas. Make sure a sample page from each is included in your appendix. Why do you believe these are good sources? </w:t>
      </w:r>
    </w:p>
    <w:p w:rsidR="00DA29DD" w:rsidRPr="00DA29DD" w:rsidRDefault="00DA29DD" w:rsidP="009F652C">
      <w:pPr>
        <w:autoSpaceDE w:val="0"/>
        <w:autoSpaceDN w:val="0"/>
        <w:adjustRightInd w:val="0"/>
        <w:spacing w:after="0" w:line="240" w:lineRule="auto"/>
        <w:ind w:left="630"/>
        <w:jc w:val="both"/>
        <w:rPr>
          <w:rFonts w:ascii="Cambria" w:hAnsi="Cambria" w:cs="Arial"/>
          <w:b/>
          <w:color w:val="000000"/>
        </w:rPr>
      </w:pPr>
      <w:r w:rsidRPr="00DA29DD">
        <w:rPr>
          <w:rFonts w:ascii="Cambria" w:hAnsi="Cambria" w:cs="Arial"/>
          <w:i/>
          <w:color w:val="000000"/>
          <w:u w:val="single"/>
        </w:rPr>
        <w:t>Guidance:</w:t>
      </w:r>
      <w:r w:rsidRPr="00DA29DD">
        <w:rPr>
          <w:rFonts w:ascii="Cambria" w:hAnsi="Cambria" w:cs="Arial"/>
          <w:i/>
          <w:color w:val="000000"/>
        </w:rPr>
        <w:t xml:space="preserve">  The purpose of this section is to help all JMSB students explore the broad array of sources from which new product ideas are available. With the aim of fostering an entrepreneurial spirit within each student, this aspect of the overall exercise is aimed at encouraging students to eventually seek out distribution rights for some of the products they discover and/or to generate new product ideas of their own that could serve as the basis of a future business initiative.     </w:t>
      </w:r>
      <w:r w:rsidRPr="00DA29DD">
        <w:rPr>
          <w:rFonts w:ascii="Cambria" w:hAnsi="Cambria" w:cs="Arial"/>
          <w:i/>
          <w:color w:val="000000"/>
        </w:rPr>
        <w:tab/>
        <w:t xml:space="preserve">    </w:t>
      </w:r>
    </w:p>
    <w:p w:rsidR="00DA29DD" w:rsidRPr="00DA29DD" w:rsidRDefault="00DA29DD" w:rsidP="00567012">
      <w:pPr>
        <w:numPr>
          <w:ilvl w:val="0"/>
          <w:numId w:val="2"/>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Using either a source from above </w:t>
      </w:r>
      <w:r w:rsidRPr="00DA29DD">
        <w:rPr>
          <w:rFonts w:ascii="Cambria" w:hAnsi="Cambria" w:cs="Arial"/>
          <w:b/>
          <w:i/>
          <w:color w:val="000000"/>
          <w:u w:val="single"/>
        </w:rPr>
        <w:t>or your own brainstorming</w:t>
      </w:r>
      <w:r w:rsidRPr="00DA29DD">
        <w:rPr>
          <w:rFonts w:ascii="Cambria" w:hAnsi="Cambria" w:cs="Arial"/>
          <w:color w:val="000000"/>
        </w:rPr>
        <w:t xml:space="preserve">, describe a new product or service that your team would like to introduce into the Quebec and/or Canadian market(s). What need is being served by the product or service you selected? </w:t>
      </w:r>
    </w:p>
    <w:p w:rsidR="00DA29DD" w:rsidRPr="00DA29DD" w:rsidRDefault="00DA29DD" w:rsidP="00567012">
      <w:pPr>
        <w:autoSpaceDE w:val="0"/>
        <w:autoSpaceDN w:val="0"/>
        <w:adjustRightInd w:val="0"/>
        <w:spacing w:after="0" w:line="240" w:lineRule="auto"/>
        <w:ind w:left="63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This is the foundation for the rest of your project throughout which you will simulate the real-life scenario and all the relevant decisions and considerations associated with bringing your chosen idea to market.  A five (5) or six (6) line write</w:t>
      </w:r>
      <w:r w:rsidR="00565139">
        <w:rPr>
          <w:rFonts w:ascii="Cambria" w:hAnsi="Cambria" w:cs="Arial"/>
          <w:i/>
          <w:color w:val="000000"/>
        </w:rPr>
        <w:t>-</w:t>
      </w:r>
      <w:r w:rsidRPr="00DA29DD">
        <w:rPr>
          <w:rFonts w:ascii="Cambria" w:hAnsi="Cambria" w:cs="Arial"/>
          <w:i/>
          <w:color w:val="000000"/>
        </w:rPr>
        <w:t xml:space="preserve">up of your idea –sufficient for the professor to understand its essence and components – is what </w:t>
      </w:r>
      <w:r w:rsidRPr="00DA29DD">
        <w:rPr>
          <w:rFonts w:ascii="Cambria" w:hAnsi="Cambria" w:cs="Arial"/>
          <w:b/>
          <w:i/>
          <w:color w:val="000000"/>
          <w:u w:val="single"/>
        </w:rPr>
        <w:t>must</w:t>
      </w:r>
      <w:r w:rsidRPr="00DA29DD">
        <w:rPr>
          <w:rFonts w:ascii="Cambria" w:hAnsi="Cambria" w:cs="Arial"/>
          <w:i/>
          <w:color w:val="000000"/>
        </w:rPr>
        <w:t xml:space="preserve"> be submitted for class #5.  Approval of your proposed “idea/product” for the project may be refused for any of the following reasons:</w:t>
      </w:r>
    </w:p>
    <w:p w:rsidR="00DA29DD" w:rsidRDefault="00DA29DD" w:rsidP="004C58AC">
      <w:pPr>
        <w:numPr>
          <w:ilvl w:val="0"/>
          <w:numId w:val="5"/>
        </w:numPr>
        <w:autoSpaceDE w:val="0"/>
        <w:autoSpaceDN w:val="0"/>
        <w:adjustRightInd w:val="0"/>
        <w:spacing w:after="0" w:line="240" w:lineRule="auto"/>
        <w:jc w:val="both"/>
        <w:rPr>
          <w:rFonts w:ascii="Cambria" w:hAnsi="Cambria" w:cs="Arial"/>
          <w:i/>
          <w:iCs/>
        </w:rPr>
      </w:pPr>
      <w:r w:rsidRPr="00DA29DD">
        <w:rPr>
          <w:rFonts w:ascii="Cambria" w:hAnsi="Cambria" w:cs="Arial"/>
          <w:i/>
          <w:iCs/>
        </w:rPr>
        <w:t xml:space="preserve">the product (or some close variation thereof – thus involving insufficient differentiation) already exists in the Canadian market; or </w:t>
      </w:r>
    </w:p>
    <w:p w:rsidR="00DA29DD" w:rsidRDefault="00DA29DD" w:rsidP="004C58AC">
      <w:pPr>
        <w:numPr>
          <w:ilvl w:val="0"/>
          <w:numId w:val="5"/>
        </w:numPr>
        <w:autoSpaceDE w:val="0"/>
        <w:autoSpaceDN w:val="0"/>
        <w:adjustRightInd w:val="0"/>
        <w:spacing w:after="0" w:line="240" w:lineRule="auto"/>
        <w:jc w:val="both"/>
        <w:rPr>
          <w:rFonts w:ascii="Cambria" w:hAnsi="Cambria" w:cs="Arial"/>
          <w:i/>
          <w:iCs/>
        </w:rPr>
      </w:pPr>
      <w:r w:rsidRPr="004C58AC">
        <w:rPr>
          <w:rFonts w:ascii="Cambria" w:hAnsi="Cambria" w:cs="Arial"/>
          <w:i/>
          <w:iCs/>
        </w:rPr>
        <w:t>the product has been the focus of a previous project; or</w:t>
      </w:r>
    </w:p>
    <w:p w:rsidR="00DA29DD" w:rsidRPr="004C58AC" w:rsidRDefault="00DA29DD" w:rsidP="004C58AC">
      <w:pPr>
        <w:numPr>
          <w:ilvl w:val="0"/>
          <w:numId w:val="5"/>
        </w:numPr>
        <w:autoSpaceDE w:val="0"/>
        <w:autoSpaceDN w:val="0"/>
        <w:adjustRightInd w:val="0"/>
        <w:spacing w:after="0" w:line="240" w:lineRule="auto"/>
        <w:jc w:val="both"/>
        <w:rPr>
          <w:rFonts w:ascii="Cambria" w:hAnsi="Cambria" w:cs="Arial"/>
          <w:i/>
          <w:iCs/>
        </w:rPr>
      </w:pPr>
      <w:r w:rsidRPr="004C58AC">
        <w:rPr>
          <w:rFonts w:ascii="Cambria" w:hAnsi="Cambria" w:cs="Arial"/>
          <w:i/>
          <w:iCs/>
        </w:rPr>
        <w:t xml:space="preserve">(rarely invoked) the likelihood of completing the project in a timely fashion is considered by your professor to be low due to: the technical complexity of the product, the likely scarcity of information that would be helpful, </w:t>
      </w:r>
      <w:proofErr w:type="spellStart"/>
      <w:r w:rsidRPr="004C58AC">
        <w:rPr>
          <w:rFonts w:ascii="Cambria" w:hAnsi="Cambria" w:cs="Arial"/>
          <w:i/>
          <w:iCs/>
        </w:rPr>
        <w:t>etc</w:t>
      </w:r>
      <w:proofErr w:type="spellEnd"/>
    </w:p>
    <w:p w:rsidR="00DA29DD" w:rsidRPr="00DA29DD" w:rsidRDefault="00DA29DD" w:rsidP="00567012">
      <w:pPr>
        <w:numPr>
          <w:ilvl w:val="0"/>
          <w:numId w:val="2"/>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Why do you think this product/service would be successful?</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DA29DD" w:rsidRDefault="00DA29DD" w:rsidP="009F652C">
      <w:pPr>
        <w:autoSpaceDE w:val="0"/>
        <w:autoSpaceDN w:val="0"/>
        <w:adjustRightInd w:val="0"/>
        <w:spacing w:after="0" w:line="240" w:lineRule="auto"/>
        <w:rPr>
          <w:rFonts w:ascii="Cambria" w:hAnsi="Cambria" w:cs="Arial"/>
          <w:color w:val="000000"/>
        </w:rPr>
      </w:pPr>
      <w:r w:rsidRPr="009F652C">
        <w:rPr>
          <w:rFonts w:ascii="Cambria" w:hAnsi="Cambria" w:cs="Arial"/>
          <w:bCs/>
          <w:color w:val="000000"/>
        </w:rPr>
        <w:t>3</w:t>
      </w:r>
      <w:r w:rsidR="005B45C0" w:rsidRPr="009F652C">
        <w:rPr>
          <w:rFonts w:ascii="Cambria" w:hAnsi="Cambria" w:cs="Arial"/>
          <w:bCs/>
          <w:color w:val="000000"/>
        </w:rPr>
        <w:t>)</w:t>
      </w:r>
      <w:r w:rsidRPr="009F652C">
        <w:rPr>
          <w:rFonts w:ascii="Cambria" w:hAnsi="Cambria" w:cs="Arial"/>
          <w:bCs/>
          <w:color w:val="000000"/>
        </w:rPr>
        <w:t xml:space="preserve"> Macro-environmental Impact (Class #6) </w:t>
      </w:r>
    </w:p>
    <w:p w:rsidR="00DA29DD" w:rsidRPr="00DA29DD" w:rsidRDefault="000E493B" w:rsidP="00567012">
      <w:pPr>
        <w:autoSpaceDE w:val="0"/>
        <w:autoSpaceDN w:val="0"/>
        <w:adjustRightInd w:val="0"/>
        <w:spacing w:after="0" w:line="240" w:lineRule="auto"/>
        <w:ind w:left="270"/>
        <w:jc w:val="both"/>
        <w:rPr>
          <w:rFonts w:ascii="Cambria" w:hAnsi="Cambria" w:cs="Arial"/>
          <w:color w:val="000000"/>
        </w:rPr>
      </w:pPr>
      <w:r>
        <w:rPr>
          <w:rFonts w:ascii="Cambria" w:hAnsi="Cambria" w:cs="Arial"/>
          <w:color w:val="000000"/>
        </w:rPr>
        <w:t xml:space="preserve">Using </w:t>
      </w:r>
      <w:r w:rsidRPr="003809C8">
        <w:rPr>
          <w:rFonts w:ascii="Cambria" w:hAnsi="Cambria" w:cs="Arial"/>
          <w:color w:val="000000"/>
        </w:rPr>
        <w:t>Figure 4.2 (page 124</w:t>
      </w:r>
      <w:r w:rsidR="00DA29DD" w:rsidRPr="003809C8">
        <w:rPr>
          <w:rFonts w:ascii="Cambria" w:hAnsi="Cambria" w:cs="Arial"/>
          <w:color w:val="000000"/>
        </w:rPr>
        <w:t>)</w:t>
      </w:r>
      <w:r w:rsidR="00DA29DD" w:rsidRPr="00DA29DD">
        <w:rPr>
          <w:rFonts w:ascii="Cambria" w:hAnsi="Cambria" w:cs="Arial"/>
          <w:color w:val="000000"/>
        </w:rPr>
        <w:t xml:space="preserve"> as the focus of your response, describe to what degree and in what specific ways </w:t>
      </w:r>
      <w:r w:rsidR="00DA29DD" w:rsidRPr="00DA29DD">
        <w:rPr>
          <w:rFonts w:ascii="Cambria" w:hAnsi="Cambria" w:cs="Arial"/>
          <w:b/>
          <w:i/>
          <w:color w:val="000000"/>
        </w:rPr>
        <w:t>each</w:t>
      </w:r>
      <w:r w:rsidR="00DA29DD" w:rsidRPr="00DA29DD">
        <w:rPr>
          <w:rFonts w:ascii="Cambria" w:hAnsi="Cambria" w:cs="Arial"/>
          <w:color w:val="000000"/>
        </w:rPr>
        <w:t xml:space="preserve"> of the six components of the ‘macro-environment’ is likely to impact the sales of the product/service you have selected. Be as specific as possible in your description of the likely impact in each instance. </w:t>
      </w:r>
    </w:p>
    <w:p w:rsidR="00DA29DD" w:rsidRPr="00DA29DD" w:rsidRDefault="00DA29DD" w:rsidP="00567012">
      <w:pPr>
        <w:tabs>
          <w:tab w:val="left" w:pos="360"/>
        </w:tabs>
        <w:autoSpaceDE w:val="0"/>
        <w:autoSpaceDN w:val="0"/>
        <w:adjustRightInd w:val="0"/>
        <w:spacing w:after="0" w:line="240" w:lineRule="auto"/>
        <w:ind w:left="27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For each of the six categories of forces, students should identify the major trends that are most likely to have a positive or negative impact on the success of their product. Students must show how development of the marketing strategy for the chosen idea/product (N.B. remember that the strategy should never be developed before the macro-environmental analysis has been completed) might have to be configured in order to fully leverage or minimize the impact of the particular trend identified. A net assessment of the impact (i.e. whether ‘positive’ or ‘negative’) should conclude the treatment of each category.</w:t>
      </w:r>
    </w:p>
    <w:p w:rsidR="00DA29DD" w:rsidRPr="00DA29DD" w:rsidRDefault="00DA29DD" w:rsidP="00567012">
      <w:pPr>
        <w:autoSpaceDE w:val="0"/>
        <w:autoSpaceDN w:val="0"/>
        <w:adjustRightInd w:val="0"/>
        <w:spacing w:after="0" w:line="240" w:lineRule="auto"/>
        <w:rPr>
          <w:rFonts w:ascii="Cambria" w:hAnsi="Cambria" w:cs="Arial"/>
          <w:color w:val="000000"/>
        </w:rPr>
      </w:pPr>
    </w:p>
    <w:p w:rsidR="00DA29DD" w:rsidRPr="00DA29DD" w:rsidRDefault="00426BFD" w:rsidP="009F652C">
      <w:pPr>
        <w:autoSpaceDE w:val="0"/>
        <w:autoSpaceDN w:val="0"/>
        <w:adjustRightInd w:val="0"/>
        <w:spacing w:after="0" w:line="240" w:lineRule="auto"/>
        <w:rPr>
          <w:rFonts w:ascii="Cambria" w:hAnsi="Cambria" w:cs="Arial"/>
          <w:b/>
          <w:color w:val="000000"/>
        </w:rPr>
      </w:pPr>
      <w:r>
        <w:rPr>
          <w:rFonts w:ascii="Cambria" w:hAnsi="Cambria" w:cs="Arial"/>
          <w:bCs/>
          <w:color w:val="000000"/>
        </w:rPr>
        <w:br w:type="page"/>
      </w:r>
      <w:r w:rsidR="00DA29DD" w:rsidRPr="009F652C">
        <w:rPr>
          <w:rFonts w:ascii="Cambria" w:hAnsi="Cambria" w:cs="Arial"/>
          <w:bCs/>
          <w:color w:val="000000"/>
        </w:rPr>
        <w:lastRenderedPageBreak/>
        <w:t>4</w:t>
      </w:r>
      <w:r w:rsidR="005B45C0" w:rsidRPr="009F652C">
        <w:rPr>
          <w:rFonts w:ascii="Cambria" w:hAnsi="Cambria" w:cs="Arial"/>
          <w:bCs/>
          <w:color w:val="000000"/>
        </w:rPr>
        <w:t>)</w:t>
      </w:r>
      <w:r w:rsidR="00DA29DD" w:rsidRPr="009F652C">
        <w:rPr>
          <w:rFonts w:ascii="Cambria" w:hAnsi="Cambria" w:cs="Arial"/>
          <w:bCs/>
          <w:color w:val="000000"/>
        </w:rPr>
        <w:t xml:space="preserve"> Segmentation, Targeting, and Positioning (Class #8) </w:t>
      </w:r>
    </w:p>
    <w:p w:rsidR="00DA29DD" w:rsidRPr="00DA29DD" w:rsidRDefault="00DA29DD" w:rsidP="00567012">
      <w:pPr>
        <w:numPr>
          <w:ilvl w:val="0"/>
          <w:numId w:val="4"/>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Identify two potential and viable target markets for your product/service. (Make sure that at least three different seg</w:t>
      </w:r>
      <w:r w:rsidR="000C55B4">
        <w:rPr>
          <w:rFonts w:ascii="Cambria" w:hAnsi="Cambria" w:cs="Arial"/>
          <w:color w:val="000000"/>
        </w:rPr>
        <w:t>mentation variables (</w:t>
      </w:r>
      <w:r w:rsidR="000C55B4" w:rsidRPr="003809C8">
        <w:rPr>
          <w:rFonts w:ascii="Cambria" w:hAnsi="Cambria" w:cs="Arial"/>
          <w:color w:val="000000"/>
        </w:rPr>
        <w:t>see Table 7</w:t>
      </w:r>
      <w:r w:rsidRPr="003809C8">
        <w:rPr>
          <w:rFonts w:ascii="Cambria" w:hAnsi="Cambria" w:cs="Arial"/>
          <w:color w:val="000000"/>
        </w:rPr>
        <w:t>.1 on page 24</w:t>
      </w:r>
      <w:r w:rsidR="000C55B4" w:rsidRPr="003809C8">
        <w:rPr>
          <w:rFonts w:ascii="Cambria" w:hAnsi="Cambria" w:cs="Arial"/>
          <w:color w:val="000000"/>
        </w:rPr>
        <w:t>1</w:t>
      </w:r>
      <w:r w:rsidRPr="003809C8">
        <w:rPr>
          <w:rFonts w:ascii="Cambria" w:hAnsi="Cambria" w:cs="Arial"/>
          <w:color w:val="000000"/>
        </w:rPr>
        <w:t xml:space="preserve"> of the text</w:t>
      </w:r>
      <w:r w:rsidRPr="00DA29DD">
        <w:rPr>
          <w:rFonts w:ascii="Cambria" w:hAnsi="Cambria" w:cs="Arial"/>
          <w:color w:val="000000"/>
        </w:rPr>
        <w:t>) are represented in your profiles (=descriptions) of each segment.</w:t>
      </w:r>
    </w:p>
    <w:p w:rsidR="00DA29DD" w:rsidRPr="00DA29DD" w:rsidRDefault="00DA29DD" w:rsidP="00567012">
      <w:pPr>
        <w:autoSpaceDE w:val="0"/>
        <w:autoSpaceDN w:val="0"/>
        <w:adjustRightInd w:val="0"/>
        <w:spacing w:after="0" w:line="240" w:lineRule="auto"/>
        <w:ind w:left="630"/>
        <w:jc w:val="both"/>
        <w:rPr>
          <w:rFonts w:ascii="Cambria" w:hAnsi="Cambria" w:cs="Arial"/>
          <w:color w:val="000000"/>
        </w:rPr>
      </w:pPr>
      <w:r w:rsidRPr="00DA29DD">
        <w:rPr>
          <w:rFonts w:ascii="Cambria" w:hAnsi="Cambria" w:cs="Arial"/>
          <w:i/>
          <w:color w:val="000000"/>
          <w:u w:val="single"/>
        </w:rPr>
        <w:t>Guidance:</w:t>
      </w:r>
      <w:r w:rsidRPr="00DA29DD">
        <w:rPr>
          <w:rFonts w:ascii="Cambria" w:hAnsi="Cambria" w:cs="Arial"/>
          <w:i/>
          <w:color w:val="000000"/>
        </w:rPr>
        <w:t xml:space="preserve">  Remember that a target market profile is a statement of the description of the group of consumers that you will be targeting.  This should be expressed in one or two sentences, and should include an array of descripti</w:t>
      </w:r>
      <w:r w:rsidR="008B2564">
        <w:rPr>
          <w:rFonts w:ascii="Cambria" w:hAnsi="Cambria" w:cs="Arial"/>
          <w:i/>
          <w:color w:val="000000"/>
        </w:rPr>
        <w:t>ons</w:t>
      </w:r>
      <w:r w:rsidRPr="00DA29DD">
        <w:rPr>
          <w:rFonts w:ascii="Cambria" w:hAnsi="Cambria" w:cs="Arial"/>
          <w:i/>
          <w:color w:val="000000"/>
        </w:rPr>
        <w:t xml:space="preserve"> representing at least t</w:t>
      </w:r>
      <w:r w:rsidR="00AA3F72">
        <w:rPr>
          <w:rFonts w:ascii="Cambria" w:hAnsi="Cambria" w:cs="Arial"/>
          <w:i/>
          <w:color w:val="000000"/>
        </w:rPr>
        <w:t>wo</w:t>
      </w:r>
      <w:r w:rsidRPr="00DA29DD">
        <w:rPr>
          <w:rFonts w:ascii="Cambria" w:hAnsi="Cambria" w:cs="Arial"/>
          <w:i/>
          <w:color w:val="000000"/>
        </w:rPr>
        <w:t xml:space="preserve"> of the four categories of segmentation variables we learn in the course.  After the complete profile is presented (i.e. in one or two sentences), the treatment here should direct itself to explicitly showing how each category is represented. Make sure that the profiles presented are quite distinct from one another. (N.B. Should the team choose a business-to-business good/service for the project, they will have to familiarize themselves with the array of segmentation variable categories for business-to-business products)</w:t>
      </w:r>
    </w:p>
    <w:p w:rsidR="00DA29DD" w:rsidRPr="00DA29DD" w:rsidRDefault="00DA29DD" w:rsidP="00567012">
      <w:pPr>
        <w:numPr>
          <w:ilvl w:val="0"/>
          <w:numId w:val="4"/>
        </w:numPr>
        <w:autoSpaceDE w:val="0"/>
        <w:autoSpaceDN w:val="0"/>
        <w:adjustRightInd w:val="0"/>
        <w:spacing w:after="0" w:line="240" w:lineRule="auto"/>
        <w:jc w:val="both"/>
        <w:rPr>
          <w:rFonts w:ascii="Cambria" w:hAnsi="Cambria" w:cs="Arial"/>
          <w:b/>
          <w:color w:val="000000"/>
        </w:rPr>
      </w:pPr>
      <w:r w:rsidRPr="00DA29DD">
        <w:rPr>
          <w:rFonts w:ascii="Cambria" w:hAnsi="Cambria" w:cs="Arial"/>
          <w:color w:val="000000"/>
        </w:rPr>
        <w:t xml:space="preserve">Which target market would you choose to pursue? Why? </w:t>
      </w:r>
    </w:p>
    <w:p w:rsidR="00DA29DD" w:rsidRPr="00DA29DD" w:rsidRDefault="00DA29DD" w:rsidP="00567012">
      <w:pPr>
        <w:autoSpaceDE w:val="0"/>
        <w:autoSpaceDN w:val="0"/>
        <w:adjustRightInd w:val="0"/>
        <w:spacing w:after="0" w:line="240" w:lineRule="auto"/>
        <w:ind w:left="630"/>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Select from above the target that you believe is best and convince the reader why that is so. Consistent with the idea of being most effective and successful in securing ‘buy-in’ to your recommendation, please direct more prominence and attention to the target that you are recommending than to the one that you are NOT recommending.</w:t>
      </w:r>
    </w:p>
    <w:p w:rsidR="00DA29DD" w:rsidRPr="00DA29DD" w:rsidRDefault="00DA29DD" w:rsidP="00567012">
      <w:pPr>
        <w:pStyle w:val="Default"/>
        <w:numPr>
          <w:ilvl w:val="0"/>
          <w:numId w:val="4"/>
        </w:numPr>
        <w:rPr>
          <w:rFonts w:ascii="Cambria" w:hAnsi="Cambria"/>
          <w:sz w:val="22"/>
          <w:szCs w:val="22"/>
        </w:rPr>
      </w:pPr>
      <w:r w:rsidRPr="00DA29DD">
        <w:rPr>
          <w:rFonts w:ascii="Cambria" w:hAnsi="Cambria"/>
          <w:sz w:val="22"/>
          <w:szCs w:val="22"/>
        </w:rPr>
        <w:t>What is the value proposition of your product? How would you differentiate your product from competitors’ products/services?</w:t>
      </w:r>
    </w:p>
    <w:p w:rsidR="00DA29DD" w:rsidRPr="00DA29DD" w:rsidRDefault="00DA29DD" w:rsidP="00567012">
      <w:pPr>
        <w:autoSpaceDE w:val="0"/>
        <w:autoSpaceDN w:val="0"/>
        <w:adjustRightInd w:val="0"/>
        <w:spacing w:after="0" w:line="240" w:lineRule="auto"/>
        <w:rPr>
          <w:rFonts w:ascii="Cambria" w:hAnsi="Cambria" w:cs="Arial"/>
          <w:b/>
          <w:bCs/>
          <w:color w:val="000000"/>
        </w:rPr>
      </w:pPr>
    </w:p>
    <w:p w:rsidR="00DA29DD" w:rsidRPr="009F652C" w:rsidRDefault="00DA29DD" w:rsidP="00567012">
      <w:pPr>
        <w:autoSpaceDE w:val="0"/>
        <w:autoSpaceDN w:val="0"/>
        <w:adjustRightInd w:val="0"/>
        <w:spacing w:after="0" w:line="240" w:lineRule="auto"/>
        <w:rPr>
          <w:rFonts w:ascii="Cambria" w:hAnsi="Cambria" w:cs="Arial"/>
          <w:color w:val="000000"/>
        </w:rPr>
      </w:pPr>
      <w:r w:rsidRPr="009F652C">
        <w:rPr>
          <w:rFonts w:ascii="Cambria" w:hAnsi="Cambria" w:cs="Arial"/>
          <w:bCs/>
          <w:color w:val="000000"/>
        </w:rPr>
        <w:t>5</w:t>
      </w:r>
      <w:r w:rsidR="005B45C0" w:rsidRPr="009F652C">
        <w:rPr>
          <w:rFonts w:ascii="Cambria" w:hAnsi="Cambria" w:cs="Arial"/>
          <w:bCs/>
          <w:color w:val="000000"/>
        </w:rPr>
        <w:t>)</w:t>
      </w:r>
      <w:r w:rsidRPr="009F652C">
        <w:rPr>
          <w:rFonts w:ascii="Cambria" w:hAnsi="Cambria" w:cs="Arial"/>
          <w:bCs/>
          <w:color w:val="000000"/>
        </w:rPr>
        <w:t xml:space="preserve"> Secondary Data &amp; Sales Potential (Class #9) </w:t>
      </w:r>
    </w:p>
    <w:p w:rsidR="00DA29DD" w:rsidRPr="00DA29DD" w:rsidRDefault="00DA29DD" w:rsidP="00567012">
      <w:pPr>
        <w:numPr>
          <w:ilvl w:val="0"/>
          <w:numId w:val="3"/>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Select two sources of secondary data that you might use in determining the potential market size of your product/service.</w:t>
      </w:r>
      <w:r w:rsidR="00614121">
        <w:rPr>
          <w:rFonts w:ascii="Cambria" w:hAnsi="Cambria" w:cs="Arial"/>
          <w:color w:val="000000"/>
        </w:rPr>
        <w:t xml:space="preserve"> </w:t>
      </w:r>
      <w:r w:rsidRPr="00DA29DD">
        <w:rPr>
          <w:rFonts w:ascii="Cambria" w:hAnsi="Cambria" w:cs="Arial"/>
          <w:color w:val="000000"/>
        </w:rPr>
        <w:t xml:space="preserve">Why do you believe these are good sources? </w:t>
      </w:r>
    </w:p>
    <w:p w:rsidR="00C62E83" w:rsidRDefault="00DA29DD" w:rsidP="00614121">
      <w:pPr>
        <w:autoSpaceDE w:val="0"/>
        <w:autoSpaceDN w:val="0"/>
        <w:adjustRightInd w:val="0"/>
        <w:spacing w:after="0" w:line="240" w:lineRule="auto"/>
        <w:ind w:left="63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The objective here is for the team to find two sources that contain data that would be helpful to estimate the potential size of the market for your product or service.  In supporting your selections, specify the types of data from these sources that you would use</w:t>
      </w:r>
      <w:r w:rsidR="00614121">
        <w:rPr>
          <w:rFonts w:ascii="Cambria" w:hAnsi="Cambria" w:cs="Arial"/>
          <w:i/>
          <w:color w:val="000000"/>
        </w:rPr>
        <w:t xml:space="preserve"> in estimating the market size. Here are some examples of the potential data sources. </w:t>
      </w:r>
    </w:p>
    <w:p w:rsidR="00C62E83" w:rsidRDefault="00CF1DDD" w:rsidP="00614121">
      <w:pPr>
        <w:autoSpaceDE w:val="0"/>
        <w:autoSpaceDN w:val="0"/>
        <w:adjustRightInd w:val="0"/>
        <w:spacing w:after="0" w:line="240" w:lineRule="auto"/>
        <w:ind w:left="630"/>
        <w:jc w:val="both"/>
        <w:rPr>
          <w:rFonts w:asciiTheme="minorHAnsi" w:hAnsiTheme="minorHAnsi" w:cs="Arial"/>
          <w:i/>
          <w:color w:val="5B9BD5" w:themeColor="accent1"/>
        </w:rPr>
      </w:pPr>
      <w:hyperlink r:id="rId11" w:history="1">
        <w:r w:rsidR="00C62E83" w:rsidRPr="009F045A">
          <w:rPr>
            <w:rStyle w:val="Hyperlink"/>
            <w:rFonts w:asciiTheme="minorHAnsi" w:hAnsiTheme="minorHAnsi" w:cs="Arial"/>
            <w:shd w:val="clear" w:color="auto" w:fill="FFFFFF"/>
          </w:rPr>
          <w:t>www.statcan.gc.ca/eng/start</w:t>
        </w:r>
      </w:hyperlink>
      <w:r w:rsidR="00C62E83" w:rsidRPr="00C62E83">
        <w:rPr>
          <w:rFonts w:asciiTheme="minorHAnsi" w:hAnsiTheme="minorHAnsi" w:cs="Arial"/>
          <w:i/>
          <w:color w:val="5B9BD5" w:themeColor="accent1"/>
        </w:rPr>
        <w:t xml:space="preserve">, </w:t>
      </w:r>
    </w:p>
    <w:p w:rsidR="00C62E83" w:rsidRDefault="00CF1DDD" w:rsidP="00614121">
      <w:pPr>
        <w:autoSpaceDE w:val="0"/>
        <w:autoSpaceDN w:val="0"/>
        <w:adjustRightInd w:val="0"/>
        <w:spacing w:after="0" w:line="240" w:lineRule="auto"/>
        <w:ind w:left="630"/>
        <w:jc w:val="both"/>
        <w:rPr>
          <w:rFonts w:asciiTheme="minorHAnsi" w:hAnsiTheme="minorHAnsi"/>
          <w:color w:val="5B9BD5" w:themeColor="accent1"/>
          <w:lang w:val="en-CA"/>
        </w:rPr>
      </w:pPr>
      <w:hyperlink r:id="rId12" w:history="1">
        <w:r w:rsidR="00614121" w:rsidRPr="00C62E83">
          <w:rPr>
            <w:rStyle w:val="Hyperlink"/>
            <w:rFonts w:asciiTheme="minorHAnsi" w:hAnsiTheme="minorHAnsi"/>
            <w:color w:val="5B9BD5" w:themeColor="accent1"/>
            <w:lang w:val="en-CA"/>
          </w:rPr>
          <w:t xml:space="preserve">Passport GMID </w:t>
        </w:r>
      </w:hyperlink>
      <w:r w:rsidR="00614121" w:rsidRPr="00C62E83">
        <w:rPr>
          <w:rFonts w:asciiTheme="minorHAnsi" w:hAnsiTheme="minorHAnsi"/>
          <w:color w:val="5B9BD5" w:themeColor="accent1"/>
          <w:lang w:val="en-CA"/>
        </w:rPr>
        <w:t>(</w:t>
      </w:r>
      <w:hyperlink r:id="rId13" w:history="1">
        <w:r w:rsidR="00614121" w:rsidRPr="00C62E83">
          <w:rPr>
            <w:rStyle w:val="Hyperlink"/>
            <w:rFonts w:asciiTheme="minorHAnsi" w:hAnsiTheme="minorHAnsi"/>
            <w:color w:val="5B9BD5" w:themeColor="accent1"/>
            <w:lang w:val="en-CA"/>
          </w:rPr>
          <w:t>YouTube tutorial</w:t>
        </w:r>
      </w:hyperlink>
      <w:r w:rsidR="00614121" w:rsidRPr="00C62E83">
        <w:rPr>
          <w:rFonts w:asciiTheme="minorHAnsi" w:hAnsiTheme="minorHAnsi"/>
          <w:color w:val="5B9BD5" w:themeColor="accent1"/>
          <w:lang w:val="en-CA"/>
        </w:rPr>
        <w:t>)</w:t>
      </w:r>
      <w:r w:rsidR="00C62E83">
        <w:rPr>
          <w:rFonts w:asciiTheme="minorHAnsi" w:hAnsiTheme="minorHAnsi"/>
          <w:color w:val="5B9BD5" w:themeColor="accent1"/>
          <w:lang w:val="en-CA"/>
        </w:rPr>
        <w:t>,</w:t>
      </w:r>
      <w:r w:rsidR="00614121" w:rsidRPr="00C62E83">
        <w:rPr>
          <w:rFonts w:asciiTheme="minorHAnsi" w:hAnsiTheme="minorHAnsi"/>
          <w:color w:val="5B9BD5" w:themeColor="accent1"/>
          <w:lang w:val="en-CA"/>
        </w:rPr>
        <w:t xml:space="preserve"> and </w:t>
      </w:r>
    </w:p>
    <w:p w:rsidR="00614121" w:rsidRPr="00C62E83" w:rsidRDefault="00CF1DDD" w:rsidP="00614121">
      <w:pPr>
        <w:autoSpaceDE w:val="0"/>
        <w:autoSpaceDN w:val="0"/>
        <w:adjustRightInd w:val="0"/>
        <w:spacing w:after="0" w:line="240" w:lineRule="auto"/>
        <w:ind w:left="630"/>
        <w:jc w:val="both"/>
        <w:rPr>
          <w:rFonts w:asciiTheme="minorHAnsi" w:hAnsiTheme="minorHAnsi"/>
          <w:color w:val="5B9BD5" w:themeColor="accent1"/>
          <w:lang w:val="en-CA"/>
        </w:rPr>
      </w:pPr>
      <w:hyperlink r:id="rId14" w:history="1">
        <w:r w:rsidR="00614121" w:rsidRPr="00C62E83">
          <w:rPr>
            <w:rStyle w:val="Hyperlink"/>
            <w:rFonts w:asciiTheme="minorHAnsi" w:hAnsiTheme="minorHAnsi"/>
            <w:color w:val="5B9BD5" w:themeColor="accent1"/>
            <w:lang w:val="en-CA"/>
          </w:rPr>
          <w:t>Print Measurement Bureau (PMB)</w:t>
        </w:r>
      </w:hyperlink>
      <w:r w:rsidR="00614121" w:rsidRPr="00C62E83">
        <w:rPr>
          <w:rFonts w:asciiTheme="minorHAnsi" w:hAnsiTheme="minorHAnsi"/>
          <w:color w:val="5B9BD5" w:themeColor="accent1"/>
          <w:lang w:val="en-CA"/>
        </w:rPr>
        <w:t xml:space="preserve"> (</w:t>
      </w:r>
      <w:hyperlink r:id="rId15" w:history="1">
        <w:r w:rsidR="00614121" w:rsidRPr="00C62E83">
          <w:rPr>
            <w:rStyle w:val="Hyperlink"/>
            <w:rFonts w:asciiTheme="minorHAnsi" w:hAnsiTheme="minorHAnsi"/>
            <w:color w:val="5B9BD5" w:themeColor="accent1"/>
            <w:lang w:val="en-CA"/>
          </w:rPr>
          <w:t>YouTube tutorial</w:t>
        </w:r>
      </w:hyperlink>
      <w:r w:rsidR="00614121" w:rsidRPr="00C62E83">
        <w:rPr>
          <w:rFonts w:asciiTheme="minorHAnsi" w:hAnsiTheme="minorHAnsi"/>
          <w:color w:val="5B9BD5" w:themeColor="accent1"/>
          <w:lang w:val="en-CA"/>
        </w:rPr>
        <w:t xml:space="preserve">) </w:t>
      </w:r>
    </w:p>
    <w:p w:rsidR="00614121" w:rsidRPr="00614121" w:rsidRDefault="00614121" w:rsidP="009F652C">
      <w:pPr>
        <w:autoSpaceDE w:val="0"/>
        <w:autoSpaceDN w:val="0"/>
        <w:adjustRightInd w:val="0"/>
        <w:spacing w:after="0" w:line="240" w:lineRule="auto"/>
        <w:ind w:left="630"/>
        <w:jc w:val="both"/>
        <w:rPr>
          <w:rFonts w:ascii="Cambria" w:hAnsi="Cambria" w:cs="Arial"/>
          <w:b/>
          <w:color w:val="000000"/>
          <w:lang w:val="en-CA"/>
        </w:rPr>
      </w:pPr>
    </w:p>
    <w:p w:rsidR="00DA29DD" w:rsidRPr="00DA29DD" w:rsidRDefault="00DA29DD" w:rsidP="00567012">
      <w:pPr>
        <w:numPr>
          <w:ilvl w:val="0"/>
          <w:numId w:val="3"/>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Attach a sample page from the one source that is most relevant to your product/service. How would you use this data? </w:t>
      </w:r>
    </w:p>
    <w:p w:rsidR="00DA29DD" w:rsidRPr="00DA29DD" w:rsidRDefault="00DA29DD" w:rsidP="009F652C">
      <w:pPr>
        <w:autoSpaceDE w:val="0"/>
        <w:autoSpaceDN w:val="0"/>
        <w:adjustRightInd w:val="0"/>
        <w:spacing w:after="0" w:line="240" w:lineRule="auto"/>
        <w:ind w:left="630"/>
        <w:jc w:val="both"/>
        <w:rPr>
          <w:rFonts w:ascii="Cambria" w:hAnsi="Cambria" w:cs="Arial"/>
          <w:color w:val="000000"/>
        </w:rPr>
      </w:pPr>
      <w:r w:rsidRPr="00DA29DD">
        <w:rPr>
          <w:rFonts w:ascii="Cambria" w:hAnsi="Cambria" w:cs="Arial"/>
          <w:i/>
          <w:color w:val="000000"/>
          <w:u w:val="single"/>
        </w:rPr>
        <w:t>Guidance:</w:t>
      </w:r>
      <w:r w:rsidRPr="00DA29DD">
        <w:rPr>
          <w:rFonts w:ascii="Cambria" w:hAnsi="Cambria" w:cs="Arial"/>
          <w:i/>
          <w:color w:val="000000"/>
        </w:rPr>
        <w:t xml:space="preserve">  Include a relevant sample page from the source/site in a properly identified appendix to your report. In the report itself, show how the data contained in that sample page in the relevant appendix would be incorporated into the estimated market size calculation.   </w:t>
      </w:r>
      <w:r w:rsidRPr="00DA29DD">
        <w:rPr>
          <w:rFonts w:ascii="Cambria" w:hAnsi="Cambria" w:cs="Arial"/>
          <w:color w:val="000000"/>
        </w:rPr>
        <w:t xml:space="preserve"> </w:t>
      </w:r>
    </w:p>
    <w:p w:rsidR="00DA29DD" w:rsidRDefault="00DA29DD" w:rsidP="00567012">
      <w:pPr>
        <w:numPr>
          <w:ilvl w:val="0"/>
          <w:numId w:val="3"/>
        </w:numPr>
        <w:autoSpaceDE w:val="0"/>
        <w:autoSpaceDN w:val="0"/>
        <w:adjustRightInd w:val="0"/>
        <w:spacing w:after="0" w:line="240" w:lineRule="auto"/>
        <w:jc w:val="both"/>
        <w:rPr>
          <w:rFonts w:ascii="Cambria" w:hAnsi="Cambria" w:cs="Arial"/>
          <w:color w:val="000000"/>
        </w:rPr>
      </w:pPr>
      <w:r w:rsidRPr="00DA29DD">
        <w:rPr>
          <w:rFonts w:ascii="Cambria" w:hAnsi="Cambria" w:cs="Arial"/>
          <w:color w:val="000000"/>
        </w:rPr>
        <w:t xml:space="preserve"> Estimate the potential sales for this good/service. What factors did you consider in arriving at this estimate? Support your estimate with detailed reasoning and the calculations undertaken. </w:t>
      </w:r>
    </w:p>
    <w:p w:rsidR="000C16FF" w:rsidRPr="00DA29DD" w:rsidRDefault="000C16FF" w:rsidP="000C16FF">
      <w:pPr>
        <w:autoSpaceDE w:val="0"/>
        <w:autoSpaceDN w:val="0"/>
        <w:adjustRightInd w:val="0"/>
        <w:spacing w:after="0" w:line="240" w:lineRule="auto"/>
        <w:ind w:left="63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This sub-component of the project is intended to sensitize the student to the challenges and difficulties associated with ‘sales forecasting’ in the real world.  In order to obtain financing for an entrepreneurial initiative, an attempt must be made to generate reasonable sales (and subsequently profit) projections. This is not an easy task, even in the ‘real world’. The team is expected to come up with a specific number (in either dollars or units) as a projection for maximum possible first-year sales. </w:t>
      </w:r>
    </w:p>
    <w:p w:rsidR="000C16FF" w:rsidRPr="00DA29DD" w:rsidRDefault="000C16FF" w:rsidP="000C16FF">
      <w:pPr>
        <w:autoSpaceDE w:val="0"/>
        <w:autoSpaceDN w:val="0"/>
        <w:adjustRightInd w:val="0"/>
        <w:spacing w:after="0" w:line="240" w:lineRule="auto"/>
        <w:ind w:left="630"/>
        <w:jc w:val="both"/>
        <w:rPr>
          <w:rFonts w:ascii="Cambria" w:hAnsi="Cambria" w:cs="Arial"/>
          <w:i/>
          <w:color w:val="000000"/>
        </w:rPr>
      </w:pPr>
    </w:p>
    <w:p w:rsidR="000C16FF" w:rsidRPr="00DA29DD" w:rsidRDefault="000C16FF" w:rsidP="000C16FF">
      <w:pPr>
        <w:autoSpaceDE w:val="0"/>
        <w:autoSpaceDN w:val="0"/>
        <w:adjustRightInd w:val="0"/>
        <w:spacing w:after="0" w:line="240" w:lineRule="auto"/>
        <w:ind w:left="630"/>
        <w:jc w:val="both"/>
        <w:rPr>
          <w:rFonts w:ascii="Cambria" w:hAnsi="Cambria" w:cs="Arial"/>
          <w:color w:val="000000"/>
        </w:rPr>
      </w:pPr>
      <w:r w:rsidRPr="00DA29DD">
        <w:rPr>
          <w:rFonts w:ascii="Cambria" w:hAnsi="Cambria" w:cs="Arial"/>
          <w:i/>
          <w:color w:val="000000"/>
        </w:rPr>
        <w:t xml:space="preserve">Your professor is not nearly as concerned about the actual number as s/he is about the thinking and logic that was used in deriving it. </w:t>
      </w:r>
      <w:r>
        <w:rPr>
          <w:rFonts w:ascii="Cambria" w:hAnsi="Cambria" w:cs="Arial"/>
          <w:color w:val="000000"/>
        </w:rPr>
        <w:t xml:space="preserve"> </w:t>
      </w:r>
    </w:p>
    <w:p w:rsidR="00DA29DD" w:rsidRPr="00DA29DD" w:rsidRDefault="00DA29DD" w:rsidP="00B91460">
      <w:pPr>
        <w:autoSpaceDE w:val="0"/>
        <w:autoSpaceDN w:val="0"/>
        <w:adjustRightInd w:val="0"/>
        <w:spacing w:after="0" w:line="240" w:lineRule="auto"/>
        <w:ind w:left="709"/>
        <w:jc w:val="both"/>
        <w:rPr>
          <w:rFonts w:ascii="Cambria" w:hAnsi="Cambria" w:cs="Arial"/>
          <w:i/>
          <w:color w:val="000000"/>
        </w:rPr>
      </w:pPr>
      <w:r w:rsidRPr="00DA29DD">
        <w:rPr>
          <w:rFonts w:ascii="Cambria" w:hAnsi="Cambria" w:cs="Arial"/>
          <w:i/>
          <w:color w:val="000000"/>
        </w:rPr>
        <w:t xml:space="preserve"> </w:t>
      </w:r>
    </w:p>
    <w:p w:rsidR="00DA29DD" w:rsidRPr="009F652C" w:rsidRDefault="00426BFD" w:rsidP="00567012">
      <w:pPr>
        <w:autoSpaceDE w:val="0"/>
        <w:autoSpaceDN w:val="0"/>
        <w:adjustRightInd w:val="0"/>
        <w:spacing w:after="0" w:line="240" w:lineRule="auto"/>
        <w:rPr>
          <w:rFonts w:ascii="Cambria" w:hAnsi="Cambria" w:cs="Arial"/>
          <w:color w:val="000000"/>
        </w:rPr>
      </w:pPr>
      <w:r>
        <w:rPr>
          <w:rFonts w:ascii="Cambria" w:hAnsi="Cambria" w:cs="Arial"/>
          <w:bCs/>
          <w:color w:val="000000"/>
        </w:rPr>
        <w:br w:type="page"/>
      </w:r>
      <w:r w:rsidR="00DA29DD" w:rsidRPr="009F652C">
        <w:rPr>
          <w:rFonts w:ascii="Cambria" w:hAnsi="Cambria" w:cs="Arial"/>
          <w:bCs/>
          <w:color w:val="000000"/>
        </w:rPr>
        <w:lastRenderedPageBreak/>
        <w:t>6</w:t>
      </w:r>
      <w:r w:rsidR="005B45C0" w:rsidRPr="009F652C">
        <w:rPr>
          <w:rFonts w:ascii="Cambria" w:hAnsi="Cambria" w:cs="Arial"/>
          <w:bCs/>
          <w:color w:val="000000"/>
        </w:rPr>
        <w:t>)</w:t>
      </w:r>
      <w:r w:rsidR="00DA29DD" w:rsidRPr="009F652C">
        <w:rPr>
          <w:rFonts w:ascii="Cambria" w:hAnsi="Cambria" w:cs="Arial"/>
          <w:bCs/>
          <w:color w:val="000000"/>
        </w:rPr>
        <w:t xml:space="preserve"> Marketing Mix &amp; Complete Plan (Class #13) </w:t>
      </w:r>
    </w:p>
    <w:p w:rsidR="00DA29DD" w:rsidRPr="00DA29DD" w:rsidRDefault="00DA29DD" w:rsidP="00567012">
      <w:pPr>
        <w:autoSpaceDE w:val="0"/>
        <w:autoSpaceDN w:val="0"/>
        <w:adjustRightInd w:val="0"/>
        <w:spacing w:after="0" w:line="240" w:lineRule="auto"/>
        <w:ind w:left="270"/>
        <w:jc w:val="both"/>
        <w:rPr>
          <w:rFonts w:ascii="Cambria" w:hAnsi="Cambria" w:cs="Arial"/>
        </w:rPr>
      </w:pPr>
      <w:r w:rsidRPr="00DA29DD">
        <w:rPr>
          <w:rFonts w:ascii="Cambria" w:hAnsi="Cambria" w:cs="Arial"/>
          <w:color w:val="000000"/>
        </w:rPr>
        <w:t xml:space="preserve">Outline specific strategies and tactics for </w:t>
      </w:r>
      <w:r w:rsidRPr="00DA29DD">
        <w:rPr>
          <w:rFonts w:ascii="Cambria" w:hAnsi="Cambria" w:cs="Arial"/>
          <w:b/>
          <w:bCs/>
          <w:color w:val="000000"/>
        </w:rPr>
        <w:t xml:space="preserve">each </w:t>
      </w:r>
      <w:r w:rsidRPr="00DA29DD">
        <w:rPr>
          <w:rFonts w:ascii="Cambria" w:hAnsi="Cambria" w:cs="Arial"/>
          <w:color w:val="000000"/>
        </w:rPr>
        <w:t xml:space="preserve">marketing mix element. Support your response in each instance. </w:t>
      </w:r>
      <w:r w:rsidRPr="00DA29DD">
        <w:rPr>
          <w:rFonts w:ascii="Cambria" w:hAnsi="Cambria" w:cs="Arial"/>
        </w:rPr>
        <w:t>The format may be of your choice. A logical format will be recommended. Use whatever is most comfortable to the group.</w:t>
      </w:r>
    </w:p>
    <w:p w:rsidR="00DA29DD" w:rsidRDefault="00DA29DD" w:rsidP="00567012">
      <w:pPr>
        <w:autoSpaceDE w:val="0"/>
        <w:autoSpaceDN w:val="0"/>
        <w:adjustRightInd w:val="0"/>
        <w:spacing w:after="0" w:line="240" w:lineRule="auto"/>
        <w:ind w:left="270"/>
        <w:jc w:val="both"/>
        <w:rPr>
          <w:rFonts w:ascii="Cambria" w:hAnsi="Cambria" w:cs="Arial"/>
          <w:i/>
          <w:color w:val="000000"/>
        </w:rPr>
      </w:pPr>
      <w:r w:rsidRPr="00DA29DD">
        <w:rPr>
          <w:rFonts w:ascii="Cambria" w:hAnsi="Cambria" w:cs="Arial"/>
          <w:i/>
          <w:color w:val="000000"/>
          <w:u w:val="single"/>
        </w:rPr>
        <w:t>Guidance:</w:t>
      </w:r>
      <w:r w:rsidRPr="00DA29DD">
        <w:rPr>
          <w:rFonts w:ascii="Cambria" w:hAnsi="Cambria" w:cs="Arial"/>
          <w:i/>
          <w:color w:val="000000"/>
        </w:rPr>
        <w:t xml:space="preserve"> This section of the project has the greatest mark value.  What is expected here is that the team will provide specific and detailed tactics relating to each of the decision areas for each of the four components of the product’s marketing mix. A very brief supporting rationale for each tactic should be provided. This section constitutes the specific action plan for your product. The following should be kept in mind as your team develops this section: 1) everything here depends upon and devolves from the target market that you chose earlier (i.e. in Question #4B); 2) all the tactics that you adopt should be very consistent with one another and with the overall strategy for your product (i.e. target selected; value proposition; positioning; </w:t>
      </w:r>
      <w:proofErr w:type="spellStart"/>
      <w:r w:rsidRPr="00DA29DD">
        <w:rPr>
          <w:rFonts w:ascii="Cambria" w:hAnsi="Cambria" w:cs="Arial"/>
          <w:i/>
          <w:color w:val="000000"/>
        </w:rPr>
        <w:t>etc</w:t>
      </w:r>
      <w:proofErr w:type="spellEnd"/>
      <w:r w:rsidRPr="00DA29DD">
        <w:rPr>
          <w:rFonts w:ascii="Cambria" w:hAnsi="Cambria" w:cs="Arial"/>
          <w:i/>
          <w:color w:val="000000"/>
        </w:rPr>
        <w:t>)</w:t>
      </w:r>
    </w:p>
    <w:p w:rsidR="005B45C0" w:rsidRPr="00DA29DD" w:rsidRDefault="005B45C0" w:rsidP="00567012">
      <w:pPr>
        <w:autoSpaceDE w:val="0"/>
        <w:autoSpaceDN w:val="0"/>
        <w:adjustRightInd w:val="0"/>
        <w:spacing w:after="0" w:line="240" w:lineRule="auto"/>
        <w:ind w:left="270"/>
        <w:jc w:val="both"/>
        <w:rPr>
          <w:rFonts w:ascii="Cambria" w:hAnsi="Cambria" w:cs="Arial"/>
          <w:i/>
          <w:color w:val="000000"/>
        </w:rPr>
      </w:pPr>
    </w:p>
    <w:p w:rsidR="00F80113" w:rsidRDefault="00F80113" w:rsidP="00567012">
      <w:pPr>
        <w:autoSpaceDE w:val="0"/>
        <w:autoSpaceDN w:val="0"/>
        <w:adjustRightInd w:val="0"/>
        <w:spacing w:after="0" w:line="240" w:lineRule="auto"/>
        <w:jc w:val="center"/>
        <w:rPr>
          <w:rFonts w:ascii="Cambria" w:hAnsi="Cambria" w:cs="Arial"/>
          <w:b/>
          <w:bCs/>
          <w:color w:val="000000"/>
        </w:rPr>
      </w:pPr>
    </w:p>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b/>
          <w:bCs/>
          <w:color w:val="000000"/>
        </w:rPr>
        <w:t xml:space="preserve">TERM PROJECT: WORK COMPLETION SCHEDULE </w:t>
      </w:r>
    </w:p>
    <w:tbl>
      <w:tblPr>
        <w:tblW w:w="0" w:type="auto"/>
        <w:tblInd w:w="1188" w:type="dxa"/>
        <w:tblLook w:val="0000" w:firstRow="0" w:lastRow="0" w:firstColumn="0" w:lastColumn="0" w:noHBand="0" w:noVBand="0"/>
      </w:tblPr>
      <w:tblGrid>
        <w:gridCol w:w="900"/>
        <w:gridCol w:w="3357"/>
        <w:gridCol w:w="3147"/>
      </w:tblGrid>
      <w:tr w:rsidR="00DA29DD" w:rsidRPr="00DA29DD" w:rsidTr="00DA29DD">
        <w:trPr>
          <w:trHeight w:val="302"/>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b/>
                <w:bCs/>
                <w:i/>
                <w:iCs/>
                <w:color w:val="000000"/>
              </w:rPr>
              <w:t xml:space="preserve">Class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b/>
                <w:bCs/>
                <w:i/>
                <w:iCs/>
                <w:color w:val="000000"/>
              </w:rPr>
              <w:t xml:space="preserve">Team Task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b/>
                <w:bCs/>
                <w:i/>
                <w:iCs/>
                <w:color w:val="000000"/>
              </w:rPr>
              <w:t xml:space="preserve">Actions required </w:t>
            </w:r>
          </w:p>
        </w:tc>
      </w:tr>
      <w:tr w:rsidR="00DA29DD" w:rsidRPr="00DA29DD" w:rsidTr="00DA29DD">
        <w:trPr>
          <w:trHeight w:val="337"/>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 xml:space="preserve">3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Team Formation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Inform your instructor </w:t>
            </w:r>
          </w:p>
        </w:tc>
      </w:tr>
      <w:tr w:rsidR="00DA29DD" w:rsidRPr="00DA29DD" w:rsidTr="00DA29DD">
        <w:trPr>
          <w:trHeight w:val="292"/>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 xml:space="preserve">5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Identification of New Product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Official approval required</w:t>
            </w:r>
          </w:p>
        </w:tc>
      </w:tr>
      <w:tr w:rsidR="00DA29DD" w:rsidRPr="00DA29DD" w:rsidTr="00DA29DD">
        <w:trPr>
          <w:trHeight w:val="294"/>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 xml:space="preserve">6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Macro-environmental Impact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32440C">
            <w:pPr>
              <w:autoSpaceDE w:val="0"/>
              <w:autoSpaceDN w:val="0"/>
              <w:adjustRightInd w:val="0"/>
              <w:spacing w:after="0" w:line="240" w:lineRule="auto"/>
              <w:rPr>
                <w:rFonts w:ascii="Cambria" w:hAnsi="Cambria" w:cs="Arial"/>
                <w:color w:val="000000"/>
              </w:rPr>
            </w:pPr>
            <w:r w:rsidRPr="00DA29DD">
              <w:rPr>
                <w:rFonts w:ascii="Cambria" w:hAnsi="Cambria" w:cs="Arial"/>
                <w:i/>
                <w:iCs/>
                <w:color w:val="000000"/>
              </w:rPr>
              <w:t xml:space="preserve">No official </w:t>
            </w:r>
            <w:r w:rsidR="0032440C">
              <w:rPr>
                <w:rFonts w:ascii="Cambria" w:hAnsi="Cambria" w:cs="Arial"/>
                <w:i/>
                <w:iCs/>
                <w:color w:val="000000"/>
              </w:rPr>
              <w:t>submission</w:t>
            </w:r>
            <w:r w:rsidRPr="00DA29DD">
              <w:rPr>
                <w:rFonts w:ascii="Cambria" w:hAnsi="Cambria" w:cs="Arial"/>
                <w:i/>
                <w:iCs/>
                <w:color w:val="000000"/>
              </w:rPr>
              <w:t xml:space="preserve"> necessary </w:t>
            </w:r>
          </w:p>
        </w:tc>
      </w:tr>
      <w:tr w:rsidR="00DA29DD" w:rsidRPr="00DA29DD" w:rsidTr="00DA29DD">
        <w:trPr>
          <w:trHeight w:val="294"/>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8</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Segmenting &amp; Targeting</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spacing w:after="0" w:line="240" w:lineRule="auto"/>
              <w:rPr>
                <w:rFonts w:ascii="Cambria" w:hAnsi="Cambria" w:cs="Arial"/>
              </w:rPr>
            </w:pPr>
            <w:r w:rsidRPr="00DA29DD">
              <w:rPr>
                <w:rFonts w:ascii="Cambria" w:hAnsi="Cambria" w:cs="Arial"/>
                <w:i/>
                <w:iCs/>
                <w:color w:val="000000"/>
              </w:rPr>
              <w:t xml:space="preserve">No official </w:t>
            </w:r>
            <w:r w:rsidR="0032440C">
              <w:rPr>
                <w:rFonts w:ascii="Cambria" w:hAnsi="Cambria" w:cs="Arial"/>
                <w:i/>
                <w:iCs/>
                <w:color w:val="000000"/>
              </w:rPr>
              <w:t>submission</w:t>
            </w:r>
            <w:r w:rsidR="0032440C" w:rsidRPr="00DA29DD">
              <w:rPr>
                <w:rFonts w:ascii="Cambria" w:hAnsi="Cambria" w:cs="Arial"/>
                <w:i/>
                <w:iCs/>
                <w:color w:val="000000"/>
              </w:rPr>
              <w:t xml:space="preserve"> </w:t>
            </w:r>
            <w:r w:rsidRPr="00DA29DD">
              <w:rPr>
                <w:rFonts w:ascii="Cambria" w:hAnsi="Cambria" w:cs="Arial"/>
                <w:i/>
                <w:iCs/>
                <w:color w:val="000000"/>
              </w:rPr>
              <w:t xml:space="preserve">necessary </w:t>
            </w:r>
          </w:p>
        </w:tc>
      </w:tr>
      <w:tr w:rsidR="00DA29DD" w:rsidRPr="00DA29DD" w:rsidTr="00DA29DD">
        <w:trPr>
          <w:trHeight w:val="294"/>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9</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Secondary Data &amp; Sales Potential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spacing w:after="0" w:line="240" w:lineRule="auto"/>
              <w:rPr>
                <w:rFonts w:ascii="Cambria" w:hAnsi="Cambria" w:cs="Arial"/>
              </w:rPr>
            </w:pPr>
            <w:r w:rsidRPr="00DA29DD">
              <w:rPr>
                <w:rFonts w:ascii="Cambria" w:hAnsi="Cambria" w:cs="Arial"/>
                <w:i/>
                <w:iCs/>
                <w:color w:val="000000"/>
              </w:rPr>
              <w:t xml:space="preserve">No official </w:t>
            </w:r>
            <w:r w:rsidR="0032440C">
              <w:rPr>
                <w:rFonts w:ascii="Cambria" w:hAnsi="Cambria" w:cs="Arial"/>
                <w:i/>
                <w:iCs/>
                <w:color w:val="000000"/>
              </w:rPr>
              <w:t>submission</w:t>
            </w:r>
            <w:r w:rsidR="0032440C" w:rsidRPr="00DA29DD">
              <w:rPr>
                <w:rFonts w:ascii="Cambria" w:hAnsi="Cambria" w:cs="Arial"/>
                <w:i/>
                <w:iCs/>
                <w:color w:val="000000"/>
              </w:rPr>
              <w:t xml:space="preserve"> </w:t>
            </w:r>
            <w:r w:rsidRPr="00DA29DD">
              <w:rPr>
                <w:rFonts w:ascii="Cambria" w:hAnsi="Cambria" w:cs="Arial"/>
                <w:i/>
                <w:iCs/>
                <w:color w:val="000000"/>
              </w:rPr>
              <w:t xml:space="preserve">necessary </w:t>
            </w:r>
          </w:p>
        </w:tc>
      </w:tr>
      <w:tr w:rsidR="00DA29DD" w:rsidRPr="00DA29DD" w:rsidTr="00DA29DD">
        <w:trPr>
          <w:trHeight w:val="292"/>
        </w:trPr>
        <w:tc>
          <w:tcPr>
            <w:tcW w:w="900"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jc w:val="center"/>
              <w:rPr>
                <w:rFonts w:ascii="Cambria" w:hAnsi="Cambria" w:cs="Arial"/>
                <w:color w:val="000000"/>
              </w:rPr>
            </w:pPr>
            <w:r w:rsidRPr="00DA29DD">
              <w:rPr>
                <w:rFonts w:ascii="Cambria" w:hAnsi="Cambria" w:cs="Arial"/>
                <w:color w:val="000000"/>
              </w:rPr>
              <w:t xml:space="preserve">13 </w:t>
            </w:r>
          </w:p>
        </w:tc>
        <w:tc>
          <w:tcPr>
            <w:tcW w:w="3357" w:type="dxa"/>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Marketing Mix </w:t>
            </w:r>
          </w:p>
        </w:tc>
        <w:tc>
          <w:tcPr>
            <w:tcW w:w="0" w:type="auto"/>
            <w:tcBorders>
              <w:top w:val="single" w:sz="4" w:space="0" w:color="000000"/>
              <w:left w:val="single" w:sz="4" w:space="0" w:color="000000"/>
              <w:bottom w:val="single" w:sz="4" w:space="0" w:color="000000"/>
              <w:right w:val="single" w:sz="4" w:space="0" w:color="000000"/>
            </w:tcBorders>
          </w:tcPr>
          <w:p w:rsidR="00DA29DD" w:rsidRPr="00DA29DD" w:rsidRDefault="00DA29DD" w:rsidP="00567012">
            <w:pPr>
              <w:autoSpaceDE w:val="0"/>
              <w:autoSpaceDN w:val="0"/>
              <w:adjustRightInd w:val="0"/>
              <w:spacing w:after="0" w:line="240" w:lineRule="auto"/>
              <w:rPr>
                <w:rFonts w:ascii="Cambria" w:hAnsi="Cambria" w:cs="Arial"/>
                <w:color w:val="000000"/>
              </w:rPr>
            </w:pPr>
            <w:r w:rsidRPr="00DA29DD">
              <w:rPr>
                <w:rFonts w:ascii="Cambria" w:hAnsi="Cambria" w:cs="Arial"/>
                <w:color w:val="000000"/>
              </w:rPr>
              <w:t xml:space="preserve">Submit written project </w:t>
            </w:r>
          </w:p>
        </w:tc>
      </w:tr>
    </w:tbl>
    <w:p w:rsidR="00DA29DD" w:rsidRPr="00DA29DD" w:rsidRDefault="00DA29DD" w:rsidP="00567012">
      <w:pPr>
        <w:autoSpaceDE w:val="0"/>
        <w:autoSpaceDN w:val="0"/>
        <w:adjustRightInd w:val="0"/>
        <w:spacing w:after="0" w:line="240" w:lineRule="auto"/>
        <w:rPr>
          <w:rFonts w:ascii="Cambria" w:hAnsi="Cambria" w:cs="Arial"/>
        </w:rPr>
      </w:pPr>
    </w:p>
    <w:p w:rsidR="00DA29DD" w:rsidRPr="00DA29DD" w:rsidRDefault="00DA29DD" w:rsidP="00567012">
      <w:pPr>
        <w:autoSpaceDE w:val="0"/>
        <w:autoSpaceDN w:val="0"/>
        <w:adjustRightInd w:val="0"/>
        <w:spacing w:after="0" w:line="240" w:lineRule="auto"/>
        <w:jc w:val="both"/>
        <w:rPr>
          <w:rFonts w:ascii="Cambria" w:hAnsi="Cambria" w:cs="Arial"/>
        </w:rPr>
      </w:pPr>
      <w:r w:rsidRPr="00DA29DD">
        <w:rPr>
          <w:rFonts w:ascii="Cambria" w:hAnsi="Cambria" w:cs="Arial"/>
        </w:rPr>
        <w:t xml:space="preserve">The complete written project will be submitted on week 13. It will include all components detailed above.   Below is the required format </w:t>
      </w:r>
      <w:r w:rsidRPr="00DA29DD">
        <w:rPr>
          <w:rFonts w:ascii="Cambria" w:hAnsi="Cambria" w:cs="Arial"/>
          <w:b/>
          <w:i/>
          <w:iCs/>
        </w:rPr>
        <w:t xml:space="preserve">(using 1” margins, single spacing, and font size 12):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Title page with team members’ names (1 page)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Table of Contents (1 page)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Identification of New product/service (1 page)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Macro-environmental Impact (2 pages)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Segmentation, Targeting, and </w:t>
      </w:r>
      <w:proofErr w:type="gramStart"/>
      <w:r w:rsidRPr="00DA29DD">
        <w:rPr>
          <w:rFonts w:ascii="Cambria" w:hAnsi="Cambria" w:cs="Arial"/>
        </w:rPr>
        <w:t>Positioning</w:t>
      </w:r>
      <w:proofErr w:type="gramEnd"/>
      <w:r w:rsidRPr="00DA29DD">
        <w:rPr>
          <w:rFonts w:ascii="Cambria" w:hAnsi="Cambria" w:cs="Arial"/>
        </w:rPr>
        <w:t xml:space="preserve"> (1-2 pages)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Secondary Data &amp; Sales Potential (1-2 pages)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Marketing Mix (Maximum 3 pages) </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Bibliography (No limits)</w:t>
      </w:r>
    </w:p>
    <w:p w:rsidR="00DA29DD" w:rsidRPr="00DA29DD" w:rsidRDefault="00DA29DD" w:rsidP="00567012">
      <w:pPr>
        <w:autoSpaceDE w:val="0"/>
        <w:autoSpaceDN w:val="0"/>
        <w:adjustRightInd w:val="0"/>
        <w:spacing w:after="0" w:line="240" w:lineRule="auto"/>
        <w:ind w:firstLine="720"/>
        <w:rPr>
          <w:rFonts w:ascii="Cambria" w:hAnsi="Cambria" w:cs="Arial"/>
        </w:rPr>
      </w:pPr>
      <w:r w:rsidRPr="00DA29DD">
        <w:rPr>
          <w:rFonts w:ascii="Cambria" w:hAnsi="Cambria" w:cs="Arial"/>
        </w:rPr>
        <w:t xml:space="preserve">Appendix (No limits) </w:t>
      </w:r>
    </w:p>
    <w:p w:rsidR="00F80113" w:rsidRDefault="00DA29DD" w:rsidP="00567012">
      <w:pPr>
        <w:pStyle w:val="StyleStyleBlockLeft0381"/>
        <w:spacing w:after="0"/>
        <w:rPr>
          <w:rFonts w:ascii="Cambria" w:hAnsi="Cambria" w:cs="Arial"/>
          <w:b/>
          <w:i/>
          <w:color w:val="FF0000"/>
          <w:sz w:val="22"/>
          <w:szCs w:val="22"/>
        </w:rPr>
      </w:pPr>
      <w:r w:rsidRPr="00DA29DD">
        <w:rPr>
          <w:rFonts w:ascii="Cambria" w:hAnsi="Cambria" w:cs="Arial"/>
          <w:b/>
          <w:i/>
          <w:color w:val="FF0000"/>
          <w:sz w:val="22"/>
          <w:szCs w:val="22"/>
        </w:rPr>
        <w:t>Note: In keeping with the University’s initiatives on sustainability, your instructor may request that some, or all, assignments be submitted only in electronic format.</w:t>
      </w:r>
    </w:p>
    <w:p w:rsidR="009F652C" w:rsidRDefault="00F80113" w:rsidP="00567012">
      <w:pPr>
        <w:pStyle w:val="StyleStyleBlockLeft0381"/>
        <w:spacing w:after="0"/>
        <w:rPr>
          <w:rFonts w:ascii="Cambria" w:hAnsi="Cambria" w:cs="Arial"/>
          <w:b/>
          <w:i/>
          <w:color w:val="FF0000"/>
          <w:sz w:val="22"/>
          <w:szCs w:val="22"/>
        </w:rPr>
      </w:pPr>
      <w:r>
        <w:rPr>
          <w:rFonts w:ascii="Cambria" w:hAnsi="Cambria" w:cs="Arial"/>
          <w:b/>
          <w:i/>
          <w:color w:val="FF0000"/>
          <w:sz w:val="22"/>
          <w:szCs w:val="22"/>
        </w:rPr>
        <w:br w:type="page"/>
      </w:r>
    </w:p>
    <w:tbl>
      <w:tblPr>
        <w:tblW w:w="0" w:type="auto"/>
        <w:tblBorders>
          <w:bottom w:val="single" w:sz="18" w:space="0" w:color="auto"/>
        </w:tblBorders>
        <w:tblLook w:val="04A0" w:firstRow="1" w:lastRow="0" w:firstColumn="1" w:lastColumn="0" w:noHBand="0" w:noVBand="1"/>
      </w:tblPr>
      <w:tblGrid>
        <w:gridCol w:w="9576"/>
      </w:tblGrid>
      <w:tr w:rsidR="00DA29DD" w:rsidRPr="00593E5B" w:rsidTr="005B45C0">
        <w:tc>
          <w:tcPr>
            <w:tcW w:w="9576" w:type="dxa"/>
            <w:shd w:val="clear" w:color="auto" w:fill="auto"/>
          </w:tcPr>
          <w:p w:rsidR="00DA29DD" w:rsidRPr="00593E5B" w:rsidRDefault="00DA29DD" w:rsidP="00567012">
            <w:pPr>
              <w:spacing w:after="0" w:line="240" w:lineRule="auto"/>
              <w:rPr>
                <w:rFonts w:ascii="Cambria" w:hAnsi="Cambria"/>
                <w:b/>
                <w:smallCaps/>
                <w:sz w:val="24"/>
                <w:szCs w:val="24"/>
              </w:rPr>
            </w:pPr>
            <w:r w:rsidRPr="00593E5B">
              <w:rPr>
                <w:rFonts w:ascii="Cambria" w:hAnsi="Cambria"/>
                <w:b/>
                <w:smallCaps/>
                <w:sz w:val="24"/>
                <w:szCs w:val="24"/>
              </w:rPr>
              <w:lastRenderedPageBreak/>
              <w:t>Academic Integrity</w:t>
            </w:r>
          </w:p>
        </w:tc>
      </w:tr>
    </w:tbl>
    <w:p w:rsidR="00DA29DD" w:rsidRPr="00DA29DD" w:rsidRDefault="00DA29DD" w:rsidP="00567012">
      <w:pPr>
        <w:autoSpaceDE w:val="0"/>
        <w:autoSpaceDN w:val="0"/>
        <w:adjustRightInd w:val="0"/>
        <w:spacing w:after="0" w:line="240" w:lineRule="auto"/>
        <w:jc w:val="both"/>
        <w:rPr>
          <w:rFonts w:ascii="Cambria" w:hAnsi="Cambria" w:cs="Arial"/>
          <w:iCs/>
          <w:color w:val="000000"/>
        </w:rPr>
      </w:pPr>
      <w:r w:rsidRPr="00DA29DD">
        <w:rPr>
          <w:rFonts w:ascii="Cambria" w:hAnsi="Cambria" w:cs="Arial"/>
          <w:iCs/>
          <w:color w:val="000000"/>
        </w:rPr>
        <w:t xml:space="preserve">The Code of Conduct (Academic) at Concordia University states that the "integrity of University academic life and of the degrees, diplomas and certificates the University confers is dependent upon the honesty and soundness of the instructor-student learning relationship and, in particular, that of the evaluation process. As such, all students are expected to be honest in all of their academic </w:t>
      </w:r>
      <w:proofErr w:type="spellStart"/>
      <w:r w:rsidRPr="00DA29DD">
        <w:rPr>
          <w:rFonts w:ascii="Cambria" w:hAnsi="Cambria" w:cs="Arial"/>
          <w:iCs/>
          <w:color w:val="000000"/>
        </w:rPr>
        <w:t>endeavours</w:t>
      </w:r>
      <w:proofErr w:type="spellEnd"/>
      <w:r w:rsidRPr="00DA29DD">
        <w:rPr>
          <w:rFonts w:ascii="Cambria" w:hAnsi="Cambria" w:cs="Arial"/>
          <w:iCs/>
          <w:color w:val="000000"/>
        </w:rPr>
        <w:t xml:space="preserve"> and relationships with the University." (Undergraduate Calendar, section 1</w:t>
      </w:r>
      <w:r w:rsidR="00CE5741">
        <w:rPr>
          <w:rFonts w:ascii="Cambria" w:hAnsi="Cambria" w:cs="Arial"/>
          <w:iCs/>
          <w:color w:val="000000"/>
        </w:rPr>
        <w:t>7</w:t>
      </w:r>
      <w:r w:rsidRPr="00DA29DD">
        <w:rPr>
          <w:rFonts w:ascii="Cambria" w:hAnsi="Cambria" w:cs="Arial"/>
          <w:iCs/>
          <w:color w:val="000000"/>
        </w:rPr>
        <w:t>.</w:t>
      </w:r>
      <w:r w:rsidR="00CE5741">
        <w:rPr>
          <w:rFonts w:ascii="Cambria" w:hAnsi="Cambria" w:cs="Arial"/>
          <w:iCs/>
          <w:color w:val="000000"/>
        </w:rPr>
        <w:t>10</w:t>
      </w:r>
      <w:r w:rsidRPr="00DA29DD">
        <w:rPr>
          <w:rFonts w:ascii="Cambria" w:hAnsi="Cambria" w:cs="Arial"/>
          <w:iCs/>
          <w:color w:val="000000"/>
        </w:rPr>
        <w:t>.1)</w:t>
      </w:r>
    </w:p>
    <w:p w:rsidR="00DA29DD" w:rsidRDefault="00DA29DD" w:rsidP="00567012">
      <w:pPr>
        <w:pStyle w:val="StyleLeft038"/>
        <w:spacing w:before="0" w:after="0"/>
        <w:jc w:val="both"/>
        <w:rPr>
          <w:rFonts w:ascii="Cambria" w:hAnsi="Cambria" w:cs="Arial"/>
          <w:iCs/>
          <w:color w:val="000000"/>
          <w:sz w:val="22"/>
          <w:szCs w:val="22"/>
        </w:rPr>
      </w:pPr>
      <w:r w:rsidRPr="00DA29DD">
        <w:rPr>
          <w:rFonts w:ascii="Cambria" w:hAnsi="Cambria" w:cs="Arial"/>
          <w:iCs/>
          <w:color w:val="000000"/>
          <w:sz w:val="22"/>
          <w:szCs w:val="22"/>
        </w:rPr>
        <w:t xml:space="preserve">All students enrolled at Concordia are expected to familiarize themselves with the contents of this Code. You are strongly encouraged to visit </w:t>
      </w:r>
      <w:r w:rsidR="00CE5741" w:rsidRPr="00CE5741">
        <w:rPr>
          <w:rFonts w:ascii="Cambria" w:hAnsi="Cambria" w:cs="Arial"/>
          <w:iCs/>
          <w:color w:val="0000DD"/>
          <w:sz w:val="22"/>
          <w:szCs w:val="22"/>
          <w:u w:val="single"/>
        </w:rPr>
        <w:t>https://www.concordia.ca/students/academic-integrity.html</w:t>
      </w:r>
      <w:r w:rsidRPr="00DA29DD">
        <w:rPr>
          <w:rFonts w:ascii="Cambria" w:hAnsi="Cambria" w:cs="Arial"/>
          <w:iCs/>
          <w:color w:val="0000DD"/>
          <w:sz w:val="22"/>
          <w:szCs w:val="22"/>
        </w:rPr>
        <w:t>,</w:t>
      </w:r>
      <w:r w:rsidRPr="00DA29DD">
        <w:rPr>
          <w:rFonts w:ascii="Cambria" w:hAnsi="Cambria" w:cs="Arial"/>
          <w:iCs/>
          <w:color w:val="000000"/>
          <w:sz w:val="22"/>
          <w:szCs w:val="22"/>
        </w:rPr>
        <w:t xml:space="preserve"> which provides useful information about proper academic conduct. Make sure to take the Academic Integrity Test if you have not done it already.</w:t>
      </w:r>
    </w:p>
    <w:p w:rsidR="009F652C" w:rsidRDefault="009F652C" w:rsidP="00567012">
      <w:pPr>
        <w:pStyle w:val="StyleLeft038"/>
        <w:spacing w:before="0" w:after="0"/>
        <w:jc w:val="both"/>
        <w:rPr>
          <w:rFonts w:ascii="Cambria" w:hAnsi="Cambria" w:cs="Arial"/>
          <w:iCs/>
          <w:color w:val="000000"/>
          <w:sz w:val="22"/>
          <w:szCs w:val="22"/>
        </w:rPr>
      </w:pPr>
    </w:p>
    <w:tbl>
      <w:tblPr>
        <w:tblW w:w="0" w:type="auto"/>
        <w:tblBorders>
          <w:bottom w:val="single" w:sz="18" w:space="0" w:color="auto"/>
        </w:tblBorders>
        <w:tblLook w:val="04A0" w:firstRow="1" w:lastRow="0" w:firstColumn="1" w:lastColumn="0" w:noHBand="0" w:noVBand="1"/>
      </w:tblPr>
      <w:tblGrid>
        <w:gridCol w:w="9576"/>
      </w:tblGrid>
      <w:tr w:rsidR="009F652C" w:rsidRPr="00593E5B" w:rsidTr="006C28CA">
        <w:tc>
          <w:tcPr>
            <w:tcW w:w="9576" w:type="dxa"/>
            <w:shd w:val="clear" w:color="auto" w:fill="auto"/>
          </w:tcPr>
          <w:p w:rsidR="009F652C" w:rsidRPr="00593E5B" w:rsidRDefault="009F652C" w:rsidP="006C28CA">
            <w:pPr>
              <w:spacing w:after="0" w:line="240" w:lineRule="auto"/>
              <w:rPr>
                <w:rFonts w:ascii="Cambria" w:hAnsi="Cambria"/>
                <w:b/>
                <w:smallCaps/>
                <w:sz w:val="24"/>
                <w:szCs w:val="24"/>
              </w:rPr>
            </w:pPr>
            <w:r w:rsidRPr="00593E5B">
              <w:rPr>
                <w:rFonts w:ascii="Cambria" w:hAnsi="Cambria"/>
                <w:b/>
                <w:smallCaps/>
                <w:sz w:val="24"/>
                <w:szCs w:val="24"/>
              </w:rPr>
              <w:t>Feedback and Grading</w:t>
            </w:r>
          </w:p>
        </w:tc>
      </w:tr>
    </w:tbl>
    <w:p w:rsidR="000210EB" w:rsidRPr="00DA29DD" w:rsidRDefault="009F652C" w:rsidP="009F652C">
      <w:pPr>
        <w:pStyle w:val="StyleBefore3pt"/>
        <w:spacing w:before="0" w:after="0"/>
        <w:jc w:val="both"/>
        <w:rPr>
          <w:rFonts w:ascii="Cambria" w:hAnsi="Cambria" w:cs="Arial"/>
          <w:sz w:val="22"/>
          <w:szCs w:val="22"/>
        </w:rPr>
      </w:pPr>
      <w:r w:rsidRPr="00DA29DD">
        <w:rPr>
          <w:rFonts w:ascii="Cambria" w:hAnsi="Cambria" w:cs="Arial"/>
          <w:sz w:val="22"/>
          <w:szCs w:val="22"/>
        </w:rPr>
        <w:t xml:space="preserve">The objective of this course is to broaden your knowledge and skills in the area of </w:t>
      </w:r>
      <w:r w:rsidRPr="00DA29DD">
        <w:rPr>
          <w:rFonts w:ascii="Cambria" w:hAnsi="Cambria"/>
          <w:sz w:val="22"/>
          <w:szCs w:val="22"/>
        </w:rPr>
        <w:fldChar w:fldCharType="begin"/>
      </w:r>
      <w:r w:rsidRPr="00DA29DD">
        <w:rPr>
          <w:rFonts w:ascii="Cambria" w:hAnsi="Cambria"/>
          <w:sz w:val="22"/>
          <w:szCs w:val="22"/>
        </w:rPr>
        <w:instrText xml:space="preserve"> DOCPROPERTY  CourseName  \* MERGEFORMAT </w:instrText>
      </w:r>
      <w:r w:rsidRPr="00DA29DD">
        <w:rPr>
          <w:rFonts w:ascii="Cambria" w:hAnsi="Cambria"/>
          <w:sz w:val="22"/>
          <w:szCs w:val="22"/>
        </w:rPr>
        <w:fldChar w:fldCharType="separate"/>
      </w:r>
      <w:r w:rsidRPr="00DA29DD">
        <w:rPr>
          <w:rFonts w:ascii="Cambria" w:hAnsi="Cambria" w:cs="Arial"/>
          <w:sz w:val="22"/>
          <w:szCs w:val="22"/>
        </w:rPr>
        <w:t>Course Name</w:t>
      </w:r>
      <w:r w:rsidRPr="00DA29DD">
        <w:rPr>
          <w:rFonts w:ascii="Cambria" w:hAnsi="Cambria" w:cs="Arial"/>
          <w:sz w:val="22"/>
          <w:szCs w:val="22"/>
        </w:rPr>
        <w:fldChar w:fldCharType="end"/>
      </w:r>
      <w:r w:rsidRPr="00DA29DD">
        <w:rPr>
          <w:rFonts w:ascii="Cambria" w:hAnsi="Cambria" w:cs="Arial"/>
          <w:sz w:val="22"/>
          <w:szCs w:val="22"/>
        </w:rPr>
        <w:t>. Working through the assignments will enable you to develop a better understanding of this field. Feedback will be provided to you throughout the course.</w:t>
      </w:r>
      <w:r>
        <w:rPr>
          <w:rFonts w:ascii="Cambria" w:hAnsi="Cambria" w:cs="Arial"/>
          <w:sz w:val="22"/>
          <w:szCs w:val="22"/>
        </w:rPr>
        <w:t xml:space="preserve"> </w:t>
      </w:r>
      <w:r w:rsidRPr="00DA29DD">
        <w:rPr>
          <w:rFonts w:ascii="Cambria" w:hAnsi="Cambria" w:cs="Arial"/>
          <w:sz w:val="22"/>
          <w:szCs w:val="22"/>
        </w:rPr>
        <w:t xml:space="preserve">At the end of each course, the instructor will submit a letter grade for every student registered. Using the grade point equivalents listed below, Grade Point Averages (GPA) are calculated for the evaluation of academic achievement, </w:t>
      </w:r>
      <w:proofErr w:type="spellStart"/>
      <w:r w:rsidRPr="00DA29DD">
        <w:rPr>
          <w:rFonts w:ascii="Cambria" w:hAnsi="Cambria" w:cs="Arial"/>
          <w:sz w:val="22"/>
          <w:szCs w:val="22"/>
        </w:rPr>
        <w:t>Honours</w:t>
      </w:r>
      <w:proofErr w:type="spellEnd"/>
      <w:r w:rsidRPr="00DA29DD">
        <w:rPr>
          <w:rFonts w:ascii="Cambria" w:hAnsi="Cambria" w:cs="Arial"/>
          <w:sz w:val="22"/>
          <w:szCs w:val="22"/>
        </w:rPr>
        <w:t xml:space="preserve"> standing, prizes, and academic standing.</w:t>
      </w:r>
    </w:p>
    <w:p w:rsidR="009F652C" w:rsidRPr="00DA29DD" w:rsidRDefault="004C0079" w:rsidP="009F652C">
      <w:pPr>
        <w:pStyle w:val="StyleBefore3pt"/>
        <w:spacing w:before="0" w:after="0"/>
        <w:rPr>
          <w:rFonts w:ascii="Cambria" w:hAnsi="Cambria" w:cs="Arial"/>
          <w:sz w:val="22"/>
          <w:szCs w:val="22"/>
        </w:rPr>
      </w:pPr>
      <w:r w:rsidRPr="00DA29DD">
        <w:rPr>
          <w:rFonts w:ascii="Cambria" w:hAnsi="Cambria" w:cs="Arial"/>
          <w:noProof/>
          <w:sz w:val="22"/>
          <w:szCs w:val="22"/>
        </w:rPr>
        <w:drawing>
          <wp:inline distT="0" distB="0" distL="0" distR="0">
            <wp:extent cx="1971675" cy="251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71675" cy="2514600"/>
                    </a:xfrm>
                    <a:prstGeom prst="rect">
                      <a:avLst/>
                    </a:prstGeom>
                    <a:noFill/>
                    <a:ln>
                      <a:noFill/>
                    </a:ln>
                  </pic:spPr>
                </pic:pic>
              </a:graphicData>
            </a:graphic>
          </wp:inline>
        </w:drawing>
      </w:r>
      <w:r w:rsidR="009F652C" w:rsidRPr="00DA29DD">
        <w:rPr>
          <w:rFonts w:ascii="Cambria" w:hAnsi="Cambria" w:cs="Arial"/>
          <w:sz w:val="22"/>
          <w:szCs w:val="22"/>
        </w:rPr>
        <w:tab/>
      </w:r>
    </w:p>
    <w:p w:rsidR="009F652C" w:rsidRDefault="009F652C" w:rsidP="009F652C">
      <w:pPr>
        <w:pStyle w:val="StyleHeading3Left038"/>
        <w:spacing w:before="0" w:after="0"/>
        <w:rPr>
          <w:rFonts w:ascii="Cambria" w:hAnsi="Cambria" w:cs="Arial"/>
          <w:sz w:val="22"/>
          <w:szCs w:val="22"/>
        </w:rPr>
      </w:pPr>
    </w:p>
    <w:p w:rsidR="009F652C" w:rsidRPr="00DA29DD" w:rsidRDefault="009F652C" w:rsidP="009F652C">
      <w:pPr>
        <w:pStyle w:val="StyleHeading3Left038"/>
        <w:spacing w:before="0" w:after="0"/>
        <w:rPr>
          <w:rFonts w:ascii="Cambria" w:hAnsi="Cambria" w:cs="Arial"/>
          <w:sz w:val="22"/>
          <w:szCs w:val="22"/>
        </w:rPr>
      </w:pPr>
      <w:r w:rsidRPr="00DA29DD">
        <w:rPr>
          <w:rFonts w:ascii="Cambria" w:hAnsi="Cambria" w:cs="Arial"/>
          <w:sz w:val="22"/>
          <w:szCs w:val="22"/>
        </w:rPr>
        <w:t>Letter and Number Grades</w:t>
      </w:r>
    </w:p>
    <w:p w:rsidR="009F652C" w:rsidRPr="00DA29DD" w:rsidRDefault="009F652C" w:rsidP="009F652C">
      <w:pPr>
        <w:pStyle w:val="StyleLeft038"/>
        <w:spacing w:before="0" w:after="0"/>
        <w:rPr>
          <w:rFonts w:ascii="Cambria" w:eastAsia="MS Mincho" w:hAnsi="Cambria" w:cs="Arial"/>
          <w:sz w:val="22"/>
          <w:szCs w:val="22"/>
        </w:rPr>
      </w:pPr>
      <w:r w:rsidRPr="00DA29DD">
        <w:rPr>
          <w:rFonts w:ascii="Cambria" w:eastAsia="MS Mincho" w:hAnsi="Cambria" w:cs="Arial"/>
          <w:sz w:val="22"/>
          <w:szCs w:val="22"/>
        </w:rPr>
        <w:t>The following list provides the equivalent letter and number grades for assignments in this course:</w:t>
      </w:r>
    </w:p>
    <w:p w:rsidR="009F652C" w:rsidRPr="00DA29DD" w:rsidRDefault="009F652C" w:rsidP="009F652C">
      <w:pPr>
        <w:pStyle w:val="StyleBlockBold"/>
        <w:tabs>
          <w:tab w:val="right" w:pos="2970"/>
          <w:tab w:val="right" w:pos="5670"/>
          <w:tab w:val="right" w:pos="8010"/>
        </w:tabs>
        <w:spacing w:before="0" w:after="0"/>
        <w:ind w:right="3863"/>
        <w:rPr>
          <w:rFonts w:ascii="Cambria" w:hAnsi="Cambria" w:cs="Arial"/>
          <w:sz w:val="22"/>
          <w:szCs w:val="22"/>
        </w:rPr>
      </w:pPr>
      <w:r w:rsidRPr="00DA29DD">
        <w:rPr>
          <w:rFonts w:ascii="Cambria" w:hAnsi="Cambria" w:cs="Arial"/>
          <w:sz w:val="22"/>
          <w:szCs w:val="22"/>
        </w:rPr>
        <w:t>Letter</w:t>
      </w:r>
      <w:r w:rsidRPr="00DA29DD">
        <w:rPr>
          <w:rFonts w:ascii="Cambria" w:hAnsi="Cambria" w:cs="Arial"/>
          <w:sz w:val="22"/>
          <w:szCs w:val="22"/>
        </w:rPr>
        <w:tab/>
        <w:t>Number</w:t>
      </w:r>
      <w:r w:rsidRPr="00DA29DD">
        <w:rPr>
          <w:rFonts w:ascii="Cambria" w:hAnsi="Cambria" w:cs="Arial"/>
          <w:sz w:val="22"/>
          <w:szCs w:val="22"/>
        </w:rPr>
        <w:tab/>
        <w:t xml:space="preserve"> Letter</w:t>
      </w:r>
      <w:r w:rsidRPr="00DA29DD">
        <w:rPr>
          <w:rFonts w:ascii="Cambria" w:hAnsi="Cambria" w:cs="Arial"/>
          <w:sz w:val="22"/>
          <w:szCs w:val="22"/>
        </w:rPr>
        <w:tab/>
        <w:t xml:space="preserve">Number       </w:t>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A+</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90 - 100</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C+</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67 - 69</w:t>
      </w:r>
      <w:r w:rsidRPr="00DA29DD">
        <w:rPr>
          <w:rFonts w:ascii="Cambria" w:eastAsia="MS Mincho" w:hAnsi="Cambria" w:cs="Arial"/>
          <w:sz w:val="22"/>
          <w:szCs w:val="22"/>
        </w:rPr>
        <w:tab/>
      </w:r>
      <w:r w:rsidRPr="00DA29DD">
        <w:rPr>
          <w:rFonts w:ascii="Cambria" w:eastAsia="MS Mincho" w:hAnsi="Cambria" w:cs="Arial"/>
          <w:sz w:val="22"/>
          <w:szCs w:val="22"/>
        </w:rPr>
        <w:tab/>
      </w:r>
    </w:p>
    <w:p w:rsidR="009F652C" w:rsidRPr="00DA29DD" w:rsidRDefault="009F652C" w:rsidP="009F652C">
      <w:pPr>
        <w:pStyle w:val="StyleStyleBlockLeft0381"/>
        <w:spacing w:after="0"/>
        <w:rPr>
          <w:rFonts w:ascii="Cambria" w:eastAsia="MS Mincho" w:hAnsi="Cambria" w:cs="Arial"/>
          <w:sz w:val="22"/>
          <w:szCs w:val="22"/>
        </w:rPr>
      </w:pPr>
      <w:proofErr w:type="gramStart"/>
      <w:r w:rsidRPr="00DA29DD">
        <w:rPr>
          <w:rFonts w:ascii="Cambria" w:eastAsia="MS Mincho" w:hAnsi="Cambria" w:cs="Arial"/>
          <w:sz w:val="22"/>
          <w:szCs w:val="22"/>
        </w:rPr>
        <w:t>A</w:t>
      </w:r>
      <w:proofErr w:type="gramEnd"/>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85 - 89</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C</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63 - 66</w:t>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A-</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80 - 84</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C-</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60 - 62</w:t>
      </w:r>
      <w:r w:rsidRPr="00DA29DD">
        <w:rPr>
          <w:rFonts w:ascii="Cambria" w:eastAsia="MS Mincho" w:hAnsi="Cambria" w:cs="Arial"/>
          <w:sz w:val="22"/>
          <w:szCs w:val="22"/>
        </w:rPr>
        <w:tab/>
      </w:r>
      <w:r w:rsidRPr="00DA29DD">
        <w:rPr>
          <w:rFonts w:ascii="Cambria" w:eastAsia="MS Mincho" w:hAnsi="Cambria" w:cs="Arial"/>
          <w:sz w:val="22"/>
          <w:szCs w:val="22"/>
        </w:rPr>
        <w:tab/>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B+</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77 - 79</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D+</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57 - 59</w:t>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B</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73 - 76</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D</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53 - 56</w:t>
      </w:r>
    </w:p>
    <w:p w:rsidR="009F652C" w:rsidRPr="00DA29DD" w:rsidRDefault="009F652C" w:rsidP="009F652C">
      <w:pPr>
        <w:pStyle w:val="StyleStyleBlockLeft0381"/>
        <w:spacing w:after="0"/>
        <w:rPr>
          <w:rFonts w:ascii="Cambria" w:eastAsia="MS Mincho" w:hAnsi="Cambria" w:cs="Arial"/>
          <w:sz w:val="22"/>
          <w:szCs w:val="22"/>
        </w:rPr>
      </w:pPr>
      <w:r w:rsidRPr="00DA29DD">
        <w:rPr>
          <w:rFonts w:ascii="Cambria" w:eastAsia="MS Mincho" w:hAnsi="Cambria" w:cs="Arial"/>
          <w:sz w:val="22"/>
          <w:szCs w:val="22"/>
        </w:rPr>
        <w:t>B-</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70 - 72</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D-</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50 - 52</w:t>
      </w:r>
    </w:p>
    <w:p w:rsidR="009F652C" w:rsidRPr="00DA29DD" w:rsidRDefault="009F652C" w:rsidP="009F652C">
      <w:pPr>
        <w:pStyle w:val="StyleStyleBlockLeft0381"/>
        <w:spacing w:after="0"/>
        <w:ind w:left="4320" w:firstLine="720"/>
        <w:rPr>
          <w:rFonts w:ascii="Cambria" w:eastAsia="MS Mincho" w:hAnsi="Cambria" w:cs="Arial"/>
          <w:sz w:val="22"/>
          <w:szCs w:val="22"/>
        </w:rPr>
      </w:pPr>
      <w:r w:rsidRPr="00DA29DD">
        <w:rPr>
          <w:rFonts w:ascii="Cambria" w:eastAsia="MS Mincho" w:hAnsi="Cambria" w:cs="Arial"/>
          <w:sz w:val="22"/>
          <w:szCs w:val="22"/>
        </w:rPr>
        <w:t>F</w:t>
      </w:r>
      <w:r w:rsidRPr="00DA29DD">
        <w:rPr>
          <w:rFonts w:ascii="Cambria" w:eastAsia="MS Mincho" w:hAnsi="Cambria" w:cs="Arial"/>
          <w:sz w:val="22"/>
          <w:szCs w:val="22"/>
        </w:rPr>
        <w:tab/>
      </w:r>
      <w:r w:rsidRPr="00DA29DD">
        <w:rPr>
          <w:rFonts w:ascii="Cambria" w:eastAsia="MS Mincho" w:hAnsi="Cambria" w:cs="Arial"/>
          <w:sz w:val="22"/>
          <w:szCs w:val="22"/>
        </w:rPr>
        <w:tab/>
      </w:r>
      <w:r w:rsidRPr="00DA29DD">
        <w:rPr>
          <w:rFonts w:ascii="Cambria" w:eastAsia="MS Mincho" w:hAnsi="Cambria" w:cs="Arial"/>
          <w:sz w:val="22"/>
          <w:szCs w:val="22"/>
        </w:rPr>
        <w:tab/>
        <w:t>&lt; 50</w:t>
      </w:r>
      <w:r w:rsidRPr="00DA29DD">
        <w:rPr>
          <w:rFonts w:ascii="Cambria" w:eastAsia="MS Mincho" w:hAnsi="Cambria" w:cs="Arial"/>
          <w:sz w:val="22"/>
          <w:szCs w:val="22"/>
        </w:rPr>
        <w:tab/>
      </w:r>
      <w:r w:rsidRPr="00DA29DD">
        <w:rPr>
          <w:rFonts w:ascii="Cambria" w:eastAsia="MS Mincho" w:hAnsi="Cambria" w:cs="Arial"/>
          <w:sz w:val="22"/>
          <w:szCs w:val="22"/>
        </w:rPr>
        <w:tab/>
      </w:r>
    </w:p>
    <w:p w:rsidR="009F652C" w:rsidRPr="00DA29DD" w:rsidRDefault="009F652C" w:rsidP="009F652C">
      <w:pPr>
        <w:pStyle w:val="StyleStyleBlockLeft0381"/>
        <w:tabs>
          <w:tab w:val="left" w:pos="0"/>
        </w:tabs>
        <w:spacing w:after="0"/>
        <w:rPr>
          <w:rFonts w:ascii="Cambria" w:eastAsia="MS Mincho" w:hAnsi="Cambria" w:cs="Arial"/>
          <w:b/>
          <w:sz w:val="22"/>
          <w:szCs w:val="22"/>
        </w:rPr>
      </w:pPr>
      <w:r w:rsidRPr="00DA29DD">
        <w:rPr>
          <w:rFonts w:ascii="Cambria" w:hAnsi="Cambria" w:cs="Arial"/>
          <w:sz w:val="22"/>
          <w:szCs w:val="22"/>
        </w:rPr>
        <w:t xml:space="preserve">* </w:t>
      </w:r>
      <w:r w:rsidRPr="00DA29DD">
        <w:rPr>
          <w:rFonts w:ascii="Cambria" w:hAnsi="Cambria" w:cs="Arial"/>
          <w:b/>
          <w:sz w:val="22"/>
          <w:szCs w:val="22"/>
        </w:rPr>
        <w:t>D- is the minimum requirement to pass the course.</w:t>
      </w:r>
    </w:p>
    <w:p w:rsidR="00F80113" w:rsidRDefault="009F652C" w:rsidP="00F40F3D">
      <w:pPr>
        <w:pStyle w:val="StyleLeft038"/>
        <w:spacing w:before="0" w:after="0"/>
        <w:rPr>
          <w:rFonts w:ascii="Cambria" w:hAnsi="Cambria" w:cs="Arial"/>
          <w:b/>
          <w:bCs/>
          <w:color w:val="3164FF"/>
          <w:sz w:val="22"/>
          <w:szCs w:val="22"/>
        </w:rPr>
      </w:pPr>
      <w:r w:rsidRPr="00DA29DD">
        <w:rPr>
          <w:rFonts w:ascii="Cambria" w:hAnsi="Cambria" w:cs="Arial"/>
          <w:bCs/>
          <w:color w:val="000000"/>
          <w:sz w:val="22"/>
          <w:szCs w:val="22"/>
        </w:rPr>
        <w:t xml:space="preserve">Please refer to section 16.3 of the Undergraduate Calendar for more information about the grading system, examinations, and performance requirements. </w:t>
      </w:r>
      <w:r w:rsidRPr="00DA29DD">
        <w:rPr>
          <w:rFonts w:ascii="Cambria" w:hAnsi="Cambria" w:cs="Arial"/>
          <w:b/>
          <w:bCs/>
          <w:color w:val="3164FF"/>
          <w:sz w:val="22"/>
          <w:szCs w:val="22"/>
        </w:rPr>
        <w:t>http://www.concordia.ca/programs-and-courses/undergraduate-programs/undergraduate-calendar/</w:t>
      </w:r>
    </w:p>
    <w:p w:rsidR="00F80113" w:rsidRDefault="00F80113" w:rsidP="00F80113">
      <w:pPr>
        <w:pStyle w:val="StyleLeft038"/>
        <w:spacing w:before="0" w:after="0"/>
        <w:jc w:val="center"/>
      </w:pPr>
      <w:r>
        <w:rPr>
          <w:rFonts w:ascii="Cambria" w:hAnsi="Cambria" w:cs="Arial"/>
          <w:b/>
          <w:bCs/>
          <w:color w:val="3164FF"/>
          <w:sz w:val="22"/>
          <w:szCs w:val="22"/>
        </w:rPr>
        <w:br w:type="page"/>
      </w:r>
    </w:p>
    <w:tbl>
      <w:tblPr>
        <w:tblW w:w="0" w:type="auto"/>
        <w:tblBorders>
          <w:bottom w:val="single" w:sz="18" w:space="0" w:color="auto"/>
        </w:tblBorders>
        <w:tblLook w:val="04A0" w:firstRow="1" w:lastRow="0" w:firstColumn="1" w:lastColumn="0" w:noHBand="0" w:noVBand="1"/>
      </w:tblPr>
      <w:tblGrid>
        <w:gridCol w:w="9576"/>
      </w:tblGrid>
      <w:tr w:rsidR="00DA29DD" w:rsidRPr="008E2229" w:rsidTr="005B45C0">
        <w:tc>
          <w:tcPr>
            <w:tcW w:w="9576" w:type="dxa"/>
            <w:shd w:val="clear" w:color="auto" w:fill="auto"/>
          </w:tcPr>
          <w:p w:rsidR="00DA29DD" w:rsidRPr="008E2229" w:rsidRDefault="00DA29DD" w:rsidP="00DA29DD">
            <w:pPr>
              <w:spacing w:after="0" w:line="240" w:lineRule="auto"/>
              <w:rPr>
                <w:rFonts w:ascii="Cambria" w:hAnsi="Cambria"/>
                <w:b/>
                <w:smallCaps/>
                <w:sz w:val="24"/>
                <w:szCs w:val="24"/>
              </w:rPr>
            </w:pPr>
            <w:r w:rsidRPr="008E2229">
              <w:rPr>
                <w:rFonts w:ascii="Cambria" w:hAnsi="Cambria"/>
                <w:b/>
                <w:smallCaps/>
                <w:sz w:val="24"/>
                <w:szCs w:val="24"/>
              </w:rPr>
              <w:lastRenderedPageBreak/>
              <w:t>Assessment of Learning Outcomes</w:t>
            </w:r>
          </w:p>
        </w:tc>
      </w:tr>
    </w:tbl>
    <w:p w:rsidR="00BD10D0" w:rsidRPr="00DA29DD" w:rsidRDefault="00BD10D0" w:rsidP="00FF13C8">
      <w:pPr>
        <w:spacing w:after="0" w:line="240" w:lineRule="auto"/>
        <w:rPr>
          <w:rFonts w:ascii="Cambria" w:hAnsi="Cambria"/>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693"/>
        <w:gridCol w:w="2693"/>
        <w:gridCol w:w="2268"/>
      </w:tblGrid>
      <w:tr w:rsidR="00DA29DD" w:rsidRPr="00DA29DD" w:rsidTr="009F652C">
        <w:tc>
          <w:tcPr>
            <w:tcW w:w="2269" w:type="dxa"/>
            <w:shd w:val="clear" w:color="auto" w:fill="auto"/>
          </w:tcPr>
          <w:p w:rsidR="00DA29DD" w:rsidRPr="00DA29DD" w:rsidRDefault="00DA29DD" w:rsidP="00DA29DD">
            <w:pPr>
              <w:pStyle w:val="StyleLeft038"/>
              <w:rPr>
                <w:rFonts w:ascii="Cambria" w:hAnsi="Cambria" w:cs="Arial"/>
                <w:iCs/>
                <w:sz w:val="22"/>
                <w:szCs w:val="22"/>
              </w:rPr>
            </w:pPr>
          </w:p>
        </w:tc>
        <w:tc>
          <w:tcPr>
            <w:tcW w:w="2693" w:type="dxa"/>
            <w:shd w:val="clear" w:color="auto" w:fill="auto"/>
            <w:vAlign w:val="center"/>
          </w:tcPr>
          <w:p w:rsidR="00DA29DD" w:rsidRPr="00DA29DD" w:rsidRDefault="00DA29DD" w:rsidP="00DA29DD">
            <w:pPr>
              <w:pStyle w:val="StyleLeft038"/>
              <w:jc w:val="center"/>
              <w:rPr>
                <w:rFonts w:ascii="Cambria" w:hAnsi="Cambria" w:cs="Arial"/>
                <w:iCs/>
                <w:sz w:val="22"/>
                <w:szCs w:val="22"/>
              </w:rPr>
            </w:pPr>
            <w:r w:rsidRPr="00DA29DD">
              <w:rPr>
                <w:rFonts w:ascii="Cambria" w:hAnsi="Cambria" w:cs="Arial"/>
                <w:iCs/>
                <w:sz w:val="22"/>
                <w:szCs w:val="22"/>
              </w:rPr>
              <w:t>Mid-term and final exam</w:t>
            </w:r>
          </w:p>
        </w:tc>
        <w:tc>
          <w:tcPr>
            <w:tcW w:w="2693" w:type="dxa"/>
            <w:shd w:val="clear" w:color="auto" w:fill="auto"/>
            <w:vAlign w:val="center"/>
          </w:tcPr>
          <w:p w:rsidR="00DA29DD" w:rsidRPr="00DA29DD" w:rsidRDefault="00DA29DD" w:rsidP="00DA29DD">
            <w:pPr>
              <w:pStyle w:val="StyleLeft038"/>
              <w:jc w:val="center"/>
              <w:rPr>
                <w:rFonts w:ascii="Cambria" w:hAnsi="Cambria" w:cs="Arial"/>
                <w:iCs/>
                <w:sz w:val="22"/>
                <w:szCs w:val="22"/>
              </w:rPr>
            </w:pPr>
            <w:r w:rsidRPr="00DA29DD">
              <w:rPr>
                <w:rFonts w:ascii="Cambria" w:hAnsi="Cambria" w:cs="Arial"/>
                <w:iCs/>
                <w:sz w:val="22"/>
                <w:szCs w:val="22"/>
              </w:rPr>
              <w:t>Major term project</w:t>
            </w:r>
          </w:p>
        </w:tc>
        <w:tc>
          <w:tcPr>
            <w:tcW w:w="2268" w:type="dxa"/>
            <w:shd w:val="clear" w:color="auto" w:fill="auto"/>
            <w:vAlign w:val="center"/>
          </w:tcPr>
          <w:p w:rsidR="00DA29DD" w:rsidRPr="00DA29DD" w:rsidRDefault="00DA29DD" w:rsidP="00DA29DD">
            <w:pPr>
              <w:pStyle w:val="StyleLeft038"/>
              <w:jc w:val="center"/>
              <w:rPr>
                <w:rFonts w:ascii="Cambria" w:hAnsi="Cambria" w:cs="Arial"/>
                <w:iCs/>
                <w:sz w:val="22"/>
                <w:szCs w:val="22"/>
              </w:rPr>
            </w:pPr>
            <w:r w:rsidRPr="00DA29DD">
              <w:rPr>
                <w:rFonts w:ascii="Cambria" w:hAnsi="Cambria" w:cs="Arial"/>
                <w:iCs/>
                <w:sz w:val="22"/>
                <w:szCs w:val="22"/>
              </w:rPr>
              <w:t>Marketing research practicum</w:t>
            </w:r>
          </w:p>
        </w:tc>
      </w:tr>
      <w:tr w:rsidR="00DA29DD" w:rsidRPr="00DA29DD" w:rsidTr="009F652C">
        <w:tc>
          <w:tcPr>
            <w:tcW w:w="2269"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1. Be able to explain the marketing planning process and its components.</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Theory-based exam questions and recognition-type multiple choice questions will be used to determine knowledge and understanding.</w:t>
            </w:r>
          </w:p>
        </w:tc>
        <w:tc>
          <w:tcPr>
            <w:tcW w:w="2693" w:type="dxa"/>
            <w:shd w:val="clear" w:color="auto" w:fill="auto"/>
          </w:tcPr>
          <w:p w:rsidR="00DA29DD" w:rsidRPr="00DA29DD" w:rsidRDefault="00DA29DD" w:rsidP="00DA29DD">
            <w:pPr>
              <w:tabs>
                <w:tab w:val="left" w:pos="0"/>
              </w:tabs>
              <w:rPr>
                <w:rFonts w:ascii="Cambria" w:hAnsi="Cambria" w:cs="Arial"/>
                <w:iCs/>
              </w:rPr>
            </w:pPr>
            <w:r w:rsidRPr="00DA29DD">
              <w:rPr>
                <w:rFonts w:ascii="Cambria" w:hAnsi="Cambria" w:cs="Arial"/>
              </w:rPr>
              <w:t xml:space="preserve">All components of the marketing planning process are integrated into the term project. </w:t>
            </w:r>
          </w:p>
        </w:tc>
        <w:tc>
          <w:tcPr>
            <w:tcW w:w="2268" w:type="dxa"/>
            <w:shd w:val="clear" w:color="auto" w:fill="auto"/>
          </w:tcPr>
          <w:p w:rsidR="00DA29DD" w:rsidRPr="00DA29DD" w:rsidRDefault="00DA29DD" w:rsidP="00DA29DD">
            <w:pPr>
              <w:pStyle w:val="StyleLeft038"/>
              <w:rPr>
                <w:rFonts w:ascii="Cambria" w:hAnsi="Cambria" w:cs="Arial"/>
                <w:iCs/>
                <w:sz w:val="22"/>
                <w:szCs w:val="22"/>
              </w:rPr>
            </w:pPr>
          </w:p>
        </w:tc>
      </w:tr>
      <w:tr w:rsidR="00DA29DD" w:rsidRPr="00DA29DD" w:rsidTr="009F652C">
        <w:tc>
          <w:tcPr>
            <w:tcW w:w="2269" w:type="dxa"/>
            <w:shd w:val="clear" w:color="auto" w:fill="auto"/>
          </w:tcPr>
          <w:p w:rsidR="00DA29DD" w:rsidRPr="00DA29DD" w:rsidRDefault="00DA29DD" w:rsidP="00DA29DD">
            <w:pPr>
              <w:pStyle w:val="StyleLeft038"/>
              <w:rPr>
                <w:rFonts w:ascii="Cambria" w:hAnsi="Cambria" w:cs="Arial"/>
                <w:sz w:val="22"/>
                <w:szCs w:val="22"/>
              </w:rPr>
            </w:pPr>
            <w:r w:rsidRPr="00DA29DD">
              <w:rPr>
                <w:rFonts w:ascii="Cambria" w:hAnsi="Cambria" w:cs="Arial"/>
                <w:sz w:val="22"/>
                <w:szCs w:val="22"/>
              </w:rPr>
              <w:t>2. Apply marketing concepts and tools across a broad spectrum of situations.</w:t>
            </w:r>
          </w:p>
        </w:tc>
        <w:tc>
          <w:tcPr>
            <w:tcW w:w="2693" w:type="dxa"/>
            <w:shd w:val="clear" w:color="auto" w:fill="auto"/>
          </w:tcPr>
          <w:p w:rsidR="00DA29DD" w:rsidRPr="00DA29DD" w:rsidRDefault="00DA29DD" w:rsidP="00DA29DD">
            <w:pPr>
              <w:pStyle w:val="StyleLeft038"/>
              <w:rPr>
                <w:rFonts w:ascii="Cambria" w:hAnsi="Cambria" w:cs="Arial"/>
                <w:sz w:val="22"/>
                <w:szCs w:val="22"/>
              </w:rPr>
            </w:pPr>
            <w:r w:rsidRPr="00DA29DD">
              <w:rPr>
                <w:rFonts w:ascii="Cambria" w:hAnsi="Cambria" w:cs="Arial"/>
                <w:sz w:val="22"/>
                <w:szCs w:val="22"/>
              </w:rPr>
              <w:t xml:space="preserve">Application-based exam questions will be used. </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A design of marketing strategies for a new product concept is required to ensure proper application of marketing concepts and tools.</w:t>
            </w:r>
          </w:p>
        </w:tc>
        <w:tc>
          <w:tcPr>
            <w:tcW w:w="2268" w:type="dxa"/>
            <w:shd w:val="clear" w:color="auto" w:fill="auto"/>
          </w:tcPr>
          <w:p w:rsidR="00DA29DD" w:rsidRPr="00DA29DD" w:rsidRDefault="00DA29DD" w:rsidP="00DA29DD">
            <w:pPr>
              <w:tabs>
                <w:tab w:val="left" w:pos="0"/>
              </w:tabs>
              <w:spacing w:after="0"/>
              <w:ind w:left="39"/>
              <w:rPr>
                <w:rFonts w:ascii="Cambria" w:hAnsi="Cambria" w:cs="Arial"/>
                <w:iCs/>
              </w:rPr>
            </w:pPr>
          </w:p>
        </w:tc>
      </w:tr>
      <w:tr w:rsidR="00DA29DD" w:rsidRPr="00DA29DD" w:rsidTr="009F652C">
        <w:tc>
          <w:tcPr>
            <w:tcW w:w="2269" w:type="dxa"/>
            <w:shd w:val="clear" w:color="auto" w:fill="auto"/>
          </w:tcPr>
          <w:p w:rsidR="00DA29DD" w:rsidRPr="00DA29DD" w:rsidRDefault="00DA29DD" w:rsidP="009F652C">
            <w:pPr>
              <w:tabs>
                <w:tab w:val="left" w:pos="1440"/>
              </w:tabs>
              <w:rPr>
                <w:rFonts w:ascii="Cambria" w:hAnsi="Cambria" w:cs="Arial"/>
                <w:iCs/>
              </w:rPr>
            </w:pPr>
            <w:r w:rsidRPr="00DA29DD">
              <w:rPr>
                <w:rFonts w:ascii="Cambria" w:hAnsi="Cambria" w:cs="Arial"/>
              </w:rPr>
              <w:t>3. Integrate a selection of important values, attitudes and perspectives into his/her overall business mindset.</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Exam questions that require critical analysis of statements relating to these attitudes, values and perspectives will be used.</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 xml:space="preserve">The identification of a new product concept necessitates a business mindset by integrating important values, attitudes, and perspectives. </w:t>
            </w:r>
          </w:p>
        </w:tc>
        <w:tc>
          <w:tcPr>
            <w:tcW w:w="2268" w:type="dxa"/>
            <w:shd w:val="clear" w:color="auto" w:fill="auto"/>
          </w:tcPr>
          <w:p w:rsidR="00DA29DD" w:rsidRPr="00DA29DD" w:rsidRDefault="00DA29DD" w:rsidP="00DA29DD">
            <w:pPr>
              <w:pStyle w:val="StyleLeft038"/>
              <w:rPr>
                <w:rFonts w:ascii="Cambria" w:hAnsi="Cambria" w:cs="Arial"/>
                <w:iCs/>
                <w:sz w:val="22"/>
                <w:szCs w:val="22"/>
              </w:rPr>
            </w:pPr>
          </w:p>
        </w:tc>
      </w:tr>
      <w:tr w:rsidR="00DA29DD" w:rsidRPr="00DA29DD" w:rsidTr="009F652C">
        <w:tc>
          <w:tcPr>
            <w:tcW w:w="2269"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4. Exhibit a basic appreciation for the science aspect of marketing.</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iCs/>
                <w:sz w:val="22"/>
                <w:szCs w:val="22"/>
              </w:rPr>
              <w:t xml:space="preserve">Exam questions that require understanding on the scientific aspects of marketing research process will be used. </w:t>
            </w: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iCs/>
                <w:sz w:val="22"/>
                <w:szCs w:val="22"/>
              </w:rPr>
              <w:t xml:space="preserve">A demand forecasting component emphasizes the application of a scientific approach to project the demand level for the product. </w:t>
            </w:r>
          </w:p>
        </w:tc>
        <w:tc>
          <w:tcPr>
            <w:tcW w:w="2268"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A student is required to be a participant in a marketing research exercise undertaken by a faculty member.</w:t>
            </w:r>
          </w:p>
        </w:tc>
      </w:tr>
      <w:tr w:rsidR="00DA29DD" w:rsidRPr="00DA29DD" w:rsidTr="009F652C">
        <w:tc>
          <w:tcPr>
            <w:tcW w:w="2269"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5. Be a good team player in any business situation.</w:t>
            </w:r>
          </w:p>
        </w:tc>
        <w:tc>
          <w:tcPr>
            <w:tcW w:w="2693" w:type="dxa"/>
            <w:shd w:val="clear" w:color="auto" w:fill="auto"/>
          </w:tcPr>
          <w:p w:rsidR="00DA29DD" w:rsidRPr="00DA29DD" w:rsidRDefault="00DA29DD" w:rsidP="00DA29DD">
            <w:pPr>
              <w:pStyle w:val="StyleLeft038"/>
              <w:rPr>
                <w:rFonts w:ascii="Cambria" w:hAnsi="Cambria" w:cs="Arial"/>
                <w:iCs/>
                <w:sz w:val="22"/>
                <w:szCs w:val="22"/>
              </w:rPr>
            </w:pPr>
          </w:p>
        </w:tc>
        <w:tc>
          <w:tcPr>
            <w:tcW w:w="2693" w:type="dxa"/>
            <w:shd w:val="clear" w:color="auto" w:fill="auto"/>
          </w:tcPr>
          <w:p w:rsidR="00DA29DD" w:rsidRPr="00DA29DD" w:rsidRDefault="00DA29DD" w:rsidP="00DA29DD">
            <w:pPr>
              <w:pStyle w:val="StyleLeft038"/>
              <w:rPr>
                <w:rFonts w:ascii="Cambria" w:hAnsi="Cambria" w:cs="Arial"/>
                <w:iCs/>
                <w:sz w:val="22"/>
                <w:szCs w:val="22"/>
              </w:rPr>
            </w:pPr>
            <w:r w:rsidRPr="00DA29DD">
              <w:rPr>
                <w:rFonts w:ascii="Cambria" w:hAnsi="Cambria" w:cs="Arial"/>
                <w:sz w:val="22"/>
                <w:szCs w:val="22"/>
              </w:rPr>
              <w:t>A student’s final grade on the term project may be adjusted depending upon the professor’s review of confidential team peer evaluations completed by all members of the team.</w:t>
            </w:r>
          </w:p>
        </w:tc>
        <w:tc>
          <w:tcPr>
            <w:tcW w:w="2268" w:type="dxa"/>
            <w:shd w:val="clear" w:color="auto" w:fill="auto"/>
          </w:tcPr>
          <w:p w:rsidR="00DA29DD" w:rsidRPr="00DA29DD" w:rsidRDefault="00DA29DD" w:rsidP="00DA29DD">
            <w:pPr>
              <w:pStyle w:val="StyleLeft038"/>
              <w:rPr>
                <w:rFonts w:ascii="Cambria" w:hAnsi="Cambria" w:cs="Arial"/>
                <w:iCs/>
                <w:sz w:val="22"/>
                <w:szCs w:val="22"/>
              </w:rPr>
            </w:pPr>
          </w:p>
        </w:tc>
      </w:tr>
    </w:tbl>
    <w:p w:rsidR="00DA29DD" w:rsidRPr="00DA29DD" w:rsidRDefault="00DA29DD" w:rsidP="009F652C">
      <w:pPr>
        <w:spacing w:after="0" w:line="240" w:lineRule="auto"/>
        <w:rPr>
          <w:rFonts w:ascii="Cambria" w:hAnsi="Cambria"/>
        </w:rPr>
      </w:pPr>
    </w:p>
    <w:sectPr w:rsidR="00DA29DD" w:rsidRPr="00DA29DD" w:rsidSect="00426BFD">
      <w:footerReference w:type="default" r:id="rId17"/>
      <w:pgSz w:w="12240" w:h="15840"/>
      <w:pgMar w:top="1440" w:right="1440" w:bottom="1440" w:left="1440" w:header="720" w:footer="7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DDD" w:rsidRDefault="00CF1DDD" w:rsidP="00426BFD">
      <w:pPr>
        <w:spacing w:after="0" w:line="240" w:lineRule="auto"/>
      </w:pPr>
      <w:r>
        <w:separator/>
      </w:r>
    </w:p>
  </w:endnote>
  <w:endnote w:type="continuationSeparator" w:id="0">
    <w:p w:rsidR="00CF1DDD" w:rsidRDefault="00CF1DDD" w:rsidP="0042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BFD" w:rsidRDefault="00426BFD">
    <w:pPr>
      <w:pStyle w:val="Footer"/>
      <w:jc w:val="center"/>
    </w:pPr>
    <w:r>
      <w:fldChar w:fldCharType="begin"/>
    </w:r>
    <w:r>
      <w:instrText xml:space="preserve"> PAGE   \* MERGEFORMAT </w:instrText>
    </w:r>
    <w:r>
      <w:fldChar w:fldCharType="separate"/>
    </w:r>
    <w:r w:rsidR="009A3B75">
      <w:rPr>
        <w:noProof/>
      </w:rPr>
      <w:t>6</w:t>
    </w:r>
    <w:r>
      <w:rPr>
        <w:noProof/>
      </w:rPr>
      <w:fldChar w:fldCharType="end"/>
    </w:r>
  </w:p>
  <w:p w:rsidR="00426BFD" w:rsidRDefault="00426B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DDD" w:rsidRDefault="00CF1DDD" w:rsidP="00426BFD">
      <w:pPr>
        <w:spacing w:after="0" w:line="240" w:lineRule="auto"/>
      </w:pPr>
      <w:r>
        <w:separator/>
      </w:r>
    </w:p>
  </w:footnote>
  <w:footnote w:type="continuationSeparator" w:id="0">
    <w:p w:rsidR="00CF1DDD" w:rsidRDefault="00CF1DDD" w:rsidP="00426B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036484"/>
    <w:multiLevelType w:val="hybridMultilevel"/>
    <w:tmpl w:val="FB0A774E"/>
    <w:lvl w:ilvl="0" w:tplc="6F080662">
      <w:start w:val="1"/>
      <w:numFmt w:val="upperLetter"/>
      <w:lvlText w:val="%1)"/>
      <w:lvlJc w:val="left"/>
      <w:pPr>
        <w:tabs>
          <w:tab w:val="num" w:pos="630"/>
        </w:tabs>
        <w:ind w:left="630" w:hanging="360"/>
      </w:pPr>
      <w:rPr>
        <w:rFonts w:hint="default"/>
        <w:b w:val="0"/>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
    <w:nsid w:val="2FD96453"/>
    <w:multiLevelType w:val="hybridMultilevel"/>
    <w:tmpl w:val="992E1FCC"/>
    <w:lvl w:ilvl="0" w:tplc="D714AA02">
      <w:start w:val="1"/>
      <w:numFmt w:val="bullet"/>
      <w:lvlText w:val=""/>
      <w:lvlJc w:val="left"/>
      <w:pPr>
        <w:ind w:left="360" w:hanging="360"/>
      </w:pPr>
      <w:rPr>
        <w:rFonts w:ascii="Wingdings" w:hAnsi="Wingdings" w:hint="default"/>
        <w:color w:val="auto"/>
        <w:sz w:val="24"/>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2">
    <w:nsid w:val="3BA13C6B"/>
    <w:multiLevelType w:val="hybridMultilevel"/>
    <w:tmpl w:val="73CE13D6"/>
    <w:lvl w:ilvl="0" w:tplc="933844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D966F97"/>
    <w:multiLevelType w:val="hybridMultilevel"/>
    <w:tmpl w:val="A5727FF2"/>
    <w:lvl w:ilvl="0" w:tplc="CB7E407E">
      <w:start w:val="1"/>
      <w:numFmt w:val="upperLetter"/>
      <w:lvlText w:val="%1)"/>
      <w:lvlJc w:val="left"/>
      <w:pPr>
        <w:tabs>
          <w:tab w:val="num" w:pos="630"/>
        </w:tabs>
        <w:ind w:left="630" w:hanging="360"/>
      </w:pPr>
      <w:rPr>
        <w:rFonts w:hint="default"/>
        <w:b w:val="0"/>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4">
    <w:nsid w:val="667E3788"/>
    <w:multiLevelType w:val="hybridMultilevel"/>
    <w:tmpl w:val="0D7E1CDE"/>
    <w:lvl w:ilvl="0" w:tplc="F5AE9D3A">
      <w:start w:val="1"/>
      <w:numFmt w:val="upperLetter"/>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798A72B5"/>
    <w:multiLevelType w:val="hybridMultilevel"/>
    <w:tmpl w:val="D354C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3C8"/>
    <w:rsid w:val="000210EB"/>
    <w:rsid w:val="0008687E"/>
    <w:rsid w:val="000A1CDA"/>
    <w:rsid w:val="000A2D20"/>
    <w:rsid w:val="000C047A"/>
    <w:rsid w:val="000C16FF"/>
    <w:rsid w:val="000C55B4"/>
    <w:rsid w:val="000E2071"/>
    <w:rsid w:val="000E493B"/>
    <w:rsid w:val="000F1924"/>
    <w:rsid w:val="00106635"/>
    <w:rsid w:val="00146D9C"/>
    <w:rsid w:val="001C0427"/>
    <w:rsid w:val="001F6E5E"/>
    <w:rsid w:val="00241AAC"/>
    <w:rsid w:val="002F579A"/>
    <w:rsid w:val="0032440C"/>
    <w:rsid w:val="003809C8"/>
    <w:rsid w:val="00383B29"/>
    <w:rsid w:val="004012DD"/>
    <w:rsid w:val="00426BFD"/>
    <w:rsid w:val="00434349"/>
    <w:rsid w:val="004C0079"/>
    <w:rsid w:val="004C58AC"/>
    <w:rsid w:val="00534EDB"/>
    <w:rsid w:val="00561A6F"/>
    <w:rsid w:val="00565139"/>
    <w:rsid w:val="00567012"/>
    <w:rsid w:val="00593E5B"/>
    <w:rsid w:val="005B45C0"/>
    <w:rsid w:val="00614121"/>
    <w:rsid w:val="006561CD"/>
    <w:rsid w:val="006661D8"/>
    <w:rsid w:val="006A5763"/>
    <w:rsid w:val="006B68D4"/>
    <w:rsid w:val="006C28CA"/>
    <w:rsid w:val="006D1491"/>
    <w:rsid w:val="006D1779"/>
    <w:rsid w:val="007905A7"/>
    <w:rsid w:val="007A4DC3"/>
    <w:rsid w:val="007B1B00"/>
    <w:rsid w:val="007B7391"/>
    <w:rsid w:val="007C5C1B"/>
    <w:rsid w:val="0088082C"/>
    <w:rsid w:val="008B2564"/>
    <w:rsid w:val="008E2229"/>
    <w:rsid w:val="009A3B75"/>
    <w:rsid w:val="009D2DEC"/>
    <w:rsid w:val="009F652C"/>
    <w:rsid w:val="00A61859"/>
    <w:rsid w:val="00A93E08"/>
    <w:rsid w:val="00AA3F72"/>
    <w:rsid w:val="00AD49F5"/>
    <w:rsid w:val="00AF65B6"/>
    <w:rsid w:val="00B17EB9"/>
    <w:rsid w:val="00B325B8"/>
    <w:rsid w:val="00B534C2"/>
    <w:rsid w:val="00B91460"/>
    <w:rsid w:val="00BA3673"/>
    <w:rsid w:val="00BB6AAB"/>
    <w:rsid w:val="00BD10D0"/>
    <w:rsid w:val="00BD6DD2"/>
    <w:rsid w:val="00BF57F5"/>
    <w:rsid w:val="00C016CE"/>
    <w:rsid w:val="00C520CB"/>
    <w:rsid w:val="00C551CC"/>
    <w:rsid w:val="00C60971"/>
    <w:rsid w:val="00C62E83"/>
    <w:rsid w:val="00C81BC3"/>
    <w:rsid w:val="00C86BBC"/>
    <w:rsid w:val="00C94AE4"/>
    <w:rsid w:val="00CE5741"/>
    <w:rsid w:val="00CF139E"/>
    <w:rsid w:val="00CF1DDD"/>
    <w:rsid w:val="00D54918"/>
    <w:rsid w:val="00DA29DD"/>
    <w:rsid w:val="00DD1E93"/>
    <w:rsid w:val="00DE413B"/>
    <w:rsid w:val="00DE704B"/>
    <w:rsid w:val="00E75206"/>
    <w:rsid w:val="00EC07D6"/>
    <w:rsid w:val="00EE6946"/>
    <w:rsid w:val="00F40F3D"/>
    <w:rsid w:val="00F75AA1"/>
    <w:rsid w:val="00F80113"/>
    <w:rsid w:val="00FB7ACC"/>
    <w:rsid w:val="00FC2C47"/>
    <w:rsid w:val="00FF13C8"/>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algun Gothic"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ko-KR"/>
    </w:rPr>
  </w:style>
  <w:style w:type="paragraph" w:styleId="Heading3">
    <w:name w:val="heading 3"/>
    <w:basedOn w:val="Normal"/>
    <w:next w:val="Normal"/>
    <w:link w:val="Heading3Char"/>
    <w:uiPriority w:val="9"/>
    <w:semiHidden/>
    <w:unhideWhenUsed/>
    <w:qFormat/>
    <w:rsid w:val="00DA29DD"/>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
    <w:semiHidden/>
    <w:unhideWhenUsed/>
    <w:qFormat/>
    <w:rsid w:val="00BD10D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Heading5"/>
    <w:rsid w:val="00BD10D0"/>
    <w:pPr>
      <w:spacing w:before="0" w:after="120" w:line="240" w:lineRule="auto"/>
    </w:pPr>
    <w:rPr>
      <w:rFonts w:ascii="Arial" w:eastAsia="Times New Roman" w:hAnsi="Arial"/>
      <w:bCs w:val="0"/>
      <w:i w:val="0"/>
      <w:iCs w:val="0"/>
      <w:sz w:val="24"/>
      <w:szCs w:val="24"/>
      <w:lang w:eastAsia="en-US"/>
    </w:rPr>
  </w:style>
  <w:style w:type="paragraph" w:customStyle="1" w:styleId="Table">
    <w:name w:val="Table"/>
    <w:basedOn w:val="Normal"/>
    <w:rsid w:val="00BD10D0"/>
    <w:pPr>
      <w:spacing w:before="60" w:after="60" w:line="240" w:lineRule="auto"/>
    </w:pPr>
    <w:rPr>
      <w:rFonts w:ascii="Arial" w:eastAsia="Times New Roman" w:hAnsi="Arial"/>
      <w:sz w:val="18"/>
      <w:szCs w:val="24"/>
      <w:lang w:eastAsia="en-US"/>
    </w:rPr>
  </w:style>
  <w:style w:type="paragraph" w:customStyle="1" w:styleId="StyleTableHeadingLeft038">
    <w:name w:val="Style Table Heading + Left:  0.38&quot;"/>
    <w:basedOn w:val="TableHeading"/>
    <w:rsid w:val="00BD10D0"/>
    <w:pPr>
      <w:ind w:left="540"/>
    </w:pPr>
    <w:rPr>
      <w:bCs/>
      <w:szCs w:val="20"/>
    </w:rPr>
  </w:style>
  <w:style w:type="paragraph" w:customStyle="1" w:styleId="StyleTableHeadingRight08">
    <w:name w:val="Style Table Heading + Right:  0.8&quot;"/>
    <w:basedOn w:val="TableHeading"/>
    <w:rsid w:val="00BD10D0"/>
    <w:pPr>
      <w:ind w:right="1152"/>
    </w:pPr>
    <w:rPr>
      <w:bCs/>
      <w:szCs w:val="20"/>
    </w:rPr>
  </w:style>
  <w:style w:type="character" w:customStyle="1" w:styleId="Heading5Char">
    <w:name w:val="Heading 5 Char"/>
    <w:link w:val="Heading5"/>
    <w:uiPriority w:val="9"/>
    <w:semiHidden/>
    <w:rsid w:val="00BD10D0"/>
    <w:rPr>
      <w:rFonts w:ascii="Calibri" w:eastAsia="Malgun Gothic" w:hAnsi="Calibri" w:cs="Times New Roman"/>
      <w:b/>
      <w:bCs/>
      <w:i/>
      <w:iCs/>
      <w:sz w:val="26"/>
      <w:szCs w:val="26"/>
    </w:rPr>
  </w:style>
  <w:style w:type="paragraph" w:customStyle="1" w:styleId="StyleLeft038">
    <w:name w:val="Style Left:  0.38&quot;"/>
    <w:basedOn w:val="Normal"/>
    <w:rsid w:val="00DA29DD"/>
    <w:pPr>
      <w:spacing w:before="120" w:after="120" w:line="240" w:lineRule="auto"/>
    </w:pPr>
    <w:rPr>
      <w:rFonts w:ascii="Arial" w:eastAsia="Times New Roman" w:hAnsi="Arial"/>
      <w:sz w:val="24"/>
      <w:szCs w:val="20"/>
      <w:lang w:eastAsia="en-US"/>
    </w:rPr>
  </w:style>
  <w:style w:type="paragraph" w:customStyle="1" w:styleId="StyleStyleBlockLeft0381">
    <w:name w:val="Style Style Block + Left:  0.38&quot;1"/>
    <w:basedOn w:val="Normal"/>
    <w:rsid w:val="00DA29DD"/>
    <w:pPr>
      <w:spacing w:after="120" w:line="240" w:lineRule="auto"/>
    </w:pPr>
    <w:rPr>
      <w:rFonts w:ascii="Arial" w:eastAsia="Times New Roman" w:hAnsi="Arial"/>
      <w:sz w:val="24"/>
      <w:szCs w:val="20"/>
      <w:lang w:eastAsia="en-US"/>
    </w:rPr>
  </w:style>
  <w:style w:type="paragraph" w:customStyle="1" w:styleId="StyleHeading3Left038">
    <w:name w:val="Style Heading 3 + Left:  0.38&quot;"/>
    <w:basedOn w:val="Heading3"/>
    <w:rsid w:val="00DA29DD"/>
    <w:pPr>
      <w:pBdr>
        <w:bottom w:val="single" w:sz="4" w:space="1" w:color="auto"/>
      </w:pBdr>
      <w:tabs>
        <w:tab w:val="right" w:pos="12780"/>
      </w:tabs>
      <w:spacing w:after="120" w:line="240" w:lineRule="auto"/>
    </w:pPr>
    <w:rPr>
      <w:rFonts w:ascii="Arial" w:eastAsia="Times New Roman" w:hAnsi="Arial"/>
      <w:b w:val="0"/>
      <w:bCs w:val="0"/>
      <w:i/>
      <w:iCs/>
      <w:sz w:val="28"/>
      <w:szCs w:val="20"/>
      <w:lang w:eastAsia="en-US"/>
    </w:rPr>
  </w:style>
  <w:style w:type="paragraph" w:customStyle="1" w:styleId="Default">
    <w:name w:val="Default"/>
    <w:rsid w:val="00DA29DD"/>
    <w:pPr>
      <w:autoSpaceDE w:val="0"/>
      <w:autoSpaceDN w:val="0"/>
      <w:adjustRightInd w:val="0"/>
    </w:pPr>
    <w:rPr>
      <w:rFonts w:ascii="Arial" w:eastAsia="Times New Roman" w:hAnsi="Arial" w:cs="Arial"/>
      <w:color w:val="000000"/>
      <w:sz w:val="24"/>
      <w:szCs w:val="24"/>
      <w:lang w:val="en-US" w:eastAsia="ko-KR"/>
    </w:rPr>
  </w:style>
  <w:style w:type="character" w:customStyle="1" w:styleId="Heading3Char">
    <w:name w:val="Heading 3 Char"/>
    <w:link w:val="Heading3"/>
    <w:uiPriority w:val="9"/>
    <w:semiHidden/>
    <w:rsid w:val="00DA29DD"/>
    <w:rPr>
      <w:rFonts w:ascii="Cambria" w:eastAsia="Malgun Gothic" w:hAnsi="Cambria" w:cs="Times New Roman"/>
      <w:b/>
      <w:bCs/>
      <w:sz w:val="26"/>
      <w:szCs w:val="26"/>
    </w:rPr>
  </w:style>
  <w:style w:type="paragraph" w:customStyle="1" w:styleId="StyleBefore3pt">
    <w:name w:val="Style Before:  3 pt"/>
    <w:basedOn w:val="Normal"/>
    <w:rsid w:val="00DA29DD"/>
    <w:pPr>
      <w:spacing w:before="60" w:after="120" w:line="240" w:lineRule="auto"/>
    </w:pPr>
    <w:rPr>
      <w:rFonts w:ascii="Arial" w:eastAsia="Times New Roman" w:hAnsi="Arial"/>
      <w:sz w:val="24"/>
      <w:szCs w:val="20"/>
      <w:lang w:eastAsia="en-US"/>
    </w:rPr>
  </w:style>
  <w:style w:type="paragraph" w:customStyle="1" w:styleId="StyleBlockBold">
    <w:name w:val="Style Block Bold"/>
    <w:basedOn w:val="Normal"/>
    <w:rsid w:val="00DA29DD"/>
    <w:pPr>
      <w:spacing w:before="120" w:after="120" w:line="240" w:lineRule="auto"/>
      <w:ind w:right="2808"/>
    </w:pPr>
    <w:rPr>
      <w:rFonts w:ascii="Arial" w:eastAsia="Times New Roman" w:hAnsi="Arial"/>
      <w:b/>
      <w:sz w:val="24"/>
      <w:szCs w:val="24"/>
      <w:lang w:eastAsia="en-US"/>
    </w:rPr>
  </w:style>
  <w:style w:type="paragraph" w:styleId="BalloonText">
    <w:name w:val="Balloon Text"/>
    <w:basedOn w:val="Normal"/>
    <w:link w:val="BalloonTextChar"/>
    <w:uiPriority w:val="99"/>
    <w:semiHidden/>
    <w:unhideWhenUsed/>
    <w:rsid w:val="007C5C1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C5C1B"/>
    <w:rPr>
      <w:rFonts w:ascii="Tahoma" w:hAnsi="Tahoma" w:cs="Tahoma"/>
      <w:sz w:val="16"/>
      <w:szCs w:val="16"/>
    </w:rPr>
  </w:style>
  <w:style w:type="paragraph" w:styleId="Header">
    <w:name w:val="header"/>
    <w:basedOn w:val="Normal"/>
    <w:link w:val="HeaderChar"/>
    <w:uiPriority w:val="99"/>
    <w:unhideWhenUsed/>
    <w:rsid w:val="00426BFD"/>
    <w:pPr>
      <w:tabs>
        <w:tab w:val="center" w:pos="4680"/>
        <w:tab w:val="right" w:pos="9360"/>
      </w:tabs>
    </w:pPr>
  </w:style>
  <w:style w:type="character" w:customStyle="1" w:styleId="HeaderChar">
    <w:name w:val="Header Char"/>
    <w:link w:val="Header"/>
    <w:uiPriority w:val="99"/>
    <w:rsid w:val="00426BFD"/>
    <w:rPr>
      <w:sz w:val="22"/>
      <w:szCs w:val="22"/>
      <w:lang w:val="en-US"/>
    </w:rPr>
  </w:style>
  <w:style w:type="paragraph" w:styleId="Footer">
    <w:name w:val="footer"/>
    <w:basedOn w:val="Normal"/>
    <w:link w:val="FooterChar"/>
    <w:uiPriority w:val="99"/>
    <w:unhideWhenUsed/>
    <w:rsid w:val="00426BFD"/>
    <w:pPr>
      <w:tabs>
        <w:tab w:val="center" w:pos="4680"/>
        <w:tab w:val="right" w:pos="9360"/>
      </w:tabs>
    </w:pPr>
  </w:style>
  <w:style w:type="character" w:customStyle="1" w:styleId="FooterChar">
    <w:name w:val="Footer Char"/>
    <w:link w:val="Footer"/>
    <w:uiPriority w:val="99"/>
    <w:rsid w:val="00426BFD"/>
    <w:rPr>
      <w:sz w:val="22"/>
      <w:szCs w:val="22"/>
      <w:lang w:val="en-US"/>
    </w:rPr>
  </w:style>
  <w:style w:type="character" w:styleId="Hyperlink">
    <w:name w:val="Hyperlink"/>
    <w:rsid w:val="00534EDB"/>
    <w:rPr>
      <w:color w:val="0000FF"/>
      <w:u w:val="single"/>
    </w:rPr>
  </w:style>
  <w:style w:type="paragraph" w:styleId="BodyTextIndent">
    <w:name w:val="Body Text Indent"/>
    <w:basedOn w:val="Normal"/>
    <w:link w:val="BodyTextIndentChar"/>
    <w:rsid w:val="00534EDB"/>
    <w:pPr>
      <w:tabs>
        <w:tab w:val="left" w:pos="2340"/>
        <w:tab w:val="left" w:pos="4220"/>
        <w:tab w:val="left" w:pos="5220"/>
      </w:tabs>
      <w:spacing w:after="0" w:line="240" w:lineRule="auto"/>
      <w:ind w:left="2340"/>
    </w:pPr>
    <w:rPr>
      <w:rFonts w:ascii="Times" w:eastAsia="Times New Roman" w:hAnsi="Times"/>
      <w:sz w:val="24"/>
      <w:szCs w:val="20"/>
      <w:lang w:eastAsia="en-US"/>
    </w:rPr>
  </w:style>
  <w:style w:type="character" w:customStyle="1" w:styleId="BodyTextIndentChar">
    <w:name w:val="Body Text Indent Char"/>
    <w:link w:val="BodyTextIndent"/>
    <w:rsid w:val="00534EDB"/>
    <w:rPr>
      <w:rFonts w:ascii="Times" w:eastAsia="Times New Roman" w:hAnsi="Times"/>
      <w:sz w:val="24"/>
      <w:lang w:eastAsia="en-US"/>
    </w:rPr>
  </w:style>
  <w:style w:type="paragraph" w:styleId="BodyText2">
    <w:name w:val="Body Text 2"/>
    <w:basedOn w:val="Normal"/>
    <w:link w:val="BodyText2Char"/>
    <w:rsid w:val="00534EDB"/>
    <w:pPr>
      <w:spacing w:after="120" w:line="480" w:lineRule="auto"/>
    </w:pPr>
    <w:rPr>
      <w:rFonts w:ascii="Times" w:eastAsia="Times New Roman" w:hAnsi="Times"/>
      <w:sz w:val="24"/>
      <w:szCs w:val="20"/>
      <w:lang w:eastAsia="en-US"/>
    </w:rPr>
  </w:style>
  <w:style w:type="character" w:customStyle="1" w:styleId="BodyText2Char">
    <w:name w:val="Body Text 2 Char"/>
    <w:link w:val="BodyText2"/>
    <w:rsid w:val="00534EDB"/>
    <w:rPr>
      <w:rFonts w:ascii="Times" w:eastAsia="Times New Roman" w:hAnsi="Times"/>
      <w:sz w:val="24"/>
      <w:lang w:eastAsia="en-US"/>
    </w:rPr>
  </w:style>
  <w:style w:type="character" w:styleId="FollowedHyperlink">
    <w:name w:val="FollowedHyperlink"/>
    <w:basedOn w:val="DefaultParagraphFont"/>
    <w:uiPriority w:val="99"/>
    <w:semiHidden/>
    <w:unhideWhenUsed/>
    <w:rsid w:val="0061412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algun Gothic"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ko-KR"/>
    </w:rPr>
  </w:style>
  <w:style w:type="paragraph" w:styleId="Heading3">
    <w:name w:val="heading 3"/>
    <w:basedOn w:val="Normal"/>
    <w:next w:val="Normal"/>
    <w:link w:val="Heading3Char"/>
    <w:uiPriority w:val="9"/>
    <w:semiHidden/>
    <w:unhideWhenUsed/>
    <w:qFormat/>
    <w:rsid w:val="00DA29DD"/>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
    <w:semiHidden/>
    <w:unhideWhenUsed/>
    <w:qFormat/>
    <w:rsid w:val="00BD10D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1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Heading5"/>
    <w:rsid w:val="00BD10D0"/>
    <w:pPr>
      <w:spacing w:before="0" w:after="120" w:line="240" w:lineRule="auto"/>
    </w:pPr>
    <w:rPr>
      <w:rFonts w:ascii="Arial" w:eastAsia="Times New Roman" w:hAnsi="Arial"/>
      <w:bCs w:val="0"/>
      <w:i w:val="0"/>
      <w:iCs w:val="0"/>
      <w:sz w:val="24"/>
      <w:szCs w:val="24"/>
      <w:lang w:eastAsia="en-US"/>
    </w:rPr>
  </w:style>
  <w:style w:type="paragraph" w:customStyle="1" w:styleId="Table">
    <w:name w:val="Table"/>
    <w:basedOn w:val="Normal"/>
    <w:rsid w:val="00BD10D0"/>
    <w:pPr>
      <w:spacing w:before="60" w:after="60" w:line="240" w:lineRule="auto"/>
    </w:pPr>
    <w:rPr>
      <w:rFonts w:ascii="Arial" w:eastAsia="Times New Roman" w:hAnsi="Arial"/>
      <w:sz w:val="18"/>
      <w:szCs w:val="24"/>
      <w:lang w:eastAsia="en-US"/>
    </w:rPr>
  </w:style>
  <w:style w:type="paragraph" w:customStyle="1" w:styleId="StyleTableHeadingLeft038">
    <w:name w:val="Style Table Heading + Left:  0.38&quot;"/>
    <w:basedOn w:val="TableHeading"/>
    <w:rsid w:val="00BD10D0"/>
    <w:pPr>
      <w:ind w:left="540"/>
    </w:pPr>
    <w:rPr>
      <w:bCs/>
      <w:szCs w:val="20"/>
    </w:rPr>
  </w:style>
  <w:style w:type="paragraph" w:customStyle="1" w:styleId="StyleTableHeadingRight08">
    <w:name w:val="Style Table Heading + Right:  0.8&quot;"/>
    <w:basedOn w:val="TableHeading"/>
    <w:rsid w:val="00BD10D0"/>
    <w:pPr>
      <w:ind w:right="1152"/>
    </w:pPr>
    <w:rPr>
      <w:bCs/>
      <w:szCs w:val="20"/>
    </w:rPr>
  </w:style>
  <w:style w:type="character" w:customStyle="1" w:styleId="Heading5Char">
    <w:name w:val="Heading 5 Char"/>
    <w:link w:val="Heading5"/>
    <w:uiPriority w:val="9"/>
    <w:semiHidden/>
    <w:rsid w:val="00BD10D0"/>
    <w:rPr>
      <w:rFonts w:ascii="Calibri" w:eastAsia="Malgun Gothic" w:hAnsi="Calibri" w:cs="Times New Roman"/>
      <w:b/>
      <w:bCs/>
      <w:i/>
      <w:iCs/>
      <w:sz w:val="26"/>
      <w:szCs w:val="26"/>
    </w:rPr>
  </w:style>
  <w:style w:type="paragraph" w:customStyle="1" w:styleId="StyleLeft038">
    <w:name w:val="Style Left:  0.38&quot;"/>
    <w:basedOn w:val="Normal"/>
    <w:rsid w:val="00DA29DD"/>
    <w:pPr>
      <w:spacing w:before="120" w:after="120" w:line="240" w:lineRule="auto"/>
    </w:pPr>
    <w:rPr>
      <w:rFonts w:ascii="Arial" w:eastAsia="Times New Roman" w:hAnsi="Arial"/>
      <w:sz w:val="24"/>
      <w:szCs w:val="20"/>
      <w:lang w:eastAsia="en-US"/>
    </w:rPr>
  </w:style>
  <w:style w:type="paragraph" w:customStyle="1" w:styleId="StyleStyleBlockLeft0381">
    <w:name w:val="Style Style Block + Left:  0.38&quot;1"/>
    <w:basedOn w:val="Normal"/>
    <w:rsid w:val="00DA29DD"/>
    <w:pPr>
      <w:spacing w:after="120" w:line="240" w:lineRule="auto"/>
    </w:pPr>
    <w:rPr>
      <w:rFonts w:ascii="Arial" w:eastAsia="Times New Roman" w:hAnsi="Arial"/>
      <w:sz w:val="24"/>
      <w:szCs w:val="20"/>
      <w:lang w:eastAsia="en-US"/>
    </w:rPr>
  </w:style>
  <w:style w:type="paragraph" w:customStyle="1" w:styleId="StyleHeading3Left038">
    <w:name w:val="Style Heading 3 + Left:  0.38&quot;"/>
    <w:basedOn w:val="Heading3"/>
    <w:rsid w:val="00DA29DD"/>
    <w:pPr>
      <w:pBdr>
        <w:bottom w:val="single" w:sz="4" w:space="1" w:color="auto"/>
      </w:pBdr>
      <w:tabs>
        <w:tab w:val="right" w:pos="12780"/>
      </w:tabs>
      <w:spacing w:after="120" w:line="240" w:lineRule="auto"/>
    </w:pPr>
    <w:rPr>
      <w:rFonts w:ascii="Arial" w:eastAsia="Times New Roman" w:hAnsi="Arial"/>
      <w:b w:val="0"/>
      <w:bCs w:val="0"/>
      <w:i/>
      <w:iCs/>
      <w:sz w:val="28"/>
      <w:szCs w:val="20"/>
      <w:lang w:eastAsia="en-US"/>
    </w:rPr>
  </w:style>
  <w:style w:type="paragraph" w:customStyle="1" w:styleId="Default">
    <w:name w:val="Default"/>
    <w:rsid w:val="00DA29DD"/>
    <w:pPr>
      <w:autoSpaceDE w:val="0"/>
      <w:autoSpaceDN w:val="0"/>
      <w:adjustRightInd w:val="0"/>
    </w:pPr>
    <w:rPr>
      <w:rFonts w:ascii="Arial" w:eastAsia="Times New Roman" w:hAnsi="Arial" w:cs="Arial"/>
      <w:color w:val="000000"/>
      <w:sz w:val="24"/>
      <w:szCs w:val="24"/>
      <w:lang w:val="en-US" w:eastAsia="ko-KR"/>
    </w:rPr>
  </w:style>
  <w:style w:type="character" w:customStyle="1" w:styleId="Heading3Char">
    <w:name w:val="Heading 3 Char"/>
    <w:link w:val="Heading3"/>
    <w:uiPriority w:val="9"/>
    <w:semiHidden/>
    <w:rsid w:val="00DA29DD"/>
    <w:rPr>
      <w:rFonts w:ascii="Cambria" w:eastAsia="Malgun Gothic" w:hAnsi="Cambria" w:cs="Times New Roman"/>
      <w:b/>
      <w:bCs/>
      <w:sz w:val="26"/>
      <w:szCs w:val="26"/>
    </w:rPr>
  </w:style>
  <w:style w:type="paragraph" w:customStyle="1" w:styleId="StyleBefore3pt">
    <w:name w:val="Style Before:  3 pt"/>
    <w:basedOn w:val="Normal"/>
    <w:rsid w:val="00DA29DD"/>
    <w:pPr>
      <w:spacing w:before="60" w:after="120" w:line="240" w:lineRule="auto"/>
    </w:pPr>
    <w:rPr>
      <w:rFonts w:ascii="Arial" w:eastAsia="Times New Roman" w:hAnsi="Arial"/>
      <w:sz w:val="24"/>
      <w:szCs w:val="20"/>
      <w:lang w:eastAsia="en-US"/>
    </w:rPr>
  </w:style>
  <w:style w:type="paragraph" w:customStyle="1" w:styleId="StyleBlockBold">
    <w:name w:val="Style Block Bold"/>
    <w:basedOn w:val="Normal"/>
    <w:rsid w:val="00DA29DD"/>
    <w:pPr>
      <w:spacing w:before="120" w:after="120" w:line="240" w:lineRule="auto"/>
      <w:ind w:right="2808"/>
    </w:pPr>
    <w:rPr>
      <w:rFonts w:ascii="Arial" w:eastAsia="Times New Roman" w:hAnsi="Arial"/>
      <w:b/>
      <w:sz w:val="24"/>
      <w:szCs w:val="24"/>
      <w:lang w:eastAsia="en-US"/>
    </w:rPr>
  </w:style>
  <w:style w:type="paragraph" w:styleId="BalloonText">
    <w:name w:val="Balloon Text"/>
    <w:basedOn w:val="Normal"/>
    <w:link w:val="BalloonTextChar"/>
    <w:uiPriority w:val="99"/>
    <w:semiHidden/>
    <w:unhideWhenUsed/>
    <w:rsid w:val="007C5C1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C5C1B"/>
    <w:rPr>
      <w:rFonts w:ascii="Tahoma" w:hAnsi="Tahoma" w:cs="Tahoma"/>
      <w:sz w:val="16"/>
      <w:szCs w:val="16"/>
    </w:rPr>
  </w:style>
  <w:style w:type="paragraph" w:styleId="Header">
    <w:name w:val="header"/>
    <w:basedOn w:val="Normal"/>
    <w:link w:val="HeaderChar"/>
    <w:uiPriority w:val="99"/>
    <w:unhideWhenUsed/>
    <w:rsid w:val="00426BFD"/>
    <w:pPr>
      <w:tabs>
        <w:tab w:val="center" w:pos="4680"/>
        <w:tab w:val="right" w:pos="9360"/>
      </w:tabs>
    </w:pPr>
  </w:style>
  <w:style w:type="character" w:customStyle="1" w:styleId="HeaderChar">
    <w:name w:val="Header Char"/>
    <w:link w:val="Header"/>
    <w:uiPriority w:val="99"/>
    <w:rsid w:val="00426BFD"/>
    <w:rPr>
      <w:sz w:val="22"/>
      <w:szCs w:val="22"/>
      <w:lang w:val="en-US"/>
    </w:rPr>
  </w:style>
  <w:style w:type="paragraph" w:styleId="Footer">
    <w:name w:val="footer"/>
    <w:basedOn w:val="Normal"/>
    <w:link w:val="FooterChar"/>
    <w:uiPriority w:val="99"/>
    <w:unhideWhenUsed/>
    <w:rsid w:val="00426BFD"/>
    <w:pPr>
      <w:tabs>
        <w:tab w:val="center" w:pos="4680"/>
        <w:tab w:val="right" w:pos="9360"/>
      </w:tabs>
    </w:pPr>
  </w:style>
  <w:style w:type="character" w:customStyle="1" w:styleId="FooterChar">
    <w:name w:val="Footer Char"/>
    <w:link w:val="Footer"/>
    <w:uiPriority w:val="99"/>
    <w:rsid w:val="00426BFD"/>
    <w:rPr>
      <w:sz w:val="22"/>
      <w:szCs w:val="22"/>
      <w:lang w:val="en-US"/>
    </w:rPr>
  </w:style>
  <w:style w:type="character" w:styleId="Hyperlink">
    <w:name w:val="Hyperlink"/>
    <w:rsid w:val="00534EDB"/>
    <w:rPr>
      <w:color w:val="0000FF"/>
      <w:u w:val="single"/>
    </w:rPr>
  </w:style>
  <w:style w:type="paragraph" w:styleId="BodyTextIndent">
    <w:name w:val="Body Text Indent"/>
    <w:basedOn w:val="Normal"/>
    <w:link w:val="BodyTextIndentChar"/>
    <w:rsid w:val="00534EDB"/>
    <w:pPr>
      <w:tabs>
        <w:tab w:val="left" w:pos="2340"/>
        <w:tab w:val="left" w:pos="4220"/>
        <w:tab w:val="left" w:pos="5220"/>
      </w:tabs>
      <w:spacing w:after="0" w:line="240" w:lineRule="auto"/>
      <w:ind w:left="2340"/>
    </w:pPr>
    <w:rPr>
      <w:rFonts w:ascii="Times" w:eastAsia="Times New Roman" w:hAnsi="Times"/>
      <w:sz w:val="24"/>
      <w:szCs w:val="20"/>
      <w:lang w:eastAsia="en-US"/>
    </w:rPr>
  </w:style>
  <w:style w:type="character" w:customStyle="1" w:styleId="BodyTextIndentChar">
    <w:name w:val="Body Text Indent Char"/>
    <w:link w:val="BodyTextIndent"/>
    <w:rsid w:val="00534EDB"/>
    <w:rPr>
      <w:rFonts w:ascii="Times" w:eastAsia="Times New Roman" w:hAnsi="Times"/>
      <w:sz w:val="24"/>
      <w:lang w:eastAsia="en-US"/>
    </w:rPr>
  </w:style>
  <w:style w:type="paragraph" w:styleId="BodyText2">
    <w:name w:val="Body Text 2"/>
    <w:basedOn w:val="Normal"/>
    <w:link w:val="BodyText2Char"/>
    <w:rsid w:val="00534EDB"/>
    <w:pPr>
      <w:spacing w:after="120" w:line="480" w:lineRule="auto"/>
    </w:pPr>
    <w:rPr>
      <w:rFonts w:ascii="Times" w:eastAsia="Times New Roman" w:hAnsi="Times"/>
      <w:sz w:val="24"/>
      <w:szCs w:val="20"/>
      <w:lang w:eastAsia="en-US"/>
    </w:rPr>
  </w:style>
  <w:style w:type="character" w:customStyle="1" w:styleId="BodyText2Char">
    <w:name w:val="Body Text 2 Char"/>
    <w:link w:val="BodyText2"/>
    <w:rsid w:val="00534EDB"/>
    <w:rPr>
      <w:rFonts w:ascii="Times" w:eastAsia="Times New Roman" w:hAnsi="Times"/>
      <w:sz w:val="24"/>
      <w:lang w:eastAsia="en-US"/>
    </w:rPr>
  </w:style>
  <w:style w:type="character" w:styleId="FollowedHyperlink">
    <w:name w:val="FollowedHyperlink"/>
    <w:basedOn w:val="DefaultParagraphFont"/>
    <w:uiPriority w:val="99"/>
    <w:semiHidden/>
    <w:unhideWhenUsed/>
    <w:rsid w:val="006141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06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Wpotf4vcJm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lues.concordia.ca/record=e1001087~S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can.gc.ca/eng/start" TargetMode="External"/><Relationship Id="rId5" Type="http://schemas.openxmlformats.org/officeDocument/2006/relationships/settings" Target="settings.xml"/><Relationship Id="rId15" Type="http://schemas.openxmlformats.org/officeDocument/2006/relationships/hyperlink" Target="https://www.youtube.com/watch?v=ce2dYzFYowE" TargetMode="External"/><Relationship Id="rId10" Type="http://schemas.openxmlformats.org/officeDocument/2006/relationships/hyperlink" Target="http://registrar.concordia.ca/exam/pdf/form4B.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clues.concordia.ca/record=e1001087~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BD7E2-179E-4154-9E92-EDADBBE87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3181</Words>
  <Characters>18133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21272</CharactersWithSpaces>
  <SharedDoc>false</SharedDoc>
  <HLinks>
    <vt:vector size="6" baseType="variant">
      <vt:variant>
        <vt:i4>983062</vt:i4>
      </vt:variant>
      <vt:variant>
        <vt:i4>6</vt:i4>
      </vt:variant>
      <vt:variant>
        <vt:i4>0</vt:i4>
      </vt:variant>
      <vt:variant>
        <vt:i4>5</vt:i4>
      </vt:variant>
      <vt:variant>
        <vt:lpwstr>http://registrar.concordia.ca/exam/pdf/form4B.pdf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Jooseop Lim</dc:creator>
  <cp:keywords/>
  <cp:lastModifiedBy>Aurup</cp:lastModifiedBy>
  <cp:revision>5</cp:revision>
  <cp:lastPrinted>2013-08-16T13:30:00Z</cp:lastPrinted>
  <dcterms:created xsi:type="dcterms:W3CDTF">2016-08-31T17:40:00Z</dcterms:created>
  <dcterms:modified xsi:type="dcterms:W3CDTF">2016-09-02T19:20:00Z</dcterms:modified>
</cp:coreProperties>
</file>