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0C9C" w:rsidRDefault="00180C9C">
      <w:pPr>
        <w:widowControl w:val="0"/>
        <w:pBdr>
          <w:bottom w:val="single" w:sz="48" w:space="0" w:color="000000"/>
        </w:pBdr>
        <w:suppressAutoHyphens/>
        <w:autoSpaceDE w:val="0"/>
        <w:autoSpaceDN w:val="0"/>
        <w:adjustRightInd w:val="0"/>
        <w:spacing w:after="0" w:line="240" w:lineRule="auto"/>
        <w:ind w:left="-630"/>
        <w:rPr>
          <w:rFonts w:ascii="Times New Roman" w:hAnsi="Times New Roman"/>
          <w:color w:val="000000"/>
          <w:sz w:val="2"/>
          <w:szCs w:val="2"/>
          <w:lang w:val="en-US"/>
        </w:rPr>
      </w:pPr>
      <w:bookmarkStart w:id="0" w:name="_GoBack"/>
      <w:bookmarkEnd w:id="0"/>
      <w:r>
        <w:rPr>
          <w:rFonts w:ascii="Times New Roman" w:hAnsi="Times New Roman"/>
          <w:b/>
          <w:bCs/>
          <w:color w:val="000000"/>
          <w:sz w:val="26"/>
          <w:szCs w:val="26"/>
          <w:lang w:val="en-US"/>
        </w:rPr>
        <w:t>Chapter 16—Quality and Environmental Cost Management</w:t>
      </w:r>
    </w:p>
    <w:p w:rsidR="00180C9C" w:rsidRDefault="00180C9C">
      <w:pPr>
        <w:widowControl w:val="0"/>
        <w:suppressAutoHyphens/>
        <w:autoSpaceDE w:val="0"/>
        <w:autoSpaceDN w:val="0"/>
        <w:adjustRightInd w:val="0"/>
        <w:spacing w:after="0" w:line="240" w:lineRule="auto"/>
        <w:rPr>
          <w:rFonts w:ascii="Times New Roman" w:hAnsi="Times New Roman"/>
          <w:color w:val="000000"/>
          <w:sz w:val="36"/>
          <w:szCs w:val="36"/>
          <w:lang w:val="en-US"/>
        </w:rPr>
      </w:pPr>
    </w:p>
    <w:p w:rsidR="00180C9C" w:rsidRDefault="00180C9C">
      <w:pPr>
        <w:widowControl w:val="0"/>
        <w:suppressAutoHyphens/>
        <w:autoSpaceDE w:val="0"/>
        <w:autoSpaceDN w:val="0"/>
        <w:adjustRightInd w:val="0"/>
        <w:spacing w:after="0" w:line="240" w:lineRule="auto"/>
        <w:ind w:left="-630"/>
        <w:rPr>
          <w:rFonts w:ascii="Times New Roman" w:hAnsi="Times New Roman"/>
          <w:color w:val="000000"/>
          <w:sz w:val="2"/>
          <w:szCs w:val="2"/>
          <w:lang w:val="en-US"/>
        </w:rPr>
      </w:pPr>
      <w:r>
        <w:rPr>
          <w:rFonts w:ascii="Times New Roman" w:hAnsi="Times New Roman"/>
          <w:b/>
          <w:bCs/>
          <w:color w:val="000000"/>
          <w:lang w:val="en-US"/>
        </w:rPr>
        <w:t xml:space="preserve">MULTIPLE </w:t>
      </w:r>
      <w:proofErr w:type="gramStart"/>
      <w:r>
        <w:rPr>
          <w:rFonts w:ascii="Times New Roman" w:hAnsi="Times New Roman"/>
          <w:b/>
          <w:bCs/>
          <w:color w:val="000000"/>
          <w:lang w:val="en-US"/>
        </w:rPr>
        <w:t>CHOICE</w:t>
      </w:r>
      <w:proofErr w:type="gramEnd"/>
    </w:p>
    <w:p w:rsidR="00180C9C" w:rsidRDefault="00180C9C">
      <w:pPr>
        <w:widowControl w:val="0"/>
        <w:suppressAutoHyphens/>
        <w:autoSpaceDE w:val="0"/>
        <w:autoSpaceDN w:val="0"/>
        <w:adjustRightInd w:val="0"/>
        <w:spacing w:after="0" w:line="240" w:lineRule="auto"/>
        <w:rPr>
          <w:rFonts w:ascii="Times New Roman" w:hAnsi="Times New Roman"/>
          <w:color w:val="000000"/>
          <w:lang w:val="en-US"/>
        </w:rPr>
      </w:pPr>
    </w:p>
    <w:p w:rsidR="00180C9C" w:rsidRDefault="00180C9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1.</w:t>
      </w:r>
      <w:r>
        <w:rPr>
          <w:rFonts w:ascii="Times New Roman" w:hAnsi="Times New Roman"/>
          <w:color w:val="000000"/>
          <w:lang w:val="en-US"/>
        </w:rPr>
        <w:tab/>
        <w:t>How can improving quality increase firm value?</w:t>
      </w:r>
    </w:p>
    <w:tbl>
      <w:tblPr>
        <w:tblW w:w="0" w:type="auto"/>
        <w:tblCellMar>
          <w:left w:w="45" w:type="dxa"/>
          <w:right w:w="45" w:type="dxa"/>
        </w:tblCellMar>
        <w:tblLook w:val="0000"/>
      </w:tblPr>
      <w:tblGrid>
        <w:gridCol w:w="360"/>
        <w:gridCol w:w="8100"/>
      </w:tblGrid>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Firms can increase activities.</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Firms can increase costs.</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Firms can increase customer demand.</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Firms can increase non-value-added items.</w:t>
            </w:r>
          </w:p>
        </w:tc>
      </w:tr>
    </w:tbl>
    <w:p w:rsidR="00180C9C" w:rsidRDefault="00180C9C">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180C9C" w:rsidRDefault="00180C9C">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C</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781</w:t>
      </w: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16-1</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180C9C" w:rsidRDefault="00180C9C">
      <w:pPr>
        <w:widowControl w:val="0"/>
        <w:suppressAutoHyphens/>
        <w:autoSpaceDE w:val="0"/>
        <w:autoSpaceDN w:val="0"/>
        <w:adjustRightInd w:val="0"/>
        <w:spacing w:after="0" w:line="240" w:lineRule="auto"/>
        <w:rPr>
          <w:rFonts w:ascii="Times New Roman" w:hAnsi="Times New Roman"/>
          <w:color w:val="000000"/>
          <w:lang w:val="en-US"/>
        </w:rPr>
      </w:pPr>
    </w:p>
    <w:p w:rsidR="00180C9C" w:rsidRDefault="00180C9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2.</w:t>
      </w:r>
      <w:r>
        <w:rPr>
          <w:rFonts w:ascii="Times New Roman" w:hAnsi="Times New Roman"/>
          <w:color w:val="000000"/>
          <w:lang w:val="en-US"/>
        </w:rPr>
        <w:tab/>
        <w:t>For what type of firm is improving quality not an important competitive issue?</w:t>
      </w:r>
    </w:p>
    <w:tbl>
      <w:tblPr>
        <w:tblW w:w="0" w:type="auto"/>
        <w:tblCellMar>
          <w:left w:w="45" w:type="dxa"/>
          <w:right w:w="45" w:type="dxa"/>
        </w:tblCellMar>
        <w:tblLook w:val="0000"/>
      </w:tblPr>
      <w:tblGrid>
        <w:gridCol w:w="360"/>
        <w:gridCol w:w="8100"/>
      </w:tblGrid>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manufacturing firms only</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service firms only</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supplying firms only</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Monopolistic firms</w:t>
            </w:r>
          </w:p>
        </w:tc>
      </w:tr>
    </w:tbl>
    <w:p w:rsidR="00180C9C" w:rsidRDefault="00180C9C">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180C9C" w:rsidRDefault="00180C9C">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D</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Easy</w:t>
      </w:r>
      <w:r>
        <w:rPr>
          <w:rFonts w:ascii="Times New Roman" w:hAnsi="Times New Roman"/>
          <w:color w:val="000000"/>
          <w:lang w:val="en-US"/>
        </w:rPr>
        <w:tab/>
        <w:t>REF:</w:t>
      </w:r>
      <w:r>
        <w:rPr>
          <w:rFonts w:ascii="Times New Roman" w:hAnsi="Times New Roman"/>
          <w:color w:val="000000"/>
          <w:lang w:val="en-US"/>
        </w:rPr>
        <w:tab/>
        <w:t>p. 781</w:t>
      </w: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16-1</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180C9C" w:rsidRDefault="00180C9C">
      <w:pPr>
        <w:widowControl w:val="0"/>
        <w:suppressAutoHyphens/>
        <w:autoSpaceDE w:val="0"/>
        <w:autoSpaceDN w:val="0"/>
        <w:adjustRightInd w:val="0"/>
        <w:spacing w:after="0" w:line="240" w:lineRule="auto"/>
        <w:rPr>
          <w:rFonts w:ascii="Times New Roman" w:hAnsi="Times New Roman"/>
          <w:color w:val="000000"/>
          <w:lang w:val="en-US"/>
        </w:rPr>
      </w:pPr>
    </w:p>
    <w:p w:rsidR="00180C9C" w:rsidRDefault="00180C9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3.</w:t>
      </w:r>
      <w:r>
        <w:rPr>
          <w:rFonts w:ascii="Times New Roman" w:hAnsi="Times New Roman"/>
          <w:color w:val="000000"/>
          <w:lang w:val="en-US"/>
        </w:rPr>
        <w:tab/>
        <w:t>According to quality experts, what figure should total quality costs?</w:t>
      </w:r>
    </w:p>
    <w:tbl>
      <w:tblPr>
        <w:tblW w:w="0" w:type="auto"/>
        <w:tblCellMar>
          <w:left w:w="45" w:type="dxa"/>
          <w:right w:w="45" w:type="dxa"/>
        </w:tblCellMar>
        <w:tblLook w:val="0000"/>
      </w:tblPr>
      <w:tblGrid>
        <w:gridCol w:w="360"/>
        <w:gridCol w:w="8100"/>
      </w:tblGrid>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2 to 4 percent of sales</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2 to 4 percent of total costs</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2 to 4 percent of profit</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2 to 4 percent of gross profit</w:t>
            </w:r>
          </w:p>
        </w:tc>
      </w:tr>
    </w:tbl>
    <w:p w:rsidR="00180C9C" w:rsidRDefault="00180C9C">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180C9C" w:rsidRDefault="00180C9C">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A</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781</w:t>
      </w: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16-1</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180C9C" w:rsidRDefault="00180C9C">
      <w:pPr>
        <w:widowControl w:val="0"/>
        <w:suppressAutoHyphens/>
        <w:autoSpaceDE w:val="0"/>
        <w:autoSpaceDN w:val="0"/>
        <w:adjustRightInd w:val="0"/>
        <w:spacing w:after="0" w:line="240" w:lineRule="auto"/>
        <w:rPr>
          <w:rFonts w:ascii="Times New Roman" w:hAnsi="Times New Roman"/>
          <w:color w:val="000000"/>
          <w:lang w:val="en-US"/>
        </w:rPr>
      </w:pPr>
    </w:p>
    <w:p w:rsidR="00180C9C" w:rsidRDefault="00180C9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4.</w:t>
      </w:r>
      <w:r>
        <w:rPr>
          <w:rFonts w:ascii="Times New Roman" w:hAnsi="Times New Roman"/>
          <w:color w:val="000000"/>
          <w:lang w:val="en-US"/>
        </w:rPr>
        <w:tab/>
        <w:t>From the operational content view, which of the following measures should a quality product or service meet or exceed?</w:t>
      </w:r>
    </w:p>
    <w:tbl>
      <w:tblPr>
        <w:tblW w:w="0" w:type="auto"/>
        <w:tblCellMar>
          <w:left w:w="45" w:type="dxa"/>
          <w:right w:w="45" w:type="dxa"/>
        </w:tblCellMar>
        <w:tblLook w:val="0000"/>
      </w:tblPr>
      <w:tblGrid>
        <w:gridCol w:w="360"/>
        <w:gridCol w:w="8100"/>
      </w:tblGrid>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customer expectations</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customer satisfaction</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company targets</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company standards</w:t>
            </w:r>
          </w:p>
        </w:tc>
      </w:tr>
    </w:tbl>
    <w:p w:rsidR="00180C9C" w:rsidRDefault="00180C9C">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180C9C" w:rsidRDefault="00180C9C">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A</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782</w:t>
      </w: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16-1</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180C9C" w:rsidRDefault="00180C9C">
      <w:pPr>
        <w:widowControl w:val="0"/>
        <w:suppressAutoHyphens/>
        <w:autoSpaceDE w:val="0"/>
        <w:autoSpaceDN w:val="0"/>
        <w:adjustRightInd w:val="0"/>
        <w:spacing w:after="0" w:line="240" w:lineRule="auto"/>
        <w:rPr>
          <w:rFonts w:ascii="Times New Roman" w:hAnsi="Times New Roman"/>
          <w:color w:val="000000"/>
          <w:lang w:val="en-US"/>
        </w:rPr>
      </w:pPr>
    </w:p>
    <w:p w:rsidR="00180C9C" w:rsidRDefault="00180C9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5.</w:t>
      </w:r>
      <w:r>
        <w:rPr>
          <w:rFonts w:ascii="Times New Roman" w:hAnsi="Times New Roman"/>
          <w:color w:val="000000"/>
          <w:lang w:val="en-US"/>
        </w:rPr>
        <w:tab/>
        <w:t>What is the definition of the term “zero defects”?</w:t>
      </w:r>
    </w:p>
    <w:tbl>
      <w:tblPr>
        <w:tblW w:w="0" w:type="auto"/>
        <w:tblCellMar>
          <w:left w:w="45" w:type="dxa"/>
          <w:right w:w="45" w:type="dxa"/>
        </w:tblCellMar>
        <w:tblLook w:val="0000"/>
      </w:tblPr>
      <w:tblGrid>
        <w:gridCol w:w="360"/>
        <w:gridCol w:w="8100"/>
      </w:tblGrid>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All products conform to specifications.</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There are no unusable products.</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All products are usable.</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There are re-workable products.</w:t>
            </w:r>
          </w:p>
        </w:tc>
      </w:tr>
    </w:tbl>
    <w:p w:rsidR="00180C9C" w:rsidRDefault="00180C9C">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180C9C" w:rsidRDefault="00180C9C">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A</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782</w:t>
      </w: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16-1</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180C9C" w:rsidRDefault="00180C9C">
      <w:pPr>
        <w:widowControl w:val="0"/>
        <w:suppressAutoHyphens/>
        <w:autoSpaceDE w:val="0"/>
        <w:autoSpaceDN w:val="0"/>
        <w:adjustRightInd w:val="0"/>
        <w:spacing w:after="0" w:line="240" w:lineRule="auto"/>
        <w:rPr>
          <w:rFonts w:ascii="Times New Roman" w:hAnsi="Times New Roman"/>
          <w:color w:val="000000"/>
          <w:lang w:val="en-US"/>
        </w:rPr>
      </w:pPr>
    </w:p>
    <w:p w:rsidR="00180C9C" w:rsidRDefault="00557184">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br w:type="page"/>
      </w:r>
      <w:r w:rsidR="00180C9C">
        <w:rPr>
          <w:rFonts w:ascii="Times New Roman" w:hAnsi="Times New Roman"/>
          <w:color w:val="000000"/>
          <w:lang w:val="en-US"/>
        </w:rPr>
        <w:lastRenderedPageBreak/>
        <w:tab/>
        <w:t>6.</w:t>
      </w:r>
      <w:r w:rsidR="00180C9C">
        <w:rPr>
          <w:rFonts w:ascii="Times New Roman" w:hAnsi="Times New Roman"/>
          <w:color w:val="000000"/>
          <w:lang w:val="en-US"/>
        </w:rPr>
        <w:tab/>
        <w:t>What are the dimensions of quality?</w:t>
      </w:r>
    </w:p>
    <w:tbl>
      <w:tblPr>
        <w:tblW w:w="0" w:type="auto"/>
        <w:tblCellMar>
          <w:left w:w="45" w:type="dxa"/>
          <w:right w:w="45" w:type="dxa"/>
        </w:tblCellMar>
        <w:tblLook w:val="0000"/>
      </w:tblPr>
      <w:tblGrid>
        <w:gridCol w:w="360"/>
        <w:gridCol w:w="8100"/>
      </w:tblGrid>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reliability, cost, and durability</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durability, performance, and fitness for use</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durability,  cost, and performance</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fitness for use, performance, and cost</w:t>
            </w:r>
          </w:p>
        </w:tc>
      </w:tr>
    </w:tbl>
    <w:p w:rsidR="00180C9C" w:rsidRDefault="00180C9C">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180C9C" w:rsidRDefault="00180C9C">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180C9C" w:rsidRPr="004D32DD"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fr-CA"/>
        </w:rPr>
      </w:pPr>
      <w:r w:rsidRPr="004D32DD">
        <w:rPr>
          <w:rFonts w:ascii="Times New Roman" w:hAnsi="Times New Roman"/>
          <w:color w:val="000000"/>
          <w:lang w:val="fr-CA"/>
        </w:rPr>
        <w:t>ANS:</w:t>
      </w:r>
      <w:r w:rsidRPr="004D32DD">
        <w:rPr>
          <w:rFonts w:ascii="Times New Roman" w:hAnsi="Times New Roman"/>
          <w:color w:val="000000"/>
          <w:lang w:val="fr-CA"/>
        </w:rPr>
        <w:tab/>
        <w:t>B</w:t>
      </w:r>
      <w:r w:rsidRPr="004D32DD">
        <w:rPr>
          <w:rFonts w:ascii="Times New Roman" w:hAnsi="Times New Roman"/>
          <w:color w:val="000000"/>
          <w:lang w:val="fr-CA"/>
        </w:rPr>
        <w:tab/>
        <w:t>PTS:</w:t>
      </w:r>
      <w:r w:rsidRPr="004D32DD">
        <w:rPr>
          <w:rFonts w:ascii="Times New Roman" w:hAnsi="Times New Roman"/>
          <w:color w:val="000000"/>
          <w:lang w:val="fr-CA"/>
        </w:rPr>
        <w:tab/>
        <w:t>1</w:t>
      </w:r>
      <w:r w:rsidRPr="004D32DD">
        <w:rPr>
          <w:rFonts w:ascii="Times New Roman" w:hAnsi="Times New Roman"/>
          <w:color w:val="000000"/>
          <w:lang w:val="fr-CA"/>
        </w:rPr>
        <w:tab/>
        <w:t>DIF:</w:t>
      </w:r>
      <w:r w:rsidRPr="004D32DD">
        <w:rPr>
          <w:rFonts w:ascii="Times New Roman" w:hAnsi="Times New Roman"/>
          <w:color w:val="000000"/>
          <w:lang w:val="fr-CA"/>
        </w:rPr>
        <w:tab/>
      </w:r>
      <w:proofErr w:type="spellStart"/>
      <w:r w:rsidRPr="004D32DD">
        <w:rPr>
          <w:rFonts w:ascii="Times New Roman" w:hAnsi="Times New Roman"/>
          <w:color w:val="000000"/>
          <w:lang w:val="fr-CA"/>
        </w:rPr>
        <w:t>Difficult</w:t>
      </w:r>
      <w:proofErr w:type="spellEnd"/>
      <w:r w:rsidRPr="004D32DD">
        <w:rPr>
          <w:rFonts w:ascii="Times New Roman" w:hAnsi="Times New Roman"/>
          <w:color w:val="000000"/>
          <w:lang w:val="fr-CA"/>
        </w:rPr>
        <w:tab/>
        <w:t>REF:</w:t>
      </w:r>
      <w:r w:rsidRPr="004D32DD">
        <w:rPr>
          <w:rFonts w:ascii="Times New Roman" w:hAnsi="Times New Roman"/>
          <w:color w:val="000000"/>
          <w:lang w:val="fr-CA"/>
        </w:rPr>
        <w:tab/>
        <w:t>p. 782</w:t>
      </w: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16-1</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180C9C" w:rsidRDefault="00180C9C">
      <w:pPr>
        <w:widowControl w:val="0"/>
        <w:suppressAutoHyphens/>
        <w:autoSpaceDE w:val="0"/>
        <w:autoSpaceDN w:val="0"/>
        <w:adjustRightInd w:val="0"/>
        <w:spacing w:after="0" w:line="240" w:lineRule="auto"/>
        <w:rPr>
          <w:rFonts w:ascii="Times New Roman" w:hAnsi="Times New Roman"/>
          <w:color w:val="000000"/>
          <w:lang w:val="en-US"/>
        </w:rPr>
      </w:pPr>
    </w:p>
    <w:p w:rsidR="00180C9C" w:rsidRDefault="00180C9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7.</w:t>
      </w:r>
      <w:r>
        <w:rPr>
          <w:rFonts w:ascii="Times New Roman" w:hAnsi="Times New Roman"/>
          <w:color w:val="000000"/>
          <w:lang w:val="en-US"/>
        </w:rPr>
        <w:tab/>
        <w:t>In quality analysis, what does robustness mean?</w:t>
      </w:r>
    </w:p>
    <w:tbl>
      <w:tblPr>
        <w:tblW w:w="0" w:type="auto"/>
        <w:tblCellMar>
          <w:left w:w="45" w:type="dxa"/>
          <w:right w:w="45" w:type="dxa"/>
        </w:tblCellMar>
        <w:tblLook w:val="0000"/>
      </w:tblPr>
      <w:tblGrid>
        <w:gridCol w:w="360"/>
        <w:gridCol w:w="8100"/>
      </w:tblGrid>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The products do not vary from the target value.</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The products have a great deal of variation from the target value.</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The products do not result in high customer satisfaction.</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The products result in high customer satisfaction.</w:t>
            </w:r>
          </w:p>
        </w:tc>
      </w:tr>
    </w:tbl>
    <w:p w:rsidR="00180C9C" w:rsidRDefault="00180C9C">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180C9C" w:rsidRDefault="00180C9C">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A</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782</w:t>
      </w: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16-1</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180C9C" w:rsidRDefault="00180C9C">
      <w:pPr>
        <w:widowControl w:val="0"/>
        <w:suppressAutoHyphens/>
        <w:autoSpaceDE w:val="0"/>
        <w:autoSpaceDN w:val="0"/>
        <w:adjustRightInd w:val="0"/>
        <w:spacing w:after="0" w:line="240" w:lineRule="auto"/>
        <w:rPr>
          <w:rFonts w:ascii="Times New Roman" w:hAnsi="Times New Roman"/>
          <w:color w:val="000000"/>
          <w:lang w:val="en-US"/>
        </w:rPr>
      </w:pPr>
    </w:p>
    <w:p w:rsidR="00180C9C" w:rsidRDefault="00180C9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8.</w:t>
      </w:r>
      <w:r>
        <w:rPr>
          <w:rFonts w:ascii="Times New Roman" w:hAnsi="Times New Roman"/>
          <w:color w:val="000000"/>
          <w:lang w:val="en-US"/>
        </w:rPr>
        <w:tab/>
        <w:t>What is the term for a measure of how well a product meets its requirements or specifications?</w:t>
      </w:r>
    </w:p>
    <w:tbl>
      <w:tblPr>
        <w:tblW w:w="0" w:type="auto"/>
        <w:tblCellMar>
          <w:left w:w="45" w:type="dxa"/>
          <w:right w:w="45" w:type="dxa"/>
        </w:tblCellMar>
        <w:tblLook w:val="0000"/>
      </w:tblPr>
      <w:tblGrid>
        <w:gridCol w:w="360"/>
        <w:gridCol w:w="8100"/>
      </w:tblGrid>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quality of conformance</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quality of design</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service quality</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Taguchi quality loss function</w:t>
            </w:r>
          </w:p>
        </w:tc>
      </w:tr>
    </w:tbl>
    <w:p w:rsidR="00180C9C" w:rsidRDefault="00180C9C">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180C9C" w:rsidRDefault="00180C9C">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A</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783</w:t>
      </w: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16-1</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180C9C" w:rsidRDefault="00180C9C">
      <w:pPr>
        <w:widowControl w:val="0"/>
        <w:suppressAutoHyphens/>
        <w:autoSpaceDE w:val="0"/>
        <w:autoSpaceDN w:val="0"/>
        <w:adjustRightInd w:val="0"/>
        <w:spacing w:after="0" w:line="240" w:lineRule="auto"/>
        <w:rPr>
          <w:rFonts w:ascii="Times New Roman" w:hAnsi="Times New Roman"/>
          <w:color w:val="000000"/>
          <w:lang w:val="en-US"/>
        </w:rPr>
      </w:pPr>
    </w:p>
    <w:p w:rsidR="00180C9C" w:rsidRDefault="00180C9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9.</w:t>
      </w:r>
      <w:r>
        <w:rPr>
          <w:rFonts w:ascii="Times New Roman" w:hAnsi="Times New Roman"/>
          <w:color w:val="000000"/>
          <w:lang w:val="en-US"/>
        </w:rPr>
        <w:tab/>
        <w:t>What is the term for a predetermined amount of defective product that a company permits to be sold?</w:t>
      </w:r>
    </w:p>
    <w:tbl>
      <w:tblPr>
        <w:tblW w:w="0" w:type="auto"/>
        <w:tblCellMar>
          <w:left w:w="45" w:type="dxa"/>
          <w:right w:w="45" w:type="dxa"/>
        </w:tblCellMar>
        <w:tblLook w:val="0000"/>
      </w:tblPr>
      <w:tblGrid>
        <w:gridCol w:w="360"/>
        <w:gridCol w:w="8100"/>
      </w:tblGrid>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acceptable quality level</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Taguchi quality loss function</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zero defects</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kaizen costing</w:t>
            </w:r>
          </w:p>
        </w:tc>
      </w:tr>
    </w:tbl>
    <w:p w:rsidR="00180C9C" w:rsidRDefault="00180C9C">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180C9C" w:rsidRDefault="00180C9C">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A</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783</w:t>
      </w: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16-1</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180C9C" w:rsidRDefault="00180C9C">
      <w:pPr>
        <w:widowControl w:val="0"/>
        <w:suppressAutoHyphens/>
        <w:autoSpaceDE w:val="0"/>
        <w:autoSpaceDN w:val="0"/>
        <w:adjustRightInd w:val="0"/>
        <w:spacing w:after="0" w:line="240" w:lineRule="auto"/>
        <w:rPr>
          <w:rFonts w:ascii="Times New Roman" w:hAnsi="Times New Roman"/>
          <w:color w:val="000000"/>
          <w:lang w:val="en-US"/>
        </w:rPr>
      </w:pPr>
    </w:p>
    <w:p w:rsidR="00180C9C" w:rsidRDefault="00180C9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10.</w:t>
      </w:r>
      <w:r>
        <w:rPr>
          <w:rFonts w:ascii="Times New Roman" w:hAnsi="Times New Roman"/>
          <w:color w:val="000000"/>
          <w:lang w:val="en-US"/>
        </w:rPr>
        <w:tab/>
        <w:t>When is a product classified as defective?</w:t>
      </w:r>
    </w:p>
    <w:tbl>
      <w:tblPr>
        <w:tblW w:w="0" w:type="auto"/>
        <w:tblCellMar>
          <w:left w:w="45" w:type="dxa"/>
          <w:right w:w="45" w:type="dxa"/>
        </w:tblCellMar>
        <w:tblLook w:val="0000"/>
      </w:tblPr>
      <w:tblGrid>
        <w:gridCol w:w="360"/>
        <w:gridCol w:w="8100"/>
      </w:tblGrid>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It does not appeal to customers.</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It does not pass inspection.</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It does not satisfy customers.</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It does not conform to specifications.</w:t>
            </w:r>
          </w:p>
        </w:tc>
      </w:tr>
    </w:tbl>
    <w:p w:rsidR="00180C9C" w:rsidRDefault="00180C9C">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180C9C" w:rsidRDefault="00180C9C">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D</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783</w:t>
      </w: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16-1</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180C9C" w:rsidRDefault="00180C9C">
      <w:pPr>
        <w:widowControl w:val="0"/>
        <w:suppressAutoHyphens/>
        <w:autoSpaceDE w:val="0"/>
        <w:autoSpaceDN w:val="0"/>
        <w:adjustRightInd w:val="0"/>
        <w:spacing w:after="0" w:line="240" w:lineRule="auto"/>
        <w:rPr>
          <w:rFonts w:ascii="Times New Roman" w:hAnsi="Times New Roman"/>
          <w:color w:val="000000"/>
          <w:lang w:val="en-US"/>
        </w:rPr>
      </w:pPr>
    </w:p>
    <w:p w:rsidR="00180C9C" w:rsidRDefault="00180C9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11.</w:t>
      </w:r>
      <w:r>
        <w:rPr>
          <w:rFonts w:ascii="Times New Roman" w:hAnsi="Times New Roman"/>
          <w:color w:val="000000"/>
          <w:lang w:val="en-US"/>
        </w:rPr>
        <w:tab/>
        <w:t>What is the term for costs incurred to determine whether products and services are conforming to requirements?</w:t>
      </w:r>
    </w:p>
    <w:tbl>
      <w:tblPr>
        <w:tblW w:w="0" w:type="auto"/>
        <w:tblCellMar>
          <w:left w:w="45" w:type="dxa"/>
          <w:right w:w="45" w:type="dxa"/>
        </w:tblCellMar>
        <w:tblLook w:val="0000"/>
      </w:tblPr>
      <w:tblGrid>
        <w:gridCol w:w="360"/>
        <w:gridCol w:w="8100"/>
      </w:tblGrid>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external failure costs</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internal failure costs</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appraisal costs</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prevention costs</w:t>
            </w:r>
          </w:p>
        </w:tc>
      </w:tr>
    </w:tbl>
    <w:p w:rsidR="00180C9C" w:rsidRDefault="00180C9C">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180C9C" w:rsidRDefault="00180C9C">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C</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Easy</w:t>
      </w:r>
      <w:r>
        <w:rPr>
          <w:rFonts w:ascii="Times New Roman" w:hAnsi="Times New Roman"/>
          <w:color w:val="000000"/>
          <w:lang w:val="en-US"/>
        </w:rPr>
        <w:tab/>
        <w:t>REF:</w:t>
      </w:r>
      <w:r>
        <w:rPr>
          <w:rFonts w:ascii="Times New Roman" w:hAnsi="Times New Roman"/>
          <w:color w:val="000000"/>
          <w:lang w:val="en-US"/>
        </w:rPr>
        <w:tab/>
        <w:t>p. 783</w:t>
      </w: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16-1</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180C9C" w:rsidRDefault="00180C9C">
      <w:pPr>
        <w:widowControl w:val="0"/>
        <w:suppressAutoHyphens/>
        <w:autoSpaceDE w:val="0"/>
        <w:autoSpaceDN w:val="0"/>
        <w:adjustRightInd w:val="0"/>
        <w:spacing w:after="0" w:line="240" w:lineRule="auto"/>
        <w:rPr>
          <w:rFonts w:ascii="Times New Roman" w:hAnsi="Times New Roman"/>
          <w:color w:val="000000"/>
          <w:lang w:val="en-US"/>
        </w:rPr>
      </w:pPr>
    </w:p>
    <w:p w:rsidR="00180C9C" w:rsidRDefault="00557184">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br w:type="page"/>
      </w:r>
      <w:r w:rsidR="00180C9C">
        <w:rPr>
          <w:rFonts w:ascii="Times New Roman" w:hAnsi="Times New Roman"/>
          <w:color w:val="000000"/>
          <w:lang w:val="en-US"/>
        </w:rPr>
        <w:lastRenderedPageBreak/>
        <w:tab/>
        <w:t>12.</w:t>
      </w:r>
      <w:r w:rsidR="00180C9C">
        <w:rPr>
          <w:rFonts w:ascii="Times New Roman" w:hAnsi="Times New Roman"/>
          <w:color w:val="000000"/>
          <w:lang w:val="en-US"/>
        </w:rPr>
        <w:tab/>
        <w:t>What is the term for costs incurred because poor quality may or does exist?</w:t>
      </w:r>
    </w:p>
    <w:tbl>
      <w:tblPr>
        <w:tblW w:w="0" w:type="auto"/>
        <w:tblCellMar>
          <w:left w:w="45" w:type="dxa"/>
          <w:right w:w="45" w:type="dxa"/>
        </w:tblCellMar>
        <w:tblLook w:val="0000"/>
      </w:tblPr>
      <w:tblGrid>
        <w:gridCol w:w="360"/>
        <w:gridCol w:w="8100"/>
      </w:tblGrid>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costs of quality</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internal failure costs</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external failure costs</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appraisal costs</w:t>
            </w:r>
          </w:p>
        </w:tc>
      </w:tr>
    </w:tbl>
    <w:p w:rsidR="00180C9C" w:rsidRDefault="00180C9C">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180C9C" w:rsidRDefault="00180C9C">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A</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Easy</w:t>
      </w:r>
      <w:r>
        <w:rPr>
          <w:rFonts w:ascii="Times New Roman" w:hAnsi="Times New Roman"/>
          <w:color w:val="000000"/>
          <w:lang w:val="en-US"/>
        </w:rPr>
        <w:tab/>
        <w:t>REF:</w:t>
      </w:r>
      <w:r>
        <w:rPr>
          <w:rFonts w:ascii="Times New Roman" w:hAnsi="Times New Roman"/>
          <w:color w:val="000000"/>
          <w:lang w:val="en-US"/>
        </w:rPr>
        <w:tab/>
        <w:t>p. 783</w:t>
      </w: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16-1</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180C9C" w:rsidRDefault="00180C9C">
      <w:pPr>
        <w:widowControl w:val="0"/>
        <w:suppressAutoHyphens/>
        <w:autoSpaceDE w:val="0"/>
        <w:autoSpaceDN w:val="0"/>
        <w:adjustRightInd w:val="0"/>
        <w:spacing w:after="0" w:line="240" w:lineRule="auto"/>
        <w:rPr>
          <w:rFonts w:ascii="Times New Roman" w:hAnsi="Times New Roman"/>
          <w:color w:val="000000"/>
          <w:lang w:val="en-US"/>
        </w:rPr>
      </w:pPr>
    </w:p>
    <w:p w:rsidR="00180C9C" w:rsidRDefault="00180C9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13.</w:t>
      </w:r>
      <w:r>
        <w:rPr>
          <w:rFonts w:ascii="Times New Roman" w:hAnsi="Times New Roman"/>
          <w:color w:val="000000"/>
          <w:lang w:val="en-US"/>
        </w:rPr>
        <w:tab/>
        <w:t>What type of cost is an in-process inspection?</w:t>
      </w:r>
    </w:p>
    <w:tbl>
      <w:tblPr>
        <w:tblW w:w="0" w:type="auto"/>
        <w:tblCellMar>
          <w:left w:w="45" w:type="dxa"/>
          <w:right w:w="45" w:type="dxa"/>
        </w:tblCellMar>
        <w:tblLook w:val="0000"/>
      </w:tblPr>
      <w:tblGrid>
        <w:gridCol w:w="360"/>
        <w:gridCol w:w="8100"/>
      </w:tblGrid>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 external failure cost</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 internal failure cost</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 appraisal cost</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 prevention cost</w:t>
            </w:r>
          </w:p>
        </w:tc>
      </w:tr>
    </w:tbl>
    <w:p w:rsidR="00180C9C" w:rsidRDefault="00180C9C">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180C9C" w:rsidRDefault="00180C9C">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C</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783</w:t>
      </w: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16-1</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180C9C" w:rsidRDefault="00180C9C">
      <w:pPr>
        <w:widowControl w:val="0"/>
        <w:suppressAutoHyphens/>
        <w:autoSpaceDE w:val="0"/>
        <w:autoSpaceDN w:val="0"/>
        <w:adjustRightInd w:val="0"/>
        <w:spacing w:after="0" w:line="240" w:lineRule="auto"/>
        <w:rPr>
          <w:rFonts w:ascii="Times New Roman" w:hAnsi="Times New Roman"/>
          <w:color w:val="000000"/>
          <w:lang w:val="en-US"/>
        </w:rPr>
      </w:pPr>
    </w:p>
    <w:p w:rsidR="00180C9C" w:rsidRDefault="00180C9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14.</w:t>
      </w:r>
      <w:r>
        <w:rPr>
          <w:rFonts w:ascii="Times New Roman" w:hAnsi="Times New Roman"/>
          <w:color w:val="000000"/>
          <w:lang w:val="en-US"/>
        </w:rPr>
        <w:tab/>
        <w:t>Which of the following is an example of a prevention cost?</w:t>
      </w:r>
    </w:p>
    <w:tbl>
      <w:tblPr>
        <w:tblW w:w="0" w:type="auto"/>
        <w:tblCellMar>
          <w:left w:w="45" w:type="dxa"/>
          <w:right w:w="45" w:type="dxa"/>
        </w:tblCellMar>
        <w:tblLook w:val="0000"/>
      </w:tblPr>
      <w:tblGrid>
        <w:gridCol w:w="360"/>
        <w:gridCol w:w="8100"/>
      </w:tblGrid>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field testing</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quality audits</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proofErr w:type="spellStart"/>
            <w:r>
              <w:rPr>
                <w:rFonts w:ascii="Times New Roman" w:hAnsi="Times New Roman"/>
                <w:color w:val="000000"/>
                <w:lang w:val="en-US"/>
              </w:rPr>
              <w:t>reinspection</w:t>
            </w:r>
            <w:proofErr w:type="spellEnd"/>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repair costs</w:t>
            </w:r>
          </w:p>
        </w:tc>
      </w:tr>
    </w:tbl>
    <w:p w:rsidR="00180C9C" w:rsidRDefault="00180C9C">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180C9C" w:rsidRDefault="00180C9C">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B</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783</w:t>
      </w: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16-1</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p>
    <w:p w:rsidR="00180C9C" w:rsidRDefault="00180C9C">
      <w:pPr>
        <w:widowControl w:val="0"/>
        <w:suppressAutoHyphens/>
        <w:autoSpaceDE w:val="0"/>
        <w:autoSpaceDN w:val="0"/>
        <w:adjustRightInd w:val="0"/>
        <w:spacing w:after="0" w:line="240" w:lineRule="auto"/>
        <w:rPr>
          <w:rFonts w:ascii="Times New Roman" w:hAnsi="Times New Roman"/>
          <w:color w:val="000000"/>
          <w:lang w:val="en-US"/>
        </w:rPr>
      </w:pPr>
    </w:p>
    <w:p w:rsidR="00180C9C" w:rsidRDefault="00180C9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15.</w:t>
      </w:r>
      <w:r>
        <w:rPr>
          <w:rFonts w:ascii="Times New Roman" w:hAnsi="Times New Roman"/>
          <w:color w:val="000000"/>
          <w:lang w:val="en-US"/>
        </w:rPr>
        <w:tab/>
        <w:t>What type of cost are quality training programs classified as?</w:t>
      </w:r>
    </w:p>
    <w:tbl>
      <w:tblPr>
        <w:tblW w:w="0" w:type="auto"/>
        <w:tblCellMar>
          <w:left w:w="45" w:type="dxa"/>
          <w:right w:w="45" w:type="dxa"/>
        </w:tblCellMar>
        <w:tblLook w:val="0000"/>
      </w:tblPr>
      <w:tblGrid>
        <w:gridCol w:w="360"/>
        <w:gridCol w:w="8100"/>
      </w:tblGrid>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external failure costs</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internal failure costs</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appraisal costs</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prevention costs</w:t>
            </w:r>
          </w:p>
        </w:tc>
      </w:tr>
    </w:tbl>
    <w:p w:rsidR="00180C9C" w:rsidRDefault="00180C9C">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180C9C" w:rsidRDefault="00180C9C">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D</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783</w:t>
      </w: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16-1</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p>
    <w:p w:rsidR="00180C9C" w:rsidRDefault="00180C9C">
      <w:pPr>
        <w:widowControl w:val="0"/>
        <w:suppressAutoHyphens/>
        <w:autoSpaceDE w:val="0"/>
        <w:autoSpaceDN w:val="0"/>
        <w:adjustRightInd w:val="0"/>
        <w:spacing w:after="0" w:line="240" w:lineRule="auto"/>
        <w:rPr>
          <w:rFonts w:ascii="Times New Roman" w:hAnsi="Times New Roman"/>
          <w:color w:val="000000"/>
          <w:lang w:val="en-US"/>
        </w:rPr>
      </w:pPr>
    </w:p>
    <w:p w:rsidR="00180C9C" w:rsidRDefault="00180C9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16.</w:t>
      </w:r>
      <w:r>
        <w:rPr>
          <w:rFonts w:ascii="Times New Roman" w:hAnsi="Times New Roman"/>
          <w:color w:val="000000"/>
          <w:lang w:val="en-US"/>
        </w:rPr>
        <w:tab/>
        <w:t xml:space="preserve">What type of cost are inspection </w:t>
      </w:r>
      <w:proofErr w:type="spellStart"/>
      <w:r>
        <w:rPr>
          <w:rFonts w:ascii="Times New Roman" w:hAnsi="Times New Roman"/>
          <w:color w:val="000000"/>
          <w:lang w:val="en-US"/>
        </w:rPr>
        <w:t>labour</w:t>
      </w:r>
      <w:proofErr w:type="spellEnd"/>
      <w:r>
        <w:rPr>
          <w:rFonts w:ascii="Times New Roman" w:hAnsi="Times New Roman"/>
          <w:color w:val="000000"/>
          <w:lang w:val="en-US"/>
        </w:rPr>
        <w:t xml:space="preserve"> costs classified as?</w:t>
      </w:r>
    </w:p>
    <w:tbl>
      <w:tblPr>
        <w:tblW w:w="0" w:type="auto"/>
        <w:tblCellMar>
          <w:left w:w="45" w:type="dxa"/>
          <w:right w:w="45" w:type="dxa"/>
        </w:tblCellMar>
        <w:tblLook w:val="0000"/>
      </w:tblPr>
      <w:tblGrid>
        <w:gridCol w:w="360"/>
        <w:gridCol w:w="8100"/>
      </w:tblGrid>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external failure costs</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internal failure costs</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appraisal costs</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prevention costs</w:t>
            </w:r>
          </w:p>
        </w:tc>
      </w:tr>
    </w:tbl>
    <w:p w:rsidR="00180C9C" w:rsidRDefault="00180C9C">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180C9C" w:rsidRDefault="00180C9C">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C</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783</w:t>
      </w: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16-1</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p>
    <w:p w:rsidR="00180C9C" w:rsidRDefault="00180C9C">
      <w:pPr>
        <w:widowControl w:val="0"/>
        <w:suppressAutoHyphens/>
        <w:autoSpaceDE w:val="0"/>
        <w:autoSpaceDN w:val="0"/>
        <w:adjustRightInd w:val="0"/>
        <w:spacing w:after="0" w:line="240" w:lineRule="auto"/>
        <w:rPr>
          <w:rFonts w:ascii="Times New Roman" w:hAnsi="Times New Roman"/>
          <w:color w:val="000000"/>
          <w:lang w:val="en-US"/>
        </w:rPr>
      </w:pPr>
    </w:p>
    <w:p w:rsidR="00180C9C" w:rsidRDefault="00180C9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17.</w:t>
      </w:r>
      <w:r>
        <w:rPr>
          <w:rFonts w:ascii="Times New Roman" w:hAnsi="Times New Roman"/>
          <w:color w:val="000000"/>
          <w:lang w:val="en-US"/>
        </w:rPr>
        <w:tab/>
        <w:t>What type of cost is a product inspection classified as?</w:t>
      </w:r>
    </w:p>
    <w:tbl>
      <w:tblPr>
        <w:tblW w:w="0" w:type="auto"/>
        <w:tblCellMar>
          <w:left w:w="45" w:type="dxa"/>
          <w:right w:w="45" w:type="dxa"/>
        </w:tblCellMar>
        <w:tblLook w:val="0000"/>
      </w:tblPr>
      <w:tblGrid>
        <w:gridCol w:w="360"/>
        <w:gridCol w:w="8100"/>
      </w:tblGrid>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 external failure cost</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 internal failure cost</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 appraisal cost</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 prevention cost</w:t>
            </w:r>
          </w:p>
        </w:tc>
      </w:tr>
    </w:tbl>
    <w:p w:rsidR="00180C9C" w:rsidRDefault="00180C9C">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180C9C" w:rsidRDefault="00180C9C">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C</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783</w:t>
      </w: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16-1</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p>
    <w:p w:rsidR="00180C9C" w:rsidRDefault="00180C9C">
      <w:pPr>
        <w:widowControl w:val="0"/>
        <w:suppressAutoHyphens/>
        <w:autoSpaceDE w:val="0"/>
        <w:autoSpaceDN w:val="0"/>
        <w:adjustRightInd w:val="0"/>
        <w:spacing w:after="0" w:line="240" w:lineRule="auto"/>
        <w:rPr>
          <w:rFonts w:ascii="Times New Roman" w:hAnsi="Times New Roman"/>
          <w:color w:val="000000"/>
          <w:lang w:val="en-US"/>
        </w:rPr>
      </w:pPr>
    </w:p>
    <w:p w:rsidR="00180C9C" w:rsidRDefault="00557184">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br w:type="page"/>
      </w:r>
      <w:r w:rsidR="00180C9C">
        <w:rPr>
          <w:rFonts w:ascii="Times New Roman" w:hAnsi="Times New Roman"/>
          <w:color w:val="000000"/>
          <w:lang w:val="en-US"/>
        </w:rPr>
        <w:lastRenderedPageBreak/>
        <w:tab/>
        <w:t>18.</w:t>
      </w:r>
      <w:r w:rsidR="00180C9C">
        <w:rPr>
          <w:rFonts w:ascii="Times New Roman" w:hAnsi="Times New Roman"/>
          <w:color w:val="000000"/>
          <w:lang w:val="en-US"/>
        </w:rPr>
        <w:tab/>
        <w:t>What is the term for costs incurred because products or services fail to meet requirements after delivery to customers?</w:t>
      </w:r>
    </w:p>
    <w:tbl>
      <w:tblPr>
        <w:tblW w:w="0" w:type="auto"/>
        <w:tblCellMar>
          <w:left w:w="45" w:type="dxa"/>
          <w:right w:w="45" w:type="dxa"/>
        </w:tblCellMar>
        <w:tblLook w:val="0000"/>
      </w:tblPr>
      <w:tblGrid>
        <w:gridCol w:w="360"/>
        <w:gridCol w:w="8100"/>
      </w:tblGrid>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external failure costs</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internal failure costs</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appraisal costs</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prevention costs</w:t>
            </w:r>
          </w:p>
        </w:tc>
      </w:tr>
    </w:tbl>
    <w:p w:rsidR="00180C9C" w:rsidRDefault="00180C9C">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180C9C" w:rsidRDefault="00180C9C">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A</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783</w:t>
      </w: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16-1</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p>
    <w:p w:rsidR="00180C9C" w:rsidRDefault="00180C9C">
      <w:pPr>
        <w:widowControl w:val="0"/>
        <w:suppressAutoHyphens/>
        <w:autoSpaceDE w:val="0"/>
        <w:autoSpaceDN w:val="0"/>
        <w:adjustRightInd w:val="0"/>
        <w:spacing w:after="0" w:line="240" w:lineRule="auto"/>
        <w:rPr>
          <w:rFonts w:ascii="Times New Roman" w:hAnsi="Times New Roman"/>
          <w:color w:val="000000"/>
          <w:lang w:val="en-US"/>
        </w:rPr>
      </w:pPr>
    </w:p>
    <w:p w:rsidR="00180C9C" w:rsidRDefault="00180C9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19.</w:t>
      </w:r>
      <w:r>
        <w:rPr>
          <w:rFonts w:ascii="Times New Roman" w:hAnsi="Times New Roman"/>
          <w:color w:val="000000"/>
          <w:lang w:val="en-US"/>
        </w:rPr>
        <w:tab/>
        <w:t xml:space="preserve">Lower sales due to poor product performance </w:t>
      </w:r>
      <w:proofErr w:type="gramStart"/>
      <w:r>
        <w:rPr>
          <w:rFonts w:ascii="Times New Roman" w:hAnsi="Times New Roman"/>
          <w:color w:val="000000"/>
          <w:lang w:val="en-US"/>
        </w:rPr>
        <w:t>is</w:t>
      </w:r>
      <w:proofErr w:type="gramEnd"/>
      <w:r>
        <w:rPr>
          <w:rFonts w:ascii="Times New Roman" w:hAnsi="Times New Roman"/>
          <w:color w:val="000000"/>
          <w:lang w:val="en-US"/>
        </w:rPr>
        <w:t xml:space="preserve"> an example of which type of cost?</w:t>
      </w:r>
    </w:p>
    <w:tbl>
      <w:tblPr>
        <w:tblW w:w="0" w:type="auto"/>
        <w:tblCellMar>
          <w:left w:w="45" w:type="dxa"/>
          <w:right w:w="45" w:type="dxa"/>
        </w:tblCellMar>
        <w:tblLook w:val="0000"/>
      </w:tblPr>
      <w:tblGrid>
        <w:gridCol w:w="360"/>
        <w:gridCol w:w="8100"/>
      </w:tblGrid>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external failure cost</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internal failure cost</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appraisal cost</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prevention cost</w:t>
            </w:r>
          </w:p>
        </w:tc>
      </w:tr>
    </w:tbl>
    <w:p w:rsidR="00180C9C" w:rsidRDefault="00180C9C">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180C9C" w:rsidRDefault="00180C9C">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A</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783</w:t>
      </w: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16-1</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p>
    <w:p w:rsidR="00180C9C" w:rsidRDefault="00180C9C">
      <w:pPr>
        <w:widowControl w:val="0"/>
        <w:suppressAutoHyphens/>
        <w:autoSpaceDE w:val="0"/>
        <w:autoSpaceDN w:val="0"/>
        <w:adjustRightInd w:val="0"/>
        <w:spacing w:after="0" w:line="240" w:lineRule="auto"/>
        <w:rPr>
          <w:rFonts w:ascii="Times New Roman" w:hAnsi="Times New Roman"/>
          <w:color w:val="000000"/>
          <w:lang w:val="en-US"/>
        </w:rPr>
      </w:pPr>
    </w:p>
    <w:p w:rsidR="00180C9C" w:rsidRDefault="00180C9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20.</w:t>
      </w:r>
      <w:r>
        <w:rPr>
          <w:rFonts w:ascii="Times New Roman" w:hAnsi="Times New Roman"/>
          <w:color w:val="000000"/>
          <w:lang w:val="en-US"/>
        </w:rPr>
        <w:tab/>
        <w:t>What type of cost is downtime attributed to quality problems?</w:t>
      </w:r>
    </w:p>
    <w:tbl>
      <w:tblPr>
        <w:tblW w:w="0" w:type="auto"/>
        <w:tblCellMar>
          <w:left w:w="45" w:type="dxa"/>
          <w:right w:w="45" w:type="dxa"/>
        </w:tblCellMar>
        <w:tblLook w:val="0000"/>
      </w:tblPr>
      <w:tblGrid>
        <w:gridCol w:w="360"/>
        <w:gridCol w:w="8100"/>
      </w:tblGrid>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external failure cost</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internal failure cost</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appraisal cost</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prevention cost</w:t>
            </w:r>
          </w:p>
        </w:tc>
      </w:tr>
    </w:tbl>
    <w:p w:rsidR="00180C9C" w:rsidRDefault="00180C9C">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180C9C" w:rsidRDefault="00180C9C">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B</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783</w:t>
      </w: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16-1</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p>
    <w:p w:rsidR="00180C9C" w:rsidRDefault="00180C9C">
      <w:pPr>
        <w:widowControl w:val="0"/>
        <w:suppressAutoHyphens/>
        <w:autoSpaceDE w:val="0"/>
        <w:autoSpaceDN w:val="0"/>
        <w:adjustRightInd w:val="0"/>
        <w:spacing w:after="0" w:line="240" w:lineRule="auto"/>
        <w:rPr>
          <w:rFonts w:ascii="Times New Roman" w:hAnsi="Times New Roman"/>
          <w:color w:val="000000"/>
          <w:lang w:val="en-US"/>
        </w:rPr>
      </w:pPr>
    </w:p>
    <w:p w:rsidR="00180C9C" w:rsidRDefault="00180C9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21.</w:t>
      </w:r>
      <w:r>
        <w:rPr>
          <w:rFonts w:ascii="Times New Roman" w:hAnsi="Times New Roman"/>
          <w:color w:val="000000"/>
          <w:lang w:val="en-US"/>
        </w:rPr>
        <w:tab/>
        <w:t>What type of cost are product recalls?</w:t>
      </w:r>
    </w:p>
    <w:tbl>
      <w:tblPr>
        <w:tblW w:w="0" w:type="auto"/>
        <w:tblCellMar>
          <w:left w:w="45" w:type="dxa"/>
          <w:right w:w="45" w:type="dxa"/>
        </w:tblCellMar>
        <w:tblLook w:val="0000"/>
      </w:tblPr>
      <w:tblGrid>
        <w:gridCol w:w="360"/>
        <w:gridCol w:w="8100"/>
      </w:tblGrid>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external failure cost</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internal failure cost</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appraisal cost</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prevention cost</w:t>
            </w:r>
          </w:p>
        </w:tc>
      </w:tr>
    </w:tbl>
    <w:p w:rsidR="00180C9C" w:rsidRDefault="00180C9C">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180C9C" w:rsidRDefault="00180C9C">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A</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783</w:t>
      </w: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16-1</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p>
    <w:p w:rsidR="00180C9C" w:rsidRDefault="00180C9C">
      <w:pPr>
        <w:widowControl w:val="0"/>
        <w:suppressAutoHyphens/>
        <w:autoSpaceDE w:val="0"/>
        <w:autoSpaceDN w:val="0"/>
        <w:adjustRightInd w:val="0"/>
        <w:spacing w:after="0" w:line="240" w:lineRule="auto"/>
        <w:rPr>
          <w:rFonts w:ascii="Times New Roman" w:hAnsi="Times New Roman"/>
          <w:color w:val="000000"/>
          <w:lang w:val="en-US"/>
        </w:rPr>
      </w:pPr>
    </w:p>
    <w:p w:rsidR="00180C9C" w:rsidRDefault="00180C9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22.</w:t>
      </w:r>
      <w:r>
        <w:rPr>
          <w:rFonts w:ascii="Times New Roman" w:hAnsi="Times New Roman"/>
          <w:color w:val="000000"/>
          <w:lang w:val="en-US"/>
        </w:rPr>
        <w:tab/>
        <w:t>What type of cost are the costs of a consumer complaint department?</w:t>
      </w:r>
    </w:p>
    <w:tbl>
      <w:tblPr>
        <w:tblW w:w="0" w:type="auto"/>
        <w:tblCellMar>
          <w:left w:w="45" w:type="dxa"/>
          <w:right w:w="45" w:type="dxa"/>
        </w:tblCellMar>
        <w:tblLook w:val="0000"/>
      </w:tblPr>
      <w:tblGrid>
        <w:gridCol w:w="360"/>
        <w:gridCol w:w="8100"/>
      </w:tblGrid>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external failure cost</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internal failure cost</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appraisal cost</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prevention cost</w:t>
            </w:r>
          </w:p>
        </w:tc>
      </w:tr>
    </w:tbl>
    <w:p w:rsidR="00180C9C" w:rsidRDefault="00180C9C">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180C9C" w:rsidRDefault="00180C9C">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A</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783</w:t>
      </w: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16-1</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p>
    <w:p w:rsidR="00180C9C" w:rsidRDefault="00180C9C">
      <w:pPr>
        <w:widowControl w:val="0"/>
        <w:suppressAutoHyphens/>
        <w:autoSpaceDE w:val="0"/>
        <w:autoSpaceDN w:val="0"/>
        <w:adjustRightInd w:val="0"/>
        <w:spacing w:after="0" w:line="240" w:lineRule="auto"/>
        <w:rPr>
          <w:rFonts w:ascii="Times New Roman" w:hAnsi="Times New Roman"/>
          <w:color w:val="000000"/>
          <w:lang w:val="en-US"/>
        </w:rPr>
      </w:pPr>
    </w:p>
    <w:p w:rsidR="00180C9C" w:rsidRDefault="00180C9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23.</w:t>
      </w:r>
      <w:r>
        <w:rPr>
          <w:rFonts w:ascii="Times New Roman" w:hAnsi="Times New Roman"/>
          <w:color w:val="000000"/>
          <w:lang w:val="en-US"/>
        </w:rPr>
        <w:tab/>
        <w:t xml:space="preserve">What type of cost is </w:t>
      </w:r>
      <w:proofErr w:type="spellStart"/>
      <w:r>
        <w:rPr>
          <w:rFonts w:ascii="Times New Roman" w:hAnsi="Times New Roman"/>
          <w:color w:val="000000"/>
          <w:lang w:val="en-US"/>
        </w:rPr>
        <w:t>reinspection</w:t>
      </w:r>
      <w:proofErr w:type="spellEnd"/>
      <w:r>
        <w:rPr>
          <w:rFonts w:ascii="Times New Roman" w:hAnsi="Times New Roman"/>
          <w:color w:val="000000"/>
          <w:lang w:val="en-US"/>
        </w:rPr>
        <w:t xml:space="preserve"> of reworked products?</w:t>
      </w:r>
    </w:p>
    <w:tbl>
      <w:tblPr>
        <w:tblW w:w="0" w:type="auto"/>
        <w:tblCellMar>
          <w:left w:w="45" w:type="dxa"/>
          <w:right w:w="45" w:type="dxa"/>
        </w:tblCellMar>
        <w:tblLook w:val="0000"/>
      </w:tblPr>
      <w:tblGrid>
        <w:gridCol w:w="360"/>
        <w:gridCol w:w="8100"/>
      </w:tblGrid>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external failure cost</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internal failure cost</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appraisal cost</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prevention cost</w:t>
            </w:r>
          </w:p>
        </w:tc>
      </w:tr>
    </w:tbl>
    <w:p w:rsidR="00180C9C" w:rsidRDefault="00180C9C">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180C9C" w:rsidRDefault="00180C9C">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B</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783</w:t>
      </w: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16-1</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p>
    <w:p w:rsidR="00180C9C" w:rsidRDefault="00180C9C">
      <w:pPr>
        <w:widowControl w:val="0"/>
        <w:suppressAutoHyphens/>
        <w:autoSpaceDE w:val="0"/>
        <w:autoSpaceDN w:val="0"/>
        <w:adjustRightInd w:val="0"/>
        <w:spacing w:after="0" w:line="240" w:lineRule="auto"/>
        <w:rPr>
          <w:rFonts w:ascii="Times New Roman" w:hAnsi="Times New Roman"/>
          <w:color w:val="000000"/>
          <w:lang w:val="en-US"/>
        </w:rPr>
      </w:pPr>
    </w:p>
    <w:p w:rsidR="00180C9C" w:rsidRDefault="00557184">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br w:type="page"/>
      </w:r>
      <w:r w:rsidR="00180C9C">
        <w:rPr>
          <w:rFonts w:ascii="Times New Roman" w:hAnsi="Times New Roman"/>
          <w:color w:val="000000"/>
          <w:lang w:val="en-US"/>
        </w:rPr>
        <w:lastRenderedPageBreak/>
        <w:tab/>
        <w:t>24.</w:t>
      </w:r>
      <w:r w:rsidR="00180C9C">
        <w:rPr>
          <w:rFonts w:ascii="Times New Roman" w:hAnsi="Times New Roman"/>
          <w:color w:val="000000"/>
          <w:lang w:val="en-US"/>
        </w:rPr>
        <w:tab/>
        <w:t>What type of cost is warranty work?</w:t>
      </w:r>
    </w:p>
    <w:tbl>
      <w:tblPr>
        <w:tblW w:w="0" w:type="auto"/>
        <w:tblCellMar>
          <w:left w:w="45" w:type="dxa"/>
          <w:right w:w="45" w:type="dxa"/>
        </w:tblCellMar>
        <w:tblLook w:val="0000"/>
      </w:tblPr>
      <w:tblGrid>
        <w:gridCol w:w="360"/>
        <w:gridCol w:w="8100"/>
      </w:tblGrid>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external failure cost</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internal failure cost</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appraisal cost</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prevention cost</w:t>
            </w:r>
          </w:p>
        </w:tc>
      </w:tr>
    </w:tbl>
    <w:p w:rsidR="00180C9C" w:rsidRDefault="00180C9C">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180C9C" w:rsidRDefault="00180C9C">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A</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783</w:t>
      </w: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16-1</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p>
    <w:p w:rsidR="00180C9C" w:rsidRDefault="00180C9C">
      <w:pPr>
        <w:widowControl w:val="0"/>
        <w:suppressAutoHyphens/>
        <w:autoSpaceDE w:val="0"/>
        <w:autoSpaceDN w:val="0"/>
        <w:adjustRightInd w:val="0"/>
        <w:spacing w:after="0" w:line="240" w:lineRule="auto"/>
        <w:rPr>
          <w:rFonts w:ascii="Times New Roman" w:hAnsi="Times New Roman"/>
          <w:color w:val="000000"/>
          <w:lang w:val="en-US"/>
        </w:rPr>
      </w:pPr>
    </w:p>
    <w:p w:rsidR="00180C9C" w:rsidRDefault="00180C9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25.</w:t>
      </w:r>
      <w:r>
        <w:rPr>
          <w:rFonts w:ascii="Times New Roman" w:hAnsi="Times New Roman"/>
          <w:color w:val="000000"/>
          <w:lang w:val="en-US"/>
        </w:rPr>
        <w:tab/>
        <w:t xml:space="preserve">What type of cost </w:t>
      </w:r>
      <w:proofErr w:type="gramStart"/>
      <w:r>
        <w:rPr>
          <w:rFonts w:ascii="Times New Roman" w:hAnsi="Times New Roman"/>
          <w:color w:val="000000"/>
          <w:lang w:val="en-US"/>
        </w:rPr>
        <w:t>are</w:t>
      </w:r>
      <w:proofErr w:type="gramEnd"/>
      <w:r>
        <w:rPr>
          <w:rFonts w:ascii="Times New Roman" w:hAnsi="Times New Roman"/>
          <w:color w:val="000000"/>
          <w:lang w:val="en-US"/>
        </w:rPr>
        <w:t xml:space="preserve"> </w:t>
      </w:r>
      <w:proofErr w:type="spellStart"/>
      <w:r>
        <w:rPr>
          <w:rFonts w:ascii="Times New Roman" w:hAnsi="Times New Roman"/>
          <w:color w:val="000000"/>
          <w:lang w:val="en-US"/>
        </w:rPr>
        <w:t>labour</w:t>
      </w:r>
      <w:proofErr w:type="spellEnd"/>
      <w:r>
        <w:rPr>
          <w:rFonts w:ascii="Times New Roman" w:hAnsi="Times New Roman"/>
          <w:color w:val="000000"/>
          <w:lang w:val="en-US"/>
        </w:rPr>
        <w:t xml:space="preserve"> and overhead incurred for rework of defective products found by an inspector?</w:t>
      </w:r>
    </w:p>
    <w:tbl>
      <w:tblPr>
        <w:tblW w:w="0" w:type="auto"/>
        <w:tblCellMar>
          <w:left w:w="45" w:type="dxa"/>
          <w:right w:w="45" w:type="dxa"/>
        </w:tblCellMar>
        <w:tblLook w:val="0000"/>
      </w:tblPr>
      <w:tblGrid>
        <w:gridCol w:w="360"/>
        <w:gridCol w:w="8100"/>
      </w:tblGrid>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external failure cost</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internal failure cost</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appraisal cost</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prevention cost</w:t>
            </w:r>
          </w:p>
        </w:tc>
      </w:tr>
    </w:tbl>
    <w:p w:rsidR="00180C9C" w:rsidRDefault="00180C9C">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180C9C" w:rsidRDefault="00180C9C">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B</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783</w:t>
      </w: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16-1</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p>
    <w:p w:rsidR="00180C9C" w:rsidRDefault="00180C9C">
      <w:pPr>
        <w:widowControl w:val="0"/>
        <w:suppressAutoHyphens/>
        <w:autoSpaceDE w:val="0"/>
        <w:autoSpaceDN w:val="0"/>
        <w:adjustRightInd w:val="0"/>
        <w:spacing w:after="0" w:line="240" w:lineRule="auto"/>
        <w:rPr>
          <w:rFonts w:ascii="Times New Roman" w:hAnsi="Times New Roman"/>
          <w:color w:val="000000"/>
          <w:lang w:val="en-US"/>
        </w:rPr>
      </w:pPr>
    </w:p>
    <w:p w:rsidR="00180C9C" w:rsidRDefault="00180C9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26.</w:t>
      </w:r>
      <w:r>
        <w:rPr>
          <w:rFonts w:ascii="Times New Roman" w:hAnsi="Times New Roman"/>
          <w:color w:val="000000"/>
          <w:lang w:val="en-US"/>
        </w:rPr>
        <w:tab/>
        <w:t>What are observable quality costs?</w:t>
      </w:r>
    </w:p>
    <w:tbl>
      <w:tblPr>
        <w:tblW w:w="0" w:type="auto"/>
        <w:tblCellMar>
          <w:left w:w="45" w:type="dxa"/>
          <w:right w:w="45" w:type="dxa"/>
        </w:tblCellMar>
        <w:tblLook w:val="0000"/>
      </w:tblPr>
      <w:tblGrid>
        <w:gridCol w:w="360"/>
        <w:gridCol w:w="8100"/>
      </w:tblGrid>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costs of defects that can be seen</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costs that are available in the accounting records</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costs of defective units that get to customers</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costs that are not available in the accounting records</w:t>
            </w:r>
          </w:p>
        </w:tc>
      </w:tr>
    </w:tbl>
    <w:p w:rsidR="00180C9C" w:rsidRDefault="00180C9C">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180C9C" w:rsidRDefault="00180C9C">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B</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783</w:t>
      </w: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16-1</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p>
    <w:p w:rsidR="00180C9C" w:rsidRDefault="00180C9C">
      <w:pPr>
        <w:widowControl w:val="0"/>
        <w:suppressAutoHyphens/>
        <w:autoSpaceDE w:val="0"/>
        <w:autoSpaceDN w:val="0"/>
        <w:adjustRightInd w:val="0"/>
        <w:spacing w:after="0" w:line="240" w:lineRule="auto"/>
        <w:rPr>
          <w:rFonts w:ascii="Times New Roman" w:hAnsi="Times New Roman"/>
          <w:color w:val="000000"/>
          <w:lang w:val="en-US"/>
        </w:rPr>
      </w:pPr>
    </w:p>
    <w:p w:rsidR="00180C9C" w:rsidRDefault="00180C9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27.</w:t>
      </w:r>
      <w:r>
        <w:rPr>
          <w:rFonts w:ascii="Times New Roman" w:hAnsi="Times New Roman"/>
          <w:color w:val="000000"/>
          <w:lang w:val="en-US"/>
        </w:rPr>
        <w:tab/>
        <w:t>Which of the following is a method of estimating hidden quality costs?</w:t>
      </w:r>
    </w:p>
    <w:tbl>
      <w:tblPr>
        <w:tblW w:w="0" w:type="auto"/>
        <w:tblCellMar>
          <w:left w:w="45" w:type="dxa"/>
          <w:right w:w="45" w:type="dxa"/>
        </w:tblCellMar>
        <w:tblLook w:val="0000"/>
      </w:tblPr>
      <w:tblGrid>
        <w:gridCol w:w="360"/>
        <w:gridCol w:w="8100"/>
      </w:tblGrid>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the divider method</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the market research method</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the process acceptance sampling</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the kaizen quality loss function</w:t>
            </w:r>
          </w:p>
        </w:tc>
      </w:tr>
    </w:tbl>
    <w:p w:rsidR="00180C9C" w:rsidRDefault="00180C9C">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180C9C" w:rsidRDefault="00180C9C">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B</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Easy</w:t>
      </w:r>
      <w:r>
        <w:rPr>
          <w:rFonts w:ascii="Times New Roman" w:hAnsi="Times New Roman"/>
          <w:color w:val="000000"/>
          <w:lang w:val="en-US"/>
        </w:rPr>
        <w:tab/>
        <w:t>REF:</w:t>
      </w:r>
      <w:r>
        <w:rPr>
          <w:rFonts w:ascii="Times New Roman" w:hAnsi="Times New Roman"/>
          <w:color w:val="000000"/>
          <w:lang w:val="en-US"/>
        </w:rPr>
        <w:tab/>
        <w:t>p. 784</w:t>
      </w: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16-1</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180C9C" w:rsidRDefault="00180C9C">
      <w:pPr>
        <w:widowControl w:val="0"/>
        <w:suppressAutoHyphens/>
        <w:autoSpaceDE w:val="0"/>
        <w:autoSpaceDN w:val="0"/>
        <w:adjustRightInd w:val="0"/>
        <w:spacing w:after="0" w:line="240" w:lineRule="auto"/>
        <w:rPr>
          <w:rFonts w:ascii="Times New Roman" w:hAnsi="Times New Roman"/>
          <w:color w:val="000000"/>
          <w:lang w:val="en-US"/>
        </w:rPr>
      </w:pPr>
    </w:p>
    <w:p w:rsidR="00180C9C" w:rsidRDefault="00180C9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28.</w:t>
      </w:r>
      <w:r>
        <w:rPr>
          <w:rFonts w:ascii="Times New Roman" w:hAnsi="Times New Roman"/>
          <w:color w:val="000000"/>
          <w:lang w:val="en-US"/>
        </w:rPr>
        <w:tab/>
        <w:t>What assumes that the total failure cost is some multiplier of measured failure costs?</w:t>
      </w:r>
    </w:p>
    <w:tbl>
      <w:tblPr>
        <w:tblW w:w="0" w:type="auto"/>
        <w:tblCellMar>
          <w:left w:w="45" w:type="dxa"/>
          <w:right w:w="45" w:type="dxa"/>
        </w:tblCellMar>
        <w:tblLook w:val="0000"/>
      </w:tblPr>
      <w:tblGrid>
        <w:gridCol w:w="360"/>
        <w:gridCol w:w="8100"/>
      </w:tblGrid>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the multiplier method</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the market research method</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the process acceptance sampling</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the Taguchi quality loss function</w:t>
            </w:r>
          </w:p>
        </w:tc>
      </w:tr>
    </w:tbl>
    <w:p w:rsidR="00180C9C" w:rsidRDefault="00180C9C">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180C9C" w:rsidRDefault="00180C9C">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A</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Easy</w:t>
      </w:r>
      <w:r>
        <w:rPr>
          <w:rFonts w:ascii="Times New Roman" w:hAnsi="Times New Roman"/>
          <w:color w:val="000000"/>
          <w:lang w:val="en-US"/>
        </w:rPr>
        <w:tab/>
        <w:t>REF:</w:t>
      </w:r>
      <w:r>
        <w:rPr>
          <w:rFonts w:ascii="Times New Roman" w:hAnsi="Times New Roman"/>
          <w:color w:val="000000"/>
          <w:lang w:val="en-US"/>
        </w:rPr>
        <w:tab/>
        <w:t>p. 784</w:t>
      </w: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16-1</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180C9C" w:rsidRDefault="00180C9C">
      <w:pPr>
        <w:widowControl w:val="0"/>
        <w:suppressAutoHyphens/>
        <w:autoSpaceDE w:val="0"/>
        <w:autoSpaceDN w:val="0"/>
        <w:adjustRightInd w:val="0"/>
        <w:spacing w:after="0" w:line="240" w:lineRule="auto"/>
        <w:rPr>
          <w:rFonts w:ascii="Times New Roman" w:hAnsi="Times New Roman"/>
          <w:color w:val="000000"/>
          <w:lang w:val="en-US"/>
        </w:rPr>
      </w:pPr>
    </w:p>
    <w:p w:rsidR="00180C9C" w:rsidRDefault="00180C9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29.</w:t>
      </w:r>
      <w:r>
        <w:rPr>
          <w:rFonts w:ascii="Times New Roman" w:hAnsi="Times New Roman"/>
          <w:color w:val="000000"/>
          <w:lang w:val="en-US"/>
        </w:rPr>
        <w:tab/>
        <w:t>Which of the following uses customer surveys and interviews by sales personnel to estimate future profit losses?</w:t>
      </w:r>
    </w:p>
    <w:tbl>
      <w:tblPr>
        <w:tblW w:w="0" w:type="auto"/>
        <w:tblCellMar>
          <w:left w:w="45" w:type="dxa"/>
          <w:right w:w="45" w:type="dxa"/>
        </w:tblCellMar>
        <w:tblLook w:val="0000"/>
      </w:tblPr>
      <w:tblGrid>
        <w:gridCol w:w="360"/>
        <w:gridCol w:w="8100"/>
      </w:tblGrid>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the multiplier method</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the market research method</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the process acceptance sampling method</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the Taguchi quality loss function</w:t>
            </w:r>
          </w:p>
        </w:tc>
      </w:tr>
    </w:tbl>
    <w:p w:rsidR="00180C9C" w:rsidRDefault="00180C9C">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180C9C" w:rsidRDefault="00180C9C">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B</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Easy</w:t>
      </w:r>
      <w:r>
        <w:rPr>
          <w:rFonts w:ascii="Times New Roman" w:hAnsi="Times New Roman"/>
          <w:color w:val="000000"/>
          <w:lang w:val="en-US"/>
        </w:rPr>
        <w:tab/>
        <w:t>REF:</w:t>
      </w:r>
      <w:r>
        <w:rPr>
          <w:rFonts w:ascii="Times New Roman" w:hAnsi="Times New Roman"/>
          <w:color w:val="000000"/>
          <w:lang w:val="en-US"/>
        </w:rPr>
        <w:tab/>
        <w:t>p. 784</w:t>
      </w: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16-1</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180C9C" w:rsidRDefault="00180C9C">
      <w:pPr>
        <w:widowControl w:val="0"/>
        <w:suppressAutoHyphens/>
        <w:autoSpaceDE w:val="0"/>
        <w:autoSpaceDN w:val="0"/>
        <w:adjustRightInd w:val="0"/>
        <w:spacing w:after="0" w:line="240" w:lineRule="auto"/>
        <w:rPr>
          <w:rFonts w:ascii="Times New Roman" w:hAnsi="Times New Roman"/>
          <w:color w:val="000000"/>
          <w:lang w:val="en-US"/>
        </w:rPr>
      </w:pPr>
    </w:p>
    <w:p w:rsidR="00180C9C" w:rsidRDefault="00180C9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lastRenderedPageBreak/>
        <w:tab/>
        <w:t>30.</w:t>
      </w:r>
      <w:r>
        <w:rPr>
          <w:rFonts w:ascii="Times New Roman" w:hAnsi="Times New Roman"/>
          <w:color w:val="000000"/>
          <w:lang w:val="en-US"/>
        </w:rPr>
        <w:tab/>
        <w:t>Which of the following assumes that variation from target values of a quality characteristic causes hidden quality costs?</w:t>
      </w:r>
    </w:p>
    <w:tbl>
      <w:tblPr>
        <w:tblW w:w="0" w:type="auto"/>
        <w:tblCellMar>
          <w:left w:w="45" w:type="dxa"/>
          <w:right w:w="45" w:type="dxa"/>
        </w:tblCellMar>
        <w:tblLook w:val="0000"/>
      </w:tblPr>
      <w:tblGrid>
        <w:gridCol w:w="360"/>
        <w:gridCol w:w="8100"/>
      </w:tblGrid>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multiplier method</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market research method</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process acceptance sampling</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Taguchi quality loss function</w:t>
            </w:r>
          </w:p>
        </w:tc>
      </w:tr>
    </w:tbl>
    <w:p w:rsidR="00180C9C" w:rsidRDefault="00180C9C">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180C9C" w:rsidRDefault="00180C9C">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D</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Easy</w:t>
      </w:r>
      <w:r>
        <w:rPr>
          <w:rFonts w:ascii="Times New Roman" w:hAnsi="Times New Roman"/>
          <w:color w:val="000000"/>
          <w:lang w:val="en-US"/>
        </w:rPr>
        <w:tab/>
        <w:t>REF:</w:t>
      </w:r>
      <w:r>
        <w:rPr>
          <w:rFonts w:ascii="Times New Roman" w:hAnsi="Times New Roman"/>
          <w:color w:val="000000"/>
          <w:lang w:val="en-US"/>
        </w:rPr>
        <w:tab/>
        <w:t>p. 784</w:t>
      </w: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16-1</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180C9C" w:rsidRDefault="00180C9C">
      <w:pPr>
        <w:widowControl w:val="0"/>
        <w:suppressAutoHyphens/>
        <w:autoSpaceDE w:val="0"/>
        <w:autoSpaceDN w:val="0"/>
        <w:adjustRightInd w:val="0"/>
        <w:spacing w:after="0" w:line="240" w:lineRule="auto"/>
        <w:rPr>
          <w:rFonts w:ascii="Times New Roman" w:hAnsi="Times New Roman"/>
          <w:color w:val="000000"/>
          <w:lang w:val="en-US"/>
        </w:rPr>
      </w:pPr>
    </w:p>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 company produces screw fittings. It is determined that T = 1 inch in diameter. Specification limits allow a variation of plus or minus 0.5 cm. Products produced at values beyond the specification limits lose $10. A sample of five units produced showed the following values:</w:t>
      </w:r>
    </w:p>
    <w:tbl>
      <w:tblPr>
        <w:tblW w:w="0" w:type="auto"/>
        <w:tblLook w:val="0000"/>
      </w:tblPr>
      <w:tblGrid>
        <w:gridCol w:w="1818"/>
        <w:gridCol w:w="2520"/>
      </w:tblGrid>
      <w:tr w:rsidR="00180C9C">
        <w:tc>
          <w:tcPr>
            <w:tcW w:w="1818"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center"/>
              <w:rPr>
                <w:rFonts w:ascii="Times New Roman" w:hAnsi="Times New Roman"/>
                <w:b/>
                <w:bCs/>
                <w:color w:val="000000"/>
                <w:lang w:val="en-US"/>
              </w:rPr>
            </w:pPr>
            <w:r>
              <w:rPr>
                <w:rFonts w:ascii="Times New Roman" w:hAnsi="Times New Roman"/>
                <w:b/>
                <w:bCs/>
                <w:color w:val="000000"/>
                <w:u w:val="single"/>
                <w:lang w:val="en-US"/>
              </w:rPr>
              <w:t>Unit Number</w:t>
            </w:r>
          </w:p>
        </w:tc>
        <w:tc>
          <w:tcPr>
            <w:tcW w:w="2520"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center"/>
              <w:rPr>
                <w:rFonts w:ascii="Times New Roman" w:hAnsi="Times New Roman"/>
                <w:b/>
                <w:bCs/>
                <w:color w:val="000000"/>
                <w:u w:val="single"/>
                <w:lang w:val="en-US"/>
              </w:rPr>
            </w:pPr>
            <w:r>
              <w:rPr>
                <w:rFonts w:ascii="Times New Roman" w:hAnsi="Times New Roman"/>
                <w:b/>
                <w:bCs/>
                <w:color w:val="000000"/>
                <w:u w:val="single"/>
                <w:lang w:val="en-US"/>
              </w:rPr>
              <w:t>Actual Diameter (Y)</w:t>
            </w:r>
          </w:p>
        </w:tc>
      </w:tr>
      <w:tr w:rsidR="00180C9C">
        <w:tc>
          <w:tcPr>
            <w:tcW w:w="1818"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Unit 1</w:t>
            </w:r>
          </w:p>
        </w:tc>
        <w:tc>
          <w:tcPr>
            <w:tcW w:w="2520"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1.2</w:t>
            </w:r>
          </w:p>
        </w:tc>
      </w:tr>
      <w:tr w:rsidR="00180C9C">
        <w:tc>
          <w:tcPr>
            <w:tcW w:w="1818"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Unit 2</w:t>
            </w:r>
          </w:p>
        </w:tc>
        <w:tc>
          <w:tcPr>
            <w:tcW w:w="2520"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1.3</w:t>
            </w:r>
          </w:p>
        </w:tc>
      </w:tr>
      <w:tr w:rsidR="00180C9C">
        <w:tc>
          <w:tcPr>
            <w:tcW w:w="1818"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Unit 3</w:t>
            </w:r>
          </w:p>
        </w:tc>
        <w:tc>
          <w:tcPr>
            <w:tcW w:w="2520"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0.8</w:t>
            </w:r>
          </w:p>
        </w:tc>
      </w:tr>
      <w:tr w:rsidR="00180C9C">
        <w:tc>
          <w:tcPr>
            <w:tcW w:w="1818"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Unit 4</w:t>
            </w:r>
          </w:p>
        </w:tc>
        <w:tc>
          <w:tcPr>
            <w:tcW w:w="2520"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0.9</w:t>
            </w:r>
          </w:p>
        </w:tc>
      </w:tr>
      <w:tr w:rsidR="00180C9C">
        <w:tc>
          <w:tcPr>
            <w:tcW w:w="1818"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Unit 5</w:t>
            </w:r>
          </w:p>
        </w:tc>
        <w:tc>
          <w:tcPr>
            <w:tcW w:w="2520"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1.0</w:t>
            </w:r>
          </w:p>
        </w:tc>
      </w:tr>
    </w:tbl>
    <w:p w:rsidR="00180C9C" w:rsidRDefault="00180C9C">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180C9C" w:rsidRDefault="00180C9C">
      <w:pPr>
        <w:widowControl w:val="0"/>
        <w:suppressAutoHyphens/>
        <w:autoSpaceDE w:val="0"/>
        <w:autoSpaceDN w:val="0"/>
        <w:adjustRightInd w:val="0"/>
        <w:spacing w:after="0" w:line="240" w:lineRule="auto"/>
        <w:rPr>
          <w:rFonts w:ascii="Times New Roman" w:hAnsi="Times New Roman"/>
          <w:color w:val="000000"/>
          <w:lang w:val="en-US"/>
        </w:rPr>
      </w:pPr>
    </w:p>
    <w:p w:rsidR="00180C9C" w:rsidRDefault="00180C9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31.</w:t>
      </w:r>
      <w:r>
        <w:rPr>
          <w:rFonts w:ascii="Times New Roman" w:hAnsi="Times New Roman"/>
          <w:color w:val="000000"/>
          <w:lang w:val="en-US"/>
        </w:rPr>
        <w:tab/>
        <w:t>Refer to the figure. What is k, the constant, in the Taguchi loss function?</w:t>
      </w:r>
    </w:p>
    <w:tbl>
      <w:tblPr>
        <w:tblW w:w="0" w:type="auto"/>
        <w:tblCellMar>
          <w:left w:w="45" w:type="dxa"/>
          <w:right w:w="45" w:type="dxa"/>
        </w:tblCellMar>
        <w:tblLook w:val="0000"/>
      </w:tblPr>
      <w:tblGrid>
        <w:gridCol w:w="360"/>
        <w:gridCol w:w="8100"/>
      </w:tblGrid>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0.25</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2.0</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2.5</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40</w:t>
            </w:r>
          </w:p>
        </w:tc>
      </w:tr>
    </w:tbl>
    <w:p w:rsidR="00180C9C" w:rsidRDefault="00180C9C">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180C9C" w:rsidRDefault="00180C9C">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D</w:t>
      </w:r>
    </w:p>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SUPPORTING CALCULATIONS:</w:t>
      </w:r>
    </w:p>
    <w:p w:rsidR="00180C9C" w:rsidRDefault="00180C9C">
      <w:pPr>
        <w:keepLines/>
        <w:suppressAutoHyphens/>
        <w:autoSpaceDE w:val="0"/>
        <w:autoSpaceDN w:val="0"/>
        <w:adjustRightInd w:val="0"/>
        <w:spacing w:after="0" w:line="240" w:lineRule="auto"/>
        <w:rPr>
          <w:rFonts w:ascii="Times New Roman" w:hAnsi="Times New Roman"/>
          <w:color w:val="000000"/>
          <w:vertAlign w:val="superscript"/>
          <w:lang w:val="en-US"/>
        </w:rPr>
      </w:pPr>
      <w:r>
        <w:rPr>
          <w:rFonts w:ascii="Times New Roman" w:hAnsi="Times New Roman"/>
          <w:color w:val="000000"/>
          <w:lang w:val="en-US"/>
        </w:rPr>
        <w:t>k = c/d</w:t>
      </w:r>
      <w:r>
        <w:rPr>
          <w:rFonts w:ascii="Times New Roman" w:hAnsi="Times New Roman"/>
          <w:color w:val="000000"/>
          <w:vertAlign w:val="superscript"/>
          <w:lang w:val="en-US"/>
        </w:rPr>
        <w:t>2</w:t>
      </w:r>
    </w:p>
    <w:p w:rsidR="00180C9C" w:rsidRDefault="00180C9C">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k = $10</w:t>
      </w:r>
      <w:proofErr w:type="gramStart"/>
      <w:r>
        <w:rPr>
          <w:rFonts w:ascii="Times New Roman" w:hAnsi="Times New Roman"/>
          <w:color w:val="000000"/>
          <w:lang w:val="en-US"/>
        </w:rPr>
        <w:t>/(</w:t>
      </w:r>
      <w:proofErr w:type="gramEnd"/>
      <w:r>
        <w:rPr>
          <w:rFonts w:ascii="Times New Roman" w:hAnsi="Times New Roman"/>
          <w:color w:val="000000"/>
          <w:lang w:val="en-US"/>
        </w:rPr>
        <w:t xml:space="preserve">0.5 </w:t>
      </w:r>
      <w:r>
        <w:rPr>
          <w:rFonts w:ascii="Symbol" w:hAnsi="Symbol" w:cs="Symbol"/>
          <w:color w:val="000000"/>
          <w:lang w:val="en-US"/>
        </w:rPr>
        <w:t></w:t>
      </w:r>
      <w:r>
        <w:rPr>
          <w:rFonts w:ascii="Times New Roman" w:hAnsi="Times New Roman"/>
          <w:color w:val="000000"/>
          <w:lang w:val="en-US"/>
        </w:rPr>
        <w:t xml:space="preserve"> 0.5) = $</w:t>
      </w:r>
      <w:r>
        <w:rPr>
          <w:rFonts w:ascii="Times New Roman" w:hAnsi="Times New Roman"/>
          <w:color w:val="000000"/>
          <w:u w:val="double"/>
          <w:lang w:val="en-US"/>
        </w:rPr>
        <w:t>40</w:t>
      </w:r>
    </w:p>
    <w:p w:rsidR="00180C9C" w:rsidRDefault="00180C9C">
      <w:pPr>
        <w:widowControl w:val="0"/>
        <w:suppressAutoHyphens/>
        <w:autoSpaceDE w:val="0"/>
        <w:autoSpaceDN w:val="0"/>
        <w:adjustRightInd w:val="0"/>
        <w:spacing w:after="1" w:line="240" w:lineRule="auto"/>
        <w:rPr>
          <w:rFonts w:ascii="Times New Roman" w:hAnsi="Times New Roman"/>
          <w:color w:val="000000"/>
          <w:lang w:val="en-US"/>
        </w:rPr>
      </w:pP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Difficult</w:t>
      </w:r>
      <w:r>
        <w:rPr>
          <w:rFonts w:ascii="Times New Roman" w:hAnsi="Times New Roman"/>
          <w:color w:val="000000"/>
          <w:lang w:val="en-US"/>
        </w:rPr>
        <w:tab/>
        <w:t>REF:</w:t>
      </w:r>
      <w:r>
        <w:rPr>
          <w:rFonts w:ascii="Times New Roman" w:hAnsi="Times New Roman"/>
          <w:color w:val="000000"/>
          <w:lang w:val="en-US"/>
        </w:rPr>
        <w:tab/>
        <w:t>p. 785</w:t>
      </w:r>
      <w:r>
        <w:rPr>
          <w:rFonts w:ascii="Times New Roman" w:hAnsi="Times New Roman"/>
          <w:color w:val="000000"/>
          <w:lang w:val="en-US"/>
        </w:rPr>
        <w:tab/>
        <w:t>OBJ:</w:t>
      </w:r>
      <w:r>
        <w:rPr>
          <w:rFonts w:ascii="Times New Roman" w:hAnsi="Times New Roman"/>
          <w:color w:val="000000"/>
          <w:lang w:val="en-US"/>
        </w:rPr>
        <w:tab/>
        <w:t>16-1</w:t>
      </w: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180C9C" w:rsidRDefault="00180C9C">
      <w:pPr>
        <w:widowControl w:val="0"/>
        <w:suppressAutoHyphens/>
        <w:autoSpaceDE w:val="0"/>
        <w:autoSpaceDN w:val="0"/>
        <w:adjustRightInd w:val="0"/>
        <w:spacing w:after="0" w:line="240" w:lineRule="auto"/>
        <w:rPr>
          <w:rFonts w:ascii="Times New Roman" w:hAnsi="Times New Roman"/>
          <w:color w:val="000000"/>
          <w:lang w:val="en-US"/>
        </w:rPr>
      </w:pPr>
    </w:p>
    <w:p w:rsidR="00180C9C" w:rsidRDefault="00557184">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br w:type="page"/>
      </w:r>
      <w:r w:rsidR="00180C9C">
        <w:rPr>
          <w:rFonts w:ascii="Times New Roman" w:hAnsi="Times New Roman"/>
          <w:color w:val="000000"/>
          <w:lang w:val="en-US"/>
        </w:rPr>
        <w:lastRenderedPageBreak/>
        <w:tab/>
        <w:t>32.</w:t>
      </w:r>
      <w:r w:rsidR="00180C9C">
        <w:rPr>
          <w:rFonts w:ascii="Times New Roman" w:hAnsi="Times New Roman"/>
          <w:color w:val="000000"/>
          <w:lang w:val="en-US"/>
        </w:rPr>
        <w:tab/>
        <w:t>Refer to the figure. What is the average loss per unit?</w:t>
      </w:r>
    </w:p>
    <w:tbl>
      <w:tblPr>
        <w:tblW w:w="0" w:type="auto"/>
        <w:tblCellMar>
          <w:left w:w="45" w:type="dxa"/>
          <w:right w:w="45" w:type="dxa"/>
        </w:tblCellMar>
        <w:tblLook w:val="0000"/>
      </w:tblPr>
      <w:tblGrid>
        <w:gridCol w:w="360"/>
        <w:gridCol w:w="8100"/>
      </w:tblGrid>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$1.44</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$1.80</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$7.20</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$10.00</w:t>
            </w:r>
          </w:p>
        </w:tc>
      </w:tr>
    </w:tbl>
    <w:p w:rsidR="00180C9C" w:rsidRDefault="00180C9C">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180C9C" w:rsidRDefault="00180C9C">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A</w:t>
      </w:r>
    </w:p>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SUPPORTING CALCULATIONS:</w:t>
      </w:r>
    </w:p>
    <w:p w:rsidR="00180C9C" w:rsidRDefault="00180C9C">
      <w:pPr>
        <w:keepLines/>
        <w:suppressAutoHyphens/>
        <w:autoSpaceDE w:val="0"/>
        <w:autoSpaceDN w:val="0"/>
        <w:adjustRightInd w:val="0"/>
        <w:spacing w:after="0" w:line="240" w:lineRule="auto"/>
        <w:rPr>
          <w:rFonts w:ascii="Times New Roman" w:hAnsi="Times New Roman"/>
          <w:color w:val="000000"/>
          <w:vertAlign w:val="superscript"/>
          <w:lang w:val="en-US"/>
        </w:rPr>
      </w:pPr>
      <w:r>
        <w:rPr>
          <w:rFonts w:ascii="Times New Roman" w:hAnsi="Times New Roman"/>
          <w:color w:val="000000"/>
          <w:lang w:val="en-US"/>
        </w:rPr>
        <w:t>k = c/d</w:t>
      </w:r>
      <w:r>
        <w:rPr>
          <w:rFonts w:ascii="Times New Roman" w:hAnsi="Times New Roman"/>
          <w:color w:val="000000"/>
          <w:vertAlign w:val="superscript"/>
          <w:lang w:val="en-US"/>
        </w:rPr>
        <w:t>2</w:t>
      </w:r>
    </w:p>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k = $10</w:t>
      </w:r>
      <w:proofErr w:type="gramStart"/>
      <w:r>
        <w:rPr>
          <w:rFonts w:ascii="Times New Roman" w:hAnsi="Times New Roman"/>
          <w:color w:val="000000"/>
          <w:lang w:val="en-US"/>
        </w:rPr>
        <w:t>/(</w:t>
      </w:r>
      <w:proofErr w:type="gramEnd"/>
      <w:r>
        <w:rPr>
          <w:rFonts w:ascii="Times New Roman" w:hAnsi="Times New Roman"/>
          <w:color w:val="000000"/>
          <w:lang w:val="en-US"/>
        </w:rPr>
        <w:t xml:space="preserve">0.5 </w:t>
      </w:r>
      <w:r>
        <w:rPr>
          <w:rFonts w:ascii="Symbol" w:hAnsi="Symbol" w:cs="Symbol"/>
          <w:color w:val="000000"/>
          <w:lang w:val="en-US"/>
        </w:rPr>
        <w:t></w:t>
      </w:r>
      <w:r>
        <w:rPr>
          <w:rFonts w:ascii="Times New Roman" w:hAnsi="Times New Roman"/>
          <w:color w:val="000000"/>
          <w:lang w:val="en-US"/>
        </w:rPr>
        <w:t xml:space="preserve"> 0.5) = $40</w:t>
      </w:r>
    </w:p>
    <w:p w:rsidR="00180C9C" w:rsidRDefault="00180C9C">
      <w:pPr>
        <w:keepLines/>
        <w:suppressAutoHyphens/>
        <w:autoSpaceDE w:val="0"/>
        <w:autoSpaceDN w:val="0"/>
        <w:adjustRightInd w:val="0"/>
        <w:spacing w:after="0" w:line="240" w:lineRule="auto"/>
        <w:rPr>
          <w:rFonts w:ascii="Times New Roman" w:hAnsi="Times New Roman"/>
          <w:color w:val="000000"/>
          <w:lang w:val="en-US"/>
        </w:rPr>
      </w:pPr>
    </w:p>
    <w:p w:rsidR="00180C9C" w:rsidRDefault="00180C9C">
      <w:pPr>
        <w:keepLines/>
        <w:suppressAutoHyphens/>
        <w:autoSpaceDE w:val="0"/>
        <w:autoSpaceDN w:val="0"/>
        <w:adjustRightInd w:val="0"/>
        <w:spacing w:after="0" w:line="240" w:lineRule="auto"/>
        <w:rPr>
          <w:rFonts w:ascii="Times New Roman" w:hAnsi="Times New Roman"/>
          <w:color w:val="000000"/>
          <w:vertAlign w:val="superscript"/>
          <w:lang w:val="en-US"/>
        </w:rPr>
      </w:pPr>
      <w:proofErr w:type="gramStart"/>
      <w:r>
        <w:rPr>
          <w:rFonts w:ascii="Times New Roman" w:hAnsi="Times New Roman"/>
          <w:color w:val="000000"/>
          <w:lang w:val="en-US"/>
        </w:rPr>
        <w:t>k(</w:t>
      </w:r>
      <w:proofErr w:type="gramEnd"/>
      <w:r>
        <w:rPr>
          <w:rFonts w:ascii="Times New Roman" w:hAnsi="Times New Roman"/>
          <w:color w:val="000000"/>
          <w:lang w:val="en-US"/>
        </w:rPr>
        <w:t>y – T)</w:t>
      </w:r>
      <w:r>
        <w:rPr>
          <w:rFonts w:ascii="Times New Roman" w:hAnsi="Times New Roman"/>
          <w:color w:val="000000"/>
          <w:vertAlign w:val="superscript"/>
          <w:lang w:val="en-US"/>
        </w:rPr>
        <w:t>2</w:t>
      </w:r>
    </w:p>
    <w:p w:rsidR="00180C9C" w:rsidRDefault="00180C9C">
      <w:pPr>
        <w:keepLines/>
        <w:suppressAutoHyphens/>
        <w:autoSpaceDE w:val="0"/>
        <w:autoSpaceDN w:val="0"/>
        <w:adjustRightInd w:val="0"/>
        <w:spacing w:after="0" w:line="240" w:lineRule="auto"/>
        <w:rPr>
          <w:rFonts w:ascii="Times New Roman" w:hAnsi="Times New Roman"/>
          <w:color w:val="000000"/>
          <w:lang w:val="en-US"/>
        </w:rPr>
      </w:pPr>
    </w:p>
    <w:tbl>
      <w:tblPr>
        <w:tblW w:w="0" w:type="auto"/>
        <w:tblLook w:val="0000"/>
      </w:tblPr>
      <w:tblGrid>
        <w:gridCol w:w="1908"/>
        <w:gridCol w:w="2446"/>
        <w:gridCol w:w="990"/>
      </w:tblGrid>
      <w:tr w:rsidR="00180C9C">
        <w:tc>
          <w:tcPr>
            <w:tcW w:w="1908"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Unit 1</w:t>
            </w:r>
          </w:p>
        </w:tc>
        <w:tc>
          <w:tcPr>
            <w:tcW w:w="2446"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$40 </w:t>
            </w:r>
            <w:r>
              <w:rPr>
                <w:rFonts w:ascii="Symbol" w:hAnsi="Symbol" w:cs="Symbol"/>
                <w:color w:val="000000"/>
                <w:lang w:val="en-US"/>
              </w:rPr>
              <w:t></w:t>
            </w:r>
            <w:r>
              <w:rPr>
                <w:rFonts w:ascii="Times New Roman" w:hAnsi="Times New Roman"/>
                <w:color w:val="000000"/>
                <w:lang w:val="en-US"/>
              </w:rPr>
              <w:t xml:space="preserve"> (1.2 – 1)</w:t>
            </w:r>
            <w:r>
              <w:rPr>
                <w:rFonts w:ascii="Times New Roman" w:hAnsi="Times New Roman"/>
                <w:color w:val="000000"/>
                <w:vertAlign w:val="superscript"/>
                <w:lang w:val="en-US"/>
              </w:rPr>
              <w:t>2</w:t>
            </w:r>
            <w:r>
              <w:rPr>
                <w:rFonts w:ascii="Times New Roman" w:hAnsi="Times New Roman"/>
                <w:color w:val="000000"/>
                <w:lang w:val="en-US"/>
              </w:rPr>
              <w:t xml:space="preserve"> =</w:t>
            </w:r>
          </w:p>
        </w:tc>
        <w:tc>
          <w:tcPr>
            <w:tcW w:w="99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$1.60</w:t>
            </w:r>
          </w:p>
        </w:tc>
      </w:tr>
      <w:tr w:rsidR="00180C9C">
        <w:tc>
          <w:tcPr>
            <w:tcW w:w="1908"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Unit 2</w:t>
            </w:r>
          </w:p>
        </w:tc>
        <w:tc>
          <w:tcPr>
            <w:tcW w:w="2446"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$40 </w:t>
            </w:r>
            <w:r>
              <w:rPr>
                <w:rFonts w:ascii="Symbol" w:hAnsi="Symbol" w:cs="Symbol"/>
                <w:color w:val="000000"/>
                <w:lang w:val="en-US"/>
              </w:rPr>
              <w:t></w:t>
            </w:r>
            <w:r>
              <w:rPr>
                <w:rFonts w:ascii="Times New Roman" w:hAnsi="Times New Roman"/>
                <w:color w:val="000000"/>
                <w:lang w:val="en-US"/>
              </w:rPr>
              <w:t xml:space="preserve"> (1.3 – 1)</w:t>
            </w:r>
            <w:r>
              <w:rPr>
                <w:rFonts w:ascii="Times New Roman" w:hAnsi="Times New Roman"/>
                <w:color w:val="000000"/>
                <w:vertAlign w:val="superscript"/>
                <w:lang w:val="en-US"/>
              </w:rPr>
              <w:t>2</w:t>
            </w:r>
            <w:r>
              <w:rPr>
                <w:rFonts w:ascii="Times New Roman" w:hAnsi="Times New Roman"/>
                <w:color w:val="000000"/>
                <w:lang w:val="en-US"/>
              </w:rPr>
              <w:t xml:space="preserve"> =</w:t>
            </w:r>
          </w:p>
        </w:tc>
        <w:tc>
          <w:tcPr>
            <w:tcW w:w="99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3.60</w:t>
            </w:r>
          </w:p>
        </w:tc>
      </w:tr>
      <w:tr w:rsidR="00180C9C">
        <w:tc>
          <w:tcPr>
            <w:tcW w:w="1908"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Unit 3</w:t>
            </w:r>
          </w:p>
        </w:tc>
        <w:tc>
          <w:tcPr>
            <w:tcW w:w="2446"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$40 </w:t>
            </w:r>
            <w:r>
              <w:rPr>
                <w:rFonts w:ascii="Symbol" w:hAnsi="Symbol" w:cs="Symbol"/>
                <w:color w:val="000000"/>
                <w:lang w:val="en-US"/>
              </w:rPr>
              <w:t></w:t>
            </w:r>
            <w:r>
              <w:rPr>
                <w:rFonts w:ascii="Times New Roman" w:hAnsi="Times New Roman"/>
                <w:color w:val="000000"/>
                <w:lang w:val="en-US"/>
              </w:rPr>
              <w:t xml:space="preserve"> (0.8 – 1)</w:t>
            </w:r>
            <w:r>
              <w:rPr>
                <w:rFonts w:ascii="Times New Roman" w:hAnsi="Times New Roman"/>
                <w:color w:val="000000"/>
                <w:vertAlign w:val="superscript"/>
                <w:lang w:val="en-US"/>
              </w:rPr>
              <w:t>2</w:t>
            </w:r>
            <w:r>
              <w:rPr>
                <w:rFonts w:ascii="Times New Roman" w:hAnsi="Times New Roman"/>
                <w:color w:val="000000"/>
                <w:lang w:val="en-US"/>
              </w:rPr>
              <w:t xml:space="preserve"> =</w:t>
            </w:r>
          </w:p>
        </w:tc>
        <w:tc>
          <w:tcPr>
            <w:tcW w:w="99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1.60</w:t>
            </w:r>
          </w:p>
        </w:tc>
      </w:tr>
      <w:tr w:rsidR="00180C9C">
        <w:tc>
          <w:tcPr>
            <w:tcW w:w="1908"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Unit 4</w:t>
            </w:r>
          </w:p>
        </w:tc>
        <w:tc>
          <w:tcPr>
            <w:tcW w:w="2446"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$40 </w:t>
            </w:r>
            <w:r>
              <w:rPr>
                <w:rFonts w:ascii="Symbol" w:hAnsi="Symbol" w:cs="Symbol"/>
                <w:color w:val="000000"/>
                <w:lang w:val="en-US"/>
              </w:rPr>
              <w:t></w:t>
            </w:r>
            <w:r>
              <w:rPr>
                <w:rFonts w:ascii="Times New Roman" w:hAnsi="Times New Roman"/>
                <w:color w:val="000000"/>
                <w:lang w:val="en-US"/>
              </w:rPr>
              <w:t xml:space="preserve"> (0.9 – 1)</w:t>
            </w:r>
            <w:r>
              <w:rPr>
                <w:rFonts w:ascii="Times New Roman" w:hAnsi="Times New Roman"/>
                <w:color w:val="000000"/>
                <w:vertAlign w:val="superscript"/>
                <w:lang w:val="en-US"/>
              </w:rPr>
              <w:t>2</w:t>
            </w:r>
            <w:r>
              <w:rPr>
                <w:rFonts w:ascii="Times New Roman" w:hAnsi="Times New Roman"/>
                <w:color w:val="000000"/>
                <w:lang w:val="en-US"/>
              </w:rPr>
              <w:t xml:space="preserve"> =</w:t>
            </w:r>
          </w:p>
        </w:tc>
        <w:tc>
          <w:tcPr>
            <w:tcW w:w="99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0.40</w:t>
            </w:r>
          </w:p>
        </w:tc>
      </w:tr>
      <w:tr w:rsidR="00180C9C">
        <w:tc>
          <w:tcPr>
            <w:tcW w:w="1908"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Unit 5</w:t>
            </w:r>
          </w:p>
        </w:tc>
        <w:tc>
          <w:tcPr>
            <w:tcW w:w="2446"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$40 </w:t>
            </w:r>
            <w:r>
              <w:rPr>
                <w:rFonts w:ascii="Symbol" w:hAnsi="Symbol" w:cs="Symbol"/>
                <w:color w:val="000000"/>
                <w:lang w:val="en-US"/>
              </w:rPr>
              <w:t></w:t>
            </w:r>
            <w:r>
              <w:rPr>
                <w:rFonts w:ascii="Times New Roman" w:hAnsi="Times New Roman"/>
                <w:color w:val="000000"/>
                <w:lang w:val="en-US"/>
              </w:rPr>
              <w:t xml:space="preserve"> (1.0 – 1)</w:t>
            </w:r>
            <w:r>
              <w:rPr>
                <w:rFonts w:ascii="Times New Roman" w:hAnsi="Times New Roman"/>
                <w:color w:val="000000"/>
                <w:vertAlign w:val="superscript"/>
                <w:lang w:val="en-US"/>
              </w:rPr>
              <w:t>2</w:t>
            </w:r>
            <w:r>
              <w:rPr>
                <w:rFonts w:ascii="Times New Roman" w:hAnsi="Times New Roman"/>
                <w:color w:val="000000"/>
                <w:lang w:val="en-US"/>
              </w:rPr>
              <w:t xml:space="preserve"> =</w:t>
            </w:r>
          </w:p>
        </w:tc>
        <w:tc>
          <w:tcPr>
            <w:tcW w:w="99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u w:val="single"/>
                <w:lang w:val="en-US"/>
              </w:rPr>
            </w:pPr>
            <w:r>
              <w:rPr>
                <w:rFonts w:ascii="Times New Roman" w:hAnsi="Times New Roman"/>
                <w:color w:val="000000"/>
                <w:u w:val="single"/>
                <w:lang w:val="en-US"/>
              </w:rPr>
              <w:t> 0.00</w:t>
            </w:r>
          </w:p>
        </w:tc>
      </w:tr>
      <w:tr w:rsidR="00180C9C">
        <w:tc>
          <w:tcPr>
            <w:tcW w:w="1908"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Total</w:t>
            </w:r>
          </w:p>
        </w:tc>
        <w:tc>
          <w:tcPr>
            <w:tcW w:w="2446"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p>
        </w:tc>
        <w:tc>
          <w:tcPr>
            <w:tcW w:w="99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$7.20</w:t>
            </w:r>
          </w:p>
        </w:tc>
      </w:tr>
      <w:tr w:rsidR="00180C9C">
        <w:tc>
          <w:tcPr>
            <w:tcW w:w="1908"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Number of units</w:t>
            </w:r>
          </w:p>
        </w:tc>
        <w:tc>
          <w:tcPr>
            <w:tcW w:w="2446"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rPr>
                <w:rFonts w:ascii="Times New Roman" w:hAnsi="Times New Roman"/>
                <w:color w:val="000000"/>
                <w:u w:val="single"/>
                <w:lang w:val="en-US"/>
              </w:rPr>
            </w:pPr>
          </w:p>
        </w:tc>
        <w:tc>
          <w:tcPr>
            <w:tcW w:w="99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u w:val="single"/>
                <w:lang w:val="en-US"/>
              </w:rPr>
            </w:pPr>
            <w:r>
              <w:rPr>
                <w:rFonts w:ascii="Times New Roman" w:hAnsi="Times New Roman"/>
                <w:color w:val="000000"/>
                <w:u w:val="single"/>
                <w:lang w:val="en-US"/>
              </w:rPr>
              <w:t>÷___5</w:t>
            </w:r>
          </w:p>
        </w:tc>
      </w:tr>
      <w:tr w:rsidR="00180C9C">
        <w:tc>
          <w:tcPr>
            <w:tcW w:w="1908"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Average per unit</w:t>
            </w:r>
          </w:p>
        </w:tc>
        <w:tc>
          <w:tcPr>
            <w:tcW w:w="2446"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rPr>
                <w:rFonts w:ascii="Times New Roman" w:hAnsi="Times New Roman"/>
                <w:color w:val="000000"/>
                <w:u w:val="double"/>
                <w:lang w:val="en-US"/>
              </w:rPr>
            </w:pPr>
          </w:p>
        </w:tc>
        <w:tc>
          <w:tcPr>
            <w:tcW w:w="99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u w:val="double"/>
                <w:lang w:val="en-US"/>
              </w:rPr>
            </w:pPr>
            <w:r>
              <w:rPr>
                <w:rFonts w:ascii="Times New Roman" w:hAnsi="Times New Roman"/>
                <w:color w:val="000000"/>
                <w:u w:val="double"/>
                <w:lang w:val="en-US"/>
              </w:rPr>
              <w:t>$1.44</w:t>
            </w:r>
          </w:p>
        </w:tc>
      </w:tr>
    </w:tbl>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p>
    <w:p w:rsidR="00180C9C" w:rsidRDefault="00180C9C">
      <w:pPr>
        <w:widowControl w:val="0"/>
        <w:suppressAutoHyphens/>
        <w:autoSpaceDE w:val="0"/>
        <w:autoSpaceDN w:val="0"/>
        <w:adjustRightInd w:val="0"/>
        <w:spacing w:after="1" w:line="240" w:lineRule="auto"/>
        <w:rPr>
          <w:rFonts w:ascii="Times New Roman" w:hAnsi="Times New Roman"/>
          <w:color w:val="000000"/>
          <w:lang w:val="en-US"/>
        </w:rPr>
      </w:pP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Difficult</w:t>
      </w:r>
      <w:r>
        <w:rPr>
          <w:rFonts w:ascii="Times New Roman" w:hAnsi="Times New Roman"/>
          <w:color w:val="000000"/>
          <w:lang w:val="en-US"/>
        </w:rPr>
        <w:tab/>
        <w:t>REF:</w:t>
      </w:r>
      <w:r>
        <w:rPr>
          <w:rFonts w:ascii="Times New Roman" w:hAnsi="Times New Roman"/>
          <w:color w:val="000000"/>
          <w:lang w:val="en-US"/>
        </w:rPr>
        <w:tab/>
        <w:t>p. 785</w:t>
      </w:r>
      <w:r>
        <w:rPr>
          <w:rFonts w:ascii="Times New Roman" w:hAnsi="Times New Roman"/>
          <w:color w:val="000000"/>
          <w:lang w:val="en-US"/>
        </w:rPr>
        <w:tab/>
        <w:t>OBJ:</w:t>
      </w:r>
      <w:r>
        <w:rPr>
          <w:rFonts w:ascii="Times New Roman" w:hAnsi="Times New Roman"/>
          <w:color w:val="000000"/>
          <w:lang w:val="en-US"/>
        </w:rPr>
        <w:tab/>
        <w:t>16-1</w:t>
      </w: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180C9C" w:rsidRDefault="00180C9C">
      <w:pPr>
        <w:widowControl w:val="0"/>
        <w:suppressAutoHyphens/>
        <w:autoSpaceDE w:val="0"/>
        <w:autoSpaceDN w:val="0"/>
        <w:adjustRightInd w:val="0"/>
        <w:spacing w:after="0" w:line="240" w:lineRule="auto"/>
        <w:rPr>
          <w:rFonts w:ascii="Times New Roman" w:hAnsi="Times New Roman"/>
          <w:color w:val="000000"/>
          <w:lang w:val="en-US"/>
        </w:rPr>
      </w:pPr>
    </w:p>
    <w:p w:rsidR="00180C9C" w:rsidRDefault="00180C9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33.</w:t>
      </w:r>
      <w:r>
        <w:rPr>
          <w:rFonts w:ascii="Times New Roman" w:hAnsi="Times New Roman"/>
          <w:color w:val="000000"/>
          <w:lang w:val="en-US"/>
        </w:rPr>
        <w:tab/>
        <w:t>Refer to the figure. What is the cost of hidden loss for production of 50,000 units?</w:t>
      </w:r>
    </w:p>
    <w:tbl>
      <w:tblPr>
        <w:tblW w:w="0" w:type="auto"/>
        <w:tblCellMar>
          <w:left w:w="45" w:type="dxa"/>
          <w:right w:w="45" w:type="dxa"/>
        </w:tblCellMar>
        <w:tblLook w:val="0000"/>
      </w:tblPr>
      <w:tblGrid>
        <w:gridCol w:w="360"/>
        <w:gridCol w:w="8100"/>
      </w:tblGrid>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$34,722</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$72,000</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$90,000</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$500,000</w:t>
            </w:r>
          </w:p>
        </w:tc>
      </w:tr>
    </w:tbl>
    <w:p w:rsidR="00180C9C" w:rsidRDefault="00180C9C">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180C9C" w:rsidRDefault="00180C9C">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B</w:t>
      </w:r>
    </w:p>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SUPPORTING CALCULATIONS:</w:t>
      </w:r>
    </w:p>
    <w:p w:rsidR="00180C9C" w:rsidRDefault="00180C9C">
      <w:pPr>
        <w:keepLines/>
        <w:suppressAutoHyphens/>
        <w:autoSpaceDE w:val="0"/>
        <w:autoSpaceDN w:val="0"/>
        <w:adjustRightInd w:val="0"/>
        <w:spacing w:after="0" w:line="240" w:lineRule="auto"/>
        <w:rPr>
          <w:rFonts w:ascii="Times New Roman" w:hAnsi="Times New Roman"/>
          <w:color w:val="000000"/>
          <w:vertAlign w:val="superscript"/>
          <w:lang w:val="en-US"/>
        </w:rPr>
      </w:pPr>
      <w:r>
        <w:rPr>
          <w:rFonts w:ascii="Times New Roman" w:hAnsi="Times New Roman"/>
          <w:color w:val="000000"/>
          <w:lang w:val="en-US"/>
        </w:rPr>
        <w:t>k = c/d</w:t>
      </w:r>
      <w:r>
        <w:rPr>
          <w:rFonts w:ascii="Times New Roman" w:hAnsi="Times New Roman"/>
          <w:color w:val="000000"/>
          <w:vertAlign w:val="superscript"/>
          <w:lang w:val="en-US"/>
        </w:rPr>
        <w:t>2</w:t>
      </w:r>
    </w:p>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k = $10</w:t>
      </w:r>
      <w:proofErr w:type="gramStart"/>
      <w:r>
        <w:rPr>
          <w:rFonts w:ascii="Times New Roman" w:hAnsi="Times New Roman"/>
          <w:color w:val="000000"/>
          <w:lang w:val="en-US"/>
        </w:rPr>
        <w:t>/(</w:t>
      </w:r>
      <w:proofErr w:type="gramEnd"/>
      <w:r>
        <w:rPr>
          <w:rFonts w:ascii="Times New Roman" w:hAnsi="Times New Roman"/>
          <w:color w:val="000000"/>
          <w:lang w:val="en-US"/>
        </w:rPr>
        <w:t xml:space="preserve">0.5 </w:t>
      </w:r>
      <w:r>
        <w:rPr>
          <w:rFonts w:ascii="Symbol" w:hAnsi="Symbol" w:cs="Symbol"/>
          <w:color w:val="000000"/>
          <w:lang w:val="en-US"/>
        </w:rPr>
        <w:t></w:t>
      </w:r>
      <w:r>
        <w:rPr>
          <w:rFonts w:ascii="Times New Roman" w:hAnsi="Times New Roman"/>
          <w:color w:val="000000"/>
          <w:lang w:val="en-US"/>
        </w:rPr>
        <w:t xml:space="preserve"> 0.5) = $40</w:t>
      </w:r>
    </w:p>
    <w:p w:rsidR="00180C9C" w:rsidRDefault="00180C9C">
      <w:pPr>
        <w:keepLines/>
        <w:suppressAutoHyphens/>
        <w:autoSpaceDE w:val="0"/>
        <w:autoSpaceDN w:val="0"/>
        <w:adjustRightInd w:val="0"/>
        <w:spacing w:after="0" w:line="240" w:lineRule="auto"/>
        <w:rPr>
          <w:rFonts w:ascii="Times New Roman" w:hAnsi="Times New Roman"/>
          <w:color w:val="000000"/>
          <w:lang w:val="en-US"/>
        </w:rPr>
      </w:pPr>
    </w:p>
    <w:p w:rsidR="00180C9C" w:rsidRDefault="00180C9C">
      <w:pPr>
        <w:keepLines/>
        <w:suppressAutoHyphens/>
        <w:autoSpaceDE w:val="0"/>
        <w:autoSpaceDN w:val="0"/>
        <w:adjustRightInd w:val="0"/>
        <w:spacing w:after="0" w:line="240" w:lineRule="auto"/>
        <w:rPr>
          <w:rFonts w:ascii="Times New Roman" w:hAnsi="Times New Roman"/>
          <w:color w:val="000000"/>
          <w:vertAlign w:val="superscript"/>
          <w:lang w:val="en-US"/>
        </w:rPr>
      </w:pPr>
      <w:proofErr w:type="gramStart"/>
      <w:r>
        <w:rPr>
          <w:rFonts w:ascii="Times New Roman" w:hAnsi="Times New Roman"/>
          <w:color w:val="000000"/>
          <w:lang w:val="en-US"/>
        </w:rPr>
        <w:t>k(</w:t>
      </w:r>
      <w:proofErr w:type="gramEnd"/>
      <w:r>
        <w:rPr>
          <w:rFonts w:ascii="Times New Roman" w:hAnsi="Times New Roman"/>
          <w:color w:val="000000"/>
          <w:lang w:val="en-US"/>
        </w:rPr>
        <w:t>y – T)</w:t>
      </w:r>
      <w:r>
        <w:rPr>
          <w:rFonts w:ascii="Times New Roman" w:hAnsi="Times New Roman"/>
          <w:color w:val="000000"/>
          <w:vertAlign w:val="superscript"/>
          <w:lang w:val="en-US"/>
        </w:rPr>
        <w:t>2</w:t>
      </w:r>
    </w:p>
    <w:p w:rsidR="00180C9C" w:rsidRDefault="00180C9C">
      <w:pPr>
        <w:keepLines/>
        <w:suppressAutoHyphens/>
        <w:autoSpaceDE w:val="0"/>
        <w:autoSpaceDN w:val="0"/>
        <w:adjustRightInd w:val="0"/>
        <w:spacing w:after="0" w:line="240" w:lineRule="auto"/>
        <w:rPr>
          <w:rFonts w:ascii="Times New Roman" w:hAnsi="Times New Roman"/>
          <w:color w:val="000000"/>
          <w:lang w:val="en-US"/>
        </w:rPr>
      </w:pPr>
    </w:p>
    <w:tbl>
      <w:tblPr>
        <w:tblW w:w="0" w:type="auto"/>
        <w:tblLook w:val="0000"/>
      </w:tblPr>
      <w:tblGrid>
        <w:gridCol w:w="1908"/>
        <w:gridCol w:w="990"/>
        <w:gridCol w:w="1080"/>
        <w:gridCol w:w="900"/>
      </w:tblGrid>
      <w:tr w:rsidR="00180C9C">
        <w:tc>
          <w:tcPr>
            <w:tcW w:w="1908"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Unit 1</w:t>
            </w:r>
          </w:p>
        </w:tc>
        <w:tc>
          <w:tcPr>
            <w:tcW w:w="2070" w:type="dxa"/>
            <w:gridSpan w:val="2"/>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$40 </w:t>
            </w:r>
            <w:r>
              <w:rPr>
                <w:rFonts w:ascii="Symbol" w:hAnsi="Symbol" w:cs="Symbol"/>
                <w:color w:val="000000"/>
                <w:lang w:val="en-US"/>
              </w:rPr>
              <w:t></w:t>
            </w:r>
            <w:r>
              <w:rPr>
                <w:rFonts w:ascii="Times New Roman" w:hAnsi="Times New Roman"/>
                <w:color w:val="000000"/>
                <w:lang w:val="en-US"/>
              </w:rPr>
              <w:t xml:space="preserve"> (1.2 – 1)</w:t>
            </w:r>
            <w:r>
              <w:rPr>
                <w:rFonts w:ascii="Times New Roman" w:hAnsi="Times New Roman"/>
                <w:color w:val="000000"/>
                <w:vertAlign w:val="superscript"/>
                <w:lang w:val="en-US"/>
              </w:rPr>
              <w:t>2</w:t>
            </w:r>
            <w:r>
              <w:rPr>
                <w:rFonts w:ascii="Times New Roman" w:hAnsi="Times New Roman"/>
                <w:color w:val="000000"/>
                <w:lang w:val="en-US"/>
              </w:rPr>
              <w:t xml:space="preserve"> =</w:t>
            </w:r>
          </w:p>
        </w:tc>
        <w:tc>
          <w:tcPr>
            <w:tcW w:w="90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$1.60</w:t>
            </w:r>
          </w:p>
        </w:tc>
      </w:tr>
      <w:tr w:rsidR="00180C9C">
        <w:tc>
          <w:tcPr>
            <w:tcW w:w="1908"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Unit 2 </w:t>
            </w:r>
          </w:p>
        </w:tc>
        <w:tc>
          <w:tcPr>
            <w:tcW w:w="2070" w:type="dxa"/>
            <w:gridSpan w:val="2"/>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$40 </w:t>
            </w:r>
            <w:r>
              <w:rPr>
                <w:rFonts w:ascii="Symbol" w:hAnsi="Symbol" w:cs="Symbol"/>
                <w:color w:val="000000"/>
                <w:lang w:val="en-US"/>
              </w:rPr>
              <w:t></w:t>
            </w:r>
            <w:r>
              <w:rPr>
                <w:rFonts w:ascii="Times New Roman" w:hAnsi="Times New Roman"/>
                <w:color w:val="000000"/>
                <w:lang w:val="en-US"/>
              </w:rPr>
              <w:t xml:space="preserve"> (1.3 – 1)</w:t>
            </w:r>
            <w:r>
              <w:rPr>
                <w:rFonts w:ascii="Times New Roman" w:hAnsi="Times New Roman"/>
                <w:color w:val="000000"/>
                <w:vertAlign w:val="superscript"/>
                <w:lang w:val="en-US"/>
              </w:rPr>
              <w:t>2</w:t>
            </w:r>
            <w:r>
              <w:rPr>
                <w:rFonts w:ascii="Times New Roman" w:hAnsi="Times New Roman"/>
                <w:color w:val="000000"/>
                <w:lang w:val="en-US"/>
              </w:rPr>
              <w:t xml:space="preserve"> =</w:t>
            </w:r>
          </w:p>
        </w:tc>
        <w:tc>
          <w:tcPr>
            <w:tcW w:w="90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3.60</w:t>
            </w:r>
          </w:p>
        </w:tc>
      </w:tr>
      <w:tr w:rsidR="00180C9C">
        <w:tc>
          <w:tcPr>
            <w:tcW w:w="1908"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Unit 3 </w:t>
            </w:r>
          </w:p>
        </w:tc>
        <w:tc>
          <w:tcPr>
            <w:tcW w:w="2070" w:type="dxa"/>
            <w:gridSpan w:val="2"/>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$40 </w:t>
            </w:r>
            <w:r>
              <w:rPr>
                <w:rFonts w:ascii="Symbol" w:hAnsi="Symbol" w:cs="Symbol"/>
                <w:color w:val="000000"/>
                <w:lang w:val="en-US"/>
              </w:rPr>
              <w:t></w:t>
            </w:r>
            <w:r>
              <w:rPr>
                <w:rFonts w:ascii="Times New Roman" w:hAnsi="Times New Roman"/>
                <w:color w:val="000000"/>
                <w:lang w:val="en-US"/>
              </w:rPr>
              <w:t xml:space="preserve"> (0.8 – 1)</w:t>
            </w:r>
            <w:r>
              <w:rPr>
                <w:rFonts w:ascii="Times New Roman" w:hAnsi="Times New Roman"/>
                <w:color w:val="000000"/>
                <w:vertAlign w:val="superscript"/>
                <w:lang w:val="en-US"/>
              </w:rPr>
              <w:t>2</w:t>
            </w:r>
            <w:r>
              <w:rPr>
                <w:rFonts w:ascii="Times New Roman" w:hAnsi="Times New Roman"/>
                <w:color w:val="000000"/>
                <w:lang w:val="en-US"/>
              </w:rPr>
              <w:t xml:space="preserve"> =</w:t>
            </w:r>
          </w:p>
        </w:tc>
        <w:tc>
          <w:tcPr>
            <w:tcW w:w="90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1.60</w:t>
            </w:r>
          </w:p>
        </w:tc>
      </w:tr>
      <w:tr w:rsidR="00180C9C">
        <w:tc>
          <w:tcPr>
            <w:tcW w:w="1908"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Unit 4 </w:t>
            </w:r>
          </w:p>
        </w:tc>
        <w:tc>
          <w:tcPr>
            <w:tcW w:w="2070" w:type="dxa"/>
            <w:gridSpan w:val="2"/>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$40 </w:t>
            </w:r>
            <w:r>
              <w:rPr>
                <w:rFonts w:ascii="Symbol" w:hAnsi="Symbol" w:cs="Symbol"/>
                <w:color w:val="000000"/>
                <w:lang w:val="en-US"/>
              </w:rPr>
              <w:t></w:t>
            </w:r>
            <w:r>
              <w:rPr>
                <w:rFonts w:ascii="Times New Roman" w:hAnsi="Times New Roman"/>
                <w:color w:val="000000"/>
                <w:lang w:val="en-US"/>
              </w:rPr>
              <w:t xml:space="preserve"> (0.9 – 1)</w:t>
            </w:r>
            <w:r>
              <w:rPr>
                <w:rFonts w:ascii="Times New Roman" w:hAnsi="Times New Roman"/>
                <w:color w:val="000000"/>
                <w:vertAlign w:val="superscript"/>
                <w:lang w:val="en-US"/>
              </w:rPr>
              <w:t>2</w:t>
            </w:r>
            <w:r>
              <w:rPr>
                <w:rFonts w:ascii="Times New Roman" w:hAnsi="Times New Roman"/>
                <w:color w:val="000000"/>
                <w:lang w:val="en-US"/>
              </w:rPr>
              <w:t xml:space="preserve"> =</w:t>
            </w:r>
          </w:p>
        </w:tc>
        <w:tc>
          <w:tcPr>
            <w:tcW w:w="90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0.40</w:t>
            </w:r>
          </w:p>
        </w:tc>
      </w:tr>
      <w:tr w:rsidR="00180C9C">
        <w:tc>
          <w:tcPr>
            <w:tcW w:w="1908"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Unit 5 </w:t>
            </w:r>
          </w:p>
        </w:tc>
        <w:tc>
          <w:tcPr>
            <w:tcW w:w="2070" w:type="dxa"/>
            <w:gridSpan w:val="2"/>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$40 </w:t>
            </w:r>
            <w:r>
              <w:rPr>
                <w:rFonts w:ascii="Symbol" w:hAnsi="Symbol" w:cs="Symbol"/>
                <w:color w:val="000000"/>
                <w:lang w:val="en-US"/>
              </w:rPr>
              <w:t></w:t>
            </w:r>
            <w:r>
              <w:rPr>
                <w:rFonts w:ascii="Times New Roman" w:hAnsi="Times New Roman"/>
                <w:color w:val="000000"/>
                <w:lang w:val="en-US"/>
              </w:rPr>
              <w:t xml:space="preserve"> (1.0 – 1)</w:t>
            </w:r>
            <w:r>
              <w:rPr>
                <w:rFonts w:ascii="Times New Roman" w:hAnsi="Times New Roman"/>
                <w:color w:val="000000"/>
                <w:vertAlign w:val="superscript"/>
                <w:lang w:val="en-US"/>
              </w:rPr>
              <w:t>2</w:t>
            </w:r>
            <w:r>
              <w:rPr>
                <w:rFonts w:ascii="Times New Roman" w:hAnsi="Times New Roman"/>
                <w:color w:val="000000"/>
                <w:lang w:val="en-US"/>
              </w:rPr>
              <w:t xml:space="preserve"> =</w:t>
            </w:r>
          </w:p>
        </w:tc>
        <w:tc>
          <w:tcPr>
            <w:tcW w:w="90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u w:val="single"/>
                <w:lang w:val="en-US"/>
              </w:rPr>
            </w:pPr>
            <w:r>
              <w:rPr>
                <w:rFonts w:ascii="Times New Roman" w:hAnsi="Times New Roman"/>
                <w:color w:val="000000"/>
                <w:u w:val="single"/>
                <w:lang w:val="en-US"/>
              </w:rPr>
              <w:t> 0.00</w:t>
            </w:r>
          </w:p>
        </w:tc>
      </w:tr>
      <w:tr w:rsidR="00180C9C">
        <w:tc>
          <w:tcPr>
            <w:tcW w:w="1908"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Total</w:t>
            </w:r>
          </w:p>
        </w:tc>
        <w:tc>
          <w:tcPr>
            <w:tcW w:w="2070" w:type="dxa"/>
            <w:gridSpan w:val="2"/>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p>
        </w:tc>
        <w:tc>
          <w:tcPr>
            <w:tcW w:w="90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$7.20</w:t>
            </w:r>
          </w:p>
        </w:tc>
      </w:tr>
      <w:tr w:rsidR="00180C9C">
        <w:tc>
          <w:tcPr>
            <w:tcW w:w="1908"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Number of units</w:t>
            </w:r>
          </w:p>
        </w:tc>
        <w:tc>
          <w:tcPr>
            <w:tcW w:w="2070" w:type="dxa"/>
            <w:gridSpan w:val="2"/>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rPr>
                <w:rFonts w:ascii="Times New Roman" w:hAnsi="Times New Roman"/>
                <w:color w:val="000000"/>
                <w:u w:val="single"/>
                <w:lang w:val="en-US"/>
              </w:rPr>
            </w:pPr>
          </w:p>
        </w:tc>
        <w:tc>
          <w:tcPr>
            <w:tcW w:w="90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u w:val="single"/>
                <w:lang w:val="en-US"/>
              </w:rPr>
            </w:pPr>
            <w:r>
              <w:rPr>
                <w:rFonts w:ascii="Times New Roman" w:hAnsi="Times New Roman"/>
                <w:color w:val="000000"/>
                <w:u w:val="single"/>
                <w:lang w:val="en-US"/>
              </w:rPr>
              <w:t>÷___5</w:t>
            </w:r>
          </w:p>
        </w:tc>
      </w:tr>
      <w:tr w:rsidR="00180C9C">
        <w:tc>
          <w:tcPr>
            <w:tcW w:w="1908"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Average per unit</w:t>
            </w:r>
          </w:p>
        </w:tc>
        <w:tc>
          <w:tcPr>
            <w:tcW w:w="2070" w:type="dxa"/>
            <w:gridSpan w:val="2"/>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rPr>
                <w:rFonts w:ascii="Times New Roman" w:hAnsi="Times New Roman"/>
                <w:color w:val="000000"/>
                <w:u w:val="double"/>
                <w:lang w:val="en-US"/>
              </w:rPr>
            </w:pPr>
          </w:p>
        </w:tc>
        <w:tc>
          <w:tcPr>
            <w:tcW w:w="90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u w:val="double"/>
                <w:lang w:val="en-US"/>
              </w:rPr>
            </w:pPr>
            <w:r>
              <w:rPr>
                <w:rFonts w:ascii="Times New Roman" w:hAnsi="Times New Roman"/>
                <w:color w:val="000000"/>
                <w:u w:val="double"/>
                <w:lang w:val="en-US"/>
              </w:rPr>
              <w:t>$1.44</w:t>
            </w:r>
          </w:p>
        </w:tc>
      </w:tr>
      <w:tr w:rsidR="00180C9C">
        <w:tc>
          <w:tcPr>
            <w:tcW w:w="2898" w:type="dxa"/>
            <w:gridSpan w:val="2"/>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p>
        </w:tc>
        <w:tc>
          <w:tcPr>
            <w:tcW w:w="108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p>
        </w:tc>
        <w:tc>
          <w:tcPr>
            <w:tcW w:w="90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p>
        </w:tc>
      </w:tr>
      <w:tr w:rsidR="00180C9C">
        <w:tc>
          <w:tcPr>
            <w:tcW w:w="2898" w:type="dxa"/>
            <w:gridSpan w:val="2"/>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rPr>
                <w:rFonts w:ascii="Times New Roman" w:hAnsi="Times New Roman"/>
                <w:color w:val="000000"/>
                <w:u w:val="double"/>
                <w:lang w:val="en-US"/>
              </w:rPr>
            </w:pPr>
            <w:r>
              <w:rPr>
                <w:rFonts w:ascii="Times New Roman" w:hAnsi="Times New Roman"/>
                <w:color w:val="000000"/>
                <w:lang w:val="en-US"/>
              </w:rPr>
              <w:t xml:space="preserve">50,000 </w:t>
            </w:r>
            <w:r>
              <w:rPr>
                <w:rFonts w:ascii="Symbol" w:hAnsi="Symbol" w:cs="Symbol"/>
                <w:color w:val="000000"/>
                <w:lang w:val="en-US"/>
              </w:rPr>
              <w:t></w:t>
            </w:r>
            <w:r>
              <w:rPr>
                <w:rFonts w:ascii="Times New Roman" w:hAnsi="Times New Roman"/>
                <w:color w:val="000000"/>
                <w:lang w:val="en-US"/>
              </w:rPr>
              <w:t xml:space="preserve"> $1.44 = </w:t>
            </w:r>
            <w:r>
              <w:rPr>
                <w:rFonts w:ascii="Times New Roman" w:hAnsi="Times New Roman"/>
                <w:color w:val="000000"/>
                <w:u w:val="double"/>
                <w:lang w:val="en-US"/>
              </w:rPr>
              <w:t>$72,000</w:t>
            </w:r>
          </w:p>
        </w:tc>
        <w:tc>
          <w:tcPr>
            <w:tcW w:w="108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rPr>
                <w:rFonts w:ascii="Times New Roman" w:hAnsi="Times New Roman"/>
                <w:color w:val="000000"/>
                <w:u w:val="double"/>
                <w:lang w:val="en-US"/>
              </w:rPr>
            </w:pPr>
          </w:p>
        </w:tc>
        <w:tc>
          <w:tcPr>
            <w:tcW w:w="90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u w:val="double"/>
                <w:lang w:val="en-US"/>
              </w:rPr>
            </w:pPr>
          </w:p>
        </w:tc>
      </w:tr>
    </w:tbl>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p>
    <w:p w:rsidR="00180C9C" w:rsidRDefault="00180C9C">
      <w:pPr>
        <w:widowControl w:val="0"/>
        <w:suppressAutoHyphens/>
        <w:autoSpaceDE w:val="0"/>
        <w:autoSpaceDN w:val="0"/>
        <w:adjustRightInd w:val="0"/>
        <w:spacing w:after="1" w:line="240" w:lineRule="auto"/>
        <w:rPr>
          <w:rFonts w:ascii="Times New Roman" w:hAnsi="Times New Roman"/>
          <w:color w:val="000000"/>
          <w:lang w:val="en-US"/>
        </w:rPr>
      </w:pP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Difficult</w:t>
      </w:r>
      <w:r>
        <w:rPr>
          <w:rFonts w:ascii="Times New Roman" w:hAnsi="Times New Roman"/>
          <w:color w:val="000000"/>
          <w:lang w:val="en-US"/>
        </w:rPr>
        <w:tab/>
        <w:t>REF:</w:t>
      </w:r>
      <w:r>
        <w:rPr>
          <w:rFonts w:ascii="Times New Roman" w:hAnsi="Times New Roman"/>
          <w:color w:val="000000"/>
          <w:lang w:val="en-US"/>
        </w:rPr>
        <w:tab/>
        <w:t>p. 785</w:t>
      </w:r>
      <w:r>
        <w:rPr>
          <w:rFonts w:ascii="Times New Roman" w:hAnsi="Times New Roman"/>
          <w:color w:val="000000"/>
          <w:lang w:val="en-US"/>
        </w:rPr>
        <w:tab/>
        <w:t>OBJ:</w:t>
      </w:r>
      <w:r>
        <w:rPr>
          <w:rFonts w:ascii="Times New Roman" w:hAnsi="Times New Roman"/>
          <w:color w:val="000000"/>
          <w:lang w:val="en-US"/>
        </w:rPr>
        <w:tab/>
        <w:t>16-1</w:t>
      </w: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180C9C" w:rsidRDefault="00180C9C">
      <w:pPr>
        <w:widowControl w:val="0"/>
        <w:suppressAutoHyphens/>
        <w:autoSpaceDE w:val="0"/>
        <w:autoSpaceDN w:val="0"/>
        <w:adjustRightInd w:val="0"/>
        <w:spacing w:after="0" w:line="240" w:lineRule="auto"/>
        <w:rPr>
          <w:rFonts w:ascii="Times New Roman" w:hAnsi="Times New Roman"/>
          <w:color w:val="000000"/>
          <w:lang w:val="en-US"/>
        </w:rPr>
      </w:pPr>
    </w:p>
    <w:p w:rsidR="00180C9C" w:rsidRDefault="00180C9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lastRenderedPageBreak/>
        <w:tab/>
        <w:t>34.</w:t>
      </w:r>
      <w:r>
        <w:rPr>
          <w:rFonts w:ascii="Times New Roman" w:hAnsi="Times New Roman"/>
          <w:color w:val="000000"/>
          <w:lang w:val="en-US"/>
        </w:rPr>
        <w:tab/>
        <w:t>Assume the multiplier method is used and the multiplier is determined to be 3 based on experience. Accounting records show that the measured external failure costs are $500,000. What would be the estimated total external failure costs?</w:t>
      </w:r>
    </w:p>
    <w:tbl>
      <w:tblPr>
        <w:tblW w:w="0" w:type="auto"/>
        <w:tblCellMar>
          <w:left w:w="45" w:type="dxa"/>
          <w:right w:w="45" w:type="dxa"/>
        </w:tblCellMar>
        <w:tblLook w:val="0000"/>
      </w:tblPr>
      <w:tblGrid>
        <w:gridCol w:w="360"/>
        <w:gridCol w:w="8100"/>
      </w:tblGrid>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$55,556</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$166,667</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$1,500,000</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$4,500,000</w:t>
            </w:r>
          </w:p>
        </w:tc>
      </w:tr>
    </w:tbl>
    <w:p w:rsidR="00180C9C" w:rsidRDefault="00180C9C">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180C9C" w:rsidRDefault="00180C9C">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C</w:t>
      </w:r>
    </w:p>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SUPPORTING CALCULATIONS:</w:t>
      </w:r>
    </w:p>
    <w:p w:rsidR="00180C9C" w:rsidRDefault="00180C9C">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 xml:space="preserve">3 </w:t>
      </w:r>
      <w:r>
        <w:rPr>
          <w:rFonts w:ascii="Symbol" w:hAnsi="Symbol" w:cs="Symbol"/>
          <w:color w:val="000000"/>
          <w:lang w:val="en-US"/>
        </w:rPr>
        <w:t></w:t>
      </w:r>
      <w:r>
        <w:rPr>
          <w:rFonts w:ascii="Times New Roman" w:hAnsi="Times New Roman"/>
          <w:color w:val="000000"/>
          <w:lang w:val="en-US"/>
        </w:rPr>
        <w:t xml:space="preserve"> $500,000 = </w:t>
      </w:r>
      <w:r>
        <w:rPr>
          <w:rFonts w:ascii="Times New Roman" w:hAnsi="Times New Roman"/>
          <w:color w:val="000000"/>
          <w:u w:val="double"/>
          <w:lang w:val="en-US"/>
        </w:rPr>
        <w:t>$1,500,000</w:t>
      </w:r>
    </w:p>
    <w:p w:rsidR="00180C9C" w:rsidRDefault="00180C9C">
      <w:pPr>
        <w:widowControl w:val="0"/>
        <w:suppressAutoHyphens/>
        <w:autoSpaceDE w:val="0"/>
        <w:autoSpaceDN w:val="0"/>
        <w:adjustRightInd w:val="0"/>
        <w:spacing w:after="1" w:line="240" w:lineRule="auto"/>
        <w:rPr>
          <w:rFonts w:ascii="Times New Roman" w:hAnsi="Times New Roman"/>
          <w:color w:val="000000"/>
          <w:lang w:val="en-US"/>
        </w:rPr>
      </w:pP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785</w:t>
      </w:r>
      <w:r>
        <w:rPr>
          <w:rFonts w:ascii="Times New Roman" w:hAnsi="Times New Roman"/>
          <w:color w:val="000000"/>
          <w:lang w:val="en-US"/>
        </w:rPr>
        <w:tab/>
        <w:t>OBJ:</w:t>
      </w:r>
      <w:r>
        <w:rPr>
          <w:rFonts w:ascii="Times New Roman" w:hAnsi="Times New Roman"/>
          <w:color w:val="000000"/>
          <w:lang w:val="en-US"/>
        </w:rPr>
        <w:tab/>
        <w:t>16-1</w:t>
      </w: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180C9C" w:rsidRDefault="00180C9C">
      <w:pPr>
        <w:widowControl w:val="0"/>
        <w:suppressAutoHyphens/>
        <w:autoSpaceDE w:val="0"/>
        <w:autoSpaceDN w:val="0"/>
        <w:adjustRightInd w:val="0"/>
        <w:spacing w:after="0" w:line="240" w:lineRule="auto"/>
        <w:rPr>
          <w:rFonts w:ascii="Times New Roman" w:hAnsi="Times New Roman"/>
          <w:color w:val="000000"/>
          <w:lang w:val="en-US"/>
        </w:rPr>
      </w:pPr>
    </w:p>
    <w:p w:rsidR="00180C9C" w:rsidRDefault="00180C9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35.</w:t>
      </w:r>
      <w:r>
        <w:rPr>
          <w:rFonts w:ascii="Times New Roman" w:hAnsi="Times New Roman"/>
          <w:color w:val="000000"/>
          <w:lang w:val="en-US"/>
        </w:rPr>
        <w:tab/>
        <w:t>Assume the multiplier method is used and the multiplier is determined to be 3 based on experience. Accounting records show that the measured external failure costs are $400,000. What would be the estimated hidden external failure costs?</w:t>
      </w:r>
    </w:p>
    <w:tbl>
      <w:tblPr>
        <w:tblW w:w="0" w:type="auto"/>
        <w:tblCellMar>
          <w:left w:w="45" w:type="dxa"/>
          <w:right w:w="45" w:type="dxa"/>
        </w:tblCellMar>
        <w:tblLook w:val="0000"/>
      </w:tblPr>
      <w:tblGrid>
        <w:gridCol w:w="360"/>
        <w:gridCol w:w="8100"/>
      </w:tblGrid>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$133,334</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$400,000</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$800,000</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$1,200,000</w:t>
            </w:r>
          </w:p>
        </w:tc>
      </w:tr>
    </w:tbl>
    <w:p w:rsidR="00180C9C" w:rsidRDefault="00180C9C">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180C9C" w:rsidRDefault="00180C9C">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C</w:t>
      </w:r>
    </w:p>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SUPPORTING CALCULATIONS:</w:t>
      </w:r>
    </w:p>
    <w:p w:rsidR="00180C9C" w:rsidRDefault="00180C9C">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 xml:space="preserve">3 </w:t>
      </w:r>
      <w:r>
        <w:rPr>
          <w:rFonts w:ascii="Symbol" w:hAnsi="Symbol" w:cs="Symbol"/>
          <w:color w:val="000000"/>
          <w:lang w:val="en-US"/>
        </w:rPr>
        <w:t></w:t>
      </w:r>
      <w:r>
        <w:rPr>
          <w:rFonts w:ascii="Times New Roman" w:hAnsi="Times New Roman"/>
          <w:color w:val="000000"/>
          <w:lang w:val="en-US"/>
        </w:rPr>
        <w:t xml:space="preserve"> $400,000 = $1,200,000 – $400,000 = </w:t>
      </w:r>
      <w:r>
        <w:rPr>
          <w:rFonts w:ascii="Times New Roman" w:hAnsi="Times New Roman"/>
          <w:color w:val="000000"/>
          <w:u w:val="double"/>
          <w:lang w:val="en-US"/>
        </w:rPr>
        <w:t>$800,000</w:t>
      </w:r>
    </w:p>
    <w:p w:rsidR="00180C9C" w:rsidRDefault="00180C9C">
      <w:pPr>
        <w:widowControl w:val="0"/>
        <w:suppressAutoHyphens/>
        <w:autoSpaceDE w:val="0"/>
        <w:autoSpaceDN w:val="0"/>
        <w:adjustRightInd w:val="0"/>
        <w:spacing w:after="1" w:line="240" w:lineRule="auto"/>
        <w:rPr>
          <w:rFonts w:ascii="Times New Roman" w:hAnsi="Times New Roman"/>
          <w:color w:val="000000"/>
          <w:lang w:val="en-US"/>
        </w:rPr>
      </w:pP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785</w:t>
      </w:r>
      <w:r>
        <w:rPr>
          <w:rFonts w:ascii="Times New Roman" w:hAnsi="Times New Roman"/>
          <w:color w:val="000000"/>
          <w:lang w:val="en-US"/>
        </w:rPr>
        <w:tab/>
        <w:t>OBJ:</w:t>
      </w:r>
      <w:r>
        <w:rPr>
          <w:rFonts w:ascii="Times New Roman" w:hAnsi="Times New Roman"/>
          <w:color w:val="000000"/>
          <w:lang w:val="en-US"/>
        </w:rPr>
        <w:tab/>
        <w:t>16-1</w:t>
      </w: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180C9C" w:rsidRDefault="00180C9C">
      <w:pPr>
        <w:widowControl w:val="0"/>
        <w:suppressAutoHyphens/>
        <w:autoSpaceDE w:val="0"/>
        <w:autoSpaceDN w:val="0"/>
        <w:adjustRightInd w:val="0"/>
        <w:spacing w:after="0" w:line="240" w:lineRule="auto"/>
        <w:rPr>
          <w:rFonts w:ascii="Times New Roman" w:hAnsi="Times New Roman"/>
          <w:color w:val="000000"/>
          <w:lang w:val="en-US"/>
        </w:rPr>
      </w:pPr>
    </w:p>
    <w:p w:rsidR="00180C9C" w:rsidRDefault="00180C9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36.</w:t>
      </w:r>
      <w:r>
        <w:rPr>
          <w:rFonts w:ascii="Times New Roman" w:hAnsi="Times New Roman"/>
          <w:color w:val="000000"/>
          <w:lang w:val="en-US"/>
        </w:rPr>
        <w:tab/>
        <w:t>In a quality cost report, quality costs are grouped into categories. Each category of quality costs is then expressed as a percentage of which of the following?</w:t>
      </w:r>
    </w:p>
    <w:tbl>
      <w:tblPr>
        <w:tblW w:w="0" w:type="auto"/>
        <w:tblCellMar>
          <w:left w:w="45" w:type="dxa"/>
          <w:right w:w="45" w:type="dxa"/>
        </w:tblCellMar>
        <w:tblLook w:val="0000"/>
      </w:tblPr>
      <w:tblGrid>
        <w:gridCol w:w="360"/>
        <w:gridCol w:w="8100"/>
      </w:tblGrid>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total quality costs</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total costs</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total sales</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total defective units</w:t>
            </w:r>
          </w:p>
        </w:tc>
      </w:tr>
    </w:tbl>
    <w:p w:rsidR="00180C9C" w:rsidRDefault="00180C9C">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180C9C" w:rsidRDefault="00180C9C">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C</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Easy</w:t>
      </w:r>
      <w:r>
        <w:rPr>
          <w:rFonts w:ascii="Times New Roman" w:hAnsi="Times New Roman"/>
          <w:color w:val="000000"/>
          <w:lang w:val="en-US"/>
        </w:rPr>
        <w:tab/>
        <w:t>REF:</w:t>
      </w:r>
      <w:r>
        <w:rPr>
          <w:rFonts w:ascii="Times New Roman" w:hAnsi="Times New Roman"/>
          <w:color w:val="000000"/>
          <w:lang w:val="en-US"/>
        </w:rPr>
        <w:tab/>
        <w:t>p. 787</w:t>
      </w: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16-2</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p>
    <w:p w:rsidR="00180C9C" w:rsidRDefault="00180C9C">
      <w:pPr>
        <w:widowControl w:val="0"/>
        <w:suppressAutoHyphens/>
        <w:autoSpaceDE w:val="0"/>
        <w:autoSpaceDN w:val="0"/>
        <w:adjustRightInd w:val="0"/>
        <w:spacing w:after="0" w:line="240" w:lineRule="auto"/>
        <w:rPr>
          <w:rFonts w:ascii="Times New Roman" w:hAnsi="Times New Roman"/>
          <w:color w:val="000000"/>
          <w:lang w:val="en-US"/>
        </w:rPr>
      </w:pPr>
    </w:p>
    <w:p w:rsidR="00180C9C" w:rsidRDefault="00180C9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37.</w:t>
      </w:r>
      <w:r>
        <w:rPr>
          <w:rFonts w:ascii="Times New Roman" w:hAnsi="Times New Roman"/>
          <w:color w:val="000000"/>
          <w:lang w:val="en-US"/>
        </w:rPr>
        <w:tab/>
        <w:t>What is the robust quality model?</w:t>
      </w:r>
    </w:p>
    <w:tbl>
      <w:tblPr>
        <w:tblW w:w="0" w:type="auto"/>
        <w:tblCellMar>
          <w:left w:w="45" w:type="dxa"/>
          <w:right w:w="45" w:type="dxa"/>
        </w:tblCellMar>
        <w:tblLook w:val="0000"/>
      </w:tblPr>
      <w:tblGrid>
        <w:gridCol w:w="360"/>
        <w:gridCol w:w="8100"/>
      </w:tblGrid>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One that maintains an acceptable quality level.</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One that decreases total quality costs by decreasing the number of defective units.</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One that balances control costs with failure costs.</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One that relies on warranty work.</w:t>
            </w:r>
          </w:p>
        </w:tc>
      </w:tr>
    </w:tbl>
    <w:p w:rsidR="00180C9C" w:rsidRDefault="00180C9C">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180C9C" w:rsidRDefault="00180C9C">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180C9C" w:rsidRPr="004D32DD"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fr-CA"/>
        </w:rPr>
      </w:pPr>
      <w:r w:rsidRPr="004D32DD">
        <w:rPr>
          <w:rFonts w:ascii="Times New Roman" w:hAnsi="Times New Roman"/>
          <w:color w:val="000000"/>
          <w:lang w:val="fr-CA"/>
        </w:rPr>
        <w:t>ANS:</w:t>
      </w:r>
      <w:r w:rsidRPr="004D32DD">
        <w:rPr>
          <w:rFonts w:ascii="Times New Roman" w:hAnsi="Times New Roman"/>
          <w:color w:val="000000"/>
          <w:lang w:val="fr-CA"/>
        </w:rPr>
        <w:tab/>
        <w:t>B</w:t>
      </w:r>
      <w:r w:rsidRPr="004D32DD">
        <w:rPr>
          <w:rFonts w:ascii="Times New Roman" w:hAnsi="Times New Roman"/>
          <w:color w:val="000000"/>
          <w:lang w:val="fr-CA"/>
        </w:rPr>
        <w:tab/>
        <w:t>PTS:</w:t>
      </w:r>
      <w:r w:rsidRPr="004D32DD">
        <w:rPr>
          <w:rFonts w:ascii="Times New Roman" w:hAnsi="Times New Roman"/>
          <w:color w:val="000000"/>
          <w:lang w:val="fr-CA"/>
        </w:rPr>
        <w:tab/>
        <w:t>1</w:t>
      </w:r>
      <w:r w:rsidRPr="004D32DD">
        <w:rPr>
          <w:rFonts w:ascii="Times New Roman" w:hAnsi="Times New Roman"/>
          <w:color w:val="000000"/>
          <w:lang w:val="fr-CA"/>
        </w:rPr>
        <w:tab/>
        <w:t>DIF:</w:t>
      </w:r>
      <w:r w:rsidRPr="004D32DD">
        <w:rPr>
          <w:rFonts w:ascii="Times New Roman" w:hAnsi="Times New Roman"/>
          <w:color w:val="000000"/>
          <w:lang w:val="fr-CA"/>
        </w:rPr>
        <w:tab/>
      </w:r>
      <w:proofErr w:type="spellStart"/>
      <w:r w:rsidRPr="004D32DD">
        <w:rPr>
          <w:rFonts w:ascii="Times New Roman" w:hAnsi="Times New Roman"/>
          <w:color w:val="000000"/>
          <w:lang w:val="fr-CA"/>
        </w:rPr>
        <w:t>Difficult</w:t>
      </w:r>
      <w:proofErr w:type="spellEnd"/>
      <w:r w:rsidRPr="004D32DD">
        <w:rPr>
          <w:rFonts w:ascii="Times New Roman" w:hAnsi="Times New Roman"/>
          <w:color w:val="000000"/>
          <w:lang w:val="fr-CA"/>
        </w:rPr>
        <w:tab/>
        <w:t>REF:</w:t>
      </w:r>
      <w:r w:rsidRPr="004D32DD">
        <w:rPr>
          <w:rFonts w:ascii="Times New Roman" w:hAnsi="Times New Roman"/>
          <w:color w:val="000000"/>
          <w:lang w:val="fr-CA"/>
        </w:rPr>
        <w:tab/>
        <w:t>p. 787</w:t>
      </w: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16-2</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180C9C" w:rsidRDefault="00180C9C">
      <w:pPr>
        <w:widowControl w:val="0"/>
        <w:suppressAutoHyphens/>
        <w:autoSpaceDE w:val="0"/>
        <w:autoSpaceDN w:val="0"/>
        <w:adjustRightInd w:val="0"/>
        <w:spacing w:after="0" w:line="240" w:lineRule="auto"/>
        <w:rPr>
          <w:rFonts w:ascii="Times New Roman" w:hAnsi="Times New Roman"/>
          <w:color w:val="000000"/>
          <w:lang w:val="en-US"/>
        </w:rPr>
      </w:pPr>
    </w:p>
    <w:p w:rsidR="00180C9C" w:rsidRDefault="00557184">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br w:type="page"/>
      </w:r>
      <w:r w:rsidR="00180C9C">
        <w:rPr>
          <w:rFonts w:ascii="Times New Roman" w:hAnsi="Times New Roman"/>
          <w:color w:val="000000"/>
          <w:lang w:val="en-US"/>
        </w:rPr>
        <w:lastRenderedPageBreak/>
        <w:tab/>
        <w:t>38.</w:t>
      </w:r>
      <w:r w:rsidR="00180C9C">
        <w:rPr>
          <w:rFonts w:ascii="Times New Roman" w:hAnsi="Times New Roman"/>
          <w:color w:val="000000"/>
          <w:lang w:val="en-US"/>
        </w:rPr>
        <w:tab/>
        <w:t>What is characteristic of the costs according to the robust quality view?</w:t>
      </w:r>
    </w:p>
    <w:tbl>
      <w:tblPr>
        <w:tblW w:w="0" w:type="auto"/>
        <w:tblCellMar>
          <w:left w:w="45" w:type="dxa"/>
          <w:right w:w="45" w:type="dxa"/>
        </w:tblCellMar>
        <w:tblLook w:val="0000"/>
      </w:tblPr>
      <w:tblGrid>
        <w:gridCol w:w="360"/>
        <w:gridCol w:w="8100"/>
      </w:tblGrid>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Control costs increase without limits.</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Control costs increase as the robust state approaches.</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Failure costs can be driven to zero.</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Failure costs are at a maximum.</w:t>
            </w:r>
          </w:p>
        </w:tc>
      </w:tr>
    </w:tbl>
    <w:p w:rsidR="00180C9C" w:rsidRDefault="00180C9C">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180C9C" w:rsidRDefault="00180C9C">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C</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787</w:t>
      </w: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16-2</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180C9C" w:rsidRDefault="00180C9C">
      <w:pPr>
        <w:widowControl w:val="0"/>
        <w:suppressAutoHyphens/>
        <w:autoSpaceDE w:val="0"/>
        <w:autoSpaceDN w:val="0"/>
        <w:adjustRightInd w:val="0"/>
        <w:spacing w:after="0" w:line="240" w:lineRule="auto"/>
        <w:rPr>
          <w:rFonts w:ascii="Times New Roman" w:hAnsi="Times New Roman"/>
          <w:color w:val="000000"/>
          <w:lang w:val="en-US"/>
        </w:rPr>
      </w:pPr>
    </w:p>
    <w:p w:rsidR="00180C9C" w:rsidRDefault="00180C9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39.</w:t>
      </w:r>
      <w:r>
        <w:rPr>
          <w:rFonts w:ascii="Times New Roman" w:hAnsi="Times New Roman"/>
          <w:color w:val="000000"/>
          <w:lang w:val="en-US"/>
        </w:rPr>
        <w:tab/>
        <w:t>According to the robust view, the strategy for reducing quality costs is based on which assumption?</w:t>
      </w:r>
    </w:p>
    <w:tbl>
      <w:tblPr>
        <w:tblW w:w="0" w:type="auto"/>
        <w:tblCellMar>
          <w:left w:w="45" w:type="dxa"/>
          <w:right w:w="45" w:type="dxa"/>
        </w:tblCellMar>
        <w:tblLook w:val="0000"/>
      </w:tblPr>
      <w:tblGrid>
        <w:gridCol w:w="360"/>
        <w:gridCol w:w="8100"/>
      </w:tblGrid>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For every failure there is a root cause.</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Causes are not preventable.</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Prevention costs must be outweighed with the benefits.</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Continually redirecting prevention efforts will lead to further improvements.</w:t>
            </w:r>
          </w:p>
        </w:tc>
      </w:tr>
    </w:tbl>
    <w:p w:rsidR="00180C9C" w:rsidRDefault="00180C9C">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180C9C" w:rsidRDefault="00180C9C">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180C9C" w:rsidRPr="004D32DD"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fr-CA"/>
        </w:rPr>
      </w:pPr>
      <w:r w:rsidRPr="004D32DD">
        <w:rPr>
          <w:rFonts w:ascii="Times New Roman" w:hAnsi="Times New Roman"/>
          <w:color w:val="000000"/>
          <w:lang w:val="fr-CA"/>
        </w:rPr>
        <w:t>ANS:</w:t>
      </w:r>
      <w:r w:rsidRPr="004D32DD">
        <w:rPr>
          <w:rFonts w:ascii="Times New Roman" w:hAnsi="Times New Roman"/>
          <w:color w:val="000000"/>
          <w:lang w:val="fr-CA"/>
        </w:rPr>
        <w:tab/>
        <w:t>D</w:t>
      </w:r>
      <w:r w:rsidRPr="004D32DD">
        <w:rPr>
          <w:rFonts w:ascii="Times New Roman" w:hAnsi="Times New Roman"/>
          <w:color w:val="000000"/>
          <w:lang w:val="fr-CA"/>
        </w:rPr>
        <w:tab/>
        <w:t>PTS:</w:t>
      </w:r>
      <w:r w:rsidRPr="004D32DD">
        <w:rPr>
          <w:rFonts w:ascii="Times New Roman" w:hAnsi="Times New Roman"/>
          <w:color w:val="000000"/>
          <w:lang w:val="fr-CA"/>
        </w:rPr>
        <w:tab/>
        <w:t>1</w:t>
      </w:r>
      <w:r w:rsidRPr="004D32DD">
        <w:rPr>
          <w:rFonts w:ascii="Times New Roman" w:hAnsi="Times New Roman"/>
          <w:color w:val="000000"/>
          <w:lang w:val="fr-CA"/>
        </w:rPr>
        <w:tab/>
        <w:t>DIF:</w:t>
      </w:r>
      <w:r w:rsidRPr="004D32DD">
        <w:rPr>
          <w:rFonts w:ascii="Times New Roman" w:hAnsi="Times New Roman"/>
          <w:color w:val="000000"/>
          <w:lang w:val="fr-CA"/>
        </w:rPr>
        <w:tab/>
      </w:r>
      <w:proofErr w:type="spellStart"/>
      <w:r w:rsidRPr="004D32DD">
        <w:rPr>
          <w:rFonts w:ascii="Times New Roman" w:hAnsi="Times New Roman"/>
          <w:color w:val="000000"/>
          <w:lang w:val="fr-CA"/>
        </w:rPr>
        <w:t>Difficult</w:t>
      </w:r>
      <w:proofErr w:type="spellEnd"/>
      <w:r w:rsidRPr="004D32DD">
        <w:rPr>
          <w:rFonts w:ascii="Times New Roman" w:hAnsi="Times New Roman"/>
          <w:color w:val="000000"/>
          <w:lang w:val="fr-CA"/>
        </w:rPr>
        <w:tab/>
        <w:t>REF:</w:t>
      </w:r>
      <w:r w:rsidRPr="004D32DD">
        <w:rPr>
          <w:rFonts w:ascii="Times New Roman" w:hAnsi="Times New Roman"/>
          <w:color w:val="000000"/>
          <w:lang w:val="fr-CA"/>
        </w:rPr>
        <w:tab/>
        <w:t>p. 787</w:t>
      </w: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16-2</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180C9C" w:rsidRDefault="00180C9C">
      <w:pPr>
        <w:widowControl w:val="0"/>
        <w:suppressAutoHyphens/>
        <w:autoSpaceDE w:val="0"/>
        <w:autoSpaceDN w:val="0"/>
        <w:adjustRightInd w:val="0"/>
        <w:spacing w:after="0" w:line="240" w:lineRule="auto"/>
        <w:rPr>
          <w:rFonts w:ascii="Times New Roman" w:hAnsi="Times New Roman"/>
          <w:color w:val="000000"/>
          <w:lang w:val="en-US"/>
        </w:rPr>
      </w:pPr>
    </w:p>
    <w:p w:rsidR="00180C9C" w:rsidRDefault="00180C9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40.</w:t>
      </w:r>
      <w:r>
        <w:rPr>
          <w:rFonts w:ascii="Times New Roman" w:hAnsi="Times New Roman"/>
          <w:color w:val="000000"/>
          <w:lang w:val="en-US"/>
        </w:rPr>
        <w:tab/>
        <w:t>As preventive and appraisal costs increase, how will internal and external failure costs likely respond?</w:t>
      </w:r>
    </w:p>
    <w:tbl>
      <w:tblPr>
        <w:tblW w:w="0" w:type="auto"/>
        <w:tblCellMar>
          <w:left w:w="45" w:type="dxa"/>
          <w:right w:w="45" w:type="dxa"/>
        </w:tblCellMar>
        <w:tblLook w:val="0000"/>
      </w:tblPr>
      <w:tblGrid>
        <w:gridCol w:w="360"/>
        <w:gridCol w:w="8100"/>
      </w:tblGrid>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They will decrease.</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They will increase.</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They will remain the same.</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They will vary with no relation to preventive and appraisal costs.</w:t>
            </w:r>
          </w:p>
        </w:tc>
      </w:tr>
    </w:tbl>
    <w:p w:rsidR="00180C9C" w:rsidRDefault="00180C9C">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180C9C" w:rsidRDefault="00180C9C">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A</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787</w:t>
      </w: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16-2</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180C9C" w:rsidRDefault="00180C9C">
      <w:pPr>
        <w:widowControl w:val="0"/>
        <w:suppressAutoHyphens/>
        <w:autoSpaceDE w:val="0"/>
        <w:autoSpaceDN w:val="0"/>
        <w:adjustRightInd w:val="0"/>
        <w:spacing w:after="0" w:line="240" w:lineRule="auto"/>
        <w:rPr>
          <w:rFonts w:ascii="Times New Roman" w:hAnsi="Times New Roman"/>
          <w:color w:val="000000"/>
          <w:lang w:val="en-US"/>
        </w:rPr>
      </w:pPr>
    </w:p>
    <w:p w:rsidR="00180C9C" w:rsidRDefault="00180C9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41.</w:t>
      </w:r>
      <w:r>
        <w:rPr>
          <w:rFonts w:ascii="Times New Roman" w:hAnsi="Times New Roman"/>
          <w:color w:val="000000"/>
          <w:lang w:val="en-US"/>
        </w:rPr>
        <w:tab/>
        <w:t>In activity-based management, which of the following quality costs would be considered non-value-added?</w:t>
      </w:r>
    </w:p>
    <w:tbl>
      <w:tblPr>
        <w:tblW w:w="0" w:type="auto"/>
        <w:tblCellMar>
          <w:left w:w="45" w:type="dxa"/>
          <w:right w:w="45" w:type="dxa"/>
        </w:tblCellMar>
        <w:tblLook w:val="0000"/>
      </w:tblPr>
      <w:tblGrid>
        <w:gridCol w:w="360"/>
        <w:gridCol w:w="8100"/>
      </w:tblGrid>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recruiting</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quality circles</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supplier certification</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inspection of materials</w:t>
            </w:r>
          </w:p>
        </w:tc>
      </w:tr>
    </w:tbl>
    <w:p w:rsidR="00180C9C" w:rsidRDefault="00180C9C">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180C9C" w:rsidRDefault="00180C9C">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D</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787</w:t>
      </w: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16-2</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180C9C" w:rsidRDefault="00180C9C">
      <w:pPr>
        <w:widowControl w:val="0"/>
        <w:suppressAutoHyphens/>
        <w:autoSpaceDE w:val="0"/>
        <w:autoSpaceDN w:val="0"/>
        <w:adjustRightInd w:val="0"/>
        <w:spacing w:after="0" w:line="240" w:lineRule="auto"/>
        <w:rPr>
          <w:rFonts w:ascii="Times New Roman" w:hAnsi="Times New Roman"/>
          <w:color w:val="000000"/>
          <w:lang w:val="en-US"/>
        </w:rPr>
      </w:pPr>
    </w:p>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At the beginning of the year, Andrew Company initiated a quality improvement program. The program was successful in reducing scrap and rework costs. To help assess the impact of the quality improvement program, the following data were collected for the current and preceding years:</w:t>
      </w:r>
    </w:p>
    <w:tbl>
      <w:tblPr>
        <w:tblW w:w="0" w:type="auto"/>
        <w:tblLook w:val="0000"/>
      </w:tblPr>
      <w:tblGrid>
        <w:gridCol w:w="4518"/>
        <w:gridCol w:w="2160"/>
        <w:gridCol w:w="2070"/>
      </w:tblGrid>
      <w:tr w:rsidR="00180C9C">
        <w:tc>
          <w:tcPr>
            <w:tcW w:w="451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b/>
                <w:bCs/>
                <w:color w:val="000000"/>
                <w:lang w:val="en-US"/>
              </w:rPr>
            </w:pPr>
          </w:p>
        </w:tc>
        <w:tc>
          <w:tcPr>
            <w:tcW w:w="2160"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center"/>
              <w:rPr>
                <w:rFonts w:ascii="Times New Roman" w:hAnsi="Times New Roman"/>
                <w:b/>
                <w:bCs/>
                <w:color w:val="000000"/>
                <w:lang w:val="en-US"/>
              </w:rPr>
            </w:pPr>
            <w:r>
              <w:rPr>
                <w:rFonts w:ascii="Times New Roman" w:hAnsi="Times New Roman"/>
                <w:b/>
                <w:bCs/>
                <w:color w:val="000000"/>
                <w:lang w:val="en-US"/>
              </w:rPr>
              <w:t xml:space="preserve">    </w:t>
            </w:r>
            <w:r>
              <w:rPr>
                <w:rFonts w:ascii="Times New Roman" w:hAnsi="Times New Roman"/>
                <w:b/>
                <w:bCs/>
                <w:color w:val="000000"/>
                <w:u w:val="single"/>
                <w:lang w:val="en-US"/>
              </w:rPr>
              <w:t>Preceding Year</w:t>
            </w:r>
          </w:p>
        </w:tc>
        <w:tc>
          <w:tcPr>
            <w:tcW w:w="2070"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center"/>
              <w:rPr>
                <w:rFonts w:ascii="Times New Roman" w:hAnsi="Times New Roman"/>
                <w:b/>
                <w:bCs/>
                <w:color w:val="000000"/>
                <w:u w:val="single"/>
                <w:lang w:val="en-US"/>
              </w:rPr>
            </w:pPr>
            <w:r>
              <w:rPr>
                <w:rFonts w:ascii="Times New Roman" w:hAnsi="Times New Roman"/>
                <w:b/>
                <w:bCs/>
                <w:color w:val="000000"/>
                <w:lang w:val="en-US"/>
              </w:rPr>
              <w:t xml:space="preserve">  </w:t>
            </w:r>
            <w:r>
              <w:rPr>
                <w:rFonts w:ascii="Times New Roman" w:hAnsi="Times New Roman"/>
                <w:b/>
                <w:bCs/>
                <w:color w:val="000000"/>
                <w:u w:val="single"/>
                <w:lang w:val="en-US"/>
              </w:rPr>
              <w:t>Current Year</w:t>
            </w:r>
          </w:p>
        </w:tc>
      </w:tr>
      <w:tr w:rsidR="00180C9C">
        <w:tc>
          <w:tcPr>
            <w:tcW w:w="451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Sales</w:t>
            </w:r>
          </w:p>
        </w:tc>
        <w:tc>
          <w:tcPr>
            <w:tcW w:w="216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$2,400,000 </w:t>
            </w:r>
          </w:p>
        </w:tc>
        <w:tc>
          <w:tcPr>
            <w:tcW w:w="207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$2,400,000 </w:t>
            </w:r>
          </w:p>
        </w:tc>
      </w:tr>
      <w:tr w:rsidR="00180C9C">
        <w:tc>
          <w:tcPr>
            <w:tcW w:w="451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Quality training</w:t>
            </w:r>
          </w:p>
        </w:tc>
        <w:tc>
          <w:tcPr>
            <w:tcW w:w="216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30,000 </w:t>
            </w:r>
          </w:p>
        </w:tc>
        <w:tc>
          <w:tcPr>
            <w:tcW w:w="207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48,000 </w:t>
            </w:r>
          </w:p>
        </w:tc>
      </w:tr>
      <w:tr w:rsidR="00180C9C">
        <w:tc>
          <w:tcPr>
            <w:tcW w:w="451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Material inspections</w:t>
            </w:r>
          </w:p>
        </w:tc>
        <w:tc>
          <w:tcPr>
            <w:tcW w:w="216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7,000 </w:t>
            </w:r>
          </w:p>
        </w:tc>
        <w:tc>
          <w:tcPr>
            <w:tcW w:w="207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8,000 </w:t>
            </w:r>
          </w:p>
        </w:tc>
      </w:tr>
      <w:tr w:rsidR="00180C9C">
        <w:tc>
          <w:tcPr>
            <w:tcW w:w="451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Scrap</w:t>
            </w:r>
          </w:p>
        </w:tc>
        <w:tc>
          <w:tcPr>
            <w:tcW w:w="216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48,000 </w:t>
            </w:r>
          </w:p>
        </w:tc>
        <w:tc>
          <w:tcPr>
            <w:tcW w:w="207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30,000 </w:t>
            </w:r>
          </w:p>
        </w:tc>
      </w:tr>
      <w:tr w:rsidR="00180C9C">
        <w:tc>
          <w:tcPr>
            <w:tcW w:w="451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Rework</w:t>
            </w:r>
          </w:p>
        </w:tc>
        <w:tc>
          <w:tcPr>
            <w:tcW w:w="216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60,000 </w:t>
            </w:r>
          </w:p>
        </w:tc>
        <w:tc>
          <w:tcPr>
            <w:tcW w:w="207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48,000 </w:t>
            </w:r>
          </w:p>
        </w:tc>
      </w:tr>
      <w:tr w:rsidR="00180C9C">
        <w:tc>
          <w:tcPr>
            <w:tcW w:w="451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Product inspection</w:t>
            </w:r>
          </w:p>
        </w:tc>
        <w:tc>
          <w:tcPr>
            <w:tcW w:w="216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10,000 </w:t>
            </w:r>
          </w:p>
        </w:tc>
        <w:tc>
          <w:tcPr>
            <w:tcW w:w="207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12,000 </w:t>
            </w:r>
          </w:p>
        </w:tc>
      </w:tr>
      <w:tr w:rsidR="00180C9C">
        <w:tc>
          <w:tcPr>
            <w:tcW w:w="451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Product warranty</w:t>
            </w:r>
          </w:p>
        </w:tc>
        <w:tc>
          <w:tcPr>
            <w:tcW w:w="216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36,000 </w:t>
            </w:r>
          </w:p>
        </w:tc>
        <w:tc>
          <w:tcPr>
            <w:tcW w:w="207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24,000 </w:t>
            </w:r>
          </w:p>
        </w:tc>
      </w:tr>
    </w:tbl>
    <w:p w:rsidR="00180C9C" w:rsidRDefault="00180C9C">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180C9C" w:rsidRDefault="00180C9C">
      <w:pPr>
        <w:widowControl w:val="0"/>
        <w:suppressAutoHyphens/>
        <w:autoSpaceDE w:val="0"/>
        <w:autoSpaceDN w:val="0"/>
        <w:adjustRightInd w:val="0"/>
        <w:spacing w:after="0" w:line="240" w:lineRule="auto"/>
        <w:rPr>
          <w:rFonts w:ascii="Times New Roman" w:hAnsi="Times New Roman"/>
          <w:color w:val="000000"/>
          <w:lang w:val="en-US"/>
        </w:rPr>
      </w:pPr>
    </w:p>
    <w:p w:rsidR="00180C9C" w:rsidRDefault="00557184">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br w:type="page"/>
      </w:r>
      <w:r w:rsidR="00180C9C">
        <w:rPr>
          <w:rFonts w:ascii="Times New Roman" w:hAnsi="Times New Roman"/>
          <w:color w:val="000000"/>
          <w:lang w:val="en-US"/>
        </w:rPr>
        <w:lastRenderedPageBreak/>
        <w:tab/>
        <w:t>42.</w:t>
      </w:r>
      <w:r w:rsidR="00180C9C">
        <w:rPr>
          <w:rFonts w:ascii="Times New Roman" w:hAnsi="Times New Roman"/>
          <w:color w:val="000000"/>
          <w:lang w:val="en-US"/>
        </w:rPr>
        <w:tab/>
        <w:t>Refer to the figure. For the current year, what percentage of sales are prevention costs?</w:t>
      </w:r>
    </w:p>
    <w:tbl>
      <w:tblPr>
        <w:tblW w:w="0" w:type="auto"/>
        <w:tblCellMar>
          <w:left w:w="45" w:type="dxa"/>
          <w:right w:w="45" w:type="dxa"/>
        </w:tblCellMar>
        <w:tblLook w:val="0000"/>
      </w:tblPr>
      <w:tblGrid>
        <w:gridCol w:w="360"/>
        <w:gridCol w:w="8100"/>
      </w:tblGrid>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2.00%</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7.00%</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8.25%</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9.00%</w:t>
            </w:r>
          </w:p>
        </w:tc>
      </w:tr>
    </w:tbl>
    <w:p w:rsidR="00180C9C" w:rsidRDefault="00180C9C">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180C9C" w:rsidRDefault="00180C9C">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A</w:t>
      </w:r>
    </w:p>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SUPPORTING CALCULATIONS:</w:t>
      </w:r>
    </w:p>
    <w:p w:rsidR="00180C9C" w:rsidRDefault="00180C9C">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 xml:space="preserve">$48,000/$2,400,000 = </w:t>
      </w:r>
      <w:r>
        <w:rPr>
          <w:rFonts w:ascii="Times New Roman" w:hAnsi="Times New Roman"/>
          <w:color w:val="000000"/>
          <w:u w:val="double"/>
          <w:lang w:val="en-US"/>
        </w:rPr>
        <w:t>2.00%</w:t>
      </w:r>
    </w:p>
    <w:p w:rsidR="00180C9C" w:rsidRDefault="00180C9C">
      <w:pPr>
        <w:widowControl w:val="0"/>
        <w:suppressAutoHyphens/>
        <w:autoSpaceDE w:val="0"/>
        <w:autoSpaceDN w:val="0"/>
        <w:adjustRightInd w:val="0"/>
        <w:spacing w:after="1" w:line="240" w:lineRule="auto"/>
        <w:rPr>
          <w:rFonts w:ascii="Times New Roman" w:hAnsi="Times New Roman"/>
          <w:color w:val="000000"/>
          <w:lang w:val="en-US"/>
        </w:rPr>
      </w:pP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788</w:t>
      </w:r>
      <w:r>
        <w:rPr>
          <w:rFonts w:ascii="Times New Roman" w:hAnsi="Times New Roman"/>
          <w:color w:val="000000"/>
          <w:lang w:val="en-US"/>
        </w:rPr>
        <w:tab/>
        <w:t>OBJ:</w:t>
      </w:r>
      <w:r>
        <w:rPr>
          <w:rFonts w:ascii="Times New Roman" w:hAnsi="Times New Roman"/>
          <w:color w:val="000000"/>
          <w:lang w:val="en-US"/>
        </w:rPr>
        <w:tab/>
        <w:t>16-2</w:t>
      </w: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180C9C" w:rsidRDefault="00180C9C">
      <w:pPr>
        <w:widowControl w:val="0"/>
        <w:suppressAutoHyphens/>
        <w:autoSpaceDE w:val="0"/>
        <w:autoSpaceDN w:val="0"/>
        <w:adjustRightInd w:val="0"/>
        <w:spacing w:after="0" w:line="240" w:lineRule="auto"/>
        <w:rPr>
          <w:rFonts w:ascii="Times New Roman" w:hAnsi="Times New Roman"/>
          <w:color w:val="000000"/>
          <w:lang w:val="en-US"/>
        </w:rPr>
      </w:pPr>
    </w:p>
    <w:p w:rsidR="00180C9C" w:rsidRDefault="00180C9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43.</w:t>
      </w:r>
      <w:r>
        <w:rPr>
          <w:rFonts w:ascii="Times New Roman" w:hAnsi="Times New Roman"/>
          <w:color w:val="000000"/>
          <w:lang w:val="en-US"/>
        </w:rPr>
        <w:tab/>
        <w:t>Refer to the figure. For the current year, what percentage of sales are external failure costs?</w:t>
      </w:r>
    </w:p>
    <w:tbl>
      <w:tblPr>
        <w:tblW w:w="0" w:type="auto"/>
        <w:tblCellMar>
          <w:left w:w="45" w:type="dxa"/>
          <w:right w:w="45" w:type="dxa"/>
        </w:tblCellMar>
        <w:tblLook w:val="0000"/>
      </w:tblPr>
      <w:tblGrid>
        <w:gridCol w:w="360"/>
        <w:gridCol w:w="8100"/>
      </w:tblGrid>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0.8350%</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1.0000%</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1.1875%</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1.5350%</w:t>
            </w:r>
          </w:p>
        </w:tc>
      </w:tr>
    </w:tbl>
    <w:p w:rsidR="00180C9C" w:rsidRDefault="00180C9C">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180C9C" w:rsidRDefault="00180C9C">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B</w:t>
      </w:r>
    </w:p>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SUPPORTING CALCULATIONS:</w:t>
      </w:r>
    </w:p>
    <w:p w:rsidR="00180C9C" w:rsidRDefault="00180C9C">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 xml:space="preserve">$24,000/$2,400,000 = </w:t>
      </w:r>
      <w:r>
        <w:rPr>
          <w:rFonts w:ascii="Times New Roman" w:hAnsi="Times New Roman"/>
          <w:color w:val="000000"/>
          <w:u w:val="double"/>
          <w:lang w:val="en-US"/>
        </w:rPr>
        <w:t>1.00%</w:t>
      </w:r>
    </w:p>
    <w:p w:rsidR="00180C9C" w:rsidRDefault="00180C9C">
      <w:pPr>
        <w:widowControl w:val="0"/>
        <w:suppressAutoHyphens/>
        <w:autoSpaceDE w:val="0"/>
        <w:autoSpaceDN w:val="0"/>
        <w:adjustRightInd w:val="0"/>
        <w:spacing w:after="1" w:line="240" w:lineRule="auto"/>
        <w:rPr>
          <w:rFonts w:ascii="Times New Roman" w:hAnsi="Times New Roman"/>
          <w:color w:val="000000"/>
          <w:lang w:val="en-US"/>
        </w:rPr>
      </w:pP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788</w:t>
      </w:r>
      <w:r>
        <w:rPr>
          <w:rFonts w:ascii="Times New Roman" w:hAnsi="Times New Roman"/>
          <w:color w:val="000000"/>
          <w:lang w:val="en-US"/>
        </w:rPr>
        <w:tab/>
        <w:t>OBJ:</w:t>
      </w:r>
      <w:r>
        <w:rPr>
          <w:rFonts w:ascii="Times New Roman" w:hAnsi="Times New Roman"/>
          <w:color w:val="000000"/>
          <w:lang w:val="en-US"/>
        </w:rPr>
        <w:tab/>
        <w:t>16-1</w:t>
      </w: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180C9C" w:rsidRDefault="00180C9C">
      <w:pPr>
        <w:widowControl w:val="0"/>
        <w:suppressAutoHyphens/>
        <w:autoSpaceDE w:val="0"/>
        <w:autoSpaceDN w:val="0"/>
        <w:adjustRightInd w:val="0"/>
        <w:spacing w:after="0" w:line="240" w:lineRule="auto"/>
        <w:rPr>
          <w:rFonts w:ascii="Times New Roman" w:hAnsi="Times New Roman"/>
          <w:color w:val="000000"/>
          <w:lang w:val="en-US"/>
        </w:rPr>
      </w:pPr>
    </w:p>
    <w:p w:rsidR="00180C9C" w:rsidRDefault="00180C9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44.</w:t>
      </w:r>
      <w:r>
        <w:rPr>
          <w:rFonts w:ascii="Times New Roman" w:hAnsi="Times New Roman"/>
          <w:color w:val="000000"/>
          <w:lang w:val="en-US"/>
        </w:rPr>
        <w:tab/>
        <w:t>Refer to the figure. For the current year, what percentage of sales are appraisal costs?</w:t>
      </w:r>
    </w:p>
    <w:tbl>
      <w:tblPr>
        <w:tblW w:w="0" w:type="auto"/>
        <w:tblCellMar>
          <w:left w:w="45" w:type="dxa"/>
          <w:right w:w="45" w:type="dxa"/>
        </w:tblCellMar>
        <w:tblLook w:val="0000"/>
      </w:tblPr>
      <w:tblGrid>
        <w:gridCol w:w="360"/>
        <w:gridCol w:w="8100"/>
      </w:tblGrid>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0.333%</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0.500%</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0.833%</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3.333%</w:t>
            </w:r>
          </w:p>
        </w:tc>
      </w:tr>
    </w:tbl>
    <w:p w:rsidR="00180C9C" w:rsidRDefault="00180C9C">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180C9C" w:rsidRDefault="00180C9C">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C</w:t>
      </w:r>
    </w:p>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SUPPORTING CALCULATIONS:</w:t>
      </w:r>
    </w:p>
    <w:p w:rsidR="00180C9C" w:rsidRDefault="00180C9C">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 xml:space="preserve">($8,000 + $12,000)/$2,400,000 = </w:t>
      </w:r>
      <w:r>
        <w:rPr>
          <w:rFonts w:ascii="Times New Roman" w:hAnsi="Times New Roman"/>
          <w:color w:val="000000"/>
          <w:u w:val="double"/>
          <w:lang w:val="en-US"/>
        </w:rPr>
        <w:t>0.833%</w:t>
      </w:r>
    </w:p>
    <w:p w:rsidR="00180C9C" w:rsidRDefault="00180C9C">
      <w:pPr>
        <w:widowControl w:val="0"/>
        <w:suppressAutoHyphens/>
        <w:autoSpaceDE w:val="0"/>
        <w:autoSpaceDN w:val="0"/>
        <w:adjustRightInd w:val="0"/>
        <w:spacing w:after="1" w:line="240" w:lineRule="auto"/>
        <w:rPr>
          <w:rFonts w:ascii="Times New Roman" w:hAnsi="Times New Roman"/>
          <w:color w:val="000000"/>
          <w:lang w:val="en-US"/>
        </w:rPr>
      </w:pP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788</w:t>
      </w:r>
      <w:r>
        <w:rPr>
          <w:rFonts w:ascii="Times New Roman" w:hAnsi="Times New Roman"/>
          <w:color w:val="000000"/>
          <w:lang w:val="en-US"/>
        </w:rPr>
        <w:tab/>
        <w:t>OBJ:</w:t>
      </w:r>
      <w:r>
        <w:rPr>
          <w:rFonts w:ascii="Times New Roman" w:hAnsi="Times New Roman"/>
          <w:color w:val="000000"/>
          <w:lang w:val="en-US"/>
        </w:rPr>
        <w:tab/>
        <w:t>16-1</w:t>
      </w: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180C9C" w:rsidRDefault="00180C9C">
      <w:pPr>
        <w:widowControl w:val="0"/>
        <w:suppressAutoHyphens/>
        <w:autoSpaceDE w:val="0"/>
        <w:autoSpaceDN w:val="0"/>
        <w:adjustRightInd w:val="0"/>
        <w:spacing w:after="0" w:line="240" w:lineRule="auto"/>
        <w:rPr>
          <w:rFonts w:ascii="Times New Roman" w:hAnsi="Times New Roman"/>
          <w:color w:val="000000"/>
          <w:lang w:val="en-US"/>
        </w:rPr>
      </w:pPr>
    </w:p>
    <w:p w:rsidR="00180C9C" w:rsidRDefault="00180C9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45.</w:t>
      </w:r>
      <w:r>
        <w:rPr>
          <w:rFonts w:ascii="Times New Roman" w:hAnsi="Times New Roman"/>
          <w:color w:val="000000"/>
          <w:lang w:val="en-US"/>
        </w:rPr>
        <w:tab/>
        <w:t>Refer to the figure. For the current year, what percentage of sales are internal failure costs?</w:t>
      </w:r>
    </w:p>
    <w:tbl>
      <w:tblPr>
        <w:tblW w:w="0" w:type="auto"/>
        <w:tblCellMar>
          <w:left w:w="45" w:type="dxa"/>
          <w:right w:w="45" w:type="dxa"/>
        </w:tblCellMar>
        <w:tblLook w:val="0000"/>
      </w:tblPr>
      <w:tblGrid>
        <w:gridCol w:w="360"/>
        <w:gridCol w:w="8100"/>
      </w:tblGrid>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1.25%</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2.00%</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3.25%</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4.25%</w:t>
            </w:r>
          </w:p>
        </w:tc>
      </w:tr>
    </w:tbl>
    <w:p w:rsidR="00180C9C" w:rsidRDefault="00180C9C">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180C9C" w:rsidRDefault="00180C9C">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C</w:t>
      </w:r>
    </w:p>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SUPPORTING CALCULATIONS:</w:t>
      </w:r>
    </w:p>
    <w:p w:rsidR="00180C9C" w:rsidRDefault="00180C9C">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 xml:space="preserve">($30,000 + $48,000)/$2,400,000 = </w:t>
      </w:r>
      <w:r>
        <w:rPr>
          <w:rFonts w:ascii="Times New Roman" w:hAnsi="Times New Roman"/>
          <w:color w:val="000000"/>
          <w:u w:val="double"/>
          <w:lang w:val="en-US"/>
        </w:rPr>
        <w:t>3.25%</w:t>
      </w:r>
    </w:p>
    <w:p w:rsidR="00180C9C" w:rsidRDefault="00180C9C">
      <w:pPr>
        <w:widowControl w:val="0"/>
        <w:suppressAutoHyphens/>
        <w:autoSpaceDE w:val="0"/>
        <w:autoSpaceDN w:val="0"/>
        <w:adjustRightInd w:val="0"/>
        <w:spacing w:after="1" w:line="240" w:lineRule="auto"/>
        <w:rPr>
          <w:rFonts w:ascii="Times New Roman" w:hAnsi="Times New Roman"/>
          <w:color w:val="000000"/>
          <w:lang w:val="en-US"/>
        </w:rPr>
      </w:pP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788</w:t>
      </w:r>
      <w:r>
        <w:rPr>
          <w:rFonts w:ascii="Times New Roman" w:hAnsi="Times New Roman"/>
          <w:color w:val="000000"/>
          <w:lang w:val="en-US"/>
        </w:rPr>
        <w:tab/>
        <w:t>OBJ:</w:t>
      </w:r>
      <w:r>
        <w:rPr>
          <w:rFonts w:ascii="Times New Roman" w:hAnsi="Times New Roman"/>
          <w:color w:val="000000"/>
          <w:lang w:val="en-US"/>
        </w:rPr>
        <w:tab/>
        <w:t>16-1</w:t>
      </w: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180C9C" w:rsidRDefault="00557184">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br w:type="page"/>
      </w:r>
      <w:r w:rsidR="00180C9C">
        <w:rPr>
          <w:rFonts w:ascii="Times New Roman" w:hAnsi="Times New Roman"/>
          <w:color w:val="000000"/>
          <w:lang w:val="en-US"/>
        </w:rPr>
        <w:lastRenderedPageBreak/>
        <w:t>At the beginning of the year, Grant Company initiated a quality improvement program. The program was successful in reducing scrap and rework costs. To help assess the impact of the quality improvement program, the following data were collected for the current and preceding years:</w:t>
      </w:r>
    </w:p>
    <w:tbl>
      <w:tblPr>
        <w:tblW w:w="0" w:type="auto"/>
        <w:tblLook w:val="0000"/>
      </w:tblPr>
      <w:tblGrid>
        <w:gridCol w:w="4428"/>
        <w:gridCol w:w="2250"/>
        <w:gridCol w:w="2084"/>
      </w:tblGrid>
      <w:tr w:rsidR="00180C9C">
        <w:tc>
          <w:tcPr>
            <w:tcW w:w="442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b/>
                <w:bCs/>
                <w:color w:val="000000"/>
                <w:lang w:val="en-US"/>
              </w:rPr>
            </w:pPr>
          </w:p>
        </w:tc>
        <w:tc>
          <w:tcPr>
            <w:tcW w:w="2250"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center"/>
              <w:rPr>
                <w:rFonts w:ascii="Times New Roman" w:hAnsi="Times New Roman"/>
                <w:b/>
                <w:bCs/>
                <w:color w:val="000000"/>
                <w:lang w:val="en-US"/>
              </w:rPr>
            </w:pPr>
            <w:r>
              <w:rPr>
                <w:rFonts w:ascii="Times New Roman" w:hAnsi="Times New Roman"/>
                <w:b/>
                <w:bCs/>
                <w:color w:val="000000"/>
                <w:u w:val="single"/>
                <w:lang w:val="en-US"/>
              </w:rPr>
              <w:t>Preceding Year</w:t>
            </w:r>
          </w:p>
        </w:tc>
        <w:tc>
          <w:tcPr>
            <w:tcW w:w="2084"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center"/>
              <w:rPr>
                <w:rFonts w:ascii="Times New Roman" w:hAnsi="Times New Roman"/>
                <w:b/>
                <w:bCs/>
                <w:color w:val="000000"/>
                <w:u w:val="single"/>
                <w:lang w:val="en-US"/>
              </w:rPr>
            </w:pPr>
            <w:r>
              <w:rPr>
                <w:rFonts w:ascii="Times New Roman" w:hAnsi="Times New Roman"/>
                <w:b/>
                <w:bCs/>
                <w:color w:val="000000"/>
                <w:u w:val="single"/>
                <w:lang w:val="en-US"/>
              </w:rPr>
              <w:t>Current Year</w:t>
            </w:r>
          </w:p>
        </w:tc>
      </w:tr>
      <w:tr w:rsidR="00180C9C">
        <w:tc>
          <w:tcPr>
            <w:tcW w:w="442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Sales</w:t>
            </w:r>
          </w:p>
        </w:tc>
        <w:tc>
          <w:tcPr>
            <w:tcW w:w="225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$3,000,000 </w:t>
            </w:r>
          </w:p>
        </w:tc>
        <w:tc>
          <w:tcPr>
            <w:tcW w:w="2084"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$3,000,000 </w:t>
            </w:r>
          </w:p>
        </w:tc>
      </w:tr>
      <w:tr w:rsidR="00180C9C">
        <w:tc>
          <w:tcPr>
            <w:tcW w:w="442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Quality training</w:t>
            </w:r>
          </w:p>
        </w:tc>
        <w:tc>
          <w:tcPr>
            <w:tcW w:w="225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3,000 </w:t>
            </w:r>
          </w:p>
        </w:tc>
        <w:tc>
          <w:tcPr>
            <w:tcW w:w="2084"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4,500 </w:t>
            </w:r>
          </w:p>
        </w:tc>
      </w:tr>
      <w:tr w:rsidR="00180C9C">
        <w:tc>
          <w:tcPr>
            <w:tcW w:w="442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Material inspections</w:t>
            </w:r>
          </w:p>
        </w:tc>
        <w:tc>
          <w:tcPr>
            <w:tcW w:w="225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7,500 </w:t>
            </w:r>
          </w:p>
        </w:tc>
        <w:tc>
          <w:tcPr>
            <w:tcW w:w="2084"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12,000 </w:t>
            </w:r>
          </w:p>
        </w:tc>
      </w:tr>
      <w:tr w:rsidR="00180C9C">
        <w:tc>
          <w:tcPr>
            <w:tcW w:w="442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Scrap</w:t>
            </w:r>
          </w:p>
        </w:tc>
        <w:tc>
          <w:tcPr>
            <w:tcW w:w="225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60,000 </w:t>
            </w:r>
          </w:p>
        </w:tc>
        <w:tc>
          <w:tcPr>
            <w:tcW w:w="2084"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45,000 </w:t>
            </w:r>
          </w:p>
        </w:tc>
      </w:tr>
      <w:tr w:rsidR="00180C9C">
        <w:tc>
          <w:tcPr>
            <w:tcW w:w="442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Rework</w:t>
            </w:r>
          </w:p>
        </w:tc>
        <w:tc>
          <w:tcPr>
            <w:tcW w:w="225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120,000 </w:t>
            </w:r>
          </w:p>
        </w:tc>
        <w:tc>
          <w:tcPr>
            <w:tcW w:w="2084"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75,000 </w:t>
            </w:r>
          </w:p>
        </w:tc>
      </w:tr>
      <w:tr w:rsidR="00180C9C">
        <w:tc>
          <w:tcPr>
            <w:tcW w:w="442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Product inspection</w:t>
            </w:r>
          </w:p>
        </w:tc>
        <w:tc>
          <w:tcPr>
            <w:tcW w:w="225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15,000 </w:t>
            </w:r>
          </w:p>
        </w:tc>
        <w:tc>
          <w:tcPr>
            <w:tcW w:w="2084"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30,000 </w:t>
            </w:r>
          </w:p>
        </w:tc>
      </w:tr>
      <w:tr w:rsidR="00180C9C">
        <w:tc>
          <w:tcPr>
            <w:tcW w:w="442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Product warranty</w:t>
            </w:r>
          </w:p>
        </w:tc>
        <w:tc>
          <w:tcPr>
            <w:tcW w:w="225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105,000 </w:t>
            </w:r>
          </w:p>
        </w:tc>
        <w:tc>
          <w:tcPr>
            <w:tcW w:w="2084"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82,500 </w:t>
            </w:r>
          </w:p>
        </w:tc>
      </w:tr>
    </w:tbl>
    <w:p w:rsidR="00180C9C" w:rsidRDefault="00180C9C">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180C9C" w:rsidRDefault="00180C9C">
      <w:pPr>
        <w:widowControl w:val="0"/>
        <w:suppressAutoHyphens/>
        <w:autoSpaceDE w:val="0"/>
        <w:autoSpaceDN w:val="0"/>
        <w:adjustRightInd w:val="0"/>
        <w:spacing w:after="0" w:line="240" w:lineRule="auto"/>
        <w:rPr>
          <w:rFonts w:ascii="Times New Roman" w:hAnsi="Times New Roman"/>
          <w:color w:val="000000"/>
          <w:lang w:val="en-US"/>
        </w:rPr>
      </w:pPr>
    </w:p>
    <w:p w:rsidR="00180C9C" w:rsidRDefault="00180C9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46.</w:t>
      </w:r>
      <w:r>
        <w:rPr>
          <w:rFonts w:ascii="Times New Roman" w:hAnsi="Times New Roman"/>
          <w:color w:val="000000"/>
          <w:lang w:val="en-US"/>
        </w:rPr>
        <w:tab/>
        <w:t>Refer to the figure. For the current year, what percentage of sales are prevention costs?</w:t>
      </w:r>
    </w:p>
    <w:tbl>
      <w:tblPr>
        <w:tblW w:w="0" w:type="auto"/>
        <w:tblCellMar>
          <w:left w:w="45" w:type="dxa"/>
          <w:right w:w="45" w:type="dxa"/>
        </w:tblCellMar>
        <w:tblLook w:val="0000"/>
      </w:tblPr>
      <w:tblGrid>
        <w:gridCol w:w="360"/>
        <w:gridCol w:w="8100"/>
      </w:tblGrid>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0.05%</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0.15%</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0.65%</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1.50%</w:t>
            </w:r>
          </w:p>
        </w:tc>
      </w:tr>
    </w:tbl>
    <w:p w:rsidR="00180C9C" w:rsidRDefault="00180C9C">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180C9C" w:rsidRDefault="00180C9C">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B</w:t>
      </w:r>
    </w:p>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SUPPORTING CALCULATIONS:</w:t>
      </w:r>
    </w:p>
    <w:p w:rsidR="00180C9C" w:rsidRDefault="00180C9C">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 xml:space="preserve">$4,500/$3,000,000 = </w:t>
      </w:r>
      <w:r>
        <w:rPr>
          <w:rFonts w:ascii="Times New Roman" w:hAnsi="Times New Roman"/>
          <w:color w:val="000000"/>
          <w:u w:val="double"/>
          <w:lang w:val="en-US"/>
        </w:rPr>
        <w:t>0.15%</w:t>
      </w:r>
    </w:p>
    <w:p w:rsidR="00180C9C" w:rsidRDefault="00180C9C">
      <w:pPr>
        <w:widowControl w:val="0"/>
        <w:suppressAutoHyphens/>
        <w:autoSpaceDE w:val="0"/>
        <w:autoSpaceDN w:val="0"/>
        <w:adjustRightInd w:val="0"/>
        <w:spacing w:after="1" w:line="240" w:lineRule="auto"/>
        <w:rPr>
          <w:rFonts w:ascii="Times New Roman" w:hAnsi="Times New Roman"/>
          <w:color w:val="000000"/>
          <w:lang w:val="en-US"/>
        </w:rPr>
      </w:pP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788</w:t>
      </w:r>
      <w:r>
        <w:rPr>
          <w:rFonts w:ascii="Times New Roman" w:hAnsi="Times New Roman"/>
          <w:color w:val="000000"/>
          <w:lang w:val="en-US"/>
        </w:rPr>
        <w:tab/>
        <w:t>OBJ:</w:t>
      </w:r>
      <w:r>
        <w:rPr>
          <w:rFonts w:ascii="Times New Roman" w:hAnsi="Times New Roman"/>
          <w:color w:val="000000"/>
          <w:lang w:val="en-US"/>
        </w:rPr>
        <w:tab/>
        <w:t>16-1</w:t>
      </w: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180C9C" w:rsidRDefault="00180C9C">
      <w:pPr>
        <w:widowControl w:val="0"/>
        <w:suppressAutoHyphens/>
        <w:autoSpaceDE w:val="0"/>
        <w:autoSpaceDN w:val="0"/>
        <w:adjustRightInd w:val="0"/>
        <w:spacing w:after="0" w:line="240" w:lineRule="auto"/>
        <w:rPr>
          <w:rFonts w:ascii="Times New Roman" w:hAnsi="Times New Roman"/>
          <w:color w:val="000000"/>
          <w:lang w:val="en-US"/>
        </w:rPr>
      </w:pPr>
    </w:p>
    <w:p w:rsidR="00180C9C" w:rsidRDefault="00180C9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47.</w:t>
      </w:r>
      <w:r>
        <w:rPr>
          <w:rFonts w:ascii="Times New Roman" w:hAnsi="Times New Roman"/>
          <w:color w:val="000000"/>
          <w:lang w:val="en-US"/>
        </w:rPr>
        <w:tab/>
        <w:t>Refer to the figure. For the current year, what percentage of sales are appraisal costs?</w:t>
      </w:r>
    </w:p>
    <w:tbl>
      <w:tblPr>
        <w:tblW w:w="0" w:type="auto"/>
        <w:tblCellMar>
          <w:left w:w="45" w:type="dxa"/>
          <w:right w:w="45" w:type="dxa"/>
        </w:tblCellMar>
        <w:tblLook w:val="0000"/>
      </w:tblPr>
      <w:tblGrid>
        <w:gridCol w:w="360"/>
        <w:gridCol w:w="8100"/>
      </w:tblGrid>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0.14%</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0.40%</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1.00%</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1.40%</w:t>
            </w:r>
          </w:p>
        </w:tc>
      </w:tr>
    </w:tbl>
    <w:p w:rsidR="00180C9C" w:rsidRDefault="00180C9C">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180C9C" w:rsidRDefault="00180C9C">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D</w:t>
      </w:r>
    </w:p>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SUPPORTING CALCULATIONS:</w:t>
      </w:r>
    </w:p>
    <w:p w:rsidR="00180C9C" w:rsidRDefault="00180C9C">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 xml:space="preserve">($12,000 + $30,000)/$3,000,000 = </w:t>
      </w:r>
      <w:r>
        <w:rPr>
          <w:rFonts w:ascii="Times New Roman" w:hAnsi="Times New Roman"/>
          <w:color w:val="000000"/>
          <w:u w:val="double"/>
          <w:lang w:val="en-US"/>
        </w:rPr>
        <w:t>1.40%</w:t>
      </w:r>
    </w:p>
    <w:p w:rsidR="00180C9C" w:rsidRDefault="00180C9C">
      <w:pPr>
        <w:widowControl w:val="0"/>
        <w:suppressAutoHyphens/>
        <w:autoSpaceDE w:val="0"/>
        <w:autoSpaceDN w:val="0"/>
        <w:adjustRightInd w:val="0"/>
        <w:spacing w:after="1" w:line="240" w:lineRule="auto"/>
        <w:rPr>
          <w:rFonts w:ascii="Times New Roman" w:hAnsi="Times New Roman"/>
          <w:color w:val="000000"/>
          <w:lang w:val="en-US"/>
        </w:rPr>
      </w:pP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788</w:t>
      </w:r>
      <w:r>
        <w:rPr>
          <w:rFonts w:ascii="Times New Roman" w:hAnsi="Times New Roman"/>
          <w:color w:val="000000"/>
          <w:lang w:val="en-US"/>
        </w:rPr>
        <w:tab/>
        <w:t>OBJ:</w:t>
      </w:r>
      <w:r>
        <w:rPr>
          <w:rFonts w:ascii="Times New Roman" w:hAnsi="Times New Roman"/>
          <w:color w:val="000000"/>
          <w:lang w:val="en-US"/>
        </w:rPr>
        <w:tab/>
        <w:t>16-2</w:t>
      </w: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180C9C" w:rsidRDefault="00180C9C">
      <w:pPr>
        <w:widowControl w:val="0"/>
        <w:suppressAutoHyphens/>
        <w:autoSpaceDE w:val="0"/>
        <w:autoSpaceDN w:val="0"/>
        <w:adjustRightInd w:val="0"/>
        <w:spacing w:after="0" w:line="240" w:lineRule="auto"/>
        <w:rPr>
          <w:rFonts w:ascii="Times New Roman" w:hAnsi="Times New Roman"/>
          <w:color w:val="000000"/>
          <w:lang w:val="en-US"/>
        </w:rPr>
      </w:pPr>
    </w:p>
    <w:p w:rsidR="00180C9C" w:rsidRDefault="00180C9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48.</w:t>
      </w:r>
      <w:r>
        <w:rPr>
          <w:rFonts w:ascii="Times New Roman" w:hAnsi="Times New Roman"/>
          <w:color w:val="000000"/>
          <w:lang w:val="en-US"/>
        </w:rPr>
        <w:tab/>
        <w:t>Refer to the figure. If quality costs had been reduced to 2.5 percent of sales in the current year, by how much would profits have increased?</w:t>
      </w:r>
    </w:p>
    <w:tbl>
      <w:tblPr>
        <w:tblW w:w="0" w:type="auto"/>
        <w:tblCellMar>
          <w:left w:w="45" w:type="dxa"/>
          <w:right w:w="45" w:type="dxa"/>
        </w:tblCellMar>
        <w:tblLook w:val="0000"/>
      </w:tblPr>
      <w:tblGrid>
        <w:gridCol w:w="360"/>
        <w:gridCol w:w="8100"/>
      </w:tblGrid>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$37,500</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$91,500</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$174,000</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$255,000</w:t>
            </w:r>
          </w:p>
        </w:tc>
      </w:tr>
    </w:tbl>
    <w:p w:rsidR="00180C9C" w:rsidRDefault="00180C9C">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180C9C" w:rsidRDefault="00180C9C">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C</w:t>
      </w:r>
    </w:p>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SUPPORTING CALCULATIONS:</w:t>
      </w:r>
    </w:p>
    <w:p w:rsidR="00180C9C" w:rsidRDefault="00180C9C">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 xml:space="preserve">($4,500 + $12,000 + $45,000 + $75,000 + $30,000 + $82,500) – ($3,000,000 </w:t>
      </w:r>
      <w:r>
        <w:rPr>
          <w:rFonts w:ascii="Symbol" w:hAnsi="Symbol" w:cs="Symbol"/>
          <w:color w:val="000000"/>
          <w:lang w:val="en-US"/>
        </w:rPr>
        <w:t></w:t>
      </w:r>
      <w:r>
        <w:rPr>
          <w:rFonts w:ascii="Times New Roman" w:hAnsi="Times New Roman"/>
          <w:color w:val="000000"/>
          <w:lang w:val="en-US"/>
        </w:rPr>
        <w:t xml:space="preserve"> 2.5%) = </w:t>
      </w:r>
      <w:r>
        <w:rPr>
          <w:rFonts w:ascii="Times New Roman" w:hAnsi="Times New Roman"/>
          <w:color w:val="000000"/>
          <w:u w:val="double"/>
          <w:lang w:val="en-US"/>
        </w:rPr>
        <w:t>$174,000</w:t>
      </w:r>
    </w:p>
    <w:p w:rsidR="00180C9C" w:rsidRDefault="00180C9C">
      <w:pPr>
        <w:widowControl w:val="0"/>
        <w:suppressAutoHyphens/>
        <w:autoSpaceDE w:val="0"/>
        <w:autoSpaceDN w:val="0"/>
        <w:adjustRightInd w:val="0"/>
        <w:spacing w:after="1" w:line="240" w:lineRule="auto"/>
        <w:rPr>
          <w:rFonts w:ascii="Times New Roman" w:hAnsi="Times New Roman"/>
          <w:color w:val="000000"/>
          <w:lang w:val="en-US"/>
        </w:rPr>
      </w:pP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788</w:t>
      </w:r>
      <w:r>
        <w:rPr>
          <w:rFonts w:ascii="Times New Roman" w:hAnsi="Times New Roman"/>
          <w:color w:val="000000"/>
          <w:lang w:val="en-US"/>
        </w:rPr>
        <w:tab/>
        <w:t>OBJ:</w:t>
      </w:r>
      <w:r>
        <w:rPr>
          <w:rFonts w:ascii="Times New Roman" w:hAnsi="Times New Roman"/>
          <w:color w:val="000000"/>
          <w:lang w:val="en-US"/>
        </w:rPr>
        <w:tab/>
        <w:t>16-2</w:t>
      </w: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180C9C" w:rsidRDefault="00180C9C">
      <w:pPr>
        <w:widowControl w:val="0"/>
        <w:suppressAutoHyphens/>
        <w:autoSpaceDE w:val="0"/>
        <w:autoSpaceDN w:val="0"/>
        <w:adjustRightInd w:val="0"/>
        <w:spacing w:after="0" w:line="240" w:lineRule="auto"/>
        <w:rPr>
          <w:rFonts w:ascii="Times New Roman" w:hAnsi="Times New Roman"/>
          <w:color w:val="000000"/>
          <w:lang w:val="en-US"/>
        </w:rPr>
      </w:pPr>
    </w:p>
    <w:p w:rsidR="00180C9C" w:rsidRDefault="00557184">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br w:type="page"/>
      </w:r>
      <w:r w:rsidR="00180C9C">
        <w:rPr>
          <w:rFonts w:ascii="Times New Roman" w:hAnsi="Times New Roman"/>
          <w:color w:val="000000"/>
          <w:lang w:val="en-US"/>
        </w:rPr>
        <w:lastRenderedPageBreak/>
        <w:tab/>
        <w:t>49.</w:t>
      </w:r>
      <w:r w:rsidR="00180C9C">
        <w:rPr>
          <w:rFonts w:ascii="Times New Roman" w:hAnsi="Times New Roman"/>
          <w:color w:val="000000"/>
          <w:lang w:val="en-US"/>
        </w:rPr>
        <w:tab/>
        <w:t>Refer to the figure. For the current year, what percentage of sales are internal failure costs?</w:t>
      </w:r>
    </w:p>
    <w:tbl>
      <w:tblPr>
        <w:tblW w:w="0" w:type="auto"/>
        <w:tblCellMar>
          <w:left w:w="45" w:type="dxa"/>
          <w:right w:w="45" w:type="dxa"/>
        </w:tblCellMar>
        <w:tblLook w:val="0000"/>
      </w:tblPr>
      <w:tblGrid>
        <w:gridCol w:w="360"/>
        <w:gridCol w:w="8100"/>
      </w:tblGrid>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1.50%</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2.50%</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2.90%</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4.00%</w:t>
            </w:r>
          </w:p>
        </w:tc>
      </w:tr>
    </w:tbl>
    <w:p w:rsidR="00180C9C" w:rsidRDefault="00180C9C">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180C9C" w:rsidRDefault="00180C9C">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D</w:t>
      </w:r>
    </w:p>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SUPPORTING CALCULATIONS:</w:t>
      </w:r>
    </w:p>
    <w:p w:rsidR="00180C9C" w:rsidRDefault="00180C9C">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 xml:space="preserve">($45,000 + $75,000)/$3,000,000 = </w:t>
      </w:r>
      <w:r>
        <w:rPr>
          <w:rFonts w:ascii="Times New Roman" w:hAnsi="Times New Roman"/>
          <w:color w:val="000000"/>
          <w:u w:val="double"/>
          <w:lang w:val="en-US"/>
        </w:rPr>
        <w:t>4.00%</w:t>
      </w:r>
    </w:p>
    <w:p w:rsidR="00180C9C" w:rsidRDefault="00180C9C">
      <w:pPr>
        <w:widowControl w:val="0"/>
        <w:suppressAutoHyphens/>
        <w:autoSpaceDE w:val="0"/>
        <w:autoSpaceDN w:val="0"/>
        <w:adjustRightInd w:val="0"/>
        <w:spacing w:after="1" w:line="240" w:lineRule="auto"/>
        <w:rPr>
          <w:rFonts w:ascii="Times New Roman" w:hAnsi="Times New Roman"/>
          <w:color w:val="000000"/>
          <w:lang w:val="en-US"/>
        </w:rPr>
      </w:pP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788</w:t>
      </w:r>
      <w:r>
        <w:rPr>
          <w:rFonts w:ascii="Times New Roman" w:hAnsi="Times New Roman"/>
          <w:color w:val="000000"/>
          <w:lang w:val="en-US"/>
        </w:rPr>
        <w:tab/>
        <w:t>OBJ:</w:t>
      </w:r>
      <w:r>
        <w:rPr>
          <w:rFonts w:ascii="Times New Roman" w:hAnsi="Times New Roman"/>
          <w:color w:val="000000"/>
          <w:lang w:val="en-US"/>
        </w:rPr>
        <w:tab/>
        <w:t>16-2</w:t>
      </w: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180C9C" w:rsidRDefault="00180C9C">
      <w:pPr>
        <w:widowControl w:val="0"/>
        <w:suppressAutoHyphens/>
        <w:autoSpaceDE w:val="0"/>
        <w:autoSpaceDN w:val="0"/>
        <w:adjustRightInd w:val="0"/>
        <w:spacing w:after="0" w:line="240" w:lineRule="auto"/>
        <w:rPr>
          <w:rFonts w:ascii="Times New Roman" w:hAnsi="Times New Roman"/>
          <w:color w:val="000000"/>
          <w:lang w:val="en-US"/>
        </w:rPr>
      </w:pPr>
    </w:p>
    <w:p w:rsidR="00180C9C" w:rsidRDefault="00180C9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50.</w:t>
      </w:r>
      <w:r>
        <w:rPr>
          <w:rFonts w:ascii="Times New Roman" w:hAnsi="Times New Roman"/>
          <w:color w:val="000000"/>
          <w:lang w:val="en-US"/>
        </w:rPr>
        <w:tab/>
        <w:t>Refer to the figure. For the current year, what percentage of sales are external failure costs?</w:t>
      </w:r>
    </w:p>
    <w:tbl>
      <w:tblPr>
        <w:tblW w:w="0" w:type="auto"/>
        <w:tblCellMar>
          <w:left w:w="45" w:type="dxa"/>
          <w:right w:w="45" w:type="dxa"/>
        </w:tblCellMar>
        <w:tblLook w:val="0000"/>
      </w:tblPr>
      <w:tblGrid>
        <w:gridCol w:w="360"/>
        <w:gridCol w:w="8100"/>
      </w:tblGrid>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1.50%</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2.50%</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2.75%</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4.25%</w:t>
            </w:r>
          </w:p>
        </w:tc>
      </w:tr>
    </w:tbl>
    <w:p w:rsidR="00180C9C" w:rsidRDefault="00180C9C">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180C9C" w:rsidRDefault="00180C9C">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C</w:t>
      </w:r>
    </w:p>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SUPPORTING CALCULATIONS:</w:t>
      </w:r>
    </w:p>
    <w:p w:rsidR="00180C9C" w:rsidRDefault="00180C9C">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 xml:space="preserve">$82,500/$3,000,000 = </w:t>
      </w:r>
      <w:r>
        <w:rPr>
          <w:rFonts w:ascii="Times New Roman" w:hAnsi="Times New Roman"/>
          <w:color w:val="000000"/>
          <w:u w:val="double"/>
          <w:lang w:val="en-US"/>
        </w:rPr>
        <w:t>2.75%</w:t>
      </w:r>
    </w:p>
    <w:p w:rsidR="00180C9C" w:rsidRDefault="00180C9C">
      <w:pPr>
        <w:widowControl w:val="0"/>
        <w:suppressAutoHyphens/>
        <w:autoSpaceDE w:val="0"/>
        <w:autoSpaceDN w:val="0"/>
        <w:adjustRightInd w:val="0"/>
        <w:spacing w:after="1" w:line="240" w:lineRule="auto"/>
        <w:rPr>
          <w:rFonts w:ascii="Times New Roman" w:hAnsi="Times New Roman"/>
          <w:color w:val="000000"/>
          <w:lang w:val="en-US"/>
        </w:rPr>
      </w:pP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788</w:t>
      </w:r>
      <w:r>
        <w:rPr>
          <w:rFonts w:ascii="Times New Roman" w:hAnsi="Times New Roman"/>
          <w:color w:val="000000"/>
          <w:lang w:val="en-US"/>
        </w:rPr>
        <w:tab/>
        <w:t>OBJ:</w:t>
      </w:r>
      <w:r>
        <w:rPr>
          <w:rFonts w:ascii="Times New Roman" w:hAnsi="Times New Roman"/>
          <w:color w:val="000000"/>
          <w:lang w:val="en-US"/>
        </w:rPr>
        <w:tab/>
        <w:t>16-1</w:t>
      </w: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180C9C" w:rsidRDefault="00180C9C">
      <w:pPr>
        <w:widowControl w:val="0"/>
        <w:suppressAutoHyphens/>
        <w:autoSpaceDE w:val="0"/>
        <w:autoSpaceDN w:val="0"/>
        <w:adjustRightInd w:val="0"/>
        <w:spacing w:after="0" w:line="240" w:lineRule="auto"/>
        <w:rPr>
          <w:rFonts w:ascii="Times New Roman" w:hAnsi="Times New Roman"/>
          <w:color w:val="000000"/>
          <w:lang w:val="en-US"/>
        </w:rPr>
      </w:pPr>
    </w:p>
    <w:p w:rsidR="00180C9C" w:rsidRDefault="00180C9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51.</w:t>
      </w:r>
      <w:r>
        <w:rPr>
          <w:rFonts w:ascii="Times New Roman" w:hAnsi="Times New Roman"/>
          <w:color w:val="000000"/>
          <w:lang w:val="en-US"/>
        </w:rPr>
        <w:tab/>
        <w:t>Refer to the figure. As a result of quality improvements, by how much have profits increased?</w:t>
      </w:r>
    </w:p>
    <w:tbl>
      <w:tblPr>
        <w:tblW w:w="0" w:type="auto"/>
        <w:tblCellMar>
          <w:left w:w="45" w:type="dxa"/>
          <w:right w:w="45" w:type="dxa"/>
        </w:tblCellMar>
        <w:tblLook w:val="0000"/>
      </w:tblPr>
      <w:tblGrid>
        <w:gridCol w:w="360"/>
        <w:gridCol w:w="8100"/>
      </w:tblGrid>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$15,000</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$22,500</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$61,500</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$97,500</w:t>
            </w:r>
          </w:p>
        </w:tc>
      </w:tr>
    </w:tbl>
    <w:p w:rsidR="00180C9C" w:rsidRDefault="00180C9C">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180C9C" w:rsidRDefault="00180C9C">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C</w:t>
      </w:r>
    </w:p>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SUPPORTING CALCULATIONS:</w:t>
      </w:r>
    </w:p>
    <w:p w:rsidR="00180C9C" w:rsidRDefault="00180C9C">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 xml:space="preserve">($3,000 + $7,500 + $60,000 + $120,000 + $15,000 + $105,000) – ($4,500 + $12,000 + $45,000 + $75,000 + $30,000 + $82,500) = </w:t>
      </w:r>
      <w:r>
        <w:rPr>
          <w:rFonts w:ascii="Times New Roman" w:hAnsi="Times New Roman"/>
          <w:color w:val="000000"/>
          <w:u w:val="double"/>
          <w:lang w:val="en-US"/>
        </w:rPr>
        <w:t>$61,500</w:t>
      </w:r>
    </w:p>
    <w:p w:rsidR="00180C9C" w:rsidRDefault="00180C9C">
      <w:pPr>
        <w:widowControl w:val="0"/>
        <w:suppressAutoHyphens/>
        <w:autoSpaceDE w:val="0"/>
        <w:autoSpaceDN w:val="0"/>
        <w:adjustRightInd w:val="0"/>
        <w:spacing w:after="1" w:line="240" w:lineRule="auto"/>
        <w:rPr>
          <w:rFonts w:ascii="Times New Roman" w:hAnsi="Times New Roman"/>
          <w:color w:val="000000"/>
          <w:lang w:val="en-US"/>
        </w:rPr>
      </w:pP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788</w:t>
      </w:r>
      <w:r>
        <w:rPr>
          <w:rFonts w:ascii="Times New Roman" w:hAnsi="Times New Roman"/>
          <w:color w:val="000000"/>
          <w:lang w:val="en-US"/>
        </w:rPr>
        <w:tab/>
        <w:t>OBJ:</w:t>
      </w:r>
      <w:r>
        <w:rPr>
          <w:rFonts w:ascii="Times New Roman" w:hAnsi="Times New Roman"/>
          <w:color w:val="000000"/>
          <w:lang w:val="en-US"/>
        </w:rPr>
        <w:tab/>
        <w:t>16-2</w:t>
      </w: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180C9C" w:rsidRDefault="00180C9C">
      <w:pPr>
        <w:widowControl w:val="0"/>
        <w:suppressAutoHyphens/>
        <w:autoSpaceDE w:val="0"/>
        <w:autoSpaceDN w:val="0"/>
        <w:adjustRightInd w:val="0"/>
        <w:spacing w:after="0" w:line="240" w:lineRule="auto"/>
        <w:rPr>
          <w:rFonts w:ascii="Times New Roman" w:hAnsi="Times New Roman"/>
          <w:color w:val="000000"/>
          <w:lang w:val="en-US"/>
        </w:rPr>
      </w:pPr>
    </w:p>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At the beginning of the year, John Corporation initiated a quality improvement program. The program was successful in reducing scrap and rework costs. To help assess the impact of the quality improvement program, the following data were collected for the current and preceding years:</w:t>
      </w:r>
    </w:p>
    <w:tbl>
      <w:tblPr>
        <w:tblW w:w="0" w:type="auto"/>
        <w:tblLook w:val="0000"/>
      </w:tblPr>
      <w:tblGrid>
        <w:gridCol w:w="3978"/>
        <w:gridCol w:w="1980"/>
        <w:gridCol w:w="2340"/>
      </w:tblGrid>
      <w:tr w:rsidR="00180C9C">
        <w:tc>
          <w:tcPr>
            <w:tcW w:w="397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b/>
                <w:bCs/>
                <w:color w:val="000000"/>
                <w:lang w:val="en-US"/>
              </w:rPr>
            </w:pPr>
          </w:p>
        </w:tc>
        <w:tc>
          <w:tcPr>
            <w:tcW w:w="1980"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right"/>
              <w:rPr>
                <w:rFonts w:ascii="Times New Roman" w:hAnsi="Times New Roman"/>
                <w:b/>
                <w:bCs/>
                <w:color w:val="000000"/>
                <w:lang w:val="en-US"/>
              </w:rPr>
            </w:pPr>
            <w:r>
              <w:rPr>
                <w:rFonts w:ascii="Times New Roman" w:hAnsi="Times New Roman"/>
                <w:b/>
                <w:bCs/>
                <w:color w:val="000000"/>
                <w:u w:val="single"/>
                <w:lang w:val="en-US"/>
              </w:rPr>
              <w:t>Preceding Year</w:t>
            </w:r>
          </w:p>
        </w:tc>
        <w:tc>
          <w:tcPr>
            <w:tcW w:w="2340"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right"/>
              <w:rPr>
                <w:rFonts w:ascii="Times New Roman" w:hAnsi="Times New Roman"/>
                <w:b/>
                <w:bCs/>
                <w:color w:val="000000"/>
                <w:u w:val="single"/>
                <w:lang w:val="en-US"/>
              </w:rPr>
            </w:pPr>
            <w:r>
              <w:rPr>
                <w:rFonts w:ascii="Times New Roman" w:hAnsi="Times New Roman"/>
                <w:b/>
                <w:bCs/>
                <w:color w:val="000000"/>
                <w:u w:val="single"/>
                <w:lang w:val="en-US"/>
              </w:rPr>
              <w:t>Current Year</w:t>
            </w:r>
          </w:p>
        </w:tc>
      </w:tr>
      <w:tr w:rsidR="00180C9C">
        <w:tc>
          <w:tcPr>
            <w:tcW w:w="397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Sales</w:t>
            </w:r>
          </w:p>
        </w:tc>
        <w:tc>
          <w:tcPr>
            <w:tcW w:w="198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$2,000,000 </w:t>
            </w:r>
          </w:p>
        </w:tc>
        <w:tc>
          <w:tcPr>
            <w:tcW w:w="234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$2,000,000</w:t>
            </w:r>
          </w:p>
        </w:tc>
      </w:tr>
      <w:tr w:rsidR="00180C9C">
        <w:tc>
          <w:tcPr>
            <w:tcW w:w="397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Quality training</w:t>
            </w:r>
          </w:p>
        </w:tc>
        <w:tc>
          <w:tcPr>
            <w:tcW w:w="198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2,000 </w:t>
            </w:r>
          </w:p>
        </w:tc>
        <w:tc>
          <w:tcPr>
            <w:tcW w:w="234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3,000</w:t>
            </w:r>
          </w:p>
        </w:tc>
      </w:tr>
      <w:tr w:rsidR="00180C9C">
        <w:tc>
          <w:tcPr>
            <w:tcW w:w="397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Packaging inspections</w:t>
            </w:r>
          </w:p>
        </w:tc>
        <w:tc>
          <w:tcPr>
            <w:tcW w:w="198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5,000 </w:t>
            </w:r>
          </w:p>
        </w:tc>
        <w:tc>
          <w:tcPr>
            <w:tcW w:w="234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8,000</w:t>
            </w:r>
          </w:p>
        </w:tc>
      </w:tr>
      <w:tr w:rsidR="00180C9C">
        <w:tc>
          <w:tcPr>
            <w:tcW w:w="397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Downtime</w:t>
            </w:r>
          </w:p>
        </w:tc>
        <w:tc>
          <w:tcPr>
            <w:tcW w:w="198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40,000 </w:t>
            </w:r>
          </w:p>
        </w:tc>
        <w:tc>
          <w:tcPr>
            <w:tcW w:w="234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30,000</w:t>
            </w:r>
          </w:p>
        </w:tc>
      </w:tr>
      <w:tr w:rsidR="00180C9C">
        <w:tc>
          <w:tcPr>
            <w:tcW w:w="397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proofErr w:type="spellStart"/>
            <w:r>
              <w:rPr>
                <w:rFonts w:ascii="Times New Roman" w:hAnsi="Times New Roman"/>
                <w:color w:val="000000"/>
                <w:lang w:val="en-US"/>
              </w:rPr>
              <w:t>Reinspection</w:t>
            </w:r>
            <w:proofErr w:type="spellEnd"/>
          </w:p>
        </w:tc>
        <w:tc>
          <w:tcPr>
            <w:tcW w:w="198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80,000 </w:t>
            </w:r>
          </w:p>
        </w:tc>
        <w:tc>
          <w:tcPr>
            <w:tcW w:w="234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50,000</w:t>
            </w:r>
          </w:p>
        </w:tc>
      </w:tr>
      <w:tr w:rsidR="00180C9C">
        <w:tc>
          <w:tcPr>
            <w:tcW w:w="397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Product inspection</w:t>
            </w:r>
          </w:p>
        </w:tc>
        <w:tc>
          <w:tcPr>
            <w:tcW w:w="198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10,000 </w:t>
            </w:r>
          </w:p>
        </w:tc>
        <w:tc>
          <w:tcPr>
            <w:tcW w:w="234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20,000</w:t>
            </w:r>
          </w:p>
        </w:tc>
      </w:tr>
      <w:tr w:rsidR="00180C9C">
        <w:tc>
          <w:tcPr>
            <w:tcW w:w="397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Product liability</w:t>
            </w:r>
          </w:p>
        </w:tc>
        <w:tc>
          <w:tcPr>
            <w:tcW w:w="198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70,000 </w:t>
            </w:r>
          </w:p>
        </w:tc>
        <w:tc>
          <w:tcPr>
            <w:tcW w:w="234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55,000</w:t>
            </w:r>
          </w:p>
        </w:tc>
      </w:tr>
    </w:tbl>
    <w:p w:rsidR="00180C9C" w:rsidRDefault="00180C9C">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180C9C" w:rsidRDefault="00180C9C">
      <w:pPr>
        <w:widowControl w:val="0"/>
        <w:suppressAutoHyphens/>
        <w:autoSpaceDE w:val="0"/>
        <w:autoSpaceDN w:val="0"/>
        <w:adjustRightInd w:val="0"/>
        <w:spacing w:after="0" w:line="240" w:lineRule="auto"/>
        <w:rPr>
          <w:rFonts w:ascii="Times New Roman" w:hAnsi="Times New Roman"/>
          <w:color w:val="000000"/>
          <w:lang w:val="en-US"/>
        </w:rPr>
      </w:pPr>
    </w:p>
    <w:p w:rsidR="00180C9C" w:rsidRDefault="00557184">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br w:type="page"/>
      </w:r>
      <w:r w:rsidR="00180C9C">
        <w:rPr>
          <w:rFonts w:ascii="Times New Roman" w:hAnsi="Times New Roman"/>
          <w:color w:val="000000"/>
          <w:lang w:val="en-US"/>
        </w:rPr>
        <w:lastRenderedPageBreak/>
        <w:tab/>
        <w:t>52.</w:t>
      </w:r>
      <w:r w:rsidR="00180C9C">
        <w:rPr>
          <w:rFonts w:ascii="Times New Roman" w:hAnsi="Times New Roman"/>
          <w:color w:val="000000"/>
          <w:lang w:val="en-US"/>
        </w:rPr>
        <w:tab/>
        <w:t>Refer to the figure. For the current year, what percentage of sales are prevention costs?</w:t>
      </w:r>
    </w:p>
    <w:tbl>
      <w:tblPr>
        <w:tblW w:w="0" w:type="auto"/>
        <w:tblCellMar>
          <w:left w:w="45" w:type="dxa"/>
          <w:right w:w="45" w:type="dxa"/>
        </w:tblCellMar>
        <w:tblLook w:val="0000"/>
      </w:tblPr>
      <w:tblGrid>
        <w:gridCol w:w="360"/>
        <w:gridCol w:w="8100"/>
      </w:tblGrid>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0.05%</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0.15%</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0.65%</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1.50%</w:t>
            </w:r>
          </w:p>
        </w:tc>
      </w:tr>
    </w:tbl>
    <w:p w:rsidR="00180C9C" w:rsidRDefault="00180C9C">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180C9C" w:rsidRDefault="00180C9C">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B</w:t>
      </w:r>
    </w:p>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SUPPORTING CALCULATIONS:</w:t>
      </w:r>
    </w:p>
    <w:p w:rsidR="00180C9C" w:rsidRDefault="00180C9C">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 xml:space="preserve">$3,000/$2,000,000 = </w:t>
      </w:r>
      <w:r>
        <w:rPr>
          <w:rFonts w:ascii="Times New Roman" w:hAnsi="Times New Roman"/>
          <w:color w:val="000000"/>
          <w:u w:val="double"/>
          <w:lang w:val="en-US"/>
        </w:rPr>
        <w:t>0.15%</w:t>
      </w:r>
    </w:p>
    <w:p w:rsidR="00180C9C" w:rsidRDefault="00180C9C">
      <w:pPr>
        <w:widowControl w:val="0"/>
        <w:suppressAutoHyphens/>
        <w:autoSpaceDE w:val="0"/>
        <w:autoSpaceDN w:val="0"/>
        <w:adjustRightInd w:val="0"/>
        <w:spacing w:after="1" w:line="240" w:lineRule="auto"/>
        <w:rPr>
          <w:rFonts w:ascii="Times New Roman" w:hAnsi="Times New Roman"/>
          <w:color w:val="000000"/>
          <w:lang w:val="en-US"/>
        </w:rPr>
      </w:pP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788</w:t>
      </w:r>
      <w:r>
        <w:rPr>
          <w:rFonts w:ascii="Times New Roman" w:hAnsi="Times New Roman"/>
          <w:color w:val="000000"/>
          <w:lang w:val="en-US"/>
        </w:rPr>
        <w:tab/>
        <w:t>OBJ:</w:t>
      </w:r>
      <w:r>
        <w:rPr>
          <w:rFonts w:ascii="Times New Roman" w:hAnsi="Times New Roman"/>
          <w:color w:val="000000"/>
          <w:lang w:val="en-US"/>
        </w:rPr>
        <w:tab/>
        <w:t>16-2</w:t>
      </w: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180C9C" w:rsidRDefault="00180C9C">
      <w:pPr>
        <w:widowControl w:val="0"/>
        <w:suppressAutoHyphens/>
        <w:autoSpaceDE w:val="0"/>
        <w:autoSpaceDN w:val="0"/>
        <w:adjustRightInd w:val="0"/>
        <w:spacing w:after="0" w:line="240" w:lineRule="auto"/>
        <w:rPr>
          <w:rFonts w:ascii="Times New Roman" w:hAnsi="Times New Roman"/>
          <w:color w:val="000000"/>
          <w:lang w:val="en-US"/>
        </w:rPr>
      </w:pPr>
    </w:p>
    <w:p w:rsidR="00180C9C" w:rsidRDefault="00180C9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53.</w:t>
      </w:r>
      <w:r>
        <w:rPr>
          <w:rFonts w:ascii="Times New Roman" w:hAnsi="Times New Roman"/>
          <w:color w:val="000000"/>
          <w:lang w:val="en-US"/>
        </w:rPr>
        <w:tab/>
        <w:t>Refer to the figure. For the current year, what percentage of sales are appraisal costs?</w:t>
      </w:r>
    </w:p>
    <w:tbl>
      <w:tblPr>
        <w:tblW w:w="0" w:type="auto"/>
        <w:tblCellMar>
          <w:left w:w="45" w:type="dxa"/>
          <w:right w:w="45" w:type="dxa"/>
        </w:tblCellMar>
        <w:tblLook w:val="0000"/>
      </w:tblPr>
      <w:tblGrid>
        <w:gridCol w:w="360"/>
        <w:gridCol w:w="8100"/>
      </w:tblGrid>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0.14%</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0.40%</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1.00%</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1.40%</w:t>
            </w:r>
          </w:p>
        </w:tc>
      </w:tr>
    </w:tbl>
    <w:p w:rsidR="00180C9C" w:rsidRDefault="00180C9C">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180C9C" w:rsidRDefault="00180C9C">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D</w:t>
      </w:r>
    </w:p>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SUPPORTING CALCULATIONS:</w:t>
      </w:r>
    </w:p>
    <w:p w:rsidR="00180C9C" w:rsidRDefault="00180C9C">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 xml:space="preserve">($8,000 + $20,000)/$2,000,000 = </w:t>
      </w:r>
      <w:r>
        <w:rPr>
          <w:rFonts w:ascii="Times New Roman" w:hAnsi="Times New Roman"/>
          <w:color w:val="000000"/>
          <w:u w:val="double"/>
          <w:lang w:val="en-US"/>
        </w:rPr>
        <w:t>1.40%</w:t>
      </w:r>
    </w:p>
    <w:p w:rsidR="00180C9C" w:rsidRDefault="00180C9C">
      <w:pPr>
        <w:widowControl w:val="0"/>
        <w:suppressAutoHyphens/>
        <w:autoSpaceDE w:val="0"/>
        <w:autoSpaceDN w:val="0"/>
        <w:adjustRightInd w:val="0"/>
        <w:spacing w:after="1" w:line="240" w:lineRule="auto"/>
        <w:rPr>
          <w:rFonts w:ascii="Times New Roman" w:hAnsi="Times New Roman"/>
          <w:color w:val="000000"/>
          <w:lang w:val="en-US"/>
        </w:rPr>
      </w:pP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788</w:t>
      </w:r>
      <w:r>
        <w:rPr>
          <w:rFonts w:ascii="Times New Roman" w:hAnsi="Times New Roman"/>
          <w:color w:val="000000"/>
          <w:lang w:val="en-US"/>
        </w:rPr>
        <w:tab/>
        <w:t>OBJ:</w:t>
      </w:r>
      <w:r>
        <w:rPr>
          <w:rFonts w:ascii="Times New Roman" w:hAnsi="Times New Roman"/>
          <w:color w:val="000000"/>
          <w:lang w:val="en-US"/>
        </w:rPr>
        <w:tab/>
        <w:t>16-2</w:t>
      </w: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180C9C" w:rsidRDefault="00180C9C">
      <w:pPr>
        <w:widowControl w:val="0"/>
        <w:suppressAutoHyphens/>
        <w:autoSpaceDE w:val="0"/>
        <w:autoSpaceDN w:val="0"/>
        <w:adjustRightInd w:val="0"/>
        <w:spacing w:after="0" w:line="240" w:lineRule="auto"/>
        <w:rPr>
          <w:rFonts w:ascii="Times New Roman" w:hAnsi="Times New Roman"/>
          <w:color w:val="000000"/>
          <w:lang w:val="en-US"/>
        </w:rPr>
      </w:pPr>
    </w:p>
    <w:p w:rsidR="00180C9C" w:rsidRDefault="00180C9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54.</w:t>
      </w:r>
      <w:r>
        <w:rPr>
          <w:rFonts w:ascii="Times New Roman" w:hAnsi="Times New Roman"/>
          <w:color w:val="000000"/>
          <w:lang w:val="en-US"/>
        </w:rPr>
        <w:tab/>
        <w:t>Refer to the figure. For the current year, what percentage of sales are internal failure costs?</w:t>
      </w:r>
    </w:p>
    <w:tbl>
      <w:tblPr>
        <w:tblW w:w="0" w:type="auto"/>
        <w:tblCellMar>
          <w:left w:w="45" w:type="dxa"/>
          <w:right w:w="45" w:type="dxa"/>
        </w:tblCellMar>
        <w:tblLook w:val="0000"/>
      </w:tblPr>
      <w:tblGrid>
        <w:gridCol w:w="360"/>
        <w:gridCol w:w="8100"/>
      </w:tblGrid>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1.50%</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2.50%</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2.90%</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4.00%</w:t>
            </w:r>
          </w:p>
        </w:tc>
      </w:tr>
    </w:tbl>
    <w:p w:rsidR="00180C9C" w:rsidRDefault="00180C9C">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180C9C" w:rsidRDefault="00180C9C">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D</w:t>
      </w:r>
    </w:p>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SUPPORTING CALCULATIONS:</w:t>
      </w:r>
    </w:p>
    <w:p w:rsidR="00180C9C" w:rsidRDefault="00180C9C">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 xml:space="preserve">($30,000 + $50,000)/$2,000,000 = </w:t>
      </w:r>
      <w:r>
        <w:rPr>
          <w:rFonts w:ascii="Times New Roman" w:hAnsi="Times New Roman"/>
          <w:color w:val="000000"/>
          <w:u w:val="double"/>
          <w:lang w:val="en-US"/>
        </w:rPr>
        <w:t>4.00%</w:t>
      </w:r>
    </w:p>
    <w:p w:rsidR="00180C9C" w:rsidRDefault="00180C9C">
      <w:pPr>
        <w:widowControl w:val="0"/>
        <w:suppressAutoHyphens/>
        <w:autoSpaceDE w:val="0"/>
        <w:autoSpaceDN w:val="0"/>
        <w:adjustRightInd w:val="0"/>
        <w:spacing w:after="1" w:line="240" w:lineRule="auto"/>
        <w:rPr>
          <w:rFonts w:ascii="Times New Roman" w:hAnsi="Times New Roman"/>
          <w:color w:val="000000"/>
          <w:lang w:val="en-US"/>
        </w:rPr>
      </w:pP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788</w:t>
      </w:r>
      <w:r>
        <w:rPr>
          <w:rFonts w:ascii="Times New Roman" w:hAnsi="Times New Roman"/>
          <w:color w:val="000000"/>
          <w:lang w:val="en-US"/>
        </w:rPr>
        <w:tab/>
        <w:t>OBJ:</w:t>
      </w:r>
      <w:r>
        <w:rPr>
          <w:rFonts w:ascii="Times New Roman" w:hAnsi="Times New Roman"/>
          <w:color w:val="000000"/>
          <w:lang w:val="en-US"/>
        </w:rPr>
        <w:tab/>
        <w:t>16-2</w:t>
      </w: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180C9C" w:rsidRDefault="00180C9C">
      <w:pPr>
        <w:widowControl w:val="0"/>
        <w:suppressAutoHyphens/>
        <w:autoSpaceDE w:val="0"/>
        <w:autoSpaceDN w:val="0"/>
        <w:adjustRightInd w:val="0"/>
        <w:spacing w:after="0" w:line="240" w:lineRule="auto"/>
        <w:rPr>
          <w:rFonts w:ascii="Times New Roman" w:hAnsi="Times New Roman"/>
          <w:color w:val="000000"/>
          <w:lang w:val="en-US"/>
        </w:rPr>
      </w:pPr>
    </w:p>
    <w:p w:rsidR="00180C9C" w:rsidRDefault="00180C9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55.</w:t>
      </w:r>
      <w:r>
        <w:rPr>
          <w:rFonts w:ascii="Times New Roman" w:hAnsi="Times New Roman"/>
          <w:color w:val="000000"/>
          <w:lang w:val="en-US"/>
        </w:rPr>
        <w:tab/>
        <w:t>Refer to the figure. For the current year, what percentage of sales are external failure costs?</w:t>
      </w:r>
    </w:p>
    <w:tbl>
      <w:tblPr>
        <w:tblW w:w="0" w:type="auto"/>
        <w:tblCellMar>
          <w:left w:w="45" w:type="dxa"/>
          <w:right w:w="45" w:type="dxa"/>
        </w:tblCellMar>
        <w:tblLook w:val="0000"/>
      </w:tblPr>
      <w:tblGrid>
        <w:gridCol w:w="360"/>
        <w:gridCol w:w="8100"/>
      </w:tblGrid>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1.50%</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2.50%</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2.75%</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4.25%</w:t>
            </w:r>
          </w:p>
        </w:tc>
      </w:tr>
    </w:tbl>
    <w:p w:rsidR="00180C9C" w:rsidRDefault="00180C9C">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180C9C" w:rsidRDefault="00180C9C">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C</w:t>
      </w:r>
    </w:p>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SUPPORTING CALCULATIONS:</w:t>
      </w:r>
    </w:p>
    <w:p w:rsidR="00180C9C" w:rsidRDefault="00180C9C">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 xml:space="preserve">$55,000/$2,000,000 = </w:t>
      </w:r>
      <w:r>
        <w:rPr>
          <w:rFonts w:ascii="Times New Roman" w:hAnsi="Times New Roman"/>
          <w:color w:val="000000"/>
          <w:u w:val="double"/>
          <w:lang w:val="en-US"/>
        </w:rPr>
        <w:t>2.75%</w:t>
      </w:r>
    </w:p>
    <w:p w:rsidR="00180C9C" w:rsidRDefault="00180C9C">
      <w:pPr>
        <w:widowControl w:val="0"/>
        <w:suppressAutoHyphens/>
        <w:autoSpaceDE w:val="0"/>
        <w:autoSpaceDN w:val="0"/>
        <w:adjustRightInd w:val="0"/>
        <w:spacing w:after="1" w:line="240" w:lineRule="auto"/>
        <w:rPr>
          <w:rFonts w:ascii="Times New Roman" w:hAnsi="Times New Roman"/>
          <w:color w:val="000000"/>
          <w:lang w:val="en-US"/>
        </w:rPr>
      </w:pP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788</w:t>
      </w:r>
      <w:r>
        <w:rPr>
          <w:rFonts w:ascii="Times New Roman" w:hAnsi="Times New Roman"/>
          <w:color w:val="000000"/>
          <w:lang w:val="en-US"/>
        </w:rPr>
        <w:tab/>
        <w:t>OBJ:</w:t>
      </w:r>
      <w:r>
        <w:rPr>
          <w:rFonts w:ascii="Times New Roman" w:hAnsi="Times New Roman"/>
          <w:color w:val="000000"/>
          <w:lang w:val="en-US"/>
        </w:rPr>
        <w:tab/>
        <w:t>16-2</w:t>
      </w: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180C9C" w:rsidRDefault="00180C9C">
      <w:pPr>
        <w:widowControl w:val="0"/>
        <w:suppressAutoHyphens/>
        <w:autoSpaceDE w:val="0"/>
        <w:autoSpaceDN w:val="0"/>
        <w:adjustRightInd w:val="0"/>
        <w:spacing w:after="0" w:line="240" w:lineRule="auto"/>
        <w:rPr>
          <w:rFonts w:ascii="Times New Roman" w:hAnsi="Times New Roman"/>
          <w:color w:val="000000"/>
          <w:lang w:val="en-US"/>
        </w:rPr>
      </w:pPr>
    </w:p>
    <w:p w:rsidR="004D32DD" w:rsidRDefault="004D32DD">
      <w:pPr>
        <w:rPr>
          <w:rFonts w:ascii="Times New Roman" w:hAnsi="Times New Roman"/>
          <w:color w:val="000000"/>
          <w:lang w:val="en-US"/>
        </w:rPr>
      </w:pPr>
      <w:r>
        <w:rPr>
          <w:rFonts w:ascii="Times New Roman" w:hAnsi="Times New Roman"/>
          <w:color w:val="000000"/>
          <w:lang w:val="en-US"/>
        </w:rPr>
        <w:br w:type="page"/>
      </w:r>
    </w:p>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lastRenderedPageBreak/>
        <w:t xml:space="preserve">The following information pertains to </w:t>
      </w:r>
      <w:proofErr w:type="spellStart"/>
      <w:r>
        <w:rPr>
          <w:rFonts w:ascii="Times New Roman" w:hAnsi="Times New Roman"/>
          <w:color w:val="000000"/>
          <w:lang w:val="en-US"/>
        </w:rPr>
        <w:t>Kanyon</w:t>
      </w:r>
      <w:proofErr w:type="spellEnd"/>
      <w:r>
        <w:rPr>
          <w:rFonts w:ascii="Times New Roman" w:hAnsi="Times New Roman"/>
          <w:color w:val="000000"/>
          <w:lang w:val="en-US"/>
        </w:rPr>
        <w:t>, Inc., for the current year:</w:t>
      </w:r>
    </w:p>
    <w:tbl>
      <w:tblPr>
        <w:tblW w:w="0" w:type="auto"/>
        <w:tblLook w:val="0000"/>
      </w:tblPr>
      <w:tblGrid>
        <w:gridCol w:w="4338"/>
        <w:gridCol w:w="1260"/>
      </w:tblGrid>
      <w:tr w:rsidR="00180C9C">
        <w:tc>
          <w:tcPr>
            <w:tcW w:w="433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Sales</w:t>
            </w:r>
          </w:p>
        </w:tc>
        <w:tc>
          <w:tcPr>
            <w:tcW w:w="126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$2,000,000</w:t>
            </w:r>
          </w:p>
        </w:tc>
      </w:tr>
      <w:tr w:rsidR="00180C9C">
        <w:tc>
          <w:tcPr>
            <w:tcW w:w="433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Internal failure costs </w:t>
            </w:r>
          </w:p>
        </w:tc>
        <w:tc>
          <w:tcPr>
            <w:tcW w:w="126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250,000</w:t>
            </w:r>
          </w:p>
        </w:tc>
      </w:tr>
      <w:tr w:rsidR="00180C9C">
        <w:tc>
          <w:tcPr>
            <w:tcW w:w="433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External failure costs</w:t>
            </w:r>
          </w:p>
        </w:tc>
        <w:tc>
          <w:tcPr>
            <w:tcW w:w="126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100,000</w:t>
            </w:r>
          </w:p>
        </w:tc>
      </w:tr>
      <w:tr w:rsidR="00180C9C">
        <w:tc>
          <w:tcPr>
            <w:tcW w:w="433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Appraisal costs</w:t>
            </w:r>
          </w:p>
        </w:tc>
        <w:tc>
          <w:tcPr>
            <w:tcW w:w="126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70,000</w:t>
            </w:r>
          </w:p>
        </w:tc>
      </w:tr>
      <w:tr w:rsidR="00180C9C">
        <w:tc>
          <w:tcPr>
            <w:tcW w:w="433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Prevention costs</w:t>
            </w:r>
          </w:p>
        </w:tc>
        <w:tc>
          <w:tcPr>
            <w:tcW w:w="126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50,000</w:t>
            </w:r>
          </w:p>
        </w:tc>
      </w:tr>
      <w:tr w:rsidR="00180C9C">
        <w:tc>
          <w:tcPr>
            <w:tcW w:w="433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Cost of goods sold</w:t>
            </w:r>
          </w:p>
        </w:tc>
        <w:tc>
          <w:tcPr>
            <w:tcW w:w="126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750,000</w:t>
            </w:r>
          </w:p>
        </w:tc>
      </w:tr>
    </w:tbl>
    <w:p w:rsidR="00180C9C" w:rsidRDefault="00180C9C">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180C9C" w:rsidRDefault="00180C9C">
      <w:pPr>
        <w:widowControl w:val="0"/>
        <w:suppressAutoHyphens/>
        <w:autoSpaceDE w:val="0"/>
        <w:autoSpaceDN w:val="0"/>
        <w:adjustRightInd w:val="0"/>
        <w:spacing w:after="0" w:line="240" w:lineRule="auto"/>
        <w:rPr>
          <w:rFonts w:ascii="Times New Roman" w:hAnsi="Times New Roman"/>
          <w:color w:val="000000"/>
          <w:lang w:val="en-US"/>
        </w:rPr>
      </w:pPr>
    </w:p>
    <w:p w:rsidR="00180C9C" w:rsidRDefault="00180C9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56.</w:t>
      </w:r>
      <w:r>
        <w:rPr>
          <w:rFonts w:ascii="Times New Roman" w:hAnsi="Times New Roman"/>
          <w:color w:val="000000"/>
          <w:lang w:val="en-US"/>
        </w:rPr>
        <w:tab/>
        <w:t>Refer to the figure. If quality costs were reduced to 2.5 percent of sales, by how much would profits increase?</w:t>
      </w:r>
    </w:p>
    <w:tbl>
      <w:tblPr>
        <w:tblW w:w="0" w:type="auto"/>
        <w:tblCellMar>
          <w:left w:w="45" w:type="dxa"/>
          <w:right w:w="45" w:type="dxa"/>
        </w:tblCellMar>
        <w:tblLook w:val="0000"/>
      </w:tblPr>
      <w:tblGrid>
        <w:gridCol w:w="360"/>
        <w:gridCol w:w="8100"/>
      </w:tblGrid>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$250,000</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$300,000</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$420,000</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$500,000</w:t>
            </w:r>
          </w:p>
        </w:tc>
      </w:tr>
    </w:tbl>
    <w:p w:rsidR="00180C9C" w:rsidRDefault="00180C9C">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180C9C" w:rsidRDefault="00180C9C">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C</w:t>
      </w:r>
    </w:p>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SUPPORTING CALCULATIONS:</w:t>
      </w:r>
    </w:p>
    <w:p w:rsidR="00180C9C" w:rsidRDefault="00180C9C">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 xml:space="preserve">($250,000 + $100,000 + $70,000 + $50,000) – ($2,000,000 </w:t>
      </w:r>
      <w:r>
        <w:rPr>
          <w:rFonts w:ascii="Symbol" w:hAnsi="Symbol" w:cs="Symbol"/>
          <w:color w:val="000000"/>
          <w:lang w:val="en-US"/>
        </w:rPr>
        <w:t></w:t>
      </w:r>
      <w:r>
        <w:rPr>
          <w:rFonts w:ascii="Times New Roman" w:hAnsi="Times New Roman"/>
          <w:color w:val="000000"/>
          <w:lang w:val="en-US"/>
        </w:rPr>
        <w:t xml:space="preserve"> 2.5%) = </w:t>
      </w:r>
      <w:r>
        <w:rPr>
          <w:rFonts w:ascii="Times New Roman" w:hAnsi="Times New Roman"/>
          <w:color w:val="000000"/>
          <w:u w:val="double"/>
          <w:lang w:val="en-US"/>
        </w:rPr>
        <w:t>$420,000</w:t>
      </w:r>
    </w:p>
    <w:p w:rsidR="00180C9C" w:rsidRDefault="00180C9C">
      <w:pPr>
        <w:widowControl w:val="0"/>
        <w:suppressAutoHyphens/>
        <w:autoSpaceDE w:val="0"/>
        <w:autoSpaceDN w:val="0"/>
        <w:adjustRightInd w:val="0"/>
        <w:spacing w:after="1" w:line="240" w:lineRule="auto"/>
        <w:rPr>
          <w:rFonts w:ascii="Times New Roman" w:hAnsi="Times New Roman"/>
          <w:color w:val="000000"/>
          <w:lang w:val="en-US"/>
        </w:rPr>
      </w:pP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788</w:t>
      </w:r>
      <w:r>
        <w:rPr>
          <w:rFonts w:ascii="Times New Roman" w:hAnsi="Times New Roman"/>
          <w:color w:val="000000"/>
          <w:lang w:val="en-US"/>
        </w:rPr>
        <w:tab/>
        <w:t>OBJ:</w:t>
      </w:r>
      <w:r>
        <w:rPr>
          <w:rFonts w:ascii="Times New Roman" w:hAnsi="Times New Roman"/>
          <w:color w:val="000000"/>
          <w:lang w:val="en-US"/>
        </w:rPr>
        <w:tab/>
        <w:t>16-2</w:t>
      </w: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180C9C" w:rsidRDefault="00180C9C">
      <w:pPr>
        <w:widowControl w:val="0"/>
        <w:suppressAutoHyphens/>
        <w:autoSpaceDE w:val="0"/>
        <w:autoSpaceDN w:val="0"/>
        <w:adjustRightInd w:val="0"/>
        <w:spacing w:after="0" w:line="240" w:lineRule="auto"/>
        <w:rPr>
          <w:rFonts w:ascii="Times New Roman" w:hAnsi="Times New Roman"/>
          <w:color w:val="000000"/>
          <w:lang w:val="en-US"/>
        </w:rPr>
      </w:pPr>
    </w:p>
    <w:p w:rsidR="00180C9C" w:rsidRDefault="00180C9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57.</w:t>
      </w:r>
      <w:r>
        <w:rPr>
          <w:rFonts w:ascii="Times New Roman" w:hAnsi="Times New Roman"/>
          <w:color w:val="000000"/>
          <w:lang w:val="en-US"/>
        </w:rPr>
        <w:tab/>
        <w:t>Refer to the figure. Quality costs are what percentage of sales?</w:t>
      </w:r>
    </w:p>
    <w:tbl>
      <w:tblPr>
        <w:tblW w:w="0" w:type="auto"/>
        <w:tblCellMar>
          <w:left w:w="45" w:type="dxa"/>
          <w:right w:w="45" w:type="dxa"/>
        </w:tblCellMar>
        <w:tblLook w:val="0000"/>
      </w:tblPr>
      <w:tblGrid>
        <w:gridCol w:w="360"/>
        <w:gridCol w:w="8100"/>
      </w:tblGrid>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2.5%</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6.0%</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15.0%</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23.5%</w:t>
            </w:r>
          </w:p>
        </w:tc>
      </w:tr>
    </w:tbl>
    <w:p w:rsidR="00180C9C" w:rsidRDefault="00180C9C">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180C9C" w:rsidRDefault="00180C9C">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D</w:t>
      </w:r>
    </w:p>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SUPPORTING CALCULATIONS:</w:t>
      </w:r>
    </w:p>
    <w:p w:rsidR="00180C9C" w:rsidRDefault="00180C9C">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 xml:space="preserve">($250,000 + $100,000 + $70,000 + $50,000)/$2,000,000 = </w:t>
      </w:r>
      <w:r>
        <w:rPr>
          <w:rFonts w:ascii="Times New Roman" w:hAnsi="Times New Roman"/>
          <w:color w:val="000000"/>
          <w:u w:val="double"/>
          <w:lang w:val="en-US"/>
        </w:rPr>
        <w:t>23.5%</w:t>
      </w:r>
    </w:p>
    <w:p w:rsidR="00180C9C" w:rsidRDefault="00180C9C">
      <w:pPr>
        <w:widowControl w:val="0"/>
        <w:suppressAutoHyphens/>
        <w:autoSpaceDE w:val="0"/>
        <w:autoSpaceDN w:val="0"/>
        <w:adjustRightInd w:val="0"/>
        <w:spacing w:after="1" w:line="240" w:lineRule="auto"/>
        <w:rPr>
          <w:rFonts w:ascii="Times New Roman" w:hAnsi="Times New Roman"/>
          <w:color w:val="000000"/>
          <w:lang w:val="en-US"/>
        </w:rPr>
      </w:pP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788</w:t>
      </w:r>
      <w:r>
        <w:rPr>
          <w:rFonts w:ascii="Times New Roman" w:hAnsi="Times New Roman"/>
          <w:color w:val="000000"/>
          <w:lang w:val="en-US"/>
        </w:rPr>
        <w:tab/>
        <w:t>OBJ:</w:t>
      </w:r>
      <w:r>
        <w:rPr>
          <w:rFonts w:ascii="Times New Roman" w:hAnsi="Times New Roman"/>
          <w:color w:val="000000"/>
          <w:lang w:val="en-US"/>
        </w:rPr>
        <w:tab/>
        <w:t>16-2</w:t>
      </w: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180C9C" w:rsidRDefault="00180C9C">
      <w:pPr>
        <w:widowControl w:val="0"/>
        <w:suppressAutoHyphens/>
        <w:autoSpaceDE w:val="0"/>
        <w:autoSpaceDN w:val="0"/>
        <w:adjustRightInd w:val="0"/>
        <w:spacing w:after="0" w:line="240" w:lineRule="auto"/>
        <w:rPr>
          <w:rFonts w:ascii="Times New Roman" w:hAnsi="Times New Roman"/>
          <w:color w:val="000000"/>
          <w:lang w:val="en-US"/>
        </w:rPr>
      </w:pPr>
    </w:p>
    <w:p w:rsidR="00180C9C" w:rsidRDefault="00180C9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58.</w:t>
      </w:r>
      <w:r>
        <w:rPr>
          <w:rFonts w:ascii="Times New Roman" w:hAnsi="Times New Roman"/>
          <w:color w:val="000000"/>
          <w:lang w:val="en-US"/>
        </w:rPr>
        <w:tab/>
        <w:t>Refer to the figure. If quality costs were reduced to 2.5 percent of sales, by how much would profits increase?</w:t>
      </w:r>
    </w:p>
    <w:tbl>
      <w:tblPr>
        <w:tblW w:w="0" w:type="auto"/>
        <w:tblCellMar>
          <w:left w:w="45" w:type="dxa"/>
          <w:right w:w="45" w:type="dxa"/>
        </w:tblCellMar>
        <w:tblLook w:val="0000"/>
      </w:tblPr>
      <w:tblGrid>
        <w:gridCol w:w="360"/>
        <w:gridCol w:w="8100"/>
      </w:tblGrid>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$250,000</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$500,000</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$850,000</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$1,000,000</w:t>
            </w:r>
          </w:p>
        </w:tc>
      </w:tr>
    </w:tbl>
    <w:p w:rsidR="00180C9C" w:rsidRDefault="00180C9C">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180C9C" w:rsidRDefault="00180C9C">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557184" w:rsidRDefault="00557184">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C</w:t>
      </w:r>
    </w:p>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SUPPORTING CALCULATIONS:</w:t>
      </w:r>
    </w:p>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($600,000 + $400,000 + $250,000 + $100,000) – ($20,000,000 </w:t>
      </w:r>
      <w:r>
        <w:rPr>
          <w:rFonts w:ascii="Symbol" w:hAnsi="Symbol" w:cs="Symbol"/>
          <w:color w:val="000000"/>
          <w:lang w:val="en-US"/>
        </w:rPr>
        <w:t></w:t>
      </w:r>
      <w:r>
        <w:rPr>
          <w:rFonts w:ascii="Times New Roman" w:hAnsi="Times New Roman"/>
          <w:color w:val="000000"/>
          <w:lang w:val="en-US"/>
        </w:rPr>
        <w:t xml:space="preserve"> 2.5%) = </w:t>
      </w:r>
      <w:r>
        <w:rPr>
          <w:rFonts w:ascii="Times New Roman" w:hAnsi="Times New Roman"/>
          <w:color w:val="000000"/>
          <w:u w:val="double"/>
          <w:lang w:val="en-US"/>
        </w:rPr>
        <w:t>$850,000</w:t>
      </w:r>
    </w:p>
    <w:p w:rsidR="00180C9C" w:rsidRDefault="00180C9C">
      <w:pPr>
        <w:keepLines/>
        <w:suppressAutoHyphens/>
        <w:autoSpaceDE w:val="0"/>
        <w:autoSpaceDN w:val="0"/>
        <w:adjustRightInd w:val="0"/>
        <w:spacing w:after="0" w:line="240" w:lineRule="auto"/>
        <w:rPr>
          <w:rFonts w:ascii="Times New Roman" w:hAnsi="Times New Roman"/>
          <w:color w:val="000000"/>
          <w:lang w:val="en-US"/>
        </w:rPr>
      </w:pPr>
    </w:p>
    <w:p w:rsidR="00180C9C" w:rsidRDefault="00180C9C">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Taft Inc.</w:t>
      </w:r>
    </w:p>
    <w:p w:rsidR="00180C9C" w:rsidRDefault="00180C9C">
      <w:pPr>
        <w:widowControl w:val="0"/>
        <w:suppressAutoHyphens/>
        <w:autoSpaceDE w:val="0"/>
        <w:autoSpaceDN w:val="0"/>
        <w:adjustRightInd w:val="0"/>
        <w:spacing w:after="1" w:line="240" w:lineRule="auto"/>
        <w:rPr>
          <w:rFonts w:ascii="Times New Roman" w:hAnsi="Times New Roman"/>
          <w:color w:val="000000"/>
          <w:lang w:val="en-US"/>
        </w:rPr>
      </w:pP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788</w:t>
      </w:r>
      <w:r>
        <w:rPr>
          <w:rFonts w:ascii="Times New Roman" w:hAnsi="Times New Roman"/>
          <w:color w:val="000000"/>
          <w:lang w:val="en-US"/>
        </w:rPr>
        <w:tab/>
        <w:t>OBJ:</w:t>
      </w:r>
      <w:r>
        <w:rPr>
          <w:rFonts w:ascii="Times New Roman" w:hAnsi="Times New Roman"/>
          <w:color w:val="000000"/>
          <w:lang w:val="en-US"/>
        </w:rPr>
        <w:tab/>
        <w:t>16-2</w:t>
      </w: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180C9C" w:rsidRDefault="00180C9C">
      <w:pPr>
        <w:widowControl w:val="0"/>
        <w:suppressAutoHyphens/>
        <w:autoSpaceDE w:val="0"/>
        <w:autoSpaceDN w:val="0"/>
        <w:adjustRightInd w:val="0"/>
        <w:spacing w:after="0" w:line="240" w:lineRule="auto"/>
        <w:rPr>
          <w:rFonts w:ascii="Times New Roman" w:hAnsi="Times New Roman"/>
          <w:color w:val="000000"/>
          <w:lang w:val="en-US"/>
        </w:rPr>
      </w:pPr>
    </w:p>
    <w:p w:rsidR="004D32DD" w:rsidRDefault="004D32DD">
      <w:pPr>
        <w:rPr>
          <w:rFonts w:ascii="Times New Roman" w:hAnsi="Times New Roman"/>
          <w:color w:val="000000"/>
          <w:lang w:val="en-US"/>
        </w:rPr>
      </w:pPr>
      <w:r>
        <w:rPr>
          <w:rFonts w:ascii="Times New Roman" w:hAnsi="Times New Roman"/>
          <w:color w:val="000000"/>
          <w:lang w:val="en-US"/>
        </w:rPr>
        <w:br w:type="page"/>
      </w:r>
    </w:p>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lastRenderedPageBreak/>
        <w:t>The following information pertains to Taft, Inc., for the current year:</w:t>
      </w:r>
    </w:p>
    <w:tbl>
      <w:tblPr>
        <w:tblW w:w="0" w:type="auto"/>
        <w:tblLook w:val="0000"/>
      </w:tblPr>
      <w:tblGrid>
        <w:gridCol w:w="4338"/>
        <w:gridCol w:w="1350"/>
      </w:tblGrid>
      <w:tr w:rsidR="00180C9C">
        <w:tc>
          <w:tcPr>
            <w:tcW w:w="433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Sales</w:t>
            </w:r>
          </w:p>
        </w:tc>
        <w:tc>
          <w:tcPr>
            <w:tcW w:w="135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$20,000,000</w:t>
            </w:r>
          </w:p>
        </w:tc>
      </w:tr>
      <w:tr w:rsidR="00180C9C">
        <w:tc>
          <w:tcPr>
            <w:tcW w:w="433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Internal failure costs </w:t>
            </w:r>
          </w:p>
        </w:tc>
        <w:tc>
          <w:tcPr>
            <w:tcW w:w="135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600,000</w:t>
            </w:r>
          </w:p>
        </w:tc>
      </w:tr>
      <w:tr w:rsidR="00180C9C">
        <w:tc>
          <w:tcPr>
            <w:tcW w:w="433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External failure costs</w:t>
            </w:r>
          </w:p>
        </w:tc>
        <w:tc>
          <w:tcPr>
            <w:tcW w:w="135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400,000</w:t>
            </w:r>
          </w:p>
        </w:tc>
      </w:tr>
      <w:tr w:rsidR="00180C9C">
        <w:tc>
          <w:tcPr>
            <w:tcW w:w="433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Appraisal costs</w:t>
            </w:r>
          </w:p>
        </w:tc>
        <w:tc>
          <w:tcPr>
            <w:tcW w:w="135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250,000</w:t>
            </w:r>
          </w:p>
        </w:tc>
      </w:tr>
      <w:tr w:rsidR="00180C9C">
        <w:tc>
          <w:tcPr>
            <w:tcW w:w="433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Prevention costs</w:t>
            </w:r>
          </w:p>
        </w:tc>
        <w:tc>
          <w:tcPr>
            <w:tcW w:w="135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100,000</w:t>
            </w:r>
          </w:p>
        </w:tc>
      </w:tr>
      <w:tr w:rsidR="00180C9C">
        <w:tc>
          <w:tcPr>
            <w:tcW w:w="433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Cost of goods sold</w:t>
            </w:r>
          </w:p>
        </w:tc>
        <w:tc>
          <w:tcPr>
            <w:tcW w:w="135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10,000,000</w:t>
            </w:r>
          </w:p>
        </w:tc>
      </w:tr>
    </w:tbl>
    <w:p w:rsidR="00180C9C" w:rsidRDefault="00180C9C">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180C9C" w:rsidRDefault="00180C9C">
      <w:pPr>
        <w:widowControl w:val="0"/>
        <w:suppressAutoHyphens/>
        <w:autoSpaceDE w:val="0"/>
        <w:autoSpaceDN w:val="0"/>
        <w:adjustRightInd w:val="0"/>
        <w:spacing w:after="0" w:line="240" w:lineRule="auto"/>
        <w:rPr>
          <w:rFonts w:ascii="Times New Roman" w:hAnsi="Times New Roman"/>
          <w:color w:val="000000"/>
          <w:lang w:val="en-US"/>
        </w:rPr>
      </w:pPr>
    </w:p>
    <w:p w:rsidR="00180C9C" w:rsidRDefault="00180C9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59.</w:t>
      </w:r>
      <w:r>
        <w:rPr>
          <w:rFonts w:ascii="Times New Roman" w:hAnsi="Times New Roman"/>
          <w:color w:val="000000"/>
          <w:lang w:val="en-US"/>
        </w:rPr>
        <w:tab/>
        <w:t>Refer to the figure. Quality costs are what percentage of sales?</w:t>
      </w:r>
    </w:p>
    <w:tbl>
      <w:tblPr>
        <w:tblW w:w="0" w:type="auto"/>
        <w:tblCellMar>
          <w:left w:w="45" w:type="dxa"/>
          <w:right w:w="45" w:type="dxa"/>
        </w:tblCellMar>
        <w:tblLook w:val="0000"/>
      </w:tblPr>
      <w:tblGrid>
        <w:gridCol w:w="360"/>
        <w:gridCol w:w="8100"/>
      </w:tblGrid>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3.00%</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5.00%</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6.25%</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6.75%</w:t>
            </w:r>
          </w:p>
        </w:tc>
      </w:tr>
    </w:tbl>
    <w:p w:rsidR="00180C9C" w:rsidRDefault="00180C9C">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180C9C" w:rsidRDefault="00180C9C">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D</w:t>
      </w:r>
    </w:p>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SUPPORTING CALCULATIONS:</w:t>
      </w:r>
    </w:p>
    <w:p w:rsidR="00180C9C" w:rsidRDefault="00180C9C">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 xml:space="preserve">($600,000 + $400,000 + $250,000 + $100,000)/$20,000,000 = </w:t>
      </w:r>
      <w:r>
        <w:rPr>
          <w:rFonts w:ascii="Times New Roman" w:hAnsi="Times New Roman"/>
          <w:color w:val="000000"/>
          <w:u w:val="double"/>
          <w:lang w:val="en-US"/>
        </w:rPr>
        <w:t>6.75%</w:t>
      </w:r>
    </w:p>
    <w:p w:rsidR="00180C9C" w:rsidRDefault="00180C9C">
      <w:pPr>
        <w:widowControl w:val="0"/>
        <w:suppressAutoHyphens/>
        <w:autoSpaceDE w:val="0"/>
        <w:autoSpaceDN w:val="0"/>
        <w:adjustRightInd w:val="0"/>
        <w:spacing w:after="1" w:line="240" w:lineRule="auto"/>
        <w:rPr>
          <w:rFonts w:ascii="Times New Roman" w:hAnsi="Times New Roman"/>
          <w:color w:val="000000"/>
          <w:lang w:val="en-US"/>
        </w:rPr>
      </w:pP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788</w:t>
      </w:r>
      <w:r>
        <w:rPr>
          <w:rFonts w:ascii="Times New Roman" w:hAnsi="Times New Roman"/>
          <w:color w:val="000000"/>
          <w:lang w:val="en-US"/>
        </w:rPr>
        <w:tab/>
        <w:t>OBJ:</w:t>
      </w:r>
      <w:r>
        <w:rPr>
          <w:rFonts w:ascii="Times New Roman" w:hAnsi="Times New Roman"/>
          <w:color w:val="000000"/>
          <w:lang w:val="en-US"/>
        </w:rPr>
        <w:tab/>
        <w:t>16-2</w:t>
      </w: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180C9C" w:rsidRDefault="00180C9C">
      <w:pPr>
        <w:widowControl w:val="0"/>
        <w:suppressAutoHyphens/>
        <w:autoSpaceDE w:val="0"/>
        <w:autoSpaceDN w:val="0"/>
        <w:adjustRightInd w:val="0"/>
        <w:spacing w:after="0" w:line="240" w:lineRule="auto"/>
        <w:rPr>
          <w:rFonts w:ascii="Times New Roman" w:hAnsi="Times New Roman"/>
          <w:color w:val="000000"/>
          <w:lang w:val="en-US"/>
        </w:rPr>
      </w:pPr>
    </w:p>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The following information pertains to Bull Company for the current year:</w:t>
      </w:r>
    </w:p>
    <w:tbl>
      <w:tblPr>
        <w:tblW w:w="0" w:type="auto"/>
        <w:tblLook w:val="0000"/>
      </w:tblPr>
      <w:tblGrid>
        <w:gridCol w:w="4248"/>
        <w:gridCol w:w="1440"/>
      </w:tblGrid>
      <w:tr w:rsidR="00180C9C">
        <w:tc>
          <w:tcPr>
            <w:tcW w:w="424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Sales</w:t>
            </w:r>
          </w:p>
        </w:tc>
        <w:tc>
          <w:tcPr>
            <w:tcW w:w="144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$1,000,000</w:t>
            </w:r>
          </w:p>
        </w:tc>
      </w:tr>
      <w:tr w:rsidR="00180C9C">
        <w:tc>
          <w:tcPr>
            <w:tcW w:w="424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Internal failure costs </w:t>
            </w:r>
          </w:p>
        </w:tc>
        <w:tc>
          <w:tcPr>
            <w:tcW w:w="144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125,000</w:t>
            </w:r>
          </w:p>
        </w:tc>
      </w:tr>
      <w:tr w:rsidR="00180C9C">
        <w:tc>
          <w:tcPr>
            <w:tcW w:w="424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External failure costs</w:t>
            </w:r>
          </w:p>
        </w:tc>
        <w:tc>
          <w:tcPr>
            <w:tcW w:w="144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50,000</w:t>
            </w:r>
          </w:p>
        </w:tc>
      </w:tr>
      <w:tr w:rsidR="00180C9C">
        <w:tc>
          <w:tcPr>
            <w:tcW w:w="424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Appraisal costs</w:t>
            </w:r>
          </w:p>
        </w:tc>
        <w:tc>
          <w:tcPr>
            <w:tcW w:w="144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35,000</w:t>
            </w:r>
          </w:p>
        </w:tc>
      </w:tr>
      <w:tr w:rsidR="00180C9C">
        <w:tc>
          <w:tcPr>
            <w:tcW w:w="424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Prevention costs</w:t>
            </w:r>
          </w:p>
        </w:tc>
        <w:tc>
          <w:tcPr>
            <w:tcW w:w="144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25,000</w:t>
            </w:r>
          </w:p>
        </w:tc>
      </w:tr>
      <w:tr w:rsidR="00180C9C">
        <w:tc>
          <w:tcPr>
            <w:tcW w:w="424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Cost of goods sold</w:t>
            </w:r>
          </w:p>
        </w:tc>
        <w:tc>
          <w:tcPr>
            <w:tcW w:w="144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375,000</w:t>
            </w:r>
          </w:p>
        </w:tc>
      </w:tr>
    </w:tbl>
    <w:p w:rsidR="00180C9C" w:rsidRDefault="00180C9C">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180C9C" w:rsidRDefault="00180C9C">
      <w:pPr>
        <w:widowControl w:val="0"/>
        <w:suppressAutoHyphens/>
        <w:autoSpaceDE w:val="0"/>
        <w:autoSpaceDN w:val="0"/>
        <w:adjustRightInd w:val="0"/>
        <w:spacing w:after="0" w:line="240" w:lineRule="auto"/>
        <w:rPr>
          <w:rFonts w:ascii="Times New Roman" w:hAnsi="Times New Roman"/>
          <w:color w:val="000000"/>
          <w:lang w:val="en-US"/>
        </w:rPr>
      </w:pPr>
    </w:p>
    <w:p w:rsidR="00180C9C" w:rsidRDefault="00180C9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60.</w:t>
      </w:r>
      <w:r>
        <w:rPr>
          <w:rFonts w:ascii="Times New Roman" w:hAnsi="Times New Roman"/>
          <w:color w:val="000000"/>
          <w:lang w:val="en-US"/>
        </w:rPr>
        <w:tab/>
        <w:t>Refer to the figure. If quality costs were reduced to 2.5 percent of sales, by how much would profits increase?</w:t>
      </w:r>
    </w:p>
    <w:tbl>
      <w:tblPr>
        <w:tblW w:w="0" w:type="auto"/>
        <w:tblCellMar>
          <w:left w:w="45" w:type="dxa"/>
          <w:right w:w="45" w:type="dxa"/>
        </w:tblCellMar>
        <w:tblLook w:val="0000"/>
      </w:tblPr>
      <w:tblGrid>
        <w:gridCol w:w="360"/>
        <w:gridCol w:w="8100"/>
      </w:tblGrid>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$25,000</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$125,000</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$180,000</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$210,000</w:t>
            </w:r>
          </w:p>
        </w:tc>
      </w:tr>
    </w:tbl>
    <w:p w:rsidR="00180C9C" w:rsidRDefault="00180C9C">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180C9C" w:rsidRDefault="00180C9C">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D</w:t>
      </w:r>
    </w:p>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SUPPORTING CALCULATIONS:</w:t>
      </w:r>
    </w:p>
    <w:p w:rsidR="00180C9C" w:rsidRDefault="00180C9C">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 xml:space="preserve">($125,000 + $50,000 + $35,000 + $25,000) – ($1,000,000 </w:t>
      </w:r>
      <w:r>
        <w:rPr>
          <w:rFonts w:ascii="Symbol" w:hAnsi="Symbol" w:cs="Symbol"/>
          <w:color w:val="000000"/>
          <w:lang w:val="en-US"/>
        </w:rPr>
        <w:t></w:t>
      </w:r>
      <w:r>
        <w:rPr>
          <w:rFonts w:ascii="Times New Roman" w:hAnsi="Times New Roman"/>
          <w:color w:val="000000"/>
          <w:lang w:val="en-US"/>
        </w:rPr>
        <w:t xml:space="preserve"> 2.5%) = </w:t>
      </w:r>
      <w:r>
        <w:rPr>
          <w:rFonts w:ascii="Times New Roman" w:hAnsi="Times New Roman"/>
          <w:color w:val="000000"/>
          <w:u w:val="double"/>
          <w:lang w:val="en-US"/>
        </w:rPr>
        <w:t>$210,000</w:t>
      </w:r>
    </w:p>
    <w:p w:rsidR="00180C9C" w:rsidRDefault="00180C9C">
      <w:pPr>
        <w:widowControl w:val="0"/>
        <w:suppressAutoHyphens/>
        <w:autoSpaceDE w:val="0"/>
        <w:autoSpaceDN w:val="0"/>
        <w:adjustRightInd w:val="0"/>
        <w:spacing w:after="1" w:line="240" w:lineRule="auto"/>
        <w:rPr>
          <w:rFonts w:ascii="Times New Roman" w:hAnsi="Times New Roman"/>
          <w:color w:val="000000"/>
          <w:lang w:val="en-US"/>
        </w:rPr>
      </w:pP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788</w:t>
      </w:r>
      <w:r>
        <w:rPr>
          <w:rFonts w:ascii="Times New Roman" w:hAnsi="Times New Roman"/>
          <w:color w:val="000000"/>
          <w:lang w:val="en-US"/>
        </w:rPr>
        <w:tab/>
        <w:t>OBJ:</w:t>
      </w:r>
      <w:r>
        <w:rPr>
          <w:rFonts w:ascii="Times New Roman" w:hAnsi="Times New Roman"/>
          <w:color w:val="000000"/>
          <w:lang w:val="en-US"/>
        </w:rPr>
        <w:tab/>
        <w:t>16-2</w:t>
      </w: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180C9C" w:rsidRDefault="00180C9C">
      <w:pPr>
        <w:widowControl w:val="0"/>
        <w:suppressAutoHyphens/>
        <w:autoSpaceDE w:val="0"/>
        <w:autoSpaceDN w:val="0"/>
        <w:adjustRightInd w:val="0"/>
        <w:spacing w:after="0" w:line="240" w:lineRule="auto"/>
        <w:rPr>
          <w:rFonts w:ascii="Times New Roman" w:hAnsi="Times New Roman"/>
          <w:color w:val="000000"/>
          <w:lang w:val="en-US"/>
        </w:rPr>
      </w:pPr>
    </w:p>
    <w:p w:rsidR="00180C9C" w:rsidRDefault="00557184">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br w:type="page"/>
      </w:r>
      <w:r w:rsidR="00180C9C">
        <w:rPr>
          <w:rFonts w:ascii="Times New Roman" w:hAnsi="Times New Roman"/>
          <w:color w:val="000000"/>
          <w:lang w:val="en-US"/>
        </w:rPr>
        <w:lastRenderedPageBreak/>
        <w:tab/>
        <w:t>61.</w:t>
      </w:r>
      <w:r w:rsidR="00180C9C">
        <w:rPr>
          <w:rFonts w:ascii="Times New Roman" w:hAnsi="Times New Roman"/>
          <w:color w:val="000000"/>
          <w:lang w:val="en-US"/>
        </w:rPr>
        <w:tab/>
        <w:t>Refer to the figure. What percentage of sales are quality costs?</w:t>
      </w:r>
    </w:p>
    <w:tbl>
      <w:tblPr>
        <w:tblW w:w="0" w:type="auto"/>
        <w:tblCellMar>
          <w:left w:w="45" w:type="dxa"/>
          <w:right w:w="45" w:type="dxa"/>
        </w:tblCellMar>
        <w:tblLook w:val="0000"/>
      </w:tblPr>
      <w:tblGrid>
        <w:gridCol w:w="360"/>
        <w:gridCol w:w="8100"/>
      </w:tblGrid>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2.5%</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6.0%</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15.0%</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23.5%</w:t>
            </w:r>
          </w:p>
        </w:tc>
      </w:tr>
    </w:tbl>
    <w:p w:rsidR="00180C9C" w:rsidRDefault="00180C9C">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180C9C" w:rsidRDefault="00180C9C">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D</w:t>
      </w:r>
    </w:p>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SUPPORTING CALCULATIONS:</w:t>
      </w:r>
    </w:p>
    <w:p w:rsidR="00180C9C" w:rsidRDefault="00180C9C">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 xml:space="preserve">($125,000 + $50,000 + $35,000 + $25,000)/$1,000,000 = </w:t>
      </w:r>
      <w:r>
        <w:rPr>
          <w:rFonts w:ascii="Times New Roman" w:hAnsi="Times New Roman"/>
          <w:color w:val="000000"/>
          <w:u w:val="double"/>
          <w:lang w:val="en-US"/>
        </w:rPr>
        <w:t>23.5%</w:t>
      </w:r>
    </w:p>
    <w:p w:rsidR="00180C9C" w:rsidRDefault="00180C9C">
      <w:pPr>
        <w:widowControl w:val="0"/>
        <w:suppressAutoHyphens/>
        <w:autoSpaceDE w:val="0"/>
        <w:autoSpaceDN w:val="0"/>
        <w:adjustRightInd w:val="0"/>
        <w:spacing w:after="1" w:line="240" w:lineRule="auto"/>
        <w:rPr>
          <w:rFonts w:ascii="Times New Roman" w:hAnsi="Times New Roman"/>
          <w:color w:val="000000"/>
          <w:lang w:val="en-US"/>
        </w:rPr>
      </w:pP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788</w:t>
      </w:r>
      <w:r>
        <w:rPr>
          <w:rFonts w:ascii="Times New Roman" w:hAnsi="Times New Roman"/>
          <w:color w:val="000000"/>
          <w:lang w:val="en-US"/>
        </w:rPr>
        <w:tab/>
        <w:t>OBJ:</w:t>
      </w:r>
      <w:r>
        <w:rPr>
          <w:rFonts w:ascii="Times New Roman" w:hAnsi="Times New Roman"/>
          <w:color w:val="000000"/>
          <w:lang w:val="en-US"/>
        </w:rPr>
        <w:tab/>
        <w:t>16-2</w:t>
      </w: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180C9C" w:rsidRDefault="00180C9C">
      <w:pPr>
        <w:widowControl w:val="0"/>
        <w:suppressAutoHyphens/>
        <w:autoSpaceDE w:val="0"/>
        <w:autoSpaceDN w:val="0"/>
        <w:adjustRightInd w:val="0"/>
        <w:spacing w:after="0" w:line="240" w:lineRule="auto"/>
        <w:rPr>
          <w:rFonts w:ascii="Times New Roman" w:hAnsi="Times New Roman"/>
          <w:color w:val="000000"/>
          <w:lang w:val="en-US"/>
        </w:rPr>
      </w:pPr>
    </w:p>
    <w:p w:rsidR="00180C9C" w:rsidRDefault="00180C9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62.</w:t>
      </w:r>
      <w:r>
        <w:rPr>
          <w:rFonts w:ascii="Times New Roman" w:hAnsi="Times New Roman"/>
          <w:color w:val="000000"/>
          <w:lang w:val="en-US"/>
        </w:rPr>
        <w:tab/>
        <w:t>The following information pertains to Harrison Corp. for the current year:</w:t>
      </w:r>
    </w:p>
    <w:tbl>
      <w:tblPr>
        <w:tblW w:w="0" w:type="auto"/>
        <w:tblLook w:val="0000"/>
      </w:tblPr>
      <w:tblGrid>
        <w:gridCol w:w="4338"/>
        <w:gridCol w:w="1350"/>
      </w:tblGrid>
      <w:tr w:rsidR="00180C9C">
        <w:tc>
          <w:tcPr>
            <w:tcW w:w="433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Sales</w:t>
            </w:r>
          </w:p>
        </w:tc>
        <w:tc>
          <w:tcPr>
            <w:tcW w:w="135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$3,000,000</w:t>
            </w:r>
          </w:p>
        </w:tc>
      </w:tr>
      <w:tr w:rsidR="00180C9C">
        <w:tc>
          <w:tcPr>
            <w:tcW w:w="433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Internal failure costs</w:t>
            </w:r>
          </w:p>
        </w:tc>
        <w:tc>
          <w:tcPr>
            <w:tcW w:w="135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375,000</w:t>
            </w:r>
          </w:p>
        </w:tc>
      </w:tr>
      <w:tr w:rsidR="00180C9C">
        <w:tc>
          <w:tcPr>
            <w:tcW w:w="433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External failure costs</w:t>
            </w:r>
          </w:p>
        </w:tc>
        <w:tc>
          <w:tcPr>
            <w:tcW w:w="135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150,000</w:t>
            </w:r>
          </w:p>
        </w:tc>
      </w:tr>
      <w:tr w:rsidR="00180C9C">
        <w:tc>
          <w:tcPr>
            <w:tcW w:w="433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Appraisal costs</w:t>
            </w:r>
          </w:p>
        </w:tc>
        <w:tc>
          <w:tcPr>
            <w:tcW w:w="135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105,000</w:t>
            </w:r>
          </w:p>
        </w:tc>
      </w:tr>
      <w:tr w:rsidR="00180C9C">
        <w:tc>
          <w:tcPr>
            <w:tcW w:w="433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Prevention costs</w:t>
            </w:r>
          </w:p>
        </w:tc>
        <w:tc>
          <w:tcPr>
            <w:tcW w:w="135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75,000</w:t>
            </w:r>
          </w:p>
        </w:tc>
      </w:tr>
      <w:tr w:rsidR="00180C9C">
        <w:tc>
          <w:tcPr>
            <w:tcW w:w="433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Cost of goods sold</w:t>
            </w:r>
          </w:p>
        </w:tc>
        <w:tc>
          <w:tcPr>
            <w:tcW w:w="135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1,125,000</w:t>
            </w:r>
          </w:p>
        </w:tc>
      </w:tr>
    </w:tbl>
    <w:p w:rsidR="00180C9C" w:rsidRDefault="00180C9C">
      <w:pPr>
        <w:keepLines/>
        <w:suppressAutoHyphens/>
        <w:autoSpaceDE w:val="0"/>
        <w:autoSpaceDN w:val="0"/>
        <w:adjustRightInd w:val="0"/>
        <w:spacing w:after="0" w:line="240" w:lineRule="auto"/>
        <w:rPr>
          <w:rFonts w:ascii="Times New Roman" w:hAnsi="Times New Roman"/>
          <w:color w:val="000000"/>
          <w:lang w:val="en-US"/>
        </w:rPr>
      </w:pPr>
    </w:p>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What percentage of sales are quality costs?</w:t>
      </w:r>
    </w:p>
    <w:tbl>
      <w:tblPr>
        <w:tblW w:w="0" w:type="auto"/>
        <w:tblCellMar>
          <w:left w:w="45" w:type="dxa"/>
          <w:right w:w="45" w:type="dxa"/>
        </w:tblCellMar>
        <w:tblLook w:val="0000"/>
      </w:tblPr>
      <w:tblGrid>
        <w:gridCol w:w="360"/>
        <w:gridCol w:w="8100"/>
      </w:tblGrid>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2.5%</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6.0%</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15.0%</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23.5%</w:t>
            </w:r>
          </w:p>
        </w:tc>
      </w:tr>
    </w:tbl>
    <w:p w:rsidR="00180C9C" w:rsidRDefault="00180C9C">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180C9C" w:rsidRDefault="00180C9C">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D</w:t>
      </w:r>
    </w:p>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SUPPORTING CALCULATIONS:</w:t>
      </w:r>
    </w:p>
    <w:p w:rsidR="00180C9C" w:rsidRDefault="00180C9C">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 xml:space="preserve">($375,000 + $150,000 + $105,000 + $75,000)/$3,000,000 = </w:t>
      </w:r>
      <w:r>
        <w:rPr>
          <w:rFonts w:ascii="Times New Roman" w:hAnsi="Times New Roman"/>
          <w:color w:val="000000"/>
          <w:u w:val="double"/>
          <w:lang w:val="en-US"/>
        </w:rPr>
        <w:t>23.5%</w:t>
      </w:r>
    </w:p>
    <w:p w:rsidR="00180C9C" w:rsidRDefault="00180C9C">
      <w:pPr>
        <w:widowControl w:val="0"/>
        <w:suppressAutoHyphens/>
        <w:autoSpaceDE w:val="0"/>
        <w:autoSpaceDN w:val="0"/>
        <w:adjustRightInd w:val="0"/>
        <w:spacing w:after="1" w:line="240" w:lineRule="auto"/>
        <w:rPr>
          <w:rFonts w:ascii="Times New Roman" w:hAnsi="Times New Roman"/>
          <w:color w:val="000000"/>
          <w:lang w:val="en-US"/>
        </w:rPr>
      </w:pP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788</w:t>
      </w:r>
      <w:r>
        <w:rPr>
          <w:rFonts w:ascii="Times New Roman" w:hAnsi="Times New Roman"/>
          <w:color w:val="000000"/>
          <w:lang w:val="en-US"/>
        </w:rPr>
        <w:tab/>
        <w:t>OBJ:</w:t>
      </w:r>
      <w:r>
        <w:rPr>
          <w:rFonts w:ascii="Times New Roman" w:hAnsi="Times New Roman"/>
          <w:color w:val="000000"/>
          <w:lang w:val="en-US"/>
        </w:rPr>
        <w:tab/>
        <w:t>16-2</w:t>
      </w: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180C9C" w:rsidRDefault="00180C9C">
      <w:pPr>
        <w:widowControl w:val="0"/>
        <w:suppressAutoHyphens/>
        <w:autoSpaceDE w:val="0"/>
        <w:autoSpaceDN w:val="0"/>
        <w:adjustRightInd w:val="0"/>
        <w:spacing w:after="0" w:line="240" w:lineRule="auto"/>
        <w:rPr>
          <w:rFonts w:ascii="Times New Roman" w:hAnsi="Times New Roman"/>
          <w:color w:val="000000"/>
          <w:lang w:val="en-US"/>
        </w:rPr>
      </w:pPr>
    </w:p>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At the beginning of the year, Jim Jackson initiated a quality improvement program. The program was successful in reducing scrap and rework costs. To help assess the impact of the quality improvement program, the following data were collected for the current and preceding years:</w:t>
      </w:r>
    </w:p>
    <w:tbl>
      <w:tblPr>
        <w:tblW w:w="0" w:type="auto"/>
        <w:tblLook w:val="0000"/>
      </w:tblPr>
      <w:tblGrid>
        <w:gridCol w:w="4428"/>
        <w:gridCol w:w="2250"/>
        <w:gridCol w:w="2070"/>
      </w:tblGrid>
      <w:tr w:rsidR="00180C9C">
        <w:tc>
          <w:tcPr>
            <w:tcW w:w="442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b/>
                <w:bCs/>
                <w:color w:val="000000"/>
                <w:lang w:val="en-US"/>
              </w:rPr>
            </w:pPr>
          </w:p>
        </w:tc>
        <w:tc>
          <w:tcPr>
            <w:tcW w:w="2250"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right"/>
              <w:rPr>
                <w:rFonts w:ascii="Times New Roman" w:hAnsi="Times New Roman"/>
                <w:b/>
                <w:bCs/>
                <w:color w:val="000000"/>
                <w:lang w:val="en-US"/>
              </w:rPr>
            </w:pPr>
            <w:r>
              <w:rPr>
                <w:rFonts w:ascii="Times New Roman" w:hAnsi="Times New Roman"/>
                <w:b/>
                <w:bCs/>
                <w:color w:val="000000"/>
                <w:u w:val="single"/>
                <w:lang w:val="en-US"/>
              </w:rPr>
              <w:t>Preceding Year</w:t>
            </w:r>
          </w:p>
        </w:tc>
        <w:tc>
          <w:tcPr>
            <w:tcW w:w="2070"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right"/>
              <w:rPr>
                <w:rFonts w:ascii="Times New Roman" w:hAnsi="Times New Roman"/>
                <w:b/>
                <w:bCs/>
                <w:color w:val="000000"/>
                <w:u w:val="single"/>
                <w:lang w:val="en-US"/>
              </w:rPr>
            </w:pPr>
            <w:r>
              <w:rPr>
                <w:rFonts w:ascii="Times New Roman" w:hAnsi="Times New Roman"/>
                <w:b/>
                <w:bCs/>
                <w:color w:val="000000"/>
                <w:u w:val="single"/>
                <w:lang w:val="en-US"/>
              </w:rPr>
              <w:t>Current Year</w:t>
            </w:r>
          </w:p>
        </w:tc>
      </w:tr>
      <w:tr w:rsidR="00180C9C">
        <w:tc>
          <w:tcPr>
            <w:tcW w:w="442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Sales</w:t>
            </w:r>
          </w:p>
        </w:tc>
        <w:tc>
          <w:tcPr>
            <w:tcW w:w="225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$2,400,000 </w:t>
            </w:r>
          </w:p>
        </w:tc>
        <w:tc>
          <w:tcPr>
            <w:tcW w:w="207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$2,000,000</w:t>
            </w:r>
          </w:p>
        </w:tc>
      </w:tr>
      <w:tr w:rsidR="00180C9C">
        <w:tc>
          <w:tcPr>
            <w:tcW w:w="442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Scrap</w:t>
            </w:r>
          </w:p>
        </w:tc>
        <w:tc>
          <w:tcPr>
            <w:tcW w:w="225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40,000 </w:t>
            </w:r>
          </w:p>
        </w:tc>
        <w:tc>
          <w:tcPr>
            <w:tcW w:w="207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30,000</w:t>
            </w:r>
          </w:p>
        </w:tc>
      </w:tr>
      <w:tr w:rsidR="00180C9C">
        <w:tc>
          <w:tcPr>
            <w:tcW w:w="442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Rework</w:t>
            </w:r>
          </w:p>
        </w:tc>
        <w:tc>
          <w:tcPr>
            <w:tcW w:w="225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100,000 </w:t>
            </w:r>
          </w:p>
        </w:tc>
        <w:tc>
          <w:tcPr>
            <w:tcW w:w="207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70,000</w:t>
            </w:r>
          </w:p>
        </w:tc>
      </w:tr>
      <w:tr w:rsidR="00180C9C">
        <w:tc>
          <w:tcPr>
            <w:tcW w:w="442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Product inspection</w:t>
            </w:r>
          </w:p>
        </w:tc>
        <w:tc>
          <w:tcPr>
            <w:tcW w:w="225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12,000 </w:t>
            </w:r>
          </w:p>
        </w:tc>
        <w:tc>
          <w:tcPr>
            <w:tcW w:w="207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18,000</w:t>
            </w:r>
          </w:p>
        </w:tc>
      </w:tr>
      <w:tr w:rsidR="00180C9C">
        <w:tc>
          <w:tcPr>
            <w:tcW w:w="442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Quality training</w:t>
            </w:r>
          </w:p>
        </w:tc>
        <w:tc>
          <w:tcPr>
            <w:tcW w:w="225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4,000 </w:t>
            </w:r>
          </w:p>
        </w:tc>
        <w:tc>
          <w:tcPr>
            <w:tcW w:w="207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5,000</w:t>
            </w:r>
          </w:p>
        </w:tc>
      </w:tr>
      <w:tr w:rsidR="00180C9C">
        <w:tc>
          <w:tcPr>
            <w:tcW w:w="442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Material inspections</w:t>
            </w:r>
          </w:p>
        </w:tc>
        <w:tc>
          <w:tcPr>
            <w:tcW w:w="225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8,000 </w:t>
            </w:r>
          </w:p>
        </w:tc>
        <w:tc>
          <w:tcPr>
            <w:tcW w:w="207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13,000</w:t>
            </w:r>
          </w:p>
        </w:tc>
      </w:tr>
      <w:tr w:rsidR="00180C9C">
        <w:tc>
          <w:tcPr>
            <w:tcW w:w="442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Product warranty</w:t>
            </w:r>
          </w:p>
        </w:tc>
        <w:tc>
          <w:tcPr>
            <w:tcW w:w="225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80,000 </w:t>
            </w:r>
          </w:p>
        </w:tc>
        <w:tc>
          <w:tcPr>
            <w:tcW w:w="207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50,000</w:t>
            </w:r>
          </w:p>
        </w:tc>
      </w:tr>
    </w:tbl>
    <w:p w:rsidR="00180C9C" w:rsidRDefault="00180C9C">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180C9C" w:rsidRDefault="00180C9C">
      <w:pPr>
        <w:widowControl w:val="0"/>
        <w:suppressAutoHyphens/>
        <w:autoSpaceDE w:val="0"/>
        <w:autoSpaceDN w:val="0"/>
        <w:adjustRightInd w:val="0"/>
        <w:spacing w:after="0" w:line="240" w:lineRule="auto"/>
        <w:rPr>
          <w:rFonts w:ascii="Times New Roman" w:hAnsi="Times New Roman"/>
          <w:color w:val="000000"/>
          <w:lang w:val="en-US"/>
        </w:rPr>
      </w:pPr>
    </w:p>
    <w:p w:rsidR="00180C9C" w:rsidRDefault="00557184">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br w:type="page"/>
      </w:r>
      <w:r w:rsidR="00180C9C">
        <w:rPr>
          <w:rFonts w:ascii="Times New Roman" w:hAnsi="Times New Roman"/>
          <w:color w:val="000000"/>
          <w:lang w:val="en-US"/>
        </w:rPr>
        <w:lastRenderedPageBreak/>
        <w:tab/>
        <w:t>63.</w:t>
      </w:r>
      <w:r w:rsidR="00180C9C">
        <w:rPr>
          <w:rFonts w:ascii="Times New Roman" w:hAnsi="Times New Roman"/>
          <w:color w:val="000000"/>
          <w:lang w:val="en-US"/>
        </w:rPr>
        <w:tab/>
        <w:t>Refer to the figure. For the current year, what percentage of sales are prevention costs?</w:t>
      </w:r>
    </w:p>
    <w:tbl>
      <w:tblPr>
        <w:tblW w:w="0" w:type="auto"/>
        <w:tblCellMar>
          <w:left w:w="45" w:type="dxa"/>
          <w:right w:w="45" w:type="dxa"/>
        </w:tblCellMar>
        <w:tblLook w:val="0000"/>
      </w:tblPr>
      <w:tblGrid>
        <w:gridCol w:w="360"/>
        <w:gridCol w:w="8100"/>
      </w:tblGrid>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0.25%</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1.80%</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2.50%</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9.30%</w:t>
            </w:r>
          </w:p>
        </w:tc>
      </w:tr>
    </w:tbl>
    <w:p w:rsidR="00180C9C" w:rsidRDefault="00180C9C">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180C9C" w:rsidRDefault="00180C9C">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A</w:t>
      </w:r>
    </w:p>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SUPPORTING CALCULATIONS:</w:t>
      </w:r>
    </w:p>
    <w:p w:rsidR="00180C9C" w:rsidRDefault="00180C9C">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 xml:space="preserve">$5,000/$2,000,000 = </w:t>
      </w:r>
      <w:r>
        <w:rPr>
          <w:rFonts w:ascii="Times New Roman" w:hAnsi="Times New Roman"/>
          <w:color w:val="000000"/>
          <w:u w:val="double"/>
          <w:lang w:val="en-US"/>
        </w:rPr>
        <w:t>0.25%</w:t>
      </w:r>
    </w:p>
    <w:p w:rsidR="00180C9C" w:rsidRDefault="00180C9C">
      <w:pPr>
        <w:widowControl w:val="0"/>
        <w:suppressAutoHyphens/>
        <w:autoSpaceDE w:val="0"/>
        <w:autoSpaceDN w:val="0"/>
        <w:adjustRightInd w:val="0"/>
        <w:spacing w:after="1" w:line="240" w:lineRule="auto"/>
        <w:rPr>
          <w:rFonts w:ascii="Times New Roman" w:hAnsi="Times New Roman"/>
          <w:color w:val="000000"/>
          <w:lang w:val="en-US"/>
        </w:rPr>
      </w:pP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Difficult</w:t>
      </w:r>
      <w:r>
        <w:rPr>
          <w:rFonts w:ascii="Times New Roman" w:hAnsi="Times New Roman"/>
          <w:color w:val="000000"/>
          <w:lang w:val="en-US"/>
        </w:rPr>
        <w:tab/>
        <w:t>REF:</w:t>
      </w:r>
      <w:r>
        <w:rPr>
          <w:rFonts w:ascii="Times New Roman" w:hAnsi="Times New Roman"/>
          <w:color w:val="000000"/>
          <w:lang w:val="en-US"/>
        </w:rPr>
        <w:tab/>
        <w:t>p. 788</w:t>
      </w:r>
      <w:r>
        <w:rPr>
          <w:rFonts w:ascii="Times New Roman" w:hAnsi="Times New Roman"/>
          <w:color w:val="000000"/>
          <w:lang w:val="en-US"/>
        </w:rPr>
        <w:tab/>
        <w:t>OBJ:</w:t>
      </w:r>
      <w:r>
        <w:rPr>
          <w:rFonts w:ascii="Times New Roman" w:hAnsi="Times New Roman"/>
          <w:color w:val="000000"/>
          <w:lang w:val="en-US"/>
        </w:rPr>
        <w:tab/>
        <w:t>16-2</w:t>
      </w: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180C9C" w:rsidRDefault="00180C9C">
      <w:pPr>
        <w:widowControl w:val="0"/>
        <w:suppressAutoHyphens/>
        <w:autoSpaceDE w:val="0"/>
        <w:autoSpaceDN w:val="0"/>
        <w:adjustRightInd w:val="0"/>
        <w:spacing w:after="0" w:line="240" w:lineRule="auto"/>
        <w:rPr>
          <w:rFonts w:ascii="Times New Roman" w:hAnsi="Times New Roman"/>
          <w:color w:val="000000"/>
          <w:lang w:val="en-US"/>
        </w:rPr>
      </w:pPr>
    </w:p>
    <w:p w:rsidR="00180C9C" w:rsidRDefault="00180C9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64.</w:t>
      </w:r>
      <w:r>
        <w:rPr>
          <w:rFonts w:ascii="Times New Roman" w:hAnsi="Times New Roman"/>
          <w:color w:val="000000"/>
          <w:lang w:val="en-US"/>
        </w:rPr>
        <w:tab/>
        <w:t>Refer to the figure. For the current year, what percentage of sales are appraisal costs?</w:t>
      </w:r>
    </w:p>
    <w:tbl>
      <w:tblPr>
        <w:tblW w:w="0" w:type="auto"/>
        <w:tblCellMar>
          <w:left w:w="45" w:type="dxa"/>
          <w:right w:w="45" w:type="dxa"/>
        </w:tblCellMar>
        <w:tblLook w:val="0000"/>
      </w:tblPr>
      <w:tblGrid>
        <w:gridCol w:w="360"/>
        <w:gridCol w:w="8100"/>
      </w:tblGrid>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0.25%</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1.55%</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1.80%</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9.30%</w:t>
            </w:r>
          </w:p>
        </w:tc>
      </w:tr>
    </w:tbl>
    <w:p w:rsidR="00180C9C" w:rsidRDefault="00180C9C">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180C9C" w:rsidRDefault="00180C9C">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B</w:t>
      </w:r>
    </w:p>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SUPPORTING CALCULATIONS:</w:t>
      </w:r>
    </w:p>
    <w:p w:rsidR="00180C9C" w:rsidRDefault="00180C9C">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 xml:space="preserve">($18,000 + $13,000)/$2,000,000 = </w:t>
      </w:r>
      <w:r>
        <w:rPr>
          <w:rFonts w:ascii="Times New Roman" w:hAnsi="Times New Roman"/>
          <w:color w:val="000000"/>
          <w:u w:val="double"/>
          <w:lang w:val="en-US"/>
        </w:rPr>
        <w:t>1.55%</w:t>
      </w:r>
    </w:p>
    <w:p w:rsidR="00180C9C" w:rsidRDefault="00180C9C">
      <w:pPr>
        <w:widowControl w:val="0"/>
        <w:suppressAutoHyphens/>
        <w:autoSpaceDE w:val="0"/>
        <w:autoSpaceDN w:val="0"/>
        <w:adjustRightInd w:val="0"/>
        <w:spacing w:after="1" w:line="240" w:lineRule="auto"/>
        <w:rPr>
          <w:rFonts w:ascii="Times New Roman" w:hAnsi="Times New Roman"/>
          <w:color w:val="000000"/>
          <w:lang w:val="en-US"/>
        </w:rPr>
      </w:pP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Difficult</w:t>
      </w:r>
      <w:r>
        <w:rPr>
          <w:rFonts w:ascii="Times New Roman" w:hAnsi="Times New Roman"/>
          <w:color w:val="000000"/>
          <w:lang w:val="en-US"/>
        </w:rPr>
        <w:tab/>
        <w:t>REF:</w:t>
      </w:r>
      <w:r>
        <w:rPr>
          <w:rFonts w:ascii="Times New Roman" w:hAnsi="Times New Roman"/>
          <w:color w:val="000000"/>
          <w:lang w:val="en-US"/>
        </w:rPr>
        <w:tab/>
        <w:t>p. 788</w:t>
      </w:r>
      <w:r>
        <w:rPr>
          <w:rFonts w:ascii="Times New Roman" w:hAnsi="Times New Roman"/>
          <w:color w:val="000000"/>
          <w:lang w:val="en-US"/>
        </w:rPr>
        <w:tab/>
        <w:t>OBJ:</w:t>
      </w:r>
      <w:r>
        <w:rPr>
          <w:rFonts w:ascii="Times New Roman" w:hAnsi="Times New Roman"/>
          <w:color w:val="000000"/>
          <w:lang w:val="en-US"/>
        </w:rPr>
        <w:tab/>
        <w:t>16-2</w:t>
      </w: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180C9C" w:rsidRDefault="00180C9C">
      <w:pPr>
        <w:widowControl w:val="0"/>
        <w:suppressAutoHyphens/>
        <w:autoSpaceDE w:val="0"/>
        <w:autoSpaceDN w:val="0"/>
        <w:adjustRightInd w:val="0"/>
        <w:spacing w:after="0" w:line="240" w:lineRule="auto"/>
        <w:rPr>
          <w:rFonts w:ascii="Times New Roman" w:hAnsi="Times New Roman"/>
          <w:color w:val="000000"/>
          <w:lang w:val="en-US"/>
        </w:rPr>
      </w:pPr>
    </w:p>
    <w:p w:rsidR="00180C9C" w:rsidRDefault="00180C9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65.</w:t>
      </w:r>
      <w:r>
        <w:rPr>
          <w:rFonts w:ascii="Times New Roman" w:hAnsi="Times New Roman"/>
          <w:color w:val="000000"/>
          <w:lang w:val="en-US"/>
        </w:rPr>
        <w:tab/>
        <w:t>Refer to the figure. For the current year, what percentage of sales are internal failure costs?</w:t>
      </w:r>
    </w:p>
    <w:tbl>
      <w:tblPr>
        <w:tblW w:w="0" w:type="auto"/>
        <w:tblCellMar>
          <w:left w:w="45" w:type="dxa"/>
          <w:right w:w="45" w:type="dxa"/>
        </w:tblCellMar>
        <w:tblLook w:val="0000"/>
      </w:tblPr>
      <w:tblGrid>
        <w:gridCol w:w="360"/>
        <w:gridCol w:w="8100"/>
      </w:tblGrid>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2.50%</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5.00%</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7.50%</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9.30%</w:t>
            </w:r>
          </w:p>
        </w:tc>
      </w:tr>
    </w:tbl>
    <w:p w:rsidR="00180C9C" w:rsidRDefault="00180C9C">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180C9C" w:rsidRDefault="00180C9C">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B</w:t>
      </w:r>
    </w:p>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SUPPORTING CALCULATIONS:</w:t>
      </w:r>
    </w:p>
    <w:p w:rsidR="00180C9C" w:rsidRDefault="00180C9C">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 xml:space="preserve">($30,000 + $70,000)/$2,000,000 = </w:t>
      </w:r>
      <w:r>
        <w:rPr>
          <w:rFonts w:ascii="Times New Roman" w:hAnsi="Times New Roman"/>
          <w:color w:val="000000"/>
          <w:u w:val="double"/>
          <w:lang w:val="en-US"/>
        </w:rPr>
        <w:t>5.00%</w:t>
      </w:r>
    </w:p>
    <w:p w:rsidR="00180C9C" w:rsidRDefault="00180C9C">
      <w:pPr>
        <w:widowControl w:val="0"/>
        <w:suppressAutoHyphens/>
        <w:autoSpaceDE w:val="0"/>
        <w:autoSpaceDN w:val="0"/>
        <w:adjustRightInd w:val="0"/>
        <w:spacing w:after="1" w:line="240" w:lineRule="auto"/>
        <w:rPr>
          <w:rFonts w:ascii="Times New Roman" w:hAnsi="Times New Roman"/>
          <w:color w:val="000000"/>
          <w:lang w:val="en-US"/>
        </w:rPr>
      </w:pP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Difficult</w:t>
      </w:r>
      <w:r>
        <w:rPr>
          <w:rFonts w:ascii="Times New Roman" w:hAnsi="Times New Roman"/>
          <w:color w:val="000000"/>
          <w:lang w:val="en-US"/>
        </w:rPr>
        <w:tab/>
        <w:t>REF:</w:t>
      </w:r>
      <w:r>
        <w:rPr>
          <w:rFonts w:ascii="Times New Roman" w:hAnsi="Times New Roman"/>
          <w:color w:val="000000"/>
          <w:lang w:val="en-US"/>
        </w:rPr>
        <w:tab/>
        <w:t>p. 788</w:t>
      </w:r>
      <w:r>
        <w:rPr>
          <w:rFonts w:ascii="Times New Roman" w:hAnsi="Times New Roman"/>
          <w:color w:val="000000"/>
          <w:lang w:val="en-US"/>
        </w:rPr>
        <w:tab/>
        <w:t>OBJ:</w:t>
      </w:r>
      <w:r>
        <w:rPr>
          <w:rFonts w:ascii="Times New Roman" w:hAnsi="Times New Roman"/>
          <w:color w:val="000000"/>
          <w:lang w:val="en-US"/>
        </w:rPr>
        <w:tab/>
        <w:t>16-2</w:t>
      </w: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180C9C" w:rsidRDefault="00180C9C">
      <w:pPr>
        <w:widowControl w:val="0"/>
        <w:suppressAutoHyphens/>
        <w:autoSpaceDE w:val="0"/>
        <w:autoSpaceDN w:val="0"/>
        <w:adjustRightInd w:val="0"/>
        <w:spacing w:after="0" w:line="240" w:lineRule="auto"/>
        <w:rPr>
          <w:rFonts w:ascii="Times New Roman" w:hAnsi="Times New Roman"/>
          <w:color w:val="000000"/>
          <w:lang w:val="en-US"/>
        </w:rPr>
      </w:pPr>
    </w:p>
    <w:p w:rsidR="00180C9C" w:rsidRDefault="00180C9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66.</w:t>
      </w:r>
      <w:r>
        <w:rPr>
          <w:rFonts w:ascii="Times New Roman" w:hAnsi="Times New Roman"/>
          <w:color w:val="000000"/>
          <w:lang w:val="en-US"/>
        </w:rPr>
        <w:tab/>
        <w:t>Refer to the figure. For the current year, what percentage of sales are external failure costs?</w:t>
      </w:r>
    </w:p>
    <w:tbl>
      <w:tblPr>
        <w:tblW w:w="0" w:type="auto"/>
        <w:tblCellMar>
          <w:left w:w="45" w:type="dxa"/>
          <w:right w:w="45" w:type="dxa"/>
        </w:tblCellMar>
        <w:tblLook w:val="0000"/>
      </w:tblPr>
      <w:tblGrid>
        <w:gridCol w:w="360"/>
        <w:gridCol w:w="8100"/>
      </w:tblGrid>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2.50%</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5.00%</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7.50%</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9.30%</w:t>
            </w:r>
          </w:p>
        </w:tc>
      </w:tr>
    </w:tbl>
    <w:p w:rsidR="00180C9C" w:rsidRDefault="00180C9C">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180C9C" w:rsidRDefault="00180C9C">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A</w:t>
      </w:r>
    </w:p>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SUPPORTING CALCULATIONS:</w:t>
      </w:r>
    </w:p>
    <w:p w:rsidR="00180C9C" w:rsidRDefault="00180C9C">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 xml:space="preserve">$50,000/$2,000,000 = </w:t>
      </w:r>
      <w:r>
        <w:rPr>
          <w:rFonts w:ascii="Times New Roman" w:hAnsi="Times New Roman"/>
          <w:color w:val="000000"/>
          <w:u w:val="double"/>
          <w:lang w:val="en-US"/>
        </w:rPr>
        <w:t>2.50%</w:t>
      </w:r>
    </w:p>
    <w:p w:rsidR="00180C9C" w:rsidRDefault="00180C9C">
      <w:pPr>
        <w:widowControl w:val="0"/>
        <w:suppressAutoHyphens/>
        <w:autoSpaceDE w:val="0"/>
        <w:autoSpaceDN w:val="0"/>
        <w:adjustRightInd w:val="0"/>
        <w:spacing w:after="1" w:line="240" w:lineRule="auto"/>
        <w:rPr>
          <w:rFonts w:ascii="Times New Roman" w:hAnsi="Times New Roman"/>
          <w:color w:val="000000"/>
          <w:lang w:val="en-US"/>
        </w:rPr>
      </w:pP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Difficult</w:t>
      </w:r>
      <w:r>
        <w:rPr>
          <w:rFonts w:ascii="Times New Roman" w:hAnsi="Times New Roman"/>
          <w:color w:val="000000"/>
          <w:lang w:val="en-US"/>
        </w:rPr>
        <w:tab/>
        <w:t>REF:</w:t>
      </w:r>
      <w:r>
        <w:rPr>
          <w:rFonts w:ascii="Times New Roman" w:hAnsi="Times New Roman"/>
          <w:color w:val="000000"/>
          <w:lang w:val="en-US"/>
        </w:rPr>
        <w:tab/>
        <w:t>p. 788</w:t>
      </w:r>
      <w:r>
        <w:rPr>
          <w:rFonts w:ascii="Times New Roman" w:hAnsi="Times New Roman"/>
          <w:color w:val="000000"/>
          <w:lang w:val="en-US"/>
        </w:rPr>
        <w:tab/>
        <w:t>OBJ:</w:t>
      </w:r>
      <w:r>
        <w:rPr>
          <w:rFonts w:ascii="Times New Roman" w:hAnsi="Times New Roman"/>
          <w:color w:val="000000"/>
          <w:lang w:val="en-US"/>
        </w:rPr>
        <w:tab/>
        <w:t>16-2</w:t>
      </w: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180C9C" w:rsidRDefault="00180C9C">
      <w:pPr>
        <w:widowControl w:val="0"/>
        <w:suppressAutoHyphens/>
        <w:autoSpaceDE w:val="0"/>
        <w:autoSpaceDN w:val="0"/>
        <w:adjustRightInd w:val="0"/>
        <w:spacing w:after="0" w:line="240" w:lineRule="auto"/>
        <w:rPr>
          <w:rFonts w:ascii="Times New Roman" w:hAnsi="Times New Roman"/>
          <w:color w:val="000000"/>
          <w:lang w:val="en-US"/>
        </w:rPr>
      </w:pPr>
    </w:p>
    <w:p w:rsidR="00180C9C" w:rsidRDefault="00557184">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br w:type="page"/>
      </w:r>
      <w:r w:rsidR="00180C9C">
        <w:rPr>
          <w:rFonts w:ascii="Times New Roman" w:hAnsi="Times New Roman"/>
          <w:color w:val="000000"/>
          <w:lang w:val="en-US"/>
        </w:rPr>
        <w:lastRenderedPageBreak/>
        <w:tab/>
        <w:t>67.</w:t>
      </w:r>
      <w:r w:rsidR="00180C9C">
        <w:rPr>
          <w:rFonts w:ascii="Times New Roman" w:hAnsi="Times New Roman"/>
          <w:color w:val="000000"/>
          <w:lang w:val="en-US"/>
        </w:rPr>
        <w:tab/>
        <w:t>Refer to the figure. As a result of quality improvements, by how much have profits increased?</w:t>
      </w:r>
    </w:p>
    <w:tbl>
      <w:tblPr>
        <w:tblW w:w="0" w:type="auto"/>
        <w:tblCellMar>
          <w:left w:w="45" w:type="dxa"/>
          <w:right w:w="45" w:type="dxa"/>
        </w:tblCellMar>
        <w:tblLook w:val="0000"/>
      </w:tblPr>
      <w:tblGrid>
        <w:gridCol w:w="360"/>
        <w:gridCol w:w="8100"/>
      </w:tblGrid>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$58,000</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$186,000</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$244,000</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$400,000</w:t>
            </w:r>
          </w:p>
        </w:tc>
      </w:tr>
    </w:tbl>
    <w:p w:rsidR="00180C9C" w:rsidRDefault="00180C9C">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180C9C" w:rsidRDefault="00180C9C">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A</w:t>
      </w:r>
    </w:p>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SUPPORTING CALCULATIONS:</w:t>
      </w:r>
    </w:p>
    <w:p w:rsidR="00180C9C" w:rsidRDefault="00180C9C">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 xml:space="preserve">($40,000 + $100,000 + $12,000 + $4,000 + $8,000 + $80,000) – ($30,000 + $70,000 + $18,000 + $5,000 + $13,000 + $50,000) = </w:t>
      </w:r>
      <w:r>
        <w:rPr>
          <w:rFonts w:ascii="Times New Roman" w:hAnsi="Times New Roman"/>
          <w:color w:val="000000"/>
          <w:u w:val="double"/>
          <w:lang w:val="en-US"/>
        </w:rPr>
        <w:t>$58,000</w:t>
      </w:r>
    </w:p>
    <w:p w:rsidR="00180C9C" w:rsidRDefault="00180C9C">
      <w:pPr>
        <w:widowControl w:val="0"/>
        <w:suppressAutoHyphens/>
        <w:autoSpaceDE w:val="0"/>
        <w:autoSpaceDN w:val="0"/>
        <w:adjustRightInd w:val="0"/>
        <w:spacing w:after="1" w:line="240" w:lineRule="auto"/>
        <w:rPr>
          <w:rFonts w:ascii="Times New Roman" w:hAnsi="Times New Roman"/>
          <w:color w:val="000000"/>
          <w:lang w:val="en-US"/>
        </w:rPr>
      </w:pP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788</w:t>
      </w:r>
      <w:r>
        <w:rPr>
          <w:rFonts w:ascii="Times New Roman" w:hAnsi="Times New Roman"/>
          <w:color w:val="000000"/>
          <w:lang w:val="en-US"/>
        </w:rPr>
        <w:tab/>
        <w:t>OBJ:</w:t>
      </w:r>
      <w:r>
        <w:rPr>
          <w:rFonts w:ascii="Times New Roman" w:hAnsi="Times New Roman"/>
          <w:color w:val="000000"/>
          <w:lang w:val="en-US"/>
        </w:rPr>
        <w:tab/>
        <w:t>16-2</w:t>
      </w: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180C9C" w:rsidRDefault="00180C9C">
      <w:pPr>
        <w:widowControl w:val="0"/>
        <w:suppressAutoHyphens/>
        <w:autoSpaceDE w:val="0"/>
        <w:autoSpaceDN w:val="0"/>
        <w:adjustRightInd w:val="0"/>
        <w:spacing w:after="0" w:line="240" w:lineRule="auto"/>
        <w:rPr>
          <w:rFonts w:ascii="Times New Roman" w:hAnsi="Times New Roman"/>
          <w:color w:val="000000"/>
          <w:lang w:val="en-US"/>
        </w:rPr>
      </w:pPr>
    </w:p>
    <w:p w:rsidR="00180C9C" w:rsidRDefault="00180C9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68.</w:t>
      </w:r>
      <w:r>
        <w:rPr>
          <w:rFonts w:ascii="Times New Roman" w:hAnsi="Times New Roman"/>
          <w:color w:val="000000"/>
          <w:lang w:val="en-US"/>
        </w:rPr>
        <w:tab/>
        <w:t>In activity-based management, which of the following quality costs would be considered value-added?</w:t>
      </w:r>
    </w:p>
    <w:tbl>
      <w:tblPr>
        <w:tblW w:w="0" w:type="auto"/>
        <w:tblCellMar>
          <w:left w:w="45" w:type="dxa"/>
          <w:right w:w="45" w:type="dxa"/>
        </w:tblCellMar>
        <w:tblLook w:val="0000"/>
      </w:tblPr>
      <w:tblGrid>
        <w:gridCol w:w="360"/>
        <w:gridCol w:w="8100"/>
      </w:tblGrid>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internal failure</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appraisal</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external failure</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supplier certification</w:t>
            </w:r>
          </w:p>
        </w:tc>
      </w:tr>
    </w:tbl>
    <w:p w:rsidR="00180C9C" w:rsidRDefault="00180C9C">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180C9C" w:rsidRDefault="00180C9C">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D</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790</w:t>
      </w: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16-2</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p>
    <w:p w:rsidR="00180C9C" w:rsidRDefault="00180C9C">
      <w:pPr>
        <w:widowControl w:val="0"/>
        <w:suppressAutoHyphens/>
        <w:autoSpaceDE w:val="0"/>
        <w:autoSpaceDN w:val="0"/>
        <w:adjustRightInd w:val="0"/>
        <w:spacing w:after="0" w:line="240" w:lineRule="auto"/>
        <w:rPr>
          <w:rFonts w:ascii="Times New Roman" w:hAnsi="Times New Roman"/>
          <w:color w:val="000000"/>
          <w:lang w:val="en-US"/>
        </w:rPr>
      </w:pPr>
    </w:p>
    <w:p w:rsidR="00180C9C" w:rsidRDefault="00180C9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69.</w:t>
      </w:r>
      <w:r>
        <w:rPr>
          <w:rFonts w:ascii="Times New Roman" w:hAnsi="Times New Roman"/>
          <w:color w:val="000000"/>
          <w:lang w:val="en-US"/>
        </w:rPr>
        <w:tab/>
        <w:t>In activity-based management, which of the following quality costs would be considered value-added?</w:t>
      </w:r>
    </w:p>
    <w:tbl>
      <w:tblPr>
        <w:tblW w:w="0" w:type="auto"/>
        <w:tblCellMar>
          <w:left w:w="45" w:type="dxa"/>
          <w:right w:w="45" w:type="dxa"/>
        </w:tblCellMar>
        <w:tblLook w:val="0000"/>
      </w:tblPr>
      <w:tblGrid>
        <w:gridCol w:w="360"/>
        <w:gridCol w:w="8100"/>
      </w:tblGrid>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warranties</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rework</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supplier certification</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inspection of materials</w:t>
            </w:r>
          </w:p>
        </w:tc>
      </w:tr>
    </w:tbl>
    <w:p w:rsidR="00180C9C" w:rsidRDefault="00180C9C">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180C9C" w:rsidRDefault="00180C9C">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C</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790</w:t>
      </w: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16-2</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p>
    <w:p w:rsidR="00180C9C" w:rsidRDefault="00180C9C">
      <w:pPr>
        <w:widowControl w:val="0"/>
        <w:suppressAutoHyphens/>
        <w:autoSpaceDE w:val="0"/>
        <w:autoSpaceDN w:val="0"/>
        <w:adjustRightInd w:val="0"/>
        <w:spacing w:after="0" w:line="240" w:lineRule="auto"/>
        <w:rPr>
          <w:rFonts w:ascii="Times New Roman" w:hAnsi="Times New Roman"/>
          <w:color w:val="000000"/>
          <w:lang w:val="en-US"/>
        </w:rPr>
      </w:pPr>
    </w:p>
    <w:p w:rsidR="00180C9C" w:rsidRDefault="00180C9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70.</w:t>
      </w:r>
      <w:r>
        <w:rPr>
          <w:rFonts w:ascii="Times New Roman" w:hAnsi="Times New Roman"/>
          <w:color w:val="000000"/>
          <w:lang w:val="en-US"/>
        </w:rPr>
        <w:tab/>
        <w:t>For which decisions do managers need quality cost information?</w:t>
      </w:r>
    </w:p>
    <w:tbl>
      <w:tblPr>
        <w:tblW w:w="0" w:type="auto"/>
        <w:tblCellMar>
          <w:left w:w="45" w:type="dxa"/>
          <w:right w:w="45" w:type="dxa"/>
        </w:tblCellMar>
        <w:tblLook w:val="0000"/>
      </w:tblPr>
      <w:tblGrid>
        <w:gridCol w:w="360"/>
        <w:gridCol w:w="8100"/>
      </w:tblGrid>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strategic pricing</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cost revenue profit analysis</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cost benefit of quality improvement programs</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strategic costing</w:t>
            </w:r>
          </w:p>
        </w:tc>
      </w:tr>
    </w:tbl>
    <w:p w:rsidR="00180C9C" w:rsidRDefault="00180C9C">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180C9C" w:rsidRDefault="00180C9C">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A</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790</w:t>
      </w: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16-3</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180C9C" w:rsidRDefault="00180C9C">
      <w:pPr>
        <w:widowControl w:val="0"/>
        <w:suppressAutoHyphens/>
        <w:autoSpaceDE w:val="0"/>
        <w:autoSpaceDN w:val="0"/>
        <w:adjustRightInd w:val="0"/>
        <w:spacing w:after="0" w:line="240" w:lineRule="auto"/>
        <w:rPr>
          <w:rFonts w:ascii="Times New Roman" w:hAnsi="Times New Roman"/>
          <w:color w:val="000000"/>
          <w:lang w:val="en-US"/>
        </w:rPr>
      </w:pPr>
    </w:p>
    <w:p w:rsidR="00180C9C" w:rsidRDefault="00180C9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71.</w:t>
      </w:r>
      <w:r>
        <w:rPr>
          <w:rFonts w:ascii="Times New Roman" w:hAnsi="Times New Roman"/>
          <w:color w:val="000000"/>
          <w:lang w:val="en-US"/>
        </w:rPr>
        <w:tab/>
        <w:t>Which of the following is an example of a decision-making context when using quality cost information?</w:t>
      </w:r>
    </w:p>
    <w:tbl>
      <w:tblPr>
        <w:tblW w:w="0" w:type="auto"/>
        <w:tblCellMar>
          <w:left w:w="45" w:type="dxa"/>
          <w:right w:w="45" w:type="dxa"/>
        </w:tblCellMar>
        <w:tblLook w:val="0000"/>
      </w:tblPr>
      <w:tblGrid>
        <w:gridCol w:w="360"/>
        <w:gridCol w:w="8100"/>
      </w:tblGrid>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strategic costing analysis</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flexible budget analysis</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cost-volume-profit analysis</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volume production analysis</w:t>
            </w:r>
          </w:p>
        </w:tc>
      </w:tr>
    </w:tbl>
    <w:p w:rsidR="00180C9C" w:rsidRDefault="00180C9C">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180C9C" w:rsidRDefault="00180C9C">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C</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790</w:t>
      </w: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16-3</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180C9C" w:rsidRDefault="00180C9C">
      <w:pPr>
        <w:widowControl w:val="0"/>
        <w:suppressAutoHyphens/>
        <w:autoSpaceDE w:val="0"/>
        <w:autoSpaceDN w:val="0"/>
        <w:adjustRightInd w:val="0"/>
        <w:spacing w:after="0" w:line="240" w:lineRule="auto"/>
        <w:rPr>
          <w:rFonts w:ascii="Times New Roman" w:hAnsi="Times New Roman"/>
          <w:color w:val="000000"/>
          <w:lang w:val="en-US"/>
        </w:rPr>
      </w:pPr>
    </w:p>
    <w:p w:rsidR="00180C9C" w:rsidRDefault="00557184">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br w:type="page"/>
      </w:r>
      <w:r w:rsidR="00180C9C">
        <w:rPr>
          <w:rFonts w:ascii="Times New Roman" w:hAnsi="Times New Roman"/>
          <w:color w:val="000000"/>
          <w:lang w:val="en-US"/>
        </w:rPr>
        <w:lastRenderedPageBreak/>
        <w:tab/>
        <w:t>72.</w:t>
      </w:r>
      <w:r w:rsidR="00180C9C">
        <w:rPr>
          <w:rFonts w:ascii="Times New Roman" w:hAnsi="Times New Roman"/>
          <w:color w:val="000000"/>
          <w:lang w:val="en-US"/>
        </w:rPr>
        <w:tab/>
        <w:t>What is ISO 9000?</w:t>
      </w:r>
    </w:p>
    <w:tbl>
      <w:tblPr>
        <w:tblW w:w="0" w:type="auto"/>
        <w:tblCellMar>
          <w:left w:w="45" w:type="dxa"/>
          <w:right w:w="45" w:type="dxa"/>
        </w:tblCellMar>
        <w:tblLook w:val="0000"/>
      </w:tblPr>
      <w:tblGrid>
        <w:gridCol w:w="360"/>
        <w:gridCol w:w="8100"/>
      </w:tblGrid>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ISO 9000 is a standard of quality measurement.</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ISO 9000 is a European </w:t>
            </w:r>
            <w:proofErr w:type="gramStart"/>
            <w:r>
              <w:rPr>
                <w:rFonts w:ascii="Times New Roman" w:hAnsi="Times New Roman"/>
                <w:color w:val="000000"/>
                <w:lang w:val="en-US"/>
              </w:rPr>
              <w:t>quality  measure</w:t>
            </w:r>
            <w:proofErr w:type="gramEnd"/>
            <w:r>
              <w:rPr>
                <w:rFonts w:ascii="Times New Roman" w:hAnsi="Times New Roman"/>
                <w:color w:val="000000"/>
                <w:lang w:val="en-US"/>
              </w:rPr>
              <w:t>.</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ISO 9000 certifies the quality of the product.</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ISO 9000 certifies the firm’s commitment to continuous improvement.</w:t>
            </w:r>
          </w:p>
        </w:tc>
      </w:tr>
    </w:tbl>
    <w:p w:rsidR="00180C9C" w:rsidRDefault="00180C9C">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180C9C" w:rsidRDefault="00180C9C">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A</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Easy</w:t>
      </w:r>
      <w:r>
        <w:rPr>
          <w:rFonts w:ascii="Times New Roman" w:hAnsi="Times New Roman"/>
          <w:color w:val="000000"/>
          <w:lang w:val="en-US"/>
        </w:rPr>
        <w:tab/>
        <w:t>REF:</w:t>
      </w:r>
      <w:r>
        <w:rPr>
          <w:rFonts w:ascii="Times New Roman" w:hAnsi="Times New Roman"/>
          <w:color w:val="000000"/>
          <w:lang w:val="en-US"/>
        </w:rPr>
        <w:tab/>
        <w:t>p. 790</w:t>
      </w: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16-3</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180C9C" w:rsidRDefault="00180C9C">
      <w:pPr>
        <w:widowControl w:val="0"/>
        <w:suppressAutoHyphens/>
        <w:autoSpaceDE w:val="0"/>
        <w:autoSpaceDN w:val="0"/>
        <w:adjustRightInd w:val="0"/>
        <w:spacing w:after="0" w:line="240" w:lineRule="auto"/>
        <w:rPr>
          <w:rFonts w:ascii="Times New Roman" w:hAnsi="Times New Roman"/>
          <w:color w:val="000000"/>
          <w:lang w:val="en-US"/>
        </w:rPr>
      </w:pPr>
    </w:p>
    <w:p w:rsidR="00180C9C" w:rsidRDefault="00180C9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73.</w:t>
      </w:r>
      <w:r>
        <w:rPr>
          <w:rFonts w:ascii="Times New Roman" w:hAnsi="Times New Roman"/>
          <w:color w:val="000000"/>
          <w:lang w:val="en-US"/>
        </w:rPr>
        <w:tab/>
        <w:t>What are the two essential elements of quality cost performance reports?</w:t>
      </w:r>
    </w:p>
    <w:tbl>
      <w:tblPr>
        <w:tblW w:w="0" w:type="auto"/>
        <w:tblCellMar>
          <w:left w:w="45" w:type="dxa"/>
          <w:right w:w="45" w:type="dxa"/>
        </w:tblCellMar>
        <w:tblLook w:val="0000"/>
      </w:tblPr>
      <w:tblGrid>
        <w:gridCol w:w="360"/>
        <w:gridCol w:w="8100"/>
      </w:tblGrid>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kaizen standards and Taguchi quality loss function</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Taguchi quality loss function and AQL</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actual and expected outcomes</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kaizen standards and AQL</w:t>
            </w:r>
          </w:p>
        </w:tc>
      </w:tr>
    </w:tbl>
    <w:p w:rsidR="00180C9C" w:rsidRDefault="00180C9C">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180C9C" w:rsidRDefault="00180C9C">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C</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790</w:t>
      </w: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16-4</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180C9C" w:rsidRDefault="00180C9C">
      <w:pPr>
        <w:widowControl w:val="0"/>
        <w:suppressAutoHyphens/>
        <w:autoSpaceDE w:val="0"/>
        <w:autoSpaceDN w:val="0"/>
        <w:adjustRightInd w:val="0"/>
        <w:spacing w:after="0" w:line="240" w:lineRule="auto"/>
        <w:rPr>
          <w:rFonts w:ascii="Times New Roman" w:hAnsi="Times New Roman"/>
          <w:color w:val="000000"/>
          <w:lang w:val="en-US"/>
        </w:rPr>
      </w:pPr>
    </w:p>
    <w:p w:rsidR="00180C9C" w:rsidRDefault="00180C9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74.</w:t>
      </w:r>
      <w:r>
        <w:rPr>
          <w:rFonts w:ascii="Times New Roman" w:hAnsi="Times New Roman"/>
          <w:color w:val="000000"/>
          <w:lang w:val="en-US"/>
        </w:rPr>
        <w:tab/>
        <w:t>What does the total quality approach do?</w:t>
      </w:r>
    </w:p>
    <w:tbl>
      <w:tblPr>
        <w:tblW w:w="0" w:type="auto"/>
        <w:tblCellMar>
          <w:left w:w="45" w:type="dxa"/>
          <w:right w:w="45" w:type="dxa"/>
        </w:tblCellMar>
        <w:tblLook w:val="0000"/>
      </w:tblPr>
      <w:tblGrid>
        <w:gridCol w:w="360"/>
        <w:gridCol w:w="8100"/>
      </w:tblGrid>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It sets a robust zero-defect standard.</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It allows a certain number of defective products.</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It provides no encouragement for continuous improvement.</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It sets a currently attainable standard.</w:t>
            </w:r>
          </w:p>
        </w:tc>
      </w:tr>
    </w:tbl>
    <w:p w:rsidR="00180C9C" w:rsidRDefault="00180C9C">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180C9C" w:rsidRDefault="00180C9C">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A</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790</w:t>
      </w: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16-4</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180C9C" w:rsidRDefault="00180C9C">
      <w:pPr>
        <w:widowControl w:val="0"/>
        <w:suppressAutoHyphens/>
        <w:autoSpaceDE w:val="0"/>
        <w:autoSpaceDN w:val="0"/>
        <w:adjustRightInd w:val="0"/>
        <w:spacing w:after="0" w:line="240" w:lineRule="auto"/>
        <w:rPr>
          <w:rFonts w:ascii="Times New Roman" w:hAnsi="Times New Roman"/>
          <w:color w:val="000000"/>
          <w:lang w:val="en-US"/>
        </w:rPr>
      </w:pPr>
    </w:p>
    <w:p w:rsidR="00180C9C" w:rsidRDefault="00180C9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75.</w:t>
      </w:r>
      <w:r>
        <w:rPr>
          <w:rFonts w:ascii="Times New Roman" w:hAnsi="Times New Roman"/>
          <w:color w:val="000000"/>
          <w:lang w:val="en-US"/>
        </w:rPr>
        <w:tab/>
        <w:t>What is the term for a goal that is based on short-run quality goals?</w:t>
      </w:r>
    </w:p>
    <w:tbl>
      <w:tblPr>
        <w:tblW w:w="0" w:type="auto"/>
        <w:tblCellMar>
          <w:left w:w="45" w:type="dxa"/>
          <w:right w:w="45" w:type="dxa"/>
        </w:tblCellMar>
        <w:tblLook w:val="0000"/>
      </w:tblPr>
      <w:tblGrid>
        <w:gridCol w:w="360"/>
        <w:gridCol w:w="8100"/>
      </w:tblGrid>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interim quality performance report</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one-year quality performance report</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multiple-period quality trend report</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interim quality standard</w:t>
            </w:r>
          </w:p>
        </w:tc>
      </w:tr>
    </w:tbl>
    <w:p w:rsidR="00180C9C" w:rsidRDefault="00180C9C">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180C9C" w:rsidRDefault="00180C9C">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D</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791</w:t>
      </w: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16-4</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180C9C" w:rsidRDefault="00180C9C">
      <w:pPr>
        <w:widowControl w:val="0"/>
        <w:suppressAutoHyphens/>
        <w:autoSpaceDE w:val="0"/>
        <w:autoSpaceDN w:val="0"/>
        <w:adjustRightInd w:val="0"/>
        <w:spacing w:after="0" w:line="240" w:lineRule="auto"/>
        <w:rPr>
          <w:rFonts w:ascii="Times New Roman" w:hAnsi="Times New Roman"/>
          <w:color w:val="000000"/>
          <w:lang w:val="en-US"/>
        </w:rPr>
      </w:pPr>
    </w:p>
    <w:p w:rsidR="00180C9C" w:rsidRDefault="00180C9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76.</w:t>
      </w:r>
      <w:r>
        <w:rPr>
          <w:rFonts w:ascii="Times New Roman" w:hAnsi="Times New Roman"/>
          <w:color w:val="000000"/>
          <w:lang w:val="en-US"/>
        </w:rPr>
        <w:tab/>
        <w:t>What is the term for a quality report that compares the current actual quality costs with short-run budgeted quality targets?</w:t>
      </w:r>
    </w:p>
    <w:tbl>
      <w:tblPr>
        <w:tblW w:w="0" w:type="auto"/>
        <w:tblCellMar>
          <w:left w:w="45" w:type="dxa"/>
          <w:right w:w="45" w:type="dxa"/>
        </w:tblCellMar>
        <w:tblLook w:val="0000"/>
      </w:tblPr>
      <w:tblGrid>
        <w:gridCol w:w="360"/>
        <w:gridCol w:w="8100"/>
      </w:tblGrid>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interim quality performance report</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one-year quality performance report</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multiple-period quality trend report</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long-range quality performance report</w:t>
            </w:r>
          </w:p>
        </w:tc>
      </w:tr>
    </w:tbl>
    <w:p w:rsidR="00180C9C" w:rsidRDefault="00180C9C">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180C9C" w:rsidRDefault="00180C9C">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A</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Easy</w:t>
      </w:r>
      <w:r>
        <w:rPr>
          <w:rFonts w:ascii="Times New Roman" w:hAnsi="Times New Roman"/>
          <w:color w:val="000000"/>
          <w:lang w:val="en-US"/>
        </w:rPr>
        <w:tab/>
        <w:t>REF:</w:t>
      </w:r>
      <w:r>
        <w:rPr>
          <w:rFonts w:ascii="Times New Roman" w:hAnsi="Times New Roman"/>
          <w:color w:val="000000"/>
          <w:lang w:val="en-US"/>
        </w:rPr>
        <w:tab/>
        <w:t>p. 791</w:t>
      </w: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16-4</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180C9C" w:rsidRDefault="00180C9C">
      <w:pPr>
        <w:widowControl w:val="0"/>
        <w:suppressAutoHyphens/>
        <w:autoSpaceDE w:val="0"/>
        <w:autoSpaceDN w:val="0"/>
        <w:adjustRightInd w:val="0"/>
        <w:spacing w:after="0" w:line="240" w:lineRule="auto"/>
        <w:rPr>
          <w:rFonts w:ascii="Times New Roman" w:hAnsi="Times New Roman"/>
          <w:color w:val="000000"/>
          <w:lang w:val="en-US"/>
        </w:rPr>
      </w:pPr>
    </w:p>
    <w:p w:rsidR="00180C9C" w:rsidRDefault="00180C9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77.</w:t>
      </w:r>
      <w:r>
        <w:rPr>
          <w:rFonts w:ascii="Times New Roman" w:hAnsi="Times New Roman"/>
          <w:color w:val="000000"/>
          <w:lang w:val="en-US"/>
        </w:rPr>
        <w:tab/>
        <w:t>What is the term for a graph that plots quality costs against time?</w:t>
      </w:r>
    </w:p>
    <w:tbl>
      <w:tblPr>
        <w:tblW w:w="0" w:type="auto"/>
        <w:tblCellMar>
          <w:left w:w="45" w:type="dxa"/>
          <w:right w:w="45" w:type="dxa"/>
        </w:tblCellMar>
        <w:tblLook w:val="0000"/>
      </w:tblPr>
      <w:tblGrid>
        <w:gridCol w:w="360"/>
        <w:gridCol w:w="8100"/>
      </w:tblGrid>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interim quality performance report</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one-year quality performance report</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multiple-period quality trend report</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long-range quality performance report</w:t>
            </w:r>
          </w:p>
        </w:tc>
      </w:tr>
    </w:tbl>
    <w:p w:rsidR="00180C9C" w:rsidRDefault="00180C9C">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180C9C" w:rsidRDefault="00180C9C">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C</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Easy</w:t>
      </w:r>
      <w:r>
        <w:rPr>
          <w:rFonts w:ascii="Times New Roman" w:hAnsi="Times New Roman"/>
          <w:color w:val="000000"/>
          <w:lang w:val="en-US"/>
        </w:rPr>
        <w:tab/>
        <w:t>REF:</w:t>
      </w:r>
      <w:r>
        <w:rPr>
          <w:rFonts w:ascii="Times New Roman" w:hAnsi="Times New Roman"/>
          <w:color w:val="000000"/>
          <w:lang w:val="en-US"/>
        </w:rPr>
        <w:tab/>
        <w:t>p. 791</w:t>
      </w: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16-4</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180C9C" w:rsidRDefault="00180C9C">
      <w:pPr>
        <w:widowControl w:val="0"/>
        <w:suppressAutoHyphens/>
        <w:autoSpaceDE w:val="0"/>
        <w:autoSpaceDN w:val="0"/>
        <w:adjustRightInd w:val="0"/>
        <w:spacing w:after="0" w:line="240" w:lineRule="auto"/>
        <w:rPr>
          <w:rFonts w:ascii="Times New Roman" w:hAnsi="Times New Roman"/>
          <w:color w:val="000000"/>
          <w:lang w:val="en-US"/>
        </w:rPr>
      </w:pPr>
    </w:p>
    <w:p w:rsidR="00180C9C" w:rsidRDefault="00180C9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lastRenderedPageBreak/>
        <w:tab/>
        <w:t>78.</w:t>
      </w:r>
      <w:r>
        <w:rPr>
          <w:rFonts w:ascii="Times New Roman" w:hAnsi="Times New Roman"/>
          <w:color w:val="000000"/>
          <w:lang w:val="en-US"/>
        </w:rPr>
        <w:tab/>
        <w:t>What is the term for a quality report that compares current actual quality costs with budgeted quality costs for the future?</w:t>
      </w:r>
    </w:p>
    <w:tbl>
      <w:tblPr>
        <w:tblW w:w="0" w:type="auto"/>
        <w:tblCellMar>
          <w:left w:w="45" w:type="dxa"/>
          <w:right w:w="45" w:type="dxa"/>
        </w:tblCellMar>
        <w:tblLook w:val="0000"/>
      </w:tblPr>
      <w:tblGrid>
        <w:gridCol w:w="360"/>
        <w:gridCol w:w="8100"/>
      </w:tblGrid>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interim quality performance report</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one-year quality performance report</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multiple-period quality trend report</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long-range quality performance report</w:t>
            </w:r>
          </w:p>
        </w:tc>
      </w:tr>
    </w:tbl>
    <w:p w:rsidR="00180C9C" w:rsidRDefault="00180C9C">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180C9C" w:rsidRDefault="00180C9C">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D</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Easy</w:t>
      </w:r>
      <w:r>
        <w:rPr>
          <w:rFonts w:ascii="Times New Roman" w:hAnsi="Times New Roman"/>
          <w:color w:val="000000"/>
          <w:lang w:val="en-US"/>
        </w:rPr>
        <w:tab/>
        <w:t>REF:</w:t>
      </w:r>
      <w:r>
        <w:rPr>
          <w:rFonts w:ascii="Times New Roman" w:hAnsi="Times New Roman"/>
          <w:color w:val="000000"/>
          <w:lang w:val="en-US"/>
        </w:rPr>
        <w:tab/>
        <w:t>p. 791</w:t>
      </w: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16-4</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180C9C" w:rsidRDefault="00180C9C">
      <w:pPr>
        <w:widowControl w:val="0"/>
        <w:suppressAutoHyphens/>
        <w:autoSpaceDE w:val="0"/>
        <w:autoSpaceDN w:val="0"/>
        <w:adjustRightInd w:val="0"/>
        <w:spacing w:after="0" w:line="240" w:lineRule="auto"/>
        <w:rPr>
          <w:rFonts w:ascii="Times New Roman" w:hAnsi="Times New Roman"/>
          <w:color w:val="000000"/>
          <w:lang w:val="en-US"/>
        </w:rPr>
      </w:pPr>
    </w:p>
    <w:p w:rsidR="00180C9C" w:rsidRDefault="00180C9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79.</w:t>
      </w:r>
      <w:r>
        <w:rPr>
          <w:rFonts w:ascii="Times New Roman" w:hAnsi="Times New Roman"/>
          <w:color w:val="000000"/>
          <w:lang w:val="en-US"/>
        </w:rPr>
        <w:tab/>
        <w:t>Which of the following is a monetary incentive?</w:t>
      </w:r>
    </w:p>
    <w:tbl>
      <w:tblPr>
        <w:tblW w:w="0" w:type="auto"/>
        <w:tblCellMar>
          <w:left w:w="45" w:type="dxa"/>
          <w:right w:w="45" w:type="dxa"/>
        </w:tblCellMar>
        <w:tblLook w:val="0000"/>
      </w:tblPr>
      <w:tblGrid>
        <w:gridCol w:w="360"/>
        <w:gridCol w:w="8100"/>
      </w:tblGrid>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 award to recognize an employee for his or her efforts</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 error-cause identification program</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public recognition for outstanding achievement</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proofErr w:type="spellStart"/>
            <w:r>
              <w:rPr>
                <w:rFonts w:ascii="Times New Roman" w:hAnsi="Times New Roman"/>
                <w:color w:val="000000"/>
                <w:lang w:val="en-US"/>
              </w:rPr>
              <w:t>gainsharing</w:t>
            </w:r>
            <w:proofErr w:type="spellEnd"/>
          </w:p>
        </w:tc>
      </w:tr>
    </w:tbl>
    <w:p w:rsidR="00180C9C" w:rsidRDefault="00180C9C">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180C9C" w:rsidRDefault="00180C9C">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D</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791</w:t>
      </w: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16-4</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180C9C" w:rsidRDefault="00180C9C">
      <w:pPr>
        <w:widowControl w:val="0"/>
        <w:suppressAutoHyphens/>
        <w:autoSpaceDE w:val="0"/>
        <w:autoSpaceDN w:val="0"/>
        <w:adjustRightInd w:val="0"/>
        <w:spacing w:after="0" w:line="240" w:lineRule="auto"/>
        <w:rPr>
          <w:rFonts w:ascii="Times New Roman" w:hAnsi="Times New Roman"/>
          <w:color w:val="000000"/>
          <w:lang w:val="en-US"/>
        </w:rPr>
      </w:pPr>
    </w:p>
    <w:p w:rsidR="00180C9C" w:rsidRDefault="00180C9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80.</w:t>
      </w:r>
      <w:r>
        <w:rPr>
          <w:rFonts w:ascii="Times New Roman" w:hAnsi="Times New Roman"/>
          <w:color w:val="000000"/>
          <w:lang w:val="en-US"/>
        </w:rPr>
        <w:tab/>
        <w:t>What is the total quality management standard that is used in the total quality approach?</w:t>
      </w:r>
    </w:p>
    <w:tbl>
      <w:tblPr>
        <w:tblW w:w="0" w:type="auto"/>
        <w:tblCellMar>
          <w:left w:w="45" w:type="dxa"/>
          <w:right w:w="45" w:type="dxa"/>
        </w:tblCellMar>
        <w:tblLook w:val="0000"/>
      </w:tblPr>
      <w:tblGrid>
        <w:gridCol w:w="360"/>
        <w:gridCol w:w="8100"/>
      </w:tblGrid>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robust zero-defects standard</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total quality management standard</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just in time standard</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optimal quality standard</w:t>
            </w:r>
          </w:p>
        </w:tc>
      </w:tr>
    </w:tbl>
    <w:p w:rsidR="00180C9C" w:rsidRDefault="00180C9C">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180C9C" w:rsidRDefault="00180C9C">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180C9C" w:rsidRPr="004D32DD"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fr-CA"/>
        </w:rPr>
      </w:pPr>
      <w:r w:rsidRPr="004D32DD">
        <w:rPr>
          <w:rFonts w:ascii="Times New Roman" w:hAnsi="Times New Roman"/>
          <w:color w:val="000000"/>
          <w:lang w:val="fr-CA"/>
        </w:rPr>
        <w:t>ANS:</w:t>
      </w:r>
      <w:r w:rsidRPr="004D32DD">
        <w:rPr>
          <w:rFonts w:ascii="Times New Roman" w:hAnsi="Times New Roman"/>
          <w:color w:val="000000"/>
          <w:lang w:val="fr-CA"/>
        </w:rPr>
        <w:tab/>
        <w:t>A</w:t>
      </w:r>
      <w:r w:rsidRPr="004D32DD">
        <w:rPr>
          <w:rFonts w:ascii="Times New Roman" w:hAnsi="Times New Roman"/>
          <w:color w:val="000000"/>
          <w:lang w:val="fr-CA"/>
        </w:rPr>
        <w:tab/>
        <w:t>PTS:</w:t>
      </w:r>
      <w:r w:rsidRPr="004D32DD">
        <w:rPr>
          <w:rFonts w:ascii="Times New Roman" w:hAnsi="Times New Roman"/>
          <w:color w:val="000000"/>
          <w:lang w:val="fr-CA"/>
        </w:rPr>
        <w:tab/>
        <w:t>1</w:t>
      </w:r>
      <w:r w:rsidRPr="004D32DD">
        <w:rPr>
          <w:rFonts w:ascii="Times New Roman" w:hAnsi="Times New Roman"/>
          <w:color w:val="000000"/>
          <w:lang w:val="fr-CA"/>
        </w:rPr>
        <w:tab/>
        <w:t>DIF:</w:t>
      </w:r>
      <w:r w:rsidRPr="004D32DD">
        <w:rPr>
          <w:rFonts w:ascii="Times New Roman" w:hAnsi="Times New Roman"/>
          <w:color w:val="000000"/>
          <w:lang w:val="fr-CA"/>
        </w:rPr>
        <w:tab/>
      </w:r>
      <w:proofErr w:type="spellStart"/>
      <w:r w:rsidRPr="004D32DD">
        <w:rPr>
          <w:rFonts w:ascii="Times New Roman" w:hAnsi="Times New Roman"/>
          <w:color w:val="000000"/>
          <w:lang w:val="fr-CA"/>
        </w:rPr>
        <w:t>Difficult</w:t>
      </w:r>
      <w:proofErr w:type="spellEnd"/>
      <w:r w:rsidRPr="004D32DD">
        <w:rPr>
          <w:rFonts w:ascii="Times New Roman" w:hAnsi="Times New Roman"/>
          <w:color w:val="000000"/>
          <w:lang w:val="fr-CA"/>
        </w:rPr>
        <w:tab/>
        <w:t>REF:</w:t>
      </w:r>
      <w:r w:rsidRPr="004D32DD">
        <w:rPr>
          <w:rFonts w:ascii="Times New Roman" w:hAnsi="Times New Roman"/>
          <w:color w:val="000000"/>
          <w:lang w:val="fr-CA"/>
        </w:rPr>
        <w:tab/>
        <w:t>p. 791</w:t>
      </w: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16-4</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180C9C" w:rsidRDefault="00180C9C">
      <w:pPr>
        <w:widowControl w:val="0"/>
        <w:suppressAutoHyphens/>
        <w:autoSpaceDE w:val="0"/>
        <w:autoSpaceDN w:val="0"/>
        <w:adjustRightInd w:val="0"/>
        <w:spacing w:after="0" w:line="240" w:lineRule="auto"/>
        <w:rPr>
          <w:rFonts w:ascii="Times New Roman" w:hAnsi="Times New Roman"/>
          <w:color w:val="000000"/>
          <w:lang w:val="en-US"/>
        </w:rPr>
      </w:pPr>
    </w:p>
    <w:p w:rsidR="00180C9C" w:rsidRDefault="00180C9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81.</w:t>
      </w:r>
      <w:r>
        <w:rPr>
          <w:rFonts w:ascii="Times New Roman" w:hAnsi="Times New Roman"/>
          <w:color w:val="000000"/>
          <w:lang w:val="en-US"/>
        </w:rPr>
        <w:tab/>
        <w:t>Even under a zero-defects approach to quality, what types of quality costs will still remain?</w:t>
      </w:r>
    </w:p>
    <w:tbl>
      <w:tblPr>
        <w:tblW w:w="0" w:type="auto"/>
        <w:tblCellMar>
          <w:left w:w="45" w:type="dxa"/>
          <w:right w:w="45" w:type="dxa"/>
        </w:tblCellMar>
        <w:tblLook w:val="0000"/>
      </w:tblPr>
      <w:tblGrid>
        <w:gridCol w:w="360"/>
        <w:gridCol w:w="8100"/>
      </w:tblGrid>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internal detection costs</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internal detection and appraisal costs</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prevention and appraisal costs</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prevention and internal detection costs</w:t>
            </w:r>
          </w:p>
        </w:tc>
      </w:tr>
    </w:tbl>
    <w:p w:rsidR="00180C9C" w:rsidRDefault="00180C9C">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180C9C" w:rsidRDefault="00180C9C">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C</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794</w:t>
      </w: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16-4</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180C9C" w:rsidRDefault="00180C9C">
      <w:pPr>
        <w:widowControl w:val="0"/>
        <w:suppressAutoHyphens/>
        <w:autoSpaceDE w:val="0"/>
        <w:autoSpaceDN w:val="0"/>
        <w:adjustRightInd w:val="0"/>
        <w:spacing w:after="0" w:line="240" w:lineRule="auto"/>
        <w:rPr>
          <w:rFonts w:ascii="Times New Roman" w:hAnsi="Times New Roman"/>
          <w:color w:val="000000"/>
          <w:lang w:val="en-US"/>
        </w:rPr>
      </w:pPr>
    </w:p>
    <w:p w:rsidR="00180C9C" w:rsidRDefault="00180C9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82.</w:t>
      </w:r>
      <w:r>
        <w:rPr>
          <w:rFonts w:ascii="Times New Roman" w:hAnsi="Times New Roman"/>
          <w:color w:val="000000"/>
          <w:lang w:val="en-US"/>
        </w:rPr>
        <w:tab/>
        <w:t>Which of the following is an example of a physical quality standard?</w:t>
      </w:r>
    </w:p>
    <w:tbl>
      <w:tblPr>
        <w:tblW w:w="0" w:type="auto"/>
        <w:tblCellMar>
          <w:left w:w="45" w:type="dxa"/>
          <w:right w:w="45" w:type="dxa"/>
        </w:tblCellMar>
        <w:tblLook w:val="0000"/>
      </w:tblPr>
      <w:tblGrid>
        <w:gridCol w:w="360"/>
        <w:gridCol w:w="8100"/>
      </w:tblGrid>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number of billing cycles</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number of defects per unit</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number of contracts</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number of  employees</w:t>
            </w:r>
          </w:p>
        </w:tc>
      </w:tr>
    </w:tbl>
    <w:p w:rsidR="00180C9C" w:rsidRDefault="00180C9C">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180C9C" w:rsidRDefault="00180C9C">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B</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794</w:t>
      </w: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16-4</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180C9C" w:rsidRDefault="00180C9C">
      <w:pPr>
        <w:widowControl w:val="0"/>
        <w:suppressAutoHyphens/>
        <w:autoSpaceDE w:val="0"/>
        <w:autoSpaceDN w:val="0"/>
        <w:adjustRightInd w:val="0"/>
        <w:spacing w:after="0" w:line="240" w:lineRule="auto"/>
        <w:rPr>
          <w:rFonts w:ascii="Times New Roman" w:hAnsi="Times New Roman"/>
          <w:color w:val="000000"/>
          <w:lang w:val="en-US"/>
        </w:rPr>
      </w:pPr>
    </w:p>
    <w:p w:rsidR="00180C9C" w:rsidRDefault="00180C9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83.</w:t>
      </w:r>
      <w:r>
        <w:rPr>
          <w:rFonts w:ascii="Times New Roman" w:hAnsi="Times New Roman"/>
          <w:color w:val="000000"/>
          <w:lang w:val="en-US"/>
        </w:rPr>
        <w:tab/>
        <w:t>Why are interim quality standards goals utilized?</w:t>
      </w:r>
    </w:p>
    <w:tbl>
      <w:tblPr>
        <w:tblW w:w="0" w:type="auto"/>
        <w:tblCellMar>
          <w:left w:w="45" w:type="dxa"/>
          <w:right w:w="45" w:type="dxa"/>
        </w:tblCellMar>
        <w:tblLook w:val="0000"/>
      </w:tblPr>
      <w:tblGrid>
        <w:gridCol w:w="360"/>
        <w:gridCol w:w="8100"/>
      </w:tblGrid>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For many companies, materials and services purchased are from outside parties and those suppliers need to be involved in the quality program.</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Internal employees of the company need to develop confidence of a flexible budgeting program.</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Interim standards allow management to see progress towards the short-term goal.</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Interim standards convince people within the company of the need for cost improvement.</w:t>
            </w:r>
          </w:p>
        </w:tc>
      </w:tr>
    </w:tbl>
    <w:p w:rsidR="00180C9C" w:rsidRDefault="00180C9C">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180C9C" w:rsidRDefault="00180C9C">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180C9C" w:rsidRPr="004D32DD"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fr-CA"/>
        </w:rPr>
      </w:pPr>
      <w:r w:rsidRPr="004D32DD">
        <w:rPr>
          <w:rFonts w:ascii="Times New Roman" w:hAnsi="Times New Roman"/>
          <w:color w:val="000000"/>
          <w:lang w:val="fr-CA"/>
        </w:rPr>
        <w:t>ANS:</w:t>
      </w:r>
      <w:r w:rsidRPr="004D32DD">
        <w:rPr>
          <w:rFonts w:ascii="Times New Roman" w:hAnsi="Times New Roman"/>
          <w:color w:val="000000"/>
          <w:lang w:val="fr-CA"/>
        </w:rPr>
        <w:tab/>
        <w:t>A</w:t>
      </w:r>
      <w:r w:rsidRPr="004D32DD">
        <w:rPr>
          <w:rFonts w:ascii="Times New Roman" w:hAnsi="Times New Roman"/>
          <w:color w:val="000000"/>
          <w:lang w:val="fr-CA"/>
        </w:rPr>
        <w:tab/>
        <w:t>PTS:</w:t>
      </w:r>
      <w:r w:rsidRPr="004D32DD">
        <w:rPr>
          <w:rFonts w:ascii="Times New Roman" w:hAnsi="Times New Roman"/>
          <w:color w:val="000000"/>
          <w:lang w:val="fr-CA"/>
        </w:rPr>
        <w:tab/>
        <w:t>1</w:t>
      </w:r>
      <w:r w:rsidRPr="004D32DD">
        <w:rPr>
          <w:rFonts w:ascii="Times New Roman" w:hAnsi="Times New Roman"/>
          <w:color w:val="000000"/>
          <w:lang w:val="fr-CA"/>
        </w:rPr>
        <w:tab/>
        <w:t>DIF:</w:t>
      </w:r>
      <w:r w:rsidRPr="004D32DD">
        <w:rPr>
          <w:rFonts w:ascii="Times New Roman" w:hAnsi="Times New Roman"/>
          <w:color w:val="000000"/>
          <w:lang w:val="fr-CA"/>
        </w:rPr>
        <w:tab/>
      </w:r>
      <w:proofErr w:type="spellStart"/>
      <w:r w:rsidRPr="004D32DD">
        <w:rPr>
          <w:rFonts w:ascii="Times New Roman" w:hAnsi="Times New Roman"/>
          <w:color w:val="000000"/>
          <w:lang w:val="fr-CA"/>
        </w:rPr>
        <w:t>Difficult</w:t>
      </w:r>
      <w:proofErr w:type="spellEnd"/>
      <w:r w:rsidRPr="004D32DD">
        <w:rPr>
          <w:rFonts w:ascii="Times New Roman" w:hAnsi="Times New Roman"/>
          <w:color w:val="000000"/>
          <w:lang w:val="fr-CA"/>
        </w:rPr>
        <w:tab/>
        <w:t>REF:</w:t>
      </w:r>
      <w:r w:rsidRPr="004D32DD">
        <w:rPr>
          <w:rFonts w:ascii="Times New Roman" w:hAnsi="Times New Roman"/>
          <w:color w:val="000000"/>
          <w:lang w:val="fr-CA"/>
        </w:rPr>
        <w:tab/>
        <w:t>p. 794</w:t>
      </w: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16-4</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180C9C" w:rsidRDefault="00180C9C">
      <w:pPr>
        <w:widowControl w:val="0"/>
        <w:suppressAutoHyphens/>
        <w:autoSpaceDE w:val="0"/>
        <w:autoSpaceDN w:val="0"/>
        <w:adjustRightInd w:val="0"/>
        <w:spacing w:after="0" w:line="240" w:lineRule="auto"/>
        <w:rPr>
          <w:rFonts w:ascii="Times New Roman" w:hAnsi="Times New Roman"/>
          <w:color w:val="000000"/>
          <w:lang w:val="en-US"/>
        </w:rPr>
      </w:pPr>
    </w:p>
    <w:p w:rsidR="00180C9C" w:rsidRDefault="00180C9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84.</w:t>
      </w:r>
      <w:r>
        <w:rPr>
          <w:rFonts w:ascii="Times New Roman" w:hAnsi="Times New Roman"/>
          <w:color w:val="000000"/>
          <w:lang w:val="en-US"/>
        </w:rPr>
        <w:tab/>
        <w:t>Which of the following is an example of a quality performance report?</w:t>
      </w:r>
    </w:p>
    <w:tbl>
      <w:tblPr>
        <w:tblW w:w="0" w:type="auto"/>
        <w:tblCellMar>
          <w:left w:w="45" w:type="dxa"/>
          <w:right w:w="45" w:type="dxa"/>
        </w:tblCellMar>
        <w:tblLook w:val="0000"/>
      </w:tblPr>
      <w:tblGrid>
        <w:gridCol w:w="360"/>
        <w:gridCol w:w="8100"/>
      </w:tblGrid>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quality design report</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interim standard report</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multiple-period cost report</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long-range price report</w:t>
            </w:r>
          </w:p>
        </w:tc>
      </w:tr>
    </w:tbl>
    <w:p w:rsidR="00180C9C" w:rsidRDefault="00180C9C">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180C9C" w:rsidRDefault="00180C9C">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B</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794</w:t>
      </w: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16-4</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180C9C" w:rsidRDefault="00180C9C">
      <w:pPr>
        <w:widowControl w:val="0"/>
        <w:suppressAutoHyphens/>
        <w:autoSpaceDE w:val="0"/>
        <w:autoSpaceDN w:val="0"/>
        <w:adjustRightInd w:val="0"/>
        <w:spacing w:after="0" w:line="240" w:lineRule="auto"/>
        <w:rPr>
          <w:rFonts w:ascii="Times New Roman" w:hAnsi="Times New Roman"/>
          <w:color w:val="000000"/>
          <w:lang w:val="en-US"/>
        </w:rPr>
      </w:pPr>
    </w:p>
    <w:p w:rsidR="00180C9C" w:rsidRDefault="00180C9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85.</w:t>
      </w:r>
      <w:r>
        <w:rPr>
          <w:rFonts w:ascii="Times New Roman" w:hAnsi="Times New Roman"/>
          <w:color w:val="000000"/>
          <w:lang w:val="en-US"/>
        </w:rPr>
        <w:tab/>
        <w:t>What is the term for a quality performance report that compares the actual quality costs for a period to the budgeted quality costs for the period?</w:t>
      </w:r>
    </w:p>
    <w:tbl>
      <w:tblPr>
        <w:tblW w:w="0" w:type="auto"/>
        <w:tblCellMar>
          <w:left w:w="45" w:type="dxa"/>
          <w:right w:w="45" w:type="dxa"/>
        </w:tblCellMar>
        <w:tblLook w:val="0000"/>
      </w:tblPr>
      <w:tblGrid>
        <w:gridCol w:w="360"/>
        <w:gridCol w:w="8100"/>
      </w:tblGrid>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multiple-period trend report</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long-range standard report</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interim standard report</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short-term standard report</w:t>
            </w:r>
          </w:p>
        </w:tc>
      </w:tr>
    </w:tbl>
    <w:p w:rsidR="00180C9C" w:rsidRDefault="00180C9C">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180C9C" w:rsidRDefault="00180C9C">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C</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794</w:t>
      </w: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16-4</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180C9C" w:rsidRDefault="00180C9C">
      <w:pPr>
        <w:widowControl w:val="0"/>
        <w:suppressAutoHyphens/>
        <w:autoSpaceDE w:val="0"/>
        <w:autoSpaceDN w:val="0"/>
        <w:adjustRightInd w:val="0"/>
        <w:spacing w:after="0" w:line="240" w:lineRule="auto"/>
        <w:rPr>
          <w:rFonts w:ascii="Times New Roman" w:hAnsi="Times New Roman"/>
          <w:color w:val="000000"/>
          <w:lang w:val="en-US"/>
        </w:rPr>
      </w:pPr>
    </w:p>
    <w:p w:rsidR="00180C9C" w:rsidRDefault="00180C9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86.</w:t>
      </w:r>
      <w:r>
        <w:rPr>
          <w:rFonts w:ascii="Times New Roman" w:hAnsi="Times New Roman"/>
          <w:color w:val="000000"/>
          <w:lang w:val="en-US"/>
        </w:rPr>
        <w:tab/>
        <w:t>If management is reviewing a multiple-period trend graph that shows individual quality cost categories, what might they expect to see?</w:t>
      </w:r>
    </w:p>
    <w:tbl>
      <w:tblPr>
        <w:tblW w:w="0" w:type="auto"/>
        <w:tblCellMar>
          <w:left w:w="45" w:type="dxa"/>
          <w:right w:w="45" w:type="dxa"/>
        </w:tblCellMar>
        <w:tblLook w:val="0000"/>
      </w:tblPr>
      <w:tblGrid>
        <w:gridCol w:w="360"/>
        <w:gridCol w:w="8100"/>
      </w:tblGrid>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overall quality costs decreasing as a percentage of sales, with prevention costs, as a category, increasing over time</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overall quality costs decreasing as a percentage of sales, with all categories decreasing over time</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overall quality costs increasing as a percentage of sales, with external failure costs decreasing and prevention costs increasing</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overall quality costs remaining the same as a percentage of sales, with prevention and appraisal costs increasing over time</w:t>
            </w:r>
          </w:p>
        </w:tc>
      </w:tr>
    </w:tbl>
    <w:p w:rsidR="00180C9C" w:rsidRDefault="00180C9C">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180C9C" w:rsidRDefault="00180C9C">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180C9C" w:rsidRPr="004D32DD"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fr-CA"/>
        </w:rPr>
      </w:pPr>
      <w:r w:rsidRPr="004D32DD">
        <w:rPr>
          <w:rFonts w:ascii="Times New Roman" w:hAnsi="Times New Roman"/>
          <w:color w:val="000000"/>
          <w:lang w:val="fr-CA"/>
        </w:rPr>
        <w:t>ANS:</w:t>
      </w:r>
      <w:r w:rsidRPr="004D32DD">
        <w:rPr>
          <w:rFonts w:ascii="Times New Roman" w:hAnsi="Times New Roman"/>
          <w:color w:val="000000"/>
          <w:lang w:val="fr-CA"/>
        </w:rPr>
        <w:tab/>
        <w:t>A</w:t>
      </w:r>
      <w:r w:rsidRPr="004D32DD">
        <w:rPr>
          <w:rFonts w:ascii="Times New Roman" w:hAnsi="Times New Roman"/>
          <w:color w:val="000000"/>
          <w:lang w:val="fr-CA"/>
        </w:rPr>
        <w:tab/>
        <w:t>PTS:</w:t>
      </w:r>
      <w:r w:rsidRPr="004D32DD">
        <w:rPr>
          <w:rFonts w:ascii="Times New Roman" w:hAnsi="Times New Roman"/>
          <w:color w:val="000000"/>
          <w:lang w:val="fr-CA"/>
        </w:rPr>
        <w:tab/>
        <w:t>1</w:t>
      </w:r>
      <w:r w:rsidRPr="004D32DD">
        <w:rPr>
          <w:rFonts w:ascii="Times New Roman" w:hAnsi="Times New Roman"/>
          <w:color w:val="000000"/>
          <w:lang w:val="fr-CA"/>
        </w:rPr>
        <w:tab/>
        <w:t>DIF:</w:t>
      </w:r>
      <w:r w:rsidRPr="004D32DD">
        <w:rPr>
          <w:rFonts w:ascii="Times New Roman" w:hAnsi="Times New Roman"/>
          <w:color w:val="000000"/>
          <w:lang w:val="fr-CA"/>
        </w:rPr>
        <w:tab/>
      </w:r>
      <w:proofErr w:type="spellStart"/>
      <w:r w:rsidRPr="004D32DD">
        <w:rPr>
          <w:rFonts w:ascii="Times New Roman" w:hAnsi="Times New Roman"/>
          <w:color w:val="000000"/>
          <w:lang w:val="fr-CA"/>
        </w:rPr>
        <w:t>Difficult</w:t>
      </w:r>
      <w:proofErr w:type="spellEnd"/>
      <w:r w:rsidRPr="004D32DD">
        <w:rPr>
          <w:rFonts w:ascii="Times New Roman" w:hAnsi="Times New Roman"/>
          <w:color w:val="000000"/>
          <w:lang w:val="fr-CA"/>
        </w:rPr>
        <w:tab/>
        <w:t>REF:</w:t>
      </w:r>
      <w:r w:rsidRPr="004D32DD">
        <w:rPr>
          <w:rFonts w:ascii="Times New Roman" w:hAnsi="Times New Roman"/>
          <w:color w:val="000000"/>
          <w:lang w:val="fr-CA"/>
        </w:rPr>
        <w:tab/>
        <w:t>p. 795</w:t>
      </w: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16-4</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180C9C" w:rsidRDefault="00180C9C">
      <w:pPr>
        <w:widowControl w:val="0"/>
        <w:suppressAutoHyphens/>
        <w:autoSpaceDE w:val="0"/>
        <w:autoSpaceDN w:val="0"/>
        <w:adjustRightInd w:val="0"/>
        <w:spacing w:after="0" w:line="240" w:lineRule="auto"/>
        <w:rPr>
          <w:rFonts w:ascii="Times New Roman" w:hAnsi="Times New Roman"/>
          <w:color w:val="000000"/>
          <w:lang w:val="en-US"/>
        </w:rPr>
      </w:pPr>
    </w:p>
    <w:p w:rsidR="00180C9C" w:rsidRDefault="00180C9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87.</w:t>
      </w:r>
      <w:r>
        <w:rPr>
          <w:rFonts w:ascii="Times New Roman" w:hAnsi="Times New Roman"/>
          <w:color w:val="000000"/>
          <w:lang w:val="en-US"/>
        </w:rPr>
        <w:tab/>
        <w:t>What is a characteristic of a long-range quality report?</w:t>
      </w:r>
    </w:p>
    <w:tbl>
      <w:tblPr>
        <w:tblW w:w="0" w:type="auto"/>
        <w:tblCellMar>
          <w:left w:w="45" w:type="dxa"/>
          <w:right w:w="45" w:type="dxa"/>
        </w:tblCellMar>
        <w:tblLook w:val="0000"/>
      </w:tblPr>
      <w:tblGrid>
        <w:gridCol w:w="360"/>
        <w:gridCol w:w="8100"/>
      </w:tblGrid>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This report measures trends of quality costs over time.</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This report measures interim progress toward the zero-defect goal.</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This report measures actual costs of quality compared to budgeted costs of quality for a period of time.</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This report measures actual costs of quality versus what quality costs would be at an ideal or targeted zero-defect standard.</w:t>
            </w:r>
          </w:p>
        </w:tc>
      </w:tr>
    </w:tbl>
    <w:p w:rsidR="00180C9C" w:rsidRDefault="00180C9C">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180C9C" w:rsidRDefault="00180C9C">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180C9C" w:rsidRPr="004D32DD"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fr-CA"/>
        </w:rPr>
      </w:pPr>
      <w:r w:rsidRPr="004D32DD">
        <w:rPr>
          <w:rFonts w:ascii="Times New Roman" w:hAnsi="Times New Roman"/>
          <w:color w:val="000000"/>
          <w:lang w:val="fr-CA"/>
        </w:rPr>
        <w:t>ANS:</w:t>
      </w:r>
      <w:r w:rsidRPr="004D32DD">
        <w:rPr>
          <w:rFonts w:ascii="Times New Roman" w:hAnsi="Times New Roman"/>
          <w:color w:val="000000"/>
          <w:lang w:val="fr-CA"/>
        </w:rPr>
        <w:tab/>
        <w:t>D</w:t>
      </w:r>
      <w:r w:rsidRPr="004D32DD">
        <w:rPr>
          <w:rFonts w:ascii="Times New Roman" w:hAnsi="Times New Roman"/>
          <w:color w:val="000000"/>
          <w:lang w:val="fr-CA"/>
        </w:rPr>
        <w:tab/>
        <w:t>PTS:</w:t>
      </w:r>
      <w:r w:rsidRPr="004D32DD">
        <w:rPr>
          <w:rFonts w:ascii="Times New Roman" w:hAnsi="Times New Roman"/>
          <w:color w:val="000000"/>
          <w:lang w:val="fr-CA"/>
        </w:rPr>
        <w:tab/>
        <w:t>1</w:t>
      </w:r>
      <w:r w:rsidRPr="004D32DD">
        <w:rPr>
          <w:rFonts w:ascii="Times New Roman" w:hAnsi="Times New Roman"/>
          <w:color w:val="000000"/>
          <w:lang w:val="fr-CA"/>
        </w:rPr>
        <w:tab/>
        <w:t>DIF:</w:t>
      </w:r>
      <w:r w:rsidRPr="004D32DD">
        <w:rPr>
          <w:rFonts w:ascii="Times New Roman" w:hAnsi="Times New Roman"/>
          <w:color w:val="000000"/>
          <w:lang w:val="fr-CA"/>
        </w:rPr>
        <w:tab/>
      </w:r>
      <w:proofErr w:type="spellStart"/>
      <w:r w:rsidRPr="004D32DD">
        <w:rPr>
          <w:rFonts w:ascii="Times New Roman" w:hAnsi="Times New Roman"/>
          <w:color w:val="000000"/>
          <w:lang w:val="fr-CA"/>
        </w:rPr>
        <w:t>Difficult</w:t>
      </w:r>
      <w:proofErr w:type="spellEnd"/>
      <w:r w:rsidRPr="004D32DD">
        <w:rPr>
          <w:rFonts w:ascii="Times New Roman" w:hAnsi="Times New Roman"/>
          <w:color w:val="000000"/>
          <w:lang w:val="fr-CA"/>
        </w:rPr>
        <w:tab/>
        <w:t>REF:</w:t>
      </w:r>
      <w:r w:rsidRPr="004D32DD">
        <w:rPr>
          <w:rFonts w:ascii="Times New Roman" w:hAnsi="Times New Roman"/>
          <w:color w:val="000000"/>
          <w:lang w:val="fr-CA"/>
        </w:rPr>
        <w:tab/>
        <w:t>p. 795</w:t>
      </w: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16-4</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180C9C" w:rsidRDefault="00180C9C">
      <w:pPr>
        <w:widowControl w:val="0"/>
        <w:suppressAutoHyphens/>
        <w:autoSpaceDE w:val="0"/>
        <w:autoSpaceDN w:val="0"/>
        <w:adjustRightInd w:val="0"/>
        <w:spacing w:after="0" w:line="240" w:lineRule="auto"/>
        <w:rPr>
          <w:rFonts w:ascii="Times New Roman" w:hAnsi="Times New Roman"/>
          <w:color w:val="000000"/>
          <w:lang w:val="en-US"/>
        </w:rPr>
      </w:pPr>
    </w:p>
    <w:p w:rsidR="00180C9C" w:rsidRDefault="00180C9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88.</w:t>
      </w:r>
      <w:r>
        <w:rPr>
          <w:rFonts w:ascii="Times New Roman" w:hAnsi="Times New Roman"/>
          <w:color w:val="000000"/>
          <w:lang w:val="en-US"/>
        </w:rPr>
        <w:tab/>
        <w:t xml:space="preserve">As quality improves, how might savings </w:t>
      </w:r>
      <w:proofErr w:type="gramStart"/>
      <w:r>
        <w:rPr>
          <w:rFonts w:ascii="Times New Roman" w:hAnsi="Times New Roman"/>
          <w:color w:val="000000"/>
          <w:lang w:val="en-US"/>
        </w:rPr>
        <w:t>be</w:t>
      </w:r>
      <w:proofErr w:type="gramEnd"/>
      <w:r>
        <w:rPr>
          <w:rFonts w:ascii="Times New Roman" w:hAnsi="Times New Roman"/>
          <w:color w:val="000000"/>
          <w:lang w:val="en-US"/>
        </w:rPr>
        <w:t xml:space="preserve"> realized?</w:t>
      </w:r>
    </w:p>
    <w:tbl>
      <w:tblPr>
        <w:tblW w:w="0" w:type="auto"/>
        <w:tblCellMar>
          <w:left w:w="45" w:type="dxa"/>
          <w:right w:w="45" w:type="dxa"/>
        </w:tblCellMar>
        <w:tblLook w:val="0000"/>
      </w:tblPr>
      <w:tblGrid>
        <w:gridCol w:w="360"/>
        <w:gridCol w:w="8100"/>
      </w:tblGrid>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by eliminating prevention costs as a result of less total costs</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by eliminating appraisal costs</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by reducing </w:t>
            </w:r>
            <w:proofErr w:type="spellStart"/>
            <w:r>
              <w:rPr>
                <w:rFonts w:ascii="Times New Roman" w:hAnsi="Times New Roman"/>
                <w:color w:val="000000"/>
                <w:lang w:val="en-US"/>
              </w:rPr>
              <w:t>labour</w:t>
            </w:r>
            <w:proofErr w:type="spellEnd"/>
            <w:r>
              <w:rPr>
                <w:rFonts w:ascii="Times New Roman" w:hAnsi="Times New Roman"/>
                <w:color w:val="000000"/>
                <w:lang w:val="en-US"/>
              </w:rPr>
              <w:t xml:space="preserve"> costs as a result of less rework and warranty costs</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by reducing quality costs as a result of increased quality costs</w:t>
            </w:r>
          </w:p>
        </w:tc>
      </w:tr>
    </w:tbl>
    <w:p w:rsidR="00180C9C" w:rsidRDefault="00180C9C">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180C9C" w:rsidRDefault="00180C9C">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C</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795</w:t>
      </w: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16-4</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180C9C" w:rsidRDefault="00180C9C">
      <w:pPr>
        <w:widowControl w:val="0"/>
        <w:suppressAutoHyphens/>
        <w:autoSpaceDE w:val="0"/>
        <w:autoSpaceDN w:val="0"/>
        <w:adjustRightInd w:val="0"/>
        <w:spacing w:after="0" w:line="240" w:lineRule="auto"/>
        <w:rPr>
          <w:rFonts w:ascii="Times New Roman" w:hAnsi="Times New Roman"/>
          <w:color w:val="000000"/>
          <w:lang w:val="en-US"/>
        </w:rPr>
      </w:pPr>
    </w:p>
    <w:p w:rsidR="00180C9C" w:rsidRDefault="00557184">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br w:type="page"/>
      </w:r>
      <w:r w:rsidR="00180C9C">
        <w:rPr>
          <w:rFonts w:ascii="Times New Roman" w:hAnsi="Times New Roman"/>
          <w:color w:val="000000"/>
          <w:lang w:val="en-US"/>
        </w:rPr>
        <w:lastRenderedPageBreak/>
        <w:tab/>
        <w:t>89.</w:t>
      </w:r>
      <w:r w:rsidR="00180C9C">
        <w:rPr>
          <w:rFonts w:ascii="Times New Roman" w:hAnsi="Times New Roman"/>
          <w:color w:val="000000"/>
          <w:lang w:val="en-US"/>
        </w:rPr>
        <w:tab/>
        <w:t>When defining environmental costs, how is damage defined?</w:t>
      </w:r>
    </w:p>
    <w:tbl>
      <w:tblPr>
        <w:tblW w:w="0" w:type="auto"/>
        <w:tblCellMar>
          <w:left w:w="45" w:type="dxa"/>
          <w:right w:w="45" w:type="dxa"/>
        </w:tblCellMar>
        <w:tblLook w:val="0000"/>
      </w:tblPr>
      <w:tblGrid>
        <w:gridCol w:w="360"/>
        <w:gridCol w:w="8100"/>
      </w:tblGrid>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as a fire loss of the factory</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as a direct degradation of the environment</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as the social costs of pollution</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as the destroying of products</w:t>
            </w:r>
          </w:p>
        </w:tc>
      </w:tr>
    </w:tbl>
    <w:p w:rsidR="00180C9C" w:rsidRDefault="00180C9C">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180C9C" w:rsidRDefault="00180C9C">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B</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799</w:t>
      </w: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16-5</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180C9C" w:rsidRDefault="00180C9C">
      <w:pPr>
        <w:widowControl w:val="0"/>
        <w:suppressAutoHyphens/>
        <w:autoSpaceDE w:val="0"/>
        <w:autoSpaceDN w:val="0"/>
        <w:adjustRightInd w:val="0"/>
        <w:spacing w:after="0" w:line="240" w:lineRule="auto"/>
        <w:rPr>
          <w:rFonts w:ascii="Times New Roman" w:hAnsi="Times New Roman"/>
          <w:color w:val="000000"/>
          <w:lang w:val="en-US"/>
        </w:rPr>
      </w:pPr>
    </w:p>
    <w:p w:rsidR="00180C9C" w:rsidRDefault="00180C9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90.</w:t>
      </w:r>
      <w:r>
        <w:rPr>
          <w:rFonts w:ascii="Times New Roman" w:hAnsi="Times New Roman"/>
          <w:color w:val="000000"/>
          <w:lang w:val="en-US"/>
        </w:rPr>
        <w:tab/>
        <w:t>What is the definition of environmental internal failure costs?</w:t>
      </w:r>
    </w:p>
    <w:tbl>
      <w:tblPr>
        <w:tblW w:w="0" w:type="auto"/>
        <w:tblCellMar>
          <w:left w:w="45" w:type="dxa"/>
          <w:right w:w="45" w:type="dxa"/>
        </w:tblCellMar>
        <w:tblLook w:val="0000"/>
      </w:tblPr>
      <w:tblGrid>
        <w:gridCol w:w="360"/>
        <w:gridCol w:w="8100"/>
      </w:tblGrid>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costs of activities performed because contaminants and waste have been produced, but not discharged into the environment</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costs of activities carried out to prevent the production of contaminants or waste that could cause damage to the environment</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costs of activities executed to determine if processes, products, and other activities within the firm are in compliance with appropriate environmental standards</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costs of activities performed after discharge of contaminants into the environment</w:t>
            </w:r>
          </w:p>
        </w:tc>
      </w:tr>
    </w:tbl>
    <w:p w:rsidR="00180C9C" w:rsidRDefault="00180C9C">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180C9C" w:rsidRDefault="00180C9C">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A</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804</w:t>
      </w: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16-5</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180C9C" w:rsidRDefault="00180C9C">
      <w:pPr>
        <w:widowControl w:val="0"/>
        <w:suppressAutoHyphens/>
        <w:autoSpaceDE w:val="0"/>
        <w:autoSpaceDN w:val="0"/>
        <w:adjustRightInd w:val="0"/>
        <w:spacing w:after="0" w:line="240" w:lineRule="auto"/>
        <w:rPr>
          <w:rFonts w:ascii="Times New Roman" w:hAnsi="Times New Roman"/>
          <w:color w:val="000000"/>
          <w:lang w:val="en-US"/>
        </w:rPr>
      </w:pPr>
    </w:p>
    <w:p w:rsidR="00180C9C" w:rsidRDefault="00180C9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91.</w:t>
      </w:r>
      <w:r>
        <w:rPr>
          <w:rFonts w:ascii="Times New Roman" w:hAnsi="Times New Roman"/>
          <w:color w:val="000000"/>
          <w:lang w:val="en-US"/>
        </w:rPr>
        <w:tab/>
        <w:t>Which of the following costs are incurred and paid for by a firm?</w:t>
      </w:r>
    </w:p>
    <w:tbl>
      <w:tblPr>
        <w:tblW w:w="0" w:type="auto"/>
        <w:tblCellMar>
          <w:left w:w="45" w:type="dxa"/>
          <w:right w:w="45" w:type="dxa"/>
        </w:tblCellMar>
        <w:tblLook w:val="0000"/>
      </w:tblPr>
      <w:tblGrid>
        <w:gridCol w:w="360"/>
        <w:gridCol w:w="8100"/>
      </w:tblGrid>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realized external failure costs</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unrealized external failure costs</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realized internal failure costs</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unrealized internal failure costs</w:t>
            </w:r>
          </w:p>
        </w:tc>
      </w:tr>
    </w:tbl>
    <w:p w:rsidR="00180C9C" w:rsidRDefault="00180C9C">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180C9C" w:rsidRDefault="00180C9C">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A</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Easy</w:t>
      </w:r>
      <w:r>
        <w:rPr>
          <w:rFonts w:ascii="Times New Roman" w:hAnsi="Times New Roman"/>
          <w:color w:val="000000"/>
          <w:lang w:val="en-US"/>
        </w:rPr>
        <w:tab/>
        <w:t>REF:</w:t>
      </w:r>
      <w:r>
        <w:rPr>
          <w:rFonts w:ascii="Times New Roman" w:hAnsi="Times New Roman"/>
          <w:color w:val="000000"/>
          <w:lang w:val="en-US"/>
        </w:rPr>
        <w:tab/>
        <w:t>p. 804</w:t>
      </w: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16-5</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180C9C" w:rsidRDefault="00180C9C">
      <w:pPr>
        <w:widowControl w:val="0"/>
        <w:suppressAutoHyphens/>
        <w:autoSpaceDE w:val="0"/>
        <w:autoSpaceDN w:val="0"/>
        <w:adjustRightInd w:val="0"/>
        <w:spacing w:after="0" w:line="240" w:lineRule="auto"/>
        <w:rPr>
          <w:rFonts w:ascii="Times New Roman" w:hAnsi="Times New Roman"/>
          <w:color w:val="000000"/>
          <w:lang w:val="en-US"/>
        </w:rPr>
      </w:pPr>
    </w:p>
    <w:p w:rsidR="00180C9C" w:rsidRDefault="00180C9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92.</w:t>
      </w:r>
      <w:r>
        <w:rPr>
          <w:rFonts w:ascii="Times New Roman" w:hAnsi="Times New Roman"/>
          <w:color w:val="000000"/>
          <w:lang w:val="en-US"/>
        </w:rPr>
        <w:tab/>
        <w:t>Which of the following costs are caused by the firm but are incurred and paid for by parties outside the firm?</w:t>
      </w:r>
    </w:p>
    <w:tbl>
      <w:tblPr>
        <w:tblW w:w="0" w:type="auto"/>
        <w:tblCellMar>
          <w:left w:w="45" w:type="dxa"/>
          <w:right w:w="45" w:type="dxa"/>
        </w:tblCellMar>
        <w:tblLook w:val="0000"/>
      </w:tblPr>
      <w:tblGrid>
        <w:gridCol w:w="360"/>
        <w:gridCol w:w="8100"/>
      </w:tblGrid>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realized external failure costs</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unrealized external failure costs</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realized internal failure costs</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unrealized internal failure costs</w:t>
            </w:r>
          </w:p>
        </w:tc>
      </w:tr>
    </w:tbl>
    <w:p w:rsidR="00180C9C" w:rsidRDefault="00180C9C">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180C9C" w:rsidRDefault="00180C9C">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B</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Easy</w:t>
      </w:r>
      <w:r>
        <w:rPr>
          <w:rFonts w:ascii="Times New Roman" w:hAnsi="Times New Roman"/>
          <w:color w:val="000000"/>
          <w:lang w:val="en-US"/>
        </w:rPr>
        <w:tab/>
        <w:t>REF:</w:t>
      </w:r>
      <w:r>
        <w:rPr>
          <w:rFonts w:ascii="Times New Roman" w:hAnsi="Times New Roman"/>
          <w:color w:val="000000"/>
          <w:lang w:val="en-US"/>
        </w:rPr>
        <w:tab/>
        <w:t>p. 804</w:t>
      </w: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16-5</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180C9C" w:rsidRDefault="00180C9C">
      <w:pPr>
        <w:widowControl w:val="0"/>
        <w:suppressAutoHyphens/>
        <w:autoSpaceDE w:val="0"/>
        <w:autoSpaceDN w:val="0"/>
        <w:adjustRightInd w:val="0"/>
        <w:spacing w:after="0" w:line="240" w:lineRule="auto"/>
        <w:rPr>
          <w:rFonts w:ascii="Times New Roman" w:hAnsi="Times New Roman"/>
          <w:color w:val="000000"/>
          <w:lang w:val="en-US"/>
        </w:rPr>
      </w:pPr>
    </w:p>
    <w:p w:rsidR="00180C9C" w:rsidRDefault="00180C9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93.</w:t>
      </w:r>
      <w:r>
        <w:rPr>
          <w:rFonts w:ascii="Times New Roman" w:hAnsi="Times New Roman"/>
          <w:color w:val="000000"/>
          <w:lang w:val="en-US"/>
        </w:rPr>
        <w:tab/>
        <w:t>Which of the following is a prevention activity?</w:t>
      </w:r>
    </w:p>
    <w:tbl>
      <w:tblPr>
        <w:tblW w:w="0" w:type="auto"/>
        <w:tblCellMar>
          <w:left w:w="45" w:type="dxa"/>
          <w:right w:w="45" w:type="dxa"/>
        </w:tblCellMar>
        <w:tblLook w:val="0000"/>
      </w:tblPr>
      <w:tblGrid>
        <w:gridCol w:w="360"/>
        <w:gridCol w:w="8100"/>
      </w:tblGrid>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ensuring that pollution is not released into the environment</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developing environmental performance measures</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testing for contamination</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operating pollution control equipment</w:t>
            </w:r>
          </w:p>
        </w:tc>
      </w:tr>
    </w:tbl>
    <w:p w:rsidR="00180C9C" w:rsidRDefault="00180C9C">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180C9C" w:rsidRDefault="00180C9C">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D</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804</w:t>
      </w: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16-5</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p>
    <w:p w:rsidR="00180C9C" w:rsidRDefault="00180C9C">
      <w:pPr>
        <w:widowControl w:val="0"/>
        <w:suppressAutoHyphens/>
        <w:autoSpaceDE w:val="0"/>
        <w:autoSpaceDN w:val="0"/>
        <w:adjustRightInd w:val="0"/>
        <w:spacing w:after="0" w:line="240" w:lineRule="auto"/>
        <w:rPr>
          <w:rFonts w:ascii="Times New Roman" w:hAnsi="Times New Roman"/>
          <w:color w:val="000000"/>
          <w:lang w:val="en-US"/>
        </w:rPr>
      </w:pPr>
    </w:p>
    <w:p w:rsidR="00180C9C" w:rsidRDefault="00557184">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br w:type="page"/>
      </w:r>
      <w:r w:rsidR="00180C9C">
        <w:rPr>
          <w:rFonts w:ascii="Times New Roman" w:hAnsi="Times New Roman"/>
          <w:color w:val="000000"/>
          <w:lang w:val="en-US"/>
        </w:rPr>
        <w:lastRenderedPageBreak/>
        <w:tab/>
        <w:t>94.</w:t>
      </w:r>
      <w:r w:rsidR="00180C9C">
        <w:rPr>
          <w:rFonts w:ascii="Times New Roman" w:hAnsi="Times New Roman"/>
          <w:color w:val="000000"/>
          <w:lang w:val="en-US"/>
        </w:rPr>
        <w:tab/>
        <w:t>Which of the following is an external failure activity?</w:t>
      </w:r>
    </w:p>
    <w:tbl>
      <w:tblPr>
        <w:tblW w:w="0" w:type="auto"/>
        <w:tblCellMar>
          <w:left w:w="45" w:type="dxa"/>
          <w:right w:w="45" w:type="dxa"/>
        </w:tblCellMar>
        <w:tblLook w:val="0000"/>
      </w:tblPr>
      <w:tblGrid>
        <w:gridCol w:w="360"/>
        <w:gridCol w:w="8100"/>
      </w:tblGrid>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treating and disposing of toxic waste</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maintaining pollution equipment</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licensing facilities for producing contaminants</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cleaning up a polluted lake</w:t>
            </w:r>
          </w:p>
        </w:tc>
      </w:tr>
    </w:tbl>
    <w:p w:rsidR="00180C9C" w:rsidRDefault="00180C9C">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180C9C" w:rsidRDefault="00180C9C">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D</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804</w:t>
      </w: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16-5</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p>
    <w:p w:rsidR="00180C9C" w:rsidRDefault="00180C9C">
      <w:pPr>
        <w:widowControl w:val="0"/>
        <w:suppressAutoHyphens/>
        <w:autoSpaceDE w:val="0"/>
        <w:autoSpaceDN w:val="0"/>
        <w:adjustRightInd w:val="0"/>
        <w:spacing w:after="0" w:line="240" w:lineRule="auto"/>
        <w:rPr>
          <w:rFonts w:ascii="Times New Roman" w:hAnsi="Times New Roman"/>
          <w:color w:val="000000"/>
          <w:lang w:val="en-US"/>
        </w:rPr>
      </w:pPr>
    </w:p>
    <w:p w:rsidR="00180C9C" w:rsidRDefault="00180C9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95.</w:t>
      </w:r>
      <w:r>
        <w:rPr>
          <w:rFonts w:ascii="Times New Roman" w:hAnsi="Times New Roman"/>
          <w:color w:val="000000"/>
          <w:lang w:val="en-US"/>
        </w:rPr>
        <w:tab/>
        <w:t>Which of the following is an internal failure activity?</w:t>
      </w:r>
    </w:p>
    <w:tbl>
      <w:tblPr>
        <w:tblW w:w="0" w:type="auto"/>
        <w:tblCellMar>
          <w:left w:w="45" w:type="dxa"/>
          <w:right w:w="45" w:type="dxa"/>
        </w:tblCellMar>
        <w:tblLook w:val="0000"/>
      </w:tblPr>
      <w:tblGrid>
        <w:gridCol w:w="360"/>
        <w:gridCol w:w="8100"/>
      </w:tblGrid>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obtaining ISO 14001 certification</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cleaning up oil spills</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cleaning up contaminated soil</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settling personal injury claims (environmentally related)</w:t>
            </w:r>
          </w:p>
        </w:tc>
      </w:tr>
    </w:tbl>
    <w:p w:rsidR="00180C9C" w:rsidRDefault="00180C9C">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180C9C" w:rsidRDefault="00180C9C">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A</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804</w:t>
      </w: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16-5</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p>
    <w:p w:rsidR="00180C9C" w:rsidRDefault="00180C9C">
      <w:pPr>
        <w:widowControl w:val="0"/>
        <w:suppressAutoHyphens/>
        <w:autoSpaceDE w:val="0"/>
        <w:autoSpaceDN w:val="0"/>
        <w:adjustRightInd w:val="0"/>
        <w:spacing w:after="0" w:line="240" w:lineRule="auto"/>
        <w:rPr>
          <w:rFonts w:ascii="Times New Roman" w:hAnsi="Times New Roman"/>
          <w:color w:val="000000"/>
          <w:lang w:val="en-US"/>
        </w:rPr>
      </w:pPr>
    </w:p>
    <w:p w:rsidR="00180C9C" w:rsidRDefault="00180C9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96.</w:t>
      </w:r>
      <w:r>
        <w:rPr>
          <w:rFonts w:ascii="Times New Roman" w:hAnsi="Times New Roman"/>
          <w:color w:val="000000"/>
          <w:lang w:val="en-US"/>
        </w:rPr>
        <w:tab/>
        <w:t>What type of activity is developing environmental performance measures?</w:t>
      </w:r>
    </w:p>
    <w:tbl>
      <w:tblPr>
        <w:tblW w:w="0" w:type="auto"/>
        <w:tblCellMar>
          <w:left w:w="45" w:type="dxa"/>
          <w:right w:w="45" w:type="dxa"/>
        </w:tblCellMar>
        <w:tblLook w:val="0000"/>
      </w:tblPr>
      <w:tblGrid>
        <w:gridCol w:w="360"/>
        <w:gridCol w:w="8100"/>
      </w:tblGrid>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prevention activity</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detection activity</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internal failure activity</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external failure activity</w:t>
            </w:r>
          </w:p>
        </w:tc>
      </w:tr>
    </w:tbl>
    <w:p w:rsidR="00180C9C" w:rsidRDefault="00180C9C">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180C9C" w:rsidRDefault="00180C9C">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B</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804</w:t>
      </w: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16-5</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180C9C" w:rsidRDefault="00180C9C">
      <w:pPr>
        <w:widowControl w:val="0"/>
        <w:suppressAutoHyphens/>
        <w:autoSpaceDE w:val="0"/>
        <w:autoSpaceDN w:val="0"/>
        <w:adjustRightInd w:val="0"/>
        <w:spacing w:after="0" w:line="240" w:lineRule="auto"/>
        <w:rPr>
          <w:rFonts w:ascii="Times New Roman" w:hAnsi="Times New Roman"/>
          <w:color w:val="000000"/>
          <w:lang w:val="en-US"/>
        </w:rPr>
      </w:pPr>
    </w:p>
    <w:p w:rsidR="00180C9C" w:rsidRDefault="00180C9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97.</w:t>
      </w:r>
      <w:r>
        <w:rPr>
          <w:rFonts w:ascii="Times New Roman" w:hAnsi="Times New Roman"/>
          <w:color w:val="000000"/>
          <w:lang w:val="en-US"/>
        </w:rPr>
        <w:tab/>
        <w:t>What type of activity is maintaining pollution equipment?</w:t>
      </w:r>
    </w:p>
    <w:tbl>
      <w:tblPr>
        <w:tblW w:w="0" w:type="auto"/>
        <w:tblCellMar>
          <w:left w:w="45" w:type="dxa"/>
          <w:right w:w="45" w:type="dxa"/>
        </w:tblCellMar>
        <w:tblLook w:val="0000"/>
      </w:tblPr>
      <w:tblGrid>
        <w:gridCol w:w="360"/>
        <w:gridCol w:w="8100"/>
      </w:tblGrid>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prevention activity</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detection activity</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internal failure activity</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external failure activity</w:t>
            </w:r>
          </w:p>
        </w:tc>
      </w:tr>
    </w:tbl>
    <w:p w:rsidR="00180C9C" w:rsidRDefault="00180C9C">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180C9C" w:rsidRDefault="00180C9C">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C</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804</w:t>
      </w: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16-5</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p>
    <w:p w:rsidR="00180C9C" w:rsidRDefault="00180C9C">
      <w:pPr>
        <w:widowControl w:val="0"/>
        <w:suppressAutoHyphens/>
        <w:autoSpaceDE w:val="0"/>
        <w:autoSpaceDN w:val="0"/>
        <w:adjustRightInd w:val="0"/>
        <w:spacing w:after="0" w:line="240" w:lineRule="auto"/>
        <w:rPr>
          <w:rFonts w:ascii="Times New Roman" w:hAnsi="Times New Roman"/>
          <w:color w:val="000000"/>
          <w:lang w:val="en-US"/>
        </w:rPr>
      </w:pPr>
    </w:p>
    <w:p w:rsidR="00180C9C" w:rsidRDefault="00180C9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98.</w:t>
      </w:r>
      <w:r>
        <w:rPr>
          <w:rFonts w:ascii="Times New Roman" w:hAnsi="Times New Roman"/>
          <w:color w:val="000000"/>
          <w:lang w:val="en-US"/>
        </w:rPr>
        <w:tab/>
        <w:t>What type of activity is receiving medical care due to polluted air?</w:t>
      </w:r>
    </w:p>
    <w:tbl>
      <w:tblPr>
        <w:tblW w:w="0" w:type="auto"/>
        <w:tblCellMar>
          <w:left w:w="45" w:type="dxa"/>
          <w:right w:w="45" w:type="dxa"/>
        </w:tblCellMar>
        <w:tblLook w:val="0000"/>
      </w:tblPr>
      <w:tblGrid>
        <w:gridCol w:w="360"/>
        <w:gridCol w:w="8100"/>
      </w:tblGrid>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prevention activity</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detection activity</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internal failure activity</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external failure activity</w:t>
            </w:r>
          </w:p>
        </w:tc>
      </w:tr>
    </w:tbl>
    <w:p w:rsidR="00180C9C" w:rsidRDefault="00180C9C">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180C9C" w:rsidRDefault="00180C9C">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D</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804</w:t>
      </w: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16-5</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p>
    <w:p w:rsidR="00180C9C" w:rsidRDefault="00180C9C">
      <w:pPr>
        <w:widowControl w:val="0"/>
        <w:suppressAutoHyphens/>
        <w:autoSpaceDE w:val="0"/>
        <w:autoSpaceDN w:val="0"/>
        <w:adjustRightInd w:val="0"/>
        <w:spacing w:after="0" w:line="240" w:lineRule="auto"/>
        <w:rPr>
          <w:rFonts w:ascii="Times New Roman" w:hAnsi="Times New Roman"/>
          <w:color w:val="000000"/>
          <w:lang w:val="en-US"/>
        </w:rPr>
      </w:pPr>
    </w:p>
    <w:p w:rsidR="00180C9C" w:rsidRDefault="00557184">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br w:type="page"/>
      </w:r>
      <w:r w:rsidR="00180C9C">
        <w:rPr>
          <w:rFonts w:ascii="Times New Roman" w:hAnsi="Times New Roman"/>
          <w:color w:val="000000"/>
          <w:lang w:val="en-US"/>
        </w:rPr>
        <w:lastRenderedPageBreak/>
        <w:tab/>
        <w:t>99.</w:t>
      </w:r>
      <w:r w:rsidR="00180C9C">
        <w:rPr>
          <w:rFonts w:ascii="Times New Roman" w:hAnsi="Times New Roman"/>
          <w:color w:val="000000"/>
          <w:lang w:val="en-US"/>
        </w:rPr>
        <w:tab/>
        <w:t>The following information pertains to Stan Corporation for the current year:</w:t>
      </w:r>
    </w:p>
    <w:tbl>
      <w:tblPr>
        <w:tblW w:w="0" w:type="auto"/>
        <w:tblCellMar>
          <w:left w:w="90" w:type="dxa"/>
          <w:right w:w="90" w:type="dxa"/>
        </w:tblCellMar>
        <w:tblLook w:val="0000"/>
      </w:tblPr>
      <w:tblGrid>
        <w:gridCol w:w="4230"/>
        <w:gridCol w:w="1710"/>
      </w:tblGrid>
      <w:tr w:rsidR="00180C9C">
        <w:tc>
          <w:tcPr>
            <w:tcW w:w="423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Designing processes for environment</w:t>
            </w:r>
          </w:p>
        </w:tc>
        <w:tc>
          <w:tcPr>
            <w:tcW w:w="171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250,000</w:t>
            </w:r>
          </w:p>
        </w:tc>
      </w:tr>
      <w:tr w:rsidR="00180C9C">
        <w:tc>
          <w:tcPr>
            <w:tcW w:w="423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Testing for contamination</w:t>
            </w:r>
          </w:p>
        </w:tc>
        <w:tc>
          <w:tcPr>
            <w:tcW w:w="171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200,000</w:t>
            </w:r>
          </w:p>
        </w:tc>
      </w:tr>
      <w:tr w:rsidR="00180C9C">
        <w:tc>
          <w:tcPr>
            <w:tcW w:w="423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Cleaning up soil after contamination</w:t>
            </w:r>
          </w:p>
        </w:tc>
        <w:tc>
          <w:tcPr>
            <w:tcW w:w="171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$ 1,500,000</w:t>
            </w:r>
          </w:p>
        </w:tc>
      </w:tr>
      <w:tr w:rsidR="00180C9C">
        <w:tc>
          <w:tcPr>
            <w:tcW w:w="423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Operating pollution control equipment</w:t>
            </w:r>
          </w:p>
        </w:tc>
        <w:tc>
          <w:tcPr>
            <w:tcW w:w="171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400,000</w:t>
            </w:r>
          </w:p>
        </w:tc>
      </w:tr>
      <w:tr w:rsidR="00180C9C">
        <w:tc>
          <w:tcPr>
            <w:tcW w:w="423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Measuring contamination levels</w:t>
            </w:r>
          </w:p>
        </w:tc>
        <w:tc>
          <w:tcPr>
            <w:tcW w:w="171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250,000</w:t>
            </w:r>
          </w:p>
        </w:tc>
      </w:tr>
      <w:tr w:rsidR="00180C9C">
        <w:tc>
          <w:tcPr>
            <w:tcW w:w="423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Total operating costs</w:t>
            </w:r>
          </w:p>
        </w:tc>
        <w:tc>
          <w:tcPr>
            <w:tcW w:w="171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$15,000,000</w:t>
            </w:r>
          </w:p>
        </w:tc>
      </w:tr>
    </w:tbl>
    <w:p w:rsidR="00180C9C" w:rsidRDefault="00180C9C">
      <w:pPr>
        <w:keepLines/>
        <w:suppressAutoHyphens/>
        <w:autoSpaceDE w:val="0"/>
        <w:autoSpaceDN w:val="0"/>
        <w:adjustRightInd w:val="0"/>
        <w:spacing w:after="0" w:line="240" w:lineRule="auto"/>
        <w:rPr>
          <w:rFonts w:ascii="Times New Roman" w:hAnsi="Times New Roman"/>
          <w:color w:val="000000"/>
          <w:lang w:val="en-US"/>
        </w:rPr>
      </w:pPr>
    </w:p>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Environmental external failure costs amount to what percentage of total operating costs?</w:t>
      </w:r>
    </w:p>
    <w:tbl>
      <w:tblPr>
        <w:tblW w:w="0" w:type="auto"/>
        <w:tblCellMar>
          <w:left w:w="45" w:type="dxa"/>
          <w:right w:w="45" w:type="dxa"/>
        </w:tblCellMar>
        <w:tblLook w:val="0000"/>
      </w:tblPr>
      <w:tblGrid>
        <w:gridCol w:w="360"/>
        <w:gridCol w:w="8100"/>
      </w:tblGrid>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10%</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17.33%</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30%</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15%</w:t>
            </w:r>
          </w:p>
        </w:tc>
      </w:tr>
    </w:tbl>
    <w:p w:rsidR="00180C9C" w:rsidRDefault="00180C9C">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180C9C" w:rsidRDefault="00180C9C">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A</w:t>
      </w:r>
    </w:p>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SUPPORT CALCULATIONS:</w:t>
      </w:r>
    </w:p>
    <w:p w:rsidR="00180C9C" w:rsidRDefault="00180C9C">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$1,500,000/$15,000,000 = 10%</w:t>
      </w:r>
    </w:p>
    <w:p w:rsidR="00180C9C" w:rsidRDefault="00180C9C">
      <w:pPr>
        <w:widowControl w:val="0"/>
        <w:suppressAutoHyphens/>
        <w:autoSpaceDE w:val="0"/>
        <w:autoSpaceDN w:val="0"/>
        <w:adjustRightInd w:val="0"/>
        <w:spacing w:after="1" w:line="240" w:lineRule="auto"/>
        <w:rPr>
          <w:rFonts w:ascii="Times New Roman" w:hAnsi="Times New Roman"/>
          <w:color w:val="000000"/>
          <w:lang w:val="en-US"/>
        </w:rPr>
      </w:pP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806</w:t>
      </w:r>
      <w:r>
        <w:rPr>
          <w:rFonts w:ascii="Times New Roman" w:hAnsi="Times New Roman"/>
          <w:color w:val="000000"/>
          <w:lang w:val="en-US"/>
        </w:rPr>
        <w:tab/>
        <w:t>OBJ:</w:t>
      </w:r>
      <w:r>
        <w:rPr>
          <w:rFonts w:ascii="Times New Roman" w:hAnsi="Times New Roman"/>
          <w:color w:val="000000"/>
          <w:lang w:val="en-US"/>
        </w:rPr>
        <w:tab/>
        <w:t>16-5</w:t>
      </w: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180C9C" w:rsidRDefault="00180C9C">
      <w:pPr>
        <w:widowControl w:val="0"/>
        <w:suppressAutoHyphens/>
        <w:autoSpaceDE w:val="0"/>
        <w:autoSpaceDN w:val="0"/>
        <w:adjustRightInd w:val="0"/>
        <w:spacing w:after="0" w:line="240" w:lineRule="auto"/>
        <w:rPr>
          <w:rFonts w:ascii="Times New Roman" w:hAnsi="Times New Roman"/>
          <w:color w:val="000000"/>
          <w:lang w:val="en-US"/>
        </w:rPr>
      </w:pPr>
    </w:p>
    <w:p w:rsidR="00180C9C" w:rsidRDefault="00180C9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100.</w:t>
      </w:r>
      <w:r>
        <w:rPr>
          <w:rFonts w:ascii="Times New Roman" w:hAnsi="Times New Roman"/>
          <w:color w:val="000000"/>
          <w:lang w:val="en-US"/>
        </w:rPr>
        <w:tab/>
        <w:t>In an environmental cost report, environmental costs are grouped into categories. Each category of environmental costs is then expressed as a percentage of which of the following?</w:t>
      </w:r>
    </w:p>
    <w:tbl>
      <w:tblPr>
        <w:tblW w:w="0" w:type="auto"/>
        <w:tblCellMar>
          <w:left w:w="45" w:type="dxa"/>
          <w:right w:w="45" w:type="dxa"/>
        </w:tblCellMar>
        <w:tblLook w:val="0000"/>
      </w:tblPr>
      <w:tblGrid>
        <w:gridCol w:w="360"/>
        <w:gridCol w:w="8100"/>
      </w:tblGrid>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total quality costs</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total costs</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total sales</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total operating costs</w:t>
            </w:r>
          </w:p>
        </w:tc>
      </w:tr>
    </w:tbl>
    <w:p w:rsidR="00180C9C" w:rsidRDefault="00180C9C">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180C9C" w:rsidRDefault="00180C9C">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D</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806</w:t>
      </w: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16-5</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180C9C" w:rsidRDefault="00180C9C">
      <w:pPr>
        <w:widowControl w:val="0"/>
        <w:suppressAutoHyphens/>
        <w:autoSpaceDE w:val="0"/>
        <w:autoSpaceDN w:val="0"/>
        <w:adjustRightInd w:val="0"/>
        <w:spacing w:after="0" w:line="240" w:lineRule="auto"/>
        <w:rPr>
          <w:rFonts w:ascii="Times New Roman" w:hAnsi="Times New Roman"/>
          <w:color w:val="000000"/>
          <w:lang w:val="en-US"/>
        </w:rPr>
      </w:pPr>
    </w:p>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At the beginning of the year, Andrew Company initiated an environmental cost reduction program. To help assess the impact of the environmental cost reduction improvement program, the following data were collected for the current and preceding year:</w:t>
      </w:r>
    </w:p>
    <w:tbl>
      <w:tblPr>
        <w:tblW w:w="0" w:type="auto"/>
        <w:tblLook w:val="0000"/>
      </w:tblPr>
      <w:tblGrid>
        <w:gridCol w:w="4788"/>
        <w:gridCol w:w="2160"/>
        <w:gridCol w:w="1800"/>
      </w:tblGrid>
      <w:tr w:rsidR="00180C9C">
        <w:tc>
          <w:tcPr>
            <w:tcW w:w="478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b/>
                <w:bCs/>
                <w:color w:val="000000"/>
                <w:lang w:val="en-US"/>
              </w:rPr>
            </w:pPr>
          </w:p>
        </w:tc>
        <w:tc>
          <w:tcPr>
            <w:tcW w:w="2160"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center"/>
              <w:rPr>
                <w:rFonts w:ascii="Times New Roman" w:hAnsi="Times New Roman"/>
                <w:b/>
                <w:bCs/>
                <w:color w:val="000000"/>
                <w:lang w:val="en-US"/>
              </w:rPr>
            </w:pPr>
            <w:r>
              <w:rPr>
                <w:rFonts w:ascii="Times New Roman" w:hAnsi="Times New Roman"/>
                <w:b/>
                <w:bCs/>
                <w:color w:val="000000"/>
                <w:u w:val="single"/>
                <w:lang w:val="en-US"/>
              </w:rPr>
              <w:t>Preceding Year</w:t>
            </w:r>
          </w:p>
        </w:tc>
        <w:tc>
          <w:tcPr>
            <w:tcW w:w="1800"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right"/>
              <w:rPr>
                <w:rFonts w:ascii="Times New Roman" w:hAnsi="Times New Roman"/>
                <w:b/>
                <w:bCs/>
                <w:color w:val="000000"/>
                <w:u w:val="single"/>
                <w:lang w:val="en-US"/>
              </w:rPr>
            </w:pPr>
            <w:r>
              <w:rPr>
                <w:rFonts w:ascii="Times New Roman" w:hAnsi="Times New Roman"/>
                <w:b/>
                <w:bCs/>
                <w:color w:val="000000"/>
                <w:u w:val="single"/>
                <w:lang w:val="en-US"/>
              </w:rPr>
              <w:t>Current Year</w:t>
            </w:r>
          </w:p>
        </w:tc>
      </w:tr>
      <w:tr w:rsidR="00180C9C">
        <w:tc>
          <w:tcPr>
            <w:tcW w:w="478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Operating costs</w:t>
            </w:r>
          </w:p>
        </w:tc>
        <w:tc>
          <w:tcPr>
            <w:tcW w:w="216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$2,400,000  </w:t>
            </w:r>
          </w:p>
        </w:tc>
        <w:tc>
          <w:tcPr>
            <w:tcW w:w="180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$2,400,000</w:t>
            </w:r>
          </w:p>
        </w:tc>
      </w:tr>
      <w:tr w:rsidR="00180C9C">
        <w:trPr>
          <w:trHeight w:val="255"/>
        </w:trPr>
        <w:tc>
          <w:tcPr>
            <w:tcW w:w="478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Training employees</w:t>
            </w:r>
          </w:p>
        </w:tc>
        <w:tc>
          <w:tcPr>
            <w:tcW w:w="216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30,000  </w:t>
            </w:r>
          </w:p>
        </w:tc>
        <w:tc>
          <w:tcPr>
            <w:tcW w:w="180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48,000</w:t>
            </w:r>
          </w:p>
        </w:tc>
      </w:tr>
      <w:tr w:rsidR="00180C9C">
        <w:tc>
          <w:tcPr>
            <w:tcW w:w="478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Inspecting processes</w:t>
            </w:r>
          </w:p>
        </w:tc>
        <w:tc>
          <w:tcPr>
            <w:tcW w:w="216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7,000  </w:t>
            </w:r>
          </w:p>
        </w:tc>
        <w:tc>
          <w:tcPr>
            <w:tcW w:w="180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8,000</w:t>
            </w:r>
          </w:p>
        </w:tc>
      </w:tr>
      <w:tr w:rsidR="00180C9C">
        <w:tc>
          <w:tcPr>
            <w:tcW w:w="478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Operating pollution control equipment</w:t>
            </w:r>
          </w:p>
        </w:tc>
        <w:tc>
          <w:tcPr>
            <w:tcW w:w="216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32,000  </w:t>
            </w:r>
          </w:p>
        </w:tc>
        <w:tc>
          <w:tcPr>
            <w:tcW w:w="180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50,000</w:t>
            </w:r>
          </w:p>
        </w:tc>
      </w:tr>
      <w:tr w:rsidR="00180C9C">
        <w:tc>
          <w:tcPr>
            <w:tcW w:w="478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Maintaining pollution equipment</w:t>
            </w:r>
          </w:p>
        </w:tc>
        <w:tc>
          <w:tcPr>
            <w:tcW w:w="216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60,000  </w:t>
            </w:r>
          </w:p>
        </w:tc>
        <w:tc>
          <w:tcPr>
            <w:tcW w:w="180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28,000</w:t>
            </w:r>
          </w:p>
        </w:tc>
      </w:tr>
      <w:tr w:rsidR="00180C9C">
        <w:tc>
          <w:tcPr>
            <w:tcW w:w="478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Developing environmental performance measures</w:t>
            </w:r>
          </w:p>
        </w:tc>
        <w:tc>
          <w:tcPr>
            <w:tcW w:w="216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10,000  </w:t>
            </w:r>
          </w:p>
        </w:tc>
        <w:tc>
          <w:tcPr>
            <w:tcW w:w="180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12,000</w:t>
            </w:r>
          </w:p>
        </w:tc>
      </w:tr>
      <w:tr w:rsidR="00180C9C">
        <w:tc>
          <w:tcPr>
            <w:tcW w:w="478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Cleaning up lake</w:t>
            </w:r>
          </w:p>
        </w:tc>
        <w:tc>
          <w:tcPr>
            <w:tcW w:w="216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36,000  </w:t>
            </w:r>
          </w:p>
        </w:tc>
        <w:tc>
          <w:tcPr>
            <w:tcW w:w="180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24,000</w:t>
            </w:r>
          </w:p>
        </w:tc>
      </w:tr>
    </w:tbl>
    <w:p w:rsidR="00180C9C" w:rsidRDefault="00180C9C">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180C9C" w:rsidRDefault="00180C9C">
      <w:pPr>
        <w:widowControl w:val="0"/>
        <w:suppressAutoHyphens/>
        <w:autoSpaceDE w:val="0"/>
        <w:autoSpaceDN w:val="0"/>
        <w:adjustRightInd w:val="0"/>
        <w:spacing w:after="0" w:line="240" w:lineRule="auto"/>
        <w:rPr>
          <w:rFonts w:ascii="Times New Roman" w:hAnsi="Times New Roman"/>
          <w:color w:val="000000"/>
          <w:lang w:val="en-US"/>
        </w:rPr>
      </w:pPr>
    </w:p>
    <w:p w:rsidR="00180C9C" w:rsidRDefault="00180C9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101.</w:t>
      </w:r>
      <w:r>
        <w:rPr>
          <w:rFonts w:ascii="Times New Roman" w:hAnsi="Times New Roman"/>
          <w:color w:val="000000"/>
          <w:lang w:val="en-US"/>
        </w:rPr>
        <w:tab/>
        <w:t>Refer to the figure. For the current year, what percentage of operating costs are prevention costs?</w:t>
      </w:r>
    </w:p>
    <w:tbl>
      <w:tblPr>
        <w:tblW w:w="0" w:type="auto"/>
        <w:tblCellMar>
          <w:left w:w="45" w:type="dxa"/>
          <w:right w:w="45" w:type="dxa"/>
        </w:tblCellMar>
        <w:tblLook w:val="0000"/>
      </w:tblPr>
      <w:tblGrid>
        <w:gridCol w:w="360"/>
        <w:gridCol w:w="8100"/>
      </w:tblGrid>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2.00%</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7.00%</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8.25%</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9.00%</w:t>
            </w:r>
          </w:p>
        </w:tc>
      </w:tr>
    </w:tbl>
    <w:p w:rsidR="00180C9C" w:rsidRDefault="00180C9C">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180C9C" w:rsidRDefault="00180C9C">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A</w:t>
      </w:r>
    </w:p>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SUPPORTING CALCULATIONS:</w:t>
      </w:r>
    </w:p>
    <w:p w:rsidR="00180C9C" w:rsidRDefault="00180C9C">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 xml:space="preserve">$48,000/$2,400,000 = </w:t>
      </w:r>
      <w:r>
        <w:rPr>
          <w:rFonts w:ascii="Times New Roman" w:hAnsi="Times New Roman"/>
          <w:color w:val="000000"/>
          <w:u w:val="double"/>
          <w:lang w:val="en-US"/>
        </w:rPr>
        <w:t>2.00</w:t>
      </w:r>
      <w:r>
        <w:rPr>
          <w:rFonts w:ascii="Times New Roman" w:hAnsi="Times New Roman"/>
          <w:color w:val="000000"/>
          <w:lang w:val="en-US"/>
        </w:rPr>
        <w:t>%</w:t>
      </w:r>
    </w:p>
    <w:p w:rsidR="00180C9C" w:rsidRDefault="00180C9C">
      <w:pPr>
        <w:widowControl w:val="0"/>
        <w:suppressAutoHyphens/>
        <w:autoSpaceDE w:val="0"/>
        <w:autoSpaceDN w:val="0"/>
        <w:adjustRightInd w:val="0"/>
        <w:spacing w:after="1" w:line="240" w:lineRule="auto"/>
        <w:rPr>
          <w:rFonts w:ascii="Times New Roman" w:hAnsi="Times New Roman"/>
          <w:color w:val="000000"/>
          <w:lang w:val="en-US"/>
        </w:rPr>
      </w:pP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806</w:t>
      </w:r>
      <w:r>
        <w:rPr>
          <w:rFonts w:ascii="Times New Roman" w:hAnsi="Times New Roman"/>
          <w:color w:val="000000"/>
          <w:lang w:val="en-US"/>
        </w:rPr>
        <w:tab/>
        <w:t>OBJ:</w:t>
      </w:r>
      <w:r>
        <w:rPr>
          <w:rFonts w:ascii="Times New Roman" w:hAnsi="Times New Roman"/>
          <w:color w:val="000000"/>
          <w:lang w:val="en-US"/>
        </w:rPr>
        <w:tab/>
        <w:t>16-5</w:t>
      </w: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180C9C" w:rsidRDefault="00180C9C">
      <w:pPr>
        <w:widowControl w:val="0"/>
        <w:suppressAutoHyphens/>
        <w:autoSpaceDE w:val="0"/>
        <w:autoSpaceDN w:val="0"/>
        <w:adjustRightInd w:val="0"/>
        <w:spacing w:after="0" w:line="240" w:lineRule="auto"/>
        <w:rPr>
          <w:rFonts w:ascii="Times New Roman" w:hAnsi="Times New Roman"/>
          <w:color w:val="000000"/>
          <w:lang w:val="en-US"/>
        </w:rPr>
      </w:pPr>
    </w:p>
    <w:p w:rsidR="00180C9C" w:rsidRDefault="00180C9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102.</w:t>
      </w:r>
      <w:r>
        <w:rPr>
          <w:rFonts w:ascii="Times New Roman" w:hAnsi="Times New Roman"/>
          <w:color w:val="000000"/>
          <w:lang w:val="en-US"/>
        </w:rPr>
        <w:tab/>
        <w:t xml:space="preserve">Refer to the figure. For the current year, what percentage of operating costs are external failure </w:t>
      </w:r>
      <w:proofErr w:type="gramStart"/>
      <w:r>
        <w:rPr>
          <w:rFonts w:ascii="Times New Roman" w:hAnsi="Times New Roman"/>
          <w:color w:val="000000"/>
          <w:lang w:val="en-US"/>
        </w:rPr>
        <w:t>costs ?</w:t>
      </w:r>
      <w:proofErr w:type="gramEnd"/>
    </w:p>
    <w:tbl>
      <w:tblPr>
        <w:tblW w:w="0" w:type="auto"/>
        <w:tblCellMar>
          <w:left w:w="45" w:type="dxa"/>
          <w:right w:w="45" w:type="dxa"/>
        </w:tblCellMar>
        <w:tblLook w:val="0000"/>
      </w:tblPr>
      <w:tblGrid>
        <w:gridCol w:w="360"/>
        <w:gridCol w:w="8100"/>
      </w:tblGrid>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0.8350%</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1.0000%</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1.1875%</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1.5350%</w:t>
            </w:r>
          </w:p>
        </w:tc>
      </w:tr>
    </w:tbl>
    <w:p w:rsidR="00180C9C" w:rsidRDefault="00180C9C">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180C9C" w:rsidRDefault="00180C9C">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B</w:t>
      </w:r>
    </w:p>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SUPPORTING CALCULATIONS:</w:t>
      </w:r>
    </w:p>
    <w:p w:rsidR="00180C9C" w:rsidRDefault="00180C9C">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 xml:space="preserve">$24,000/$2,400,000 = </w:t>
      </w:r>
      <w:r>
        <w:rPr>
          <w:rFonts w:ascii="Times New Roman" w:hAnsi="Times New Roman"/>
          <w:color w:val="000000"/>
          <w:u w:val="double"/>
          <w:lang w:val="en-US"/>
        </w:rPr>
        <w:t>1.00</w:t>
      </w:r>
      <w:r>
        <w:rPr>
          <w:rFonts w:ascii="Times New Roman" w:hAnsi="Times New Roman"/>
          <w:color w:val="000000"/>
          <w:lang w:val="en-US"/>
        </w:rPr>
        <w:t>%</w:t>
      </w:r>
    </w:p>
    <w:p w:rsidR="00180C9C" w:rsidRDefault="00180C9C">
      <w:pPr>
        <w:widowControl w:val="0"/>
        <w:suppressAutoHyphens/>
        <w:autoSpaceDE w:val="0"/>
        <w:autoSpaceDN w:val="0"/>
        <w:adjustRightInd w:val="0"/>
        <w:spacing w:after="1" w:line="240" w:lineRule="auto"/>
        <w:rPr>
          <w:rFonts w:ascii="Times New Roman" w:hAnsi="Times New Roman"/>
          <w:color w:val="000000"/>
          <w:lang w:val="en-US"/>
        </w:rPr>
      </w:pP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806</w:t>
      </w:r>
      <w:r>
        <w:rPr>
          <w:rFonts w:ascii="Times New Roman" w:hAnsi="Times New Roman"/>
          <w:color w:val="000000"/>
          <w:lang w:val="en-US"/>
        </w:rPr>
        <w:tab/>
        <w:t>OBJ:</w:t>
      </w:r>
      <w:r>
        <w:rPr>
          <w:rFonts w:ascii="Times New Roman" w:hAnsi="Times New Roman"/>
          <w:color w:val="000000"/>
          <w:lang w:val="en-US"/>
        </w:rPr>
        <w:tab/>
        <w:t>16-5</w:t>
      </w: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180C9C" w:rsidRDefault="00180C9C">
      <w:pPr>
        <w:widowControl w:val="0"/>
        <w:suppressAutoHyphens/>
        <w:autoSpaceDE w:val="0"/>
        <w:autoSpaceDN w:val="0"/>
        <w:adjustRightInd w:val="0"/>
        <w:spacing w:after="0" w:line="240" w:lineRule="auto"/>
        <w:rPr>
          <w:rFonts w:ascii="Times New Roman" w:hAnsi="Times New Roman"/>
          <w:color w:val="000000"/>
          <w:lang w:val="en-US"/>
        </w:rPr>
      </w:pPr>
    </w:p>
    <w:p w:rsidR="00180C9C" w:rsidRDefault="00180C9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103.</w:t>
      </w:r>
      <w:r>
        <w:rPr>
          <w:rFonts w:ascii="Times New Roman" w:hAnsi="Times New Roman"/>
          <w:color w:val="000000"/>
          <w:lang w:val="en-US"/>
        </w:rPr>
        <w:tab/>
        <w:t>Refer to the figure. For the current year, what percentage of operating costs are detection costs?</w:t>
      </w:r>
    </w:p>
    <w:tbl>
      <w:tblPr>
        <w:tblW w:w="0" w:type="auto"/>
        <w:tblCellMar>
          <w:left w:w="45" w:type="dxa"/>
          <w:right w:w="45" w:type="dxa"/>
        </w:tblCellMar>
        <w:tblLook w:val="0000"/>
      </w:tblPr>
      <w:tblGrid>
        <w:gridCol w:w="360"/>
        <w:gridCol w:w="8100"/>
      </w:tblGrid>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0.333%</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0.500%</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0.833%</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3.333%</w:t>
            </w:r>
          </w:p>
        </w:tc>
      </w:tr>
    </w:tbl>
    <w:p w:rsidR="00180C9C" w:rsidRDefault="00180C9C">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180C9C" w:rsidRDefault="00180C9C">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C</w:t>
      </w:r>
    </w:p>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SUPPORTING CALCULATIONS:</w:t>
      </w:r>
    </w:p>
    <w:p w:rsidR="00180C9C" w:rsidRDefault="00180C9C">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 xml:space="preserve">($8,000 + $12,000)/$2,400,000 = </w:t>
      </w:r>
      <w:r>
        <w:rPr>
          <w:rFonts w:ascii="Times New Roman" w:hAnsi="Times New Roman"/>
          <w:color w:val="000000"/>
          <w:u w:val="double"/>
          <w:lang w:val="en-US"/>
        </w:rPr>
        <w:t>0.833</w:t>
      </w:r>
      <w:r>
        <w:rPr>
          <w:rFonts w:ascii="Times New Roman" w:hAnsi="Times New Roman"/>
          <w:color w:val="000000"/>
          <w:lang w:val="en-US"/>
        </w:rPr>
        <w:t>%</w:t>
      </w:r>
    </w:p>
    <w:p w:rsidR="00180C9C" w:rsidRDefault="00180C9C">
      <w:pPr>
        <w:widowControl w:val="0"/>
        <w:suppressAutoHyphens/>
        <w:autoSpaceDE w:val="0"/>
        <w:autoSpaceDN w:val="0"/>
        <w:adjustRightInd w:val="0"/>
        <w:spacing w:after="1" w:line="240" w:lineRule="auto"/>
        <w:rPr>
          <w:rFonts w:ascii="Times New Roman" w:hAnsi="Times New Roman"/>
          <w:color w:val="000000"/>
          <w:lang w:val="en-US"/>
        </w:rPr>
      </w:pP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806</w:t>
      </w:r>
      <w:r>
        <w:rPr>
          <w:rFonts w:ascii="Times New Roman" w:hAnsi="Times New Roman"/>
          <w:color w:val="000000"/>
          <w:lang w:val="en-US"/>
        </w:rPr>
        <w:tab/>
        <w:t>OBJ:</w:t>
      </w:r>
      <w:r>
        <w:rPr>
          <w:rFonts w:ascii="Times New Roman" w:hAnsi="Times New Roman"/>
          <w:color w:val="000000"/>
          <w:lang w:val="en-US"/>
        </w:rPr>
        <w:tab/>
        <w:t>16-5</w:t>
      </w: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180C9C" w:rsidRDefault="00180C9C">
      <w:pPr>
        <w:widowControl w:val="0"/>
        <w:suppressAutoHyphens/>
        <w:autoSpaceDE w:val="0"/>
        <w:autoSpaceDN w:val="0"/>
        <w:adjustRightInd w:val="0"/>
        <w:spacing w:after="0" w:line="240" w:lineRule="auto"/>
        <w:rPr>
          <w:rFonts w:ascii="Times New Roman" w:hAnsi="Times New Roman"/>
          <w:color w:val="000000"/>
          <w:lang w:val="en-US"/>
        </w:rPr>
      </w:pPr>
    </w:p>
    <w:p w:rsidR="00180C9C" w:rsidRDefault="00180C9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104.</w:t>
      </w:r>
      <w:r>
        <w:rPr>
          <w:rFonts w:ascii="Times New Roman" w:hAnsi="Times New Roman"/>
          <w:color w:val="000000"/>
          <w:lang w:val="en-US"/>
        </w:rPr>
        <w:tab/>
        <w:t xml:space="preserve">Refer to the figure. For the current year, what percentage of operating costs </w:t>
      </w:r>
      <w:proofErr w:type="gramStart"/>
      <w:r>
        <w:rPr>
          <w:rFonts w:ascii="Times New Roman" w:hAnsi="Times New Roman"/>
          <w:color w:val="000000"/>
          <w:lang w:val="en-US"/>
        </w:rPr>
        <w:t>are internal failure</w:t>
      </w:r>
      <w:proofErr w:type="gramEnd"/>
      <w:r>
        <w:rPr>
          <w:rFonts w:ascii="Times New Roman" w:hAnsi="Times New Roman"/>
          <w:color w:val="000000"/>
          <w:lang w:val="en-US"/>
        </w:rPr>
        <w:t>?</w:t>
      </w:r>
    </w:p>
    <w:tbl>
      <w:tblPr>
        <w:tblW w:w="0" w:type="auto"/>
        <w:tblCellMar>
          <w:left w:w="45" w:type="dxa"/>
          <w:right w:w="45" w:type="dxa"/>
        </w:tblCellMar>
        <w:tblLook w:val="0000"/>
      </w:tblPr>
      <w:tblGrid>
        <w:gridCol w:w="360"/>
        <w:gridCol w:w="8100"/>
      </w:tblGrid>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1.25%</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2.00%</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3.25%</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4.25%</w:t>
            </w:r>
          </w:p>
        </w:tc>
      </w:tr>
    </w:tbl>
    <w:p w:rsidR="00180C9C" w:rsidRDefault="00180C9C">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180C9C" w:rsidRDefault="00180C9C">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C</w:t>
      </w:r>
    </w:p>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SUPPORTING CALCULATIONS:</w:t>
      </w:r>
    </w:p>
    <w:p w:rsidR="00180C9C" w:rsidRDefault="00180C9C">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 xml:space="preserve">($50,000 + $28,000)/$2,400,000 = </w:t>
      </w:r>
      <w:r>
        <w:rPr>
          <w:rFonts w:ascii="Times New Roman" w:hAnsi="Times New Roman"/>
          <w:color w:val="000000"/>
          <w:u w:val="double"/>
          <w:lang w:val="en-US"/>
        </w:rPr>
        <w:t>3.25</w:t>
      </w:r>
      <w:r>
        <w:rPr>
          <w:rFonts w:ascii="Times New Roman" w:hAnsi="Times New Roman"/>
          <w:color w:val="000000"/>
          <w:lang w:val="en-US"/>
        </w:rPr>
        <w:t>%</w:t>
      </w:r>
    </w:p>
    <w:p w:rsidR="00180C9C" w:rsidRDefault="00180C9C">
      <w:pPr>
        <w:widowControl w:val="0"/>
        <w:suppressAutoHyphens/>
        <w:autoSpaceDE w:val="0"/>
        <w:autoSpaceDN w:val="0"/>
        <w:adjustRightInd w:val="0"/>
        <w:spacing w:after="1" w:line="240" w:lineRule="auto"/>
        <w:rPr>
          <w:rFonts w:ascii="Times New Roman" w:hAnsi="Times New Roman"/>
          <w:color w:val="000000"/>
          <w:lang w:val="en-US"/>
        </w:rPr>
      </w:pP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806</w:t>
      </w:r>
      <w:r>
        <w:rPr>
          <w:rFonts w:ascii="Times New Roman" w:hAnsi="Times New Roman"/>
          <w:color w:val="000000"/>
          <w:lang w:val="en-US"/>
        </w:rPr>
        <w:tab/>
        <w:t>OBJ:</w:t>
      </w:r>
      <w:r>
        <w:rPr>
          <w:rFonts w:ascii="Times New Roman" w:hAnsi="Times New Roman"/>
          <w:color w:val="000000"/>
          <w:lang w:val="en-US"/>
        </w:rPr>
        <w:tab/>
        <w:t>16-5</w:t>
      </w: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180C9C" w:rsidRDefault="00180C9C">
      <w:pPr>
        <w:widowControl w:val="0"/>
        <w:suppressAutoHyphens/>
        <w:autoSpaceDE w:val="0"/>
        <w:autoSpaceDN w:val="0"/>
        <w:adjustRightInd w:val="0"/>
        <w:spacing w:after="0" w:line="240" w:lineRule="auto"/>
        <w:rPr>
          <w:rFonts w:ascii="Times New Roman" w:hAnsi="Times New Roman"/>
          <w:color w:val="000000"/>
          <w:lang w:val="en-US"/>
        </w:rPr>
      </w:pPr>
    </w:p>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At the beginning of the year, Grant Company initiated an environmental cost reduction program. To help assess the impact of the environmental cost reduction improvement program, the following data were collected for the current and preceding year:</w:t>
      </w:r>
    </w:p>
    <w:tbl>
      <w:tblPr>
        <w:tblW w:w="0" w:type="auto"/>
        <w:tblLook w:val="0000"/>
      </w:tblPr>
      <w:tblGrid>
        <w:gridCol w:w="5328"/>
        <w:gridCol w:w="1800"/>
        <w:gridCol w:w="1620"/>
      </w:tblGrid>
      <w:tr w:rsidR="00180C9C">
        <w:tc>
          <w:tcPr>
            <w:tcW w:w="532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b/>
                <w:bCs/>
                <w:color w:val="000000"/>
                <w:lang w:val="en-US"/>
              </w:rPr>
            </w:pPr>
          </w:p>
        </w:tc>
        <w:tc>
          <w:tcPr>
            <w:tcW w:w="1800"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right"/>
              <w:rPr>
                <w:rFonts w:ascii="Times New Roman" w:hAnsi="Times New Roman"/>
                <w:b/>
                <w:bCs/>
                <w:color w:val="000000"/>
                <w:lang w:val="en-US"/>
              </w:rPr>
            </w:pPr>
            <w:r>
              <w:rPr>
                <w:rFonts w:ascii="Times New Roman" w:hAnsi="Times New Roman"/>
                <w:b/>
                <w:bCs/>
                <w:color w:val="000000"/>
                <w:u w:val="single"/>
                <w:lang w:val="en-US"/>
              </w:rPr>
              <w:t>Preceding Year</w:t>
            </w:r>
          </w:p>
        </w:tc>
        <w:tc>
          <w:tcPr>
            <w:tcW w:w="1620"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right"/>
              <w:rPr>
                <w:rFonts w:ascii="Times New Roman" w:hAnsi="Times New Roman"/>
                <w:b/>
                <w:bCs/>
                <w:color w:val="000000"/>
                <w:u w:val="single"/>
                <w:lang w:val="en-US"/>
              </w:rPr>
            </w:pPr>
            <w:r>
              <w:rPr>
                <w:rFonts w:ascii="Times New Roman" w:hAnsi="Times New Roman"/>
                <w:b/>
                <w:bCs/>
                <w:color w:val="000000"/>
                <w:u w:val="single"/>
                <w:lang w:val="en-US"/>
              </w:rPr>
              <w:t>Current Year</w:t>
            </w:r>
          </w:p>
        </w:tc>
      </w:tr>
      <w:tr w:rsidR="00180C9C">
        <w:tc>
          <w:tcPr>
            <w:tcW w:w="532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Operating costs</w:t>
            </w:r>
          </w:p>
        </w:tc>
        <w:tc>
          <w:tcPr>
            <w:tcW w:w="180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$3,000,000 </w:t>
            </w:r>
          </w:p>
        </w:tc>
        <w:tc>
          <w:tcPr>
            <w:tcW w:w="162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$3,000,000</w:t>
            </w:r>
          </w:p>
        </w:tc>
      </w:tr>
      <w:tr w:rsidR="00180C9C">
        <w:tc>
          <w:tcPr>
            <w:tcW w:w="532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Designing products</w:t>
            </w:r>
          </w:p>
        </w:tc>
        <w:tc>
          <w:tcPr>
            <w:tcW w:w="180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3,000 </w:t>
            </w:r>
          </w:p>
        </w:tc>
        <w:tc>
          <w:tcPr>
            <w:tcW w:w="162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4,500</w:t>
            </w:r>
          </w:p>
        </w:tc>
      </w:tr>
      <w:tr w:rsidR="00180C9C">
        <w:tc>
          <w:tcPr>
            <w:tcW w:w="532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Auditing environmental activities</w:t>
            </w:r>
          </w:p>
        </w:tc>
        <w:tc>
          <w:tcPr>
            <w:tcW w:w="180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7,500 </w:t>
            </w:r>
          </w:p>
        </w:tc>
        <w:tc>
          <w:tcPr>
            <w:tcW w:w="162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12,000</w:t>
            </w:r>
          </w:p>
        </w:tc>
      </w:tr>
      <w:tr w:rsidR="00180C9C">
        <w:tc>
          <w:tcPr>
            <w:tcW w:w="532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Recycling scrap</w:t>
            </w:r>
          </w:p>
        </w:tc>
        <w:tc>
          <w:tcPr>
            <w:tcW w:w="180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60,000 </w:t>
            </w:r>
          </w:p>
        </w:tc>
        <w:tc>
          <w:tcPr>
            <w:tcW w:w="162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45,000</w:t>
            </w:r>
          </w:p>
        </w:tc>
      </w:tr>
      <w:tr w:rsidR="00180C9C">
        <w:tc>
          <w:tcPr>
            <w:tcW w:w="532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Disposing of toxic waste</w:t>
            </w:r>
          </w:p>
        </w:tc>
        <w:tc>
          <w:tcPr>
            <w:tcW w:w="180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120,000 </w:t>
            </w:r>
          </w:p>
        </w:tc>
        <w:tc>
          <w:tcPr>
            <w:tcW w:w="162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75,000</w:t>
            </w:r>
          </w:p>
        </w:tc>
      </w:tr>
      <w:tr w:rsidR="00180C9C">
        <w:tc>
          <w:tcPr>
            <w:tcW w:w="532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Testing for contamination</w:t>
            </w:r>
          </w:p>
        </w:tc>
        <w:tc>
          <w:tcPr>
            <w:tcW w:w="180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15,000 </w:t>
            </w:r>
          </w:p>
        </w:tc>
        <w:tc>
          <w:tcPr>
            <w:tcW w:w="162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30,000</w:t>
            </w:r>
          </w:p>
        </w:tc>
      </w:tr>
      <w:tr w:rsidR="00180C9C">
        <w:tc>
          <w:tcPr>
            <w:tcW w:w="532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Cleaning up oil spills</w:t>
            </w:r>
          </w:p>
        </w:tc>
        <w:tc>
          <w:tcPr>
            <w:tcW w:w="180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105,000 </w:t>
            </w:r>
          </w:p>
        </w:tc>
        <w:tc>
          <w:tcPr>
            <w:tcW w:w="162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82,500</w:t>
            </w:r>
          </w:p>
        </w:tc>
      </w:tr>
    </w:tbl>
    <w:p w:rsidR="00180C9C" w:rsidRDefault="00180C9C">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180C9C" w:rsidRDefault="00180C9C">
      <w:pPr>
        <w:widowControl w:val="0"/>
        <w:suppressAutoHyphens/>
        <w:autoSpaceDE w:val="0"/>
        <w:autoSpaceDN w:val="0"/>
        <w:adjustRightInd w:val="0"/>
        <w:spacing w:after="0" w:line="240" w:lineRule="auto"/>
        <w:rPr>
          <w:rFonts w:ascii="Times New Roman" w:hAnsi="Times New Roman"/>
          <w:color w:val="000000"/>
          <w:lang w:val="en-US"/>
        </w:rPr>
      </w:pPr>
    </w:p>
    <w:p w:rsidR="00180C9C" w:rsidRDefault="00557184">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br w:type="page"/>
      </w:r>
      <w:r w:rsidR="00180C9C">
        <w:rPr>
          <w:rFonts w:ascii="Times New Roman" w:hAnsi="Times New Roman"/>
          <w:color w:val="000000"/>
          <w:lang w:val="en-US"/>
        </w:rPr>
        <w:lastRenderedPageBreak/>
        <w:tab/>
        <w:t>105.</w:t>
      </w:r>
      <w:r w:rsidR="00180C9C">
        <w:rPr>
          <w:rFonts w:ascii="Times New Roman" w:hAnsi="Times New Roman"/>
          <w:color w:val="000000"/>
          <w:lang w:val="en-US"/>
        </w:rPr>
        <w:tab/>
        <w:t>Refer to the figure. For the current year, what percentage of operating costs are prevention costs?</w:t>
      </w:r>
    </w:p>
    <w:tbl>
      <w:tblPr>
        <w:tblW w:w="0" w:type="auto"/>
        <w:tblCellMar>
          <w:left w:w="45" w:type="dxa"/>
          <w:right w:w="45" w:type="dxa"/>
        </w:tblCellMar>
        <w:tblLook w:val="0000"/>
      </w:tblPr>
      <w:tblGrid>
        <w:gridCol w:w="360"/>
        <w:gridCol w:w="8100"/>
      </w:tblGrid>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0.05%</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0.15%</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0.65%</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1.50%</w:t>
            </w:r>
          </w:p>
        </w:tc>
      </w:tr>
    </w:tbl>
    <w:p w:rsidR="00180C9C" w:rsidRDefault="00180C9C">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180C9C" w:rsidRDefault="00180C9C">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B</w:t>
      </w:r>
    </w:p>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SUPPORTING CALCULATIONS:</w:t>
      </w:r>
    </w:p>
    <w:p w:rsidR="00180C9C" w:rsidRDefault="00180C9C">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 xml:space="preserve">$4,500/$3,000,000 = </w:t>
      </w:r>
      <w:r>
        <w:rPr>
          <w:rFonts w:ascii="Times New Roman" w:hAnsi="Times New Roman"/>
          <w:color w:val="000000"/>
          <w:u w:val="double"/>
          <w:lang w:val="en-US"/>
        </w:rPr>
        <w:t>0.15</w:t>
      </w:r>
      <w:r>
        <w:rPr>
          <w:rFonts w:ascii="Times New Roman" w:hAnsi="Times New Roman"/>
          <w:color w:val="000000"/>
          <w:lang w:val="en-US"/>
        </w:rPr>
        <w:t>%</w:t>
      </w:r>
    </w:p>
    <w:p w:rsidR="00180C9C" w:rsidRDefault="00180C9C">
      <w:pPr>
        <w:widowControl w:val="0"/>
        <w:suppressAutoHyphens/>
        <w:autoSpaceDE w:val="0"/>
        <w:autoSpaceDN w:val="0"/>
        <w:adjustRightInd w:val="0"/>
        <w:spacing w:after="1" w:line="240" w:lineRule="auto"/>
        <w:rPr>
          <w:rFonts w:ascii="Times New Roman" w:hAnsi="Times New Roman"/>
          <w:color w:val="000000"/>
          <w:lang w:val="en-US"/>
        </w:rPr>
      </w:pP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806</w:t>
      </w:r>
      <w:r>
        <w:rPr>
          <w:rFonts w:ascii="Times New Roman" w:hAnsi="Times New Roman"/>
          <w:color w:val="000000"/>
          <w:lang w:val="en-US"/>
        </w:rPr>
        <w:tab/>
        <w:t>OBJ:</w:t>
      </w:r>
      <w:r>
        <w:rPr>
          <w:rFonts w:ascii="Times New Roman" w:hAnsi="Times New Roman"/>
          <w:color w:val="000000"/>
          <w:lang w:val="en-US"/>
        </w:rPr>
        <w:tab/>
        <w:t>16-5</w:t>
      </w: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180C9C" w:rsidRDefault="00180C9C">
      <w:pPr>
        <w:widowControl w:val="0"/>
        <w:suppressAutoHyphens/>
        <w:autoSpaceDE w:val="0"/>
        <w:autoSpaceDN w:val="0"/>
        <w:adjustRightInd w:val="0"/>
        <w:spacing w:after="0" w:line="240" w:lineRule="auto"/>
        <w:rPr>
          <w:rFonts w:ascii="Times New Roman" w:hAnsi="Times New Roman"/>
          <w:color w:val="000000"/>
          <w:lang w:val="en-US"/>
        </w:rPr>
      </w:pPr>
    </w:p>
    <w:p w:rsidR="00180C9C" w:rsidRDefault="00180C9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106.</w:t>
      </w:r>
      <w:r>
        <w:rPr>
          <w:rFonts w:ascii="Times New Roman" w:hAnsi="Times New Roman"/>
          <w:color w:val="000000"/>
          <w:lang w:val="en-US"/>
        </w:rPr>
        <w:tab/>
        <w:t>Refer to the figure. For the current year, what percentage of operating costs are detection costs?</w:t>
      </w:r>
    </w:p>
    <w:tbl>
      <w:tblPr>
        <w:tblW w:w="0" w:type="auto"/>
        <w:tblCellMar>
          <w:left w:w="45" w:type="dxa"/>
          <w:right w:w="45" w:type="dxa"/>
        </w:tblCellMar>
        <w:tblLook w:val="0000"/>
      </w:tblPr>
      <w:tblGrid>
        <w:gridCol w:w="360"/>
        <w:gridCol w:w="8100"/>
      </w:tblGrid>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0.14%</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0.40%</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1.00%</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1.40%</w:t>
            </w:r>
          </w:p>
        </w:tc>
      </w:tr>
    </w:tbl>
    <w:p w:rsidR="00180C9C" w:rsidRDefault="00180C9C">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180C9C" w:rsidRDefault="00180C9C">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D</w:t>
      </w:r>
    </w:p>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SUPPORTING CALCULATIONS:</w:t>
      </w:r>
    </w:p>
    <w:p w:rsidR="00180C9C" w:rsidRDefault="00180C9C">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 xml:space="preserve">($12,000 + $30,000)/$3,000,000 = </w:t>
      </w:r>
      <w:r>
        <w:rPr>
          <w:rFonts w:ascii="Times New Roman" w:hAnsi="Times New Roman"/>
          <w:color w:val="000000"/>
          <w:u w:val="double"/>
          <w:lang w:val="en-US"/>
        </w:rPr>
        <w:t>1.40</w:t>
      </w:r>
      <w:r>
        <w:rPr>
          <w:rFonts w:ascii="Times New Roman" w:hAnsi="Times New Roman"/>
          <w:color w:val="000000"/>
          <w:lang w:val="en-US"/>
        </w:rPr>
        <w:t>%</w:t>
      </w:r>
    </w:p>
    <w:p w:rsidR="00180C9C" w:rsidRDefault="00180C9C">
      <w:pPr>
        <w:widowControl w:val="0"/>
        <w:suppressAutoHyphens/>
        <w:autoSpaceDE w:val="0"/>
        <w:autoSpaceDN w:val="0"/>
        <w:adjustRightInd w:val="0"/>
        <w:spacing w:after="1" w:line="240" w:lineRule="auto"/>
        <w:rPr>
          <w:rFonts w:ascii="Times New Roman" w:hAnsi="Times New Roman"/>
          <w:color w:val="000000"/>
          <w:lang w:val="en-US"/>
        </w:rPr>
      </w:pP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806</w:t>
      </w:r>
      <w:r>
        <w:rPr>
          <w:rFonts w:ascii="Times New Roman" w:hAnsi="Times New Roman"/>
          <w:color w:val="000000"/>
          <w:lang w:val="en-US"/>
        </w:rPr>
        <w:tab/>
        <w:t>OBJ:</w:t>
      </w:r>
      <w:r>
        <w:rPr>
          <w:rFonts w:ascii="Times New Roman" w:hAnsi="Times New Roman"/>
          <w:color w:val="000000"/>
          <w:lang w:val="en-US"/>
        </w:rPr>
        <w:tab/>
        <w:t>16-5</w:t>
      </w: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180C9C" w:rsidRDefault="00180C9C">
      <w:pPr>
        <w:widowControl w:val="0"/>
        <w:suppressAutoHyphens/>
        <w:autoSpaceDE w:val="0"/>
        <w:autoSpaceDN w:val="0"/>
        <w:adjustRightInd w:val="0"/>
        <w:spacing w:after="0" w:line="240" w:lineRule="auto"/>
        <w:rPr>
          <w:rFonts w:ascii="Times New Roman" w:hAnsi="Times New Roman"/>
          <w:color w:val="000000"/>
          <w:lang w:val="en-US"/>
        </w:rPr>
      </w:pPr>
    </w:p>
    <w:p w:rsidR="00180C9C" w:rsidRDefault="00180C9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107.</w:t>
      </w:r>
      <w:r>
        <w:rPr>
          <w:rFonts w:ascii="Times New Roman" w:hAnsi="Times New Roman"/>
          <w:color w:val="000000"/>
          <w:lang w:val="en-US"/>
        </w:rPr>
        <w:tab/>
        <w:t>Refer to the figure. For the current year, what percentage of operating costs are internal failure costs?</w:t>
      </w:r>
    </w:p>
    <w:tbl>
      <w:tblPr>
        <w:tblW w:w="0" w:type="auto"/>
        <w:tblCellMar>
          <w:left w:w="45" w:type="dxa"/>
          <w:right w:w="45" w:type="dxa"/>
        </w:tblCellMar>
        <w:tblLook w:val="0000"/>
      </w:tblPr>
      <w:tblGrid>
        <w:gridCol w:w="360"/>
        <w:gridCol w:w="8100"/>
      </w:tblGrid>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1.50%</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2.50%</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2.90%</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4.00%</w:t>
            </w:r>
          </w:p>
        </w:tc>
      </w:tr>
    </w:tbl>
    <w:p w:rsidR="00180C9C" w:rsidRDefault="00180C9C">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180C9C" w:rsidRDefault="00180C9C">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D</w:t>
      </w:r>
    </w:p>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SUPPORTING CALCULATIONS:</w:t>
      </w:r>
    </w:p>
    <w:p w:rsidR="00180C9C" w:rsidRDefault="00180C9C">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 xml:space="preserve">($45,000 + $75,000)/$3,000,000 = </w:t>
      </w:r>
      <w:r>
        <w:rPr>
          <w:rFonts w:ascii="Times New Roman" w:hAnsi="Times New Roman"/>
          <w:color w:val="000000"/>
          <w:u w:val="double"/>
          <w:lang w:val="en-US"/>
        </w:rPr>
        <w:t>4.00</w:t>
      </w:r>
      <w:r>
        <w:rPr>
          <w:rFonts w:ascii="Times New Roman" w:hAnsi="Times New Roman"/>
          <w:color w:val="000000"/>
          <w:lang w:val="en-US"/>
        </w:rPr>
        <w:t>%</w:t>
      </w:r>
    </w:p>
    <w:p w:rsidR="00180C9C" w:rsidRDefault="00180C9C">
      <w:pPr>
        <w:widowControl w:val="0"/>
        <w:suppressAutoHyphens/>
        <w:autoSpaceDE w:val="0"/>
        <w:autoSpaceDN w:val="0"/>
        <w:adjustRightInd w:val="0"/>
        <w:spacing w:after="1" w:line="240" w:lineRule="auto"/>
        <w:rPr>
          <w:rFonts w:ascii="Times New Roman" w:hAnsi="Times New Roman"/>
          <w:color w:val="000000"/>
          <w:lang w:val="en-US"/>
        </w:rPr>
      </w:pP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806</w:t>
      </w:r>
      <w:r>
        <w:rPr>
          <w:rFonts w:ascii="Times New Roman" w:hAnsi="Times New Roman"/>
          <w:color w:val="000000"/>
          <w:lang w:val="en-US"/>
        </w:rPr>
        <w:tab/>
        <w:t>OBJ:</w:t>
      </w:r>
      <w:r>
        <w:rPr>
          <w:rFonts w:ascii="Times New Roman" w:hAnsi="Times New Roman"/>
          <w:color w:val="000000"/>
          <w:lang w:val="en-US"/>
        </w:rPr>
        <w:tab/>
        <w:t>16-5</w:t>
      </w: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180C9C" w:rsidRDefault="00180C9C">
      <w:pPr>
        <w:widowControl w:val="0"/>
        <w:suppressAutoHyphens/>
        <w:autoSpaceDE w:val="0"/>
        <w:autoSpaceDN w:val="0"/>
        <w:adjustRightInd w:val="0"/>
        <w:spacing w:after="0" w:line="240" w:lineRule="auto"/>
        <w:rPr>
          <w:rFonts w:ascii="Times New Roman" w:hAnsi="Times New Roman"/>
          <w:color w:val="000000"/>
          <w:lang w:val="en-US"/>
        </w:rPr>
      </w:pPr>
    </w:p>
    <w:p w:rsidR="00180C9C" w:rsidRDefault="00180C9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108.</w:t>
      </w:r>
      <w:r>
        <w:rPr>
          <w:rFonts w:ascii="Times New Roman" w:hAnsi="Times New Roman"/>
          <w:color w:val="000000"/>
          <w:lang w:val="en-US"/>
        </w:rPr>
        <w:tab/>
        <w:t>Refer to the figure. For the current year, what percentage of operating costs are external failure costs?</w:t>
      </w:r>
    </w:p>
    <w:tbl>
      <w:tblPr>
        <w:tblW w:w="0" w:type="auto"/>
        <w:tblCellMar>
          <w:left w:w="45" w:type="dxa"/>
          <w:right w:w="45" w:type="dxa"/>
        </w:tblCellMar>
        <w:tblLook w:val="0000"/>
      </w:tblPr>
      <w:tblGrid>
        <w:gridCol w:w="360"/>
        <w:gridCol w:w="8100"/>
      </w:tblGrid>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1.50%</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2.50%</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2.75%</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4.25%</w:t>
            </w:r>
          </w:p>
        </w:tc>
      </w:tr>
    </w:tbl>
    <w:p w:rsidR="00180C9C" w:rsidRDefault="00180C9C">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180C9C" w:rsidRDefault="00180C9C">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C</w:t>
      </w:r>
    </w:p>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SUPPORTING CALCULATIONS:</w:t>
      </w:r>
    </w:p>
    <w:p w:rsidR="00180C9C" w:rsidRDefault="00180C9C">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 xml:space="preserve">$82,500/$3,000,000 = </w:t>
      </w:r>
      <w:r>
        <w:rPr>
          <w:rFonts w:ascii="Times New Roman" w:hAnsi="Times New Roman"/>
          <w:color w:val="000000"/>
          <w:u w:val="double"/>
          <w:lang w:val="en-US"/>
        </w:rPr>
        <w:t>2.75</w:t>
      </w:r>
      <w:r>
        <w:rPr>
          <w:rFonts w:ascii="Times New Roman" w:hAnsi="Times New Roman"/>
          <w:color w:val="000000"/>
          <w:lang w:val="en-US"/>
        </w:rPr>
        <w:t>%</w:t>
      </w:r>
    </w:p>
    <w:p w:rsidR="00180C9C" w:rsidRDefault="00180C9C">
      <w:pPr>
        <w:widowControl w:val="0"/>
        <w:suppressAutoHyphens/>
        <w:autoSpaceDE w:val="0"/>
        <w:autoSpaceDN w:val="0"/>
        <w:adjustRightInd w:val="0"/>
        <w:spacing w:after="1" w:line="240" w:lineRule="auto"/>
        <w:rPr>
          <w:rFonts w:ascii="Times New Roman" w:hAnsi="Times New Roman"/>
          <w:color w:val="000000"/>
          <w:lang w:val="en-US"/>
        </w:rPr>
      </w:pP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806</w:t>
      </w:r>
      <w:r>
        <w:rPr>
          <w:rFonts w:ascii="Times New Roman" w:hAnsi="Times New Roman"/>
          <w:color w:val="000000"/>
          <w:lang w:val="en-US"/>
        </w:rPr>
        <w:tab/>
        <w:t>OBJ:</w:t>
      </w:r>
      <w:r>
        <w:rPr>
          <w:rFonts w:ascii="Times New Roman" w:hAnsi="Times New Roman"/>
          <w:color w:val="000000"/>
          <w:lang w:val="en-US"/>
        </w:rPr>
        <w:tab/>
        <w:t>16-5</w:t>
      </w: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180C9C" w:rsidRDefault="00180C9C">
      <w:pPr>
        <w:widowControl w:val="0"/>
        <w:suppressAutoHyphens/>
        <w:autoSpaceDE w:val="0"/>
        <w:autoSpaceDN w:val="0"/>
        <w:adjustRightInd w:val="0"/>
        <w:spacing w:after="0" w:line="240" w:lineRule="auto"/>
        <w:rPr>
          <w:rFonts w:ascii="Times New Roman" w:hAnsi="Times New Roman"/>
          <w:color w:val="000000"/>
          <w:lang w:val="en-US"/>
        </w:rPr>
      </w:pPr>
    </w:p>
    <w:p w:rsidR="00180C9C" w:rsidRDefault="00557184">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br w:type="page"/>
      </w:r>
      <w:r w:rsidR="00180C9C">
        <w:rPr>
          <w:rFonts w:ascii="Times New Roman" w:hAnsi="Times New Roman"/>
          <w:color w:val="000000"/>
          <w:lang w:val="en-US"/>
        </w:rPr>
        <w:lastRenderedPageBreak/>
        <w:tab/>
        <w:t>109.</w:t>
      </w:r>
      <w:r w:rsidR="00180C9C">
        <w:rPr>
          <w:rFonts w:ascii="Times New Roman" w:hAnsi="Times New Roman"/>
          <w:color w:val="000000"/>
          <w:lang w:val="en-US"/>
        </w:rPr>
        <w:tab/>
        <w:t>Which of the following is an important outcome of reporting environmental costs?</w:t>
      </w:r>
    </w:p>
    <w:tbl>
      <w:tblPr>
        <w:tblW w:w="0" w:type="auto"/>
        <w:tblCellMar>
          <w:left w:w="45" w:type="dxa"/>
          <w:right w:w="45" w:type="dxa"/>
        </w:tblCellMar>
        <w:tblLook w:val="0000"/>
      </w:tblPr>
      <w:tblGrid>
        <w:gridCol w:w="360"/>
        <w:gridCol w:w="8100"/>
      </w:tblGrid>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the impact of environmental profits on firm profitability</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the relative amounts expensed in each category of expenses</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the budgeted environmental costs</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each expense category expressed as a percentage of total revenue</w:t>
            </w:r>
          </w:p>
        </w:tc>
      </w:tr>
    </w:tbl>
    <w:p w:rsidR="00180C9C" w:rsidRDefault="00180C9C">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180C9C" w:rsidRDefault="00180C9C">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180C9C" w:rsidRPr="004D32DD"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fr-CA"/>
        </w:rPr>
      </w:pPr>
      <w:r w:rsidRPr="004D32DD">
        <w:rPr>
          <w:rFonts w:ascii="Times New Roman" w:hAnsi="Times New Roman"/>
          <w:color w:val="000000"/>
          <w:lang w:val="fr-CA"/>
        </w:rPr>
        <w:t>ANS:</w:t>
      </w:r>
      <w:r w:rsidRPr="004D32DD">
        <w:rPr>
          <w:rFonts w:ascii="Times New Roman" w:hAnsi="Times New Roman"/>
          <w:color w:val="000000"/>
          <w:lang w:val="fr-CA"/>
        </w:rPr>
        <w:tab/>
        <w:t>B</w:t>
      </w:r>
      <w:r w:rsidRPr="004D32DD">
        <w:rPr>
          <w:rFonts w:ascii="Times New Roman" w:hAnsi="Times New Roman"/>
          <w:color w:val="000000"/>
          <w:lang w:val="fr-CA"/>
        </w:rPr>
        <w:tab/>
        <w:t>PTS:</w:t>
      </w:r>
      <w:r w:rsidRPr="004D32DD">
        <w:rPr>
          <w:rFonts w:ascii="Times New Roman" w:hAnsi="Times New Roman"/>
          <w:color w:val="000000"/>
          <w:lang w:val="fr-CA"/>
        </w:rPr>
        <w:tab/>
        <w:t>1</w:t>
      </w:r>
      <w:r w:rsidRPr="004D32DD">
        <w:rPr>
          <w:rFonts w:ascii="Times New Roman" w:hAnsi="Times New Roman"/>
          <w:color w:val="000000"/>
          <w:lang w:val="fr-CA"/>
        </w:rPr>
        <w:tab/>
        <w:t>DIF:</w:t>
      </w:r>
      <w:r w:rsidRPr="004D32DD">
        <w:rPr>
          <w:rFonts w:ascii="Times New Roman" w:hAnsi="Times New Roman"/>
          <w:color w:val="000000"/>
          <w:lang w:val="fr-CA"/>
        </w:rPr>
        <w:tab/>
      </w:r>
      <w:proofErr w:type="spellStart"/>
      <w:r w:rsidRPr="004D32DD">
        <w:rPr>
          <w:rFonts w:ascii="Times New Roman" w:hAnsi="Times New Roman"/>
          <w:color w:val="000000"/>
          <w:lang w:val="fr-CA"/>
        </w:rPr>
        <w:t>Difficult</w:t>
      </w:r>
      <w:proofErr w:type="spellEnd"/>
      <w:r w:rsidRPr="004D32DD">
        <w:rPr>
          <w:rFonts w:ascii="Times New Roman" w:hAnsi="Times New Roman"/>
          <w:color w:val="000000"/>
          <w:lang w:val="fr-CA"/>
        </w:rPr>
        <w:tab/>
        <w:t>REF:</w:t>
      </w:r>
      <w:r w:rsidRPr="004D32DD">
        <w:rPr>
          <w:rFonts w:ascii="Times New Roman" w:hAnsi="Times New Roman"/>
          <w:color w:val="000000"/>
          <w:lang w:val="fr-CA"/>
        </w:rPr>
        <w:tab/>
        <w:t>p. 807</w:t>
      </w: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16-5</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180C9C" w:rsidRDefault="00180C9C">
      <w:pPr>
        <w:widowControl w:val="0"/>
        <w:suppressAutoHyphens/>
        <w:autoSpaceDE w:val="0"/>
        <w:autoSpaceDN w:val="0"/>
        <w:adjustRightInd w:val="0"/>
        <w:spacing w:after="0" w:line="240" w:lineRule="auto"/>
        <w:rPr>
          <w:rFonts w:ascii="Times New Roman" w:hAnsi="Times New Roman"/>
          <w:color w:val="000000"/>
          <w:lang w:val="en-US"/>
        </w:rPr>
      </w:pPr>
    </w:p>
    <w:p w:rsidR="00180C9C" w:rsidRDefault="00180C9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110.</w:t>
      </w:r>
      <w:r>
        <w:rPr>
          <w:rFonts w:ascii="Times New Roman" w:hAnsi="Times New Roman"/>
          <w:color w:val="000000"/>
          <w:lang w:val="en-US"/>
        </w:rPr>
        <w:tab/>
        <w:t>Which are the three environmental benefits?</w:t>
      </w:r>
    </w:p>
    <w:tbl>
      <w:tblPr>
        <w:tblW w:w="0" w:type="auto"/>
        <w:tblCellMar>
          <w:left w:w="45" w:type="dxa"/>
          <w:right w:w="45" w:type="dxa"/>
        </w:tblCellMar>
        <w:tblLook w:val="0000"/>
      </w:tblPr>
      <w:tblGrid>
        <w:gridCol w:w="360"/>
        <w:gridCol w:w="8100"/>
      </w:tblGrid>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additional expenses, current savings, and cost avoidance</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additional savings, current savings, and cost avoidance</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additional savings, prevention costs, and cost avoidance</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additional savings, current savings, and detection costs</w:t>
            </w:r>
          </w:p>
        </w:tc>
      </w:tr>
    </w:tbl>
    <w:p w:rsidR="00180C9C" w:rsidRDefault="00180C9C">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180C9C" w:rsidRDefault="00180C9C">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B</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807</w:t>
      </w: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16-5</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180C9C" w:rsidRDefault="00180C9C">
      <w:pPr>
        <w:widowControl w:val="0"/>
        <w:suppressAutoHyphens/>
        <w:autoSpaceDE w:val="0"/>
        <w:autoSpaceDN w:val="0"/>
        <w:adjustRightInd w:val="0"/>
        <w:spacing w:after="0" w:line="240" w:lineRule="auto"/>
        <w:rPr>
          <w:rFonts w:ascii="Times New Roman" w:hAnsi="Times New Roman"/>
          <w:color w:val="000000"/>
          <w:lang w:val="en-US"/>
        </w:rPr>
      </w:pPr>
    </w:p>
    <w:p w:rsidR="00180C9C" w:rsidRDefault="00180C9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111.</w:t>
      </w:r>
      <w:r>
        <w:rPr>
          <w:rFonts w:ascii="Times New Roman" w:hAnsi="Times New Roman"/>
          <w:color w:val="000000"/>
          <w:lang w:val="en-US"/>
        </w:rPr>
        <w:tab/>
        <w:t>Which of the following is an example of environmental detection activities?</w:t>
      </w:r>
    </w:p>
    <w:tbl>
      <w:tblPr>
        <w:tblW w:w="0" w:type="auto"/>
        <w:tblCellMar>
          <w:left w:w="45" w:type="dxa"/>
          <w:right w:w="45" w:type="dxa"/>
        </w:tblCellMar>
        <w:tblLook w:val="0000"/>
      </w:tblPr>
      <w:tblGrid>
        <w:gridCol w:w="360"/>
        <w:gridCol w:w="8100"/>
      </w:tblGrid>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recycling scrap</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treating contaminated waste</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testing for contamination</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engineering to reduce scrap</w:t>
            </w:r>
          </w:p>
        </w:tc>
      </w:tr>
    </w:tbl>
    <w:p w:rsidR="00180C9C" w:rsidRDefault="00180C9C">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180C9C" w:rsidRDefault="00180C9C">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C</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807</w:t>
      </w: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16-5</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180C9C" w:rsidRDefault="00180C9C">
      <w:pPr>
        <w:widowControl w:val="0"/>
        <w:suppressAutoHyphens/>
        <w:autoSpaceDE w:val="0"/>
        <w:autoSpaceDN w:val="0"/>
        <w:adjustRightInd w:val="0"/>
        <w:spacing w:after="0" w:line="240" w:lineRule="auto"/>
        <w:rPr>
          <w:rFonts w:ascii="Times New Roman" w:hAnsi="Times New Roman"/>
          <w:color w:val="000000"/>
          <w:lang w:val="en-US"/>
        </w:rPr>
      </w:pPr>
    </w:p>
    <w:p w:rsidR="00180C9C" w:rsidRDefault="00180C9C">
      <w:pPr>
        <w:keepLines/>
        <w:suppressAutoHyphens/>
        <w:autoSpaceDE w:val="0"/>
        <w:autoSpaceDN w:val="0"/>
        <w:adjustRightInd w:val="0"/>
        <w:spacing w:after="0" w:line="240" w:lineRule="auto"/>
        <w:rPr>
          <w:rFonts w:ascii="Times New Roman" w:hAnsi="Times New Roman"/>
          <w:color w:val="000000"/>
          <w:lang w:val="en-US"/>
        </w:rPr>
      </w:pPr>
      <w:proofErr w:type="spellStart"/>
      <w:r>
        <w:rPr>
          <w:rFonts w:ascii="Times New Roman" w:hAnsi="Times New Roman"/>
          <w:color w:val="000000"/>
          <w:lang w:val="en-US"/>
        </w:rPr>
        <w:t>Opie</w:t>
      </w:r>
      <w:proofErr w:type="spellEnd"/>
      <w:r>
        <w:rPr>
          <w:rFonts w:ascii="Times New Roman" w:hAnsi="Times New Roman"/>
          <w:color w:val="000000"/>
          <w:lang w:val="en-US"/>
        </w:rPr>
        <w:t xml:space="preserve"> Corporation reported the following operating costs and environmental quality costs for the past four years. Assume that all environmental quality costs are variable and that all changes in the quality cost ratios are due to an environmental cost reduction program.</w:t>
      </w:r>
    </w:p>
    <w:tbl>
      <w:tblPr>
        <w:tblW w:w="0" w:type="auto"/>
        <w:tblLook w:val="0000"/>
      </w:tblPr>
      <w:tblGrid>
        <w:gridCol w:w="1548"/>
        <w:gridCol w:w="2430"/>
        <w:gridCol w:w="3060"/>
      </w:tblGrid>
      <w:tr w:rsidR="00180C9C">
        <w:tc>
          <w:tcPr>
            <w:tcW w:w="1548" w:type="dxa"/>
            <w:tcBorders>
              <w:top w:val="nil"/>
              <w:left w:val="nil"/>
              <w:bottom w:val="nil"/>
              <w:right w:val="nil"/>
            </w:tcBorders>
            <w:vAlign w:val="bottom"/>
          </w:tcPr>
          <w:p w:rsidR="00180C9C" w:rsidRDefault="00180C9C">
            <w:pPr>
              <w:keepLines/>
              <w:suppressAutoHyphens/>
              <w:autoSpaceDE w:val="0"/>
              <w:autoSpaceDN w:val="0"/>
              <w:adjustRightInd w:val="0"/>
              <w:spacing w:after="0" w:line="240" w:lineRule="auto"/>
              <w:jc w:val="center"/>
              <w:rPr>
                <w:rFonts w:ascii="Times New Roman" w:hAnsi="Times New Roman"/>
                <w:b/>
                <w:bCs/>
                <w:color w:val="000000"/>
                <w:lang w:val="en-US"/>
              </w:rPr>
            </w:pPr>
            <w:r>
              <w:rPr>
                <w:rFonts w:ascii="Times New Roman" w:hAnsi="Times New Roman"/>
                <w:b/>
                <w:bCs/>
                <w:color w:val="000000"/>
                <w:u w:val="single"/>
                <w:lang w:val="en-US"/>
              </w:rPr>
              <w:t>Year</w:t>
            </w:r>
          </w:p>
        </w:tc>
        <w:tc>
          <w:tcPr>
            <w:tcW w:w="2430" w:type="dxa"/>
            <w:tcBorders>
              <w:top w:val="nil"/>
              <w:left w:val="nil"/>
              <w:bottom w:val="nil"/>
              <w:right w:val="nil"/>
            </w:tcBorders>
            <w:vAlign w:val="bottom"/>
          </w:tcPr>
          <w:p w:rsidR="00180C9C" w:rsidRDefault="00180C9C">
            <w:pPr>
              <w:keepLines/>
              <w:suppressAutoHyphens/>
              <w:autoSpaceDE w:val="0"/>
              <w:autoSpaceDN w:val="0"/>
              <w:adjustRightInd w:val="0"/>
              <w:spacing w:after="0" w:line="240" w:lineRule="auto"/>
              <w:jc w:val="center"/>
              <w:rPr>
                <w:rFonts w:ascii="Times New Roman" w:hAnsi="Times New Roman"/>
                <w:b/>
                <w:bCs/>
                <w:color w:val="000000"/>
                <w:lang w:val="en-US"/>
              </w:rPr>
            </w:pPr>
            <w:r>
              <w:rPr>
                <w:rFonts w:ascii="Times New Roman" w:hAnsi="Times New Roman"/>
                <w:b/>
                <w:bCs/>
                <w:color w:val="000000"/>
                <w:lang w:val="en-US"/>
              </w:rPr>
              <w:t xml:space="preserve">Quality Costs as </w:t>
            </w:r>
            <w:r>
              <w:rPr>
                <w:rFonts w:ascii="Times New Roman" w:hAnsi="Times New Roman"/>
                <w:b/>
                <w:bCs/>
                <w:color w:val="000000"/>
                <w:u w:val="single"/>
                <w:lang w:val="en-US"/>
              </w:rPr>
              <w:t>Operating Costs</w:t>
            </w:r>
          </w:p>
        </w:tc>
        <w:tc>
          <w:tcPr>
            <w:tcW w:w="3060" w:type="dxa"/>
            <w:tcBorders>
              <w:top w:val="nil"/>
              <w:left w:val="nil"/>
              <w:bottom w:val="nil"/>
              <w:right w:val="nil"/>
            </w:tcBorders>
            <w:vAlign w:val="bottom"/>
          </w:tcPr>
          <w:p w:rsidR="00180C9C" w:rsidRDefault="00180C9C">
            <w:pPr>
              <w:keepLines/>
              <w:suppressAutoHyphens/>
              <w:autoSpaceDE w:val="0"/>
              <w:autoSpaceDN w:val="0"/>
              <w:adjustRightInd w:val="0"/>
              <w:spacing w:after="0" w:line="240" w:lineRule="auto"/>
              <w:jc w:val="center"/>
              <w:rPr>
                <w:rFonts w:ascii="Times New Roman" w:hAnsi="Times New Roman"/>
                <w:b/>
                <w:bCs/>
                <w:color w:val="000000"/>
                <w:lang w:val="en-US"/>
              </w:rPr>
            </w:pPr>
            <w:r>
              <w:rPr>
                <w:rFonts w:ascii="Times New Roman" w:hAnsi="Times New Roman"/>
                <w:b/>
                <w:bCs/>
                <w:color w:val="000000"/>
                <w:u w:val="single"/>
                <w:lang w:val="en-US"/>
              </w:rPr>
              <w:t>Percent of Operating Costs</w:t>
            </w:r>
          </w:p>
        </w:tc>
      </w:tr>
      <w:tr w:rsidR="00180C9C">
        <w:tc>
          <w:tcPr>
            <w:tcW w:w="1548"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20X1</w:t>
            </w:r>
          </w:p>
        </w:tc>
        <w:tc>
          <w:tcPr>
            <w:tcW w:w="243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$3,000,000 </w:t>
            </w:r>
          </w:p>
        </w:tc>
        <w:tc>
          <w:tcPr>
            <w:tcW w:w="306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25.0</w:t>
            </w:r>
          </w:p>
        </w:tc>
      </w:tr>
      <w:tr w:rsidR="00180C9C">
        <w:tc>
          <w:tcPr>
            <w:tcW w:w="1548"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20X2</w:t>
            </w:r>
          </w:p>
        </w:tc>
        <w:tc>
          <w:tcPr>
            <w:tcW w:w="243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3,100,000</w:t>
            </w:r>
          </w:p>
        </w:tc>
        <w:tc>
          <w:tcPr>
            <w:tcW w:w="306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23.0</w:t>
            </w:r>
          </w:p>
        </w:tc>
      </w:tr>
      <w:tr w:rsidR="00180C9C">
        <w:tc>
          <w:tcPr>
            <w:tcW w:w="1548"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20X3</w:t>
            </w:r>
          </w:p>
        </w:tc>
        <w:tc>
          <w:tcPr>
            <w:tcW w:w="243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3,200,000</w:t>
            </w:r>
          </w:p>
        </w:tc>
        <w:tc>
          <w:tcPr>
            <w:tcW w:w="306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21.0</w:t>
            </w:r>
          </w:p>
        </w:tc>
      </w:tr>
      <w:tr w:rsidR="00180C9C">
        <w:tc>
          <w:tcPr>
            <w:tcW w:w="1548"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20X4</w:t>
            </w:r>
          </w:p>
        </w:tc>
        <w:tc>
          <w:tcPr>
            <w:tcW w:w="243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3,300,000</w:t>
            </w:r>
          </w:p>
        </w:tc>
        <w:tc>
          <w:tcPr>
            <w:tcW w:w="306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20.0</w:t>
            </w:r>
          </w:p>
        </w:tc>
      </w:tr>
    </w:tbl>
    <w:p w:rsidR="00180C9C" w:rsidRDefault="00180C9C">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180C9C" w:rsidRDefault="00180C9C">
      <w:pPr>
        <w:widowControl w:val="0"/>
        <w:suppressAutoHyphens/>
        <w:autoSpaceDE w:val="0"/>
        <w:autoSpaceDN w:val="0"/>
        <w:adjustRightInd w:val="0"/>
        <w:spacing w:after="0" w:line="240" w:lineRule="auto"/>
        <w:rPr>
          <w:rFonts w:ascii="Times New Roman" w:hAnsi="Times New Roman"/>
          <w:color w:val="000000"/>
          <w:lang w:val="en-US"/>
        </w:rPr>
      </w:pPr>
    </w:p>
    <w:p w:rsidR="00180C9C" w:rsidRDefault="00180C9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112.</w:t>
      </w:r>
      <w:r>
        <w:rPr>
          <w:rFonts w:ascii="Times New Roman" w:hAnsi="Times New Roman"/>
          <w:color w:val="000000"/>
          <w:lang w:val="en-US"/>
        </w:rPr>
        <w:tab/>
        <w:t>Refer to the figure. What is the change in environmental costs from 20X1 to 20X2?</w:t>
      </w:r>
    </w:p>
    <w:tbl>
      <w:tblPr>
        <w:tblW w:w="0" w:type="auto"/>
        <w:tblCellMar>
          <w:left w:w="45" w:type="dxa"/>
          <w:right w:w="45" w:type="dxa"/>
        </w:tblCellMar>
        <w:tblLook w:val="0000"/>
      </w:tblPr>
      <w:tblGrid>
        <w:gridCol w:w="360"/>
        <w:gridCol w:w="8100"/>
      </w:tblGrid>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$12,000</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$37,000</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$41,000</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$750,000</w:t>
            </w:r>
          </w:p>
        </w:tc>
      </w:tr>
    </w:tbl>
    <w:p w:rsidR="00180C9C" w:rsidRDefault="00180C9C">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180C9C" w:rsidRDefault="00180C9C">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B</w:t>
      </w:r>
    </w:p>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SUPPORTING CALCULATIONS:</w:t>
      </w:r>
    </w:p>
    <w:p w:rsidR="00180C9C" w:rsidRDefault="00180C9C">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 xml:space="preserve">($3,000,000 </w:t>
      </w:r>
      <w:r>
        <w:rPr>
          <w:rFonts w:ascii="Symbol" w:hAnsi="Symbol" w:cs="Symbol"/>
          <w:color w:val="000000"/>
          <w:lang w:val="en-US"/>
        </w:rPr>
        <w:t></w:t>
      </w:r>
      <w:r>
        <w:rPr>
          <w:rFonts w:ascii="Times New Roman" w:hAnsi="Times New Roman"/>
          <w:color w:val="000000"/>
          <w:lang w:val="en-US"/>
        </w:rPr>
        <w:t xml:space="preserve"> 0.25) – ($3,100,000 </w:t>
      </w:r>
      <w:r>
        <w:rPr>
          <w:rFonts w:ascii="Symbol" w:hAnsi="Symbol" w:cs="Symbol"/>
          <w:color w:val="000000"/>
          <w:lang w:val="en-US"/>
        </w:rPr>
        <w:t></w:t>
      </w:r>
      <w:r>
        <w:rPr>
          <w:rFonts w:ascii="Times New Roman" w:hAnsi="Times New Roman"/>
          <w:color w:val="000000"/>
          <w:lang w:val="en-US"/>
        </w:rPr>
        <w:t xml:space="preserve"> 0.23) = </w:t>
      </w:r>
      <w:r>
        <w:rPr>
          <w:rFonts w:ascii="Times New Roman" w:hAnsi="Times New Roman"/>
          <w:color w:val="000000"/>
          <w:u w:val="double"/>
          <w:lang w:val="en-US"/>
        </w:rPr>
        <w:t>$37,000</w:t>
      </w:r>
    </w:p>
    <w:p w:rsidR="00180C9C" w:rsidRDefault="00180C9C">
      <w:pPr>
        <w:widowControl w:val="0"/>
        <w:suppressAutoHyphens/>
        <w:autoSpaceDE w:val="0"/>
        <w:autoSpaceDN w:val="0"/>
        <w:adjustRightInd w:val="0"/>
        <w:spacing w:after="1" w:line="240" w:lineRule="auto"/>
        <w:rPr>
          <w:rFonts w:ascii="Times New Roman" w:hAnsi="Times New Roman"/>
          <w:color w:val="000000"/>
          <w:lang w:val="en-US"/>
        </w:rPr>
      </w:pP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Difficult</w:t>
      </w:r>
      <w:r>
        <w:rPr>
          <w:rFonts w:ascii="Times New Roman" w:hAnsi="Times New Roman"/>
          <w:color w:val="000000"/>
          <w:lang w:val="en-US"/>
        </w:rPr>
        <w:tab/>
        <w:t>REF:</w:t>
      </w:r>
      <w:r>
        <w:rPr>
          <w:rFonts w:ascii="Times New Roman" w:hAnsi="Times New Roman"/>
          <w:color w:val="000000"/>
          <w:lang w:val="en-US"/>
        </w:rPr>
        <w:tab/>
        <w:t>p. 806</w:t>
      </w:r>
      <w:r>
        <w:rPr>
          <w:rFonts w:ascii="Times New Roman" w:hAnsi="Times New Roman"/>
          <w:color w:val="000000"/>
          <w:lang w:val="en-US"/>
        </w:rPr>
        <w:tab/>
        <w:t>OBJ:</w:t>
      </w:r>
      <w:r>
        <w:rPr>
          <w:rFonts w:ascii="Times New Roman" w:hAnsi="Times New Roman"/>
          <w:color w:val="000000"/>
          <w:lang w:val="en-US"/>
        </w:rPr>
        <w:tab/>
        <w:t>16-5</w:t>
      </w: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180C9C" w:rsidRDefault="00180C9C">
      <w:pPr>
        <w:widowControl w:val="0"/>
        <w:suppressAutoHyphens/>
        <w:autoSpaceDE w:val="0"/>
        <w:autoSpaceDN w:val="0"/>
        <w:adjustRightInd w:val="0"/>
        <w:spacing w:after="0" w:line="240" w:lineRule="auto"/>
        <w:rPr>
          <w:rFonts w:ascii="Times New Roman" w:hAnsi="Times New Roman"/>
          <w:color w:val="000000"/>
          <w:lang w:val="en-US"/>
        </w:rPr>
      </w:pPr>
    </w:p>
    <w:p w:rsidR="00180C9C" w:rsidRDefault="00557184">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br w:type="page"/>
      </w:r>
      <w:r w:rsidR="00180C9C">
        <w:rPr>
          <w:rFonts w:ascii="Times New Roman" w:hAnsi="Times New Roman"/>
          <w:color w:val="000000"/>
          <w:lang w:val="en-US"/>
        </w:rPr>
        <w:lastRenderedPageBreak/>
        <w:tab/>
        <w:t>113.</w:t>
      </w:r>
      <w:r w:rsidR="00180C9C">
        <w:rPr>
          <w:rFonts w:ascii="Times New Roman" w:hAnsi="Times New Roman"/>
          <w:color w:val="000000"/>
          <w:lang w:val="en-US"/>
        </w:rPr>
        <w:tab/>
        <w:t>Refer to the figure. What is the change in environmental costs from 20X2 to 20X3?</w:t>
      </w:r>
    </w:p>
    <w:tbl>
      <w:tblPr>
        <w:tblW w:w="0" w:type="auto"/>
        <w:tblCellMar>
          <w:left w:w="45" w:type="dxa"/>
          <w:right w:w="45" w:type="dxa"/>
        </w:tblCellMar>
        <w:tblLook w:val="0000"/>
      </w:tblPr>
      <w:tblGrid>
        <w:gridCol w:w="360"/>
        <w:gridCol w:w="8100"/>
      </w:tblGrid>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$12,000</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$37,000</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$41,000</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$672,000</w:t>
            </w:r>
          </w:p>
        </w:tc>
      </w:tr>
    </w:tbl>
    <w:p w:rsidR="00180C9C" w:rsidRDefault="00180C9C">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180C9C" w:rsidRDefault="00180C9C">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C</w:t>
      </w:r>
    </w:p>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SUPPORTING CALCULATIONS:</w:t>
      </w:r>
    </w:p>
    <w:p w:rsidR="00180C9C" w:rsidRDefault="00180C9C">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 xml:space="preserve">($3,100,000 </w:t>
      </w:r>
      <w:r>
        <w:rPr>
          <w:rFonts w:ascii="Symbol" w:hAnsi="Symbol" w:cs="Symbol"/>
          <w:color w:val="000000"/>
          <w:lang w:val="en-US"/>
        </w:rPr>
        <w:t></w:t>
      </w:r>
      <w:r>
        <w:rPr>
          <w:rFonts w:ascii="Times New Roman" w:hAnsi="Times New Roman"/>
          <w:color w:val="000000"/>
          <w:lang w:val="en-US"/>
        </w:rPr>
        <w:t xml:space="preserve"> 0.23) – ($3,200,000 </w:t>
      </w:r>
      <w:r>
        <w:rPr>
          <w:rFonts w:ascii="Symbol" w:hAnsi="Symbol" w:cs="Symbol"/>
          <w:color w:val="000000"/>
          <w:lang w:val="en-US"/>
        </w:rPr>
        <w:t></w:t>
      </w:r>
      <w:r>
        <w:rPr>
          <w:rFonts w:ascii="Times New Roman" w:hAnsi="Times New Roman"/>
          <w:color w:val="000000"/>
          <w:lang w:val="en-US"/>
        </w:rPr>
        <w:t xml:space="preserve"> 0.21) = </w:t>
      </w:r>
      <w:r>
        <w:rPr>
          <w:rFonts w:ascii="Times New Roman" w:hAnsi="Times New Roman"/>
          <w:color w:val="000000"/>
          <w:u w:val="double"/>
          <w:lang w:val="en-US"/>
        </w:rPr>
        <w:t>$41,000</w:t>
      </w:r>
    </w:p>
    <w:p w:rsidR="00180C9C" w:rsidRDefault="00180C9C">
      <w:pPr>
        <w:widowControl w:val="0"/>
        <w:suppressAutoHyphens/>
        <w:autoSpaceDE w:val="0"/>
        <w:autoSpaceDN w:val="0"/>
        <w:adjustRightInd w:val="0"/>
        <w:spacing w:after="1" w:line="240" w:lineRule="auto"/>
        <w:rPr>
          <w:rFonts w:ascii="Times New Roman" w:hAnsi="Times New Roman"/>
          <w:color w:val="000000"/>
          <w:lang w:val="en-US"/>
        </w:rPr>
      </w:pP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Difficult</w:t>
      </w:r>
      <w:r>
        <w:rPr>
          <w:rFonts w:ascii="Times New Roman" w:hAnsi="Times New Roman"/>
          <w:color w:val="000000"/>
          <w:lang w:val="en-US"/>
        </w:rPr>
        <w:tab/>
        <w:t>REF:</w:t>
      </w:r>
      <w:r>
        <w:rPr>
          <w:rFonts w:ascii="Times New Roman" w:hAnsi="Times New Roman"/>
          <w:color w:val="000000"/>
          <w:lang w:val="en-US"/>
        </w:rPr>
        <w:tab/>
        <w:t>p. 806</w:t>
      </w:r>
      <w:r>
        <w:rPr>
          <w:rFonts w:ascii="Times New Roman" w:hAnsi="Times New Roman"/>
          <w:color w:val="000000"/>
          <w:lang w:val="en-US"/>
        </w:rPr>
        <w:tab/>
        <w:t>OBJ:</w:t>
      </w:r>
      <w:r>
        <w:rPr>
          <w:rFonts w:ascii="Times New Roman" w:hAnsi="Times New Roman"/>
          <w:color w:val="000000"/>
          <w:lang w:val="en-US"/>
        </w:rPr>
        <w:tab/>
        <w:t>16-5</w:t>
      </w: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180C9C" w:rsidRDefault="00180C9C">
      <w:pPr>
        <w:widowControl w:val="0"/>
        <w:suppressAutoHyphens/>
        <w:autoSpaceDE w:val="0"/>
        <w:autoSpaceDN w:val="0"/>
        <w:adjustRightInd w:val="0"/>
        <w:spacing w:after="0" w:line="240" w:lineRule="auto"/>
        <w:rPr>
          <w:rFonts w:ascii="Times New Roman" w:hAnsi="Times New Roman"/>
          <w:color w:val="000000"/>
          <w:lang w:val="en-US"/>
        </w:rPr>
      </w:pPr>
    </w:p>
    <w:p w:rsidR="00180C9C" w:rsidRDefault="00180C9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114.</w:t>
      </w:r>
      <w:r>
        <w:rPr>
          <w:rFonts w:ascii="Times New Roman" w:hAnsi="Times New Roman"/>
          <w:color w:val="000000"/>
          <w:lang w:val="en-US"/>
        </w:rPr>
        <w:tab/>
        <w:t>Refer to the figure. What is the change in environmental costs from 20X2 to 20X3?</w:t>
      </w:r>
    </w:p>
    <w:tbl>
      <w:tblPr>
        <w:tblW w:w="0" w:type="auto"/>
        <w:tblCellMar>
          <w:left w:w="45" w:type="dxa"/>
          <w:right w:w="45" w:type="dxa"/>
        </w:tblCellMar>
        <w:tblLook w:val="0000"/>
      </w:tblPr>
      <w:tblGrid>
        <w:gridCol w:w="360"/>
        <w:gridCol w:w="8100"/>
      </w:tblGrid>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$12,000</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$37,000</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$41,000</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$672,000</w:t>
            </w:r>
          </w:p>
        </w:tc>
      </w:tr>
    </w:tbl>
    <w:p w:rsidR="00180C9C" w:rsidRDefault="00180C9C">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180C9C" w:rsidRDefault="00180C9C">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A</w:t>
      </w:r>
    </w:p>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SUPPORTING CALCULATIONS:</w:t>
      </w:r>
    </w:p>
    <w:p w:rsidR="00180C9C" w:rsidRDefault="00180C9C">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 xml:space="preserve">($3,200,000 </w:t>
      </w:r>
      <w:r>
        <w:rPr>
          <w:rFonts w:ascii="Symbol" w:hAnsi="Symbol" w:cs="Symbol"/>
          <w:color w:val="000000"/>
          <w:lang w:val="en-US"/>
        </w:rPr>
        <w:t></w:t>
      </w:r>
      <w:r>
        <w:rPr>
          <w:rFonts w:ascii="Times New Roman" w:hAnsi="Times New Roman"/>
          <w:color w:val="000000"/>
          <w:lang w:val="en-US"/>
        </w:rPr>
        <w:t xml:space="preserve"> 0.21) – ($3,300,000 </w:t>
      </w:r>
      <w:r>
        <w:rPr>
          <w:rFonts w:ascii="Symbol" w:hAnsi="Symbol" w:cs="Symbol"/>
          <w:color w:val="000000"/>
          <w:lang w:val="en-US"/>
        </w:rPr>
        <w:t></w:t>
      </w:r>
      <w:r>
        <w:rPr>
          <w:rFonts w:ascii="Times New Roman" w:hAnsi="Times New Roman"/>
          <w:color w:val="000000"/>
          <w:lang w:val="en-US"/>
        </w:rPr>
        <w:t xml:space="preserve"> 0.20) = </w:t>
      </w:r>
      <w:r>
        <w:rPr>
          <w:rFonts w:ascii="Times New Roman" w:hAnsi="Times New Roman"/>
          <w:color w:val="000000"/>
          <w:u w:val="double"/>
          <w:lang w:val="en-US"/>
        </w:rPr>
        <w:t>$12,000</w:t>
      </w:r>
    </w:p>
    <w:p w:rsidR="00180C9C" w:rsidRDefault="00180C9C">
      <w:pPr>
        <w:widowControl w:val="0"/>
        <w:suppressAutoHyphens/>
        <w:autoSpaceDE w:val="0"/>
        <w:autoSpaceDN w:val="0"/>
        <w:adjustRightInd w:val="0"/>
        <w:spacing w:after="1" w:line="240" w:lineRule="auto"/>
        <w:rPr>
          <w:rFonts w:ascii="Times New Roman" w:hAnsi="Times New Roman"/>
          <w:color w:val="000000"/>
          <w:lang w:val="en-US"/>
        </w:rPr>
      </w:pP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Difficult</w:t>
      </w:r>
      <w:r>
        <w:rPr>
          <w:rFonts w:ascii="Times New Roman" w:hAnsi="Times New Roman"/>
          <w:color w:val="000000"/>
          <w:lang w:val="en-US"/>
        </w:rPr>
        <w:tab/>
        <w:t>REF:</w:t>
      </w:r>
      <w:r>
        <w:rPr>
          <w:rFonts w:ascii="Times New Roman" w:hAnsi="Times New Roman"/>
          <w:color w:val="000000"/>
          <w:lang w:val="en-US"/>
        </w:rPr>
        <w:tab/>
        <w:t>p. 806</w:t>
      </w:r>
      <w:r>
        <w:rPr>
          <w:rFonts w:ascii="Times New Roman" w:hAnsi="Times New Roman"/>
          <w:color w:val="000000"/>
          <w:lang w:val="en-US"/>
        </w:rPr>
        <w:tab/>
        <w:t>OBJ:</w:t>
      </w:r>
      <w:r>
        <w:rPr>
          <w:rFonts w:ascii="Times New Roman" w:hAnsi="Times New Roman"/>
          <w:color w:val="000000"/>
          <w:lang w:val="en-US"/>
        </w:rPr>
        <w:tab/>
        <w:t>16-5</w:t>
      </w: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180C9C" w:rsidRDefault="00180C9C">
      <w:pPr>
        <w:widowControl w:val="0"/>
        <w:suppressAutoHyphens/>
        <w:autoSpaceDE w:val="0"/>
        <w:autoSpaceDN w:val="0"/>
        <w:adjustRightInd w:val="0"/>
        <w:spacing w:after="0" w:line="240" w:lineRule="auto"/>
        <w:rPr>
          <w:rFonts w:ascii="Times New Roman" w:hAnsi="Times New Roman"/>
          <w:color w:val="000000"/>
          <w:lang w:val="en-US"/>
        </w:rPr>
      </w:pPr>
    </w:p>
    <w:p w:rsidR="00180C9C" w:rsidRDefault="00180C9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115.</w:t>
      </w:r>
      <w:r>
        <w:rPr>
          <w:rFonts w:ascii="Times New Roman" w:hAnsi="Times New Roman"/>
          <w:color w:val="000000"/>
          <w:lang w:val="en-US"/>
        </w:rPr>
        <w:tab/>
        <w:t>Roberts Corporation reported the following operating costs and environmental quality costs for the past four years. Assume that all environmental quality costs are variable and that all changes in the quality cost ratios are due to an environmental cost reduction program.</w:t>
      </w:r>
    </w:p>
    <w:tbl>
      <w:tblPr>
        <w:tblW w:w="0" w:type="auto"/>
        <w:tblLook w:val="0000"/>
      </w:tblPr>
      <w:tblGrid>
        <w:gridCol w:w="1278"/>
        <w:gridCol w:w="3690"/>
        <w:gridCol w:w="3420"/>
      </w:tblGrid>
      <w:tr w:rsidR="00180C9C">
        <w:tc>
          <w:tcPr>
            <w:tcW w:w="1278" w:type="dxa"/>
            <w:tcBorders>
              <w:top w:val="nil"/>
              <w:left w:val="nil"/>
              <w:bottom w:val="nil"/>
              <w:right w:val="nil"/>
            </w:tcBorders>
            <w:vAlign w:val="bottom"/>
          </w:tcPr>
          <w:p w:rsidR="00180C9C" w:rsidRDefault="00180C9C">
            <w:pPr>
              <w:keepLines/>
              <w:suppressAutoHyphens/>
              <w:autoSpaceDE w:val="0"/>
              <w:autoSpaceDN w:val="0"/>
              <w:adjustRightInd w:val="0"/>
              <w:spacing w:after="0" w:line="240" w:lineRule="auto"/>
              <w:jc w:val="center"/>
              <w:rPr>
                <w:rFonts w:ascii="Times New Roman" w:hAnsi="Times New Roman"/>
                <w:b/>
                <w:bCs/>
                <w:color w:val="000000"/>
                <w:lang w:val="en-US"/>
              </w:rPr>
            </w:pPr>
            <w:r>
              <w:rPr>
                <w:rFonts w:ascii="Times New Roman" w:hAnsi="Times New Roman"/>
                <w:b/>
                <w:bCs/>
                <w:color w:val="000000"/>
                <w:u w:val="single"/>
                <w:lang w:val="en-US"/>
              </w:rPr>
              <w:t>Year</w:t>
            </w:r>
          </w:p>
        </w:tc>
        <w:tc>
          <w:tcPr>
            <w:tcW w:w="3690" w:type="dxa"/>
            <w:tcBorders>
              <w:top w:val="nil"/>
              <w:left w:val="nil"/>
              <w:bottom w:val="nil"/>
              <w:right w:val="nil"/>
            </w:tcBorders>
            <w:vAlign w:val="bottom"/>
          </w:tcPr>
          <w:p w:rsidR="00180C9C" w:rsidRDefault="00180C9C">
            <w:pPr>
              <w:keepLines/>
              <w:suppressAutoHyphens/>
              <w:autoSpaceDE w:val="0"/>
              <w:autoSpaceDN w:val="0"/>
              <w:adjustRightInd w:val="0"/>
              <w:spacing w:after="0" w:line="240" w:lineRule="auto"/>
              <w:jc w:val="center"/>
              <w:rPr>
                <w:rFonts w:ascii="Times New Roman" w:hAnsi="Times New Roman"/>
                <w:b/>
                <w:bCs/>
                <w:color w:val="000000"/>
                <w:lang w:val="en-US"/>
              </w:rPr>
            </w:pPr>
            <w:r>
              <w:rPr>
                <w:rFonts w:ascii="Times New Roman" w:hAnsi="Times New Roman"/>
                <w:b/>
                <w:bCs/>
                <w:color w:val="000000"/>
                <w:u w:val="single"/>
                <w:lang w:val="en-US"/>
              </w:rPr>
              <w:t>Quality Costs as Operating Costs</w:t>
            </w:r>
          </w:p>
        </w:tc>
        <w:tc>
          <w:tcPr>
            <w:tcW w:w="3420" w:type="dxa"/>
            <w:tcBorders>
              <w:top w:val="nil"/>
              <w:left w:val="nil"/>
              <w:bottom w:val="nil"/>
              <w:right w:val="nil"/>
            </w:tcBorders>
            <w:vAlign w:val="bottom"/>
          </w:tcPr>
          <w:p w:rsidR="00180C9C" w:rsidRDefault="00180C9C">
            <w:pPr>
              <w:keepLines/>
              <w:suppressAutoHyphens/>
              <w:autoSpaceDE w:val="0"/>
              <w:autoSpaceDN w:val="0"/>
              <w:adjustRightInd w:val="0"/>
              <w:spacing w:after="0" w:line="240" w:lineRule="auto"/>
              <w:jc w:val="center"/>
              <w:rPr>
                <w:rFonts w:ascii="Times New Roman" w:hAnsi="Times New Roman"/>
                <w:b/>
                <w:bCs/>
                <w:color w:val="000000"/>
                <w:lang w:val="en-US"/>
              </w:rPr>
            </w:pPr>
            <w:r>
              <w:rPr>
                <w:rFonts w:ascii="Times New Roman" w:hAnsi="Times New Roman"/>
                <w:b/>
                <w:bCs/>
                <w:color w:val="000000"/>
                <w:u w:val="single"/>
                <w:lang w:val="en-US"/>
              </w:rPr>
              <w:t>Percentage of Operating Costs</w:t>
            </w:r>
          </w:p>
        </w:tc>
      </w:tr>
      <w:tr w:rsidR="00180C9C">
        <w:tc>
          <w:tcPr>
            <w:tcW w:w="1278"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20X1</w:t>
            </w:r>
          </w:p>
        </w:tc>
        <w:tc>
          <w:tcPr>
            <w:tcW w:w="369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$4,000,000 </w:t>
            </w:r>
          </w:p>
        </w:tc>
        <w:tc>
          <w:tcPr>
            <w:tcW w:w="342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24.0</w:t>
            </w:r>
          </w:p>
        </w:tc>
      </w:tr>
      <w:tr w:rsidR="00180C9C">
        <w:tc>
          <w:tcPr>
            <w:tcW w:w="1278"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20X2</w:t>
            </w:r>
          </w:p>
        </w:tc>
        <w:tc>
          <w:tcPr>
            <w:tcW w:w="369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4,100,000</w:t>
            </w:r>
          </w:p>
        </w:tc>
        <w:tc>
          <w:tcPr>
            <w:tcW w:w="342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22.0</w:t>
            </w:r>
          </w:p>
        </w:tc>
      </w:tr>
      <w:tr w:rsidR="00180C9C">
        <w:tc>
          <w:tcPr>
            <w:tcW w:w="1278"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20X3</w:t>
            </w:r>
          </w:p>
        </w:tc>
        <w:tc>
          <w:tcPr>
            <w:tcW w:w="369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4,200,000</w:t>
            </w:r>
          </w:p>
        </w:tc>
        <w:tc>
          <w:tcPr>
            <w:tcW w:w="342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20.0</w:t>
            </w:r>
          </w:p>
        </w:tc>
      </w:tr>
      <w:tr w:rsidR="00180C9C">
        <w:tc>
          <w:tcPr>
            <w:tcW w:w="1278"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20X4</w:t>
            </w:r>
          </w:p>
        </w:tc>
        <w:tc>
          <w:tcPr>
            <w:tcW w:w="369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4,300,000</w:t>
            </w:r>
          </w:p>
        </w:tc>
        <w:tc>
          <w:tcPr>
            <w:tcW w:w="342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18.0</w:t>
            </w:r>
          </w:p>
        </w:tc>
      </w:tr>
    </w:tbl>
    <w:p w:rsidR="00180C9C" w:rsidRDefault="00180C9C">
      <w:pPr>
        <w:keepLines/>
        <w:suppressAutoHyphens/>
        <w:autoSpaceDE w:val="0"/>
        <w:autoSpaceDN w:val="0"/>
        <w:adjustRightInd w:val="0"/>
        <w:spacing w:after="0" w:line="240" w:lineRule="auto"/>
        <w:rPr>
          <w:rFonts w:ascii="Times New Roman" w:hAnsi="Times New Roman"/>
          <w:color w:val="000000"/>
          <w:lang w:val="en-US"/>
        </w:rPr>
      </w:pPr>
    </w:p>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What is the change in environmental costs from 20X1 to 20X2?</w:t>
      </w:r>
    </w:p>
    <w:tbl>
      <w:tblPr>
        <w:tblW w:w="0" w:type="auto"/>
        <w:tblCellMar>
          <w:left w:w="45" w:type="dxa"/>
          <w:right w:w="45" w:type="dxa"/>
        </w:tblCellMar>
        <w:tblLook w:val="0000"/>
      </w:tblPr>
      <w:tblGrid>
        <w:gridCol w:w="360"/>
        <w:gridCol w:w="8100"/>
      </w:tblGrid>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$58,000</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$66,000</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$902,000</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$960,000</w:t>
            </w:r>
          </w:p>
        </w:tc>
      </w:tr>
    </w:tbl>
    <w:p w:rsidR="00180C9C" w:rsidRDefault="00180C9C">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180C9C" w:rsidRDefault="00180C9C">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A</w:t>
      </w:r>
    </w:p>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SUPPORTING CALCULATIONS:</w:t>
      </w:r>
    </w:p>
    <w:p w:rsidR="00180C9C" w:rsidRDefault="00180C9C">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 xml:space="preserve">($4,000,000 </w:t>
      </w:r>
      <w:r>
        <w:rPr>
          <w:rFonts w:ascii="Symbol" w:hAnsi="Symbol" w:cs="Symbol"/>
          <w:color w:val="000000"/>
          <w:lang w:val="en-US"/>
        </w:rPr>
        <w:t></w:t>
      </w:r>
      <w:r>
        <w:rPr>
          <w:rFonts w:ascii="Times New Roman" w:hAnsi="Times New Roman"/>
          <w:color w:val="000000"/>
          <w:lang w:val="en-US"/>
        </w:rPr>
        <w:t xml:space="preserve"> 0.24) – ($4,100,000 </w:t>
      </w:r>
      <w:r>
        <w:rPr>
          <w:rFonts w:ascii="Symbol" w:hAnsi="Symbol" w:cs="Symbol"/>
          <w:color w:val="000000"/>
          <w:lang w:val="en-US"/>
        </w:rPr>
        <w:t></w:t>
      </w:r>
      <w:r>
        <w:rPr>
          <w:rFonts w:ascii="Times New Roman" w:hAnsi="Times New Roman"/>
          <w:color w:val="000000"/>
          <w:lang w:val="en-US"/>
        </w:rPr>
        <w:t xml:space="preserve"> 0.22) = </w:t>
      </w:r>
      <w:r>
        <w:rPr>
          <w:rFonts w:ascii="Times New Roman" w:hAnsi="Times New Roman"/>
          <w:color w:val="000000"/>
          <w:u w:val="double"/>
          <w:lang w:val="en-US"/>
        </w:rPr>
        <w:t>$58,000</w:t>
      </w:r>
    </w:p>
    <w:p w:rsidR="00180C9C" w:rsidRDefault="00180C9C">
      <w:pPr>
        <w:widowControl w:val="0"/>
        <w:suppressAutoHyphens/>
        <w:autoSpaceDE w:val="0"/>
        <w:autoSpaceDN w:val="0"/>
        <w:adjustRightInd w:val="0"/>
        <w:spacing w:after="1" w:line="240" w:lineRule="auto"/>
        <w:rPr>
          <w:rFonts w:ascii="Times New Roman" w:hAnsi="Times New Roman"/>
          <w:color w:val="000000"/>
          <w:lang w:val="en-US"/>
        </w:rPr>
      </w:pP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Difficult</w:t>
      </w:r>
      <w:r>
        <w:rPr>
          <w:rFonts w:ascii="Times New Roman" w:hAnsi="Times New Roman"/>
          <w:color w:val="000000"/>
          <w:lang w:val="en-US"/>
        </w:rPr>
        <w:tab/>
        <w:t>REF:</w:t>
      </w:r>
      <w:r>
        <w:rPr>
          <w:rFonts w:ascii="Times New Roman" w:hAnsi="Times New Roman"/>
          <w:color w:val="000000"/>
          <w:lang w:val="en-US"/>
        </w:rPr>
        <w:tab/>
        <w:t>p. 806</w:t>
      </w:r>
      <w:r>
        <w:rPr>
          <w:rFonts w:ascii="Times New Roman" w:hAnsi="Times New Roman"/>
          <w:color w:val="000000"/>
          <w:lang w:val="en-US"/>
        </w:rPr>
        <w:tab/>
        <w:t>OBJ:</w:t>
      </w:r>
      <w:r>
        <w:rPr>
          <w:rFonts w:ascii="Times New Roman" w:hAnsi="Times New Roman"/>
          <w:color w:val="000000"/>
          <w:lang w:val="en-US"/>
        </w:rPr>
        <w:tab/>
        <w:t>16-5</w:t>
      </w: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180C9C" w:rsidRDefault="00180C9C">
      <w:pPr>
        <w:widowControl w:val="0"/>
        <w:suppressAutoHyphens/>
        <w:autoSpaceDE w:val="0"/>
        <w:autoSpaceDN w:val="0"/>
        <w:adjustRightInd w:val="0"/>
        <w:spacing w:after="0" w:line="240" w:lineRule="auto"/>
        <w:rPr>
          <w:rFonts w:ascii="Times New Roman" w:hAnsi="Times New Roman"/>
          <w:color w:val="000000"/>
          <w:lang w:val="en-US"/>
        </w:rPr>
      </w:pPr>
    </w:p>
    <w:p w:rsidR="004D32DD" w:rsidRDefault="004D32DD">
      <w:pPr>
        <w:rPr>
          <w:rFonts w:ascii="Times New Roman" w:hAnsi="Times New Roman"/>
          <w:color w:val="000000"/>
          <w:lang w:val="en-US"/>
        </w:rPr>
      </w:pPr>
      <w:r>
        <w:rPr>
          <w:rFonts w:ascii="Times New Roman" w:hAnsi="Times New Roman"/>
          <w:color w:val="000000"/>
          <w:lang w:val="en-US"/>
        </w:rPr>
        <w:br w:type="page"/>
      </w:r>
    </w:p>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lastRenderedPageBreak/>
        <w:t>Roberts Corporation reported the following operating costs and environmental quality costs for the past four years. Assume that all environmental quality costs are variable and that all changes in the quality cost ratios are due to an environmental cost reduction program.</w:t>
      </w:r>
    </w:p>
    <w:tbl>
      <w:tblPr>
        <w:tblW w:w="0" w:type="auto"/>
        <w:tblLook w:val="0000"/>
      </w:tblPr>
      <w:tblGrid>
        <w:gridCol w:w="1548"/>
        <w:gridCol w:w="2430"/>
        <w:gridCol w:w="3060"/>
      </w:tblGrid>
      <w:tr w:rsidR="00180C9C">
        <w:tc>
          <w:tcPr>
            <w:tcW w:w="1548" w:type="dxa"/>
            <w:tcBorders>
              <w:top w:val="nil"/>
              <w:left w:val="nil"/>
              <w:bottom w:val="nil"/>
              <w:right w:val="nil"/>
            </w:tcBorders>
            <w:vAlign w:val="bottom"/>
          </w:tcPr>
          <w:p w:rsidR="00180C9C" w:rsidRDefault="00180C9C">
            <w:pPr>
              <w:keepLines/>
              <w:suppressAutoHyphens/>
              <w:autoSpaceDE w:val="0"/>
              <w:autoSpaceDN w:val="0"/>
              <w:adjustRightInd w:val="0"/>
              <w:spacing w:after="0" w:line="240" w:lineRule="auto"/>
              <w:jc w:val="center"/>
              <w:rPr>
                <w:rFonts w:ascii="Times New Roman" w:hAnsi="Times New Roman"/>
                <w:b/>
                <w:bCs/>
                <w:color w:val="000000"/>
                <w:lang w:val="en-US"/>
              </w:rPr>
            </w:pPr>
            <w:r>
              <w:rPr>
                <w:rFonts w:ascii="Times New Roman" w:hAnsi="Times New Roman"/>
                <w:b/>
                <w:bCs/>
                <w:color w:val="000000"/>
                <w:u w:val="single"/>
                <w:lang w:val="en-US"/>
              </w:rPr>
              <w:t>Year</w:t>
            </w:r>
          </w:p>
        </w:tc>
        <w:tc>
          <w:tcPr>
            <w:tcW w:w="2430" w:type="dxa"/>
            <w:tcBorders>
              <w:top w:val="nil"/>
              <w:left w:val="nil"/>
              <w:bottom w:val="nil"/>
              <w:right w:val="nil"/>
            </w:tcBorders>
            <w:vAlign w:val="bottom"/>
          </w:tcPr>
          <w:p w:rsidR="00180C9C" w:rsidRDefault="00180C9C">
            <w:pPr>
              <w:keepLines/>
              <w:suppressAutoHyphens/>
              <w:autoSpaceDE w:val="0"/>
              <w:autoSpaceDN w:val="0"/>
              <w:adjustRightInd w:val="0"/>
              <w:spacing w:after="0" w:line="240" w:lineRule="auto"/>
              <w:jc w:val="center"/>
              <w:rPr>
                <w:rFonts w:ascii="Times New Roman" w:hAnsi="Times New Roman"/>
                <w:b/>
                <w:bCs/>
                <w:color w:val="000000"/>
                <w:lang w:val="en-US"/>
              </w:rPr>
            </w:pPr>
            <w:r>
              <w:rPr>
                <w:rFonts w:ascii="Times New Roman" w:hAnsi="Times New Roman"/>
                <w:b/>
                <w:bCs/>
                <w:color w:val="000000"/>
                <w:lang w:val="en-US"/>
              </w:rPr>
              <w:t xml:space="preserve">Quality Costs as </w:t>
            </w:r>
            <w:r>
              <w:rPr>
                <w:rFonts w:ascii="Times New Roman" w:hAnsi="Times New Roman"/>
                <w:b/>
                <w:bCs/>
                <w:color w:val="000000"/>
                <w:u w:val="single"/>
                <w:lang w:val="en-US"/>
              </w:rPr>
              <w:t>Operating Costs</w:t>
            </w:r>
          </w:p>
        </w:tc>
        <w:tc>
          <w:tcPr>
            <w:tcW w:w="3060" w:type="dxa"/>
            <w:tcBorders>
              <w:top w:val="nil"/>
              <w:left w:val="nil"/>
              <w:bottom w:val="nil"/>
              <w:right w:val="nil"/>
            </w:tcBorders>
            <w:vAlign w:val="bottom"/>
          </w:tcPr>
          <w:p w:rsidR="00180C9C" w:rsidRDefault="00180C9C">
            <w:pPr>
              <w:keepLines/>
              <w:suppressAutoHyphens/>
              <w:autoSpaceDE w:val="0"/>
              <w:autoSpaceDN w:val="0"/>
              <w:adjustRightInd w:val="0"/>
              <w:spacing w:after="0" w:line="240" w:lineRule="auto"/>
              <w:jc w:val="center"/>
              <w:rPr>
                <w:rFonts w:ascii="Times New Roman" w:hAnsi="Times New Roman"/>
                <w:b/>
                <w:bCs/>
                <w:color w:val="000000"/>
                <w:lang w:val="en-US"/>
              </w:rPr>
            </w:pPr>
            <w:r>
              <w:rPr>
                <w:rFonts w:ascii="Times New Roman" w:hAnsi="Times New Roman"/>
                <w:b/>
                <w:bCs/>
                <w:color w:val="000000"/>
                <w:u w:val="single"/>
                <w:lang w:val="en-US"/>
              </w:rPr>
              <w:t>Percent of Operating Costs</w:t>
            </w:r>
          </w:p>
        </w:tc>
      </w:tr>
      <w:tr w:rsidR="00180C9C">
        <w:tc>
          <w:tcPr>
            <w:tcW w:w="1548"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20X1</w:t>
            </w:r>
          </w:p>
        </w:tc>
        <w:tc>
          <w:tcPr>
            <w:tcW w:w="243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$4,000,000 </w:t>
            </w:r>
          </w:p>
        </w:tc>
        <w:tc>
          <w:tcPr>
            <w:tcW w:w="306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24.0</w:t>
            </w:r>
          </w:p>
        </w:tc>
      </w:tr>
      <w:tr w:rsidR="00180C9C">
        <w:tc>
          <w:tcPr>
            <w:tcW w:w="1548"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20X2</w:t>
            </w:r>
          </w:p>
        </w:tc>
        <w:tc>
          <w:tcPr>
            <w:tcW w:w="243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4,100,000</w:t>
            </w:r>
          </w:p>
        </w:tc>
        <w:tc>
          <w:tcPr>
            <w:tcW w:w="306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22.0</w:t>
            </w:r>
          </w:p>
        </w:tc>
      </w:tr>
      <w:tr w:rsidR="00180C9C">
        <w:tc>
          <w:tcPr>
            <w:tcW w:w="1548"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20X3</w:t>
            </w:r>
          </w:p>
        </w:tc>
        <w:tc>
          <w:tcPr>
            <w:tcW w:w="243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4,200,000</w:t>
            </w:r>
          </w:p>
        </w:tc>
        <w:tc>
          <w:tcPr>
            <w:tcW w:w="306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20.0</w:t>
            </w:r>
          </w:p>
        </w:tc>
      </w:tr>
      <w:tr w:rsidR="00180C9C">
        <w:tc>
          <w:tcPr>
            <w:tcW w:w="1548"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20X4</w:t>
            </w:r>
          </w:p>
        </w:tc>
        <w:tc>
          <w:tcPr>
            <w:tcW w:w="243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4,300,000</w:t>
            </w:r>
          </w:p>
        </w:tc>
        <w:tc>
          <w:tcPr>
            <w:tcW w:w="306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18.0</w:t>
            </w:r>
          </w:p>
        </w:tc>
      </w:tr>
    </w:tbl>
    <w:p w:rsidR="00180C9C" w:rsidRDefault="00180C9C">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180C9C" w:rsidRDefault="00180C9C">
      <w:pPr>
        <w:widowControl w:val="0"/>
        <w:suppressAutoHyphens/>
        <w:autoSpaceDE w:val="0"/>
        <w:autoSpaceDN w:val="0"/>
        <w:adjustRightInd w:val="0"/>
        <w:spacing w:after="0" w:line="240" w:lineRule="auto"/>
        <w:rPr>
          <w:rFonts w:ascii="Times New Roman" w:hAnsi="Times New Roman"/>
          <w:color w:val="000000"/>
          <w:lang w:val="en-US"/>
        </w:rPr>
      </w:pPr>
    </w:p>
    <w:p w:rsidR="00180C9C" w:rsidRDefault="00180C9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116.</w:t>
      </w:r>
      <w:r>
        <w:rPr>
          <w:rFonts w:ascii="Times New Roman" w:hAnsi="Times New Roman"/>
          <w:color w:val="000000"/>
          <w:lang w:val="en-US"/>
        </w:rPr>
        <w:tab/>
        <w:t>Refer to the figure. What is the change in environmental costs from 20X2 to 20X3?</w:t>
      </w:r>
    </w:p>
    <w:tbl>
      <w:tblPr>
        <w:tblW w:w="0" w:type="auto"/>
        <w:tblCellMar>
          <w:left w:w="45" w:type="dxa"/>
          <w:right w:w="45" w:type="dxa"/>
        </w:tblCellMar>
        <w:tblLook w:val="0000"/>
      </w:tblPr>
      <w:tblGrid>
        <w:gridCol w:w="360"/>
        <w:gridCol w:w="8100"/>
      </w:tblGrid>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$58,000</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$62,000</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$840,000</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$902,000</w:t>
            </w:r>
          </w:p>
        </w:tc>
      </w:tr>
    </w:tbl>
    <w:p w:rsidR="00180C9C" w:rsidRDefault="00180C9C">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180C9C" w:rsidRDefault="00180C9C">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B</w:t>
      </w:r>
    </w:p>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SUPPORTING CALCULATIONS:</w:t>
      </w:r>
    </w:p>
    <w:p w:rsidR="00180C9C" w:rsidRDefault="00180C9C">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 xml:space="preserve">($4,100,000 </w:t>
      </w:r>
      <w:r>
        <w:rPr>
          <w:rFonts w:ascii="Symbol" w:hAnsi="Symbol" w:cs="Symbol"/>
          <w:color w:val="000000"/>
          <w:lang w:val="en-US"/>
        </w:rPr>
        <w:t></w:t>
      </w:r>
      <w:r>
        <w:rPr>
          <w:rFonts w:ascii="Times New Roman" w:hAnsi="Times New Roman"/>
          <w:color w:val="000000"/>
          <w:lang w:val="en-US"/>
        </w:rPr>
        <w:t xml:space="preserve"> 0.22) – ($4,200,000 </w:t>
      </w:r>
      <w:r>
        <w:rPr>
          <w:rFonts w:ascii="Symbol" w:hAnsi="Symbol" w:cs="Symbol"/>
          <w:color w:val="000000"/>
          <w:lang w:val="en-US"/>
        </w:rPr>
        <w:t></w:t>
      </w:r>
      <w:r>
        <w:rPr>
          <w:rFonts w:ascii="Times New Roman" w:hAnsi="Times New Roman"/>
          <w:color w:val="000000"/>
          <w:lang w:val="en-US"/>
        </w:rPr>
        <w:t xml:space="preserve"> 0.20) = </w:t>
      </w:r>
      <w:r>
        <w:rPr>
          <w:rFonts w:ascii="Times New Roman" w:hAnsi="Times New Roman"/>
          <w:color w:val="000000"/>
          <w:u w:val="double"/>
          <w:lang w:val="en-US"/>
        </w:rPr>
        <w:t>$62,000</w:t>
      </w:r>
    </w:p>
    <w:p w:rsidR="00180C9C" w:rsidRDefault="00180C9C">
      <w:pPr>
        <w:widowControl w:val="0"/>
        <w:suppressAutoHyphens/>
        <w:autoSpaceDE w:val="0"/>
        <w:autoSpaceDN w:val="0"/>
        <w:adjustRightInd w:val="0"/>
        <w:spacing w:after="1" w:line="240" w:lineRule="auto"/>
        <w:rPr>
          <w:rFonts w:ascii="Times New Roman" w:hAnsi="Times New Roman"/>
          <w:color w:val="000000"/>
          <w:lang w:val="en-US"/>
        </w:rPr>
      </w:pP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Difficult</w:t>
      </w:r>
      <w:r>
        <w:rPr>
          <w:rFonts w:ascii="Times New Roman" w:hAnsi="Times New Roman"/>
          <w:color w:val="000000"/>
          <w:lang w:val="en-US"/>
        </w:rPr>
        <w:tab/>
        <w:t>REF:</w:t>
      </w:r>
      <w:r>
        <w:rPr>
          <w:rFonts w:ascii="Times New Roman" w:hAnsi="Times New Roman"/>
          <w:color w:val="000000"/>
          <w:lang w:val="en-US"/>
        </w:rPr>
        <w:tab/>
        <w:t>p. 806</w:t>
      </w:r>
      <w:r>
        <w:rPr>
          <w:rFonts w:ascii="Times New Roman" w:hAnsi="Times New Roman"/>
          <w:color w:val="000000"/>
          <w:lang w:val="en-US"/>
        </w:rPr>
        <w:tab/>
        <w:t>OBJ:</w:t>
      </w:r>
      <w:r>
        <w:rPr>
          <w:rFonts w:ascii="Times New Roman" w:hAnsi="Times New Roman"/>
          <w:color w:val="000000"/>
          <w:lang w:val="en-US"/>
        </w:rPr>
        <w:tab/>
        <w:t>16-5</w:t>
      </w: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180C9C" w:rsidRDefault="00180C9C">
      <w:pPr>
        <w:widowControl w:val="0"/>
        <w:suppressAutoHyphens/>
        <w:autoSpaceDE w:val="0"/>
        <w:autoSpaceDN w:val="0"/>
        <w:adjustRightInd w:val="0"/>
        <w:spacing w:after="0" w:line="240" w:lineRule="auto"/>
        <w:rPr>
          <w:rFonts w:ascii="Times New Roman" w:hAnsi="Times New Roman"/>
          <w:color w:val="000000"/>
          <w:lang w:val="en-US"/>
        </w:rPr>
      </w:pPr>
    </w:p>
    <w:p w:rsidR="00180C9C" w:rsidRDefault="00180C9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117.</w:t>
      </w:r>
      <w:r>
        <w:rPr>
          <w:rFonts w:ascii="Times New Roman" w:hAnsi="Times New Roman"/>
          <w:color w:val="000000"/>
          <w:lang w:val="en-US"/>
        </w:rPr>
        <w:tab/>
        <w:t>Refer to the figure. What is the change in environmental costs from 20X3 to 20X4?</w:t>
      </w:r>
    </w:p>
    <w:tbl>
      <w:tblPr>
        <w:tblW w:w="0" w:type="auto"/>
        <w:tblCellMar>
          <w:left w:w="45" w:type="dxa"/>
          <w:right w:w="45" w:type="dxa"/>
        </w:tblCellMar>
        <w:tblLook w:val="0000"/>
      </w:tblPr>
      <w:tblGrid>
        <w:gridCol w:w="360"/>
        <w:gridCol w:w="8100"/>
      </w:tblGrid>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$58,000</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$66,000</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$774,000</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$840,000</w:t>
            </w:r>
          </w:p>
        </w:tc>
      </w:tr>
    </w:tbl>
    <w:p w:rsidR="00180C9C" w:rsidRDefault="00180C9C">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180C9C" w:rsidRDefault="00180C9C">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B</w:t>
      </w:r>
    </w:p>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SUPPORTING CALCULATIONS:</w:t>
      </w:r>
    </w:p>
    <w:p w:rsidR="00180C9C" w:rsidRDefault="00180C9C">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 xml:space="preserve">($4,200,000 </w:t>
      </w:r>
      <w:r>
        <w:rPr>
          <w:rFonts w:ascii="Symbol" w:hAnsi="Symbol" w:cs="Symbol"/>
          <w:color w:val="000000"/>
          <w:lang w:val="en-US"/>
        </w:rPr>
        <w:t></w:t>
      </w:r>
      <w:r>
        <w:rPr>
          <w:rFonts w:ascii="Times New Roman" w:hAnsi="Times New Roman"/>
          <w:color w:val="000000"/>
          <w:lang w:val="en-US"/>
        </w:rPr>
        <w:t xml:space="preserve"> 0.20) – ($4,300,000 </w:t>
      </w:r>
      <w:r>
        <w:rPr>
          <w:rFonts w:ascii="Symbol" w:hAnsi="Symbol" w:cs="Symbol"/>
          <w:color w:val="000000"/>
          <w:lang w:val="en-US"/>
        </w:rPr>
        <w:t></w:t>
      </w:r>
      <w:r>
        <w:rPr>
          <w:rFonts w:ascii="Times New Roman" w:hAnsi="Times New Roman"/>
          <w:color w:val="000000"/>
          <w:lang w:val="en-US"/>
        </w:rPr>
        <w:t xml:space="preserve"> 0.18) = </w:t>
      </w:r>
      <w:r>
        <w:rPr>
          <w:rFonts w:ascii="Times New Roman" w:hAnsi="Times New Roman"/>
          <w:color w:val="000000"/>
          <w:u w:val="double"/>
          <w:lang w:val="en-US"/>
        </w:rPr>
        <w:t>$66,000</w:t>
      </w:r>
    </w:p>
    <w:p w:rsidR="00180C9C" w:rsidRDefault="00180C9C">
      <w:pPr>
        <w:widowControl w:val="0"/>
        <w:suppressAutoHyphens/>
        <w:autoSpaceDE w:val="0"/>
        <w:autoSpaceDN w:val="0"/>
        <w:adjustRightInd w:val="0"/>
        <w:spacing w:after="1" w:line="240" w:lineRule="auto"/>
        <w:rPr>
          <w:rFonts w:ascii="Times New Roman" w:hAnsi="Times New Roman"/>
          <w:color w:val="000000"/>
          <w:lang w:val="en-US"/>
        </w:rPr>
      </w:pP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Difficult</w:t>
      </w:r>
      <w:r>
        <w:rPr>
          <w:rFonts w:ascii="Times New Roman" w:hAnsi="Times New Roman"/>
          <w:color w:val="000000"/>
          <w:lang w:val="en-US"/>
        </w:rPr>
        <w:tab/>
        <w:t>REF:</w:t>
      </w:r>
      <w:r>
        <w:rPr>
          <w:rFonts w:ascii="Times New Roman" w:hAnsi="Times New Roman"/>
          <w:color w:val="000000"/>
          <w:lang w:val="en-US"/>
        </w:rPr>
        <w:tab/>
        <w:t>p. 806</w:t>
      </w:r>
      <w:r>
        <w:rPr>
          <w:rFonts w:ascii="Times New Roman" w:hAnsi="Times New Roman"/>
          <w:color w:val="000000"/>
          <w:lang w:val="en-US"/>
        </w:rPr>
        <w:tab/>
        <w:t>OBJ:</w:t>
      </w:r>
      <w:r>
        <w:rPr>
          <w:rFonts w:ascii="Times New Roman" w:hAnsi="Times New Roman"/>
          <w:color w:val="000000"/>
          <w:lang w:val="en-US"/>
        </w:rPr>
        <w:tab/>
        <w:t>16-5</w:t>
      </w: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180C9C" w:rsidRDefault="00180C9C">
      <w:pPr>
        <w:widowControl w:val="0"/>
        <w:suppressAutoHyphens/>
        <w:autoSpaceDE w:val="0"/>
        <w:autoSpaceDN w:val="0"/>
        <w:adjustRightInd w:val="0"/>
        <w:spacing w:after="0" w:line="240" w:lineRule="auto"/>
        <w:rPr>
          <w:rFonts w:ascii="Times New Roman" w:hAnsi="Times New Roman"/>
          <w:color w:val="000000"/>
          <w:lang w:val="en-US"/>
        </w:rPr>
      </w:pPr>
    </w:p>
    <w:p w:rsidR="00180C9C" w:rsidRDefault="00180C9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118.</w:t>
      </w:r>
      <w:r>
        <w:rPr>
          <w:rFonts w:ascii="Times New Roman" w:hAnsi="Times New Roman"/>
          <w:color w:val="000000"/>
          <w:lang w:val="en-US"/>
        </w:rPr>
        <w:tab/>
        <w:t>At what point are the lowest environmental costs attainable?</w:t>
      </w:r>
    </w:p>
    <w:tbl>
      <w:tblPr>
        <w:tblW w:w="0" w:type="auto"/>
        <w:tblCellMar>
          <w:left w:w="45" w:type="dxa"/>
          <w:right w:w="45" w:type="dxa"/>
        </w:tblCellMar>
        <w:tblLook w:val="0000"/>
      </w:tblPr>
      <w:tblGrid>
        <w:gridCol w:w="360"/>
        <w:gridCol w:w="8100"/>
      </w:tblGrid>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the zero prevention point</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the zero damage point</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the revalorizing point</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the sustainable development point</w:t>
            </w:r>
          </w:p>
        </w:tc>
      </w:tr>
    </w:tbl>
    <w:p w:rsidR="00180C9C" w:rsidRDefault="00180C9C">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180C9C" w:rsidRDefault="00180C9C">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B</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806</w:t>
      </w: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16-5</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180C9C" w:rsidRDefault="00180C9C">
      <w:pPr>
        <w:widowControl w:val="0"/>
        <w:suppressAutoHyphens/>
        <w:autoSpaceDE w:val="0"/>
        <w:autoSpaceDN w:val="0"/>
        <w:adjustRightInd w:val="0"/>
        <w:spacing w:after="0" w:line="240" w:lineRule="auto"/>
        <w:rPr>
          <w:rFonts w:ascii="Times New Roman" w:hAnsi="Times New Roman"/>
          <w:color w:val="000000"/>
          <w:lang w:val="en-US"/>
        </w:rPr>
      </w:pPr>
    </w:p>
    <w:p w:rsidR="00180C9C" w:rsidRDefault="00557184">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br w:type="page"/>
      </w:r>
      <w:r w:rsidR="00180C9C">
        <w:rPr>
          <w:rFonts w:ascii="Times New Roman" w:hAnsi="Times New Roman"/>
          <w:color w:val="000000"/>
          <w:lang w:val="en-US"/>
        </w:rPr>
        <w:lastRenderedPageBreak/>
        <w:tab/>
        <w:t>119.</w:t>
      </w:r>
      <w:r w:rsidR="00180C9C">
        <w:rPr>
          <w:rFonts w:ascii="Times New Roman" w:hAnsi="Times New Roman"/>
          <w:color w:val="000000"/>
          <w:lang w:val="en-US"/>
        </w:rPr>
        <w:tab/>
        <w:t>Which of the following would be contained in an environmental benefits report?</w:t>
      </w:r>
    </w:p>
    <w:tbl>
      <w:tblPr>
        <w:tblW w:w="0" w:type="auto"/>
        <w:tblCellMar>
          <w:left w:w="45" w:type="dxa"/>
          <w:right w:w="45" w:type="dxa"/>
        </w:tblCellMar>
        <w:tblLook w:val="0000"/>
      </w:tblPr>
      <w:tblGrid>
        <w:gridCol w:w="360"/>
        <w:gridCol w:w="8100"/>
      </w:tblGrid>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cost redesign</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additional costs</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cost increases</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cost avoidance</w:t>
            </w:r>
          </w:p>
        </w:tc>
      </w:tr>
    </w:tbl>
    <w:p w:rsidR="00180C9C" w:rsidRDefault="00180C9C">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180C9C" w:rsidRDefault="00180C9C">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D</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807</w:t>
      </w: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16-5</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180C9C" w:rsidRDefault="00180C9C">
      <w:pPr>
        <w:widowControl w:val="0"/>
        <w:suppressAutoHyphens/>
        <w:autoSpaceDE w:val="0"/>
        <w:autoSpaceDN w:val="0"/>
        <w:adjustRightInd w:val="0"/>
        <w:spacing w:after="0" w:line="240" w:lineRule="auto"/>
        <w:rPr>
          <w:rFonts w:ascii="Times New Roman" w:hAnsi="Times New Roman"/>
          <w:color w:val="000000"/>
          <w:lang w:val="en-US"/>
        </w:rPr>
      </w:pPr>
    </w:p>
    <w:p w:rsidR="00180C9C" w:rsidRDefault="00180C9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120.</w:t>
      </w:r>
      <w:r>
        <w:rPr>
          <w:rFonts w:ascii="Times New Roman" w:hAnsi="Times New Roman"/>
          <w:color w:val="000000"/>
          <w:lang w:val="en-US"/>
        </w:rPr>
        <w:tab/>
        <w:t>What type of information would be contained in an environmental financial statement?</w:t>
      </w:r>
    </w:p>
    <w:tbl>
      <w:tblPr>
        <w:tblW w:w="0" w:type="auto"/>
        <w:tblCellMar>
          <w:left w:w="45" w:type="dxa"/>
          <w:right w:w="45" w:type="dxa"/>
        </w:tblCellMar>
        <w:tblLook w:val="0000"/>
      </w:tblPr>
      <w:tblGrid>
        <w:gridCol w:w="360"/>
        <w:gridCol w:w="8100"/>
      </w:tblGrid>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income sources</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gross environmental profit</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cost of goods sold</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net income</w:t>
            </w:r>
          </w:p>
        </w:tc>
      </w:tr>
    </w:tbl>
    <w:p w:rsidR="00180C9C" w:rsidRDefault="00180C9C">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180C9C" w:rsidRDefault="00180C9C">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C</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808</w:t>
      </w: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16-5</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180C9C" w:rsidRDefault="00180C9C">
      <w:pPr>
        <w:widowControl w:val="0"/>
        <w:suppressAutoHyphens/>
        <w:autoSpaceDE w:val="0"/>
        <w:autoSpaceDN w:val="0"/>
        <w:adjustRightInd w:val="0"/>
        <w:spacing w:after="0" w:line="240" w:lineRule="auto"/>
        <w:rPr>
          <w:rFonts w:ascii="Times New Roman" w:hAnsi="Times New Roman"/>
          <w:color w:val="000000"/>
          <w:lang w:val="en-US"/>
        </w:rPr>
      </w:pPr>
    </w:p>
    <w:p w:rsidR="00180C9C" w:rsidRDefault="00180C9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121.</w:t>
      </w:r>
      <w:r>
        <w:rPr>
          <w:rFonts w:ascii="Times New Roman" w:hAnsi="Times New Roman"/>
          <w:color w:val="000000"/>
          <w:lang w:val="en-US"/>
        </w:rPr>
        <w:tab/>
        <w:t>What is the term for the costs of processes that produce, market, deliver, and dispose of products?</w:t>
      </w:r>
    </w:p>
    <w:tbl>
      <w:tblPr>
        <w:tblW w:w="0" w:type="auto"/>
        <w:tblCellMar>
          <w:left w:w="45" w:type="dxa"/>
          <w:right w:w="45" w:type="dxa"/>
        </w:tblCellMar>
        <w:tblLook w:val="0000"/>
      </w:tblPr>
      <w:tblGrid>
        <w:gridCol w:w="360"/>
        <w:gridCol w:w="8100"/>
      </w:tblGrid>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proofErr w:type="spellStart"/>
            <w:r>
              <w:rPr>
                <w:rFonts w:ascii="Times New Roman" w:hAnsi="Times New Roman"/>
                <w:color w:val="000000"/>
                <w:lang w:val="en-US"/>
              </w:rPr>
              <w:t>ecocosts</w:t>
            </w:r>
            <w:proofErr w:type="spellEnd"/>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internal failure costs</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external failure costs</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environmental product costs</w:t>
            </w:r>
          </w:p>
        </w:tc>
      </w:tr>
    </w:tbl>
    <w:p w:rsidR="00180C9C" w:rsidRDefault="00180C9C">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180C9C" w:rsidRDefault="00180C9C">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D</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Easy</w:t>
      </w:r>
      <w:r>
        <w:rPr>
          <w:rFonts w:ascii="Times New Roman" w:hAnsi="Times New Roman"/>
          <w:color w:val="000000"/>
          <w:lang w:val="en-US"/>
        </w:rPr>
        <w:tab/>
        <w:t>REF:</w:t>
      </w:r>
      <w:r>
        <w:rPr>
          <w:rFonts w:ascii="Times New Roman" w:hAnsi="Times New Roman"/>
          <w:color w:val="000000"/>
          <w:lang w:val="en-US"/>
        </w:rPr>
        <w:tab/>
        <w:t>p. 809</w:t>
      </w: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16-6</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180C9C" w:rsidRDefault="00180C9C">
      <w:pPr>
        <w:widowControl w:val="0"/>
        <w:suppressAutoHyphens/>
        <w:autoSpaceDE w:val="0"/>
        <w:autoSpaceDN w:val="0"/>
        <w:adjustRightInd w:val="0"/>
        <w:spacing w:after="0" w:line="240" w:lineRule="auto"/>
        <w:rPr>
          <w:rFonts w:ascii="Times New Roman" w:hAnsi="Times New Roman"/>
          <w:color w:val="000000"/>
          <w:lang w:val="en-US"/>
        </w:rPr>
      </w:pPr>
    </w:p>
    <w:p w:rsidR="00180C9C" w:rsidRDefault="00180C9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122.</w:t>
      </w:r>
      <w:r>
        <w:rPr>
          <w:rFonts w:ascii="Times New Roman" w:hAnsi="Times New Roman"/>
          <w:color w:val="000000"/>
          <w:lang w:val="en-US"/>
        </w:rPr>
        <w:tab/>
        <w:t>What is the term for the assignment of private and societal costs to products?</w:t>
      </w:r>
    </w:p>
    <w:tbl>
      <w:tblPr>
        <w:tblW w:w="0" w:type="auto"/>
        <w:tblCellMar>
          <w:left w:w="45" w:type="dxa"/>
          <w:right w:w="45" w:type="dxa"/>
        </w:tblCellMar>
        <w:tblLook w:val="0000"/>
      </w:tblPr>
      <w:tblGrid>
        <w:gridCol w:w="360"/>
        <w:gridCol w:w="8100"/>
      </w:tblGrid>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full environmental costing</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full private costing</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life-cycle costing</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market costing</w:t>
            </w:r>
          </w:p>
        </w:tc>
      </w:tr>
    </w:tbl>
    <w:p w:rsidR="00180C9C" w:rsidRDefault="00180C9C">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180C9C" w:rsidRDefault="00180C9C">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A</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Easy</w:t>
      </w:r>
      <w:r>
        <w:rPr>
          <w:rFonts w:ascii="Times New Roman" w:hAnsi="Times New Roman"/>
          <w:color w:val="000000"/>
          <w:lang w:val="en-US"/>
        </w:rPr>
        <w:tab/>
        <w:t>REF:</w:t>
      </w:r>
      <w:r>
        <w:rPr>
          <w:rFonts w:ascii="Times New Roman" w:hAnsi="Times New Roman"/>
          <w:color w:val="000000"/>
          <w:lang w:val="en-US"/>
        </w:rPr>
        <w:tab/>
        <w:t>p. 809</w:t>
      </w: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16-6</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180C9C" w:rsidRDefault="00180C9C">
      <w:pPr>
        <w:widowControl w:val="0"/>
        <w:suppressAutoHyphens/>
        <w:autoSpaceDE w:val="0"/>
        <w:autoSpaceDN w:val="0"/>
        <w:adjustRightInd w:val="0"/>
        <w:spacing w:after="0" w:line="240" w:lineRule="auto"/>
        <w:rPr>
          <w:rFonts w:ascii="Times New Roman" w:hAnsi="Times New Roman"/>
          <w:color w:val="000000"/>
          <w:lang w:val="en-US"/>
        </w:rPr>
      </w:pPr>
    </w:p>
    <w:p w:rsidR="00180C9C" w:rsidRDefault="00180C9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123.</w:t>
      </w:r>
      <w:r>
        <w:rPr>
          <w:rFonts w:ascii="Times New Roman" w:hAnsi="Times New Roman"/>
          <w:color w:val="000000"/>
          <w:lang w:val="en-US"/>
        </w:rPr>
        <w:tab/>
        <w:t>What is the term for the assignment of only private costs to individual products?</w:t>
      </w:r>
    </w:p>
    <w:tbl>
      <w:tblPr>
        <w:tblW w:w="0" w:type="auto"/>
        <w:tblCellMar>
          <w:left w:w="45" w:type="dxa"/>
          <w:right w:w="45" w:type="dxa"/>
        </w:tblCellMar>
        <w:tblLook w:val="0000"/>
      </w:tblPr>
      <w:tblGrid>
        <w:gridCol w:w="360"/>
        <w:gridCol w:w="8100"/>
      </w:tblGrid>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full environmental costing</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full private costing</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life-cycle costing</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market costing</w:t>
            </w:r>
          </w:p>
        </w:tc>
      </w:tr>
    </w:tbl>
    <w:p w:rsidR="00180C9C" w:rsidRDefault="00180C9C">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180C9C" w:rsidRDefault="00180C9C">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B</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Easy</w:t>
      </w:r>
      <w:r>
        <w:rPr>
          <w:rFonts w:ascii="Times New Roman" w:hAnsi="Times New Roman"/>
          <w:color w:val="000000"/>
          <w:lang w:val="en-US"/>
        </w:rPr>
        <w:tab/>
        <w:t>REF:</w:t>
      </w:r>
      <w:r>
        <w:rPr>
          <w:rFonts w:ascii="Times New Roman" w:hAnsi="Times New Roman"/>
          <w:color w:val="000000"/>
          <w:lang w:val="en-US"/>
        </w:rPr>
        <w:tab/>
        <w:t>p. 809</w:t>
      </w: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16-6</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180C9C" w:rsidRDefault="00180C9C">
      <w:pPr>
        <w:widowControl w:val="0"/>
        <w:suppressAutoHyphens/>
        <w:autoSpaceDE w:val="0"/>
        <w:autoSpaceDN w:val="0"/>
        <w:adjustRightInd w:val="0"/>
        <w:spacing w:after="0" w:line="240" w:lineRule="auto"/>
        <w:rPr>
          <w:rFonts w:ascii="Times New Roman" w:hAnsi="Times New Roman"/>
          <w:color w:val="000000"/>
          <w:lang w:val="en-US"/>
        </w:rPr>
      </w:pPr>
    </w:p>
    <w:p w:rsidR="004D32DD" w:rsidRDefault="004D32DD">
      <w:pPr>
        <w:rPr>
          <w:rFonts w:ascii="Times New Roman" w:hAnsi="Times New Roman"/>
          <w:color w:val="000000"/>
          <w:lang w:val="en-US"/>
        </w:rPr>
      </w:pPr>
      <w:r>
        <w:rPr>
          <w:rFonts w:ascii="Times New Roman" w:hAnsi="Times New Roman"/>
          <w:color w:val="000000"/>
          <w:lang w:val="en-US"/>
        </w:rPr>
        <w:br w:type="page"/>
      </w:r>
    </w:p>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lastRenderedPageBreak/>
        <w:t>Taylor Chemical produces a number of chemical products, two of which are Product A1 and Product A2. The controller and environmental manager have identified the following environmental activities and costs associated with the two products:</w:t>
      </w:r>
    </w:p>
    <w:tbl>
      <w:tblPr>
        <w:tblW w:w="0" w:type="auto"/>
        <w:tblLook w:val="0000"/>
      </w:tblPr>
      <w:tblGrid>
        <w:gridCol w:w="5778"/>
        <w:gridCol w:w="1440"/>
        <w:gridCol w:w="1530"/>
      </w:tblGrid>
      <w:tr w:rsidR="00180C9C">
        <w:tc>
          <w:tcPr>
            <w:tcW w:w="577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b/>
                <w:bCs/>
                <w:color w:val="000000"/>
                <w:lang w:val="en-US"/>
              </w:rPr>
            </w:pPr>
          </w:p>
        </w:tc>
        <w:tc>
          <w:tcPr>
            <w:tcW w:w="1440"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right"/>
              <w:rPr>
                <w:rFonts w:ascii="Times New Roman" w:hAnsi="Times New Roman"/>
                <w:b/>
                <w:bCs/>
                <w:color w:val="000000"/>
                <w:lang w:val="en-US"/>
              </w:rPr>
            </w:pPr>
            <w:r>
              <w:rPr>
                <w:rFonts w:ascii="Times New Roman" w:hAnsi="Times New Roman"/>
                <w:b/>
                <w:bCs/>
                <w:color w:val="000000"/>
                <w:u w:val="single"/>
                <w:lang w:val="en-US"/>
              </w:rPr>
              <w:t>Product A1</w:t>
            </w:r>
          </w:p>
        </w:tc>
        <w:tc>
          <w:tcPr>
            <w:tcW w:w="1530"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right"/>
              <w:rPr>
                <w:rFonts w:ascii="Times New Roman" w:hAnsi="Times New Roman"/>
                <w:b/>
                <w:bCs/>
                <w:color w:val="000000"/>
                <w:u w:val="single"/>
                <w:lang w:val="en-US"/>
              </w:rPr>
            </w:pPr>
            <w:r>
              <w:rPr>
                <w:rFonts w:ascii="Times New Roman" w:hAnsi="Times New Roman"/>
                <w:b/>
                <w:bCs/>
                <w:color w:val="000000"/>
                <w:u w:val="single"/>
                <w:lang w:val="en-US"/>
              </w:rPr>
              <w:t>Product A2</w:t>
            </w:r>
          </w:p>
        </w:tc>
      </w:tr>
      <w:tr w:rsidR="00180C9C">
        <w:tc>
          <w:tcPr>
            <w:tcW w:w="577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Kilograms produced</w:t>
            </w:r>
          </w:p>
        </w:tc>
        <w:tc>
          <w:tcPr>
            <w:tcW w:w="144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200,000 </w:t>
            </w:r>
          </w:p>
        </w:tc>
        <w:tc>
          <w:tcPr>
            <w:tcW w:w="153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500,000 </w:t>
            </w:r>
          </w:p>
        </w:tc>
      </w:tr>
      <w:tr w:rsidR="00180C9C">
        <w:tc>
          <w:tcPr>
            <w:tcW w:w="577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Packaging materials (kilograms)</w:t>
            </w:r>
          </w:p>
        </w:tc>
        <w:tc>
          <w:tcPr>
            <w:tcW w:w="144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60,000 </w:t>
            </w:r>
          </w:p>
        </w:tc>
        <w:tc>
          <w:tcPr>
            <w:tcW w:w="153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30,000 </w:t>
            </w:r>
          </w:p>
        </w:tc>
      </w:tr>
      <w:tr w:rsidR="00180C9C">
        <w:tc>
          <w:tcPr>
            <w:tcW w:w="577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Energy usage (kilowatt hours)</w:t>
            </w:r>
          </w:p>
        </w:tc>
        <w:tc>
          <w:tcPr>
            <w:tcW w:w="144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20,000 </w:t>
            </w:r>
          </w:p>
        </w:tc>
        <w:tc>
          <w:tcPr>
            <w:tcW w:w="153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10,000 </w:t>
            </w:r>
          </w:p>
        </w:tc>
      </w:tr>
      <w:tr w:rsidR="00180C9C">
        <w:tc>
          <w:tcPr>
            <w:tcW w:w="577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Toxic releases (kilograms into air)</w:t>
            </w:r>
          </w:p>
        </w:tc>
        <w:tc>
          <w:tcPr>
            <w:tcW w:w="144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50,000 </w:t>
            </w:r>
          </w:p>
        </w:tc>
        <w:tc>
          <w:tcPr>
            <w:tcW w:w="153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10,000 </w:t>
            </w:r>
          </w:p>
        </w:tc>
      </w:tr>
      <w:tr w:rsidR="00180C9C">
        <w:tc>
          <w:tcPr>
            <w:tcW w:w="577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Pollution control (machine hours)</w:t>
            </w:r>
          </w:p>
        </w:tc>
        <w:tc>
          <w:tcPr>
            <w:tcW w:w="144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8,000 </w:t>
            </w:r>
          </w:p>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p>
        </w:tc>
        <w:tc>
          <w:tcPr>
            <w:tcW w:w="153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2,000</w:t>
            </w:r>
          </w:p>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 </w:t>
            </w:r>
          </w:p>
        </w:tc>
      </w:tr>
      <w:tr w:rsidR="00180C9C">
        <w:tc>
          <w:tcPr>
            <w:tcW w:w="577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Costs of activities:</w:t>
            </w:r>
          </w:p>
        </w:tc>
        <w:tc>
          <w:tcPr>
            <w:tcW w:w="144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p>
        </w:tc>
        <w:tc>
          <w:tcPr>
            <w:tcW w:w="153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p>
        </w:tc>
      </w:tr>
      <w:tr w:rsidR="00180C9C">
        <w:tc>
          <w:tcPr>
            <w:tcW w:w="577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Using packaging materials</w:t>
            </w:r>
          </w:p>
        </w:tc>
        <w:tc>
          <w:tcPr>
            <w:tcW w:w="144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$90,000 </w:t>
            </w:r>
          </w:p>
        </w:tc>
        <w:tc>
          <w:tcPr>
            <w:tcW w:w="153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p>
        </w:tc>
      </w:tr>
      <w:tr w:rsidR="00180C9C">
        <w:tc>
          <w:tcPr>
            <w:tcW w:w="577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Using energy</w:t>
            </w:r>
          </w:p>
        </w:tc>
        <w:tc>
          <w:tcPr>
            <w:tcW w:w="144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24,000 </w:t>
            </w:r>
          </w:p>
        </w:tc>
        <w:tc>
          <w:tcPr>
            <w:tcW w:w="153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p>
        </w:tc>
      </w:tr>
      <w:tr w:rsidR="00180C9C">
        <w:tc>
          <w:tcPr>
            <w:tcW w:w="577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Releasing toxins (fines)</w:t>
            </w:r>
          </w:p>
        </w:tc>
        <w:tc>
          <w:tcPr>
            <w:tcW w:w="144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12,000 </w:t>
            </w:r>
          </w:p>
        </w:tc>
        <w:tc>
          <w:tcPr>
            <w:tcW w:w="153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p>
        </w:tc>
      </w:tr>
      <w:tr w:rsidR="00180C9C">
        <w:tc>
          <w:tcPr>
            <w:tcW w:w="577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Operating pollution control equipment</w:t>
            </w:r>
          </w:p>
        </w:tc>
        <w:tc>
          <w:tcPr>
            <w:tcW w:w="144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28,000 </w:t>
            </w:r>
          </w:p>
        </w:tc>
        <w:tc>
          <w:tcPr>
            <w:tcW w:w="153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p>
        </w:tc>
      </w:tr>
    </w:tbl>
    <w:p w:rsidR="00180C9C" w:rsidRDefault="00180C9C">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180C9C" w:rsidRDefault="00180C9C">
      <w:pPr>
        <w:widowControl w:val="0"/>
        <w:suppressAutoHyphens/>
        <w:autoSpaceDE w:val="0"/>
        <w:autoSpaceDN w:val="0"/>
        <w:adjustRightInd w:val="0"/>
        <w:spacing w:after="0" w:line="240" w:lineRule="auto"/>
        <w:rPr>
          <w:rFonts w:ascii="Times New Roman" w:hAnsi="Times New Roman"/>
          <w:color w:val="000000"/>
          <w:lang w:val="en-US"/>
        </w:rPr>
      </w:pPr>
    </w:p>
    <w:p w:rsidR="00180C9C" w:rsidRDefault="00180C9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124.</w:t>
      </w:r>
      <w:r>
        <w:rPr>
          <w:rFonts w:ascii="Times New Roman" w:hAnsi="Times New Roman"/>
          <w:color w:val="000000"/>
          <w:lang w:val="en-US"/>
        </w:rPr>
        <w:tab/>
        <w:t>Refer to the figure. What is the fines cost per unit for toxic releases of Product A1?</w:t>
      </w:r>
    </w:p>
    <w:tbl>
      <w:tblPr>
        <w:tblW w:w="0" w:type="auto"/>
        <w:tblCellMar>
          <w:left w:w="45" w:type="dxa"/>
          <w:right w:w="45" w:type="dxa"/>
        </w:tblCellMar>
        <w:tblLook w:val="0000"/>
      </w:tblPr>
      <w:tblGrid>
        <w:gridCol w:w="360"/>
        <w:gridCol w:w="8100"/>
      </w:tblGrid>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$0.004</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$0.020</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$0.040</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$0.050</w:t>
            </w:r>
          </w:p>
        </w:tc>
      </w:tr>
    </w:tbl>
    <w:p w:rsidR="00180C9C" w:rsidRDefault="00180C9C">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180C9C" w:rsidRDefault="00180C9C">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D</w:t>
      </w:r>
    </w:p>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SUPPORTING CALCULATIONS:</w:t>
      </w:r>
    </w:p>
    <w:p w:rsidR="00180C9C" w:rsidRDefault="00180C9C">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 xml:space="preserve">($12,000 </w:t>
      </w:r>
      <w:r>
        <w:rPr>
          <w:rFonts w:ascii="Symbol" w:hAnsi="Symbol" w:cs="Symbol"/>
          <w:color w:val="000000"/>
          <w:lang w:val="en-US"/>
        </w:rPr>
        <w:t></w:t>
      </w:r>
      <w:r>
        <w:rPr>
          <w:rFonts w:ascii="Times New Roman" w:hAnsi="Times New Roman"/>
          <w:color w:val="000000"/>
          <w:lang w:val="en-US"/>
        </w:rPr>
        <w:t xml:space="preserve"> 50,000/60,000)/200,000 = </w:t>
      </w:r>
      <w:r>
        <w:rPr>
          <w:rFonts w:ascii="Times New Roman" w:hAnsi="Times New Roman"/>
          <w:color w:val="000000"/>
          <w:u w:val="double"/>
          <w:lang w:val="en-US"/>
        </w:rPr>
        <w:t>$0.050</w:t>
      </w:r>
    </w:p>
    <w:p w:rsidR="00180C9C" w:rsidRDefault="00180C9C">
      <w:pPr>
        <w:widowControl w:val="0"/>
        <w:suppressAutoHyphens/>
        <w:autoSpaceDE w:val="0"/>
        <w:autoSpaceDN w:val="0"/>
        <w:adjustRightInd w:val="0"/>
        <w:spacing w:after="1" w:line="240" w:lineRule="auto"/>
        <w:rPr>
          <w:rFonts w:ascii="Times New Roman" w:hAnsi="Times New Roman"/>
          <w:color w:val="000000"/>
          <w:lang w:val="en-US"/>
        </w:rPr>
      </w:pP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809</w:t>
      </w:r>
      <w:r>
        <w:rPr>
          <w:rFonts w:ascii="Times New Roman" w:hAnsi="Times New Roman"/>
          <w:color w:val="000000"/>
          <w:lang w:val="en-US"/>
        </w:rPr>
        <w:tab/>
        <w:t>OBJ:</w:t>
      </w:r>
      <w:r>
        <w:rPr>
          <w:rFonts w:ascii="Times New Roman" w:hAnsi="Times New Roman"/>
          <w:color w:val="000000"/>
          <w:lang w:val="en-US"/>
        </w:rPr>
        <w:tab/>
        <w:t>16-6</w:t>
      </w: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180C9C" w:rsidRDefault="00180C9C">
      <w:pPr>
        <w:widowControl w:val="0"/>
        <w:suppressAutoHyphens/>
        <w:autoSpaceDE w:val="0"/>
        <w:autoSpaceDN w:val="0"/>
        <w:adjustRightInd w:val="0"/>
        <w:spacing w:after="0" w:line="240" w:lineRule="auto"/>
        <w:rPr>
          <w:rFonts w:ascii="Times New Roman" w:hAnsi="Times New Roman"/>
          <w:color w:val="000000"/>
          <w:lang w:val="en-US"/>
        </w:rPr>
      </w:pPr>
    </w:p>
    <w:p w:rsidR="00180C9C" w:rsidRDefault="00180C9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125.</w:t>
      </w:r>
      <w:r>
        <w:rPr>
          <w:rFonts w:ascii="Times New Roman" w:hAnsi="Times New Roman"/>
          <w:color w:val="000000"/>
          <w:lang w:val="en-US"/>
        </w:rPr>
        <w:tab/>
        <w:t>Refer to the figure. What is the packing cost per unit of Product A1?</w:t>
      </w:r>
    </w:p>
    <w:tbl>
      <w:tblPr>
        <w:tblW w:w="0" w:type="auto"/>
        <w:tblCellMar>
          <w:left w:w="45" w:type="dxa"/>
          <w:right w:w="45" w:type="dxa"/>
        </w:tblCellMar>
        <w:tblLook w:val="0000"/>
      </w:tblPr>
      <w:tblGrid>
        <w:gridCol w:w="360"/>
        <w:gridCol w:w="8100"/>
      </w:tblGrid>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$0.12</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$0.15</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$0.30</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$0.45</w:t>
            </w:r>
          </w:p>
        </w:tc>
      </w:tr>
    </w:tbl>
    <w:p w:rsidR="00180C9C" w:rsidRDefault="00180C9C">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180C9C" w:rsidRDefault="00180C9C">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C</w:t>
      </w:r>
    </w:p>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SUPPORTING CALCULATIONS:</w:t>
      </w:r>
    </w:p>
    <w:p w:rsidR="00180C9C" w:rsidRDefault="00180C9C">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 xml:space="preserve">($90,000 </w:t>
      </w:r>
      <w:r>
        <w:rPr>
          <w:rFonts w:ascii="Symbol" w:hAnsi="Symbol" w:cs="Symbol"/>
          <w:color w:val="000000"/>
          <w:lang w:val="en-US"/>
        </w:rPr>
        <w:t></w:t>
      </w:r>
      <w:r>
        <w:rPr>
          <w:rFonts w:ascii="Times New Roman" w:hAnsi="Times New Roman"/>
          <w:color w:val="000000"/>
          <w:lang w:val="en-US"/>
        </w:rPr>
        <w:t xml:space="preserve"> 60,000/90,000)/200,000 = </w:t>
      </w:r>
      <w:r>
        <w:rPr>
          <w:rFonts w:ascii="Times New Roman" w:hAnsi="Times New Roman"/>
          <w:color w:val="000000"/>
          <w:u w:val="double"/>
          <w:lang w:val="en-US"/>
        </w:rPr>
        <w:t>$0.30</w:t>
      </w:r>
    </w:p>
    <w:p w:rsidR="00180C9C" w:rsidRDefault="00180C9C">
      <w:pPr>
        <w:widowControl w:val="0"/>
        <w:suppressAutoHyphens/>
        <w:autoSpaceDE w:val="0"/>
        <w:autoSpaceDN w:val="0"/>
        <w:adjustRightInd w:val="0"/>
        <w:spacing w:after="1" w:line="240" w:lineRule="auto"/>
        <w:rPr>
          <w:rFonts w:ascii="Times New Roman" w:hAnsi="Times New Roman"/>
          <w:color w:val="000000"/>
          <w:lang w:val="en-US"/>
        </w:rPr>
      </w:pP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809</w:t>
      </w:r>
      <w:r>
        <w:rPr>
          <w:rFonts w:ascii="Times New Roman" w:hAnsi="Times New Roman"/>
          <w:color w:val="000000"/>
          <w:lang w:val="en-US"/>
        </w:rPr>
        <w:tab/>
        <w:t>OBJ:</w:t>
      </w:r>
      <w:r>
        <w:rPr>
          <w:rFonts w:ascii="Times New Roman" w:hAnsi="Times New Roman"/>
          <w:color w:val="000000"/>
          <w:lang w:val="en-US"/>
        </w:rPr>
        <w:tab/>
        <w:t>16-6</w:t>
      </w: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180C9C" w:rsidRDefault="00180C9C">
      <w:pPr>
        <w:widowControl w:val="0"/>
        <w:suppressAutoHyphens/>
        <w:autoSpaceDE w:val="0"/>
        <w:autoSpaceDN w:val="0"/>
        <w:adjustRightInd w:val="0"/>
        <w:spacing w:after="0" w:line="240" w:lineRule="auto"/>
        <w:rPr>
          <w:rFonts w:ascii="Times New Roman" w:hAnsi="Times New Roman"/>
          <w:color w:val="000000"/>
          <w:lang w:val="en-US"/>
        </w:rPr>
      </w:pPr>
    </w:p>
    <w:p w:rsidR="00180C9C" w:rsidRDefault="00557184">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br w:type="page"/>
      </w:r>
      <w:r w:rsidR="00180C9C">
        <w:rPr>
          <w:rFonts w:ascii="Times New Roman" w:hAnsi="Times New Roman"/>
          <w:color w:val="000000"/>
          <w:lang w:val="en-US"/>
        </w:rPr>
        <w:lastRenderedPageBreak/>
        <w:tab/>
        <w:t>126.</w:t>
      </w:r>
      <w:r w:rsidR="00180C9C">
        <w:rPr>
          <w:rFonts w:ascii="Times New Roman" w:hAnsi="Times New Roman"/>
          <w:color w:val="000000"/>
          <w:lang w:val="en-US"/>
        </w:rPr>
        <w:tab/>
        <w:t>Refer to the figure. What is the energy usage cost per unit of Product A2?</w:t>
      </w:r>
    </w:p>
    <w:tbl>
      <w:tblPr>
        <w:tblW w:w="0" w:type="auto"/>
        <w:tblCellMar>
          <w:left w:w="45" w:type="dxa"/>
          <w:right w:w="45" w:type="dxa"/>
        </w:tblCellMar>
        <w:tblLook w:val="0000"/>
      </w:tblPr>
      <w:tblGrid>
        <w:gridCol w:w="360"/>
        <w:gridCol w:w="8100"/>
      </w:tblGrid>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$0.016</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$0.032</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$0.048</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$0.080</w:t>
            </w:r>
          </w:p>
        </w:tc>
      </w:tr>
    </w:tbl>
    <w:p w:rsidR="00180C9C" w:rsidRDefault="00180C9C">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180C9C" w:rsidRDefault="00180C9C">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A</w:t>
      </w:r>
    </w:p>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SUPPORTING CALCULATIONS:</w:t>
      </w:r>
    </w:p>
    <w:p w:rsidR="00180C9C" w:rsidRDefault="00180C9C">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 xml:space="preserve">($24,000 </w:t>
      </w:r>
      <w:r>
        <w:rPr>
          <w:rFonts w:ascii="Symbol" w:hAnsi="Symbol" w:cs="Symbol"/>
          <w:color w:val="000000"/>
          <w:lang w:val="en-US"/>
        </w:rPr>
        <w:t></w:t>
      </w:r>
      <w:r>
        <w:rPr>
          <w:rFonts w:ascii="Times New Roman" w:hAnsi="Times New Roman"/>
          <w:color w:val="000000"/>
          <w:lang w:val="en-US"/>
        </w:rPr>
        <w:t xml:space="preserve"> 10,000/30,000)/500,000 = </w:t>
      </w:r>
      <w:r>
        <w:rPr>
          <w:rFonts w:ascii="Times New Roman" w:hAnsi="Times New Roman"/>
          <w:color w:val="000000"/>
          <w:u w:val="double"/>
          <w:lang w:val="en-US"/>
        </w:rPr>
        <w:t>$0.016</w:t>
      </w:r>
    </w:p>
    <w:p w:rsidR="00180C9C" w:rsidRDefault="00180C9C">
      <w:pPr>
        <w:widowControl w:val="0"/>
        <w:suppressAutoHyphens/>
        <w:autoSpaceDE w:val="0"/>
        <w:autoSpaceDN w:val="0"/>
        <w:adjustRightInd w:val="0"/>
        <w:spacing w:after="1" w:line="240" w:lineRule="auto"/>
        <w:rPr>
          <w:rFonts w:ascii="Times New Roman" w:hAnsi="Times New Roman"/>
          <w:color w:val="000000"/>
          <w:lang w:val="en-US"/>
        </w:rPr>
      </w:pP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809</w:t>
      </w:r>
      <w:r>
        <w:rPr>
          <w:rFonts w:ascii="Times New Roman" w:hAnsi="Times New Roman"/>
          <w:color w:val="000000"/>
          <w:lang w:val="en-US"/>
        </w:rPr>
        <w:tab/>
        <w:t>OBJ:</w:t>
      </w:r>
      <w:r>
        <w:rPr>
          <w:rFonts w:ascii="Times New Roman" w:hAnsi="Times New Roman"/>
          <w:color w:val="000000"/>
          <w:lang w:val="en-US"/>
        </w:rPr>
        <w:tab/>
        <w:t>16-6</w:t>
      </w: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180C9C" w:rsidRDefault="00180C9C">
      <w:pPr>
        <w:widowControl w:val="0"/>
        <w:suppressAutoHyphens/>
        <w:autoSpaceDE w:val="0"/>
        <w:autoSpaceDN w:val="0"/>
        <w:adjustRightInd w:val="0"/>
        <w:spacing w:after="0" w:line="240" w:lineRule="auto"/>
        <w:rPr>
          <w:rFonts w:ascii="Times New Roman" w:hAnsi="Times New Roman"/>
          <w:color w:val="000000"/>
          <w:lang w:val="en-US"/>
        </w:rPr>
      </w:pPr>
    </w:p>
    <w:p w:rsidR="00180C9C" w:rsidRDefault="00180C9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127.</w:t>
      </w:r>
      <w:r>
        <w:rPr>
          <w:rFonts w:ascii="Times New Roman" w:hAnsi="Times New Roman"/>
          <w:color w:val="000000"/>
          <w:lang w:val="en-US"/>
        </w:rPr>
        <w:tab/>
        <w:t>Refer to the figure. What is the pollution control cost per unit of Product A2?</w:t>
      </w:r>
    </w:p>
    <w:tbl>
      <w:tblPr>
        <w:tblW w:w="0" w:type="auto"/>
        <w:tblCellMar>
          <w:left w:w="45" w:type="dxa"/>
          <w:right w:w="45" w:type="dxa"/>
        </w:tblCellMar>
        <w:tblLook w:val="0000"/>
      </w:tblPr>
      <w:tblGrid>
        <w:gridCol w:w="360"/>
        <w:gridCol w:w="8100"/>
      </w:tblGrid>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$0.0112</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$0.0280</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$0.0448</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$0.1120</w:t>
            </w:r>
          </w:p>
        </w:tc>
      </w:tr>
    </w:tbl>
    <w:p w:rsidR="00180C9C" w:rsidRDefault="00180C9C">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180C9C" w:rsidRDefault="00180C9C">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A</w:t>
      </w:r>
    </w:p>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SUPPORTING CALCULATIONS:</w:t>
      </w:r>
    </w:p>
    <w:p w:rsidR="00180C9C" w:rsidRDefault="00180C9C">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 xml:space="preserve">($28,000 </w:t>
      </w:r>
      <w:r>
        <w:rPr>
          <w:rFonts w:ascii="Symbol" w:hAnsi="Symbol" w:cs="Symbol"/>
          <w:color w:val="000000"/>
          <w:lang w:val="en-US"/>
        </w:rPr>
        <w:t></w:t>
      </w:r>
      <w:r>
        <w:rPr>
          <w:rFonts w:ascii="Times New Roman" w:hAnsi="Times New Roman"/>
          <w:color w:val="000000"/>
          <w:lang w:val="en-US"/>
        </w:rPr>
        <w:t xml:space="preserve"> 2,000/10,000)/500,000 = </w:t>
      </w:r>
      <w:r>
        <w:rPr>
          <w:rFonts w:ascii="Times New Roman" w:hAnsi="Times New Roman"/>
          <w:color w:val="000000"/>
          <w:u w:val="double"/>
          <w:lang w:val="en-US"/>
        </w:rPr>
        <w:t>$0.0112</w:t>
      </w:r>
    </w:p>
    <w:p w:rsidR="00180C9C" w:rsidRDefault="00180C9C">
      <w:pPr>
        <w:widowControl w:val="0"/>
        <w:suppressAutoHyphens/>
        <w:autoSpaceDE w:val="0"/>
        <w:autoSpaceDN w:val="0"/>
        <w:adjustRightInd w:val="0"/>
        <w:spacing w:after="1" w:line="240" w:lineRule="auto"/>
        <w:rPr>
          <w:rFonts w:ascii="Times New Roman" w:hAnsi="Times New Roman"/>
          <w:color w:val="000000"/>
          <w:lang w:val="en-US"/>
        </w:rPr>
      </w:pP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809</w:t>
      </w:r>
      <w:r>
        <w:rPr>
          <w:rFonts w:ascii="Times New Roman" w:hAnsi="Times New Roman"/>
          <w:color w:val="000000"/>
          <w:lang w:val="en-US"/>
        </w:rPr>
        <w:tab/>
        <w:t>OBJ:</w:t>
      </w:r>
      <w:r>
        <w:rPr>
          <w:rFonts w:ascii="Times New Roman" w:hAnsi="Times New Roman"/>
          <w:color w:val="000000"/>
          <w:lang w:val="en-US"/>
        </w:rPr>
        <w:tab/>
        <w:t>16-6</w:t>
      </w: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180C9C" w:rsidRDefault="00180C9C">
      <w:pPr>
        <w:widowControl w:val="0"/>
        <w:suppressAutoHyphens/>
        <w:autoSpaceDE w:val="0"/>
        <w:autoSpaceDN w:val="0"/>
        <w:adjustRightInd w:val="0"/>
        <w:spacing w:after="0" w:line="240" w:lineRule="auto"/>
        <w:rPr>
          <w:rFonts w:ascii="Times New Roman" w:hAnsi="Times New Roman"/>
          <w:color w:val="000000"/>
          <w:lang w:val="en-US"/>
        </w:rPr>
      </w:pPr>
    </w:p>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Hanna Company produces a number of chemical products, two of which are Product X1 and Product X2. The controller and environmental manager have identified the following environmental activities and costs associated with the two products:</w:t>
      </w:r>
    </w:p>
    <w:tbl>
      <w:tblPr>
        <w:tblW w:w="0" w:type="auto"/>
        <w:tblLook w:val="0000"/>
      </w:tblPr>
      <w:tblGrid>
        <w:gridCol w:w="6048"/>
        <w:gridCol w:w="1350"/>
        <w:gridCol w:w="1350"/>
      </w:tblGrid>
      <w:tr w:rsidR="00180C9C">
        <w:tc>
          <w:tcPr>
            <w:tcW w:w="604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b/>
                <w:bCs/>
                <w:color w:val="000000"/>
                <w:lang w:val="en-US"/>
              </w:rPr>
            </w:pPr>
          </w:p>
        </w:tc>
        <w:tc>
          <w:tcPr>
            <w:tcW w:w="1350"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center"/>
              <w:rPr>
                <w:rFonts w:ascii="Times New Roman" w:hAnsi="Times New Roman"/>
                <w:b/>
                <w:bCs/>
                <w:color w:val="000000"/>
                <w:lang w:val="en-US"/>
              </w:rPr>
            </w:pPr>
            <w:r>
              <w:rPr>
                <w:rFonts w:ascii="Times New Roman" w:hAnsi="Times New Roman"/>
                <w:b/>
                <w:bCs/>
                <w:color w:val="000000"/>
                <w:u w:val="single"/>
                <w:lang w:val="en-US"/>
              </w:rPr>
              <w:t>Product X1</w:t>
            </w:r>
          </w:p>
        </w:tc>
        <w:tc>
          <w:tcPr>
            <w:tcW w:w="1350"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center"/>
              <w:rPr>
                <w:rFonts w:ascii="Times New Roman" w:hAnsi="Times New Roman"/>
                <w:b/>
                <w:bCs/>
                <w:color w:val="000000"/>
                <w:u w:val="single"/>
                <w:lang w:val="en-US"/>
              </w:rPr>
            </w:pPr>
            <w:r>
              <w:rPr>
                <w:rFonts w:ascii="Times New Roman" w:hAnsi="Times New Roman"/>
                <w:b/>
                <w:bCs/>
                <w:color w:val="000000"/>
                <w:u w:val="single"/>
                <w:lang w:val="en-US"/>
              </w:rPr>
              <w:t>Product X2</w:t>
            </w:r>
          </w:p>
        </w:tc>
      </w:tr>
      <w:tr w:rsidR="00180C9C">
        <w:trPr>
          <w:trHeight w:val="225"/>
        </w:trPr>
        <w:tc>
          <w:tcPr>
            <w:tcW w:w="604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Kilograms produced</w:t>
            </w:r>
          </w:p>
        </w:tc>
        <w:tc>
          <w:tcPr>
            <w:tcW w:w="135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400,000 </w:t>
            </w:r>
          </w:p>
        </w:tc>
        <w:tc>
          <w:tcPr>
            <w:tcW w:w="135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1,000,000 </w:t>
            </w:r>
          </w:p>
        </w:tc>
      </w:tr>
      <w:tr w:rsidR="00180C9C">
        <w:tc>
          <w:tcPr>
            <w:tcW w:w="604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Packaging materials (kilograms)</w:t>
            </w:r>
          </w:p>
        </w:tc>
        <w:tc>
          <w:tcPr>
            <w:tcW w:w="135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120,000 </w:t>
            </w:r>
          </w:p>
        </w:tc>
        <w:tc>
          <w:tcPr>
            <w:tcW w:w="135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60,000 </w:t>
            </w:r>
          </w:p>
        </w:tc>
      </w:tr>
      <w:tr w:rsidR="00180C9C">
        <w:tc>
          <w:tcPr>
            <w:tcW w:w="604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Energy usage (kilowatt hours)</w:t>
            </w:r>
          </w:p>
        </w:tc>
        <w:tc>
          <w:tcPr>
            <w:tcW w:w="135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40,000 </w:t>
            </w:r>
          </w:p>
        </w:tc>
        <w:tc>
          <w:tcPr>
            <w:tcW w:w="135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20,000 </w:t>
            </w:r>
          </w:p>
        </w:tc>
      </w:tr>
      <w:tr w:rsidR="00180C9C">
        <w:tc>
          <w:tcPr>
            <w:tcW w:w="604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Toxic releases (kilograms into air)</w:t>
            </w:r>
          </w:p>
        </w:tc>
        <w:tc>
          <w:tcPr>
            <w:tcW w:w="135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100,000 </w:t>
            </w:r>
          </w:p>
        </w:tc>
        <w:tc>
          <w:tcPr>
            <w:tcW w:w="135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20,000 </w:t>
            </w:r>
          </w:p>
        </w:tc>
      </w:tr>
      <w:tr w:rsidR="00180C9C">
        <w:tc>
          <w:tcPr>
            <w:tcW w:w="604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Pollution control (machine hours)</w:t>
            </w:r>
          </w:p>
        </w:tc>
        <w:tc>
          <w:tcPr>
            <w:tcW w:w="135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16,000 </w:t>
            </w:r>
          </w:p>
        </w:tc>
        <w:tc>
          <w:tcPr>
            <w:tcW w:w="135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4,000 </w:t>
            </w:r>
          </w:p>
        </w:tc>
      </w:tr>
      <w:tr w:rsidR="00180C9C">
        <w:tc>
          <w:tcPr>
            <w:tcW w:w="604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p>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Costs of activities:</w:t>
            </w:r>
          </w:p>
        </w:tc>
        <w:tc>
          <w:tcPr>
            <w:tcW w:w="135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p>
        </w:tc>
        <w:tc>
          <w:tcPr>
            <w:tcW w:w="135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p>
        </w:tc>
      </w:tr>
      <w:tr w:rsidR="00180C9C">
        <w:tc>
          <w:tcPr>
            <w:tcW w:w="604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Using packaging materials</w:t>
            </w:r>
          </w:p>
        </w:tc>
        <w:tc>
          <w:tcPr>
            <w:tcW w:w="135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$360,000 </w:t>
            </w:r>
          </w:p>
        </w:tc>
        <w:tc>
          <w:tcPr>
            <w:tcW w:w="135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p>
        </w:tc>
      </w:tr>
      <w:tr w:rsidR="00180C9C">
        <w:tc>
          <w:tcPr>
            <w:tcW w:w="604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Using energy</w:t>
            </w:r>
          </w:p>
        </w:tc>
        <w:tc>
          <w:tcPr>
            <w:tcW w:w="135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96,000 </w:t>
            </w:r>
          </w:p>
        </w:tc>
        <w:tc>
          <w:tcPr>
            <w:tcW w:w="135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p>
        </w:tc>
      </w:tr>
      <w:tr w:rsidR="00180C9C">
        <w:tc>
          <w:tcPr>
            <w:tcW w:w="604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Releasing toxins (fines)</w:t>
            </w:r>
          </w:p>
        </w:tc>
        <w:tc>
          <w:tcPr>
            <w:tcW w:w="135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48,000 </w:t>
            </w:r>
          </w:p>
        </w:tc>
        <w:tc>
          <w:tcPr>
            <w:tcW w:w="135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p>
        </w:tc>
      </w:tr>
      <w:tr w:rsidR="00180C9C">
        <w:tc>
          <w:tcPr>
            <w:tcW w:w="604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Operating pollution control equipment</w:t>
            </w:r>
          </w:p>
        </w:tc>
        <w:tc>
          <w:tcPr>
            <w:tcW w:w="135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112,000 </w:t>
            </w:r>
          </w:p>
        </w:tc>
        <w:tc>
          <w:tcPr>
            <w:tcW w:w="135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p>
        </w:tc>
      </w:tr>
    </w:tbl>
    <w:p w:rsidR="00180C9C" w:rsidRDefault="00180C9C">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180C9C" w:rsidRDefault="00180C9C">
      <w:pPr>
        <w:widowControl w:val="0"/>
        <w:suppressAutoHyphens/>
        <w:autoSpaceDE w:val="0"/>
        <w:autoSpaceDN w:val="0"/>
        <w:adjustRightInd w:val="0"/>
        <w:spacing w:after="0" w:line="240" w:lineRule="auto"/>
        <w:rPr>
          <w:rFonts w:ascii="Times New Roman" w:hAnsi="Times New Roman"/>
          <w:color w:val="000000"/>
          <w:lang w:val="en-US"/>
        </w:rPr>
      </w:pPr>
    </w:p>
    <w:p w:rsidR="00180C9C" w:rsidRDefault="00180C9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128.</w:t>
      </w:r>
      <w:r>
        <w:rPr>
          <w:rFonts w:ascii="Times New Roman" w:hAnsi="Times New Roman"/>
          <w:color w:val="000000"/>
          <w:lang w:val="en-US"/>
        </w:rPr>
        <w:tab/>
        <w:t>Refer to the figure. What is the packing cost per unit of Product X1?</w:t>
      </w:r>
    </w:p>
    <w:tbl>
      <w:tblPr>
        <w:tblW w:w="0" w:type="auto"/>
        <w:tblCellMar>
          <w:left w:w="45" w:type="dxa"/>
          <w:right w:w="45" w:type="dxa"/>
        </w:tblCellMar>
        <w:tblLook w:val="0000"/>
      </w:tblPr>
      <w:tblGrid>
        <w:gridCol w:w="360"/>
        <w:gridCol w:w="8100"/>
      </w:tblGrid>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$0.24</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$0.30</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$0.60</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$0.90</w:t>
            </w:r>
          </w:p>
        </w:tc>
      </w:tr>
    </w:tbl>
    <w:p w:rsidR="00180C9C" w:rsidRDefault="00180C9C">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180C9C" w:rsidRDefault="00180C9C">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C</w:t>
      </w:r>
    </w:p>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SUPPORTING CALCULATIONS:</w:t>
      </w:r>
    </w:p>
    <w:p w:rsidR="00180C9C" w:rsidRDefault="00180C9C">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 xml:space="preserve">($360,000 </w:t>
      </w:r>
      <w:r>
        <w:rPr>
          <w:rFonts w:ascii="Symbol" w:hAnsi="Symbol" w:cs="Symbol"/>
          <w:color w:val="000000"/>
          <w:lang w:val="en-US"/>
        </w:rPr>
        <w:t></w:t>
      </w:r>
      <w:r>
        <w:rPr>
          <w:rFonts w:ascii="Times New Roman" w:hAnsi="Times New Roman"/>
          <w:color w:val="000000"/>
          <w:lang w:val="en-US"/>
        </w:rPr>
        <w:t xml:space="preserve"> 120,000/180,000)/400,000 = </w:t>
      </w:r>
      <w:r>
        <w:rPr>
          <w:rFonts w:ascii="Times New Roman" w:hAnsi="Times New Roman"/>
          <w:color w:val="000000"/>
          <w:u w:val="double"/>
          <w:lang w:val="en-US"/>
        </w:rPr>
        <w:t>$0.60</w:t>
      </w:r>
    </w:p>
    <w:p w:rsidR="00180C9C" w:rsidRDefault="00180C9C">
      <w:pPr>
        <w:widowControl w:val="0"/>
        <w:suppressAutoHyphens/>
        <w:autoSpaceDE w:val="0"/>
        <w:autoSpaceDN w:val="0"/>
        <w:adjustRightInd w:val="0"/>
        <w:spacing w:after="1" w:line="240" w:lineRule="auto"/>
        <w:rPr>
          <w:rFonts w:ascii="Times New Roman" w:hAnsi="Times New Roman"/>
          <w:color w:val="000000"/>
          <w:lang w:val="en-US"/>
        </w:rPr>
      </w:pP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809</w:t>
      </w:r>
      <w:r>
        <w:rPr>
          <w:rFonts w:ascii="Times New Roman" w:hAnsi="Times New Roman"/>
          <w:color w:val="000000"/>
          <w:lang w:val="en-US"/>
        </w:rPr>
        <w:tab/>
        <w:t>OBJ:</w:t>
      </w:r>
      <w:r>
        <w:rPr>
          <w:rFonts w:ascii="Times New Roman" w:hAnsi="Times New Roman"/>
          <w:color w:val="000000"/>
          <w:lang w:val="en-US"/>
        </w:rPr>
        <w:tab/>
        <w:t>16-6</w:t>
      </w: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180C9C" w:rsidRDefault="00180C9C">
      <w:pPr>
        <w:widowControl w:val="0"/>
        <w:suppressAutoHyphens/>
        <w:autoSpaceDE w:val="0"/>
        <w:autoSpaceDN w:val="0"/>
        <w:adjustRightInd w:val="0"/>
        <w:spacing w:after="0" w:line="240" w:lineRule="auto"/>
        <w:rPr>
          <w:rFonts w:ascii="Times New Roman" w:hAnsi="Times New Roman"/>
          <w:color w:val="000000"/>
          <w:lang w:val="en-US"/>
        </w:rPr>
      </w:pPr>
    </w:p>
    <w:p w:rsidR="00180C9C" w:rsidRDefault="00180C9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129.</w:t>
      </w:r>
      <w:r>
        <w:rPr>
          <w:rFonts w:ascii="Times New Roman" w:hAnsi="Times New Roman"/>
          <w:color w:val="000000"/>
          <w:lang w:val="en-US"/>
        </w:rPr>
        <w:tab/>
        <w:t>Refer to the figure. What is the energy usage cost per unit of Product X2?</w:t>
      </w:r>
    </w:p>
    <w:tbl>
      <w:tblPr>
        <w:tblW w:w="0" w:type="auto"/>
        <w:tblCellMar>
          <w:left w:w="45" w:type="dxa"/>
          <w:right w:w="45" w:type="dxa"/>
        </w:tblCellMar>
        <w:tblLook w:val="0000"/>
      </w:tblPr>
      <w:tblGrid>
        <w:gridCol w:w="360"/>
        <w:gridCol w:w="8100"/>
      </w:tblGrid>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$0.032</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$0.064</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$0.096</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$0.160</w:t>
            </w:r>
          </w:p>
        </w:tc>
      </w:tr>
    </w:tbl>
    <w:p w:rsidR="00180C9C" w:rsidRDefault="00180C9C">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180C9C" w:rsidRDefault="00180C9C">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A</w:t>
      </w:r>
    </w:p>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SUPPORTING CALCULATIONS:</w:t>
      </w:r>
    </w:p>
    <w:p w:rsidR="00180C9C" w:rsidRDefault="00180C9C">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 xml:space="preserve">($96,000 </w:t>
      </w:r>
      <w:r>
        <w:rPr>
          <w:rFonts w:ascii="Symbol" w:hAnsi="Symbol" w:cs="Symbol"/>
          <w:color w:val="000000"/>
          <w:lang w:val="en-US"/>
        </w:rPr>
        <w:t></w:t>
      </w:r>
      <w:r>
        <w:rPr>
          <w:rFonts w:ascii="Times New Roman" w:hAnsi="Times New Roman"/>
          <w:color w:val="000000"/>
          <w:lang w:val="en-US"/>
        </w:rPr>
        <w:t xml:space="preserve"> 20,000/60,000)/1,000,000 = </w:t>
      </w:r>
      <w:r>
        <w:rPr>
          <w:rFonts w:ascii="Times New Roman" w:hAnsi="Times New Roman"/>
          <w:color w:val="000000"/>
          <w:u w:val="double"/>
          <w:lang w:val="en-US"/>
        </w:rPr>
        <w:t>$0.032</w:t>
      </w:r>
    </w:p>
    <w:p w:rsidR="00180C9C" w:rsidRDefault="00180C9C">
      <w:pPr>
        <w:widowControl w:val="0"/>
        <w:suppressAutoHyphens/>
        <w:autoSpaceDE w:val="0"/>
        <w:autoSpaceDN w:val="0"/>
        <w:adjustRightInd w:val="0"/>
        <w:spacing w:after="1" w:line="240" w:lineRule="auto"/>
        <w:rPr>
          <w:rFonts w:ascii="Times New Roman" w:hAnsi="Times New Roman"/>
          <w:color w:val="000000"/>
          <w:lang w:val="en-US"/>
        </w:rPr>
      </w:pP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809</w:t>
      </w:r>
      <w:r>
        <w:rPr>
          <w:rFonts w:ascii="Times New Roman" w:hAnsi="Times New Roman"/>
          <w:color w:val="000000"/>
          <w:lang w:val="en-US"/>
        </w:rPr>
        <w:tab/>
        <w:t>OBJ:</w:t>
      </w:r>
      <w:r>
        <w:rPr>
          <w:rFonts w:ascii="Times New Roman" w:hAnsi="Times New Roman"/>
          <w:color w:val="000000"/>
          <w:lang w:val="en-US"/>
        </w:rPr>
        <w:tab/>
        <w:t>16-6</w:t>
      </w: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180C9C" w:rsidRDefault="00180C9C">
      <w:pPr>
        <w:widowControl w:val="0"/>
        <w:suppressAutoHyphens/>
        <w:autoSpaceDE w:val="0"/>
        <w:autoSpaceDN w:val="0"/>
        <w:adjustRightInd w:val="0"/>
        <w:spacing w:after="0" w:line="240" w:lineRule="auto"/>
        <w:rPr>
          <w:rFonts w:ascii="Times New Roman" w:hAnsi="Times New Roman"/>
          <w:color w:val="000000"/>
          <w:lang w:val="en-US"/>
        </w:rPr>
      </w:pPr>
    </w:p>
    <w:p w:rsidR="00180C9C" w:rsidRDefault="00180C9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130.</w:t>
      </w:r>
      <w:r>
        <w:rPr>
          <w:rFonts w:ascii="Times New Roman" w:hAnsi="Times New Roman"/>
          <w:color w:val="000000"/>
          <w:lang w:val="en-US"/>
        </w:rPr>
        <w:tab/>
        <w:t>Refer to the figure. What is the fines cost per unit for toxic releases of Product X1?</w:t>
      </w:r>
    </w:p>
    <w:tbl>
      <w:tblPr>
        <w:tblW w:w="0" w:type="auto"/>
        <w:tblCellMar>
          <w:left w:w="45" w:type="dxa"/>
          <w:right w:w="45" w:type="dxa"/>
        </w:tblCellMar>
        <w:tblLook w:val="0000"/>
      </w:tblPr>
      <w:tblGrid>
        <w:gridCol w:w="360"/>
        <w:gridCol w:w="8100"/>
      </w:tblGrid>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$0.008</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$0.040</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$0.080</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$0.100</w:t>
            </w:r>
          </w:p>
        </w:tc>
      </w:tr>
    </w:tbl>
    <w:p w:rsidR="00180C9C" w:rsidRDefault="00180C9C">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180C9C" w:rsidRDefault="00180C9C">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D</w:t>
      </w:r>
    </w:p>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SUPPORTING CALCULATIONS:</w:t>
      </w:r>
    </w:p>
    <w:p w:rsidR="00180C9C" w:rsidRDefault="00180C9C">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 xml:space="preserve">($48,000 </w:t>
      </w:r>
      <w:r>
        <w:rPr>
          <w:rFonts w:ascii="Symbol" w:hAnsi="Symbol" w:cs="Symbol"/>
          <w:color w:val="000000"/>
          <w:lang w:val="en-US"/>
        </w:rPr>
        <w:t></w:t>
      </w:r>
      <w:r>
        <w:rPr>
          <w:rFonts w:ascii="Times New Roman" w:hAnsi="Times New Roman"/>
          <w:color w:val="000000"/>
          <w:lang w:val="en-US"/>
        </w:rPr>
        <w:t xml:space="preserve"> 100,000/120,000)/400,000 = </w:t>
      </w:r>
      <w:r>
        <w:rPr>
          <w:rFonts w:ascii="Times New Roman" w:hAnsi="Times New Roman"/>
          <w:color w:val="000000"/>
          <w:u w:val="double"/>
          <w:lang w:val="en-US"/>
        </w:rPr>
        <w:t>$0.100</w:t>
      </w:r>
    </w:p>
    <w:p w:rsidR="00180C9C" w:rsidRDefault="00180C9C">
      <w:pPr>
        <w:widowControl w:val="0"/>
        <w:suppressAutoHyphens/>
        <w:autoSpaceDE w:val="0"/>
        <w:autoSpaceDN w:val="0"/>
        <w:adjustRightInd w:val="0"/>
        <w:spacing w:after="1" w:line="240" w:lineRule="auto"/>
        <w:rPr>
          <w:rFonts w:ascii="Times New Roman" w:hAnsi="Times New Roman"/>
          <w:color w:val="000000"/>
          <w:lang w:val="en-US"/>
        </w:rPr>
      </w:pP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809</w:t>
      </w:r>
      <w:r>
        <w:rPr>
          <w:rFonts w:ascii="Times New Roman" w:hAnsi="Times New Roman"/>
          <w:color w:val="000000"/>
          <w:lang w:val="en-US"/>
        </w:rPr>
        <w:tab/>
        <w:t>OBJ:</w:t>
      </w:r>
      <w:r>
        <w:rPr>
          <w:rFonts w:ascii="Times New Roman" w:hAnsi="Times New Roman"/>
          <w:color w:val="000000"/>
          <w:lang w:val="en-US"/>
        </w:rPr>
        <w:tab/>
        <w:t>16-6</w:t>
      </w: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180C9C" w:rsidRDefault="00180C9C">
      <w:pPr>
        <w:widowControl w:val="0"/>
        <w:suppressAutoHyphens/>
        <w:autoSpaceDE w:val="0"/>
        <w:autoSpaceDN w:val="0"/>
        <w:adjustRightInd w:val="0"/>
        <w:spacing w:after="0" w:line="240" w:lineRule="auto"/>
        <w:rPr>
          <w:rFonts w:ascii="Times New Roman" w:hAnsi="Times New Roman"/>
          <w:color w:val="000000"/>
          <w:lang w:val="en-US"/>
        </w:rPr>
      </w:pPr>
    </w:p>
    <w:p w:rsidR="00180C9C" w:rsidRDefault="00180C9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131.</w:t>
      </w:r>
      <w:r>
        <w:rPr>
          <w:rFonts w:ascii="Times New Roman" w:hAnsi="Times New Roman"/>
          <w:color w:val="000000"/>
          <w:lang w:val="en-US"/>
        </w:rPr>
        <w:tab/>
        <w:t>Refer to the figure. What is the pollution control cost per unit of Product X2?</w:t>
      </w:r>
    </w:p>
    <w:tbl>
      <w:tblPr>
        <w:tblW w:w="0" w:type="auto"/>
        <w:tblCellMar>
          <w:left w:w="45" w:type="dxa"/>
          <w:right w:w="45" w:type="dxa"/>
        </w:tblCellMar>
        <w:tblLook w:val="0000"/>
      </w:tblPr>
      <w:tblGrid>
        <w:gridCol w:w="360"/>
        <w:gridCol w:w="8100"/>
      </w:tblGrid>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$0.0224</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$0.0560</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$0.0896</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$0.2240</w:t>
            </w:r>
          </w:p>
        </w:tc>
      </w:tr>
    </w:tbl>
    <w:p w:rsidR="00180C9C" w:rsidRDefault="00180C9C">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180C9C" w:rsidRDefault="00180C9C">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A</w:t>
      </w:r>
    </w:p>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SUPPORTING CALCULATIONS:</w:t>
      </w:r>
    </w:p>
    <w:p w:rsidR="00180C9C" w:rsidRDefault="00180C9C">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 xml:space="preserve">($112,000 </w:t>
      </w:r>
      <w:r>
        <w:rPr>
          <w:rFonts w:ascii="Symbol" w:hAnsi="Symbol" w:cs="Symbol"/>
          <w:color w:val="000000"/>
          <w:lang w:val="en-US"/>
        </w:rPr>
        <w:t></w:t>
      </w:r>
      <w:r>
        <w:rPr>
          <w:rFonts w:ascii="Times New Roman" w:hAnsi="Times New Roman"/>
          <w:color w:val="000000"/>
          <w:lang w:val="en-US"/>
        </w:rPr>
        <w:t xml:space="preserve"> 4,000/20,000)/1,000,000 = </w:t>
      </w:r>
      <w:r>
        <w:rPr>
          <w:rFonts w:ascii="Times New Roman" w:hAnsi="Times New Roman"/>
          <w:color w:val="000000"/>
          <w:u w:val="double"/>
          <w:lang w:val="en-US"/>
        </w:rPr>
        <w:t>$0.0224</w:t>
      </w:r>
    </w:p>
    <w:p w:rsidR="00180C9C" w:rsidRDefault="00180C9C">
      <w:pPr>
        <w:widowControl w:val="0"/>
        <w:suppressAutoHyphens/>
        <w:autoSpaceDE w:val="0"/>
        <w:autoSpaceDN w:val="0"/>
        <w:adjustRightInd w:val="0"/>
        <w:spacing w:after="1" w:line="240" w:lineRule="auto"/>
        <w:rPr>
          <w:rFonts w:ascii="Times New Roman" w:hAnsi="Times New Roman"/>
          <w:color w:val="000000"/>
          <w:lang w:val="en-US"/>
        </w:rPr>
      </w:pP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809</w:t>
      </w:r>
      <w:r>
        <w:rPr>
          <w:rFonts w:ascii="Times New Roman" w:hAnsi="Times New Roman"/>
          <w:color w:val="000000"/>
          <w:lang w:val="en-US"/>
        </w:rPr>
        <w:tab/>
        <w:t>OBJ:</w:t>
      </w:r>
      <w:r>
        <w:rPr>
          <w:rFonts w:ascii="Times New Roman" w:hAnsi="Times New Roman"/>
          <w:color w:val="000000"/>
          <w:lang w:val="en-US"/>
        </w:rPr>
        <w:tab/>
        <w:t>16-6</w:t>
      </w: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180C9C" w:rsidRDefault="00180C9C">
      <w:pPr>
        <w:widowControl w:val="0"/>
        <w:suppressAutoHyphens/>
        <w:autoSpaceDE w:val="0"/>
        <w:autoSpaceDN w:val="0"/>
        <w:adjustRightInd w:val="0"/>
        <w:spacing w:after="0" w:line="240" w:lineRule="auto"/>
        <w:rPr>
          <w:rFonts w:ascii="Times New Roman" w:hAnsi="Times New Roman"/>
          <w:color w:val="000000"/>
          <w:lang w:val="en-US"/>
        </w:rPr>
      </w:pPr>
    </w:p>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As part of its environmental cost reporting system, Jesse Company tracks its total environmental costs. Consider the cost and sales data given:</w:t>
      </w:r>
    </w:p>
    <w:tbl>
      <w:tblPr>
        <w:tblW w:w="0" w:type="auto"/>
        <w:tblLook w:val="0000"/>
      </w:tblPr>
      <w:tblGrid>
        <w:gridCol w:w="1278"/>
        <w:gridCol w:w="2880"/>
        <w:gridCol w:w="2070"/>
        <w:gridCol w:w="2520"/>
      </w:tblGrid>
      <w:tr w:rsidR="00180C9C">
        <w:tc>
          <w:tcPr>
            <w:tcW w:w="1278"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center"/>
              <w:rPr>
                <w:rFonts w:ascii="Times New Roman" w:hAnsi="Times New Roman"/>
                <w:b/>
                <w:bCs/>
                <w:color w:val="000000"/>
                <w:lang w:val="en-US"/>
              </w:rPr>
            </w:pPr>
            <w:r>
              <w:rPr>
                <w:rFonts w:ascii="Times New Roman" w:hAnsi="Times New Roman"/>
                <w:b/>
                <w:bCs/>
                <w:color w:val="000000"/>
                <w:u w:val="single"/>
                <w:lang w:val="en-US"/>
              </w:rPr>
              <w:t>Year</w:t>
            </w:r>
          </w:p>
        </w:tc>
        <w:tc>
          <w:tcPr>
            <w:tcW w:w="2880"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center"/>
              <w:rPr>
                <w:rFonts w:ascii="Times New Roman" w:hAnsi="Times New Roman"/>
                <w:b/>
                <w:bCs/>
                <w:color w:val="000000"/>
                <w:u w:val="single"/>
                <w:lang w:val="en-US"/>
              </w:rPr>
            </w:pPr>
            <w:r>
              <w:rPr>
                <w:rFonts w:ascii="Times New Roman" w:hAnsi="Times New Roman"/>
                <w:b/>
                <w:bCs/>
                <w:color w:val="000000"/>
                <w:u w:val="single"/>
                <w:lang w:val="en-US"/>
              </w:rPr>
              <w:t>Total Environmental Costs</w:t>
            </w:r>
          </w:p>
        </w:tc>
        <w:tc>
          <w:tcPr>
            <w:tcW w:w="2070"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center"/>
              <w:rPr>
                <w:rFonts w:ascii="Times New Roman" w:hAnsi="Times New Roman"/>
                <w:b/>
                <w:bCs/>
                <w:color w:val="000000"/>
                <w:lang w:val="en-US"/>
              </w:rPr>
            </w:pPr>
            <w:r>
              <w:rPr>
                <w:rFonts w:ascii="Times New Roman" w:hAnsi="Times New Roman"/>
                <w:b/>
                <w:bCs/>
                <w:color w:val="000000"/>
                <w:u w:val="single"/>
                <w:lang w:val="en-US"/>
              </w:rPr>
              <w:t>Sales Revenue</w:t>
            </w:r>
          </w:p>
        </w:tc>
        <w:tc>
          <w:tcPr>
            <w:tcW w:w="2520"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center"/>
              <w:rPr>
                <w:rFonts w:ascii="Times New Roman" w:hAnsi="Times New Roman"/>
                <w:b/>
                <w:bCs/>
                <w:color w:val="000000"/>
                <w:u w:val="single"/>
                <w:lang w:val="en-US"/>
              </w:rPr>
            </w:pPr>
            <w:r>
              <w:rPr>
                <w:rFonts w:ascii="Times New Roman" w:hAnsi="Times New Roman"/>
                <w:b/>
                <w:bCs/>
                <w:color w:val="000000"/>
                <w:u w:val="single"/>
                <w:lang w:val="en-US"/>
              </w:rPr>
              <w:t>Operating Costs</w:t>
            </w:r>
          </w:p>
        </w:tc>
      </w:tr>
      <w:tr w:rsidR="00180C9C">
        <w:tc>
          <w:tcPr>
            <w:tcW w:w="1278"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20X1</w:t>
            </w:r>
          </w:p>
        </w:tc>
        <w:tc>
          <w:tcPr>
            <w:tcW w:w="288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$7,500,000 </w:t>
            </w:r>
          </w:p>
        </w:tc>
        <w:tc>
          <w:tcPr>
            <w:tcW w:w="207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$62,500,000 </w:t>
            </w:r>
          </w:p>
        </w:tc>
        <w:tc>
          <w:tcPr>
            <w:tcW w:w="252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$50,000,000</w:t>
            </w:r>
          </w:p>
        </w:tc>
      </w:tr>
      <w:tr w:rsidR="00180C9C">
        <w:tc>
          <w:tcPr>
            <w:tcW w:w="1278"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20X2</w:t>
            </w:r>
          </w:p>
        </w:tc>
        <w:tc>
          <w:tcPr>
            <w:tcW w:w="288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6,250,000</w:t>
            </w:r>
          </w:p>
        </w:tc>
        <w:tc>
          <w:tcPr>
            <w:tcW w:w="207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62,500,000</w:t>
            </w:r>
          </w:p>
        </w:tc>
        <w:tc>
          <w:tcPr>
            <w:tcW w:w="252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$50,000,000</w:t>
            </w:r>
          </w:p>
        </w:tc>
      </w:tr>
      <w:tr w:rsidR="00180C9C">
        <w:tc>
          <w:tcPr>
            <w:tcW w:w="1278"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20X3</w:t>
            </w:r>
          </w:p>
        </w:tc>
        <w:tc>
          <w:tcPr>
            <w:tcW w:w="288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5,500,000</w:t>
            </w:r>
          </w:p>
        </w:tc>
        <w:tc>
          <w:tcPr>
            <w:tcW w:w="207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68,750,000</w:t>
            </w:r>
          </w:p>
        </w:tc>
        <w:tc>
          <w:tcPr>
            <w:tcW w:w="252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$50,000,000</w:t>
            </w:r>
          </w:p>
        </w:tc>
      </w:tr>
      <w:tr w:rsidR="00180C9C">
        <w:tc>
          <w:tcPr>
            <w:tcW w:w="1278"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20X4</w:t>
            </w:r>
          </w:p>
        </w:tc>
        <w:tc>
          <w:tcPr>
            <w:tcW w:w="288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4,812,500</w:t>
            </w:r>
          </w:p>
        </w:tc>
        <w:tc>
          <w:tcPr>
            <w:tcW w:w="207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68,750,000</w:t>
            </w:r>
          </w:p>
        </w:tc>
        <w:tc>
          <w:tcPr>
            <w:tcW w:w="252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$50,000,000</w:t>
            </w:r>
          </w:p>
        </w:tc>
      </w:tr>
    </w:tbl>
    <w:p w:rsidR="00180C9C" w:rsidRDefault="00180C9C">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180C9C" w:rsidRDefault="00180C9C">
      <w:pPr>
        <w:widowControl w:val="0"/>
        <w:suppressAutoHyphens/>
        <w:autoSpaceDE w:val="0"/>
        <w:autoSpaceDN w:val="0"/>
        <w:adjustRightInd w:val="0"/>
        <w:spacing w:after="0" w:line="240" w:lineRule="auto"/>
        <w:rPr>
          <w:rFonts w:ascii="Times New Roman" w:hAnsi="Times New Roman"/>
          <w:color w:val="000000"/>
          <w:lang w:val="en-US"/>
        </w:rPr>
      </w:pPr>
    </w:p>
    <w:p w:rsidR="00180C9C" w:rsidRDefault="00557184">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br w:type="page"/>
      </w:r>
      <w:r w:rsidR="00180C9C">
        <w:rPr>
          <w:rFonts w:ascii="Times New Roman" w:hAnsi="Times New Roman"/>
          <w:color w:val="000000"/>
          <w:lang w:val="en-US"/>
        </w:rPr>
        <w:lastRenderedPageBreak/>
        <w:tab/>
        <w:t>132.</w:t>
      </w:r>
      <w:r w:rsidR="00180C9C">
        <w:rPr>
          <w:rFonts w:ascii="Times New Roman" w:hAnsi="Times New Roman"/>
          <w:color w:val="000000"/>
          <w:lang w:val="en-US"/>
        </w:rPr>
        <w:tab/>
        <w:t>Refer to the figure. What are the environmental costs as a percentage of sales for 20X1?</w:t>
      </w:r>
    </w:p>
    <w:tbl>
      <w:tblPr>
        <w:tblW w:w="0" w:type="auto"/>
        <w:tblCellMar>
          <w:left w:w="45" w:type="dxa"/>
          <w:right w:w="45" w:type="dxa"/>
        </w:tblCellMar>
        <w:tblLook w:val="0000"/>
      </w:tblPr>
      <w:tblGrid>
        <w:gridCol w:w="360"/>
        <w:gridCol w:w="8100"/>
      </w:tblGrid>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8.33%</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12%</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15%</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80%</w:t>
            </w:r>
          </w:p>
        </w:tc>
      </w:tr>
    </w:tbl>
    <w:p w:rsidR="00180C9C" w:rsidRDefault="00180C9C">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180C9C" w:rsidRDefault="00180C9C">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B</w:t>
      </w:r>
    </w:p>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SUPPORTING CALCULATIONS:</w:t>
      </w:r>
    </w:p>
    <w:p w:rsidR="00180C9C" w:rsidRDefault="00180C9C">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 xml:space="preserve">$7,500,000/$62,500,000 = </w:t>
      </w:r>
      <w:r>
        <w:rPr>
          <w:rFonts w:ascii="Times New Roman" w:hAnsi="Times New Roman"/>
          <w:color w:val="000000"/>
          <w:u w:val="double"/>
          <w:lang w:val="en-US"/>
        </w:rPr>
        <w:t>12</w:t>
      </w:r>
      <w:r>
        <w:rPr>
          <w:rFonts w:ascii="Times New Roman" w:hAnsi="Times New Roman"/>
          <w:color w:val="000000"/>
          <w:lang w:val="en-US"/>
        </w:rPr>
        <w:t>%</w:t>
      </w:r>
    </w:p>
    <w:p w:rsidR="00180C9C" w:rsidRDefault="00180C9C">
      <w:pPr>
        <w:widowControl w:val="0"/>
        <w:suppressAutoHyphens/>
        <w:autoSpaceDE w:val="0"/>
        <w:autoSpaceDN w:val="0"/>
        <w:adjustRightInd w:val="0"/>
        <w:spacing w:after="1" w:line="240" w:lineRule="auto"/>
        <w:rPr>
          <w:rFonts w:ascii="Times New Roman" w:hAnsi="Times New Roman"/>
          <w:color w:val="000000"/>
          <w:lang w:val="en-US"/>
        </w:rPr>
      </w:pP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Easy</w:t>
      </w:r>
      <w:r>
        <w:rPr>
          <w:rFonts w:ascii="Times New Roman" w:hAnsi="Times New Roman"/>
          <w:color w:val="000000"/>
          <w:lang w:val="en-US"/>
        </w:rPr>
        <w:tab/>
        <w:t>REF:</w:t>
      </w:r>
      <w:r>
        <w:rPr>
          <w:rFonts w:ascii="Times New Roman" w:hAnsi="Times New Roman"/>
          <w:color w:val="000000"/>
          <w:lang w:val="en-US"/>
        </w:rPr>
        <w:tab/>
        <w:t>p. 809</w:t>
      </w:r>
      <w:r>
        <w:rPr>
          <w:rFonts w:ascii="Times New Roman" w:hAnsi="Times New Roman"/>
          <w:color w:val="000000"/>
          <w:lang w:val="en-US"/>
        </w:rPr>
        <w:tab/>
        <w:t>OBJ:</w:t>
      </w:r>
      <w:r>
        <w:rPr>
          <w:rFonts w:ascii="Times New Roman" w:hAnsi="Times New Roman"/>
          <w:color w:val="000000"/>
          <w:lang w:val="en-US"/>
        </w:rPr>
        <w:tab/>
        <w:t>16-6</w:t>
      </w: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180C9C" w:rsidRDefault="00180C9C">
      <w:pPr>
        <w:widowControl w:val="0"/>
        <w:suppressAutoHyphens/>
        <w:autoSpaceDE w:val="0"/>
        <w:autoSpaceDN w:val="0"/>
        <w:adjustRightInd w:val="0"/>
        <w:spacing w:after="0" w:line="240" w:lineRule="auto"/>
        <w:rPr>
          <w:rFonts w:ascii="Times New Roman" w:hAnsi="Times New Roman"/>
          <w:color w:val="000000"/>
          <w:lang w:val="en-US"/>
        </w:rPr>
      </w:pPr>
    </w:p>
    <w:p w:rsidR="00180C9C" w:rsidRDefault="00180C9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133.</w:t>
      </w:r>
      <w:r>
        <w:rPr>
          <w:rFonts w:ascii="Times New Roman" w:hAnsi="Times New Roman"/>
          <w:color w:val="000000"/>
          <w:lang w:val="en-US"/>
        </w:rPr>
        <w:tab/>
        <w:t>Refer to the figure. What are the environmental costs as a percentage of sales for 20X2?</w:t>
      </w:r>
    </w:p>
    <w:tbl>
      <w:tblPr>
        <w:tblW w:w="0" w:type="auto"/>
        <w:tblCellMar>
          <w:left w:w="45" w:type="dxa"/>
          <w:right w:w="45" w:type="dxa"/>
        </w:tblCellMar>
        <w:tblLook w:val="0000"/>
      </w:tblPr>
      <w:tblGrid>
        <w:gridCol w:w="360"/>
        <w:gridCol w:w="8100"/>
      </w:tblGrid>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10%</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80%</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100%</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150%</w:t>
            </w:r>
          </w:p>
        </w:tc>
      </w:tr>
    </w:tbl>
    <w:p w:rsidR="00180C9C" w:rsidRDefault="00180C9C">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180C9C" w:rsidRDefault="00180C9C">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A</w:t>
      </w:r>
    </w:p>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SUPPORTING CALCULATIONS:</w:t>
      </w:r>
    </w:p>
    <w:p w:rsidR="00180C9C" w:rsidRDefault="00180C9C">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 xml:space="preserve">$6,250,000/$62,500,000 = </w:t>
      </w:r>
      <w:r>
        <w:rPr>
          <w:rFonts w:ascii="Times New Roman" w:hAnsi="Times New Roman"/>
          <w:color w:val="000000"/>
          <w:u w:val="double"/>
          <w:lang w:val="en-US"/>
        </w:rPr>
        <w:t>10</w:t>
      </w:r>
      <w:r>
        <w:rPr>
          <w:rFonts w:ascii="Times New Roman" w:hAnsi="Times New Roman"/>
          <w:color w:val="000000"/>
          <w:lang w:val="en-US"/>
        </w:rPr>
        <w:t>%</w:t>
      </w:r>
    </w:p>
    <w:p w:rsidR="00180C9C" w:rsidRDefault="00180C9C">
      <w:pPr>
        <w:widowControl w:val="0"/>
        <w:suppressAutoHyphens/>
        <w:autoSpaceDE w:val="0"/>
        <w:autoSpaceDN w:val="0"/>
        <w:adjustRightInd w:val="0"/>
        <w:spacing w:after="1" w:line="240" w:lineRule="auto"/>
        <w:rPr>
          <w:rFonts w:ascii="Times New Roman" w:hAnsi="Times New Roman"/>
          <w:color w:val="000000"/>
          <w:lang w:val="en-US"/>
        </w:rPr>
      </w:pP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Easy</w:t>
      </w:r>
      <w:r>
        <w:rPr>
          <w:rFonts w:ascii="Times New Roman" w:hAnsi="Times New Roman"/>
          <w:color w:val="000000"/>
          <w:lang w:val="en-US"/>
        </w:rPr>
        <w:tab/>
        <w:t>REF:</w:t>
      </w:r>
      <w:r>
        <w:rPr>
          <w:rFonts w:ascii="Times New Roman" w:hAnsi="Times New Roman"/>
          <w:color w:val="000000"/>
          <w:lang w:val="en-US"/>
        </w:rPr>
        <w:tab/>
        <w:t>p. 809</w:t>
      </w:r>
      <w:r>
        <w:rPr>
          <w:rFonts w:ascii="Times New Roman" w:hAnsi="Times New Roman"/>
          <w:color w:val="000000"/>
          <w:lang w:val="en-US"/>
        </w:rPr>
        <w:tab/>
        <w:t>OBJ:</w:t>
      </w:r>
      <w:r>
        <w:rPr>
          <w:rFonts w:ascii="Times New Roman" w:hAnsi="Times New Roman"/>
          <w:color w:val="000000"/>
          <w:lang w:val="en-US"/>
        </w:rPr>
        <w:tab/>
        <w:t>16-6</w:t>
      </w: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180C9C" w:rsidRDefault="00180C9C">
      <w:pPr>
        <w:widowControl w:val="0"/>
        <w:suppressAutoHyphens/>
        <w:autoSpaceDE w:val="0"/>
        <w:autoSpaceDN w:val="0"/>
        <w:adjustRightInd w:val="0"/>
        <w:spacing w:after="0" w:line="240" w:lineRule="auto"/>
        <w:rPr>
          <w:rFonts w:ascii="Times New Roman" w:hAnsi="Times New Roman"/>
          <w:color w:val="000000"/>
          <w:lang w:val="en-US"/>
        </w:rPr>
      </w:pPr>
    </w:p>
    <w:p w:rsidR="00180C9C" w:rsidRDefault="00180C9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134.</w:t>
      </w:r>
      <w:r>
        <w:rPr>
          <w:rFonts w:ascii="Times New Roman" w:hAnsi="Times New Roman"/>
          <w:color w:val="000000"/>
          <w:lang w:val="en-US"/>
        </w:rPr>
        <w:tab/>
        <w:t>Refer to the figure. What are the environmental costs as a percentage of sales for 20X3?</w:t>
      </w:r>
    </w:p>
    <w:tbl>
      <w:tblPr>
        <w:tblW w:w="0" w:type="auto"/>
        <w:tblCellMar>
          <w:left w:w="45" w:type="dxa"/>
          <w:right w:w="45" w:type="dxa"/>
        </w:tblCellMar>
        <w:tblLook w:val="0000"/>
      </w:tblPr>
      <w:tblGrid>
        <w:gridCol w:w="360"/>
        <w:gridCol w:w="8100"/>
      </w:tblGrid>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8%</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12.5%</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72.73%</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125%</w:t>
            </w:r>
          </w:p>
        </w:tc>
      </w:tr>
    </w:tbl>
    <w:p w:rsidR="00180C9C" w:rsidRDefault="00180C9C">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180C9C" w:rsidRDefault="00180C9C">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A</w:t>
      </w:r>
    </w:p>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SUPPORTING CALCULATIONS:</w:t>
      </w:r>
    </w:p>
    <w:p w:rsidR="00180C9C" w:rsidRDefault="00180C9C">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 xml:space="preserve">$5,500,000/$68,750,000 = </w:t>
      </w:r>
      <w:r>
        <w:rPr>
          <w:rFonts w:ascii="Times New Roman" w:hAnsi="Times New Roman"/>
          <w:color w:val="000000"/>
          <w:u w:val="double"/>
          <w:lang w:val="en-US"/>
        </w:rPr>
        <w:t>8</w:t>
      </w:r>
      <w:r>
        <w:rPr>
          <w:rFonts w:ascii="Times New Roman" w:hAnsi="Times New Roman"/>
          <w:color w:val="000000"/>
          <w:lang w:val="en-US"/>
        </w:rPr>
        <w:t>%</w:t>
      </w:r>
    </w:p>
    <w:p w:rsidR="00180C9C" w:rsidRDefault="00180C9C">
      <w:pPr>
        <w:widowControl w:val="0"/>
        <w:suppressAutoHyphens/>
        <w:autoSpaceDE w:val="0"/>
        <w:autoSpaceDN w:val="0"/>
        <w:adjustRightInd w:val="0"/>
        <w:spacing w:after="1" w:line="240" w:lineRule="auto"/>
        <w:rPr>
          <w:rFonts w:ascii="Times New Roman" w:hAnsi="Times New Roman"/>
          <w:color w:val="000000"/>
          <w:lang w:val="en-US"/>
        </w:rPr>
      </w:pP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Easy</w:t>
      </w:r>
      <w:r>
        <w:rPr>
          <w:rFonts w:ascii="Times New Roman" w:hAnsi="Times New Roman"/>
          <w:color w:val="000000"/>
          <w:lang w:val="en-US"/>
        </w:rPr>
        <w:tab/>
        <w:t>REF:</w:t>
      </w:r>
      <w:r>
        <w:rPr>
          <w:rFonts w:ascii="Times New Roman" w:hAnsi="Times New Roman"/>
          <w:color w:val="000000"/>
          <w:lang w:val="en-US"/>
        </w:rPr>
        <w:tab/>
        <w:t>p. 809</w:t>
      </w:r>
      <w:r>
        <w:rPr>
          <w:rFonts w:ascii="Times New Roman" w:hAnsi="Times New Roman"/>
          <w:color w:val="000000"/>
          <w:lang w:val="en-US"/>
        </w:rPr>
        <w:tab/>
        <w:t>OBJ:</w:t>
      </w:r>
      <w:r>
        <w:rPr>
          <w:rFonts w:ascii="Times New Roman" w:hAnsi="Times New Roman"/>
          <w:color w:val="000000"/>
          <w:lang w:val="en-US"/>
        </w:rPr>
        <w:tab/>
        <w:t>16-6</w:t>
      </w: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180C9C" w:rsidRDefault="00180C9C">
      <w:pPr>
        <w:widowControl w:val="0"/>
        <w:suppressAutoHyphens/>
        <w:autoSpaceDE w:val="0"/>
        <w:autoSpaceDN w:val="0"/>
        <w:adjustRightInd w:val="0"/>
        <w:spacing w:after="0" w:line="240" w:lineRule="auto"/>
        <w:rPr>
          <w:rFonts w:ascii="Times New Roman" w:hAnsi="Times New Roman"/>
          <w:color w:val="000000"/>
          <w:lang w:val="en-US"/>
        </w:rPr>
      </w:pPr>
    </w:p>
    <w:p w:rsidR="00180C9C" w:rsidRDefault="00180C9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135.</w:t>
      </w:r>
      <w:r>
        <w:rPr>
          <w:rFonts w:ascii="Times New Roman" w:hAnsi="Times New Roman"/>
          <w:color w:val="000000"/>
          <w:lang w:val="en-US"/>
        </w:rPr>
        <w:tab/>
        <w:t>Refer to the figure. What are the environmental costs as a percentage of sales for 20X4?</w:t>
      </w:r>
    </w:p>
    <w:tbl>
      <w:tblPr>
        <w:tblW w:w="0" w:type="auto"/>
        <w:tblCellMar>
          <w:left w:w="45" w:type="dxa"/>
          <w:right w:w="45" w:type="dxa"/>
        </w:tblCellMar>
        <w:tblLook w:val="0000"/>
      </w:tblPr>
      <w:tblGrid>
        <w:gridCol w:w="360"/>
        <w:gridCol w:w="8100"/>
      </w:tblGrid>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7%</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14.29%</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72.73%</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142%</w:t>
            </w:r>
          </w:p>
        </w:tc>
      </w:tr>
    </w:tbl>
    <w:p w:rsidR="00180C9C" w:rsidRDefault="00180C9C">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180C9C" w:rsidRDefault="00180C9C">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A</w:t>
      </w:r>
    </w:p>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SUPPORTING CALCULATIONS:</w:t>
      </w:r>
    </w:p>
    <w:p w:rsidR="00180C9C" w:rsidRDefault="00180C9C">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 xml:space="preserve">$4,812,500/$68,750,000 = </w:t>
      </w:r>
      <w:r>
        <w:rPr>
          <w:rFonts w:ascii="Times New Roman" w:hAnsi="Times New Roman"/>
          <w:color w:val="000000"/>
          <w:u w:val="double"/>
          <w:lang w:val="en-US"/>
        </w:rPr>
        <w:t>7</w:t>
      </w:r>
      <w:r>
        <w:rPr>
          <w:rFonts w:ascii="Times New Roman" w:hAnsi="Times New Roman"/>
          <w:color w:val="000000"/>
          <w:lang w:val="en-US"/>
        </w:rPr>
        <w:t>%</w:t>
      </w:r>
    </w:p>
    <w:p w:rsidR="00180C9C" w:rsidRDefault="00180C9C">
      <w:pPr>
        <w:widowControl w:val="0"/>
        <w:suppressAutoHyphens/>
        <w:autoSpaceDE w:val="0"/>
        <w:autoSpaceDN w:val="0"/>
        <w:adjustRightInd w:val="0"/>
        <w:spacing w:after="1" w:line="240" w:lineRule="auto"/>
        <w:rPr>
          <w:rFonts w:ascii="Times New Roman" w:hAnsi="Times New Roman"/>
          <w:color w:val="000000"/>
          <w:lang w:val="en-US"/>
        </w:rPr>
      </w:pP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Easy</w:t>
      </w:r>
      <w:r>
        <w:rPr>
          <w:rFonts w:ascii="Times New Roman" w:hAnsi="Times New Roman"/>
          <w:color w:val="000000"/>
          <w:lang w:val="en-US"/>
        </w:rPr>
        <w:tab/>
        <w:t>REF:</w:t>
      </w:r>
      <w:r>
        <w:rPr>
          <w:rFonts w:ascii="Times New Roman" w:hAnsi="Times New Roman"/>
          <w:color w:val="000000"/>
          <w:lang w:val="en-US"/>
        </w:rPr>
        <w:tab/>
        <w:t>p. 809</w:t>
      </w:r>
      <w:r>
        <w:rPr>
          <w:rFonts w:ascii="Times New Roman" w:hAnsi="Times New Roman"/>
          <w:color w:val="000000"/>
          <w:lang w:val="en-US"/>
        </w:rPr>
        <w:tab/>
        <w:t>OBJ:</w:t>
      </w:r>
      <w:r>
        <w:rPr>
          <w:rFonts w:ascii="Times New Roman" w:hAnsi="Times New Roman"/>
          <w:color w:val="000000"/>
          <w:lang w:val="en-US"/>
        </w:rPr>
        <w:tab/>
        <w:t>16-6</w:t>
      </w: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180C9C" w:rsidRDefault="00180C9C">
      <w:pPr>
        <w:widowControl w:val="0"/>
        <w:suppressAutoHyphens/>
        <w:autoSpaceDE w:val="0"/>
        <w:autoSpaceDN w:val="0"/>
        <w:adjustRightInd w:val="0"/>
        <w:spacing w:after="0" w:line="240" w:lineRule="auto"/>
        <w:rPr>
          <w:rFonts w:ascii="Times New Roman" w:hAnsi="Times New Roman"/>
          <w:color w:val="000000"/>
          <w:lang w:val="en-US"/>
        </w:rPr>
      </w:pPr>
    </w:p>
    <w:p w:rsidR="00180C9C" w:rsidRDefault="00557184">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br w:type="page"/>
      </w:r>
      <w:r w:rsidR="00180C9C">
        <w:rPr>
          <w:rFonts w:ascii="Times New Roman" w:hAnsi="Times New Roman"/>
          <w:color w:val="000000"/>
          <w:lang w:val="en-US"/>
        </w:rPr>
        <w:lastRenderedPageBreak/>
        <w:tab/>
        <w:t>136.</w:t>
      </w:r>
      <w:r w:rsidR="00180C9C">
        <w:rPr>
          <w:rFonts w:ascii="Times New Roman" w:hAnsi="Times New Roman"/>
          <w:color w:val="000000"/>
          <w:lang w:val="en-US"/>
        </w:rPr>
        <w:tab/>
        <w:t>As part of its environmental cost reporting system, Jackson Company tracks its total environmental costs. Consider the cost and sales data given:</w:t>
      </w:r>
    </w:p>
    <w:tbl>
      <w:tblPr>
        <w:tblW w:w="0" w:type="auto"/>
        <w:tblLook w:val="0000"/>
      </w:tblPr>
      <w:tblGrid>
        <w:gridCol w:w="1278"/>
        <w:gridCol w:w="2880"/>
        <w:gridCol w:w="2070"/>
        <w:gridCol w:w="2520"/>
      </w:tblGrid>
      <w:tr w:rsidR="00180C9C">
        <w:tc>
          <w:tcPr>
            <w:tcW w:w="1278"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center"/>
              <w:rPr>
                <w:rFonts w:ascii="Times New Roman" w:hAnsi="Times New Roman"/>
                <w:b/>
                <w:bCs/>
                <w:color w:val="000000"/>
                <w:lang w:val="en-US"/>
              </w:rPr>
            </w:pPr>
            <w:r>
              <w:rPr>
                <w:rFonts w:ascii="Times New Roman" w:hAnsi="Times New Roman"/>
                <w:b/>
                <w:bCs/>
                <w:color w:val="000000"/>
                <w:u w:val="single"/>
                <w:lang w:val="en-US"/>
              </w:rPr>
              <w:t>Year</w:t>
            </w:r>
          </w:p>
        </w:tc>
        <w:tc>
          <w:tcPr>
            <w:tcW w:w="2880"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center"/>
              <w:rPr>
                <w:rFonts w:ascii="Times New Roman" w:hAnsi="Times New Roman"/>
                <w:b/>
                <w:bCs/>
                <w:color w:val="000000"/>
                <w:u w:val="single"/>
                <w:lang w:val="en-US"/>
              </w:rPr>
            </w:pPr>
            <w:r>
              <w:rPr>
                <w:rFonts w:ascii="Times New Roman" w:hAnsi="Times New Roman"/>
                <w:b/>
                <w:bCs/>
                <w:color w:val="000000"/>
                <w:u w:val="single"/>
                <w:lang w:val="en-US"/>
              </w:rPr>
              <w:t>Total Environmental Costs</w:t>
            </w:r>
          </w:p>
        </w:tc>
        <w:tc>
          <w:tcPr>
            <w:tcW w:w="2070"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center"/>
              <w:rPr>
                <w:rFonts w:ascii="Times New Roman" w:hAnsi="Times New Roman"/>
                <w:b/>
                <w:bCs/>
                <w:color w:val="000000"/>
                <w:lang w:val="en-US"/>
              </w:rPr>
            </w:pPr>
            <w:r>
              <w:rPr>
                <w:rFonts w:ascii="Times New Roman" w:hAnsi="Times New Roman"/>
                <w:b/>
                <w:bCs/>
                <w:color w:val="000000"/>
                <w:u w:val="single"/>
                <w:lang w:val="en-US"/>
              </w:rPr>
              <w:t>Sales Revenue</w:t>
            </w:r>
          </w:p>
        </w:tc>
        <w:tc>
          <w:tcPr>
            <w:tcW w:w="2520"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center"/>
              <w:rPr>
                <w:rFonts w:ascii="Times New Roman" w:hAnsi="Times New Roman"/>
                <w:b/>
                <w:bCs/>
                <w:color w:val="000000"/>
                <w:u w:val="single"/>
                <w:lang w:val="en-US"/>
              </w:rPr>
            </w:pPr>
            <w:r>
              <w:rPr>
                <w:rFonts w:ascii="Times New Roman" w:hAnsi="Times New Roman"/>
                <w:b/>
                <w:bCs/>
                <w:color w:val="000000"/>
                <w:u w:val="single"/>
                <w:lang w:val="en-US"/>
              </w:rPr>
              <w:t>Operating Costs</w:t>
            </w:r>
          </w:p>
        </w:tc>
      </w:tr>
      <w:tr w:rsidR="00180C9C">
        <w:tc>
          <w:tcPr>
            <w:tcW w:w="1278"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20X1</w:t>
            </w:r>
          </w:p>
        </w:tc>
        <w:tc>
          <w:tcPr>
            <w:tcW w:w="288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$3,750,000 </w:t>
            </w:r>
          </w:p>
        </w:tc>
        <w:tc>
          <w:tcPr>
            <w:tcW w:w="207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$31,250,000 </w:t>
            </w:r>
          </w:p>
        </w:tc>
        <w:tc>
          <w:tcPr>
            <w:tcW w:w="252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$25,000,000</w:t>
            </w:r>
          </w:p>
        </w:tc>
      </w:tr>
      <w:tr w:rsidR="00180C9C">
        <w:tc>
          <w:tcPr>
            <w:tcW w:w="1278"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20X2</w:t>
            </w:r>
          </w:p>
        </w:tc>
        <w:tc>
          <w:tcPr>
            <w:tcW w:w="288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3,125,000</w:t>
            </w:r>
          </w:p>
        </w:tc>
        <w:tc>
          <w:tcPr>
            <w:tcW w:w="207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$31,250,000 </w:t>
            </w:r>
          </w:p>
        </w:tc>
        <w:tc>
          <w:tcPr>
            <w:tcW w:w="252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$25,000,000</w:t>
            </w:r>
          </w:p>
        </w:tc>
      </w:tr>
      <w:tr w:rsidR="00180C9C">
        <w:tc>
          <w:tcPr>
            <w:tcW w:w="1278"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20X3</w:t>
            </w:r>
          </w:p>
        </w:tc>
        <w:tc>
          <w:tcPr>
            <w:tcW w:w="288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2,750,000</w:t>
            </w:r>
          </w:p>
        </w:tc>
        <w:tc>
          <w:tcPr>
            <w:tcW w:w="207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$31,250,000 </w:t>
            </w:r>
          </w:p>
        </w:tc>
        <w:tc>
          <w:tcPr>
            <w:tcW w:w="252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$25,000,000</w:t>
            </w:r>
          </w:p>
        </w:tc>
      </w:tr>
      <w:tr w:rsidR="00180C9C">
        <w:tc>
          <w:tcPr>
            <w:tcW w:w="1278"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20X4</w:t>
            </w:r>
          </w:p>
        </w:tc>
        <w:tc>
          <w:tcPr>
            <w:tcW w:w="288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2,406,250</w:t>
            </w:r>
          </w:p>
        </w:tc>
        <w:tc>
          <w:tcPr>
            <w:tcW w:w="207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$31,250,000 </w:t>
            </w:r>
          </w:p>
        </w:tc>
        <w:tc>
          <w:tcPr>
            <w:tcW w:w="252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$25,000,000</w:t>
            </w:r>
          </w:p>
        </w:tc>
      </w:tr>
    </w:tbl>
    <w:p w:rsidR="00180C9C" w:rsidRDefault="00180C9C">
      <w:pPr>
        <w:keepLines/>
        <w:suppressAutoHyphens/>
        <w:autoSpaceDE w:val="0"/>
        <w:autoSpaceDN w:val="0"/>
        <w:adjustRightInd w:val="0"/>
        <w:spacing w:after="0" w:line="240" w:lineRule="auto"/>
        <w:rPr>
          <w:rFonts w:ascii="Times New Roman" w:hAnsi="Times New Roman"/>
          <w:color w:val="000000"/>
          <w:lang w:val="en-US"/>
        </w:rPr>
      </w:pPr>
    </w:p>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What are the environmental costs as a percentage of sales for 20X1?</w:t>
      </w:r>
    </w:p>
    <w:tbl>
      <w:tblPr>
        <w:tblW w:w="0" w:type="auto"/>
        <w:tblCellMar>
          <w:left w:w="45" w:type="dxa"/>
          <w:right w:w="45" w:type="dxa"/>
        </w:tblCellMar>
        <w:tblLook w:val="0000"/>
      </w:tblPr>
      <w:tblGrid>
        <w:gridCol w:w="360"/>
        <w:gridCol w:w="8100"/>
      </w:tblGrid>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8.33%</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12%</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15%</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80%</w:t>
            </w:r>
          </w:p>
        </w:tc>
      </w:tr>
    </w:tbl>
    <w:p w:rsidR="00180C9C" w:rsidRDefault="00180C9C">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180C9C" w:rsidRDefault="00180C9C">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B</w:t>
      </w:r>
    </w:p>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SUPPORTING CALCULATIONS:</w:t>
      </w:r>
    </w:p>
    <w:p w:rsidR="00180C9C" w:rsidRDefault="00180C9C">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 xml:space="preserve">$3,750,000/$31,250,000 = </w:t>
      </w:r>
      <w:r>
        <w:rPr>
          <w:rFonts w:ascii="Times New Roman" w:hAnsi="Times New Roman"/>
          <w:color w:val="000000"/>
          <w:u w:val="double"/>
          <w:lang w:val="en-US"/>
        </w:rPr>
        <w:t>12</w:t>
      </w:r>
      <w:r>
        <w:rPr>
          <w:rFonts w:ascii="Times New Roman" w:hAnsi="Times New Roman"/>
          <w:color w:val="000000"/>
          <w:lang w:val="en-US"/>
        </w:rPr>
        <w:t>%</w:t>
      </w:r>
    </w:p>
    <w:p w:rsidR="00180C9C" w:rsidRDefault="00180C9C">
      <w:pPr>
        <w:widowControl w:val="0"/>
        <w:suppressAutoHyphens/>
        <w:autoSpaceDE w:val="0"/>
        <w:autoSpaceDN w:val="0"/>
        <w:adjustRightInd w:val="0"/>
        <w:spacing w:after="1" w:line="240" w:lineRule="auto"/>
        <w:rPr>
          <w:rFonts w:ascii="Times New Roman" w:hAnsi="Times New Roman"/>
          <w:color w:val="000000"/>
          <w:lang w:val="en-US"/>
        </w:rPr>
      </w:pP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Easy</w:t>
      </w:r>
      <w:r>
        <w:rPr>
          <w:rFonts w:ascii="Times New Roman" w:hAnsi="Times New Roman"/>
          <w:color w:val="000000"/>
          <w:lang w:val="en-US"/>
        </w:rPr>
        <w:tab/>
        <w:t>REF:</w:t>
      </w:r>
      <w:r>
        <w:rPr>
          <w:rFonts w:ascii="Times New Roman" w:hAnsi="Times New Roman"/>
          <w:color w:val="000000"/>
          <w:lang w:val="en-US"/>
        </w:rPr>
        <w:tab/>
        <w:t>p. 809</w:t>
      </w:r>
      <w:r>
        <w:rPr>
          <w:rFonts w:ascii="Times New Roman" w:hAnsi="Times New Roman"/>
          <w:color w:val="000000"/>
          <w:lang w:val="en-US"/>
        </w:rPr>
        <w:tab/>
        <w:t>OBJ:</w:t>
      </w:r>
      <w:r>
        <w:rPr>
          <w:rFonts w:ascii="Times New Roman" w:hAnsi="Times New Roman"/>
          <w:color w:val="000000"/>
          <w:lang w:val="en-US"/>
        </w:rPr>
        <w:tab/>
        <w:t>16-6</w:t>
      </w: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180C9C" w:rsidRDefault="00180C9C">
      <w:pPr>
        <w:widowControl w:val="0"/>
        <w:suppressAutoHyphens/>
        <w:autoSpaceDE w:val="0"/>
        <w:autoSpaceDN w:val="0"/>
        <w:adjustRightInd w:val="0"/>
        <w:spacing w:after="0" w:line="240" w:lineRule="auto"/>
        <w:rPr>
          <w:rFonts w:ascii="Times New Roman" w:hAnsi="Times New Roman"/>
          <w:color w:val="000000"/>
          <w:lang w:val="en-US"/>
        </w:rPr>
      </w:pPr>
    </w:p>
    <w:p w:rsidR="00180C9C" w:rsidRDefault="00180C9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137.</w:t>
      </w:r>
      <w:r>
        <w:rPr>
          <w:rFonts w:ascii="Times New Roman" w:hAnsi="Times New Roman"/>
          <w:color w:val="000000"/>
          <w:lang w:val="en-US"/>
        </w:rPr>
        <w:tab/>
        <w:t>As part of its environmental cost reporting system, Jackson Company tracks its total environmental costs. Consider the cost and sales data given:</w:t>
      </w:r>
    </w:p>
    <w:tbl>
      <w:tblPr>
        <w:tblW w:w="0" w:type="auto"/>
        <w:tblLook w:val="0000"/>
      </w:tblPr>
      <w:tblGrid>
        <w:gridCol w:w="1278"/>
        <w:gridCol w:w="2994"/>
        <w:gridCol w:w="1956"/>
        <w:gridCol w:w="2520"/>
      </w:tblGrid>
      <w:tr w:rsidR="00180C9C">
        <w:tc>
          <w:tcPr>
            <w:tcW w:w="1278"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center"/>
              <w:rPr>
                <w:rFonts w:ascii="Times New Roman" w:hAnsi="Times New Roman"/>
                <w:b/>
                <w:bCs/>
                <w:color w:val="000000"/>
                <w:lang w:val="en-US"/>
              </w:rPr>
            </w:pPr>
            <w:r>
              <w:rPr>
                <w:rFonts w:ascii="Times New Roman" w:hAnsi="Times New Roman"/>
                <w:b/>
                <w:bCs/>
                <w:color w:val="000000"/>
                <w:u w:val="single"/>
                <w:lang w:val="en-US"/>
              </w:rPr>
              <w:t>Year</w:t>
            </w:r>
          </w:p>
        </w:tc>
        <w:tc>
          <w:tcPr>
            <w:tcW w:w="2994"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center"/>
              <w:rPr>
                <w:rFonts w:ascii="Times New Roman" w:hAnsi="Times New Roman"/>
                <w:b/>
                <w:bCs/>
                <w:color w:val="000000"/>
                <w:lang w:val="en-US"/>
              </w:rPr>
            </w:pPr>
            <w:r>
              <w:rPr>
                <w:rFonts w:ascii="Times New Roman" w:hAnsi="Times New Roman"/>
                <w:b/>
                <w:bCs/>
                <w:color w:val="000000"/>
                <w:u w:val="single"/>
                <w:lang w:val="en-US"/>
              </w:rPr>
              <w:t>Total Environmental Costs</w:t>
            </w:r>
          </w:p>
        </w:tc>
        <w:tc>
          <w:tcPr>
            <w:tcW w:w="1956"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center"/>
              <w:rPr>
                <w:rFonts w:ascii="Times New Roman" w:hAnsi="Times New Roman"/>
                <w:b/>
                <w:bCs/>
                <w:color w:val="000000"/>
                <w:lang w:val="en-US"/>
              </w:rPr>
            </w:pPr>
            <w:r>
              <w:rPr>
                <w:rFonts w:ascii="Times New Roman" w:hAnsi="Times New Roman"/>
                <w:b/>
                <w:bCs/>
                <w:color w:val="000000"/>
                <w:u w:val="single"/>
                <w:lang w:val="en-US"/>
              </w:rPr>
              <w:t>Sales Revenue</w:t>
            </w:r>
          </w:p>
        </w:tc>
        <w:tc>
          <w:tcPr>
            <w:tcW w:w="2520"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center"/>
              <w:rPr>
                <w:rFonts w:ascii="Times New Roman" w:hAnsi="Times New Roman"/>
                <w:b/>
                <w:bCs/>
                <w:color w:val="000000"/>
                <w:u w:val="single"/>
                <w:lang w:val="en-US"/>
              </w:rPr>
            </w:pPr>
            <w:r>
              <w:rPr>
                <w:rFonts w:ascii="Times New Roman" w:hAnsi="Times New Roman"/>
                <w:b/>
                <w:bCs/>
                <w:color w:val="000000"/>
                <w:u w:val="single"/>
                <w:lang w:val="en-US"/>
              </w:rPr>
              <w:t>Operating Costs</w:t>
            </w:r>
          </w:p>
        </w:tc>
      </w:tr>
      <w:tr w:rsidR="00180C9C">
        <w:tc>
          <w:tcPr>
            <w:tcW w:w="1278"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20X1</w:t>
            </w:r>
          </w:p>
        </w:tc>
        <w:tc>
          <w:tcPr>
            <w:tcW w:w="2994"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$3,750,000 </w:t>
            </w:r>
          </w:p>
        </w:tc>
        <w:tc>
          <w:tcPr>
            <w:tcW w:w="1956"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$31,250,000 </w:t>
            </w:r>
          </w:p>
        </w:tc>
        <w:tc>
          <w:tcPr>
            <w:tcW w:w="252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$25,000,000</w:t>
            </w:r>
          </w:p>
        </w:tc>
      </w:tr>
      <w:tr w:rsidR="00180C9C">
        <w:tc>
          <w:tcPr>
            <w:tcW w:w="1278"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20X2</w:t>
            </w:r>
          </w:p>
        </w:tc>
        <w:tc>
          <w:tcPr>
            <w:tcW w:w="2994"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3,125,000</w:t>
            </w:r>
          </w:p>
        </w:tc>
        <w:tc>
          <w:tcPr>
            <w:tcW w:w="1956"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31,250,000</w:t>
            </w:r>
          </w:p>
        </w:tc>
        <w:tc>
          <w:tcPr>
            <w:tcW w:w="252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$25,000,000</w:t>
            </w:r>
          </w:p>
        </w:tc>
      </w:tr>
      <w:tr w:rsidR="00180C9C">
        <w:tc>
          <w:tcPr>
            <w:tcW w:w="1278"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20X3</w:t>
            </w:r>
          </w:p>
        </w:tc>
        <w:tc>
          <w:tcPr>
            <w:tcW w:w="2994"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2,750,000</w:t>
            </w:r>
          </w:p>
        </w:tc>
        <w:tc>
          <w:tcPr>
            <w:tcW w:w="1956"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39,375,000</w:t>
            </w:r>
          </w:p>
        </w:tc>
        <w:tc>
          <w:tcPr>
            <w:tcW w:w="252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$25,000,000</w:t>
            </w:r>
          </w:p>
        </w:tc>
      </w:tr>
      <w:tr w:rsidR="00180C9C">
        <w:tc>
          <w:tcPr>
            <w:tcW w:w="1278"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20X4</w:t>
            </w:r>
          </w:p>
        </w:tc>
        <w:tc>
          <w:tcPr>
            <w:tcW w:w="2994"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2,406,250</w:t>
            </w:r>
          </w:p>
        </w:tc>
        <w:tc>
          <w:tcPr>
            <w:tcW w:w="1956"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39,375,000</w:t>
            </w:r>
          </w:p>
        </w:tc>
        <w:tc>
          <w:tcPr>
            <w:tcW w:w="252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$25,000,000</w:t>
            </w:r>
          </w:p>
        </w:tc>
      </w:tr>
    </w:tbl>
    <w:p w:rsidR="00180C9C" w:rsidRDefault="00180C9C">
      <w:pPr>
        <w:keepLines/>
        <w:suppressAutoHyphens/>
        <w:autoSpaceDE w:val="0"/>
        <w:autoSpaceDN w:val="0"/>
        <w:adjustRightInd w:val="0"/>
        <w:spacing w:after="0" w:line="240" w:lineRule="auto"/>
        <w:rPr>
          <w:rFonts w:ascii="Times New Roman" w:hAnsi="Times New Roman"/>
          <w:color w:val="000000"/>
          <w:lang w:val="en-US"/>
        </w:rPr>
      </w:pPr>
    </w:p>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What are the environmental costs as a percentage of sales for 20X2?</w:t>
      </w:r>
    </w:p>
    <w:tbl>
      <w:tblPr>
        <w:tblW w:w="0" w:type="auto"/>
        <w:tblCellMar>
          <w:left w:w="45" w:type="dxa"/>
          <w:right w:w="45" w:type="dxa"/>
        </w:tblCellMar>
        <w:tblLook w:val="0000"/>
      </w:tblPr>
      <w:tblGrid>
        <w:gridCol w:w="360"/>
        <w:gridCol w:w="8100"/>
      </w:tblGrid>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10%</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80%</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100%</w:t>
            </w:r>
          </w:p>
        </w:tc>
      </w:tr>
      <w:tr w:rsidR="00180C9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1,000%</w:t>
            </w:r>
          </w:p>
        </w:tc>
      </w:tr>
    </w:tbl>
    <w:p w:rsidR="00180C9C" w:rsidRDefault="00180C9C">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180C9C" w:rsidRDefault="00180C9C">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A</w:t>
      </w:r>
    </w:p>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SUPPORTING CALCULATIONS:</w:t>
      </w:r>
    </w:p>
    <w:p w:rsidR="00180C9C" w:rsidRDefault="00180C9C">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 xml:space="preserve">$3,125,000/$31,250,000 = </w:t>
      </w:r>
      <w:r>
        <w:rPr>
          <w:rFonts w:ascii="Times New Roman" w:hAnsi="Times New Roman"/>
          <w:color w:val="000000"/>
          <w:u w:val="double"/>
          <w:lang w:val="en-US"/>
        </w:rPr>
        <w:t>10</w:t>
      </w:r>
      <w:r>
        <w:rPr>
          <w:rFonts w:ascii="Times New Roman" w:hAnsi="Times New Roman"/>
          <w:color w:val="000000"/>
          <w:lang w:val="en-US"/>
        </w:rPr>
        <w:t>%</w:t>
      </w:r>
    </w:p>
    <w:p w:rsidR="00180C9C" w:rsidRDefault="00180C9C">
      <w:pPr>
        <w:widowControl w:val="0"/>
        <w:suppressAutoHyphens/>
        <w:autoSpaceDE w:val="0"/>
        <w:autoSpaceDN w:val="0"/>
        <w:adjustRightInd w:val="0"/>
        <w:spacing w:after="1" w:line="240" w:lineRule="auto"/>
        <w:rPr>
          <w:rFonts w:ascii="Times New Roman" w:hAnsi="Times New Roman"/>
          <w:color w:val="000000"/>
          <w:lang w:val="en-US"/>
        </w:rPr>
      </w:pP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Easy</w:t>
      </w:r>
      <w:r>
        <w:rPr>
          <w:rFonts w:ascii="Times New Roman" w:hAnsi="Times New Roman"/>
          <w:color w:val="000000"/>
          <w:lang w:val="en-US"/>
        </w:rPr>
        <w:tab/>
        <w:t>REF:</w:t>
      </w:r>
      <w:r>
        <w:rPr>
          <w:rFonts w:ascii="Times New Roman" w:hAnsi="Times New Roman"/>
          <w:color w:val="000000"/>
          <w:lang w:val="en-US"/>
        </w:rPr>
        <w:tab/>
        <w:t>p. 809</w:t>
      </w:r>
      <w:r>
        <w:rPr>
          <w:rFonts w:ascii="Times New Roman" w:hAnsi="Times New Roman"/>
          <w:color w:val="000000"/>
          <w:lang w:val="en-US"/>
        </w:rPr>
        <w:tab/>
        <w:t>OBJ:</w:t>
      </w:r>
      <w:r>
        <w:rPr>
          <w:rFonts w:ascii="Times New Roman" w:hAnsi="Times New Roman"/>
          <w:color w:val="000000"/>
          <w:lang w:val="en-US"/>
        </w:rPr>
        <w:tab/>
        <w:t>16-6</w:t>
      </w: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180C9C" w:rsidRDefault="00180C9C">
      <w:pPr>
        <w:widowControl w:val="0"/>
        <w:suppressAutoHyphens/>
        <w:autoSpaceDE w:val="0"/>
        <w:autoSpaceDN w:val="0"/>
        <w:adjustRightInd w:val="0"/>
        <w:spacing w:after="0" w:line="240" w:lineRule="auto"/>
        <w:rPr>
          <w:rFonts w:ascii="Times New Roman" w:hAnsi="Times New Roman"/>
          <w:color w:val="000000"/>
          <w:sz w:val="36"/>
          <w:szCs w:val="36"/>
          <w:lang w:val="en-US"/>
        </w:rPr>
      </w:pPr>
    </w:p>
    <w:p w:rsidR="00180C9C" w:rsidRDefault="00180C9C">
      <w:pPr>
        <w:widowControl w:val="0"/>
        <w:suppressAutoHyphens/>
        <w:autoSpaceDE w:val="0"/>
        <w:autoSpaceDN w:val="0"/>
        <w:adjustRightInd w:val="0"/>
        <w:spacing w:after="0" w:line="240" w:lineRule="auto"/>
        <w:ind w:left="-630"/>
        <w:rPr>
          <w:rFonts w:ascii="Times New Roman" w:hAnsi="Times New Roman"/>
          <w:color w:val="000000"/>
          <w:sz w:val="2"/>
          <w:szCs w:val="2"/>
          <w:lang w:val="en-US"/>
        </w:rPr>
      </w:pPr>
      <w:r>
        <w:rPr>
          <w:rFonts w:ascii="Times New Roman" w:hAnsi="Times New Roman"/>
          <w:b/>
          <w:bCs/>
          <w:color w:val="000000"/>
          <w:lang w:val="en-US"/>
        </w:rPr>
        <w:t>PROBLEM</w:t>
      </w:r>
    </w:p>
    <w:p w:rsidR="00180C9C" w:rsidRDefault="00180C9C">
      <w:pPr>
        <w:widowControl w:val="0"/>
        <w:suppressAutoHyphens/>
        <w:autoSpaceDE w:val="0"/>
        <w:autoSpaceDN w:val="0"/>
        <w:adjustRightInd w:val="0"/>
        <w:spacing w:after="0" w:line="240" w:lineRule="auto"/>
        <w:rPr>
          <w:rFonts w:ascii="Times New Roman" w:hAnsi="Times New Roman"/>
          <w:color w:val="000000"/>
          <w:lang w:val="en-US"/>
        </w:rPr>
      </w:pPr>
    </w:p>
    <w:p w:rsidR="00180C9C" w:rsidRDefault="00180C9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lang w:val="en-US"/>
        </w:rPr>
      </w:pPr>
      <w:r>
        <w:rPr>
          <w:rFonts w:ascii="Times New Roman" w:hAnsi="Times New Roman"/>
          <w:color w:val="000000"/>
          <w:lang w:val="en-US"/>
        </w:rPr>
        <w:tab/>
        <w:t>1.</w:t>
      </w:r>
      <w:r>
        <w:rPr>
          <w:rFonts w:ascii="Times New Roman" w:hAnsi="Times New Roman"/>
          <w:color w:val="000000"/>
          <w:lang w:val="en-US"/>
        </w:rPr>
        <w:tab/>
        <w:t>What does quality mean and how has improving quality increased firm value?</w:t>
      </w:r>
    </w:p>
    <w:p w:rsidR="00180C9C" w:rsidRDefault="00180C9C">
      <w:pPr>
        <w:widowControl w:val="0"/>
        <w:suppressAutoHyphens/>
        <w:autoSpaceDE w:val="0"/>
        <w:autoSpaceDN w:val="0"/>
        <w:adjustRightInd w:val="0"/>
        <w:spacing w:after="1" w:line="240" w:lineRule="auto"/>
        <w:rPr>
          <w:rFonts w:ascii="Times New Roman" w:hAnsi="Times New Roman"/>
          <w:color w:val="000000"/>
          <w:lang w:val="en-US"/>
        </w:rPr>
      </w:pP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r>
    </w:p>
    <w:p w:rsidR="00180C9C" w:rsidRDefault="00180C9C">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A quality product is one that meets or exceeds customer expectations. A quality product conforms to the specifications. Customers get what they expect. When customers get what they expect, customer satisfaction can lead to greater demand. When products are produced to specification, costs are reduced by eliminating waste such as costs incurred to produce defective products. By increasing demand and reducing costs, profitability is increased and firm value enhanced.</w:t>
      </w:r>
    </w:p>
    <w:p w:rsidR="00180C9C" w:rsidRDefault="00180C9C">
      <w:pPr>
        <w:widowControl w:val="0"/>
        <w:suppressAutoHyphens/>
        <w:autoSpaceDE w:val="0"/>
        <w:autoSpaceDN w:val="0"/>
        <w:adjustRightInd w:val="0"/>
        <w:spacing w:after="1" w:line="240" w:lineRule="auto"/>
        <w:rPr>
          <w:rFonts w:ascii="Times New Roman" w:hAnsi="Times New Roman"/>
          <w:color w:val="000000"/>
          <w:lang w:val="en-US"/>
        </w:rPr>
      </w:pP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Easy</w:t>
      </w:r>
      <w:r>
        <w:rPr>
          <w:rFonts w:ascii="Times New Roman" w:hAnsi="Times New Roman"/>
          <w:color w:val="000000"/>
          <w:lang w:val="en-US"/>
        </w:rPr>
        <w:tab/>
        <w:t>OBJ:</w:t>
      </w:r>
      <w:r>
        <w:rPr>
          <w:rFonts w:ascii="Times New Roman" w:hAnsi="Times New Roman"/>
          <w:color w:val="000000"/>
          <w:lang w:val="en-US"/>
        </w:rPr>
        <w:tab/>
        <w:t>16-1</w:t>
      </w:r>
      <w:r>
        <w:rPr>
          <w:rFonts w:ascii="Times New Roman" w:hAnsi="Times New Roman"/>
          <w:color w:val="000000"/>
          <w:lang w:val="en-US"/>
        </w:rPr>
        <w:tab/>
        <w:t>NAT:</w:t>
      </w:r>
      <w:r>
        <w:rPr>
          <w:rFonts w:ascii="Times New Roman" w:hAnsi="Times New Roman"/>
          <w:color w:val="000000"/>
          <w:lang w:val="en-US"/>
        </w:rPr>
        <w:tab/>
        <w:t>AACSB Reflective</w:t>
      </w:r>
    </w:p>
    <w:p w:rsidR="00180C9C" w:rsidRDefault="00180C9C">
      <w:pPr>
        <w:widowControl w:val="0"/>
        <w:suppressAutoHyphens/>
        <w:autoSpaceDE w:val="0"/>
        <w:autoSpaceDN w:val="0"/>
        <w:adjustRightInd w:val="0"/>
        <w:spacing w:after="0" w:line="240" w:lineRule="auto"/>
        <w:rPr>
          <w:rFonts w:ascii="Times New Roman" w:hAnsi="Times New Roman"/>
          <w:color w:val="000000"/>
          <w:lang w:val="en-US"/>
        </w:rPr>
      </w:pPr>
    </w:p>
    <w:p w:rsidR="00180C9C" w:rsidRDefault="00180C9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2.</w:t>
      </w:r>
      <w:r>
        <w:rPr>
          <w:rFonts w:ascii="Times New Roman" w:hAnsi="Times New Roman"/>
          <w:color w:val="000000"/>
          <w:lang w:val="en-US"/>
        </w:rPr>
        <w:tab/>
        <w:t xml:space="preserve">Using the abbreviations listed </w:t>
      </w:r>
      <w:proofErr w:type="gramStart"/>
      <w:r>
        <w:rPr>
          <w:rFonts w:ascii="Times New Roman" w:hAnsi="Times New Roman"/>
          <w:color w:val="000000"/>
          <w:lang w:val="en-US"/>
        </w:rPr>
        <w:t>below,</w:t>
      </w:r>
      <w:proofErr w:type="gramEnd"/>
      <w:r>
        <w:rPr>
          <w:rFonts w:ascii="Times New Roman" w:hAnsi="Times New Roman"/>
          <w:color w:val="000000"/>
          <w:lang w:val="en-US"/>
        </w:rPr>
        <w:t xml:space="preserve"> indicate for each of the costs whether the cost should be classified as:</w:t>
      </w:r>
    </w:p>
    <w:tbl>
      <w:tblPr>
        <w:tblW w:w="0" w:type="auto"/>
        <w:tblLook w:val="0000"/>
      </w:tblPr>
      <w:tblGrid>
        <w:gridCol w:w="558"/>
        <w:gridCol w:w="540"/>
        <w:gridCol w:w="5850"/>
      </w:tblGrid>
      <w:tr w:rsidR="00180C9C">
        <w:tc>
          <w:tcPr>
            <w:tcW w:w="558"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P</w:t>
            </w:r>
          </w:p>
        </w:tc>
        <w:tc>
          <w:tcPr>
            <w:tcW w:w="540"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w:t>
            </w:r>
          </w:p>
        </w:tc>
        <w:tc>
          <w:tcPr>
            <w:tcW w:w="585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Prevention</w:t>
            </w:r>
          </w:p>
        </w:tc>
      </w:tr>
      <w:tr w:rsidR="00180C9C">
        <w:tc>
          <w:tcPr>
            <w:tcW w:w="558"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A</w:t>
            </w:r>
          </w:p>
        </w:tc>
        <w:tc>
          <w:tcPr>
            <w:tcW w:w="540"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w:t>
            </w:r>
          </w:p>
        </w:tc>
        <w:tc>
          <w:tcPr>
            <w:tcW w:w="585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Appraisal</w:t>
            </w:r>
          </w:p>
        </w:tc>
      </w:tr>
      <w:tr w:rsidR="00180C9C">
        <w:tc>
          <w:tcPr>
            <w:tcW w:w="558"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I</w:t>
            </w:r>
          </w:p>
        </w:tc>
        <w:tc>
          <w:tcPr>
            <w:tcW w:w="540"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w:t>
            </w:r>
          </w:p>
        </w:tc>
        <w:tc>
          <w:tcPr>
            <w:tcW w:w="585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Internal Failure</w:t>
            </w:r>
          </w:p>
        </w:tc>
      </w:tr>
      <w:tr w:rsidR="00180C9C">
        <w:tc>
          <w:tcPr>
            <w:tcW w:w="558"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E</w:t>
            </w:r>
          </w:p>
        </w:tc>
        <w:tc>
          <w:tcPr>
            <w:tcW w:w="540"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w:t>
            </w:r>
          </w:p>
        </w:tc>
        <w:tc>
          <w:tcPr>
            <w:tcW w:w="585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External Failure</w:t>
            </w:r>
          </w:p>
        </w:tc>
      </w:tr>
      <w:tr w:rsidR="00180C9C">
        <w:tc>
          <w:tcPr>
            <w:tcW w:w="558"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N</w:t>
            </w:r>
          </w:p>
        </w:tc>
        <w:tc>
          <w:tcPr>
            <w:tcW w:w="540"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w:t>
            </w:r>
          </w:p>
        </w:tc>
        <w:tc>
          <w:tcPr>
            <w:tcW w:w="585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None of these</w:t>
            </w:r>
          </w:p>
        </w:tc>
      </w:tr>
      <w:tr w:rsidR="00180C9C">
        <w:tc>
          <w:tcPr>
            <w:tcW w:w="558"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p>
        </w:tc>
        <w:tc>
          <w:tcPr>
            <w:tcW w:w="540"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p>
        </w:tc>
        <w:tc>
          <w:tcPr>
            <w:tcW w:w="585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p>
        </w:tc>
      </w:tr>
      <w:tr w:rsidR="00180C9C">
        <w:tc>
          <w:tcPr>
            <w:tcW w:w="558"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p>
        </w:tc>
        <w:tc>
          <w:tcPr>
            <w:tcW w:w="540"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w:t>
            </w:r>
          </w:p>
        </w:tc>
        <w:tc>
          <w:tcPr>
            <w:tcW w:w="585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Cost of recalling defective products</w:t>
            </w:r>
          </w:p>
        </w:tc>
      </w:tr>
      <w:tr w:rsidR="00180C9C">
        <w:tc>
          <w:tcPr>
            <w:tcW w:w="558"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p>
        </w:tc>
        <w:tc>
          <w:tcPr>
            <w:tcW w:w="540"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2.</w:t>
            </w:r>
          </w:p>
        </w:tc>
        <w:tc>
          <w:tcPr>
            <w:tcW w:w="585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Design reviews</w:t>
            </w:r>
          </w:p>
        </w:tc>
      </w:tr>
      <w:tr w:rsidR="00180C9C">
        <w:tc>
          <w:tcPr>
            <w:tcW w:w="558"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p>
        </w:tc>
        <w:tc>
          <w:tcPr>
            <w:tcW w:w="540"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3.</w:t>
            </w:r>
          </w:p>
        </w:tc>
        <w:tc>
          <w:tcPr>
            <w:tcW w:w="585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Downtime due to defects</w:t>
            </w:r>
          </w:p>
        </w:tc>
      </w:tr>
      <w:tr w:rsidR="00180C9C">
        <w:tc>
          <w:tcPr>
            <w:tcW w:w="558"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p>
        </w:tc>
        <w:tc>
          <w:tcPr>
            <w:tcW w:w="540"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4.</w:t>
            </w:r>
          </w:p>
        </w:tc>
        <w:tc>
          <w:tcPr>
            <w:tcW w:w="585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Field testing</w:t>
            </w:r>
          </w:p>
        </w:tc>
      </w:tr>
      <w:tr w:rsidR="00180C9C">
        <w:tc>
          <w:tcPr>
            <w:tcW w:w="558"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p>
        </w:tc>
        <w:tc>
          <w:tcPr>
            <w:tcW w:w="540"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5.</w:t>
            </w:r>
          </w:p>
        </w:tc>
        <w:tc>
          <w:tcPr>
            <w:tcW w:w="585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Inspection of work in process</w:t>
            </w:r>
          </w:p>
        </w:tc>
      </w:tr>
      <w:tr w:rsidR="00180C9C">
        <w:tc>
          <w:tcPr>
            <w:tcW w:w="558"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p>
        </w:tc>
        <w:tc>
          <w:tcPr>
            <w:tcW w:w="540"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6.</w:t>
            </w:r>
          </w:p>
        </w:tc>
        <w:tc>
          <w:tcPr>
            <w:tcW w:w="585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Lost sales due to poor product performance</w:t>
            </w:r>
          </w:p>
        </w:tc>
      </w:tr>
      <w:tr w:rsidR="00180C9C">
        <w:tc>
          <w:tcPr>
            <w:tcW w:w="558"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p>
        </w:tc>
        <w:tc>
          <w:tcPr>
            <w:tcW w:w="540"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7.</w:t>
            </w:r>
          </w:p>
        </w:tc>
        <w:tc>
          <w:tcPr>
            <w:tcW w:w="585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Process acceptance</w:t>
            </w:r>
          </w:p>
        </w:tc>
      </w:tr>
      <w:tr w:rsidR="00180C9C">
        <w:tc>
          <w:tcPr>
            <w:tcW w:w="558"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p>
        </w:tc>
        <w:tc>
          <w:tcPr>
            <w:tcW w:w="540"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8.</w:t>
            </w:r>
          </w:p>
        </w:tc>
        <w:tc>
          <w:tcPr>
            <w:tcW w:w="585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Quality training programs</w:t>
            </w:r>
          </w:p>
        </w:tc>
      </w:tr>
      <w:tr w:rsidR="00180C9C">
        <w:tc>
          <w:tcPr>
            <w:tcW w:w="558"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p>
        </w:tc>
        <w:tc>
          <w:tcPr>
            <w:tcW w:w="540"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9.</w:t>
            </w:r>
          </w:p>
        </w:tc>
        <w:tc>
          <w:tcPr>
            <w:tcW w:w="585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Scrap</w:t>
            </w:r>
          </w:p>
        </w:tc>
      </w:tr>
      <w:tr w:rsidR="00180C9C">
        <w:tc>
          <w:tcPr>
            <w:tcW w:w="558"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p>
        </w:tc>
        <w:tc>
          <w:tcPr>
            <w:tcW w:w="540"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10.</w:t>
            </w:r>
          </w:p>
        </w:tc>
        <w:tc>
          <w:tcPr>
            <w:tcW w:w="585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Supplier evaluations</w:t>
            </w:r>
          </w:p>
        </w:tc>
      </w:tr>
    </w:tbl>
    <w:p w:rsidR="00180C9C" w:rsidRDefault="00180C9C">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180C9C" w:rsidRDefault="00180C9C">
      <w:pPr>
        <w:widowControl w:val="0"/>
        <w:suppressAutoHyphens/>
        <w:autoSpaceDE w:val="0"/>
        <w:autoSpaceDN w:val="0"/>
        <w:adjustRightInd w:val="0"/>
        <w:spacing w:after="1" w:line="240" w:lineRule="auto"/>
        <w:rPr>
          <w:rFonts w:ascii="Times New Roman" w:hAnsi="Times New Roman"/>
          <w:color w:val="000000"/>
          <w:lang w:val="en-US"/>
        </w:rPr>
      </w:pP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r>
    </w:p>
    <w:tbl>
      <w:tblPr>
        <w:tblW w:w="0" w:type="auto"/>
        <w:tblLook w:val="0000"/>
      </w:tblPr>
      <w:tblGrid>
        <w:gridCol w:w="468"/>
        <w:gridCol w:w="540"/>
        <w:gridCol w:w="5940"/>
      </w:tblGrid>
      <w:tr w:rsidR="00180C9C">
        <w:tc>
          <w:tcPr>
            <w:tcW w:w="46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E</w:t>
            </w:r>
          </w:p>
        </w:tc>
        <w:tc>
          <w:tcPr>
            <w:tcW w:w="540"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w:t>
            </w:r>
          </w:p>
        </w:tc>
        <w:tc>
          <w:tcPr>
            <w:tcW w:w="594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Cost of recalling defective products</w:t>
            </w:r>
          </w:p>
        </w:tc>
      </w:tr>
      <w:tr w:rsidR="00180C9C">
        <w:tc>
          <w:tcPr>
            <w:tcW w:w="46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w:t>
            </w:r>
          </w:p>
        </w:tc>
        <w:tc>
          <w:tcPr>
            <w:tcW w:w="540"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2.</w:t>
            </w:r>
          </w:p>
        </w:tc>
        <w:tc>
          <w:tcPr>
            <w:tcW w:w="594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Design reviews</w:t>
            </w:r>
          </w:p>
        </w:tc>
      </w:tr>
      <w:tr w:rsidR="00180C9C">
        <w:tc>
          <w:tcPr>
            <w:tcW w:w="46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w:t>
            </w:r>
          </w:p>
        </w:tc>
        <w:tc>
          <w:tcPr>
            <w:tcW w:w="540"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3.</w:t>
            </w:r>
          </w:p>
        </w:tc>
        <w:tc>
          <w:tcPr>
            <w:tcW w:w="594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Downtime due to defects</w:t>
            </w:r>
          </w:p>
        </w:tc>
      </w:tr>
      <w:tr w:rsidR="00180C9C">
        <w:tc>
          <w:tcPr>
            <w:tcW w:w="46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540"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4.</w:t>
            </w:r>
          </w:p>
        </w:tc>
        <w:tc>
          <w:tcPr>
            <w:tcW w:w="594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Field testing</w:t>
            </w:r>
          </w:p>
        </w:tc>
      </w:tr>
      <w:tr w:rsidR="00180C9C">
        <w:tc>
          <w:tcPr>
            <w:tcW w:w="46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540"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5.</w:t>
            </w:r>
          </w:p>
        </w:tc>
        <w:tc>
          <w:tcPr>
            <w:tcW w:w="594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Inspection of work in process</w:t>
            </w:r>
          </w:p>
        </w:tc>
      </w:tr>
      <w:tr w:rsidR="00180C9C">
        <w:tc>
          <w:tcPr>
            <w:tcW w:w="46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E</w:t>
            </w:r>
          </w:p>
        </w:tc>
        <w:tc>
          <w:tcPr>
            <w:tcW w:w="540"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6.</w:t>
            </w:r>
          </w:p>
        </w:tc>
        <w:tc>
          <w:tcPr>
            <w:tcW w:w="594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Lost sales due to poor product performance</w:t>
            </w:r>
          </w:p>
        </w:tc>
      </w:tr>
      <w:tr w:rsidR="00180C9C">
        <w:tc>
          <w:tcPr>
            <w:tcW w:w="46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540"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7.</w:t>
            </w:r>
          </w:p>
        </w:tc>
        <w:tc>
          <w:tcPr>
            <w:tcW w:w="594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Process acceptance</w:t>
            </w:r>
          </w:p>
        </w:tc>
      </w:tr>
      <w:tr w:rsidR="00180C9C">
        <w:tc>
          <w:tcPr>
            <w:tcW w:w="46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w:t>
            </w:r>
          </w:p>
        </w:tc>
        <w:tc>
          <w:tcPr>
            <w:tcW w:w="540"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8.</w:t>
            </w:r>
          </w:p>
        </w:tc>
        <w:tc>
          <w:tcPr>
            <w:tcW w:w="594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Quality training programs</w:t>
            </w:r>
          </w:p>
        </w:tc>
      </w:tr>
      <w:tr w:rsidR="00180C9C">
        <w:tc>
          <w:tcPr>
            <w:tcW w:w="46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w:t>
            </w:r>
          </w:p>
        </w:tc>
        <w:tc>
          <w:tcPr>
            <w:tcW w:w="540"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9.</w:t>
            </w:r>
          </w:p>
        </w:tc>
        <w:tc>
          <w:tcPr>
            <w:tcW w:w="594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Scrap</w:t>
            </w:r>
          </w:p>
        </w:tc>
      </w:tr>
      <w:tr w:rsidR="00180C9C">
        <w:tc>
          <w:tcPr>
            <w:tcW w:w="46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w:t>
            </w:r>
          </w:p>
        </w:tc>
        <w:tc>
          <w:tcPr>
            <w:tcW w:w="540"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10.</w:t>
            </w:r>
          </w:p>
        </w:tc>
        <w:tc>
          <w:tcPr>
            <w:tcW w:w="594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Supplier evaluations</w:t>
            </w:r>
          </w:p>
        </w:tc>
      </w:tr>
    </w:tbl>
    <w:p w:rsidR="00180C9C" w:rsidRDefault="00180C9C">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180C9C" w:rsidRDefault="00180C9C">
      <w:pPr>
        <w:widowControl w:val="0"/>
        <w:suppressAutoHyphens/>
        <w:autoSpaceDE w:val="0"/>
        <w:autoSpaceDN w:val="0"/>
        <w:adjustRightInd w:val="0"/>
        <w:spacing w:after="1" w:line="240" w:lineRule="auto"/>
        <w:rPr>
          <w:rFonts w:ascii="Times New Roman" w:hAnsi="Times New Roman"/>
          <w:color w:val="000000"/>
          <w:lang w:val="en-US"/>
        </w:rPr>
      </w:pP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OBJ:</w:t>
      </w:r>
      <w:r>
        <w:rPr>
          <w:rFonts w:ascii="Times New Roman" w:hAnsi="Times New Roman"/>
          <w:color w:val="000000"/>
          <w:lang w:val="en-US"/>
        </w:rPr>
        <w:tab/>
        <w:t>16-1</w:t>
      </w:r>
      <w:r>
        <w:rPr>
          <w:rFonts w:ascii="Times New Roman" w:hAnsi="Times New Roman"/>
          <w:color w:val="000000"/>
          <w:lang w:val="en-US"/>
        </w:rPr>
        <w:tab/>
        <w:t>NAT:</w:t>
      </w:r>
      <w:r>
        <w:rPr>
          <w:rFonts w:ascii="Times New Roman" w:hAnsi="Times New Roman"/>
          <w:color w:val="000000"/>
          <w:lang w:val="en-US"/>
        </w:rPr>
        <w:tab/>
        <w:t>AACSB Reflective</w:t>
      </w:r>
    </w:p>
    <w:p w:rsidR="00180C9C" w:rsidRDefault="00180C9C">
      <w:pPr>
        <w:widowControl w:val="0"/>
        <w:suppressAutoHyphens/>
        <w:autoSpaceDE w:val="0"/>
        <w:autoSpaceDN w:val="0"/>
        <w:adjustRightInd w:val="0"/>
        <w:spacing w:after="0" w:line="240" w:lineRule="auto"/>
        <w:rPr>
          <w:rFonts w:ascii="Times New Roman" w:hAnsi="Times New Roman"/>
          <w:color w:val="000000"/>
          <w:lang w:val="en-US"/>
        </w:rPr>
      </w:pPr>
    </w:p>
    <w:p w:rsidR="00180C9C" w:rsidRDefault="00180C9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3.</w:t>
      </w:r>
      <w:r>
        <w:rPr>
          <w:rFonts w:ascii="Times New Roman" w:hAnsi="Times New Roman"/>
          <w:color w:val="000000"/>
          <w:lang w:val="en-US"/>
        </w:rPr>
        <w:tab/>
        <w:t xml:space="preserve">Using the abbreviations listed </w:t>
      </w:r>
      <w:proofErr w:type="gramStart"/>
      <w:r>
        <w:rPr>
          <w:rFonts w:ascii="Times New Roman" w:hAnsi="Times New Roman"/>
          <w:color w:val="000000"/>
          <w:lang w:val="en-US"/>
        </w:rPr>
        <w:t>below,</w:t>
      </w:r>
      <w:proofErr w:type="gramEnd"/>
      <w:r>
        <w:rPr>
          <w:rFonts w:ascii="Times New Roman" w:hAnsi="Times New Roman"/>
          <w:color w:val="000000"/>
          <w:lang w:val="en-US"/>
        </w:rPr>
        <w:t xml:space="preserve"> indicate for each of the costs whether the cost should be classified as:</w:t>
      </w:r>
    </w:p>
    <w:tbl>
      <w:tblPr>
        <w:tblW w:w="0" w:type="auto"/>
        <w:tblLook w:val="0000"/>
      </w:tblPr>
      <w:tblGrid>
        <w:gridCol w:w="468"/>
        <w:gridCol w:w="360"/>
        <w:gridCol w:w="2430"/>
      </w:tblGrid>
      <w:tr w:rsidR="00180C9C">
        <w:tc>
          <w:tcPr>
            <w:tcW w:w="46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w:t>
            </w:r>
          </w:p>
        </w:t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w:t>
            </w:r>
          </w:p>
        </w:tc>
        <w:tc>
          <w:tcPr>
            <w:tcW w:w="243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Prevention</w:t>
            </w:r>
          </w:p>
        </w:tc>
      </w:tr>
      <w:tr w:rsidR="00180C9C">
        <w:tc>
          <w:tcPr>
            <w:tcW w:w="46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w:t>
            </w:r>
          </w:p>
        </w:tc>
        <w:tc>
          <w:tcPr>
            <w:tcW w:w="243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Appraisal</w:t>
            </w:r>
          </w:p>
        </w:tc>
      </w:tr>
      <w:tr w:rsidR="00180C9C">
        <w:tc>
          <w:tcPr>
            <w:tcW w:w="46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w:t>
            </w:r>
          </w:p>
        </w:t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w:t>
            </w:r>
          </w:p>
        </w:tc>
        <w:tc>
          <w:tcPr>
            <w:tcW w:w="243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Internal Failure</w:t>
            </w:r>
          </w:p>
        </w:tc>
      </w:tr>
      <w:tr w:rsidR="00180C9C">
        <w:tc>
          <w:tcPr>
            <w:tcW w:w="46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E</w:t>
            </w:r>
          </w:p>
        </w:t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w:t>
            </w:r>
          </w:p>
        </w:tc>
        <w:tc>
          <w:tcPr>
            <w:tcW w:w="243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External Failure</w:t>
            </w:r>
          </w:p>
        </w:tc>
      </w:tr>
      <w:tr w:rsidR="00180C9C">
        <w:tc>
          <w:tcPr>
            <w:tcW w:w="46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N</w:t>
            </w:r>
          </w:p>
        </w:tc>
        <w:tc>
          <w:tcPr>
            <w:tcW w:w="3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w:t>
            </w:r>
          </w:p>
        </w:tc>
        <w:tc>
          <w:tcPr>
            <w:tcW w:w="243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None of these</w:t>
            </w:r>
          </w:p>
        </w:tc>
      </w:tr>
    </w:tbl>
    <w:p w:rsidR="00180C9C" w:rsidRDefault="00180C9C">
      <w:pPr>
        <w:keepLines/>
        <w:suppressAutoHyphens/>
        <w:autoSpaceDE w:val="0"/>
        <w:autoSpaceDN w:val="0"/>
        <w:adjustRightInd w:val="0"/>
        <w:spacing w:after="0" w:line="240" w:lineRule="auto"/>
        <w:rPr>
          <w:rFonts w:ascii="Times New Roman" w:hAnsi="Times New Roman"/>
          <w:color w:val="000000"/>
          <w:lang w:val="en-US"/>
        </w:rPr>
      </w:pPr>
    </w:p>
    <w:tbl>
      <w:tblPr>
        <w:tblW w:w="0" w:type="auto"/>
        <w:tblLook w:val="0000"/>
      </w:tblPr>
      <w:tblGrid>
        <w:gridCol w:w="468"/>
        <w:gridCol w:w="540"/>
        <w:gridCol w:w="5940"/>
      </w:tblGrid>
      <w:tr w:rsidR="00180C9C">
        <w:tc>
          <w:tcPr>
            <w:tcW w:w="46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p>
        </w:tc>
        <w:tc>
          <w:tcPr>
            <w:tcW w:w="540"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w:t>
            </w:r>
          </w:p>
        </w:tc>
        <w:tc>
          <w:tcPr>
            <w:tcW w:w="594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Packaging inspections</w:t>
            </w:r>
          </w:p>
        </w:tc>
      </w:tr>
      <w:tr w:rsidR="00180C9C">
        <w:tc>
          <w:tcPr>
            <w:tcW w:w="46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p>
        </w:tc>
        <w:tc>
          <w:tcPr>
            <w:tcW w:w="540"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2.</w:t>
            </w:r>
          </w:p>
        </w:tc>
        <w:tc>
          <w:tcPr>
            <w:tcW w:w="594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Process acceptance</w:t>
            </w:r>
          </w:p>
        </w:tc>
      </w:tr>
      <w:tr w:rsidR="00180C9C">
        <w:tc>
          <w:tcPr>
            <w:tcW w:w="46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p>
        </w:tc>
        <w:tc>
          <w:tcPr>
            <w:tcW w:w="540"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3.</w:t>
            </w:r>
          </w:p>
        </w:tc>
        <w:tc>
          <w:tcPr>
            <w:tcW w:w="594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Product acceptance</w:t>
            </w:r>
          </w:p>
        </w:tc>
      </w:tr>
      <w:tr w:rsidR="00180C9C">
        <w:tc>
          <w:tcPr>
            <w:tcW w:w="46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p>
        </w:tc>
        <w:tc>
          <w:tcPr>
            <w:tcW w:w="540"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4.</w:t>
            </w:r>
          </w:p>
        </w:tc>
        <w:tc>
          <w:tcPr>
            <w:tcW w:w="594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Quality audits</w:t>
            </w:r>
          </w:p>
        </w:tc>
      </w:tr>
      <w:tr w:rsidR="00180C9C">
        <w:tc>
          <w:tcPr>
            <w:tcW w:w="46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p>
        </w:tc>
        <w:tc>
          <w:tcPr>
            <w:tcW w:w="540"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5.</w:t>
            </w:r>
          </w:p>
        </w:tc>
        <w:tc>
          <w:tcPr>
            <w:tcW w:w="594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Quality circles</w:t>
            </w:r>
          </w:p>
        </w:tc>
      </w:tr>
      <w:tr w:rsidR="00180C9C">
        <w:tc>
          <w:tcPr>
            <w:tcW w:w="46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p>
        </w:tc>
        <w:tc>
          <w:tcPr>
            <w:tcW w:w="540"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6.</w:t>
            </w:r>
          </w:p>
        </w:tc>
        <w:tc>
          <w:tcPr>
            <w:tcW w:w="594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proofErr w:type="spellStart"/>
            <w:r>
              <w:rPr>
                <w:rFonts w:ascii="Times New Roman" w:hAnsi="Times New Roman"/>
                <w:color w:val="000000"/>
                <w:lang w:val="en-US"/>
              </w:rPr>
              <w:t>Reinspection</w:t>
            </w:r>
            <w:proofErr w:type="spellEnd"/>
            <w:r>
              <w:rPr>
                <w:rFonts w:ascii="Times New Roman" w:hAnsi="Times New Roman"/>
                <w:color w:val="000000"/>
                <w:lang w:val="en-US"/>
              </w:rPr>
              <w:t xml:space="preserve"> after defect is corrected</w:t>
            </w:r>
          </w:p>
        </w:tc>
      </w:tr>
      <w:tr w:rsidR="00180C9C">
        <w:tc>
          <w:tcPr>
            <w:tcW w:w="46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p>
        </w:tc>
        <w:tc>
          <w:tcPr>
            <w:tcW w:w="540"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7.</w:t>
            </w:r>
          </w:p>
        </w:tc>
        <w:tc>
          <w:tcPr>
            <w:tcW w:w="594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Returns resulting from poor quality</w:t>
            </w:r>
          </w:p>
        </w:tc>
      </w:tr>
      <w:tr w:rsidR="00180C9C">
        <w:tc>
          <w:tcPr>
            <w:tcW w:w="46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p>
        </w:tc>
        <w:tc>
          <w:tcPr>
            <w:tcW w:w="540"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8.</w:t>
            </w:r>
          </w:p>
        </w:tc>
        <w:tc>
          <w:tcPr>
            <w:tcW w:w="594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Rework costs</w:t>
            </w:r>
          </w:p>
        </w:tc>
      </w:tr>
      <w:tr w:rsidR="00180C9C">
        <w:tc>
          <w:tcPr>
            <w:tcW w:w="46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p>
        </w:tc>
        <w:tc>
          <w:tcPr>
            <w:tcW w:w="540"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9.</w:t>
            </w:r>
          </w:p>
        </w:tc>
        <w:tc>
          <w:tcPr>
            <w:tcW w:w="594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Supplier evaluations</w:t>
            </w:r>
          </w:p>
        </w:tc>
      </w:tr>
      <w:tr w:rsidR="00180C9C">
        <w:tc>
          <w:tcPr>
            <w:tcW w:w="46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p>
        </w:tc>
        <w:tc>
          <w:tcPr>
            <w:tcW w:w="540"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10.</w:t>
            </w:r>
          </w:p>
        </w:tc>
        <w:tc>
          <w:tcPr>
            <w:tcW w:w="594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Warranty costs</w:t>
            </w:r>
          </w:p>
        </w:tc>
      </w:tr>
    </w:tbl>
    <w:p w:rsidR="00180C9C" w:rsidRDefault="00180C9C">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180C9C" w:rsidRDefault="00180C9C">
      <w:pPr>
        <w:widowControl w:val="0"/>
        <w:suppressAutoHyphens/>
        <w:autoSpaceDE w:val="0"/>
        <w:autoSpaceDN w:val="0"/>
        <w:adjustRightInd w:val="0"/>
        <w:spacing w:after="1" w:line="240" w:lineRule="auto"/>
        <w:rPr>
          <w:rFonts w:ascii="Times New Roman" w:hAnsi="Times New Roman"/>
          <w:color w:val="000000"/>
          <w:lang w:val="en-US"/>
        </w:rPr>
      </w:pP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lastRenderedPageBreak/>
        <w:t>ANS:</w:t>
      </w:r>
      <w:r>
        <w:rPr>
          <w:rFonts w:ascii="Times New Roman" w:hAnsi="Times New Roman"/>
          <w:color w:val="000000"/>
          <w:lang w:val="en-US"/>
        </w:rPr>
        <w:tab/>
      </w:r>
    </w:p>
    <w:tbl>
      <w:tblPr>
        <w:tblW w:w="0" w:type="auto"/>
        <w:tblLook w:val="0000"/>
      </w:tblPr>
      <w:tblGrid>
        <w:gridCol w:w="468"/>
        <w:gridCol w:w="540"/>
        <w:gridCol w:w="5940"/>
      </w:tblGrid>
      <w:tr w:rsidR="00180C9C">
        <w:tc>
          <w:tcPr>
            <w:tcW w:w="46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540"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w:t>
            </w:r>
          </w:p>
        </w:tc>
        <w:tc>
          <w:tcPr>
            <w:tcW w:w="594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Packaging inspections</w:t>
            </w:r>
          </w:p>
        </w:tc>
      </w:tr>
      <w:tr w:rsidR="00180C9C">
        <w:tc>
          <w:tcPr>
            <w:tcW w:w="46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540"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2.</w:t>
            </w:r>
          </w:p>
        </w:tc>
        <w:tc>
          <w:tcPr>
            <w:tcW w:w="594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Process acceptance</w:t>
            </w:r>
          </w:p>
        </w:tc>
      </w:tr>
      <w:tr w:rsidR="00180C9C">
        <w:tc>
          <w:tcPr>
            <w:tcW w:w="46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540"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3.</w:t>
            </w:r>
          </w:p>
        </w:tc>
        <w:tc>
          <w:tcPr>
            <w:tcW w:w="594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Product acceptance</w:t>
            </w:r>
          </w:p>
        </w:tc>
      </w:tr>
      <w:tr w:rsidR="00180C9C">
        <w:tc>
          <w:tcPr>
            <w:tcW w:w="46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w:t>
            </w:r>
          </w:p>
        </w:tc>
        <w:tc>
          <w:tcPr>
            <w:tcW w:w="540"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4.</w:t>
            </w:r>
          </w:p>
        </w:tc>
        <w:tc>
          <w:tcPr>
            <w:tcW w:w="594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Quality audits</w:t>
            </w:r>
          </w:p>
        </w:tc>
      </w:tr>
      <w:tr w:rsidR="00180C9C">
        <w:tc>
          <w:tcPr>
            <w:tcW w:w="46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w:t>
            </w:r>
          </w:p>
        </w:tc>
        <w:tc>
          <w:tcPr>
            <w:tcW w:w="540"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5.</w:t>
            </w:r>
          </w:p>
        </w:tc>
        <w:tc>
          <w:tcPr>
            <w:tcW w:w="594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Quality circles</w:t>
            </w:r>
          </w:p>
        </w:tc>
      </w:tr>
      <w:tr w:rsidR="00180C9C">
        <w:tc>
          <w:tcPr>
            <w:tcW w:w="46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w:t>
            </w:r>
          </w:p>
        </w:tc>
        <w:tc>
          <w:tcPr>
            <w:tcW w:w="540"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6.</w:t>
            </w:r>
          </w:p>
        </w:tc>
        <w:tc>
          <w:tcPr>
            <w:tcW w:w="594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proofErr w:type="spellStart"/>
            <w:r>
              <w:rPr>
                <w:rFonts w:ascii="Times New Roman" w:hAnsi="Times New Roman"/>
                <w:color w:val="000000"/>
                <w:lang w:val="en-US"/>
              </w:rPr>
              <w:t>Reinspection</w:t>
            </w:r>
            <w:proofErr w:type="spellEnd"/>
            <w:r>
              <w:rPr>
                <w:rFonts w:ascii="Times New Roman" w:hAnsi="Times New Roman"/>
                <w:color w:val="000000"/>
                <w:lang w:val="en-US"/>
              </w:rPr>
              <w:t xml:space="preserve"> after defect is corrected</w:t>
            </w:r>
          </w:p>
        </w:tc>
      </w:tr>
      <w:tr w:rsidR="00180C9C">
        <w:tc>
          <w:tcPr>
            <w:tcW w:w="46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E</w:t>
            </w:r>
          </w:p>
        </w:tc>
        <w:tc>
          <w:tcPr>
            <w:tcW w:w="540"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7.</w:t>
            </w:r>
          </w:p>
        </w:tc>
        <w:tc>
          <w:tcPr>
            <w:tcW w:w="594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Returns resulting from poor quality</w:t>
            </w:r>
          </w:p>
        </w:tc>
      </w:tr>
      <w:tr w:rsidR="00180C9C">
        <w:tc>
          <w:tcPr>
            <w:tcW w:w="46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w:t>
            </w:r>
          </w:p>
        </w:tc>
        <w:tc>
          <w:tcPr>
            <w:tcW w:w="540"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8.</w:t>
            </w:r>
          </w:p>
        </w:tc>
        <w:tc>
          <w:tcPr>
            <w:tcW w:w="594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Rework costs</w:t>
            </w:r>
          </w:p>
        </w:tc>
      </w:tr>
      <w:tr w:rsidR="00180C9C">
        <w:tc>
          <w:tcPr>
            <w:tcW w:w="46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w:t>
            </w:r>
          </w:p>
        </w:tc>
        <w:tc>
          <w:tcPr>
            <w:tcW w:w="540"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9.</w:t>
            </w:r>
          </w:p>
        </w:tc>
        <w:tc>
          <w:tcPr>
            <w:tcW w:w="594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Supplier evaluations</w:t>
            </w:r>
          </w:p>
        </w:tc>
      </w:tr>
      <w:tr w:rsidR="00180C9C">
        <w:tc>
          <w:tcPr>
            <w:tcW w:w="46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E</w:t>
            </w:r>
          </w:p>
        </w:tc>
        <w:tc>
          <w:tcPr>
            <w:tcW w:w="540"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10.</w:t>
            </w:r>
          </w:p>
        </w:tc>
        <w:tc>
          <w:tcPr>
            <w:tcW w:w="594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Warranty costs</w:t>
            </w:r>
          </w:p>
        </w:tc>
      </w:tr>
    </w:tbl>
    <w:p w:rsidR="00180C9C" w:rsidRDefault="00180C9C">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180C9C" w:rsidRDefault="00180C9C">
      <w:pPr>
        <w:widowControl w:val="0"/>
        <w:suppressAutoHyphens/>
        <w:autoSpaceDE w:val="0"/>
        <w:autoSpaceDN w:val="0"/>
        <w:adjustRightInd w:val="0"/>
        <w:spacing w:after="1" w:line="240" w:lineRule="auto"/>
        <w:rPr>
          <w:rFonts w:ascii="Times New Roman" w:hAnsi="Times New Roman"/>
          <w:color w:val="000000"/>
          <w:lang w:val="en-US"/>
        </w:rPr>
      </w:pP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OBJ:</w:t>
      </w:r>
      <w:r>
        <w:rPr>
          <w:rFonts w:ascii="Times New Roman" w:hAnsi="Times New Roman"/>
          <w:color w:val="000000"/>
          <w:lang w:val="en-US"/>
        </w:rPr>
        <w:tab/>
        <w:t>16-1</w:t>
      </w:r>
      <w:r>
        <w:rPr>
          <w:rFonts w:ascii="Times New Roman" w:hAnsi="Times New Roman"/>
          <w:color w:val="000000"/>
          <w:lang w:val="en-US"/>
        </w:rPr>
        <w:tab/>
        <w:t>NAT:</w:t>
      </w:r>
      <w:r>
        <w:rPr>
          <w:rFonts w:ascii="Times New Roman" w:hAnsi="Times New Roman"/>
          <w:color w:val="000000"/>
          <w:lang w:val="en-US"/>
        </w:rPr>
        <w:tab/>
        <w:t>AACSB Reflective</w:t>
      </w:r>
    </w:p>
    <w:p w:rsidR="00180C9C" w:rsidRDefault="00180C9C">
      <w:pPr>
        <w:widowControl w:val="0"/>
        <w:suppressAutoHyphens/>
        <w:autoSpaceDE w:val="0"/>
        <w:autoSpaceDN w:val="0"/>
        <w:adjustRightInd w:val="0"/>
        <w:spacing w:after="0" w:line="240" w:lineRule="auto"/>
        <w:rPr>
          <w:rFonts w:ascii="Times New Roman" w:hAnsi="Times New Roman"/>
          <w:color w:val="000000"/>
          <w:lang w:val="en-US"/>
        </w:rPr>
      </w:pPr>
    </w:p>
    <w:p w:rsidR="00180C9C" w:rsidRDefault="00180C9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4.</w:t>
      </w:r>
      <w:r>
        <w:rPr>
          <w:rFonts w:ascii="Times New Roman" w:hAnsi="Times New Roman"/>
          <w:color w:val="000000"/>
          <w:lang w:val="en-US"/>
        </w:rPr>
        <w:tab/>
        <w:t>At the beginning of the year, Paris, Inc</w:t>
      </w:r>
      <w:proofErr w:type="gramStart"/>
      <w:r>
        <w:rPr>
          <w:rFonts w:ascii="Times New Roman" w:hAnsi="Times New Roman"/>
          <w:color w:val="000000"/>
          <w:lang w:val="en-US"/>
        </w:rPr>
        <w:t>.,</w:t>
      </w:r>
      <w:proofErr w:type="gramEnd"/>
      <w:r>
        <w:rPr>
          <w:rFonts w:ascii="Times New Roman" w:hAnsi="Times New Roman"/>
          <w:color w:val="000000"/>
          <w:lang w:val="en-US"/>
        </w:rPr>
        <w:t xml:space="preserve"> initiated a quality improvement program. The program was successful in reducing scrap and rework costs. To help assess the impact of the quality improvement program, the following data were collected for the current and preceding years:</w:t>
      </w:r>
    </w:p>
    <w:tbl>
      <w:tblPr>
        <w:tblW w:w="0" w:type="auto"/>
        <w:tblLook w:val="0000"/>
      </w:tblPr>
      <w:tblGrid>
        <w:gridCol w:w="4698"/>
        <w:gridCol w:w="2520"/>
        <w:gridCol w:w="1530"/>
      </w:tblGrid>
      <w:tr w:rsidR="00180C9C">
        <w:tc>
          <w:tcPr>
            <w:tcW w:w="469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b/>
                <w:bCs/>
                <w:color w:val="000000"/>
                <w:lang w:val="en-US"/>
              </w:rPr>
            </w:pPr>
          </w:p>
        </w:tc>
        <w:tc>
          <w:tcPr>
            <w:tcW w:w="2520"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right"/>
              <w:rPr>
                <w:rFonts w:ascii="Times New Roman" w:hAnsi="Times New Roman"/>
                <w:b/>
                <w:bCs/>
                <w:color w:val="000000"/>
                <w:lang w:val="en-US"/>
              </w:rPr>
            </w:pPr>
            <w:r>
              <w:rPr>
                <w:rFonts w:ascii="Times New Roman" w:hAnsi="Times New Roman"/>
                <w:b/>
                <w:bCs/>
                <w:color w:val="000000"/>
                <w:u w:val="single"/>
                <w:lang w:val="en-US"/>
              </w:rPr>
              <w:t>Preceding Year</w:t>
            </w:r>
          </w:p>
        </w:tc>
        <w:tc>
          <w:tcPr>
            <w:tcW w:w="1530"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right"/>
              <w:rPr>
                <w:rFonts w:ascii="Times New Roman" w:hAnsi="Times New Roman"/>
                <w:b/>
                <w:bCs/>
                <w:color w:val="000000"/>
                <w:u w:val="single"/>
                <w:lang w:val="en-US"/>
              </w:rPr>
            </w:pPr>
            <w:r>
              <w:rPr>
                <w:rFonts w:ascii="Times New Roman" w:hAnsi="Times New Roman"/>
                <w:b/>
                <w:bCs/>
                <w:color w:val="000000"/>
                <w:u w:val="single"/>
                <w:lang w:val="en-US"/>
              </w:rPr>
              <w:t>Current Year</w:t>
            </w:r>
          </w:p>
        </w:tc>
      </w:tr>
      <w:tr w:rsidR="00180C9C">
        <w:tc>
          <w:tcPr>
            <w:tcW w:w="469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Sales</w:t>
            </w:r>
          </w:p>
        </w:tc>
        <w:tc>
          <w:tcPr>
            <w:tcW w:w="252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$4,000,000 </w:t>
            </w:r>
          </w:p>
        </w:tc>
        <w:tc>
          <w:tcPr>
            <w:tcW w:w="153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$4,000,000</w:t>
            </w:r>
          </w:p>
        </w:tc>
      </w:tr>
      <w:tr w:rsidR="00180C9C">
        <w:tc>
          <w:tcPr>
            <w:tcW w:w="469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Quality circles</w:t>
            </w:r>
          </w:p>
        </w:tc>
        <w:tc>
          <w:tcPr>
            <w:tcW w:w="252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18,000 </w:t>
            </w:r>
          </w:p>
        </w:tc>
        <w:tc>
          <w:tcPr>
            <w:tcW w:w="153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20,000</w:t>
            </w:r>
          </w:p>
        </w:tc>
      </w:tr>
      <w:tr w:rsidR="00180C9C">
        <w:tc>
          <w:tcPr>
            <w:tcW w:w="469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Packaging inspections</w:t>
            </w:r>
          </w:p>
        </w:tc>
        <w:tc>
          <w:tcPr>
            <w:tcW w:w="252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40,000 </w:t>
            </w:r>
          </w:p>
        </w:tc>
        <w:tc>
          <w:tcPr>
            <w:tcW w:w="153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64,000</w:t>
            </w:r>
          </w:p>
        </w:tc>
      </w:tr>
      <w:tr w:rsidR="00180C9C">
        <w:tc>
          <w:tcPr>
            <w:tcW w:w="469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Scrap</w:t>
            </w:r>
          </w:p>
        </w:tc>
        <w:tc>
          <w:tcPr>
            <w:tcW w:w="252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200,000 </w:t>
            </w:r>
          </w:p>
        </w:tc>
        <w:tc>
          <w:tcPr>
            <w:tcW w:w="153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180,000</w:t>
            </w:r>
          </w:p>
        </w:tc>
      </w:tr>
      <w:tr w:rsidR="00180C9C">
        <w:tc>
          <w:tcPr>
            <w:tcW w:w="469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Lost sales</w:t>
            </w:r>
          </w:p>
        </w:tc>
        <w:tc>
          <w:tcPr>
            <w:tcW w:w="252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360,000 </w:t>
            </w:r>
          </w:p>
        </w:tc>
        <w:tc>
          <w:tcPr>
            <w:tcW w:w="153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320,000</w:t>
            </w:r>
          </w:p>
        </w:tc>
      </w:tr>
      <w:tr w:rsidR="00180C9C">
        <w:tc>
          <w:tcPr>
            <w:tcW w:w="469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Downtime</w:t>
            </w:r>
          </w:p>
        </w:tc>
        <w:tc>
          <w:tcPr>
            <w:tcW w:w="252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250,000 </w:t>
            </w:r>
          </w:p>
        </w:tc>
        <w:tc>
          <w:tcPr>
            <w:tcW w:w="153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240,000</w:t>
            </w:r>
          </w:p>
        </w:tc>
      </w:tr>
      <w:tr w:rsidR="00180C9C">
        <w:tc>
          <w:tcPr>
            <w:tcW w:w="469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Product inspection</w:t>
            </w:r>
          </w:p>
        </w:tc>
        <w:tc>
          <w:tcPr>
            <w:tcW w:w="252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80,000 </w:t>
            </w:r>
          </w:p>
        </w:tc>
        <w:tc>
          <w:tcPr>
            <w:tcW w:w="153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80,000</w:t>
            </w:r>
          </w:p>
        </w:tc>
      </w:tr>
    </w:tbl>
    <w:p w:rsidR="00180C9C" w:rsidRDefault="00180C9C">
      <w:pPr>
        <w:keepLines/>
        <w:suppressAutoHyphens/>
        <w:autoSpaceDE w:val="0"/>
        <w:autoSpaceDN w:val="0"/>
        <w:adjustRightInd w:val="0"/>
        <w:spacing w:after="0" w:line="240" w:lineRule="auto"/>
        <w:rPr>
          <w:rFonts w:ascii="Times New Roman" w:hAnsi="Times New Roman"/>
          <w:color w:val="000000"/>
          <w:lang w:val="en-US"/>
        </w:rPr>
      </w:pPr>
    </w:p>
    <w:tbl>
      <w:tblPr>
        <w:tblW w:w="0" w:type="auto"/>
        <w:tblCellMar>
          <w:left w:w="0" w:type="dxa"/>
          <w:right w:w="0" w:type="dxa"/>
        </w:tblCellMar>
        <w:tblLook w:val="0000"/>
      </w:tblPr>
      <w:tblGrid>
        <w:gridCol w:w="393"/>
        <w:gridCol w:w="8427"/>
      </w:tblGrid>
      <w:tr w:rsidR="00180C9C">
        <w:tc>
          <w:tcPr>
            <w:tcW w:w="393"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427"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Compute each category of quality costs as a percentage of sales for each year.</w:t>
            </w:r>
          </w:p>
        </w:tc>
      </w:tr>
      <w:tr w:rsidR="00180C9C">
        <w:tc>
          <w:tcPr>
            <w:tcW w:w="393"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p>
        </w:tc>
        <w:tc>
          <w:tcPr>
            <w:tcW w:w="8427"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Prevention costs</w:t>
            </w:r>
          </w:p>
        </w:tc>
      </w:tr>
      <w:tr w:rsidR="00180C9C">
        <w:tc>
          <w:tcPr>
            <w:tcW w:w="393"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p>
        </w:tc>
        <w:tc>
          <w:tcPr>
            <w:tcW w:w="8427"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Appraisal costs</w:t>
            </w:r>
          </w:p>
        </w:tc>
      </w:tr>
      <w:tr w:rsidR="00180C9C">
        <w:tc>
          <w:tcPr>
            <w:tcW w:w="393"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p>
        </w:tc>
        <w:tc>
          <w:tcPr>
            <w:tcW w:w="8427"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Internal failure costs</w:t>
            </w:r>
          </w:p>
        </w:tc>
      </w:tr>
      <w:tr w:rsidR="00180C9C">
        <w:tc>
          <w:tcPr>
            <w:tcW w:w="393"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p>
        </w:tc>
        <w:tc>
          <w:tcPr>
            <w:tcW w:w="8427"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External failure costs</w:t>
            </w:r>
          </w:p>
        </w:tc>
      </w:tr>
      <w:tr w:rsidR="00180C9C">
        <w:tc>
          <w:tcPr>
            <w:tcW w:w="393"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427"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How much has profit increased as a result of quality improvements?</w:t>
            </w:r>
          </w:p>
        </w:tc>
      </w:tr>
      <w:tr w:rsidR="00180C9C">
        <w:tc>
          <w:tcPr>
            <w:tcW w:w="393"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427"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If quality costs can be reduced to 2.5 percent of sales, how much additional profit would result?</w:t>
            </w:r>
          </w:p>
        </w:tc>
      </w:tr>
    </w:tbl>
    <w:p w:rsidR="00180C9C" w:rsidRDefault="00180C9C">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180C9C" w:rsidRDefault="00180C9C">
      <w:pPr>
        <w:widowControl w:val="0"/>
        <w:suppressAutoHyphens/>
        <w:autoSpaceDE w:val="0"/>
        <w:autoSpaceDN w:val="0"/>
        <w:adjustRightInd w:val="0"/>
        <w:spacing w:after="1" w:line="240" w:lineRule="auto"/>
        <w:rPr>
          <w:rFonts w:ascii="Times New Roman" w:hAnsi="Times New Roman"/>
          <w:color w:val="000000"/>
          <w:lang w:val="en-US"/>
        </w:rPr>
      </w:pP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r>
    </w:p>
    <w:tbl>
      <w:tblPr>
        <w:tblW w:w="0" w:type="auto"/>
        <w:tblLook w:val="0000"/>
      </w:tblPr>
      <w:tblGrid>
        <w:gridCol w:w="108"/>
        <w:gridCol w:w="360"/>
        <w:gridCol w:w="33"/>
        <w:gridCol w:w="4557"/>
        <w:gridCol w:w="1980"/>
        <w:gridCol w:w="1710"/>
        <w:gridCol w:w="180"/>
      </w:tblGrid>
      <w:tr w:rsidR="00180C9C">
        <w:trPr>
          <w:gridAfter w:val="1"/>
          <w:wAfter w:w="180" w:type="dxa"/>
        </w:trPr>
        <w:tc>
          <w:tcPr>
            <w:tcW w:w="468" w:type="dxa"/>
            <w:gridSpan w:val="2"/>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4590" w:type="dxa"/>
            <w:gridSpan w:val="2"/>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p>
        </w:tc>
        <w:tc>
          <w:tcPr>
            <w:tcW w:w="1980"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center"/>
              <w:rPr>
                <w:rFonts w:ascii="Times New Roman" w:hAnsi="Times New Roman"/>
                <w:b/>
                <w:bCs/>
                <w:color w:val="000000"/>
                <w:lang w:val="en-US"/>
              </w:rPr>
            </w:pPr>
            <w:r>
              <w:rPr>
                <w:rFonts w:ascii="Times New Roman" w:hAnsi="Times New Roman"/>
                <w:b/>
                <w:bCs/>
                <w:color w:val="000000"/>
                <w:u w:val="single"/>
                <w:lang w:val="en-US"/>
              </w:rPr>
              <w:t>Preceding Year</w:t>
            </w:r>
          </w:p>
        </w:tc>
        <w:tc>
          <w:tcPr>
            <w:tcW w:w="1710"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center"/>
              <w:rPr>
                <w:rFonts w:ascii="Times New Roman" w:hAnsi="Times New Roman"/>
                <w:color w:val="000000"/>
                <w:u w:val="single"/>
                <w:lang w:val="en-US"/>
              </w:rPr>
            </w:pPr>
            <w:r>
              <w:rPr>
                <w:rFonts w:ascii="Times New Roman" w:hAnsi="Times New Roman"/>
                <w:b/>
                <w:bCs/>
                <w:color w:val="000000"/>
                <w:u w:val="single"/>
                <w:lang w:val="en-US"/>
              </w:rPr>
              <w:t>Current Year</w:t>
            </w:r>
          </w:p>
        </w:tc>
      </w:tr>
      <w:tr w:rsidR="00180C9C">
        <w:trPr>
          <w:gridAfter w:val="1"/>
          <w:wAfter w:w="180" w:type="dxa"/>
        </w:trPr>
        <w:tc>
          <w:tcPr>
            <w:tcW w:w="468" w:type="dxa"/>
            <w:gridSpan w:val="2"/>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p>
        </w:tc>
        <w:tc>
          <w:tcPr>
            <w:tcW w:w="4590" w:type="dxa"/>
            <w:gridSpan w:val="2"/>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Prevention costs $18,000/$4,000,000; $20,000/$4,000,000</w:t>
            </w:r>
          </w:p>
        </w:tc>
        <w:tc>
          <w:tcPr>
            <w:tcW w:w="198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0.45%</w:t>
            </w:r>
          </w:p>
        </w:tc>
        <w:tc>
          <w:tcPr>
            <w:tcW w:w="171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0.50%</w:t>
            </w:r>
          </w:p>
        </w:tc>
      </w:tr>
      <w:tr w:rsidR="00180C9C">
        <w:trPr>
          <w:gridAfter w:val="1"/>
          <w:wAfter w:w="180" w:type="dxa"/>
        </w:trPr>
        <w:tc>
          <w:tcPr>
            <w:tcW w:w="468" w:type="dxa"/>
            <w:gridSpan w:val="2"/>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p>
        </w:tc>
        <w:tc>
          <w:tcPr>
            <w:tcW w:w="4590" w:type="dxa"/>
            <w:gridSpan w:val="2"/>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Appraisal costs ($40,000 </w:t>
            </w:r>
            <w:r>
              <w:rPr>
                <w:rFonts w:ascii="Symbol" w:hAnsi="Symbol" w:cs="Symbol"/>
                <w:color w:val="000000"/>
                <w:lang w:val="en-US"/>
              </w:rPr>
              <w:t></w:t>
            </w:r>
            <w:r>
              <w:rPr>
                <w:rFonts w:ascii="Times New Roman" w:hAnsi="Times New Roman"/>
                <w:color w:val="000000"/>
                <w:lang w:val="en-US"/>
              </w:rPr>
              <w:t xml:space="preserve"> $80,000)/$4,000,000;</w:t>
            </w:r>
          </w:p>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($64,000 + $80,000)/$4,000,000</w:t>
            </w:r>
          </w:p>
        </w:tc>
        <w:tc>
          <w:tcPr>
            <w:tcW w:w="198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3.00%</w:t>
            </w:r>
          </w:p>
        </w:tc>
        <w:tc>
          <w:tcPr>
            <w:tcW w:w="171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3.60%</w:t>
            </w:r>
          </w:p>
        </w:tc>
      </w:tr>
      <w:tr w:rsidR="00180C9C">
        <w:trPr>
          <w:gridAfter w:val="1"/>
          <w:wAfter w:w="180" w:type="dxa"/>
        </w:trPr>
        <w:tc>
          <w:tcPr>
            <w:tcW w:w="468" w:type="dxa"/>
            <w:gridSpan w:val="2"/>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p>
        </w:tc>
        <w:tc>
          <w:tcPr>
            <w:tcW w:w="4590" w:type="dxa"/>
            <w:gridSpan w:val="2"/>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Internal failure costs ($200,000 + $360,000)/ $4,000,000; ($180,000 + $240,000)/$4,000,000</w:t>
            </w:r>
          </w:p>
        </w:tc>
        <w:tc>
          <w:tcPr>
            <w:tcW w:w="198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11.25% </w:t>
            </w:r>
          </w:p>
        </w:tc>
        <w:tc>
          <w:tcPr>
            <w:tcW w:w="171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10.50% </w:t>
            </w:r>
          </w:p>
        </w:tc>
      </w:tr>
      <w:tr w:rsidR="00180C9C">
        <w:trPr>
          <w:gridAfter w:val="1"/>
          <w:wAfter w:w="180" w:type="dxa"/>
        </w:trPr>
        <w:tc>
          <w:tcPr>
            <w:tcW w:w="468" w:type="dxa"/>
            <w:gridSpan w:val="2"/>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p>
        </w:tc>
        <w:tc>
          <w:tcPr>
            <w:tcW w:w="4590" w:type="dxa"/>
            <w:gridSpan w:val="2"/>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External failure costs $360,000/$4,000,000; </w:t>
            </w:r>
          </w:p>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$320,000/$4,000,000</w:t>
            </w:r>
          </w:p>
        </w:tc>
        <w:tc>
          <w:tcPr>
            <w:tcW w:w="198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9.00%</w:t>
            </w:r>
          </w:p>
        </w:tc>
        <w:tc>
          <w:tcPr>
            <w:tcW w:w="171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8.00%</w:t>
            </w:r>
          </w:p>
        </w:tc>
      </w:tr>
      <w:tr w:rsidR="00180C9C">
        <w:tblPrEx>
          <w:tblCellMar>
            <w:left w:w="0" w:type="dxa"/>
            <w:right w:w="0" w:type="dxa"/>
          </w:tblCellMar>
        </w:tblPrEx>
        <w:trPr>
          <w:gridBefore w:val="1"/>
          <w:wBefore w:w="108" w:type="dxa"/>
        </w:trPr>
        <w:tc>
          <w:tcPr>
            <w:tcW w:w="393" w:type="dxa"/>
            <w:gridSpan w:val="2"/>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427" w:type="dxa"/>
            <w:gridSpan w:val="4"/>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$44,000 = $948,000 – $904,000</w:t>
            </w:r>
          </w:p>
        </w:tc>
      </w:tr>
      <w:tr w:rsidR="00180C9C">
        <w:tblPrEx>
          <w:tblCellMar>
            <w:left w:w="0" w:type="dxa"/>
            <w:right w:w="0" w:type="dxa"/>
          </w:tblCellMar>
        </w:tblPrEx>
        <w:trPr>
          <w:gridBefore w:val="1"/>
          <w:wBefore w:w="108" w:type="dxa"/>
        </w:trPr>
        <w:tc>
          <w:tcPr>
            <w:tcW w:w="393" w:type="dxa"/>
            <w:gridSpan w:val="2"/>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427" w:type="dxa"/>
            <w:gridSpan w:val="4"/>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$804,000 = $904,000 – (2.5% </w:t>
            </w:r>
            <w:r>
              <w:rPr>
                <w:rFonts w:ascii="Symbol" w:hAnsi="Symbol" w:cs="Symbol"/>
                <w:color w:val="000000"/>
                <w:lang w:val="en-US"/>
              </w:rPr>
              <w:t></w:t>
            </w:r>
            <w:r>
              <w:rPr>
                <w:rFonts w:ascii="Times New Roman" w:hAnsi="Times New Roman"/>
                <w:color w:val="000000"/>
                <w:lang w:val="en-US"/>
              </w:rPr>
              <w:t xml:space="preserve"> $4,000,000)</w:t>
            </w:r>
          </w:p>
        </w:tc>
      </w:tr>
    </w:tbl>
    <w:p w:rsidR="00180C9C" w:rsidRDefault="00180C9C">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180C9C" w:rsidRDefault="00180C9C">
      <w:pPr>
        <w:widowControl w:val="0"/>
        <w:suppressAutoHyphens/>
        <w:autoSpaceDE w:val="0"/>
        <w:autoSpaceDN w:val="0"/>
        <w:adjustRightInd w:val="0"/>
        <w:spacing w:after="1" w:line="240" w:lineRule="auto"/>
        <w:rPr>
          <w:rFonts w:ascii="Times New Roman" w:hAnsi="Times New Roman"/>
          <w:color w:val="000000"/>
          <w:lang w:val="en-US"/>
        </w:rPr>
      </w:pP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OBJ:</w:t>
      </w:r>
      <w:r>
        <w:rPr>
          <w:rFonts w:ascii="Times New Roman" w:hAnsi="Times New Roman"/>
          <w:color w:val="000000"/>
          <w:lang w:val="en-US"/>
        </w:rPr>
        <w:tab/>
        <w:t>16-2</w:t>
      </w:r>
      <w:r>
        <w:rPr>
          <w:rFonts w:ascii="Times New Roman" w:hAnsi="Times New Roman"/>
          <w:color w:val="000000"/>
          <w:lang w:val="en-US"/>
        </w:rPr>
        <w:tab/>
        <w:t>NAT:</w:t>
      </w:r>
      <w:r>
        <w:rPr>
          <w:rFonts w:ascii="Times New Roman" w:hAnsi="Times New Roman"/>
          <w:color w:val="000000"/>
          <w:lang w:val="en-US"/>
        </w:rPr>
        <w:tab/>
        <w:t>AACSB Analytic</w:t>
      </w:r>
    </w:p>
    <w:p w:rsidR="00180C9C" w:rsidRDefault="00180C9C">
      <w:pPr>
        <w:widowControl w:val="0"/>
        <w:suppressAutoHyphens/>
        <w:autoSpaceDE w:val="0"/>
        <w:autoSpaceDN w:val="0"/>
        <w:adjustRightInd w:val="0"/>
        <w:spacing w:after="0" w:line="240" w:lineRule="auto"/>
        <w:rPr>
          <w:rFonts w:ascii="Times New Roman" w:hAnsi="Times New Roman"/>
          <w:color w:val="000000"/>
          <w:lang w:val="en-US"/>
        </w:rPr>
      </w:pPr>
    </w:p>
    <w:p w:rsidR="00180C9C" w:rsidRDefault="00557184">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br w:type="page"/>
      </w:r>
      <w:r w:rsidR="00180C9C">
        <w:rPr>
          <w:rFonts w:ascii="Times New Roman" w:hAnsi="Times New Roman"/>
          <w:color w:val="000000"/>
          <w:lang w:val="en-US"/>
        </w:rPr>
        <w:lastRenderedPageBreak/>
        <w:tab/>
        <w:t>5.</w:t>
      </w:r>
      <w:r w:rsidR="00180C9C">
        <w:rPr>
          <w:rFonts w:ascii="Times New Roman" w:hAnsi="Times New Roman"/>
          <w:color w:val="000000"/>
          <w:lang w:val="en-US"/>
        </w:rPr>
        <w:tab/>
        <w:t>Randall Corporation reported the following sales and quality costs for the past four years. Assume that all quality costs are variable and that all changes in the quality cost ratios are due to a quality improvement program.</w:t>
      </w:r>
    </w:p>
    <w:tbl>
      <w:tblPr>
        <w:tblW w:w="0" w:type="auto"/>
        <w:tblLook w:val="0000"/>
      </w:tblPr>
      <w:tblGrid>
        <w:gridCol w:w="918"/>
        <w:gridCol w:w="2184"/>
        <w:gridCol w:w="2496"/>
      </w:tblGrid>
      <w:tr w:rsidR="00180C9C">
        <w:tc>
          <w:tcPr>
            <w:tcW w:w="918"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center"/>
              <w:rPr>
                <w:rFonts w:ascii="Times New Roman" w:hAnsi="Times New Roman"/>
                <w:color w:val="000000"/>
                <w:lang w:val="en-US"/>
              </w:rPr>
            </w:pPr>
          </w:p>
        </w:tc>
        <w:tc>
          <w:tcPr>
            <w:tcW w:w="2184"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center"/>
              <w:rPr>
                <w:rFonts w:ascii="Times New Roman" w:hAnsi="Times New Roman"/>
                <w:color w:val="000000"/>
                <w:lang w:val="en-US"/>
              </w:rPr>
            </w:pPr>
          </w:p>
        </w:tc>
        <w:tc>
          <w:tcPr>
            <w:tcW w:w="2496"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center"/>
              <w:rPr>
                <w:rFonts w:ascii="Times New Roman" w:hAnsi="Times New Roman"/>
                <w:color w:val="000000"/>
                <w:lang w:val="en-US"/>
              </w:rPr>
            </w:pPr>
          </w:p>
        </w:tc>
      </w:tr>
      <w:tr w:rsidR="00180C9C">
        <w:tc>
          <w:tcPr>
            <w:tcW w:w="918" w:type="dxa"/>
            <w:tcBorders>
              <w:top w:val="nil"/>
              <w:left w:val="nil"/>
              <w:bottom w:val="nil"/>
              <w:right w:val="nil"/>
            </w:tcBorders>
            <w:vAlign w:val="bottom"/>
          </w:tcPr>
          <w:p w:rsidR="00180C9C" w:rsidRDefault="00180C9C">
            <w:pPr>
              <w:keepLines/>
              <w:suppressAutoHyphens/>
              <w:autoSpaceDE w:val="0"/>
              <w:autoSpaceDN w:val="0"/>
              <w:adjustRightInd w:val="0"/>
              <w:spacing w:after="0" w:line="240" w:lineRule="auto"/>
              <w:jc w:val="center"/>
              <w:rPr>
                <w:rFonts w:ascii="Times New Roman" w:hAnsi="Times New Roman"/>
                <w:b/>
                <w:bCs/>
                <w:color w:val="000000"/>
                <w:lang w:val="en-US"/>
              </w:rPr>
            </w:pPr>
            <w:r>
              <w:rPr>
                <w:rFonts w:ascii="Times New Roman" w:hAnsi="Times New Roman"/>
                <w:b/>
                <w:bCs/>
                <w:color w:val="000000"/>
                <w:u w:val="single"/>
                <w:lang w:val="en-US"/>
              </w:rPr>
              <w:t>Year</w:t>
            </w:r>
          </w:p>
        </w:tc>
        <w:tc>
          <w:tcPr>
            <w:tcW w:w="2184" w:type="dxa"/>
            <w:tcBorders>
              <w:top w:val="nil"/>
              <w:left w:val="nil"/>
              <w:bottom w:val="nil"/>
              <w:right w:val="nil"/>
            </w:tcBorders>
            <w:vAlign w:val="bottom"/>
          </w:tcPr>
          <w:p w:rsidR="00180C9C" w:rsidRDefault="00180C9C">
            <w:pPr>
              <w:keepLines/>
              <w:suppressAutoHyphens/>
              <w:autoSpaceDE w:val="0"/>
              <w:autoSpaceDN w:val="0"/>
              <w:adjustRightInd w:val="0"/>
              <w:spacing w:after="0" w:line="240" w:lineRule="auto"/>
              <w:jc w:val="center"/>
              <w:rPr>
                <w:rFonts w:ascii="Times New Roman" w:hAnsi="Times New Roman"/>
                <w:b/>
                <w:bCs/>
                <w:color w:val="000000"/>
                <w:lang w:val="en-US"/>
              </w:rPr>
            </w:pPr>
            <w:r>
              <w:rPr>
                <w:rFonts w:ascii="Times New Roman" w:hAnsi="Times New Roman"/>
                <w:b/>
                <w:bCs/>
                <w:color w:val="000000"/>
                <w:u w:val="single"/>
                <w:lang w:val="en-US"/>
              </w:rPr>
              <w:t>Sales Revenues</w:t>
            </w:r>
          </w:p>
        </w:tc>
        <w:tc>
          <w:tcPr>
            <w:tcW w:w="2496" w:type="dxa"/>
            <w:tcBorders>
              <w:top w:val="nil"/>
              <w:left w:val="nil"/>
              <w:bottom w:val="nil"/>
              <w:right w:val="nil"/>
            </w:tcBorders>
            <w:vAlign w:val="bottom"/>
          </w:tcPr>
          <w:p w:rsidR="00180C9C" w:rsidRDefault="00180C9C">
            <w:pPr>
              <w:keepLines/>
              <w:suppressAutoHyphens/>
              <w:autoSpaceDE w:val="0"/>
              <w:autoSpaceDN w:val="0"/>
              <w:adjustRightInd w:val="0"/>
              <w:spacing w:after="0" w:line="240" w:lineRule="auto"/>
              <w:jc w:val="center"/>
              <w:rPr>
                <w:rFonts w:ascii="Times New Roman" w:hAnsi="Times New Roman"/>
                <w:b/>
                <w:bCs/>
                <w:color w:val="000000"/>
                <w:u w:val="single"/>
                <w:lang w:val="en-US"/>
              </w:rPr>
            </w:pPr>
            <w:r>
              <w:rPr>
                <w:rFonts w:ascii="Times New Roman" w:hAnsi="Times New Roman"/>
                <w:b/>
                <w:bCs/>
                <w:color w:val="000000"/>
                <w:u w:val="single"/>
                <w:lang w:val="en-US"/>
              </w:rPr>
              <w:t>Quality Costs as Percent of Revenues</w:t>
            </w:r>
          </w:p>
        </w:tc>
      </w:tr>
      <w:tr w:rsidR="00180C9C">
        <w:tc>
          <w:tcPr>
            <w:tcW w:w="918"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1</w:t>
            </w:r>
          </w:p>
        </w:tc>
        <w:tc>
          <w:tcPr>
            <w:tcW w:w="2184"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$2,000,000 </w:t>
            </w:r>
          </w:p>
        </w:tc>
        <w:tc>
          <w:tcPr>
            <w:tcW w:w="2496"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23.0%</w:t>
            </w:r>
          </w:p>
        </w:tc>
      </w:tr>
      <w:tr w:rsidR="00180C9C">
        <w:tc>
          <w:tcPr>
            <w:tcW w:w="918"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2</w:t>
            </w:r>
          </w:p>
        </w:tc>
        <w:tc>
          <w:tcPr>
            <w:tcW w:w="2184"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2,200,000</w:t>
            </w:r>
          </w:p>
        </w:tc>
        <w:tc>
          <w:tcPr>
            <w:tcW w:w="2496"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20.0%</w:t>
            </w:r>
          </w:p>
        </w:tc>
      </w:tr>
      <w:tr w:rsidR="00180C9C">
        <w:tc>
          <w:tcPr>
            <w:tcW w:w="918"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3</w:t>
            </w:r>
          </w:p>
        </w:tc>
        <w:tc>
          <w:tcPr>
            <w:tcW w:w="2184"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2,200,000</w:t>
            </w:r>
          </w:p>
        </w:tc>
        <w:tc>
          <w:tcPr>
            <w:tcW w:w="2496"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16.0%</w:t>
            </w:r>
          </w:p>
        </w:tc>
      </w:tr>
      <w:tr w:rsidR="00180C9C">
        <w:tc>
          <w:tcPr>
            <w:tcW w:w="918"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4</w:t>
            </w:r>
          </w:p>
        </w:tc>
        <w:tc>
          <w:tcPr>
            <w:tcW w:w="2184"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2,400,000</w:t>
            </w:r>
          </w:p>
        </w:tc>
        <w:tc>
          <w:tcPr>
            <w:tcW w:w="2496"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12.0%</w:t>
            </w:r>
          </w:p>
        </w:tc>
      </w:tr>
    </w:tbl>
    <w:p w:rsidR="00180C9C" w:rsidRDefault="00180C9C">
      <w:pPr>
        <w:keepLines/>
        <w:suppressAutoHyphens/>
        <w:autoSpaceDE w:val="0"/>
        <w:autoSpaceDN w:val="0"/>
        <w:adjustRightInd w:val="0"/>
        <w:spacing w:after="0" w:line="240" w:lineRule="auto"/>
        <w:rPr>
          <w:rFonts w:ascii="Times New Roman" w:hAnsi="Times New Roman"/>
          <w:color w:val="000000"/>
          <w:lang w:val="en-US"/>
        </w:rPr>
      </w:pPr>
    </w:p>
    <w:tbl>
      <w:tblPr>
        <w:tblW w:w="0" w:type="auto"/>
        <w:tblCellMar>
          <w:left w:w="0" w:type="dxa"/>
          <w:right w:w="0" w:type="dxa"/>
        </w:tblCellMar>
        <w:tblLook w:val="0000"/>
      </w:tblPr>
      <w:tblGrid>
        <w:gridCol w:w="393"/>
        <w:gridCol w:w="8427"/>
      </w:tblGrid>
      <w:tr w:rsidR="00180C9C">
        <w:tc>
          <w:tcPr>
            <w:tcW w:w="393"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427"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Compute the quality costs for all four years.</w:t>
            </w:r>
          </w:p>
        </w:tc>
      </w:tr>
      <w:tr w:rsidR="00180C9C">
        <w:tc>
          <w:tcPr>
            <w:tcW w:w="393"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427"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How much did net income increase from Year 1 to Year 2 because of quality improvements? From Year 2 to Year 3? From Year 3 to Year 4?</w:t>
            </w:r>
          </w:p>
        </w:tc>
      </w:tr>
      <w:tr w:rsidR="00180C9C">
        <w:tc>
          <w:tcPr>
            <w:tcW w:w="393"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427"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The management of Randall Corporation believes it is possible to reduce quality costs to 2.5 percent of sales. Assuming sales will continue at the Year 4 level, calculate the additional profit potential facing Randall.</w:t>
            </w:r>
          </w:p>
        </w:tc>
      </w:tr>
    </w:tbl>
    <w:p w:rsidR="00180C9C" w:rsidRDefault="00180C9C">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180C9C" w:rsidRDefault="00180C9C">
      <w:pPr>
        <w:widowControl w:val="0"/>
        <w:suppressAutoHyphens/>
        <w:autoSpaceDE w:val="0"/>
        <w:autoSpaceDN w:val="0"/>
        <w:adjustRightInd w:val="0"/>
        <w:spacing w:after="1" w:line="240" w:lineRule="auto"/>
        <w:rPr>
          <w:rFonts w:ascii="Times New Roman" w:hAnsi="Times New Roman"/>
          <w:color w:val="000000"/>
          <w:lang w:val="en-US"/>
        </w:rPr>
      </w:pP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r>
    </w:p>
    <w:tbl>
      <w:tblPr>
        <w:tblW w:w="0" w:type="auto"/>
        <w:tblInd w:w="-108" w:type="dxa"/>
        <w:tblCellMar>
          <w:left w:w="0" w:type="dxa"/>
          <w:right w:w="0" w:type="dxa"/>
        </w:tblCellMar>
        <w:tblLook w:val="0000"/>
      </w:tblPr>
      <w:tblGrid>
        <w:gridCol w:w="108"/>
        <w:gridCol w:w="360"/>
        <w:gridCol w:w="33"/>
        <w:gridCol w:w="2397"/>
        <w:gridCol w:w="4594"/>
        <w:gridCol w:w="1436"/>
      </w:tblGrid>
      <w:tr w:rsidR="00180C9C">
        <w:trPr>
          <w:gridBefore w:val="1"/>
          <w:wBefore w:w="108" w:type="dxa"/>
        </w:trPr>
        <w:tc>
          <w:tcPr>
            <w:tcW w:w="393" w:type="dxa"/>
            <w:gridSpan w:val="2"/>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427" w:type="dxa"/>
            <w:gridSpan w:val="3"/>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Quality costs:</w:t>
            </w:r>
          </w:p>
        </w:tc>
      </w:tr>
      <w:tr w:rsidR="00180C9C">
        <w:trPr>
          <w:gridBefore w:val="1"/>
          <w:wBefore w:w="108" w:type="dxa"/>
        </w:trPr>
        <w:tc>
          <w:tcPr>
            <w:tcW w:w="393" w:type="dxa"/>
            <w:gridSpan w:val="2"/>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p>
        </w:tc>
        <w:tc>
          <w:tcPr>
            <w:tcW w:w="8427" w:type="dxa"/>
            <w:gridSpan w:val="3"/>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Year 1: $460,000</w:t>
            </w:r>
          </w:p>
        </w:tc>
      </w:tr>
      <w:tr w:rsidR="00180C9C">
        <w:trPr>
          <w:gridBefore w:val="1"/>
          <w:wBefore w:w="108" w:type="dxa"/>
        </w:trPr>
        <w:tc>
          <w:tcPr>
            <w:tcW w:w="393" w:type="dxa"/>
            <w:gridSpan w:val="2"/>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p>
        </w:tc>
        <w:tc>
          <w:tcPr>
            <w:tcW w:w="8427" w:type="dxa"/>
            <w:gridSpan w:val="3"/>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Year 2: $440,000</w:t>
            </w:r>
          </w:p>
        </w:tc>
      </w:tr>
      <w:tr w:rsidR="00180C9C">
        <w:trPr>
          <w:gridBefore w:val="1"/>
          <w:wBefore w:w="108" w:type="dxa"/>
        </w:trPr>
        <w:tc>
          <w:tcPr>
            <w:tcW w:w="393" w:type="dxa"/>
            <w:gridSpan w:val="2"/>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p>
        </w:tc>
        <w:tc>
          <w:tcPr>
            <w:tcW w:w="8427" w:type="dxa"/>
            <w:gridSpan w:val="3"/>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Year 3: $352,000</w:t>
            </w:r>
          </w:p>
        </w:tc>
      </w:tr>
      <w:tr w:rsidR="00180C9C">
        <w:trPr>
          <w:gridBefore w:val="1"/>
          <w:wBefore w:w="108" w:type="dxa"/>
        </w:trPr>
        <w:tc>
          <w:tcPr>
            <w:tcW w:w="393" w:type="dxa"/>
            <w:gridSpan w:val="2"/>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p>
        </w:tc>
        <w:tc>
          <w:tcPr>
            <w:tcW w:w="8427" w:type="dxa"/>
            <w:gridSpan w:val="3"/>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Year 4: $288,000</w:t>
            </w:r>
          </w:p>
        </w:tc>
      </w:tr>
      <w:tr w:rsidR="00180C9C">
        <w:tblPrEx>
          <w:tblCellMar>
            <w:left w:w="108" w:type="dxa"/>
            <w:right w:w="108" w:type="dxa"/>
          </w:tblCellMar>
        </w:tblPrEx>
        <w:trPr>
          <w:gridAfter w:val="1"/>
          <w:wAfter w:w="1436" w:type="dxa"/>
        </w:trPr>
        <w:tc>
          <w:tcPr>
            <w:tcW w:w="468" w:type="dxa"/>
            <w:gridSpan w:val="2"/>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2430" w:type="dxa"/>
            <w:gridSpan w:val="2"/>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Net income increases:</w:t>
            </w:r>
          </w:p>
        </w:tc>
        <w:tc>
          <w:tcPr>
            <w:tcW w:w="4594"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p>
        </w:tc>
      </w:tr>
      <w:tr w:rsidR="00180C9C">
        <w:tblPrEx>
          <w:tblCellMar>
            <w:left w:w="108" w:type="dxa"/>
            <w:right w:w="108" w:type="dxa"/>
          </w:tblCellMar>
        </w:tblPrEx>
        <w:trPr>
          <w:gridAfter w:val="1"/>
          <w:wAfter w:w="1436" w:type="dxa"/>
        </w:trPr>
        <w:tc>
          <w:tcPr>
            <w:tcW w:w="468" w:type="dxa"/>
            <w:gridSpan w:val="2"/>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p>
        </w:tc>
        <w:tc>
          <w:tcPr>
            <w:tcW w:w="2430" w:type="dxa"/>
            <w:gridSpan w:val="2"/>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Year 2:</w:t>
            </w:r>
          </w:p>
        </w:tc>
        <w:tc>
          <w:tcPr>
            <w:tcW w:w="4594"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u w:val="double"/>
                <w:lang w:val="en-US"/>
              </w:rPr>
            </w:pPr>
            <w:r>
              <w:rPr>
                <w:rFonts w:ascii="Times New Roman" w:hAnsi="Times New Roman"/>
                <w:color w:val="000000"/>
                <w:lang w:val="en-US"/>
              </w:rPr>
              <w:t xml:space="preserve">(0.23 – 0.20) </w:t>
            </w:r>
            <w:r>
              <w:rPr>
                <w:rFonts w:ascii="Symbol" w:hAnsi="Symbol" w:cs="Symbol"/>
                <w:color w:val="000000"/>
                <w:lang w:val="en-US"/>
              </w:rPr>
              <w:t></w:t>
            </w:r>
            <w:r>
              <w:rPr>
                <w:rFonts w:ascii="Times New Roman" w:hAnsi="Times New Roman"/>
                <w:color w:val="000000"/>
                <w:lang w:val="en-US"/>
              </w:rPr>
              <w:t xml:space="preserve"> $2,200,000 = </w:t>
            </w:r>
            <w:r>
              <w:rPr>
                <w:rFonts w:ascii="Times New Roman" w:hAnsi="Times New Roman"/>
                <w:color w:val="000000"/>
                <w:u w:val="double"/>
                <w:lang w:val="en-US"/>
              </w:rPr>
              <w:t>$66,000</w:t>
            </w:r>
          </w:p>
        </w:tc>
      </w:tr>
      <w:tr w:rsidR="00180C9C">
        <w:tblPrEx>
          <w:tblCellMar>
            <w:left w:w="108" w:type="dxa"/>
            <w:right w:w="108" w:type="dxa"/>
          </w:tblCellMar>
        </w:tblPrEx>
        <w:trPr>
          <w:gridAfter w:val="1"/>
          <w:wAfter w:w="1436" w:type="dxa"/>
        </w:trPr>
        <w:tc>
          <w:tcPr>
            <w:tcW w:w="468" w:type="dxa"/>
            <w:gridSpan w:val="2"/>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p>
        </w:tc>
        <w:tc>
          <w:tcPr>
            <w:tcW w:w="2430" w:type="dxa"/>
            <w:gridSpan w:val="2"/>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Year 3:</w:t>
            </w:r>
          </w:p>
        </w:tc>
        <w:tc>
          <w:tcPr>
            <w:tcW w:w="4594"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u w:val="double"/>
                <w:lang w:val="en-US"/>
              </w:rPr>
            </w:pPr>
            <w:r>
              <w:rPr>
                <w:rFonts w:ascii="Times New Roman" w:hAnsi="Times New Roman"/>
                <w:color w:val="000000"/>
                <w:lang w:val="en-US"/>
              </w:rPr>
              <w:t xml:space="preserve">(0.20 – 0.16) </w:t>
            </w:r>
            <w:r>
              <w:rPr>
                <w:rFonts w:ascii="Symbol" w:hAnsi="Symbol" w:cs="Symbol"/>
                <w:color w:val="000000"/>
                <w:lang w:val="en-US"/>
              </w:rPr>
              <w:t></w:t>
            </w:r>
            <w:r>
              <w:rPr>
                <w:rFonts w:ascii="Times New Roman" w:hAnsi="Times New Roman"/>
                <w:color w:val="000000"/>
                <w:lang w:val="en-US"/>
              </w:rPr>
              <w:t xml:space="preserve"> $2,200,000 = </w:t>
            </w:r>
            <w:r>
              <w:rPr>
                <w:rFonts w:ascii="Times New Roman" w:hAnsi="Times New Roman"/>
                <w:color w:val="000000"/>
                <w:u w:val="double"/>
                <w:lang w:val="en-US"/>
              </w:rPr>
              <w:t>$88,000</w:t>
            </w:r>
          </w:p>
        </w:tc>
      </w:tr>
      <w:tr w:rsidR="00180C9C">
        <w:tblPrEx>
          <w:tblCellMar>
            <w:left w:w="108" w:type="dxa"/>
            <w:right w:w="108" w:type="dxa"/>
          </w:tblCellMar>
        </w:tblPrEx>
        <w:trPr>
          <w:gridAfter w:val="1"/>
          <w:wAfter w:w="1436" w:type="dxa"/>
        </w:trPr>
        <w:tc>
          <w:tcPr>
            <w:tcW w:w="468" w:type="dxa"/>
            <w:gridSpan w:val="2"/>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p>
        </w:tc>
        <w:tc>
          <w:tcPr>
            <w:tcW w:w="2430" w:type="dxa"/>
            <w:gridSpan w:val="2"/>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Year 4:</w:t>
            </w:r>
          </w:p>
        </w:tc>
        <w:tc>
          <w:tcPr>
            <w:tcW w:w="4594"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u w:val="double"/>
                <w:lang w:val="en-US"/>
              </w:rPr>
            </w:pPr>
            <w:r>
              <w:rPr>
                <w:rFonts w:ascii="Times New Roman" w:hAnsi="Times New Roman"/>
                <w:color w:val="000000"/>
                <w:lang w:val="en-US"/>
              </w:rPr>
              <w:t xml:space="preserve">(0.16 – 0.12) </w:t>
            </w:r>
            <w:r>
              <w:rPr>
                <w:rFonts w:ascii="Symbol" w:hAnsi="Symbol" w:cs="Symbol"/>
                <w:color w:val="000000"/>
                <w:lang w:val="en-US"/>
              </w:rPr>
              <w:t></w:t>
            </w:r>
            <w:r>
              <w:rPr>
                <w:rFonts w:ascii="Times New Roman" w:hAnsi="Times New Roman"/>
                <w:color w:val="000000"/>
                <w:lang w:val="en-US"/>
              </w:rPr>
              <w:t xml:space="preserve"> $2,400,000 = </w:t>
            </w:r>
            <w:r>
              <w:rPr>
                <w:rFonts w:ascii="Times New Roman" w:hAnsi="Times New Roman"/>
                <w:color w:val="000000"/>
                <w:u w:val="double"/>
                <w:lang w:val="en-US"/>
              </w:rPr>
              <w:t>$96,000</w:t>
            </w:r>
          </w:p>
        </w:tc>
      </w:tr>
      <w:tr w:rsidR="00180C9C">
        <w:trPr>
          <w:gridBefore w:val="1"/>
          <w:wBefore w:w="108" w:type="dxa"/>
        </w:trPr>
        <w:tc>
          <w:tcPr>
            <w:tcW w:w="393" w:type="dxa"/>
            <w:gridSpan w:val="2"/>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427" w:type="dxa"/>
            <w:gridSpan w:val="3"/>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(0.12 – 0.025) </w:t>
            </w:r>
            <w:r>
              <w:rPr>
                <w:rFonts w:ascii="Symbol" w:hAnsi="Symbol" w:cs="Symbol"/>
                <w:color w:val="000000"/>
                <w:lang w:val="en-US"/>
              </w:rPr>
              <w:t></w:t>
            </w:r>
            <w:r>
              <w:rPr>
                <w:rFonts w:ascii="Times New Roman" w:hAnsi="Times New Roman"/>
                <w:color w:val="000000"/>
                <w:lang w:val="en-US"/>
              </w:rPr>
              <w:t xml:space="preserve"> $2,400,000 = $228,000</w:t>
            </w:r>
          </w:p>
        </w:tc>
      </w:tr>
    </w:tbl>
    <w:p w:rsidR="00180C9C" w:rsidRDefault="00180C9C">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180C9C" w:rsidRDefault="00180C9C">
      <w:pPr>
        <w:widowControl w:val="0"/>
        <w:suppressAutoHyphens/>
        <w:autoSpaceDE w:val="0"/>
        <w:autoSpaceDN w:val="0"/>
        <w:adjustRightInd w:val="0"/>
        <w:spacing w:after="1" w:line="240" w:lineRule="auto"/>
        <w:rPr>
          <w:rFonts w:ascii="Times New Roman" w:hAnsi="Times New Roman"/>
          <w:color w:val="000000"/>
          <w:lang w:val="en-US"/>
        </w:rPr>
      </w:pP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OBJ:</w:t>
      </w:r>
      <w:r>
        <w:rPr>
          <w:rFonts w:ascii="Times New Roman" w:hAnsi="Times New Roman"/>
          <w:color w:val="000000"/>
          <w:lang w:val="en-US"/>
        </w:rPr>
        <w:tab/>
        <w:t>16-4</w:t>
      </w:r>
      <w:r>
        <w:rPr>
          <w:rFonts w:ascii="Times New Roman" w:hAnsi="Times New Roman"/>
          <w:color w:val="000000"/>
          <w:lang w:val="en-US"/>
        </w:rPr>
        <w:tab/>
        <w:t>NAT:</w:t>
      </w:r>
      <w:r>
        <w:rPr>
          <w:rFonts w:ascii="Times New Roman" w:hAnsi="Times New Roman"/>
          <w:color w:val="000000"/>
          <w:lang w:val="en-US"/>
        </w:rPr>
        <w:tab/>
        <w:t>AACSB Analytic</w:t>
      </w:r>
    </w:p>
    <w:p w:rsidR="00180C9C" w:rsidRDefault="00180C9C">
      <w:pPr>
        <w:widowControl w:val="0"/>
        <w:suppressAutoHyphens/>
        <w:autoSpaceDE w:val="0"/>
        <w:autoSpaceDN w:val="0"/>
        <w:adjustRightInd w:val="0"/>
        <w:spacing w:after="0" w:line="240" w:lineRule="auto"/>
        <w:rPr>
          <w:rFonts w:ascii="Times New Roman" w:hAnsi="Times New Roman"/>
          <w:color w:val="000000"/>
          <w:lang w:val="en-US"/>
        </w:rPr>
      </w:pPr>
    </w:p>
    <w:p w:rsidR="00180C9C" w:rsidRDefault="00180C9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6.</w:t>
      </w:r>
      <w:r>
        <w:rPr>
          <w:rFonts w:ascii="Times New Roman" w:hAnsi="Times New Roman"/>
          <w:color w:val="000000"/>
          <w:lang w:val="en-US"/>
        </w:rPr>
        <w:tab/>
        <w:t>At the beginning of the year, Randy Company initiated a quality improvement program. The program was successful in reducing scrap and rework costs. To help assess the impact of the quality improvement program, the following data were collected for the current and preceding years:</w:t>
      </w:r>
    </w:p>
    <w:tbl>
      <w:tblPr>
        <w:tblW w:w="0" w:type="auto"/>
        <w:tblLook w:val="0000"/>
      </w:tblPr>
      <w:tblGrid>
        <w:gridCol w:w="4698"/>
        <w:gridCol w:w="2430"/>
        <w:gridCol w:w="1620"/>
      </w:tblGrid>
      <w:tr w:rsidR="00180C9C">
        <w:tc>
          <w:tcPr>
            <w:tcW w:w="469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b/>
                <w:bCs/>
                <w:color w:val="000000"/>
                <w:lang w:val="en-US"/>
              </w:rPr>
            </w:pPr>
          </w:p>
        </w:tc>
        <w:tc>
          <w:tcPr>
            <w:tcW w:w="2430"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right"/>
              <w:rPr>
                <w:rFonts w:ascii="Times New Roman" w:hAnsi="Times New Roman"/>
                <w:b/>
                <w:bCs/>
                <w:color w:val="000000"/>
                <w:lang w:val="en-US"/>
              </w:rPr>
            </w:pPr>
            <w:r>
              <w:rPr>
                <w:rFonts w:ascii="Times New Roman" w:hAnsi="Times New Roman"/>
                <w:b/>
                <w:bCs/>
                <w:color w:val="000000"/>
                <w:u w:val="single"/>
                <w:lang w:val="en-US"/>
              </w:rPr>
              <w:t>Preceding Year</w:t>
            </w:r>
          </w:p>
        </w:tc>
        <w:tc>
          <w:tcPr>
            <w:tcW w:w="1620"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right"/>
              <w:rPr>
                <w:rFonts w:ascii="Times New Roman" w:hAnsi="Times New Roman"/>
                <w:b/>
                <w:bCs/>
                <w:color w:val="000000"/>
                <w:u w:val="single"/>
                <w:lang w:val="en-US"/>
              </w:rPr>
            </w:pPr>
            <w:r>
              <w:rPr>
                <w:rFonts w:ascii="Times New Roman" w:hAnsi="Times New Roman"/>
                <w:b/>
                <w:bCs/>
                <w:color w:val="000000"/>
                <w:u w:val="single"/>
                <w:lang w:val="en-US"/>
              </w:rPr>
              <w:t>Current Year</w:t>
            </w:r>
          </w:p>
        </w:tc>
      </w:tr>
      <w:tr w:rsidR="00180C9C">
        <w:tc>
          <w:tcPr>
            <w:tcW w:w="469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Sales</w:t>
            </w:r>
          </w:p>
        </w:tc>
        <w:tc>
          <w:tcPr>
            <w:tcW w:w="243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$5,000,000 </w:t>
            </w:r>
          </w:p>
        </w:tc>
        <w:tc>
          <w:tcPr>
            <w:tcW w:w="162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$5,000,000</w:t>
            </w:r>
          </w:p>
        </w:tc>
      </w:tr>
      <w:tr w:rsidR="00180C9C">
        <w:tc>
          <w:tcPr>
            <w:tcW w:w="469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Quality training</w:t>
            </w:r>
          </w:p>
        </w:tc>
        <w:tc>
          <w:tcPr>
            <w:tcW w:w="243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6,000 </w:t>
            </w:r>
          </w:p>
        </w:tc>
        <w:tc>
          <w:tcPr>
            <w:tcW w:w="162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9,000</w:t>
            </w:r>
          </w:p>
        </w:tc>
      </w:tr>
      <w:tr w:rsidR="00180C9C">
        <w:tc>
          <w:tcPr>
            <w:tcW w:w="469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Material inspections</w:t>
            </w:r>
          </w:p>
        </w:tc>
        <w:tc>
          <w:tcPr>
            <w:tcW w:w="243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15,000 </w:t>
            </w:r>
          </w:p>
        </w:tc>
        <w:tc>
          <w:tcPr>
            <w:tcW w:w="162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12,000</w:t>
            </w:r>
          </w:p>
        </w:tc>
      </w:tr>
      <w:tr w:rsidR="00180C9C">
        <w:tc>
          <w:tcPr>
            <w:tcW w:w="469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Scrap</w:t>
            </w:r>
          </w:p>
        </w:tc>
        <w:tc>
          <w:tcPr>
            <w:tcW w:w="243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80,000 </w:t>
            </w:r>
          </w:p>
        </w:tc>
        <w:tc>
          <w:tcPr>
            <w:tcW w:w="162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60,000</w:t>
            </w:r>
          </w:p>
        </w:tc>
      </w:tr>
      <w:tr w:rsidR="00180C9C">
        <w:tc>
          <w:tcPr>
            <w:tcW w:w="469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Rework</w:t>
            </w:r>
          </w:p>
        </w:tc>
        <w:tc>
          <w:tcPr>
            <w:tcW w:w="243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15,000 </w:t>
            </w:r>
          </w:p>
        </w:tc>
        <w:tc>
          <w:tcPr>
            <w:tcW w:w="162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12,000</w:t>
            </w:r>
          </w:p>
        </w:tc>
      </w:tr>
      <w:tr w:rsidR="00180C9C">
        <w:tc>
          <w:tcPr>
            <w:tcW w:w="469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Product inspection</w:t>
            </w:r>
          </w:p>
        </w:tc>
        <w:tc>
          <w:tcPr>
            <w:tcW w:w="243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25,000 </w:t>
            </w:r>
          </w:p>
        </w:tc>
        <w:tc>
          <w:tcPr>
            <w:tcW w:w="162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30,000</w:t>
            </w:r>
          </w:p>
        </w:tc>
      </w:tr>
      <w:tr w:rsidR="00180C9C">
        <w:tc>
          <w:tcPr>
            <w:tcW w:w="469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Product warranty</w:t>
            </w:r>
          </w:p>
        </w:tc>
        <w:tc>
          <w:tcPr>
            <w:tcW w:w="243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150,000 </w:t>
            </w:r>
          </w:p>
        </w:tc>
        <w:tc>
          <w:tcPr>
            <w:tcW w:w="162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120,000</w:t>
            </w:r>
          </w:p>
        </w:tc>
      </w:tr>
    </w:tbl>
    <w:p w:rsidR="00180C9C" w:rsidRDefault="00180C9C">
      <w:pPr>
        <w:keepLines/>
        <w:suppressAutoHyphens/>
        <w:autoSpaceDE w:val="0"/>
        <w:autoSpaceDN w:val="0"/>
        <w:adjustRightInd w:val="0"/>
        <w:spacing w:after="0" w:line="240" w:lineRule="auto"/>
        <w:rPr>
          <w:rFonts w:ascii="Times New Roman" w:hAnsi="Times New Roman"/>
          <w:color w:val="000000"/>
          <w:lang w:val="en-US"/>
        </w:rPr>
      </w:pPr>
    </w:p>
    <w:tbl>
      <w:tblPr>
        <w:tblW w:w="0" w:type="auto"/>
        <w:tblCellMar>
          <w:left w:w="0" w:type="dxa"/>
          <w:right w:w="0" w:type="dxa"/>
        </w:tblCellMar>
        <w:tblLook w:val="0000"/>
      </w:tblPr>
      <w:tblGrid>
        <w:gridCol w:w="393"/>
        <w:gridCol w:w="8427"/>
      </w:tblGrid>
      <w:tr w:rsidR="00180C9C">
        <w:tc>
          <w:tcPr>
            <w:tcW w:w="393"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427"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Compute each category of quality costs as a percentage of sales for each year.</w:t>
            </w:r>
          </w:p>
        </w:tc>
      </w:tr>
      <w:tr w:rsidR="00180C9C">
        <w:tc>
          <w:tcPr>
            <w:tcW w:w="393"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p>
        </w:tc>
        <w:tc>
          <w:tcPr>
            <w:tcW w:w="8427"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Prevention costs</w:t>
            </w:r>
          </w:p>
        </w:tc>
      </w:tr>
      <w:tr w:rsidR="00180C9C">
        <w:tc>
          <w:tcPr>
            <w:tcW w:w="393"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p>
        </w:tc>
        <w:tc>
          <w:tcPr>
            <w:tcW w:w="8427"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Appraisal costs</w:t>
            </w:r>
          </w:p>
        </w:tc>
      </w:tr>
      <w:tr w:rsidR="00180C9C">
        <w:tc>
          <w:tcPr>
            <w:tcW w:w="393"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p>
        </w:tc>
        <w:tc>
          <w:tcPr>
            <w:tcW w:w="8427"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Internal failure costs</w:t>
            </w:r>
          </w:p>
        </w:tc>
      </w:tr>
      <w:tr w:rsidR="00180C9C">
        <w:tc>
          <w:tcPr>
            <w:tcW w:w="393"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p>
        </w:tc>
        <w:tc>
          <w:tcPr>
            <w:tcW w:w="8427"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External failure costs</w:t>
            </w:r>
          </w:p>
        </w:tc>
      </w:tr>
      <w:tr w:rsidR="00180C9C">
        <w:tc>
          <w:tcPr>
            <w:tcW w:w="393"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427"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How much has profit increased as a result of quality improvements?</w:t>
            </w:r>
          </w:p>
        </w:tc>
      </w:tr>
      <w:tr w:rsidR="00180C9C">
        <w:tc>
          <w:tcPr>
            <w:tcW w:w="393"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427"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If quality costs can be reduced to 2.5 percent of sales, how much additional profit would result?</w:t>
            </w:r>
          </w:p>
        </w:tc>
      </w:tr>
    </w:tbl>
    <w:p w:rsidR="00180C9C" w:rsidRDefault="00180C9C">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180C9C" w:rsidRDefault="00180C9C">
      <w:pPr>
        <w:widowControl w:val="0"/>
        <w:suppressAutoHyphens/>
        <w:autoSpaceDE w:val="0"/>
        <w:autoSpaceDN w:val="0"/>
        <w:adjustRightInd w:val="0"/>
        <w:spacing w:after="1" w:line="240" w:lineRule="auto"/>
        <w:rPr>
          <w:rFonts w:ascii="Times New Roman" w:hAnsi="Times New Roman"/>
          <w:color w:val="000000"/>
          <w:lang w:val="en-US"/>
        </w:rPr>
      </w:pPr>
    </w:p>
    <w:p w:rsidR="00180C9C" w:rsidRDefault="00557184">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br w:type="page"/>
      </w:r>
      <w:r w:rsidR="00180C9C">
        <w:rPr>
          <w:rFonts w:ascii="Times New Roman" w:hAnsi="Times New Roman"/>
          <w:color w:val="000000"/>
          <w:lang w:val="en-US"/>
        </w:rPr>
        <w:lastRenderedPageBreak/>
        <w:t>ANS:</w:t>
      </w:r>
      <w:r w:rsidR="00180C9C">
        <w:rPr>
          <w:rFonts w:ascii="Times New Roman" w:hAnsi="Times New Roman"/>
          <w:color w:val="000000"/>
          <w:lang w:val="en-US"/>
        </w:rPr>
        <w:tab/>
      </w:r>
    </w:p>
    <w:tbl>
      <w:tblPr>
        <w:tblW w:w="0" w:type="auto"/>
        <w:tblCellMar>
          <w:left w:w="0" w:type="dxa"/>
          <w:right w:w="0" w:type="dxa"/>
        </w:tblCellMar>
        <w:tblLook w:val="0000"/>
      </w:tblPr>
      <w:tblGrid>
        <w:gridCol w:w="393"/>
        <w:gridCol w:w="8427"/>
      </w:tblGrid>
      <w:tr w:rsidR="00180C9C">
        <w:tc>
          <w:tcPr>
            <w:tcW w:w="393"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427"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Preventive: Quality training</w:t>
            </w:r>
          </w:p>
        </w:tc>
      </w:tr>
      <w:tr w:rsidR="00180C9C">
        <w:tc>
          <w:tcPr>
            <w:tcW w:w="393"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p>
        </w:tc>
        <w:tc>
          <w:tcPr>
            <w:tcW w:w="8427"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Appraisal: Materials inspections, product inspections</w:t>
            </w:r>
          </w:p>
        </w:tc>
      </w:tr>
      <w:tr w:rsidR="00180C9C">
        <w:tc>
          <w:tcPr>
            <w:tcW w:w="393"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p>
        </w:tc>
        <w:tc>
          <w:tcPr>
            <w:tcW w:w="8427"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Internal failure: Scrap, rework</w:t>
            </w:r>
          </w:p>
        </w:tc>
      </w:tr>
      <w:tr w:rsidR="00180C9C">
        <w:tc>
          <w:tcPr>
            <w:tcW w:w="393"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p>
        </w:tc>
        <w:tc>
          <w:tcPr>
            <w:tcW w:w="8427"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External failure: Product warranty</w:t>
            </w:r>
          </w:p>
        </w:tc>
      </w:tr>
    </w:tbl>
    <w:p w:rsidR="00180C9C" w:rsidRDefault="00180C9C">
      <w:pPr>
        <w:keepLines/>
        <w:suppressAutoHyphens/>
        <w:autoSpaceDE w:val="0"/>
        <w:autoSpaceDN w:val="0"/>
        <w:adjustRightInd w:val="0"/>
        <w:spacing w:after="0" w:line="240" w:lineRule="auto"/>
        <w:rPr>
          <w:rFonts w:ascii="Times New Roman" w:hAnsi="Times New Roman"/>
          <w:color w:val="000000"/>
          <w:lang w:val="en-US"/>
        </w:rPr>
      </w:pPr>
    </w:p>
    <w:tbl>
      <w:tblPr>
        <w:tblW w:w="0" w:type="auto"/>
        <w:tblLook w:val="0000"/>
      </w:tblPr>
      <w:tblGrid>
        <w:gridCol w:w="378"/>
        <w:gridCol w:w="4500"/>
        <w:gridCol w:w="2340"/>
        <w:gridCol w:w="1530"/>
      </w:tblGrid>
      <w:tr w:rsidR="00180C9C">
        <w:tc>
          <w:tcPr>
            <w:tcW w:w="37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b/>
                <w:bCs/>
                <w:color w:val="000000"/>
                <w:lang w:val="en-US"/>
              </w:rPr>
            </w:pPr>
          </w:p>
        </w:tc>
        <w:tc>
          <w:tcPr>
            <w:tcW w:w="45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b/>
                <w:bCs/>
                <w:color w:val="000000"/>
                <w:lang w:val="en-US"/>
              </w:rPr>
            </w:pPr>
          </w:p>
        </w:tc>
        <w:tc>
          <w:tcPr>
            <w:tcW w:w="2340"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center"/>
              <w:rPr>
                <w:rFonts w:ascii="Times New Roman" w:hAnsi="Times New Roman"/>
                <w:b/>
                <w:bCs/>
                <w:color w:val="000000"/>
                <w:lang w:val="en-US"/>
              </w:rPr>
            </w:pPr>
            <w:r>
              <w:rPr>
                <w:rFonts w:ascii="Times New Roman" w:hAnsi="Times New Roman"/>
                <w:b/>
                <w:bCs/>
                <w:color w:val="000000"/>
                <w:u w:val="single"/>
                <w:lang w:val="en-US"/>
              </w:rPr>
              <w:t>Preceding Year</w:t>
            </w:r>
          </w:p>
        </w:tc>
        <w:tc>
          <w:tcPr>
            <w:tcW w:w="1530"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center"/>
              <w:rPr>
                <w:rFonts w:ascii="Times New Roman" w:hAnsi="Times New Roman"/>
                <w:b/>
                <w:bCs/>
                <w:color w:val="000000"/>
                <w:u w:val="single"/>
                <w:lang w:val="en-US"/>
              </w:rPr>
            </w:pPr>
            <w:r>
              <w:rPr>
                <w:rFonts w:ascii="Times New Roman" w:hAnsi="Times New Roman"/>
                <w:b/>
                <w:bCs/>
                <w:color w:val="000000"/>
                <w:u w:val="single"/>
                <w:lang w:val="en-US"/>
              </w:rPr>
              <w:t>Current Year</w:t>
            </w:r>
          </w:p>
        </w:tc>
      </w:tr>
      <w:tr w:rsidR="00180C9C">
        <w:tc>
          <w:tcPr>
            <w:tcW w:w="37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p>
        </w:tc>
        <w:tc>
          <w:tcPr>
            <w:tcW w:w="45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Prevention costs</w:t>
            </w:r>
          </w:p>
        </w:tc>
        <w:tc>
          <w:tcPr>
            <w:tcW w:w="2340"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0.12%</w:t>
            </w:r>
          </w:p>
        </w:tc>
        <w:tc>
          <w:tcPr>
            <w:tcW w:w="1530"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0.18%</w:t>
            </w:r>
          </w:p>
        </w:tc>
      </w:tr>
      <w:tr w:rsidR="00180C9C">
        <w:tc>
          <w:tcPr>
            <w:tcW w:w="37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p>
        </w:tc>
        <w:tc>
          <w:tcPr>
            <w:tcW w:w="45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Appraisal costs</w:t>
            </w:r>
          </w:p>
        </w:tc>
        <w:tc>
          <w:tcPr>
            <w:tcW w:w="2340"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0.80%</w:t>
            </w:r>
          </w:p>
        </w:tc>
        <w:tc>
          <w:tcPr>
            <w:tcW w:w="1530"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0.84%</w:t>
            </w:r>
          </w:p>
        </w:tc>
      </w:tr>
      <w:tr w:rsidR="00180C9C">
        <w:tc>
          <w:tcPr>
            <w:tcW w:w="37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p>
        </w:tc>
        <w:tc>
          <w:tcPr>
            <w:tcW w:w="45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Internal failure costs</w:t>
            </w:r>
          </w:p>
        </w:tc>
        <w:tc>
          <w:tcPr>
            <w:tcW w:w="2340"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1.90%</w:t>
            </w:r>
          </w:p>
        </w:tc>
        <w:tc>
          <w:tcPr>
            <w:tcW w:w="1530"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1.44%</w:t>
            </w:r>
          </w:p>
        </w:tc>
      </w:tr>
      <w:tr w:rsidR="00180C9C">
        <w:tc>
          <w:tcPr>
            <w:tcW w:w="37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p>
        </w:tc>
        <w:tc>
          <w:tcPr>
            <w:tcW w:w="45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External failure costs</w:t>
            </w:r>
          </w:p>
        </w:tc>
        <w:tc>
          <w:tcPr>
            <w:tcW w:w="2340"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3.00%</w:t>
            </w:r>
          </w:p>
        </w:tc>
        <w:tc>
          <w:tcPr>
            <w:tcW w:w="1530"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2.40%</w:t>
            </w:r>
          </w:p>
        </w:tc>
      </w:tr>
    </w:tbl>
    <w:p w:rsidR="00180C9C" w:rsidRDefault="00180C9C">
      <w:pPr>
        <w:keepLines/>
        <w:suppressAutoHyphens/>
        <w:autoSpaceDE w:val="0"/>
        <w:autoSpaceDN w:val="0"/>
        <w:adjustRightInd w:val="0"/>
        <w:spacing w:after="0" w:line="240" w:lineRule="auto"/>
        <w:rPr>
          <w:rFonts w:ascii="Times New Roman" w:hAnsi="Times New Roman"/>
          <w:color w:val="000000"/>
          <w:lang w:val="en-US"/>
        </w:rPr>
      </w:pPr>
    </w:p>
    <w:tbl>
      <w:tblPr>
        <w:tblW w:w="0" w:type="auto"/>
        <w:tblLook w:val="0000"/>
      </w:tblPr>
      <w:tblGrid>
        <w:gridCol w:w="8730"/>
      </w:tblGrid>
      <w:tr w:rsidR="00180C9C">
        <w:tc>
          <w:tcPr>
            <w:tcW w:w="873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Prevention costs $6,000/$5,000,000; $9,000/$5,000,000</w:t>
            </w:r>
          </w:p>
        </w:tc>
      </w:tr>
      <w:tr w:rsidR="00180C9C">
        <w:tc>
          <w:tcPr>
            <w:tcW w:w="873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Appraisal costs ($15,000 + $25,000)/$5,000,000; ($12,000 + $30,000)/$5,000,000</w:t>
            </w:r>
          </w:p>
        </w:tc>
      </w:tr>
      <w:tr w:rsidR="00180C9C">
        <w:tc>
          <w:tcPr>
            <w:tcW w:w="873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Internal failure costs ($80,000 + $15,000)/ $5,000,000; ($60,000 + $12,000)/$5,000,000</w:t>
            </w:r>
          </w:p>
        </w:tc>
      </w:tr>
      <w:tr w:rsidR="00180C9C">
        <w:tc>
          <w:tcPr>
            <w:tcW w:w="873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External failure costs $150,000/$5,000,000; $120,000/$5,000,000</w:t>
            </w:r>
          </w:p>
        </w:tc>
      </w:tr>
    </w:tbl>
    <w:p w:rsidR="00180C9C" w:rsidRDefault="00180C9C">
      <w:pPr>
        <w:keepLines/>
        <w:suppressAutoHyphens/>
        <w:autoSpaceDE w:val="0"/>
        <w:autoSpaceDN w:val="0"/>
        <w:adjustRightInd w:val="0"/>
        <w:spacing w:after="0" w:line="240" w:lineRule="auto"/>
        <w:rPr>
          <w:rFonts w:ascii="Times New Roman" w:hAnsi="Times New Roman"/>
          <w:color w:val="000000"/>
          <w:lang w:val="en-US"/>
        </w:rPr>
      </w:pPr>
    </w:p>
    <w:tbl>
      <w:tblPr>
        <w:tblW w:w="0" w:type="auto"/>
        <w:tblCellMar>
          <w:left w:w="0" w:type="dxa"/>
          <w:right w:w="0" w:type="dxa"/>
        </w:tblCellMar>
        <w:tblLook w:val="0000"/>
      </w:tblPr>
      <w:tblGrid>
        <w:gridCol w:w="393"/>
        <w:gridCol w:w="8427"/>
      </w:tblGrid>
      <w:tr w:rsidR="00180C9C">
        <w:tc>
          <w:tcPr>
            <w:tcW w:w="393"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427"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$48,000  =   $291,000 – $243,000</w:t>
            </w:r>
          </w:p>
        </w:tc>
      </w:tr>
      <w:tr w:rsidR="00180C9C">
        <w:tc>
          <w:tcPr>
            <w:tcW w:w="393"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427"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$118,000  = $243,000 – (2.5% </w:t>
            </w:r>
            <w:r>
              <w:rPr>
                <w:rFonts w:ascii="Symbol" w:hAnsi="Symbol" w:cs="Symbol"/>
                <w:color w:val="000000"/>
                <w:lang w:val="en-US"/>
              </w:rPr>
              <w:t></w:t>
            </w:r>
            <w:r>
              <w:rPr>
                <w:rFonts w:ascii="Times New Roman" w:hAnsi="Times New Roman"/>
                <w:color w:val="000000"/>
                <w:lang w:val="en-US"/>
              </w:rPr>
              <w:t xml:space="preserve"> $5,000,000)</w:t>
            </w:r>
          </w:p>
        </w:tc>
      </w:tr>
    </w:tbl>
    <w:p w:rsidR="00180C9C" w:rsidRDefault="00180C9C">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180C9C" w:rsidRDefault="00180C9C">
      <w:pPr>
        <w:widowControl w:val="0"/>
        <w:suppressAutoHyphens/>
        <w:autoSpaceDE w:val="0"/>
        <w:autoSpaceDN w:val="0"/>
        <w:adjustRightInd w:val="0"/>
        <w:spacing w:after="1" w:line="240" w:lineRule="auto"/>
        <w:rPr>
          <w:rFonts w:ascii="Times New Roman" w:hAnsi="Times New Roman"/>
          <w:color w:val="000000"/>
          <w:lang w:val="en-US"/>
        </w:rPr>
      </w:pP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OBJ:</w:t>
      </w:r>
      <w:r>
        <w:rPr>
          <w:rFonts w:ascii="Times New Roman" w:hAnsi="Times New Roman"/>
          <w:color w:val="000000"/>
          <w:lang w:val="en-US"/>
        </w:rPr>
        <w:tab/>
        <w:t>16-4</w:t>
      </w:r>
      <w:r>
        <w:rPr>
          <w:rFonts w:ascii="Times New Roman" w:hAnsi="Times New Roman"/>
          <w:color w:val="000000"/>
          <w:lang w:val="en-US"/>
        </w:rPr>
        <w:tab/>
        <w:t>NAT:</w:t>
      </w:r>
      <w:r>
        <w:rPr>
          <w:rFonts w:ascii="Times New Roman" w:hAnsi="Times New Roman"/>
          <w:color w:val="000000"/>
          <w:lang w:val="en-US"/>
        </w:rPr>
        <w:tab/>
        <w:t>AACSB Analytic</w:t>
      </w:r>
    </w:p>
    <w:p w:rsidR="00180C9C" w:rsidRDefault="00180C9C">
      <w:pPr>
        <w:widowControl w:val="0"/>
        <w:suppressAutoHyphens/>
        <w:autoSpaceDE w:val="0"/>
        <w:autoSpaceDN w:val="0"/>
        <w:adjustRightInd w:val="0"/>
        <w:spacing w:after="0" w:line="240" w:lineRule="auto"/>
        <w:rPr>
          <w:rFonts w:ascii="Times New Roman" w:hAnsi="Times New Roman"/>
          <w:color w:val="000000"/>
          <w:lang w:val="en-US"/>
        </w:rPr>
      </w:pPr>
    </w:p>
    <w:p w:rsidR="00180C9C" w:rsidRDefault="00180C9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7.</w:t>
      </w:r>
      <w:r>
        <w:rPr>
          <w:rFonts w:ascii="Times New Roman" w:hAnsi="Times New Roman"/>
          <w:color w:val="000000"/>
          <w:lang w:val="en-US"/>
        </w:rPr>
        <w:tab/>
        <w:t>At the beginning of the year, Ball Company initiated a quality improvement program. The program was successful in reducing scrap and rework costs. To help assess the impact of the quality improvement program, the following data were collected for the current and preceding years:</w:t>
      </w:r>
    </w:p>
    <w:tbl>
      <w:tblPr>
        <w:tblW w:w="0" w:type="auto"/>
        <w:tblLook w:val="0000"/>
      </w:tblPr>
      <w:tblGrid>
        <w:gridCol w:w="5058"/>
        <w:gridCol w:w="2160"/>
        <w:gridCol w:w="1530"/>
      </w:tblGrid>
      <w:tr w:rsidR="00180C9C">
        <w:tc>
          <w:tcPr>
            <w:tcW w:w="505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b/>
                <w:bCs/>
                <w:color w:val="000000"/>
                <w:lang w:val="en-US"/>
              </w:rPr>
            </w:pPr>
          </w:p>
        </w:tc>
        <w:tc>
          <w:tcPr>
            <w:tcW w:w="2160"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right"/>
              <w:rPr>
                <w:rFonts w:ascii="Times New Roman" w:hAnsi="Times New Roman"/>
                <w:b/>
                <w:bCs/>
                <w:color w:val="000000"/>
                <w:lang w:val="en-US"/>
              </w:rPr>
            </w:pPr>
            <w:r>
              <w:rPr>
                <w:rFonts w:ascii="Times New Roman" w:hAnsi="Times New Roman"/>
                <w:b/>
                <w:bCs/>
                <w:color w:val="000000"/>
                <w:u w:val="single"/>
                <w:lang w:val="en-US"/>
              </w:rPr>
              <w:t>Preceding Year</w:t>
            </w:r>
          </w:p>
        </w:tc>
        <w:tc>
          <w:tcPr>
            <w:tcW w:w="1530"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right"/>
              <w:rPr>
                <w:rFonts w:ascii="Times New Roman" w:hAnsi="Times New Roman"/>
                <w:b/>
                <w:bCs/>
                <w:color w:val="000000"/>
                <w:u w:val="single"/>
                <w:lang w:val="en-US"/>
              </w:rPr>
            </w:pPr>
            <w:r>
              <w:rPr>
                <w:rFonts w:ascii="Times New Roman" w:hAnsi="Times New Roman"/>
                <w:b/>
                <w:bCs/>
                <w:color w:val="000000"/>
                <w:u w:val="single"/>
                <w:lang w:val="en-US"/>
              </w:rPr>
              <w:t>Current Year</w:t>
            </w:r>
          </w:p>
        </w:tc>
      </w:tr>
      <w:tr w:rsidR="00180C9C">
        <w:tc>
          <w:tcPr>
            <w:tcW w:w="505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Sales</w:t>
            </w:r>
          </w:p>
        </w:tc>
        <w:tc>
          <w:tcPr>
            <w:tcW w:w="216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$5,000,000 </w:t>
            </w:r>
          </w:p>
        </w:tc>
        <w:tc>
          <w:tcPr>
            <w:tcW w:w="153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$5,000,000</w:t>
            </w:r>
          </w:p>
        </w:tc>
      </w:tr>
      <w:tr w:rsidR="00180C9C">
        <w:tc>
          <w:tcPr>
            <w:tcW w:w="505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Quality training</w:t>
            </w:r>
          </w:p>
        </w:tc>
        <w:tc>
          <w:tcPr>
            <w:tcW w:w="216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22,500 </w:t>
            </w:r>
          </w:p>
        </w:tc>
        <w:tc>
          <w:tcPr>
            <w:tcW w:w="153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25,000</w:t>
            </w:r>
          </w:p>
        </w:tc>
      </w:tr>
      <w:tr w:rsidR="00180C9C">
        <w:tc>
          <w:tcPr>
            <w:tcW w:w="505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Material inspections</w:t>
            </w:r>
          </w:p>
        </w:tc>
        <w:tc>
          <w:tcPr>
            <w:tcW w:w="216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50,000 </w:t>
            </w:r>
          </w:p>
        </w:tc>
        <w:tc>
          <w:tcPr>
            <w:tcW w:w="153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80,000</w:t>
            </w:r>
          </w:p>
        </w:tc>
      </w:tr>
      <w:tr w:rsidR="00180C9C">
        <w:tc>
          <w:tcPr>
            <w:tcW w:w="505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Scrap</w:t>
            </w:r>
          </w:p>
        </w:tc>
        <w:tc>
          <w:tcPr>
            <w:tcW w:w="216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250,000 </w:t>
            </w:r>
          </w:p>
        </w:tc>
        <w:tc>
          <w:tcPr>
            <w:tcW w:w="153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225,000</w:t>
            </w:r>
          </w:p>
        </w:tc>
      </w:tr>
      <w:tr w:rsidR="00180C9C">
        <w:tc>
          <w:tcPr>
            <w:tcW w:w="505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Product warranty</w:t>
            </w:r>
          </w:p>
        </w:tc>
        <w:tc>
          <w:tcPr>
            <w:tcW w:w="216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450,000 </w:t>
            </w:r>
          </w:p>
        </w:tc>
        <w:tc>
          <w:tcPr>
            <w:tcW w:w="153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 400,000</w:t>
            </w:r>
          </w:p>
        </w:tc>
      </w:tr>
      <w:tr w:rsidR="00180C9C">
        <w:tc>
          <w:tcPr>
            <w:tcW w:w="505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Rework</w:t>
            </w:r>
          </w:p>
        </w:tc>
        <w:tc>
          <w:tcPr>
            <w:tcW w:w="216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375,000 </w:t>
            </w:r>
          </w:p>
        </w:tc>
        <w:tc>
          <w:tcPr>
            <w:tcW w:w="153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300,000</w:t>
            </w:r>
          </w:p>
        </w:tc>
      </w:tr>
      <w:tr w:rsidR="00180C9C">
        <w:tc>
          <w:tcPr>
            <w:tcW w:w="505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Product inspection</w:t>
            </w:r>
          </w:p>
        </w:tc>
        <w:tc>
          <w:tcPr>
            <w:tcW w:w="216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100,000 </w:t>
            </w:r>
          </w:p>
        </w:tc>
        <w:tc>
          <w:tcPr>
            <w:tcW w:w="153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100,000</w:t>
            </w:r>
          </w:p>
        </w:tc>
      </w:tr>
    </w:tbl>
    <w:p w:rsidR="00180C9C" w:rsidRDefault="00180C9C">
      <w:pPr>
        <w:keepLines/>
        <w:suppressAutoHyphens/>
        <w:autoSpaceDE w:val="0"/>
        <w:autoSpaceDN w:val="0"/>
        <w:adjustRightInd w:val="0"/>
        <w:spacing w:after="0" w:line="240" w:lineRule="auto"/>
        <w:rPr>
          <w:rFonts w:ascii="Times New Roman" w:hAnsi="Times New Roman"/>
          <w:color w:val="000000"/>
          <w:lang w:val="en-US"/>
        </w:rPr>
      </w:pPr>
    </w:p>
    <w:tbl>
      <w:tblPr>
        <w:tblW w:w="0" w:type="auto"/>
        <w:tblCellMar>
          <w:left w:w="0" w:type="dxa"/>
          <w:right w:w="0" w:type="dxa"/>
        </w:tblCellMar>
        <w:tblLook w:val="0000"/>
      </w:tblPr>
      <w:tblGrid>
        <w:gridCol w:w="393"/>
        <w:gridCol w:w="8427"/>
      </w:tblGrid>
      <w:tr w:rsidR="00180C9C">
        <w:tc>
          <w:tcPr>
            <w:tcW w:w="393"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427"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Compute each category of quality costs as a percentage of sales for each year.</w:t>
            </w:r>
          </w:p>
        </w:tc>
      </w:tr>
      <w:tr w:rsidR="00180C9C">
        <w:tc>
          <w:tcPr>
            <w:tcW w:w="393"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p>
        </w:tc>
        <w:tc>
          <w:tcPr>
            <w:tcW w:w="8427"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Prevention costs</w:t>
            </w:r>
          </w:p>
        </w:tc>
      </w:tr>
      <w:tr w:rsidR="00180C9C">
        <w:tc>
          <w:tcPr>
            <w:tcW w:w="393"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p>
        </w:tc>
        <w:tc>
          <w:tcPr>
            <w:tcW w:w="8427"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Appraisal costs</w:t>
            </w:r>
          </w:p>
        </w:tc>
      </w:tr>
      <w:tr w:rsidR="00180C9C">
        <w:tc>
          <w:tcPr>
            <w:tcW w:w="393"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p>
        </w:tc>
        <w:tc>
          <w:tcPr>
            <w:tcW w:w="8427"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Internal failure costs</w:t>
            </w:r>
          </w:p>
        </w:tc>
      </w:tr>
      <w:tr w:rsidR="00180C9C">
        <w:tc>
          <w:tcPr>
            <w:tcW w:w="393"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p>
        </w:tc>
        <w:tc>
          <w:tcPr>
            <w:tcW w:w="8427"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External failure costs</w:t>
            </w:r>
          </w:p>
        </w:tc>
      </w:tr>
      <w:tr w:rsidR="00180C9C">
        <w:tc>
          <w:tcPr>
            <w:tcW w:w="393"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427"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How much has profit increased as a result of quality improvements?</w:t>
            </w:r>
          </w:p>
        </w:tc>
      </w:tr>
      <w:tr w:rsidR="00180C9C">
        <w:tc>
          <w:tcPr>
            <w:tcW w:w="393"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427"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If quality costs can be reduced to 2.5 percent of sales, how much additional profit would result?</w:t>
            </w:r>
          </w:p>
        </w:tc>
      </w:tr>
    </w:tbl>
    <w:p w:rsidR="00180C9C" w:rsidRDefault="00180C9C">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180C9C" w:rsidRDefault="00180C9C">
      <w:pPr>
        <w:widowControl w:val="0"/>
        <w:suppressAutoHyphens/>
        <w:autoSpaceDE w:val="0"/>
        <w:autoSpaceDN w:val="0"/>
        <w:adjustRightInd w:val="0"/>
        <w:spacing w:after="1" w:line="240" w:lineRule="auto"/>
        <w:rPr>
          <w:rFonts w:ascii="Times New Roman" w:hAnsi="Times New Roman"/>
          <w:color w:val="000000"/>
          <w:lang w:val="en-US"/>
        </w:rPr>
      </w:pPr>
    </w:p>
    <w:p w:rsidR="00180C9C" w:rsidRDefault="00557184">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br w:type="page"/>
      </w:r>
      <w:r w:rsidR="00180C9C">
        <w:rPr>
          <w:rFonts w:ascii="Times New Roman" w:hAnsi="Times New Roman"/>
          <w:color w:val="000000"/>
          <w:lang w:val="en-US"/>
        </w:rPr>
        <w:lastRenderedPageBreak/>
        <w:t>ANS:</w:t>
      </w:r>
      <w:r w:rsidR="00180C9C">
        <w:rPr>
          <w:rFonts w:ascii="Times New Roman" w:hAnsi="Times New Roman"/>
          <w:color w:val="000000"/>
          <w:lang w:val="en-US"/>
        </w:rPr>
        <w:tab/>
      </w:r>
    </w:p>
    <w:tbl>
      <w:tblPr>
        <w:tblW w:w="0" w:type="auto"/>
        <w:tblLook w:val="0000"/>
      </w:tblPr>
      <w:tblGrid>
        <w:gridCol w:w="468"/>
        <w:gridCol w:w="4590"/>
        <w:gridCol w:w="2160"/>
        <w:gridCol w:w="1530"/>
      </w:tblGrid>
      <w:tr w:rsidR="00180C9C">
        <w:tc>
          <w:tcPr>
            <w:tcW w:w="46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459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p>
        </w:tc>
        <w:tc>
          <w:tcPr>
            <w:tcW w:w="2160"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center"/>
              <w:rPr>
                <w:rFonts w:ascii="Times New Roman" w:hAnsi="Times New Roman"/>
                <w:b/>
                <w:bCs/>
                <w:color w:val="000000"/>
                <w:lang w:val="en-US"/>
              </w:rPr>
            </w:pPr>
            <w:r>
              <w:rPr>
                <w:rFonts w:ascii="Times New Roman" w:hAnsi="Times New Roman"/>
                <w:b/>
                <w:bCs/>
                <w:color w:val="000000"/>
                <w:u w:val="single"/>
                <w:lang w:val="en-US"/>
              </w:rPr>
              <w:t>Preceding Year</w:t>
            </w:r>
          </w:p>
        </w:tc>
        <w:tc>
          <w:tcPr>
            <w:tcW w:w="1530"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center"/>
              <w:rPr>
                <w:rFonts w:ascii="Times New Roman" w:hAnsi="Times New Roman"/>
                <w:b/>
                <w:bCs/>
                <w:color w:val="000000"/>
                <w:u w:val="single"/>
                <w:lang w:val="en-US"/>
              </w:rPr>
            </w:pPr>
            <w:r>
              <w:rPr>
                <w:rFonts w:ascii="Times New Roman" w:hAnsi="Times New Roman"/>
                <w:b/>
                <w:bCs/>
                <w:color w:val="000000"/>
                <w:u w:val="single"/>
                <w:lang w:val="en-US"/>
              </w:rPr>
              <w:t>Current Year</w:t>
            </w:r>
          </w:p>
        </w:tc>
      </w:tr>
      <w:tr w:rsidR="00180C9C">
        <w:tc>
          <w:tcPr>
            <w:tcW w:w="46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p>
        </w:tc>
        <w:tc>
          <w:tcPr>
            <w:tcW w:w="459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Prevention costs</w:t>
            </w:r>
          </w:p>
        </w:tc>
        <w:tc>
          <w:tcPr>
            <w:tcW w:w="216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0.45%</w:t>
            </w:r>
          </w:p>
        </w:tc>
        <w:tc>
          <w:tcPr>
            <w:tcW w:w="153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0.50%</w:t>
            </w:r>
          </w:p>
        </w:tc>
      </w:tr>
      <w:tr w:rsidR="00180C9C">
        <w:tc>
          <w:tcPr>
            <w:tcW w:w="46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p>
        </w:tc>
        <w:tc>
          <w:tcPr>
            <w:tcW w:w="459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Appraisal costs</w:t>
            </w:r>
          </w:p>
        </w:tc>
        <w:tc>
          <w:tcPr>
            <w:tcW w:w="216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3.00%</w:t>
            </w:r>
          </w:p>
        </w:tc>
        <w:tc>
          <w:tcPr>
            <w:tcW w:w="153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3.60%</w:t>
            </w:r>
          </w:p>
        </w:tc>
      </w:tr>
      <w:tr w:rsidR="00180C9C">
        <w:tc>
          <w:tcPr>
            <w:tcW w:w="46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p>
        </w:tc>
        <w:tc>
          <w:tcPr>
            <w:tcW w:w="459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Internal failure costs</w:t>
            </w:r>
          </w:p>
        </w:tc>
        <w:tc>
          <w:tcPr>
            <w:tcW w:w="216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12.50% </w:t>
            </w:r>
          </w:p>
        </w:tc>
        <w:tc>
          <w:tcPr>
            <w:tcW w:w="153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10.50% </w:t>
            </w:r>
          </w:p>
        </w:tc>
      </w:tr>
      <w:tr w:rsidR="00180C9C">
        <w:tc>
          <w:tcPr>
            <w:tcW w:w="46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p>
        </w:tc>
        <w:tc>
          <w:tcPr>
            <w:tcW w:w="459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External failure costs</w:t>
            </w:r>
          </w:p>
        </w:tc>
        <w:tc>
          <w:tcPr>
            <w:tcW w:w="216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9.00%</w:t>
            </w:r>
          </w:p>
        </w:tc>
        <w:tc>
          <w:tcPr>
            <w:tcW w:w="153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8.00%</w:t>
            </w:r>
          </w:p>
        </w:tc>
      </w:tr>
    </w:tbl>
    <w:p w:rsidR="00180C9C" w:rsidRDefault="00180C9C">
      <w:pPr>
        <w:keepLines/>
        <w:suppressAutoHyphens/>
        <w:autoSpaceDE w:val="0"/>
        <w:autoSpaceDN w:val="0"/>
        <w:adjustRightInd w:val="0"/>
        <w:spacing w:after="0" w:line="240" w:lineRule="auto"/>
        <w:rPr>
          <w:rFonts w:ascii="Times New Roman" w:hAnsi="Times New Roman"/>
          <w:color w:val="000000"/>
          <w:lang w:val="en-US"/>
        </w:rPr>
      </w:pPr>
    </w:p>
    <w:tbl>
      <w:tblPr>
        <w:tblW w:w="0" w:type="auto"/>
        <w:tblLook w:val="0000"/>
      </w:tblPr>
      <w:tblGrid>
        <w:gridCol w:w="8820"/>
      </w:tblGrid>
      <w:tr w:rsidR="00180C9C">
        <w:tc>
          <w:tcPr>
            <w:tcW w:w="882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Prevention costs $22,500/$5,000,000; $25,000/$5,000,000</w:t>
            </w:r>
          </w:p>
        </w:tc>
      </w:tr>
      <w:tr w:rsidR="00180C9C">
        <w:tc>
          <w:tcPr>
            <w:tcW w:w="882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Appraisal costs ($50,000 </w:t>
            </w:r>
            <w:r>
              <w:rPr>
                <w:rFonts w:ascii="Symbol" w:hAnsi="Symbol" w:cs="Symbol"/>
                <w:color w:val="000000"/>
                <w:lang w:val="en-US"/>
              </w:rPr>
              <w:t></w:t>
            </w:r>
            <w:r>
              <w:rPr>
                <w:rFonts w:ascii="Times New Roman" w:hAnsi="Times New Roman"/>
                <w:color w:val="000000"/>
                <w:lang w:val="en-US"/>
              </w:rPr>
              <w:t xml:space="preserve"> $100,000)/$5,000,000; ($80,000 + $100,000)/$5,000,000</w:t>
            </w:r>
          </w:p>
        </w:tc>
      </w:tr>
      <w:tr w:rsidR="00180C9C">
        <w:tc>
          <w:tcPr>
            <w:tcW w:w="882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Internal failure costs ($250,000 + $375,000)/$5,000,000; ($225,000 + $300,000)/$5,000,000</w:t>
            </w:r>
          </w:p>
        </w:tc>
      </w:tr>
      <w:tr w:rsidR="00180C9C">
        <w:tc>
          <w:tcPr>
            <w:tcW w:w="882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External failure costs $450,000/$5,000,000; $400,000/$5,000,000</w:t>
            </w:r>
          </w:p>
        </w:tc>
      </w:tr>
    </w:tbl>
    <w:p w:rsidR="00180C9C" w:rsidRDefault="00180C9C">
      <w:pPr>
        <w:keepLines/>
        <w:suppressAutoHyphens/>
        <w:autoSpaceDE w:val="0"/>
        <w:autoSpaceDN w:val="0"/>
        <w:adjustRightInd w:val="0"/>
        <w:spacing w:after="0" w:line="240" w:lineRule="auto"/>
        <w:rPr>
          <w:rFonts w:ascii="Times New Roman" w:hAnsi="Times New Roman"/>
          <w:color w:val="000000"/>
          <w:lang w:val="en-US"/>
        </w:rPr>
      </w:pPr>
    </w:p>
    <w:tbl>
      <w:tblPr>
        <w:tblW w:w="0" w:type="auto"/>
        <w:tblCellMar>
          <w:left w:w="0" w:type="dxa"/>
          <w:right w:w="0" w:type="dxa"/>
        </w:tblCellMar>
        <w:tblLook w:val="0000"/>
      </w:tblPr>
      <w:tblGrid>
        <w:gridCol w:w="393"/>
        <w:gridCol w:w="8427"/>
      </w:tblGrid>
      <w:tr w:rsidR="00180C9C">
        <w:tc>
          <w:tcPr>
            <w:tcW w:w="393"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427"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$117,500 =   $1,247,500 – $1,130,000</w:t>
            </w:r>
          </w:p>
        </w:tc>
      </w:tr>
      <w:tr w:rsidR="00180C9C">
        <w:tc>
          <w:tcPr>
            <w:tcW w:w="393"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427"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$1,005,000 = $1,130,000 – (2.5% </w:t>
            </w:r>
            <w:r>
              <w:rPr>
                <w:rFonts w:ascii="Symbol" w:hAnsi="Symbol" w:cs="Symbol"/>
                <w:color w:val="000000"/>
                <w:lang w:val="en-US"/>
              </w:rPr>
              <w:t></w:t>
            </w:r>
            <w:r>
              <w:rPr>
                <w:rFonts w:ascii="Times New Roman" w:hAnsi="Times New Roman"/>
                <w:color w:val="000000"/>
                <w:lang w:val="en-US"/>
              </w:rPr>
              <w:t xml:space="preserve"> $5,000,000)</w:t>
            </w:r>
          </w:p>
        </w:tc>
      </w:tr>
    </w:tbl>
    <w:p w:rsidR="00180C9C" w:rsidRDefault="00180C9C">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180C9C" w:rsidRDefault="00180C9C">
      <w:pPr>
        <w:widowControl w:val="0"/>
        <w:suppressAutoHyphens/>
        <w:autoSpaceDE w:val="0"/>
        <w:autoSpaceDN w:val="0"/>
        <w:adjustRightInd w:val="0"/>
        <w:spacing w:after="1" w:line="240" w:lineRule="auto"/>
        <w:rPr>
          <w:rFonts w:ascii="Times New Roman" w:hAnsi="Times New Roman"/>
          <w:color w:val="000000"/>
          <w:lang w:val="en-US"/>
        </w:rPr>
      </w:pP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OBJ:</w:t>
      </w:r>
      <w:r>
        <w:rPr>
          <w:rFonts w:ascii="Times New Roman" w:hAnsi="Times New Roman"/>
          <w:color w:val="000000"/>
          <w:lang w:val="en-US"/>
        </w:rPr>
        <w:tab/>
        <w:t>16-4</w:t>
      </w:r>
      <w:r>
        <w:rPr>
          <w:rFonts w:ascii="Times New Roman" w:hAnsi="Times New Roman"/>
          <w:color w:val="000000"/>
          <w:lang w:val="en-US"/>
        </w:rPr>
        <w:tab/>
        <w:t>NAT:</w:t>
      </w:r>
      <w:r>
        <w:rPr>
          <w:rFonts w:ascii="Times New Roman" w:hAnsi="Times New Roman"/>
          <w:color w:val="000000"/>
          <w:lang w:val="en-US"/>
        </w:rPr>
        <w:tab/>
        <w:t>AACSB Analytic</w:t>
      </w:r>
    </w:p>
    <w:p w:rsidR="00180C9C" w:rsidRDefault="00180C9C">
      <w:pPr>
        <w:widowControl w:val="0"/>
        <w:suppressAutoHyphens/>
        <w:autoSpaceDE w:val="0"/>
        <w:autoSpaceDN w:val="0"/>
        <w:adjustRightInd w:val="0"/>
        <w:spacing w:after="0" w:line="240" w:lineRule="auto"/>
        <w:rPr>
          <w:rFonts w:ascii="Times New Roman" w:hAnsi="Times New Roman"/>
          <w:color w:val="000000"/>
          <w:lang w:val="en-US"/>
        </w:rPr>
      </w:pPr>
    </w:p>
    <w:p w:rsidR="00180C9C" w:rsidRDefault="00180C9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lang w:val="en-US"/>
        </w:rPr>
      </w:pPr>
      <w:r>
        <w:rPr>
          <w:rFonts w:ascii="Times New Roman" w:hAnsi="Times New Roman"/>
          <w:color w:val="000000"/>
          <w:lang w:val="en-US"/>
        </w:rPr>
        <w:tab/>
        <w:t>8.</w:t>
      </w:r>
      <w:r>
        <w:rPr>
          <w:rFonts w:ascii="Times New Roman" w:hAnsi="Times New Roman"/>
          <w:color w:val="000000"/>
          <w:lang w:val="en-US"/>
        </w:rPr>
        <w:tab/>
        <w:t>Within the robust view of strategy, describe the management strategy to reduce quality costs recommended by the American Society for Quality Control.</w:t>
      </w:r>
    </w:p>
    <w:p w:rsidR="00180C9C" w:rsidRDefault="00180C9C">
      <w:pPr>
        <w:widowControl w:val="0"/>
        <w:suppressAutoHyphens/>
        <w:autoSpaceDE w:val="0"/>
        <w:autoSpaceDN w:val="0"/>
        <w:adjustRightInd w:val="0"/>
        <w:spacing w:after="1" w:line="240" w:lineRule="auto"/>
        <w:rPr>
          <w:rFonts w:ascii="Times New Roman" w:hAnsi="Times New Roman"/>
          <w:color w:val="000000"/>
          <w:lang w:val="en-US"/>
        </w:rPr>
      </w:pP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r>
    </w:p>
    <w:p w:rsidR="00180C9C" w:rsidRDefault="00180C9C">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First, drive failure costs to zero by identifying types of failures and their root causes. Causes are preventable. Second, invest in prevention activities to eliminate failures. Third, when failures have been eliminated, reduce appraisal costs. Fourth, continuously evaluate and redirect prevention efforts to gain further improvements. Prevention is always cheaper than failure costs because of the hidden costs of failure.</w:t>
      </w:r>
    </w:p>
    <w:p w:rsidR="00180C9C" w:rsidRDefault="00180C9C">
      <w:pPr>
        <w:widowControl w:val="0"/>
        <w:suppressAutoHyphens/>
        <w:autoSpaceDE w:val="0"/>
        <w:autoSpaceDN w:val="0"/>
        <w:adjustRightInd w:val="0"/>
        <w:spacing w:after="1" w:line="240" w:lineRule="auto"/>
        <w:rPr>
          <w:rFonts w:ascii="Times New Roman" w:hAnsi="Times New Roman"/>
          <w:color w:val="000000"/>
          <w:lang w:val="en-US"/>
        </w:rPr>
      </w:pP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OBJ:</w:t>
      </w:r>
      <w:r>
        <w:rPr>
          <w:rFonts w:ascii="Times New Roman" w:hAnsi="Times New Roman"/>
          <w:color w:val="000000"/>
          <w:lang w:val="en-US"/>
        </w:rPr>
        <w:tab/>
        <w:t>16-2</w:t>
      </w:r>
      <w:r>
        <w:rPr>
          <w:rFonts w:ascii="Times New Roman" w:hAnsi="Times New Roman"/>
          <w:color w:val="000000"/>
          <w:lang w:val="en-US"/>
        </w:rPr>
        <w:tab/>
        <w:t>NAT:</w:t>
      </w:r>
      <w:r>
        <w:rPr>
          <w:rFonts w:ascii="Times New Roman" w:hAnsi="Times New Roman"/>
          <w:color w:val="000000"/>
          <w:lang w:val="en-US"/>
        </w:rPr>
        <w:tab/>
        <w:t>AACSB Reflective</w:t>
      </w:r>
    </w:p>
    <w:p w:rsidR="00180C9C" w:rsidRDefault="00180C9C">
      <w:pPr>
        <w:widowControl w:val="0"/>
        <w:suppressAutoHyphens/>
        <w:autoSpaceDE w:val="0"/>
        <w:autoSpaceDN w:val="0"/>
        <w:adjustRightInd w:val="0"/>
        <w:spacing w:after="0" w:line="240" w:lineRule="auto"/>
        <w:rPr>
          <w:rFonts w:ascii="Times New Roman" w:hAnsi="Times New Roman"/>
          <w:color w:val="000000"/>
          <w:lang w:val="en-US"/>
        </w:rPr>
      </w:pPr>
    </w:p>
    <w:p w:rsidR="00180C9C" w:rsidRDefault="00180C9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9.</w:t>
      </w:r>
      <w:r>
        <w:rPr>
          <w:rFonts w:ascii="Times New Roman" w:hAnsi="Times New Roman"/>
          <w:color w:val="000000"/>
          <w:lang w:val="en-US"/>
        </w:rPr>
        <w:tab/>
        <w:t>The following information pertains to Rudy Company for 2014:</w:t>
      </w:r>
    </w:p>
    <w:tbl>
      <w:tblPr>
        <w:tblW w:w="0" w:type="auto"/>
        <w:tblLook w:val="0000"/>
      </w:tblPr>
      <w:tblGrid>
        <w:gridCol w:w="4338"/>
        <w:gridCol w:w="1530"/>
      </w:tblGrid>
      <w:tr w:rsidR="00180C9C">
        <w:tc>
          <w:tcPr>
            <w:tcW w:w="433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Sales</w:t>
            </w:r>
          </w:p>
        </w:tc>
        <w:tc>
          <w:tcPr>
            <w:tcW w:w="153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$10,000,000</w:t>
            </w:r>
          </w:p>
        </w:tc>
      </w:tr>
      <w:tr w:rsidR="00180C9C">
        <w:tc>
          <w:tcPr>
            <w:tcW w:w="433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Internal failure costs</w:t>
            </w:r>
          </w:p>
        </w:tc>
        <w:tc>
          <w:tcPr>
            <w:tcW w:w="153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300,000</w:t>
            </w:r>
          </w:p>
        </w:tc>
      </w:tr>
      <w:tr w:rsidR="00180C9C">
        <w:tc>
          <w:tcPr>
            <w:tcW w:w="433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External failure costs</w:t>
            </w:r>
          </w:p>
        </w:tc>
        <w:tc>
          <w:tcPr>
            <w:tcW w:w="153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200,000</w:t>
            </w:r>
          </w:p>
        </w:tc>
      </w:tr>
      <w:tr w:rsidR="00180C9C">
        <w:tc>
          <w:tcPr>
            <w:tcW w:w="433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Appraisal costs</w:t>
            </w:r>
          </w:p>
        </w:tc>
        <w:tc>
          <w:tcPr>
            <w:tcW w:w="153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125,000</w:t>
            </w:r>
          </w:p>
        </w:tc>
      </w:tr>
      <w:tr w:rsidR="00180C9C">
        <w:tc>
          <w:tcPr>
            <w:tcW w:w="433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Prevention costs</w:t>
            </w:r>
          </w:p>
        </w:tc>
        <w:tc>
          <w:tcPr>
            <w:tcW w:w="153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50,000</w:t>
            </w:r>
          </w:p>
        </w:tc>
      </w:tr>
      <w:tr w:rsidR="00180C9C">
        <w:tc>
          <w:tcPr>
            <w:tcW w:w="433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Cost of goods sold</w:t>
            </w:r>
          </w:p>
        </w:tc>
        <w:tc>
          <w:tcPr>
            <w:tcW w:w="153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5,000,000</w:t>
            </w:r>
          </w:p>
        </w:tc>
      </w:tr>
    </w:tbl>
    <w:p w:rsidR="00180C9C" w:rsidRDefault="00180C9C">
      <w:pPr>
        <w:keepLines/>
        <w:suppressAutoHyphens/>
        <w:autoSpaceDE w:val="0"/>
        <w:autoSpaceDN w:val="0"/>
        <w:adjustRightInd w:val="0"/>
        <w:spacing w:after="0" w:line="240" w:lineRule="auto"/>
        <w:rPr>
          <w:rFonts w:ascii="Times New Roman" w:hAnsi="Times New Roman"/>
          <w:color w:val="000000"/>
          <w:lang w:val="en-US"/>
        </w:rPr>
      </w:pPr>
    </w:p>
    <w:p w:rsidR="00180C9C" w:rsidRDefault="00180C9C">
      <w:pPr>
        <w:keepLines/>
        <w:suppressAutoHyphens/>
        <w:autoSpaceDE w:val="0"/>
        <w:autoSpaceDN w:val="0"/>
        <w:adjustRightInd w:val="0"/>
        <w:spacing w:after="0" w:line="240" w:lineRule="auto"/>
        <w:rPr>
          <w:rFonts w:ascii="Times New Roman" w:hAnsi="Times New Roman"/>
          <w:color w:val="000000"/>
          <w:lang w:val="en-US"/>
        </w:rPr>
      </w:pPr>
    </w:p>
    <w:p w:rsidR="00180C9C" w:rsidRDefault="00180C9C">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Calculate by how much profits would increase if quality costs were reduced to 2.5 percent of sales.</w:t>
      </w:r>
    </w:p>
    <w:p w:rsidR="00180C9C" w:rsidRDefault="00180C9C">
      <w:pPr>
        <w:widowControl w:val="0"/>
        <w:suppressAutoHyphens/>
        <w:autoSpaceDE w:val="0"/>
        <w:autoSpaceDN w:val="0"/>
        <w:adjustRightInd w:val="0"/>
        <w:spacing w:after="1" w:line="240" w:lineRule="auto"/>
        <w:rPr>
          <w:rFonts w:ascii="Times New Roman" w:hAnsi="Times New Roman"/>
          <w:color w:val="000000"/>
          <w:lang w:val="en-US"/>
        </w:rPr>
      </w:pPr>
    </w:p>
    <w:p w:rsidR="00180C9C" w:rsidRPr="004D32DD"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fr-CA"/>
        </w:rPr>
      </w:pPr>
      <w:r w:rsidRPr="004D32DD">
        <w:rPr>
          <w:rFonts w:ascii="Times New Roman" w:hAnsi="Times New Roman"/>
          <w:color w:val="000000"/>
          <w:lang w:val="fr-CA"/>
        </w:rPr>
        <w:t>ANS:</w:t>
      </w:r>
      <w:r w:rsidRPr="004D32DD">
        <w:rPr>
          <w:rFonts w:ascii="Times New Roman" w:hAnsi="Times New Roman"/>
          <w:color w:val="000000"/>
          <w:lang w:val="fr-CA"/>
        </w:rPr>
        <w:tab/>
      </w:r>
    </w:p>
    <w:p w:rsidR="00180C9C" w:rsidRPr="004D32DD" w:rsidRDefault="00180C9C">
      <w:pPr>
        <w:keepLines/>
        <w:suppressAutoHyphens/>
        <w:autoSpaceDE w:val="0"/>
        <w:autoSpaceDN w:val="0"/>
        <w:adjustRightInd w:val="0"/>
        <w:spacing w:after="0" w:line="240" w:lineRule="auto"/>
        <w:rPr>
          <w:rFonts w:ascii="Times New Roman" w:hAnsi="Times New Roman"/>
          <w:color w:val="000000"/>
          <w:sz w:val="2"/>
          <w:szCs w:val="2"/>
          <w:lang w:val="fr-CA"/>
        </w:rPr>
      </w:pPr>
      <w:r w:rsidRPr="004D32DD">
        <w:rPr>
          <w:rFonts w:ascii="Times New Roman" w:hAnsi="Times New Roman"/>
          <w:color w:val="000000"/>
          <w:lang w:val="fr-CA"/>
        </w:rPr>
        <w:t>($300,000 + $200,000 + $125,000 + $50,000) – ($10</w:t>
      </w:r>
      <w:proofErr w:type="gramStart"/>
      <w:r w:rsidRPr="004D32DD">
        <w:rPr>
          <w:rFonts w:ascii="Times New Roman" w:hAnsi="Times New Roman"/>
          <w:color w:val="000000"/>
          <w:lang w:val="fr-CA"/>
        </w:rPr>
        <w:t>,000,000</w:t>
      </w:r>
      <w:proofErr w:type="gramEnd"/>
      <w:r w:rsidRPr="004D32DD">
        <w:rPr>
          <w:rFonts w:ascii="Times New Roman" w:hAnsi="Times New Roman"/>
          <w:color w:val="000000"/>
          <w:lang w:val="fr-CA"/>
        </w:rPr>
        <w:t xml:space="preserve"> </w:t>
      </w:r>
      <w:r>
        <w:rPr>
          <w:rFonts w:ascii="Symbol" w:hAnsi="Symbol" w:cs="Symbol"/>
          <w:color w:val="000000"/>
          <w:lang w:val="en-US"/>
        </w:rPr>
        <w:t></w:t>
      </w:r>
      <w:r w:rsidRPr="004D32DD">
        <w:rPr>
          <w:rFonts w:ascii="Times New Roman" w:hAnsi="Times New Roman"/>
          <w:color w:val="000000"/>
          <w:lang w:val="fr-CA"/>
        </w:rPr>
        <w:t xml:space="preserve"> 2.5%) = </w:t>
      </w:r>
      <w:r w:rsidRPr="004D32DD">
        <w:rPr>
          <w:rFonts w:ascii="Times New Roman" w:hAnsi="Times New Roman"/>
          <w:color w:val="000000"/>
          <w:u w:val="double"/>
          <w:lang w:val="fr-CA"/>
        </w:rPr>
        <w:t>$425,000</w:t>
      </w:r>
    </w:p>
    <w:p w:rsidR="00180C9C" w:rsidRPr="004D32DD" w:rsidRDefault="00180C9C">
      <w:pPr>
        <w:widowControl w:val="0"/>
        <w:suppressAutoHyphens/>
        <w:autoSpaceDE w:val="0"/>
        <w:autoSpaceDN w:val="0"/>
        <w:adjustRightInd w:val="0"/>
        <w:spacing w:after="1" w:line="240" w:lineRule="auto"/>
        <w:rPr>
          <w:rFonts w:ascii="Times New Roman" w:hAnsi="Times New Roman"/>
          <w:color w:val="000000"/>
          <w:lang w:val="fr-CA"/>
        </w:rPr>
      </w:pPr>
    </w:p>
    <w:p w:rsidR="00180C9C" w:rsidRPr="004D32DD"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fr-CA"/>
        </w:rPr>
      </w:pPr>
      <w:r w:rsidRPr="004D32DD">
        <w:rPr>
          <w:rFonts w:ascii="Times New Roman" w:hAnsi="Times New Roman"/>
          <w:color w:val="000000"/>
          <w:lang w:val="fr-CA"/>
        </w:rPr>
        <w:t>PTS:</w:t>
      </w:r>
      <w:r w:rsidRPr="004D32DD">
        <w:rPr>
          <w:rFonts w:ascii="Times New Roman" w:hAnsi="Times New Roman"/>
          <w:color w:val="000000"/>
          <w:lang w:val="fr-CA"/>
        </w:rPr>
        <w:tab/>
        <w:t>1</w:t>
      </w:r>
      <w:r w:rsidRPr="004D32DD">
        <w:rPr>
          <w:rFonts w:ascii="Times New Roman" w:hAnsi="Times New Roman"/>
          <w:color w:val="000000"/>
          <w:lang w:val="fr-CA"/>
        </w:rPr>
        <w:tab/>
        <w:t>DIF:</w:t>
      </w:r>
      <w:r w:rsidRPr="004D32DD">
        <w:rPr>
          <w:rFonts w:ascii="Times New Roman" w:hAnsi="Times New Roman"/>
          <w:color w:val="000000"/>
          <w:lang w:val="fr-CA"/>
        </w:rPr>
        <w:tab/>
      </w:r>
      <w:proofErr w:type="spellStart"/>
      <w:r w:rsidRPr="004D32DD">
        <w:rPr>
          <w:rFonts w:ascii="Times New Roman" w:hAnsi="Times New Roman"/>
          <w:color w:val="000000"/>
          <w:lang w:val="fr-CA"/>
        </w:rPr>
        <w:t>Difficult</w:t>
      </w:r>
      <w:proofErr w:type="spellEnd"/>
      <w:r w:rsidRPr="004D32DD">
        <w:rPr>
          <w:rFonts w:ascii="Times New Roman" w:hAnsi="Times New Roman"/>
          <w:color w:val="000000"/>
          <w:lang w:val="fr-CA"/>
        </w:rPr>
        <w:tab/>
        <w:t>OBJ:</w:t>
      </w:r>
      <w:r w:rsidRPr="004D32DD">
        <w:rPr>
          <w:rFonts w:ascii="Times New Roman" w:hAnsi="Times New Roman"/>
          <w:color w:val="000000"/>
          <w:lang w:val="fr-CA"/>
        </w:rPr>
        <w:tab/>
        <w:t>16-2</w:t>
      </w:r>
      <w:r w:rsidRPr="004D32DD">
        <w:rPr>
          <w:rFonts w:ascii="Times New Roman" w:hAnsi="Times New Roman"/>
          <w:color w:val="000000"/>
          <w:lang w:val="fr-CA"/>
        </w:rPr>
        <w:tab/>
        <w:t>NAT:</w:t>
      </w:r>
      <w:r w:rsidRPr="004D32DD">
        <w:rPr>
          <w:rFonts w:ascii="Times New Roman" w:hAnsi="Times New Roman"/>
          <w:color w:val="000000"/>
          <w:lang w:val="fr-CA"/>
        </w:rPr>
        <w:tab/>
        <w:t xml:space="preserve">AACSB </w:t>
      </w:r>
      <w:proofErr w:type="spellStart"/>
      <w:r w:rsidRPr="004D32DD">
        <w:rPr>
          <w:rFonts w:ascii="Times New Roman" w:hAnsi="Times New Roman"/>
          <w:color w:val="000000"/>
          <w:lang w:val="fr-CA"/>
        </w:rPr>
        <w:t>Analytic</w:t>
      </w:r>
      <w:proofErr w:type="spellEnd"/>
    </w:p>
    <w:p w:rsidR="00180C9C" w:rsidRPr="004D32DD" w:rsidRDefault="00180C9C">
      <w:pPr>
        <w:widowControl w:val="0"/>
        <w:suppressAutoHyphens/>
        <w:autoSpaceDE w:val="0"/>
        <w:autoSpaceDN w:val="0"/>
        <w:adjustRightInd w:val="0"/>
        <w:spacing w:after="0" w:line="240" w:lineRule="auto"/>
        <w:rPr>
          <w:rFonts w:ascii="Times New Roman" w:hAnsi="Times New Roman"/>
          <w:color w:val="000000"/>
          <w:lang w:val="fr-CA"/>
        </w:rPr>
      </w:pPr>
    </w:p>
    <w:p w:rsidR="00180C9C" w:rsidRDefault="00557184">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sidRPr="004D32DD">
        <w:rPr>
          <w:rFonts w:ascii="Times New Roman" w:hAnsi="Times New Roman"/>
          <w:color w:val="000000"/>
        </w:rPr>
        <w:br w:type="page"/>
      </w:r>
      <w:r w:rsidR="00180C9C" w:rsidRPr="004D32DD">
        <w:rPr>
          <w:rFonts w:ascii="Times New Roman" w:hAnsi="Times New Roman"/>
          <w:color w:val="000000"/>
        </w:rPr>
        <w:lastRenderedPageBreak/>
        <w:tab/>
      </w:r>
      <w:r w:rsidR="00180C9C">
        <w:rPr>
          <w:rFonts w:ascii="Times New Roman" w:hAnsi="Times New Roman"/>
          <w:color w:val="000000"/>
          <w:lang w:val="en-US"/>
        </w:rPr>
        <w:t>10.</w:t>
      </w:r>
      <w:r w:rsidR="00180C9C">
        <w:rPr>
          <w:rFonts w:ascii="Times New Roman" w:hAnsi="Times New Roman"/>
          <w:color w:val="000000"/>
          <w:lang w:val="en-US"/>
        </w:rPr>
        <w:tab/>
        <w:t>In 2013, Style, Inc</w:t>
      </w:r>
      <w:proofErr w:type="gramStart"/>
      <w:r w:rsidR="00180C9C">
        <w:rPr>
          <w:rFonts w:ascii="Times New Roman" w:hAnsi="Times New Roman"/>
          <w:color w:val="000000"/>
          <w:lang w:val="en-US"/>
        </w:rPr>
        <w:t>.,</w:t>
      </w:r>
      <w:proofErr w:type="gramEnd"/>
      <w:r w:rsidR="00180C9C">
        <w:rPr>
          <w:rFonts w:ascii="Times New Roman" w:hAnsi="Times New Roman"/>
          <w:color w:val="000000"/>
          <w:lang w:val="en-US"/>
        </w:rPr>
        <w:t xml:space="preserve"> instituted a quality improvement program. At the end of 20X4, the management of the corporation requested a report to show the amount saved by the measures taken during the year. The actual sales and actual quality costs for 20X3 and 20X4 are as follows:</w:t>
      </w:r>
    </w:p>
    <w:tbl>
      <w:tblPr>
        <w:tblW w:w="0" w:type="auto"/>
        <w:tblLook w:val="0000"/>
      </w:tblPr>
      <w:tblGrid>
        <w:gridCol w:w="5868"/>
        <w:gridCol w:w="1440"/>
        <w:gridCol w:w="1440"/>
      </w:tblGrid>
      <w:tr w:rsidR="00180C9C">
        <w:tc>
          <w:tcPr>
            <w:tcW w:w="586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b/>
                <w:bCs/>
                <w:color w:val="000000"/>
                <w:lang w:val="en-US"/>
              </w:rPr>
            </w:pPr>
          </w:p>
        </w:tc>
        <w:tc>
          <w:tcPr>
            <w:tcW w:w="1440"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right"/>
              <w:rPr>
                <w:rFonts w:ascii="Times New Roman" w:hAnsi="Times New Roman"/>
                <w:b/>
                <w:bCs/>
                <w:color w:val="000000"/>
                <w:lang w:val="en-US"/>
              </w:rPr>
            </w:pPr>
            <w:r>
              <w:rPr>
                <w:rFonts w:ascii="Times New Roman" w:hAnsi="Times New Roman"/>
                <w:b/>
                <w:bCs/>
                <w:color w:val="000000"/>
                <w:u w:val="single"/>
                <w:lang w:val="en-US"/>
              </w:rPr>
              <w:t>20X3</w:t>
            </w:r>
            <w:r>
              <w:rPr>
                <w:rFonts w:ascii="Times New Roman" w:hAnsi="Times New Roman"/>
                <w:b/>
                <w:bCs/>
                <w:color w:val="000000"/>
                <w:lang w:val="en-US"/>
              </w:rPr>
              <w:t> </w:t>
            </w:r>
          </w:p>
        </w:tc>
        <w:tc>
          <w:tcPr>
            <w:tcW w:w="1440"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right"/>
              <w:rPr>
                <w:rFonts w:ascii="Times New Roman" w:hAnsi="Times New Roman"/>
                <w:b/>
                <w:bCs/>
                <w:color w:val="000000"/>
                <w:u w:val="single"/>
                <w:lang w:val="en-US"/>
              </w:rPr>
            </w:pPr>
            <w:r>
              <w:rPr>
                <w:rFonts w:ascii="Times New Roman" w:hAnsi="Times New Roman"/>
                <w:b/>
                <w:bCs/>
                <w:color w:val="000000"/>
                <w:u w:val="single"/>
                <w:lang w:val="en-US"/>
              </w:rPr>
              <w:t>20X4</w:t>
            </w:r>
            <w:r>
              <w:rPr>
                <w:rFonts w:ascii="Times New Roman" w:hAnsi="Times New Roman"/>
                <w:b/>
                <w:bCs/>
                <w:color w:val="000000"/>
                <w:lang w:val="en-US"/>
              </w:rPr>
              <w:t> </w:t>
            </w:r>
          </w:p>
        </w:tc>
      </w:tr>
      <w:tr w:rsidR="00180C9C">
        <w:tc>
          <w:tcPr>
            <w:tcW w:w="586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Sales</w:t>
            </w:r>
          </w:p>
        </w:tc>
        <w:tc>
          <w:tcPr>
            <w:tcW w:w="144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$125,000</w:t>
            </w:r>
          </w:p>
        </w:tc>
        <w:tc>
          <w:tcPr>
            <w:tcW w:w="144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$150,000</w:t>
            </w:r>
          </w:p>
        </w:tc>
      </w:tr>
      <w:tr w:rsidR="00180C9C">
        <w:tc>
          <w:tcPr>
            <w:tcW w:w="586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Scrap</w:t>
            </w:r>
          </w:p>
        </w:tc>
        <w:tc>
          <w:tcPr>
            <w:tcW w:w="144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3,750</w:t>
            </w:r>
          </w:p>
        </w:tc>
        <w:tc>
          <w:tcPr>
            <w:tcW w:w="144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3,750</w:t>
            </w:r>
          </w:p>
        </w:tc>
      </w:tr>
      <w:tr w:rsidR="00180C9C">
        <w:trPr>
          <w:trHeight w:val="240"/>
        </w:trPr>
        <w:tc>
          <w:tcPr>
            <w:tcW w:w="586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Rework</w:t>
            </w:r>
          </w:p>
        </w:tc>
        <w:tc>
          <w:tcPr>
            <w:tcW w:w="144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5,000</w:t>
            </w:r>
          </w:p>
        </w:tc>
        <w:tc>
          <w:tcPr>
            <w:tcW w:w="144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2,500</w:t>
            </w:r>
          </w:p>
        </w:tc>
      </w:tr>
      <w:tr w:rsidR="00180C9C">
        <w:tc>
          <w:tcPr>
            <w:tcW w:w="586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Training program</w:t>
            </w:r>
          </w:p>
        </w:tc>
        <w:tc>
          <w:tcPr>
            <w:tcW w:w="144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1,250</w:t>
            </w:r>
          </w:p>
        </w:tc>
        <w:tc>
          <w:tcPr>
            <w:tcW w:w="144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1,500</w:t>
            </w:r>
          </w:p>
        </w:tc>
      </w:tr>
      <w:tr w:rsidR="00180C9C">
        <w:tc>
          <w:tcPr>
            <w:tcW w:w="586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Consumer complaints</w:t>
            </w:r>
          </w:p>
        </w:tc>
        <w:tc>
          <w:tcPr>
            <w:tcW w:w="144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2,500</w:t>
            </w:r>
          </w:p>
        </w:tc>
        <w:tc>
          <w:tcPr>
            <w:tcW w:w="144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1,250</w:t>
            </w:r>
          </w:p>
        </w:tc>
      </w:tr>
      <w:tr w:rsidR="00180C9C">
        <w:tc>
          <w:tcPr>
            <w:tcW w:w="586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Lost sales, incorrect </w:t>
            </w:r>
            <w:proofErr w:type="spellStart"/>
            <w:r>
              <w:rPr>
                <w:rFonts w:ascii="Times New Roman" w:hAnsi="Times New Roman"/>
                <w:color w:val="000000"/>
                <w:lang w:val="en-US"/>
              </w:rPr>
              <w:t>labelling</w:t>
            </w:r>
            <w:proofErr w:type="spellEnd"/>
          </w:p>
        </w:tc>
        <w:tc>
          <w:tcPr>
            <w:tcW w:w="144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2,000</w:t>
            </w:r>
          </w:p>
        </w:tc>
        <w:tc>
          <w:tcPr>
            <w:tcW w:w="144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w:t>
            </w:r>
          </w:p>
        </w:tc>
      </w:tr>
      <w:tr w:rsidR="00180C9C">
        <w:tc>
          <w:tcPr>
            <w:tcW w:w="586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Test </w:t>
            </w:r>
            <w:proofErr w:type="spellStart"/>
            <w:r>
              <w:rPr>
                <w:rFonts w:ascii="Times New Roman" w:hAnsi="Times New Roman"/>
                <w:color w:val="000000"/>
                <w:lang w:val="en-US"/>
              </w:rPr>
              <w:t>labour</w:t>
            </w:r>
            <w:proofErr w:type="spellEnd"/>
          </w:p>
        </w:tc>
        <w:tc>
          <w:tcPr>
            <w:tcW w:w="144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3,000</w:t>
            </w:r>
          </w:p>
        </w:tc>
        <w:tc>
          <w:tcPr>
            <w:tcW w:w="144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2,000</w:t>
            </w:r>
          </w:p>
        </w:tc>
      </w:tr>
      <w:tr w:rsidR="00180C9C">
        <w:tc>
          <w:tcPr>
            <w:tcW w:w="586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Inspection </w:t>
            </w:r>
            <w:proofErr w:type="spellStart"/>
            <w:r>
              <w:rPr>
                <w:rFonts w:ascii="Times New Roman" w:hAnsi="Times New Roman"/>
                <w:color w:val="000000"/>
                <w:lang w:val="en-US"/>
              </w:rPr>
              <w:t>labour</w:t>
            </w:r>
            <w:proofErr w:type="spellEnd"/>
          </w:p>
        </w:tc>
        <w:tc>
          <w:tcPr>
            <w:tcW w:w="144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6,250</w:t>
            </w:r>
          </w:p>
        </w:tc>
        <w:tc>
          <w:tcPr>
            <w:tcW w:w="144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6,000</w:t>
            </w:r>
          </w:p>
        </w:tc>
      </w:tr>
      <w:tr w:rsidR="00180C9C">
        <w:tc>
          <w:tcPr>
            <w:tcW w:w="586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Supplier evaluation</w:t>
            </w:r>
          </w:p>
        </w:tc>
        <w:tc>
          <w:tcPr>
            <w:tcW w:w="144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3,750</w:t>
            </w:r>
          </w:p>
        </w:tc>
        <w:tc>
          <w:tcPr>
            <w:tcW w:w="144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3,250</w:t>
            </w:r>
          </w:p>
        </w:tc>
      </w:tr>
    </w:tbl>
    <w:p w:rsidR="00180C9C" w:rsidRDefault="00180C9C">
      <w:pPr>
        <w:keepLines/>
        <w:suppressAutoHyphens/>
        <w:autoSpaceDE w:val="0"/>
        <w:autoSpaceDN w:val="0"/>
        <w:adjustRightInd w:val="0"/>
        <w:spacing w:after="0" w:line="240" w:lineRule="auto"/>
        <w:rPr>
          <w:rFonts w:ascii="Times New Roman" w:hAnsi="Times New Roman"/>
          <w:color w:val="000000"/>
          <w:lang w:val="en-US"/>
        </w:rPr>
      </w:pPr>
    </w:p>
    <w:p w:rsidR="00180C9C" w:rsidRDefault="00180C9C">
      <w:pPr>
        <w:keepLines/>
        <w:suppressAutoHyphens/>
        <w:autoSpaceDE w:val="0"/>
        <w:autoSpaceDN w:val="0"/>
        <w:adjustRightInd w:val="0"/>
        <w:spacing w:after="0" w:line="240" w:lineRule="auto"/>
        <w:rPr>
          <w:rFonts w:ascii="Times New Roman" w:hAnsi="Times New Roman"/>
          <w:color w:val="000000"/>
          <w:lang w:val="en-US"/>
        </w:rPr>
      </w:pPr>
    </w:p>
    <w:tbl>
      <w:tblPr>
        <w:tblW w:w="0" w:type="auto"/>
        <w:tblCellMar>
          <w:left w:w="0" w:type="dxa"/>
          <w:right w:w="0" w:type="dxa"/>
        </w:tblCellMar>
        <w:tblLook w:val="0000"/>
      </w:tblPr>
      <w:tblGrid>
        <w:gridCol w:w="393"/>
        <w:gridCol w:w="8427"/>
      </w:tblGrid>
      <w:tr w:rsidR="00180C9C">
        <w:tc>
          <w:tcPr>
            <w:tcW w:w="393"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427"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Classify each cost as variable or fixed with respect to sales and compute the variable cost ratio for 2013. Be careful—costs may change because of quality improvement, not cost </w:t>
            </w:r>
            <w:proofErr w:type="spellStart"/>
            <w:r>
              <w:rPr>
                <w:rFonts w:ascii="Times New Roman" w:hAnsi="Times New Roman"/>
                <w:color w:val="000000"/>
                <w:lang w:val="en-US"/>
              </w:rPr>
              <w:t>behaviour</w:t>
            </w:r>
            <w:proofErr w:type="spellEnd"/>
            <w:r>
              <w:rPr>
                <w:rFonts w:ascii="Times New Roman" w:hAnsi="Times New Roman"/>
                <w:color w:val="000000"/>
                <w:lang w:val="en-US"/>
              </w:rPr>
              <w:t>.</w:t>
            </w:r>
          </w:p>
        </w:tc>
      </w:tr>
      <w:tr w:rsidR="00180C9C">
        <w:tc>
          <w:tcPr>
            <w:tcW w:w="393"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427"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How much did profits increase because of quality improvements made in 2014, assuming all reductions in quality costs are attributable to quality improvements?</w:t>
            </w:r>
          </w:p>
        </w:tc>
      </w:tr>
      <w:tr w:rsidR="00180C9C">
        <w:tc>
          <w:tcPr>
            <w:tcW w:w="393"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427"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Prepare an interim trend quality costs report for Style, Inc.</w:t>
            </w:r>
          </w:p>
        </w:tc>
      </w:tr>
    </w:tbl>
    <w:p w:rsidR="00180C9C" w:rsidRDefault="00180C9C">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180C9C" w:rsidRDefault="00180C9C">
      <w:pPr>
        <w:widowControl w:val="0"/>
        <w:suppressAutoHyphens/>
        <w:autoSpaceDE w:val="0"/>
        <w:autoSpaceDN w:val="0"/>
        <w:adjustRightInd w:val="0"/>
        <w:spacing w:after="1" w:line="240" w:lineRule="auto"/>
        <w:rPr>
          <w:rFonts w:ascii="Times New Roman" w:hAnsi="Times New Roman"/>
          <w:color w:val="000000"/>
          <w:lang w:val="en-US"/>
        </w:rPr>
      </w:pPr>
    </w:p>
    <w:p w:rsidR="00180C9C" w:rsidRDefault="00557184">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br w:type="page"/>
      </w:r>
      <w:r w:rsidR="00180C9C">
        <w:rPr>
          <w:rFonts w:ascii="Times New Roman" w:hAnsi="Times New Roman"/>
          <w:color w:val="000000"/>
          <w:lang w:val="en-US"/>
        </w:rPr>
        <w:lastRenderedPageBreak/>
        <w:t>ANS:</w:t>
      </w:r>
      <w:r w:rsidR="00180C9C">
        <w:rPr>
          <w:rFonts w:ascii="Times New Roman" w:hAnsi="Times New Roman"/>
          <w:color w:val="000000"/>
          <w:lang w:val="en-US"/>
        </w:rPr>
        <w:tab/>
      </w:r>
    </w:p>
    <w:tbl>
      <w:tblPr>
        <w:tblW w:w="0" w:type="auto"/>
        <w:tblLook w:val="0000"/>
      </w:tblPr>
      <w:tblGrid>
        <w:gridCol w:w="468"/>
        <w:gridCol w:w="3960"/>
        <w:gridCol w:w="3064"/>
      </w:tblGrid>
      <w:tr w:rsidR="00180C9C">
        <w:tc>
          <w:tcPr>
            <w:tcW w:w="46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39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Scrap:</w:t>
            </w:r>
          </w:p>
        </w:tc>
        <w:tc>
          <w:tcPr>
            <w:tcW w:w="3064"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variable 3%</w:t>
            </w:r>
          </w:p>
        </w:tc>
      </w:tr>
      <w:tr w:rsidR="00180C9C">
        <w:tc>
          <w:tcPr>
            <w:tcW w:w="46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p>
        </w:tc>
        <w:tc>
          <w:tcPr>
            <w:tcW w:w="39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Rework:</w:t>
            </w:r>
          </w:p>
        </w:tc>
        <w:tc>
          <w:tcPr>
            <w:tcW w:w="3064"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variable 4%</w:t>
            </w:r>
          </w:p>
        </w:tc>
      </w:tr>
      <w:tr w:rsidR="00180C9C">
        <w:tc>
          <w:tcPr>
            <w:tcW w:w="46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p>
        </w:tc>
        <w:tc>
          <w:tcPr>
            <w:tcW w:w="39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Training program:</w:t>
            </w:r>
          </w:p>
        </w:tc>
        <w:tc>
          <w:tcPr>
            <w:tcW w:w="3064"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fixed</w:t>
            </w:r>
          </w:p>
        </w:tc>
      </w:tr>
      <w:tr w:rsidR="00180C9C">
        <w:tc>
          <w:tcPr>
            <w:tcW w:w="46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p>
        </w:tc>
        <w:tc>
          <w:tcPr>
            <w:tcW w:w="39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Consumer complaints:</w:t>
            </w:r>
          </w:p>
        </w:tc>
        <w:tc>
          <w:tcPr>
            <w:tcW w:w="3064"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variable 2%</w:t>
            </w:r>
          </w:p>
        </w:tc>
      </w:tr>
      <w:tr w:rsidR="00180C9C">
        <w:tc>
          <w:tcPr>
            <w:tcW w:w="46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p>
        </w:tc>
        <w:tc>
          <w:tcPr>
            <w:tcW w:w="39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Lost sales, incorrect </w:t>
            </w:r>
            <w:proofErr w:type="spellStart"/>
            <w:r>
              <w:rPr>
                <w:rFonts w:ascii="Times New Roman" w:hAnsi="Times New Roman"/>
                <w:color w:val="000000"/>
                <w:lang w:val="en-US"/>
              </w:rPr>
              <w:t>labelling</w:t>
            </w:r>
            <w:proofErr w:type="spellEnd"/>
            <w:r>
              <w:rPr>
                <w:rFonts w:ascii="Times New Roman" w:hAnsi="Times New Roman"/>
                <w:color w:val="000000"/>
                <w:lang w:val="en-US"/>
              </w:rPr>
              <w:t>:</w:t>
            </w:r>
          </w:p>
        </w:tc>
        <w:tc>
          <w:tcPr>
            <w:tcW w:w="3064"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variable 1.6%</w:t>
            </w:r>
          </w:p>
        </w:tc>
      </w:tr>
      <w:tr w:rsidR="00180C9C">
        <w:tc>
          <w:tcPr>
            <w:tcW w:w="46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p>
        </w:tc>
        <w:tc>
          <w:tcPr>
            <w:tcW w:w="39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Test </w:t>
            </w:r>
            <w:proofErr w:type="spellStart"/>
            <w:r>
              <w:rPr>
                <w:rFonts w:ascii="Times New Roman" w:hAnsi="Times New Roman"/>
                <w:color w:val="000000"/>
                <w:lang w:val="en-US"/>
              </w:rPr>
              <w:t>labour</w:t>
            </w:r>
            <w:proofErr w:type="spellEnd"/>
            <w:r>
              <w:rPr>
                <w:rFonts w:ascii="Times New Roman" w:hAnsi="Times New Roman"/>
                <w:color w:val="000000"/>
                <w:lang w:val="en-US"/>
              </w:rPr>
              <w:t>:</w:t>
            </w:r>
          </w:p>
        </w:tc>
        <w:tc>
          <w:tcPr>
            <w:tcW w:w="3064"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variable 2.4%</w:t>
            </w:r>
          </w:p>
        </w:tc>
      </w:tr>
      <w:tr w:rsidR="00180C9C">
        <w:tc>
          <w:tcPr>
            <w:tcW w:w="46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p>
        </w:tc>
        <w:tc>
          <w:tcPr>
            <w:tcW w:w="39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Inspection </w:t>
            </w:r>
            <w:proofErr w:type="spellStart"/>
            <w:r>
              <w:rPr>
                <w:rFonts w:ascii="Times New Roman" w:hAnsi="Times New Roman"/>
                <w:color w:val="000000"/>
                <w:lang w:val="en-US"/>
              </w:rPr>
              <w:t>labour</w:t>
            </w:r>
            <w:proofErr w:type="spellEnd"/>
            <w:r>
              <w:rPr>
                <w:rFonts w:ascii="Times New Roman" w:hAnsi="Times New Roman"/>
                <w:color w:val="000000"/>
                <w:lang w:val="en-US"/>
              </w:rPr>
              <w:t>:</w:t>
            </w:r>
          </w:p>
        </w:tc>
        <w:tc>
          <w:tcPr>
            <w:tcW w:w="3064"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variable 5%</w:t>
            </w:r>
          </w:p>
        </w:tc>
      </w:tr>
      <w:tr w:rsidR="00180C9C">
        <w:tc>
          <w:tcPr>
            <w:tcW w:w="46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p>
        </w:tc>
        <w:tc>
          <w:tcPr>
            <w:tcW w:w="396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Supplier evaluation:</w:t>
            </w:r>
          </w:p>
        </w:tc>
        <w:tc>
          <w:tcPr>
            <w:tcW w:w="3064"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fixed</w:t>
            </w:r>
          </w:p>
        </w:tc>
      </w:tr>
    </w:tbl>
    <w:p w:rsidR="00180C9C" w:rsidRDefault="00180C9C">
      <w:pPr>
        <w:keepLines/>
        <w:suppressAutoHyphens/>
        <w:autoSpaceDE w:val="0"/>
        <w:autoSpaceDN w:val="0"/>
        <w:adjustRightInd w:val="0"/>
        <w:spacing w:after="0" w:line="240" w:lineRule="auto"/>
        <w:rPr>
          <w:rFonts w:ascii="Times New Roman" w:hAnsi="Times New Roman"/>
          <w:color w:val="000000"/>
          <w:lang w:val="en-US"/>
        </w:rPr>
      </w:pPr>
    </w:p>
    <w:tbl>
      <w:tblPr>
        <w:tblW w:w="0" w:type="auto"/>
        <w:tblLook w:val="0000"/>
      </w:tblPr>
      <w:tblGrid>
        <w:gridCol w:w="468"/>
        <w:gridCol w:w="2880"/>
        <w:gridCol w:w="1890"/>
        <w:gridCol w:w="2070"/>
        <w:gridCol w:w="1620"/>
      </w:tblGrid>
      <w:tr w:rsidR="00180C9C">
        <w:tc>
          <w:tcPr>
            <w:tcW w:w="46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460" w:type="dxa"/>
            <w:gridSpan w:val="4"/>
            <w:tcBorders>
              <w:top w:val="nil"/>
              <w:left w:val="nil"/>
              <w:bottom w:val="nil"/>
              <w:right w:val="nil"/>
            </w:tcBorders>
          </w:tcPr>
          <w:p w:rsidR="00180C9C" w:rsidRDefault="00180C9C">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Performance Report: Quality Costs</w:t>
            </w:r>
          </w:p>
          <w:p w:rsidR="00180C9C" w:rsidRDefault="00180C9C">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Interim Trend</w:t>
            </w:r>
          </w:p>
          <w:p w:rsidR="00180C9C" w:rsidRDefault="00180C9C">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Style, Inc.</w:t>
            </w:r>
          </w:p>
          <w:p w:rsidR="00180C9C" w:rsidRDefault="00180C9C">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For the Year Ended December 31, 2014</w:t>
            </w:r>
          </w:p>
        </w:tc>
      </w:tr>
      <w:tr w:rsidR="00180C9C">
        <w:tc>
          <w:tcPr>
            <w:tcW w:w="46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p>
        </w:tc>
        <w:tc>
          <w:tcPr>
            <w:tcW w:w="288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p>
        </w:tc>
        <w:tc>
          <w:tcPr>
            <w:tcW w:w="189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p>
        </w:tc>
        <w:tc>
          <w:tcPr>
            <w:tcW w:w="207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p>
        </w:tc>
        <w:tc>
          <w:tcPr>
            <w:tcW w:w="162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p>
        </w:tc>
      </w:tr>
      <w:tr w:rsidR="00180C9C">
        <w:tc>
          <w:tcPr>
            <w:tcW w:w="46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b/>
                <w:bCs/>
                <w:color w:val="000000"/>
                <w:lang w:val="en-US"/>
              </w:rPr>
            </w:pPr>
          </w:p>
        </w:tc>
        <w:tc>
          <w:tcPr>
            <w:tcW w:w="288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b/>
                <w:bCs/>
                <w:color w:val="000000"/>
                <w:lang w:val="en-US"/>
              </w:rPr>
            </w:pPr>
          </w:p>
        </w:tc>
        <w:tc>
          <w:tcPr>
            <w:tcW w:w="1890"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center"/>
              <w:rPr>
                <w:rFonts w:ascii="Times New Roman" w:hAnsi="Times New Roman"/>
                <w:b/>
                <w:bCs/>
                <w:color w:val="000000"/>
                <w:lang w:val="en-US"/>
              </w:rPr>
            </w:pPr>
            <w:r>
              <w:rPr>
                <w:rFonts w:ascii="Times New Roman" w:hAnsi="Times New Roman"/>
                <w:b/>
                <w:bCs/>
                <w:color w:val="000000"/>
                <w:lang w:val="en-US"/>
              </w:rPr>
              <w:t>Actual Costs</w:t>
            </w:r>
          </w:p>
        </w:tc>
        <w:tc>
          <w:tcPr>
            <w:tcW w:w="2070"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center"/>
              <w:rPr>
                <w:rFonts w:ascii="Times New Roman" w:hAnsi="Times New Roman"/>
                <w:b/>
                <w:bCs/>
                <w:color w:val="000000"/>
                <w:lang w:val="en-US"/>
              </w:rPr>
            </w:pPr>
            <w:r>
              <w:rPr>
                <w:rFonts w:ascii="Times New Roman" w:hAnsi="Times New Roman"/>
                <w:b/>
                <w:bCs/>
                <w:color w:val="000000"/>
                <w:lang w:val="en-US"/>
              </w:rPr>
              <w:t>Budgeted Costs</w:t>
            </w:r>
          </w:p>
        </w:tc>
        <w:tc>
          <w:tcPr>
            <w:tcW w:w="1620"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center"/>
              <w:rPr>
                <w:rFonts w:ascii="Times New Roman" w:hAnsi="Times New Roman"/>
                <w:b/>
                <w:bCs/>
                <w:color w:val="000000"/>
                <w:lang w:val="en-US"/>
              </w:rPr>
            </w:pPr>
          </w:p>
        </w:tc>
      </w:tr>
      <w:tr w:rsidR="00180C9C">
        <w:tc>
          <w:tcPr>
            <w:tcW w:w="46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b/>
                <w:bCs/>
                <w:color w:val="000000"/>
                <w:lang w:val="en-US"/>
              </w:rPr>
            </w:pPr>
          </w:p>
        </w:tc>
        <w:tc>
          <w:tcPr>
            <w:tcW w:w="288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b/>
                <w:bCs/>
                <w:color w:val="000000"/>
                <w:lang w:val="en-US"/>
              </w:rPr>
            </w:pPr>
          </w:p>
        </w:tc>
        <w:tc>
          <w:tcPr>
            <w:tcW w:w="1890"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center"/>
              <w:rPr>
                <w:rFonts w:ascii="Times New Roman" w:hAnsi="Times New Roman"/>
                <w:b/>
                <w:bCs/>
                <w:color w:val="000000"/>
                <w:lang w:val="en-US"/>
              </w:rPr>
            </w:pPr>
            <w:r>
              <w:rPr>
                <w:rFonts w:ascii="Times New Roman" w:hAnsi="Times New Roman"/>
                <w:b/>
                <w:bCs/>
                <w:color w:val="000000"/>
                <w:u w:val="single"/>
                <w:lang w:val="en-US"/>
              </w:rPr>
              <w:t>2014</w:t>
            </w:r>
          </w:p>
        </w:tc>
        <w:tc>
          <w:tcPr>
            <w:tcW w:w="2070"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center"/>
              <w:rPr>
                <w:rFonts w:ascii="Times New Roman" w:hAnsi="Times New Roman"/>
                <w:b/>
                <w:bCs/>
                <w:color w:val="000000"/>
                <w:lang w:val="en-US"/>
              </w:rPr>
            </w:pPr>
            <w:r>
              <w:rPr>
                <w:rFonts w:ascii="Times New Roman" w:hAnsi="Times New Roman"/>
                <w:b/>
                <w:bCs/>
                <w:color w:val="000000"/>
                <w:u w:val="single"/>
                <w:lang w:val="en-US"/>
              </w:rPr>
              <w:t>2014*</w:t>
            </w:r>
          </w:p>
        </w:tc>
        <w:tc>
          <w:tcPr>
            <w:tcW w:w="1620"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center"/>
              <w:rPr>
                <w:rFonts w:ascii="Times New Roman" w:hAnsi="Times New Roman"/>
                <w:b/>
                <w:bCs/>
                <w:color w:val="000000"/>
                <w:u w:val="single"/>
                <w:lang w:val="en-US"/>
              </w:rPr>
            </w:pPr>
            <w:r>
              <w:rPr>
                <w:rFonts w:ascii="Times New Roman" w:hAnsi="Times New Roman"/>
                <w:b/>
                <w:bCs/>
                <w:color w:val="000000"/>
                <w:u w:val="single"/>
                <w:lang w:val="en-US"/>
              </w:rPr>
              <w:t>Variance</w:t>
            </w:r>
          </w:p>
        </w:tc>
      </w:tr>
      <w:tr w:rsidR="00180C9C">
        <w:tc>
          <w:tcPr>
            <w:tcW w:w="46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p>
        </w:tc>
        <w:tc>
          <w:tcPr>
            <w:tcW w:w="288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Prevention costs:</w:t>
            </w:r>
          </w:p>
        </w:tc>
        <w:tc>
          <w:tcPr>
            <w:tcW w:w="1890"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center"/>
              <w:rPr>
                <w:rFonts w:ascii="Times New Roman" w:hAnsi="Times New Roman"/>
                <w:color w:val="000000"/>
                <w:lang w:val="en-US"/>
              </w:rPr>
            </w:pPr>
          </w:p>
        </w:tc>
        <w:tc>
          <w:tcPr>
            <w:tcW w:w="2070"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center"/>
              <w:rPr>
                <w:rFonts w:ascii="Times New Roman" w:hAnsi="Times New Roman"/>
                <w:color w:val="000000"/>
                <w:lang w:val="en-US"/>
              </w:rPr>
            </w:pPr>
          </w:p>
        </w:tc>
        <w:tc>
          <w:tcPr>
            <w:tcW w:w="1620"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center"/>
              <w:rPr>
                <w:rFonts w:ascii="Times New Roman" w:hAnsi="Times New Roman"/>
                <w:color w:val="000000"/>
                <w:lang w:val="en-US"/>
              </w:rPr>
            </w:pPr>
          </w:p>
        </w:tc>
      </w:tr>
      <w:tr w:rsidR="00180C9C">
        <w:tc>
          <w:tcPr>
            <w:tcW w:w="46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p>
        </w:tc>
        <w:tc>
          <w:tcPr>
            <w:tcW w:w="288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Training program</w:t>
            </w:r>
          </w:p>
        </w:tc>
        <w:tc>
          <w:tcPr>
            <w:tcW w:w="189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$ 1,500</w:t>
            </w:r>
          </w:p>
        </w:tc>
        <w:tc>
          <w:tcPr>
            <w:tcW w:w="207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$ 1,250</w:t>
            </w:r>
          </w:p>
        </w:tc>
        <w:tc>
          <w:tcPr>
            <w:tcW w:w="162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    250 U</w:t>
            </w:r>
          </w:p>
        </w:tc>
      </w:tr>
      <w:tr w:rsidR="00180C9C">
        <w:tc>
          <w:tcPr>
            <w:tcW w:w="46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p>
        </w:tc>
        <w:tc>
          <w:tcPr>
            <w:tcW w:w="288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Supplier evaluation</w:t>
            </w:r>
          </w:p>
        </w:tc>
        <w:tc>
          <w:tcPr>
            <w:tcW w:w="189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u w:val="single"/>
                <w:lang w:val="en-US"/>
              </w:rPr>
              <w:t>  3,250</w:t>
            </w:r>
          </w:p>
        </w:tc>
        <w:tc>
          <w:tcPr>
            <w:tcW w:w="207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u w:val="single"/>
                <w:lang w:val="en-US"/>
              </w:rPr>
              <w:t>  3,750</w:t>
            </w:r>
          </w:p>
        </w:tc>
        <w:tc>
          <w:tcPr>
            <w:tcW w:w="162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u w:val="single"/>
                <w:lang w:val="en-US"/>
              </w:rPr>
              <w:t>     500</w:t>
            </w:r>
            <w:r>
              <w:rPr>
                <w:rFonts w:ascii="Times New Roman" w:hAnsi="Times New Roman"/>
                <w:color w:val="000000"/>
                <w:lang w:val="en-US"/>
              </w:rPr>
              <w:t xml:space="preserve"> F</w:t>
            </w:r>
          </w:p>
        </w:tc>
      </w:tr>
      <w:tr w:rsidR="00180C9C">
        <w:tc>
          <w:tcPr>
            <w:tcW w:w="46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p>
        </w:tc>
        <w:tc>
          <w:tcPr>
            <w:tcW w:w="288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Total prevention</w:t>
            </w:r>
          </w:p>
        </w:tc>
        <w:tc>
          <w:tcPr>
            <w:tcW w:w="189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$ 4,750</w:t>
            </w:r>
          </w:p>
        </w:tc>
        <w:tc>
          <w:tcPr>
            <w:tcW w:w="207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$ 5,000</w:t>
            </w:r>
          </w:p>
        </w:tc>
        <w:tc>
          <w:tcPr>
            <w:tcW w:w="162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    250 F</w:t>
            </w:r>
          </w:p>
        </w:tc>
      </w:tr>
      <w:tr w:rsidR="00180C9C">
        <w:tc>
          <w:tcPr>
            <w:tcW w:w="46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p>
        </w:tc>
        <w:tc>
          <w:tcPr>
            <w:tcW w:w="288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p>
        </w:tc>
        <w:tc>
          <w:tcPr>
            <w:tcW w:w="189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center"/>
              <w:rPr>
                <w:rFonts w:ascii="Times New Roman" w:hAnsi="Times New Roman"/>
                <w:color w:val="000000"/>
                <w:lang w:val="en-US"/>
              </w:rPr>
            </w:pPr>
          </w:p>
        </w:tc>
        <w:tc>
          <w:tcPr>
            <w:tcW w:w="207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center"/>
              <w:rPr>
                <w:rFonts w:ascii="Times New Roman" w:hAnsi="Times New Roman"/>
                <w:color w:val="000000"/>
                <w:lang w:val="en-US"/>
              </w:rPr>
            </w:pPr>
          </w:p>
        </w:tc>
        <w:tc>
          <w:tcPr>
            <w:tcW w:w="162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p>
        </w:tc>
      </w:tr>
      <w:tr w:rsidR="00180C9C">
        <w:tc>
          <w:tcPr>
            <w:tcW w:w="46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p>
        </w:tc>
        <w:tc>
          <w:tcPr>
            <w:tcW w:w="288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Appraisal costs:</w:t>
            </w:r>
          </w:p>
        </w:tc>
        <w:tc>
          <w:tcPr>
            <w:tcW w:w="189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center"/>
              <w:rPr>
                <w:rFonts w:ascii="Times New Roman" w:hAnsi="Times New Roman"/>
                <w:color w:val="000000"/>
                <w:lang w:val="en-US"/>
              </w:rPr>
            </w:pPr>
          </w:p>
        </w:tc>
        <w:tc>
          <w:tcPr>
            <w:tcW w:w="207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center"/>
              <w:rPr>
                <w:rFonts w:ascii="Times New Roman" w:hAnsi="Times New Roman"/>
                <w:color w:val="000000"/>
                <w:lang w:val="en-US"/>
              </w:rPr>
            </w:pPr>
          </w:p>
        </w:tc>
        <w:tc>
          <w:tcPr>
            <w:tcW w:w="162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p>
        </w:tc>
      </w:tr>
      <w:tr w:rsidR="00180C9C">
        <w:tc>
          <w:tcPr>
            <w:tcW w:w="46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p>
        </w:tc>
        <w:tc>
          <w:tcPr>
            <w:tcW w:w="288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  Test </w:t>
            </w:r>
            <w:proofErr w:type="spellStart"/>
            <w:r>
              <w:rPr>
                <w:rFonts w:ascii="Times New Roman" w:hAnsi="Times New Roman"/>
                <w:color w:val="000000"/>
                <w:lang w:val="en-US"/>
              </w:rPr>
              <w:t>labour</w:t>
            </w:r>
            <w:proofErr w:type="spellEnd"/>
          </w:p>
        </w:tc>
        <w:tc>
          <w:tcPr>
            <w:tcW w:w="189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$ 2,000</w:t>
            </w:r>
          </w:p>
        </w:tc>
        <w:tc>
          <w:tcPr>
            <w:tcW w:w="207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$ 3,600</w:t>
            </w:r>
          </w:p>
        </w:tc>
        <w:tc>
          <w:tcPr>
            <w:tcW w:w="162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  1,600 F</w:t>
            </w:r>
          </w:p>
        </w:tc>
      </w:tr>
      <w:tr w:rsidR="00180C9C">
        <w:tc>
          <w:tcPr>
            <w:tcW w:w="46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p>
        </w:tc>
        <w:tc>
          <w:tcPr>
            <w:tcW w:w="288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  Inspection </w:t>
            </w:r>
            <w:proofErr w:type="spellStart"/>
            <w:r>
              <w:rPr>
                <w:rFonts w:ascii="Times New Roman" w:hAnsi="Times New Roman"/>
                <w:color w:val="000000"/>
                <w:lang w:val="en-US"/>
              </w:rPr>
              <w:t>labour</w:t>
            </w:r>
            <w:proofErr w:type="spellEnd"/>
          </w:p>
        </w:tc>
        <w:tc>
          <w:tcPr>
            <w:tcW w:w="189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u w:val="single"/>
                <w:lang w:val="en-US"/>
              </w:rPr>
              <w:t>  6,000</w:t>
            </w:r>
          </w:p>
        </w:tc>
        <w:tc>
          <w:tcPr>
            <w:tcW w:w="207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u w:val="single"/>
                <w:lang w:val="en-US"/>
              </w:rPr>
              <w:t>  7,500</w:t>
            </w:r>
          </w:p>
        </w:tc>
        <w:tc>
          <w:tcPr>
            <w:tcW w:w="162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u w:val="single"/>
                <w:lang w:val="en-US"/>
              </w:rPr>
              <w:t>   1,500</w:t>
            </w:r>
            <w:r>
              <w:rPr>
                <w:rFonts w:ascii="Times New Roman" w:hAnsi="Times New Roman"/>
                <w:color w:val="000000"/>
                <w:lang w:val="en-US"/>
              </w:rPr>
              <w:t xml:space="preserve"> F</w:t>
            </w:r>
          </w:p>
        </w:tc>
      </w:tr>
      <w:tr w:rsidR="00180C9C">
        <w:tc>
          <w:tcPr>
            <w:tcW w:w="46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p>
        </w:tc>
        <w:tc>
          <w:tcPr>
            <w:tcW w:w="288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Total appraisal</w:t>
            </w:r>
          </w:p>
        </w:tc>
        <w:tc>
          <w:tcPr>
            <w:tcW w:w="189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$ 8,000</w:t>
            </w:r>
          </w:p>
        </w:tc>
        <w:tc>
          <w:tcPr>
            <w:tcW w:w="207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$11,100</w:t>
            </w:r>
          </w:p>
        </w:tc>
        <w:tc>
          <w:tcPr>
            <w:tcW w:w="162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  3,100 F</w:t>
            </w:r>
          </w:p>
        </w:tc>
      </w:tr>
      <w:tr w:rsidR="00180C9C">
        <w:tc>
          <w:tcPr>
            <w:tcW w:w="46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p>
        </w:tc>
        <w:tc>
          <w:tcPr>
            <w:tcW w:w="288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p>
        </w:tc>
        <w:tc>
          <w:tcPr>
            <w:tcW w:w="189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center"/>
              <w:rPr>
                <w:rFonts w:ascii="Times New Roman" w:hAnsi="Times New Roman"/>
                <w:color w:val="000000"/>
                <w:lang w:val="en-US"/>
              </w:rPr>
            </w:pPr>
          </w:p>
        </w:tc>
        <w:tc>
          <w:tcPr>
            <w:tcW w:w="207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center"/>
              <w:rPr>
                <w:rFonts w:ascii="Times New Roman" w:hAnsi="Times New Roman"/>
                <w:color w:val="000000"/>
                <w:lang w:val="en-US"/>
              </w:rPr>
            </w:pPr>
          </w:p>
        </w:tc>
        <w:tc>
          <w:tcPr>
            <w:tcW w:w="162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p>
        </w:tc>
      </w:tr>
      <w:tr w:rsidR="00180C9C">
        <w:tc>
          <w:tcPr>
            <w:tcW w:w="46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p>
        </w:tc>
        <w:tc>
          <w:tcPr>
            <w:tcW w:w="288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Internal failure costs:</w:t>
            </w:r>
          </w:p>
        </w:tc>
        <w:tc>
          <w:tcPr>
            <w:tcW w:w="189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center"/>
              <w:rPr>
                <w:rFonts w:ascii="Times New Roman" w:hAnsi="Times New Roman"/>
                <w:color w:val="000000"/>
                <w:lang w:val="en-US"/>
              </w:rPr>
            </w:pPr>
          </w:p>
        </w:tc>
        <w:tc>
          <w:tcPr>
            <w:tcW w:w="207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center"/>
              <w:rPr>
                <w:rFonts w:ascii="Times New Roman" w:hAnsi="Times New Roman"/>
                <w:color w:val="000000"/>
                <w:lang w:val="en-US"/>
              </w:rPr>
            </w:pPr>
          </w:p>
        </w:tc>
        <w:tc>
          <w:tcPr>
            <w:tcW w:w="162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p>
        </w:tc>
      </w:tr>
      <w:tr w:rsidR="00180C9C">
        <w:tc>
          <w:tcPr>
            <w:tcW w:w="46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p>
        </w:tc>
        <w:tc>
          <w:tcPr>
            <w:tcW w:w="288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Scrap</w:t>
            </w:r>
          </w:p>
        </w:tc>
        <w:tc>
          <w:tcPr>
            <w:tcW w:w="189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$ 3,750</w:t>
            </w:r>
          </w:p>
        </w:tc>
        <w:tc>
          <w:tcPr>
            <w:tcW w:w="207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$ 4,500</w:t>
            </w:r>
          </w:p>
        </w:tc>
        <w:tc>
          <w:tcPr>
            <w:tcW w:w="162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    750 F</w:t>
            </w:r>
          </w:p>
        </w:tc>
      </w:tr>
      <w:tr w:rsidR="00180C9C">
        <w:tc>
          <w:tcPr>
            <w:tcW w:w="46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p>
        </w:tc>
        <w:tc>
          <w:tcPr>
            <w:tcW w:w="288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Rework</w:t>
            </w:r>
          </w:p>
        </w:tc>
        <w:tc>
          <w:tcPr>
            <w:tcW w:w="189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u w:val="single"/>
                <w:lang w:val="en-US"/>
              </w:rPr>
              <w:t>  2,500</w:t>
            </w:r>
          </w:p>
        </w:tc>
        <w:tc>
          <w:tcPr>
            <w:tcW w:w="207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u w:val="single"/>
                <w:lang w:val="en-US"/>
              </w:rPr>
              <w:t>  6,000</w:t>
            </w:r>
          </w:p>
        </w:tc>
        <w:tc>
          <w:tcPr>
            <w:tcW w:w="162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u w:val="single"/>
                <w:lang w:val="en-US"/>
              </w:rPr>
              <w:t>   3,500</w:t>
            </w:r>
            <w:r>
              <w:rPr>
                <w:rFonts w:ascii="Times New Roman" w:hAnsi="Times New Roman"/>
                <w:color w:val="000000"/>
                <w:lang w:val="en-US"/>
              </w:rPr>
              <w:t xml:space="preserve"> F</w:t>
            </w:r>
          </w:p>
        </w:tc>
      </w:tr>
      <w:tr w:rsidR="00180C9C">
        <w:trPr>
          <w:trHeight w:val="240"/>
        </w:trPr>
        <w:tc>
          <w:tcPr>
            <w:tcW w:w="46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p>
        </w:tc>
        <w:tc>
          <w:tcPr>
            <w:tcW w:w="288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Total internal failure</w:t>
            </w:r>
          </w:p>
        </w:tc>
        <w:tc>
          <w:tcPr>
            <w:tcW w:w="189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$ 6,250</w:t>
            </w:r>
          </w:p>
        </w:tc>
        <w:tc>
          <w:tcPr>
            <w:tcW w:w="207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$10,500</w:t>
            </w:r>
          </w:p>
        </w:tc>
        <w:tc>
          <w:tcPr>
            <w:tcW w:w="162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$ 4,250 F</w:t>
            </w:r>
          </w:p>
        </w:tc>
      </w:tr>
      <w:tr w:rsidR="00180C9C">
        <w:tc>
          <w:tcPr>
            <w:tcW w:w="46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p>
        </w:tc>
        <w:tc>
          <w:tcPr>
            <w:tcW w:w="288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p>
        </w:tc>
        <w:tc>
          <w:tcPr>
            <w:tcW w:w="189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p>
        </w:tc>
        <w:tc>
          <w:tcPr>
            <w:tcW w:w="207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p>
        </w:tc>
        <w:tc>
          <w:tcPr>
            <w:tcW w:w="162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p>
        </w:tc>
      </w:tr>
      <w:tr w:rsidR="00180C9C">
        <w:tc>
          <w:tcPr>
            <w:tcW w:w="46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p>
        </w:tc>
        <w:tc>
          <w:tcPr>
            <w:tcW w:w="288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External failure costs:</w:t>
            </w:r>
          </w:p>
        </w:tc>
        <w:tc>
          <w:tcPr>
            <w:tcW w:w="189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p>
        </w:tc>
        <w:tc>
          <w:tcPr>
            <w:tcW w:w="207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p>
        </w:tc>
        <w:tc>
          <w:tcPr>
            <w:tcW w:w="162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p>
        </w:tc>
      </w:tr>
      <w:tr w:rsidR="00180C9C">
        <w:tc>
          <w:tcPr>
            <w:tcW w:w="46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p>
        </w:tc>
        <w:tc>
          <w:tcPr>
            <w:tcW w:w="288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Consumer complaints</w:t>
            </w:r>
          </w:p>
        </w:tc>
        <w:tc>
          <w:tcPr>
            <w:tcW w:w="189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$ 1,250</w:t>
            </w:r>
          </w:p>
        </w:tc>
        <w:tc>
          <w:tcPr>
            <w:tcW w:w="207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$ 3,000</w:t>
            </w:r>
          </w:p>
        </w:tc>
        <w:tc>
          <w:tcPr>
            <w:tcW w:w="162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$ 1,750 F</w:t>
            </w:r>
          </w:p>
        </w:tc>
      </w:tr>
      <w:tr w:rsidR="00180C9C">
        <w:tc>
          <w:tcPr>
            <w:tcW w:w="46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p>
        </w:tc>
        <w:tc>
          <w:tcPr>
            <w:tcW w:w="288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  Lost sales, </w:t>
            </w:r>
            <w:proofErr w:type="spellStart"/>
            <w:r>
              <w:rPr>
                <w:rFonts w:ascii="Times New Roman" w:hAnsi="Times New Roman"/>
                <w:color w:val="000000"/>
                <w:lang w:val="en-US"/>
              </w:rPr>
              <w:t>labelling</w:t>
            </w:r>
            <w:proofErr w:type="spellEnd"/>
          </w:p>
        </w:tc>
        <w:tc>
          <w:tcPr>
            <w:tcW w:w="189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u w:val="single"/>
                <w:lang w:val="en-US"/>
              </w:rPr>
              <w:t>    -0-</w:t>
            </w:r>
          </w:p>
        </w:tc>
        <w:tc>
          <w:tcPr>
            <w:tcW w:w="207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u w:val="single"/>
                <w:lang w:val="en-US"/>
              </w:rPr>
              <w:t>  2,400</w:t>
            </w:r>
          </w:p>
        </w:tc>
        <w:tc>
          <w:tcPr>
            <w:tcW w:w="162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u w:val="single"/>
                <w:lang w:val="en-US"/>
              </w:rPr>
              <w:t>  2,400</w:t>
            </w:r>
            <w:r>
              <w:rPr>
                <w:rFonts w:ascii="Times New Roman" w:hAnsi="Times New Roman"/>
                <w:color w:val="000000"/>
                <w:lang w:val="en-US"/>
              </w:rPr>
              <w:t xml:space="preserve"> F</w:t>
            </w:r>
          </w:p>
        </w:tc>
      </w:tr>
      <w:tr w:rsidR="00180C9C">
        <w:tc>
          <w:tcPr>
            <w:tcW w:w="46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p>
        </w:tc>
        <w:tc>
          <w:tcPr>
            <w:tcW w:w="288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Total external failure</w:t>
            </w:r>
          </w:p>
        </w:tc>
        <w:tc>
          <w:tcPr>
            <w:tcW w:w="189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u w:val="single"/>
                <w:lang w:val="en-US"/>
              </w:rPr>
              <w:t>$ 1,250</w:t>
            </w:r>
          </w:p>
        </w:tc>
        <w:tc>
          <w:tcPr>
            <w:tcW w:w="207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u w:val="single"/>
                <w:lang w:val="en-US"/>
              </w:rPr>
              <w:t>$ 5,400</w:t>
            </w:r>
          </w:p>
        </w:tc>
        <w:tc>
          <w:tcPr>
            <w:tcW w:w="162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u w:val="single"/>
                <w:lang w:val="en-US"/>
              </w:rPr>
              <w:t>$ 4,150</w:t>
            </w:r>
            <w:r>
              <w:rPr>
                <w:rFonts w:ascii="Times New Roman" w:hAnsi="Times New Roman"/>
                <w:color w:val="000000"/>
                <w:lang w:val="en-US"/>
              </w:rPr>
              <w:t xml:space="preserve"> F</w:t>
            </w:r>
          </w:p>
        </w:tc>
      </w:tr>
      <w:tr w:rsidR="00180C9C">
        <w:tc>
          <w:tcPr>
            <w:tcW w:w="46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p>
        </w:tc>
        <w:tc>
          <w:tcPr>
            <w:tcW w:w="288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p>
        </w:tc>
        <w:tc>
          <w:tcPr>
            <w:tcW w:w="189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center"/>
              <w:rPr>
                <w:rFonts w:ascii="Times New Roman" w:hAnsi="Times New Roman"/>
                <w:color w:val="000000"/>
                <w:lang w:val="en-US"/>
              </w:rPr>
            </w:pPr>
          </w:p>
        </w:tc>
        <w:tc>
          <w:tcPr>
            <w:tcW w:w="207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center"/>
              <w:rPr>
                <w:rFonts w:ascii="Times New Roman" w:hAnsi="Times New Roman"/>
                <w:color w:val="000000"/>
                <w:lang w:val="en-US"/>
              </w:rPr>
            </w:pPr>
          </w:p>
        </w:tc>
        <w:tc>
          <w:tcPr>
            <w:tcW w:w="162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p>
        </w:tc>
      </w:tr>
      <w:tr w:rsidR="00180C9C">
        <w:tc>
          <w:tcPr>
            <w:tcW w:w="46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p>
        </w:tc>
        <w:tc>
          <w:tcPr>
            <w:tcW w:w="288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Total quality costs</w:t>
            </w:r>
          </w:p>
        </w:tc>
        <w:tc>
          <w:tcPr>
            <w:tcW w:w="189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u w:val="double"/>
                <w:lang w:val="en-US"/>
              </w:rPr>
              <w:t>$20,250</w:t>
            </w:r>
          </w:p>
        </w:tc>
        <w:tc>
          <w:tcPr>
            <w:tcW w:w="207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u w:val="double"/>
                <w:lang w:val="en-US"/>
              </w:rPr>
              <w:t>$32,000</w:t>
            </w:r>
          </w:p>
        </w:tc>
        <w:tc>
          <w:tcPr>
            <w:tcW w:w="162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u w:val="double"/>
                <w:lang w:val="en-US"/>
              </w:rPr>
              <w:t>$11,750</w:t>
            </w:r>
            <w:r>
              <w:rPr>
                <w:rFonts w:ascii="Times New Roman" w:hAnsi="Times New Roman"/>
                <w:color w:val="000000"/>
                <w:lang w:val="en-US"/>
              </w:rPr>
              <w:t xml:space="preserve"> F</w:t>
            </w:r>
          </w:p>
        </w:tc>
      </w:tr>
      <w:tr w:rsidR="00180C9C">
        <w:tc>
          <w:tcPr>
            <w:tcW w:w="46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p>
        </w:tc>
        <w:tc>
          <w:tcPr>
            <w:tcW w:w="288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p>
        </w:tc>
        <w:tc>
          <w:tcPr>
            <w:tcW w:w="189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center"/>
              <w:rPr>
                <w:rFonts w:ascii="Times New Roman" w:hAnsi="Times New Roman"/>
                <w:color w:val="000000"/>
                <w:lang w:val="en-US"/>
              </w:rPr>
            </w:pPr>
          </w:p>
        </w:tc>
        <w:tc>
          <w:tcPr>
            <w:tcW w:w="207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center"/>
              <w:rPr>
                <w:rFonts w:ascii="Times New Roman" w:hAnsi="Times New Roman"/>
                <w:color w:val="000000"/>
                <w:lang w:val="en-US"/>
              </w:rPr>
            </w:pPr>
          </w:p>
        </w:tc>
        <w:tc>
          <w:tcPr>
            <w:tcW w:w="162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p>
        </w:tc>
      </w:tr>
      <w:tr w:rsidR="00180C9C">
        <w:tc>
          <w:tcPr>
            <w:tcW w:w="46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p>
        </w:tc>
        <w:tc>
          <w:tcPr>
            <w:tcW w:w="288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Percent of actual sales</w:t>
            </w:r>
          </w:p>
        </w:tc>
        <w:tc>
          <w:tcPr>
            <w:tcW w:w="189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    13.5%</w:t>
            </w:r>
          </w:p>
        </w:tc>
        <w:tc>
          <w:tcPr>
            <w:tcW w:w="207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   21.33%</w:t>
            </w:r>
          </w:p>
        </w:tc>
        <w:tc>
          <w:tcPr>
            <w:tcW w:w="162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7.83% </w:t>
            </w:r>
          </w:p>
        </w:tc>
      </w:tr>
      <w:tr w:rsidR="00180C9C">
        <w:tc>
          <w:tcPr>
            <w:tcW w:w="46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p>
        </w:tc>
        <w:tc>
          <w:tcPr>
            <w:tcW w:w="288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p>
        </w:tc>
        <w:tc>
          <w:tcPr>
            <w:tcW w:w="189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p>
        </w:tc>
        <w:tc>
          <w:tcPr>
            <w:tcW w:w="207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p>
        </w:tc>
        <w:tc>
          <w:tcPr>
            <w:tcW w:w="162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p>
        </w:tc>
      </w:tr>
      <w:tr w:rsidR="00180C9C">
        <w:tc>
          <w:tcPr>
            <w:tcW w:w="46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p>
        </w:tc>
        <w:tc>
          <w:tcPr>
            <w:tcW w:w="288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*Based on sales of $150,000</w:t>
            </w:r>
          </w:p>
        </w:tc>
        <w:tc>
          <w:tcPr>
            <w:tcW w:w="189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p>
        </w:tc>
        <w:tc>
          <w:tcPr>
            <w:tcW w:w="207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p>
        </w:tc>
        <w:tc>
          <w:tcPr>
            <w:tcW w:w="162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p>
        </w:tc>
      </w:tr>
      <w:tr w:rsidR="00180C9C">
        <w:tc>
          <w:tcPr>
            <w:tcW w:w="46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p>
        </w:tc>
        <w:tc>
          <w:tcPr>
            <w:tcW w:w="288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p>
        </w:tc>
        <w:tc>
          <w:tcPr>
            <w:tcW w:w="189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p>
        </w:tc>
        <w:tc>
          <w:tcPr>
            <w:tcW w:w="207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p>
        </w:tc>
        <w:tc>
          <w:tcPr>
            <w:tcW w:w="162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p>
        </w:tc>
      </w:tr>
      <w:tr w:rsidR="00180C9C">
        <w:tc>
          <w:tcPr>
            <w:tcW w:w="46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p>
        </w:tc>
        <w:tc>
          <w:tcPr>
            <w:tcW w:w="288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Profits increased by $11,750.</w:t>
            </w:r>
          </w:p>
        </w:tc>
        <w:tc>
          <w:tcPr>
            <w:tcW w:w="189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p>
        </w:tc>
        <w:tc>
          <w:tcPr>
            <w:tcW w:w="207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p>
        </w:tc>
        <w:tc>
          <w:tcPr>
            <w:tcW w:w="162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p>
        </w:tc>
      </w:tr>
    </w:tbl>
    <w:p w:rsidR="00180C9C" w:rsidRDefault="00180C9C">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180C9C" w:rsidRDefault="00180C9C">
      <w:pPr>
        <w:widowControl w:val="0"/>
        <w:suppressAutoHyphens/>
        <w:autoSpaceDE w:val="0"/>
        <w:autoSpaceDN w:val="0"/>
        <w:adjustRightInd w:val="0"/>
        <w:spacing w:after="1" w:line="240" w:lineRule="auto"/>
        <w:rPr>
          <w:rFonts w:ascii="Times New Roman" w:hAnsi="Times New Roman"/>
          <w:color w:val="000000"/>
          <w:lang w:val="en-US"/>
        </w:rPr>
      </w:pP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Difficult</w:t>
      </w:r>
      <w:r>
        <w:rPr>
          <w:rFonts w:ascii="Times New Roman" w:hAnsi="Times New Roman"/>
          <w:color w:val="000000"/>
          <w:lang w:val="en-US"/>
        </w:rPr>
        <w:tab/>
        <w:t>OBJ:</w:t>
      </w:r>
      <w:r>
        <w:rPr>
          <w:rFonts w:ascii="Times New Roman" w:hAnsi="Times New Roman"/>
          <w:color w:val="000000"/>
          <w:lang w:val="en-US"/>
        </w:rPr>
        <w:tab/>
        <w:t>16-4</w:t>
      </w:r>
      <w:r>
        <w:rPr>
          <w:rFonts w:ascii="Times New Roman" w:hAnsi="Times New Roman"/>
          <w:color w:val="000000"/>
          <w:lang w:val="en-US"/>
        </w:rPr>
        <w:tab/>
        <w:t>NAT:</w:t>
      </w:r>
      <w:r>
        <w:rPr>
          <w:rFonts w:ascii="Times New Roman" w:hAnsi="Times New Roman"/>
          <w:color w:val="000000"/>
          <w:lang w:val="en-US"/>
        </w:rPr>
        <w:tab/>
        <w:t>AACSB Analytic</w:t>
      </w:r>
    </w:p>
    <w:p w:rsidR="00180C9C" w:rsidRDefault="00180C9C">
      <w:pPr>
        <w:widowControl w:val="0"/>
        <w:suppressAutoHyphens/>
        <w:autoSpaceDE w:val="0"/>
        <w:autoSpaceDN w:val="0"/>
        <w:adjustRightInd w:val="0"/>
        <w:spacing w:after="0" w:line="240" w:lineRule="auto"/>
        <w:rPr>
          <w:rFonts w:ascii="Times New Roman" w:hAnsi="Times New Roman"/>
          <w:color w:val="000000"/>
          <w:lang w:val="en-US"/>
        </w:rPr>
      </w:pPr>
    </w:p>
    <w:p w:rsidR="00180C9C" w:rsidRDefault="00557184">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br w:type="page"/>
      </w:r>
      <w:r w:rsidR="00180C9C">
        <w:rPr>
          <w:rFonts w:ascii="Times New Roman" w:hAnsi="Times New Roman"/>
          <w:color w:val="000000"/>
          <w:lang w:val="en-US"/>
        </w:rPr>
        <w:lastRenderedPageBreak/>
        <w:tab/>
        <w:t>11.</w:t>
      </w:r>
      <w:r w:rsidR="00180C9C">
        <w:rPr>
          <w:rFonts w:ascii="Times New Roman" w:hAnsi="Times New Roman"/>
          <w:color w:val="000000"/>
          <w:lang w:val="en-US"/>
        </w:rPr>
        <w:tab/>
        <w:t>In 2013, Shelby Foods instituted a quality improvement program. At the end of 2014, the management of the corporation requested a report to show the amount saved by the measures taken during the year. The actual sales and actual quality costs for 2013 and 2014 are as follows:</w:t>
      </w:r>
    </w:p>
    <w:tbl>
      <w:tblPr>
        <w:tblW w:w="0" w:type="auto"/>
        <w:tblLook w:val="0000"/>
      </w:tblPr>
      <w:tblGrid>
        <w:gridCol w:w="6408"/>
        <w:gridCol w:w="1260"/>
        <w:gridCol w:w="1260"/>
      </w:tblGrid>
      <w:tr w:rsidR="00180C9C">
        <w:tc>
          <w:tcPr>
            <w:tcW w:w="640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b/>
                <w:bCs/>
                <w:color w:val="000000"/>
                <w:lang w:val="en-US"/>
              </w:rPr>
            </w:pPr>
          </w:p>
        </w:tc>
        <w:tc>
          <w:tcPr>
            <w:tcW w:w="1260"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center"/>
              <w:rPr>
                <w:rFonts w:ascii="Times New Roman" w:hAnsi="Times New Roman"/>
                <w:b/>
                <w:bCs/>
                <w:color w:val="000000"/>
                <w:lang w:val="en-US"/>
              </w:rPr>
            </w:pPr>
            <w:r>
              <w:rPr>
                <w:rFonts w:ascii="Times New Roman" w:hAnsi="Times New Roman"/>
                <w:b/>
                <w:bCs/>
                <w:color w:val="000000"/>
                <w:u w:val="single"/>
                <w:lang w:val="en-US"/>
              </w:rPr>
              <w:t>2013</w:t>
            </w:r>
          </w:p>
        </w:tc>
        <w:tc>
          <w:tcPr>
            <w:tcW w:w="1260"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center"/>
              <w:rPr>
                <w:rFonts w:ascii="Times New Roman" w:hAnsi="Times New Roman"/>
                <w:b/>
                <w:bCs/>
                <w:color w:val="000000"/>
                <w:u w:val="single"/>
                <w:lang w:val="en-US"/>
              </w:rPr>
            </w:pPr>
            <w:r>
              <w:rPr>
                <w:rFonts w:ascii="Times New Roman" w:hAnsi="Times New Roman"/>
                <w:b/>
                <w:bCs/>
                <w:color w:val="000000"/>
                <w:u w:val="single"/>
                <w:lang w:val="en-US"/>
              </w:rPr>
              <w:t>2014</w:t>
            </w:r>
          </w:p>
        </w:tc>
      </w:tr>
      <w:tr w:rsidR="00180C9C">
        <w:tc>
          <w:tcPr>
            <w:tcW w:w="640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Sales</w:t>
            </w:r>
          </w:p>
        </w:tc>
        <w:tc>
          <w:tcPr>
            <w:tcW w:w="126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$1,000,000</w:t>
            </w:r>
          </w:p>
        </w:tc>
        <w:tc>
          <w:tcPr>
            <w:tcW w:w="126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$1,500,000</w:t>
            </w:r>
          </w:p>
        </w:tc>
      </w:tr>
      <w:tr w:rsidR="00180C9C">
        <w:tc>
          <w:tcPr>
            <w:tcW w:w="640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Scrap</w:t>
            </w:r>
          </w:p>
        </w:tc>
        <w:tc>
          <w:tcPr>
            <w:tcW w:w="126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30,000</w:t>
            </w:r>
          </w:p>
        </w:tc>
        <w:tc>
          <w:tcPr>
            <w:tcW w:w="126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37,500</w:t>
            </w:r>
          </w:p>
        </w:tc>
      </w:tr>
      <w:tr w:rsidR="00180C9C">
        <w:tc>
          <w:tcPr>
            <w:tcW w:w="640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Rework</w:t>
            </w:r>
          </w:p>
        </w:tc>
        <w:tc>
          <w:tcPr>
            <w:tcW w:w="126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40,000</w:t>
            </w:r>
          </w:p>
        </w:tc>
        <w:tc>
          <w:tcPr>
            <w:tcW w:w="126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25,000</w:t>
            </w:r>
          </w:p>
        </w:tc>
      </w:tr>
      <w:tr w:rsidR="00180C9C">
        <w:tc>
          <w:tcPr>
            <w:tcW w:w="640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Training program</w:t>
            </w:r>
          </w:p>
        </w:tc>
        <w:tc>
          <w:tcPr>
            <w:tcW w:w="126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10,000</w:t>
            </w:r>
          </w:p>
        </w:tc>
        <w:tc>
          <w:tcPr>
            <w:tcW w:w="126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12,000</w:t>
            </w:r>
          </w:p>
        </w:tc>
      </w:tr>
      <w:tr w:rsidR="00180C9C">
        <w:tc>
          <w:tcPr>
            <w:tcW w:w="640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Consumer complaints</w:t>
            </w:r>
          </w:p>
        </w:tc>
        <w:tc>
          <w:tcPr>
            <w:tcW w:w="126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20,000</w:t>
            </w:r>
          </w:p>
        </w:tc>
        <w:tc>
          <w:tcPr>
            <w:tcW w:w="126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12,500</w:t>
            </w:r>
          </w:p>
        </w:tc>
      </w:tr>
      <w:tr w:rsidR="00180C9C">
        <w:tc>
          <w:tcPr>
            <w:tcW w:w="640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Lost sales, incorrect </w:t>
            </w:r>
            <w:proofErr w:type="spellStart"/>
            <w:r>
              <w:rPr>
                <w:rFonts w:ascii="Times New Roman" w:hAnsi="Times New Roman"/>
                <w:color w:val="000000"/>
                <w:lang w:val="en-US"/>
              </w:rPr>
              <w:t>labelling</w:t>
            </w:r>
            <w:proofErr w:type="spellEnd"/>
          </w:p>
        </w:tc>
        <w:tc>
          <w:tcPr>
            <w:tcW w:w="126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16,000</w:t>
            </w:r>
          </w:p>
        </w:tc>
        <w:tc>
          <w:tcPr>
            <w:tcW w:w="126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w:t>
            </w:r>
          </w:p>
        </w:tc>
      </w:tr>
      <w:tr w:rsidR="00180C9C">
        <w:tc>
          <w:tcPr>
            <w:tcW w:w="640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Test </w:t>
            </w:r>
            <w:proofErr w:type="spellStart"/>
            <w:r>
              <w:rPr>
                <w:rFonts w:ascii="Times New Roman" w:hAnsi="Times New Roman"/>
                <w:color w:val="000000"/>
                <w:lang w:val="en-US"/>
              </w:rPr>
              <w:t>labour</w:t>
            </w:r>
            <w:proofErr w:type="spellEnd"/>
          </w:p>
        </w:tc>
        <w:tc>
          <w:tcPr>
            <w:tcW w:w="126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24,000</w:t>
            </w:r>
          </w:p>
        </w:tc>
        <w:tc>
          <w:tcPr>
            <w:tcW w:w="126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20,000</w:t>
            </w:r>
          </w:p>
        </w:tc>
      </w:tr>
      <w:tr w:rsidR="00180C9C">
        <w:tc>
          <w:tcPr>
            <w:tcW w:w="640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Inspection </w:t>
            </w:r>
            <w:proofErr w:type="spellStart"/>
            <w:r>
              <w:rPr>
                <w:rFonts w:ascii="Times New Roman" w:hAnsi="Times New Roman"/>
                <w:color w:val="000000"/>
                <w:lang w:val="en-US"/>
              </w:rPr>
              <w:t>labour</w:t>
            </w:r>
            <w:proofErr w:type="spellEnd"/>
          </w:p>
        </w:tc>
        <w:tc>
          <w:tcPr>
            <w:tcW w:w="126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50,000</w:t>
            </w:r>
          </w:p>
        </w:tc>
        <w:tc>
          <w:tcPr>
            <w:tcW w:w="126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60,000</w:t>
            </w:r>
          </w:p>
        </w:tc>
      </w:tr>
      <w:tr w:rsidR="00180C9C">
        <w:tc>
          <w:tcPr>
            <w:tcW w:w="640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Supplier evaluation</w:t>
            </w:r>
          </w:p>
        </w:tc>
        <w:tc>
          <w:tcPr>
            <w:tcW w:w="126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30,000</w:t>
            </w:r>
          </w:p>
        </w:tc>
        <w:tc>
          <w:tcPr>
            <w:tcW w:w="126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26,000</w:t>
            </w:r>
          </w:p>
        </w:tc>
      </w:tr>
    </w:tbl>
    <w:p w:rsidR="00180C9C" w:rsidRDefault="00180C9C">
      <w:pPr>
        <w:keepLines/>
        <w:suppressAutoHyphens/>
        <w:autoSpaceDE w:val="0"/>
        <w:autoSpaceDN w:val="0"/>
        <w:adjustRightInd w:val="0"/>
        <w:spacing w:after="0" w:line="240" w:lineRule="auto"/>
        <w:rPr>
          <w:rFonts w:ascii="Times New Roman" w:hAnsi="Times New Roman"/>
          <w:color w:val="000000"/>
          <w:lang w:val="en-US"/>
        </w:rPr>
      </w:pPr>
    </w:p>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Shelby’s management believes that quality costs can be reduced to 2.5 percent of sales within the next five years. At the end of Year 2014, Shelby’s sales are projected to have grown to $1,500,000. The relative distribution of quality costs at the end of Year 2014 is as follows:</w:t>
      </w:r>
    </w:p>
    <w:tbl>
      <w:tblPr>
        <w:tblW w:w="0" w:type="auto"/>
        <w:tblLook w:val="0000"/>
      </w:tblPr>
      <w:tblGrid>
        <w:gridCol w:w="7308"/>
        <w:gridCol w:w="1440"/>
      </w:tblGrid>
      <w:tr w:rsidR="00180C9C">
        <w:tc>
          <w:tcPr>
            <w:tcW w:w="730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Scrap</w:t>
            </w:r>
          </w:p>
        </w:tc>
        <w:tc>
          <w:tcPr>
            <w:tcW w:w="144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15%</w:t>
            </w:r>
          </w:p>
        </w:tc>
      </w:tr>
      <w:tr w:rsidR="00180C9C">
        <w:tc>
          <w:tcPr>
            <w:tcW w:w="730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Training</w:t>
            </w:r>
          </w:p>
        </w:tc>
        <w:tc>
          <w:tcPr>
            <w:tcW w:w="144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20%</w:t>
            </w:r>
          </w:p>
        </w:tc>
      </w:tr>
      <w:tr w:rsidR="00180C9C">
        <w:tc>
          <w:tcPr>
            <w:tcW w:w="730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Supplier evaluation</w:t>
            </w:r>
          </w:p>
        </w:tc>
        <w:tc>
          <w:tcPr>
            <w:tcW w:w="144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25%</w:t>
            </w:r>
          </w:p>
        </w:tc>
      </w:tr>
      <w:tr w:rsidR="00180C9C">
        <w:tc>
          <w:tcPr>
            <w:tcW w:w="730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Test </w:t>
            </w:r>
            <w:proofErr w:type="spellStart"/>
            <w:r>
              <w:rPr>
                <w:rFonts w:ascii="Times New Roman" w:hAnsi="Times New Roman"/>
                <w:color w:val="000000"/>
                <w:lang w:val="en-US"/>
              </w:rPr>
              <w:t>labour</w:t>
            </w:r>
            <w:proofErr w:type="spellEnd"/>
          </w:p>
        </w:tc>
        <w:tc>
          <w:tcPr>
            <w:tcW w:w="144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25%</w:t>
            </w:r>
          </w:p>
        </w:tc>
      </w:tr>
      <w:tr w:rsidR="00180C9C">
        <w:tc>
          <w:tcPr>
            <w:tcW w:w="730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Inspection</w:t>
            </w:r>
          </w:p>
        </w:tc>
        <w:tc>
          <w:tcPr>
            <w:tcW w:w="144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u w:val="single"/>
                <w:lang w:val="en-US"/>
              </w:rPr>
            </w:pPr>
            <w:r>
              <w:rPr>
                <w:rFonts w:ascii="Times New Roman" w:hAnsi="Times New Roman"/>
                <w:color w:val="000000"/>
                <w:u w:val="single"/>
                <w:lang w:val="en-US"/>
              </w:rPr>
              <w:t> 15%</w:t>
            </w:r>
          </w:p>
        </w:tc>
      </w:tr>
      <w:tr w:rsidR="00180C9C">
        <w:tc>
          <w:tcPr>
            <w:tcW w:w="730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Total quality costs</w:t>
            </w:r>
          </w:p>
        </w:tc>
        <w:tc>
          <w:tcPr>
            <w:tcW w:w="144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u w:val="double"/>
                <w:lang w:val="en-US"/>
              </w:rPr>
            </w:pPr>
            <w:r>
              <w:rPr>
                <w:rFonts w:ascii="Times New Roman" w:hAnsi="Times New Roman"/>
                <w:color w:val="000000"/>
                <w:u w:val="double"/>
                <w:lang w:val="en-US"/>
              </w:rPr>
              <w:t>100%</w:t>
            </w:r>
          </w:p>
        </w:tc>
      </w:tr>
    </w:tbl>
    <w:p w:rsidR="00180C9C" w:rsidRDefault="00180C9C">
      <w:pPr>
        <w:keepLines/>
        <w:suppressAutoHyphens/>
        <w:autoSpaceDE w:val="0"/>
        <w:autoSpaceDN w:val="0"/>
        <w:adjustRightInd w:val="0"/>
        <w:spacing w:after="0" w:line="240" w:lineRule="auto"/>
        <w:rPr>
          <w:rFonts w:ascii="Times New Roman" w:hAnsi="Times New Roman"/>
          <w:color w:val="000000"/>
          <w:lang w:val="en-US"/>
        </w:rPr>
      </w:pPr>
    </w:p>
    <w:tbl>
      <w:tblPr>
        <w:tblW w:w="0" w:type="auto"/>
        <w:tblCellMar>
          <w:left w:w="0" w:type="dxa"/>
          <w:right w:w="0" w:type="dxa"/>
        </w:tblCellMar>
        <w:tblLook w:val="0000"/>
      </w:tblPr>
      <w:tblGrid>
        <w:gridCol w:w="393"/>
        <w:gridCol w:w="8427"/>
      </w:tblGrid>
      <w:tr w:rsidR="00180C9C">
        <w:tc>
          <w:tcPr>
            <w:tcW w:w="393"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427"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Prepare a long-range performance report that compares the quality costs incurred at the end of 2014 with the quality-cost structure expected at the end of 2019.</w:t>
            </w:r>
          </w:p>
        </w:tc>
      </w:tr>
      <w:tr w:rsidR="00180C9C">
        <w:tc>
          <w:tcPr>
            <w:tcW w:w="393"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427"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Are the targeted costs in Year 2014 all value-added costs?</w:t>
            </w:r>
          </w:p>
        </w:tc>
      </w:tr>
      <w:tr w:rsidR="00180C9C">
        <w:tc>
          <w:tcPr>
            <w:tcW w:w="393"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427"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What would be the increase in profits in 2014 if the 2.5 percent performance standard is met in that year?</w:t>
            </w:r>
          </w:p>
        </w:tc>
      </w:tr>
    </w:tbl>
    <w:p w:rsidR="00180C9C" w:rsidRDefault="00180C9C">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180C9C" w:rsidRDefault="00180C9C">
      <w:pPr>
        <w:widowControl w:val="0"/>
        <w:suppressAutoHyphens/>
        <w:autoSpaceDE w:val="0"/>
        <w:autoSpaceDN w:val="0"/>
        <w:adjustRightInd w:val="0"/>
        <w:spacing w:after="1" w:line="240" w:lineRule="auto"/>
        <w:rPr>
          <w:rFonts w:ascii="Times New Roman" w:hAnsi="Times New Roman"/>
          <w:color w:val="000000"/>
          <w:lang w:val="en-US"/>
        </w:rPr>
      </w:pPr>
    </w:p>
    <w:p w:rsidR="00180C9C" w:rsidRDefault="00557184">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br w:type="page"/>
      </w:r>
      <w:r w:rsidR="00180C9C">
        <w:rPr>
          <w:rFonts w:ascii="Times New Roman" w:hAnsi="Times New Roman"/>
          <w:color w:val="000000"/>
          <w:lang w:val="en-US"/>
        </w:rPr>
        <w:lastRenderedPageBreak/>
        <w:t>ANS:</w:t>
      </w:r>
      <w:r w:rsidR="00180C9C">
        <w:rPr>
          <w:rFonts w:ascii="Times New Roman" w:hAnsi="Times New Roman"/>
          <w:color w:val="000000"/>
          <w:lang w:val="en-US"/>
        </w:rPr>
        <w:tab/>
      </w:r>
    </w:p>
    <w:tbl>
      <w:tblPr>
        <w:tblW w:w="0" w:type="auto"/>
        <w:tblLook w:val="0000"/>
      </w:tblPr>
      <w:tblGrid>
        <w:gridCol w:w="468"/>
        <w:gridCol w:w="3240"/>
        <w:gridCol w:w="1710"/>
        <w:gridCol w:w="1800"/>
        <w:gridCol w:w="1530"/>
      </w:tblGrid>
      <w:tr w:rsidR="00180C9C">
        <w:tc>
          <w:tcPr>
            <w:tcW w:w="46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280" w:type="dxa"/>
            <w:gridSpan w:val="4"/>
            <w:vMerge w:val="restart"/>
            <w:tcBorders>
              <w:top w:val="nil"/>
              <w:left w:val="nil"/>
              <w:bottom w:val="nil"/>
              <w:right w:val="nil"/>
            </w:tcBorders>
          </w:tcPr>
          <w:p w:rsidR="00180C9C" w:rsidRDefault="00180C9C">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Long-Range Performance Report</w:t>
            </w:r>
          </w:p>
          <w:p w:rsidR="00180C9C" w:rsidRDefault="00180C9C">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Shelby Foods</w:t>
            </w:r>
          </w:p>
          <w:p w:rsidR="00180C9C" w:rsidRDefault="00180C9C">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For the Year Ended December 31, 2014</w:t>
            </w:r>
          </w:p>
        </w:tc>
      </w:tr>
      <w:tr w:rsidR="00180C9C">
        <w:tc>
          <w:tcPr>
            <w:tcW w:w="46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p>
        </w:tc>
        <w:tc>
          <w:tcPr>
            <w:tcW w:w="8280" w:type="dxa"/>
            <w:gridSpan w:val="4"/>
            <w:vMerge/>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p>
        </w:tc>
      </w:tr>
      <w:tr w:rsidR="00180C9C">
        <w:tc>
          <w:tcPr>
            <w:tcW w:w="46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p>
        </w:tc>
        <w:tc>
          <w:tcPr>
            <w:tcW w:w="8280" w:type="dxa"/>
            <w:gridSpan w:val="4"/>
            <w:vMerge/>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p>
        </w:tc>
      </w:tr>
      <w:tr w:rsidR="00180C9C">
        <w:tc>
          <w:tcPr>
            <w:tcW w:w="46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p>
        </w:tc>
        <w:tc>
          <w:tcPr>
            <w:tcW w:w="324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p>
        </w:tc>
        <w:tc>
          <w:tcPr>
            <w:tcW w:w="171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p>
        </w:tc>
        <w:tc>
          <w:tcPr>
            <w:tcW w:w="18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p>
        </w:tc>
        <w:tc>
          <w:tcPr>
            <w:tcW w:w="153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p>
        </w:tc>
      </w:tr>
      <w:tr w:rsidR="00180C9C">
        <w:tc>
          <w:tcPr>
            <w:tcW w:w="46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b/>
                <w:bCs/>
                <w:color w:val="000000"/>
                <w:lang w:val="en-US"/>
              </w:rPr>
            </w:pPr>
          </w:p>
        </w:tc>
        <w:tc>
          <w:tcPr>
            <w:tcW w:w="324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b/>
                <w:bCs/>
                <w:color w:val="000000"/>
                <w:lang w:val="en-US"/>
              </w:rPr>
            </w:pPr>
          </w:p>
        </w:tc>
        <w:tc>
          <w:tcPr>
            <w:tcW w:w="1710"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center"/>
              <w:rPr>
                <w:rFonts w:ascii="Times New Roman" w:hAnsi="Times New Roman"/>
                <w:b/>
                <w:bCs/>
                <w:color w:val="000000"/>
                <w:lang w:val="en-US"/>
              </w:rPr>
            </w:pPr>
            <w:r>
              <w:rPr>
                <w:rFonts w:ascii="Times New Roman" w:hAnsi="Times New Roman"/>
                <w:b/>
                <w:bCs/>
                <w:color w:val="000000"/>
                <w:lang w:val="en-US"/>
              </w:rPr>
              <w:t>Actual Costs*</w:t>
            </w:r>
          </w:p>
        </w:tc>
        <w:tc>
          <w:tcPr>
            <w:tcW w:w="1800"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center"/>
              <w:rPr>
                <w:rFonts w:ascii="Times New Roman" w:hAnsi="Times New Roman"/>
                <w:b/>
                <w:bCs/>
                <w:color w:val="000000"/>
                <w:lang w:val="en-US"/>
              </w:rPr>
            </w:pPr>
            <w:r>
              <w:rPr>
                <w:rFonts w:ascii="Times New Roman" w:hAnsi="Times New Roman"/>
                <w:b/>
                <w:bCs/>
                <w:color w:val="000000"/>
                <w:lang w:val="en-US"/>
              </w:rPr>
              <w:t>Long-Range</w:t>
            </w:r>
          </w:p>
        </w:tc>
        <w:tc>
          <w:tcPr>
            <w:tcW w:w="1530"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center"/>
              <w:rPr>
                <w:rFonts w:ascii="Times New Roman" w:hAnsi="Times New Roman"/>
                <w:b/>
                <w:bCs/>
                <w:color w:val="000000"/>
                <w:lang w:val="en-US"/>
              </w:rPr>
            </w:pPr>
          </w:p>
        </w:tc>
      </w:tr>
      <w:tr w:rsidR="00180C9C">
        <w:tc>
          <w:tcPr>
            <w:tcW w:w="46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b/>
                <w:bCs/>
                <w:color w:val="000000"/>
                <w:lang w:val="en-US"/>
              </w:rPr>
            </w:pPr>
          </w:p>
        </w:tc>
        <w:tc>
          <w:tcPr>
            <w:tcW w:w="324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b/>
                <w:bCs/>
                <w:color w:val="000000"/>
                <w:lang w:val="en-US"/>
              </w:rPr>
            </w:pPr>
          </w:p>
        </w:tc>
        <w:tc>
          <w:tcPr>
            <w:tcW w:w="1710"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center"/>
              <w:rPr>
                <w:rFonts w:ascii="Times New Roman" w:hAnsi="Times New Roman"/>
                <w:b/>
                <w:bCs/>
                <w:color w:val="000000"/>
                <w:lang w:val="en-US"/>
              </w:rPr>
            </w:pPr>
            <w:r>
              <w:rPr>
                <w:rFonts w:ascii="Times New Roman" w:hAnsi="Times New Roman"/>
                <w:b/>
                <w:bCs/>
                <w:color w:val="000000"/>
                <w:u w:val="single"/>
                <w:lang w:val="en-US"/>
              </w:rPr>
              <w:t>2014</w:t>
            </w:r>
          </w:p>
        </w:tc>
        <w:tc>
          <w:tcPr>
            <w:tcW w:w="1800"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center"/>
              <w:rPr>
                <w:rFonts w:ascii="Times New Roman" w:hAnsi="Times New Roman"/>
                <w:b/>
                <w:bCs/>
                <w:color w:val="000000"/>
                <w:lang w:val="en-US"/>
              </w:rPr>
            </w:pPr>
            <w:r>
              <w:rPr>
                <w:rFonts w:ascii="Times New Roman" w:hAnsi="Times New Roman"/>
                <w:b/>
                <w:bCs/>
                <w:color w:val="000000"/>
                <w:u w:val="single"/>
                <w:lang w:val="en-US"/>
              </w:rPr>
              <w:t>Target Costs**</w:t>
            </w:r>
          </w:p>
        </w:tc>
        <w:tc>
          <w:tcPr>
            <w:tcW w:w="1530"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center"/>
              <w:rPr>
                <w:rFonts w:ascii="Times New Roman" w:hAnsi="Times New Roman"/>
                <w:b/>
                <w:bCs/>
                <w:color w:val="000000"/>
                <w:u w:val="single"/>
                <w:lang w:val="en-US"/>
              </w:rPr>
            </w:pPr>
            <w:r>
              <w:rPr>
                <w:rFonts w:ascii="Times New Roman" w:hAnsi="Times New Roman"/>
                <w:b/>
                <w:bCs/>
                <w:color w:val="000000"/>
                <w:u w:val="single"/>
                <w:lang w:val="en-US"/>
              </w:rPr>
              <w:t>Variance</w:t>
            </w:r>
          </w:p>
        </w:tc>
      </w:tr>
      <w:tr w:rsidR="00180C9C">
        <w:tc>
          <w:tcPr>
            <w:tcW w:w="46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p>
        </w:tc>
        <w:tc>
          <w:tcPr>
            <w:tcW w:w="324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Prevention costs:</w:t>
            </w:r>
          </w:p>
        </w:tc>
        <w:tc>
          <w:tcPr>
            <w:tcW w:w="1710"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center"/>
              <w:rPr>
                <w:rFonts w:ascii="Times New Roman" w:hAnsi="Times New Roman"/>
                <w:color w:val="000000"/>
                <w:lang w:val="en-US"/>
              </w:rPr>
            </w:pPr>
          </w:p>
        </w:tc>
        <w:tc>
          <w:tcPr>
            <w:tcW w:w="1800"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center"/>
              <w:rPr>
                <w:rFonts w:ascii="Times New Roman" w:hAnsi="Times New Roman"/>
                <w:color w:val="000000"/>
                <w:lang w:val="en-US"/>
              </w:rPr>
            </w:pPr>
          </w:p>
        </w:tc>
        <w:tc>
          <w:tcPr>
            <w:tcW w:w="1530"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center"/>
              <w:rPr>
                <w:rFonts w:ascii="Times New Roman" w:hAnsi="Times New Roman"/>
                <w:color w:val="000000"/>
                <w:lang w:val="en-US"/>
              </w:rPr>
            </w:pPr>
          </w:p>
        </w:tc>
      </w:tr>
      <w:tr w:rsidR="00180C9C">
        <w:tc>
          <w:tcPr>
            <w:tcW w:w="46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p>
        </w:tc>
        <w:tc>
          <w:tcPr>
            <w:tcW w:w="324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Training program</w:t>
            </w:r>
          </w:p>
        </w:tc>
        <w:tc>
          <w:tcPr>
            <w:tcW w:w="171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$ 12,000</w:t>
            </w:r>
          </w:p>
        </w:tc>
        <w:tc>
          <w:tcPr>
            <w:tcW w:w="180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$ 7,500</w:t>
            </w:r>
          </w:p>
        </w:tc>
        <w:tc>
          <w:tcPr>
            <w:tcW w:w="153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  4,500 U</w:t>
            </w:r>
          </w:p>
        </w:tc>
      </w:tr>
      <w:tr w:rsidR="00180C9C">
        <w:tc>
          <w:tcPr>
            <w:tcW w:w="46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p>
        </w:tc>
        <w:tc>
          <w:tcPr>
            <w:tcW w:w="324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Supplier evaluation</w:t>
            </w:r>
          </w:p>
        </w:tc>
        <w:tc>
          <w:tcPr>
            <w:tcW w:w="171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u w:val="single"/>
                <w:lang w:val="en-US"/>
              </w:rPr>
              <w:t>  26,000</w:t>
            </w:r>
          </w:p>
        </w:tc>
        <w:tc>
          <w:tcPr>
            <w:tcW w:w="180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u w:val="single"/>
                <w:lang w:val="en-US"/>
              </w:rPr>
              <w:t>  9,375</w:t>
            </w:r>
          </w:p>
        </w:tc>
        <w:tc>
          <w:tcPr>
            <w:tcW w:w="153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u w:val="single"/>
                <w:lang w:val="en-US"/>
              </w:rPr>
              <w:t>  16,625</w:t>
            </w:r>
            <w:r>
              <w:rPr>
                <w:rFonts w:ascii="Times New Roman" w:hAnsi="Times New Roman"/>
                <w:color w:val="000000"/>
                <w:lang w:val="en-US"/>
              </w:rPr>
              <w:t xml:space="preserve"> U</w:t>
            </w:r>
          </w:p>
        </w:tc>
      </w:tr>
      <w:tr w:rsidR="00180C9C">
        <w:tc>
          <w:tcPr>
            <w:tcW w:w="46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p>
        </w:tc>
        <w:tc>
          <w:tcPr>
            <w:tcW w:w="324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Total prevention</w:t>
            </w:r>
          </w:p>
        </w:tc>
        <w:tc>
          <w:tcPr>
            <w:tcW w:w="171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$ 38,000</w:t>
            </w:r>
          </w:p>
        </w:tc>
        <w:tc>
          <w:tcPr>
            <w:tcW w:w="180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$16,875</w:t>
            </w:r>
          </w:p>
        </w:tc>
        <w:tc>
          <w:tcPr>
            <w:tcW w:w="153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$ 21,125 U</w:t>
            </w:r>
          </w:p>
        </w:tc>
      </w:tr>
      <w:tr w:rsidR="00180C9C">
        <w:tc>
          <w:tcPr>
            <w:tcW w:w="46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p>
        </w:tc>
        <w:tc>
          <w:tcPr>
            <w:tcW w:w="324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p>
        </w:tc>
        <w:tc>
          <w:tcPr>
            <w:tcW w:w="171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center"/>
              <w:rPr>
                <w:rFonts w:ascii="Times New Roman" w:hAnsi="Times New Roman"/>
                <w:color w:val="000000"/>
                <w:lang w:val="en-US"/>
              </w:rPr>
            </w:pPr>
          </w:p>
        </w:tc>
        <w:tc>
          <w:tcPr>
            <w:tcW w:w="180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center"/>
              <w:rPr>
                <w:rFonts w:ascii="Times New Roman" w:hAnsi="Times New Roman"/>
                <w:color w:val="000000"/>
                <w:lang w:val="en-US"/>
              </w:rPr>
            </w:pPr>
          </w:p>
        </w:tc>
        <w:tc>
          <w:tcPr>
            <w:tcW w:w="153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p>
        </w:tc>
      </w:tr>
      <w:tr w:rsidR="00180C9C">
        <w:tc>
          <w:tcPr>
            <w:tcW w:w="46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p>
        </w:tc>
        <w:tc>
          <w:tcPr>
            <w:tcW w:w="324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Appraisal costs:</w:t>
            </w:r>
          </w:p>
        </w:tc>
        <w:tc>
          <w:tcPr>
            <w:tcW w:w="171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center"/>
              <w:rPr>
                <w:rFonts w:ascii="Times New Roman" w:hAnsi="Times New Roman"/>
                <w:color w:val="000000"/>
                <w:lang w:val="en-US"/>
              </w:rPr>
            </w:pPr>
          </w:p>
        </w:tc>
        <w:tc>
          <w:tcPr>
            <w:tcW w:w="180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center"/>
              <w:rPr>
                <w:rFonts w:ascii="Times New Roman" w:hAnsi="Times New Roman"/>
                <w:color w:val="000000"/>
                <w:lang w:val="en-US"/>
              </w:rPr>
            </w:pPr>
          </w:p>
        </w:tc>
        <w:tc>
          <w:tcPr>
            <w:tcW w:w="153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p>
        </w:tc>
      </w:tr>
      <w:tr w:rsidR="00180C9C">
        <w:tc>
          <w:tcPr>
            <w:tcW w:w="46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p>
        </w:tc>
        <w:tc>
          <w:tcPr>
            <w:tcW w:w="324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  Test </w:t>
            </w:r>
            <w:proofErr w:type="spellStart"/>
            <w:r>
              <w:rPr>
                <w:rFonts w:ascii="Times New Roman" w:hAnsi="Times New Roman"/>
                <w:color w:val="000000"/>
                <w:lang w:val="en-US"/>
              </w:rPr>
              <w:t>labour</w:t>
            </w:r>
            <w:proofErr w:type="spellEnd"/>
          </w:p>
        </w:tc>
        <w:tc>
          <w:tcPr>
            <w:tcW w:w="171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$ 20,000</w:t>
            </w:r>
          </w:p>
        </w:tc>
        <w:tc>
          <w:tcPr>
            <w:tcW w:w="180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$ 9,375</w:t>
            </w:r>
          </w:p>
        </w:tc>
        <w:tc>
          <w:tcPr>
            <w:tcW w:w="153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$ 10,625 U</w:t>
            </w:r>
          </w:p>
        </w:tc>
      </w:tr>
      <w:tr w:rsidR="00180C9C">
        <w:tc>
          <w:tcPr>
            <w:tcW w:w="46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p>
        </w:tc>
        <w:tc>
          <w:tcPr>
            <w:tcW w:w="324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  Inspection </w:t>
            </w:r>
            <w:proofErr w:type="spellStart"/>
            <w:r>
              <w:rPr>
                <w:rFonts w:ascii="Times New Roman" w:hAnsi="Times New Roman"/>
                <w:color w:val="000000"/>
                <w:lang w:val="en-US"/>
              </w:rPr>
              <w:t>labour</w:t>
            </w:r>
            <w:proofErr w:type="spellEnd"/>
          </w:p>
        </w:tc>
        <w:tc>
          <w:tcPr>
            <w:tcW w:w="171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u w:val="single"/>
                <w:lang w:val="en-US"/>
              </w:rPr>
              <w:t>  60,000</w:t>
            </w:r>
          </w:p>
        </w:tc>
        <w:tc>
          <w:tcPr>
            <w:tcW w:w="180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u w:val="single"/>
                <w:lang w:val="en-US"/>
              </w:rPr>
              <w:t>  5,625</w:t>
            </w:r>
          </w:p>
        </w:tc>
        <w:tc>
          <w:tcPr>
            <w:tcW w:w="153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u w:val="single"/>
                <w:lang w:val="en-US"/>
              </w:rPr>
              <w:t>  54,375</w:t>
            </w:r>
            <w:r>
              <w:rPr>
                <w:rFonts w:ascii="Times New Roman" w:hAnsi="Times New Roman"/>
                <w:color w:val="000000"/>
                <w:lang w:val="en-US"/>
              </w:rPr>
              <w:t xml:space="preserve"> U</w:t>
            </w:r>
          </w:p>
        </w:tc>
      </w:tr>
      <w:tr w:rsidR="00180C9C">
        <w:tc>
          <w:tcPr>
            <w:tcW w:w="46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p>
        </w:tc>
        <w:tc>
          <w:tcPr>
            <w:tcW w:w="324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Total appraisal</w:t>
            </w:r>
          </w:p>
        </w:tc>
        <w:tc>
          <w:tcPr>
            <w:tcW w:w="171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$ 80,000</w:t>
            </w:r>
          </w:p>
        </w:tc>
        <w:tc>
          <w:tcPr>
            <w:tcW w:w="180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$15,000</w:t>
            </w:r>
          </w:p>
        </w:tc>
        <w:tc>
          <w:tcPr>
            <w:tcW w:w="153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$ 65,000 U</w:t>
            </w:r>
          </w:p>
        </w:tc>
      </w:tr>
      <w:tr w:rsidR="00180C9C">
        <w:tc>
          <w:tcPr>
            <w:tcW w:w="46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p>
        </w:tc>
        <w:tc>
          <w:tcPr>
            <w:tcW w:w="324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p>
        </w:tc>
        <w:tc>
          <w:tcPr>
            <w:tcW w:w="171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center"/>
              <w:rPr>
                <w:rFonts w:ascii="Times New Roman" w:hAnsi="Times New Roman"/>
                <w:color w:val="000000"/>
                <w:lang w:val="en-US"/>
              </w:rPr>
            </w:pPr>
          </w:p>
        </w:tc>
        <w:tc>
          <w:tcPr>
            <w:tcW w:w="180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center"/>
              <w:rPr>
                <w:rFonts w:ascii="Times New Roman" w:hAnsi="Times New Roman"/>
                <w:color w:val="000000"/>
                <w:lang w:val="en-US"/>
              </w:rPr>
            </w:pPr>
          </w:p>
        </w:tc>
        <w:tc>
          <w:tcPr>
            <w:tcW w:w="153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p>
        </w:tc>
      </w:tr>
      <w:tr w:rsidR="00180C9C">
        <w:tc>
          <w:tcPr>
            <w:tcW w:w="46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p>
        </w:tc>
        <w:tc>
          <w:tcPr>
            <w:tcW w:w="324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Internal failure costs:</w:t>
            </w:r>
          </w:p>
        </w:tc>
        <w:tc>
          <w:tcPr>
            <w:tcW w:w="171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center"/>
              <w:rPr>
                <w:rFonts w:ascii="Times New Roman" w:hAnsi="Times New Roman"/>
                <w:color w:val="000000"/>
                <w:lang w:val="en-US"/>
              </w:rPr>
            </w:pPr>
          </w:p>
        </w:tc>
        <w:tc>
          <w:tcPr>
            <w:tcW w:w="180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center"/>
              <w:rPr>
                <w:rFonts w:ascii="Times New Roman" w:hAnsi="Times New Roman"/>
                <w:color w:val="000000"/>
                <w:lang w:val="en-US"/>
              </w:rPr>
            </w:pPr>
          </w:p>
        </w:tc>
        <w:tc>
          <w:tcPr>
            <w:tcW w:w="153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p>
        </w:tc>
      </w:tr>
      <w:tr w:rsidR="00180C9C">
        <w:tc>
          <w:tcPr>
            <w:tcW w:w="46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p>
        </w:tc>
        <w:tc>
          <w:tcPr>
            <w:tcW w:w="324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Scrap</w:t>
            </w:r>
          </w:p>
        </w:tc>
        <w:tc>
          <w:tcPr>
            <w:tcW w:w="171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$ 37,500</w:t>
            </w:r>
          </w:p>
        </w:tc>
        <w:tc>
          <w:tcPr>
            <w:tcW w:w="180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$ 5,625</w:t>
            </w:r>
          </w:p>
        </w:tc>
        <w:tc>
          <w:tcPr>
            <w:tcW w:w="153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$ 31,875 U</w:t>
            </w:r>
          </w:p>
        </w:tc>
      </w:tr>
      <w:tr w:rsidR="00180C9C">
        <w:tc>
          <w:tcPr>
            <w:tcW w:w="46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p>
        </w:tc>
        <w:tc>
          <w:tcPr>
            <w:tcW w:w="324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Rework</w:t>
            </w:r>
          </w:p>
        </w:tc>
        <w:tc>
          <w:tcPr>
            <w:tcW w:w="171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u w:val="single"/>
                <w:lang w:val="en-US"/>
              </w:rPr>
              <w:t>  25,000</w:t>
            </w:r>
          </w:p>
        </w:tc>
        <w:tc>
          <w:tcPr>
            <w:tcW w:w="180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u w:val="single"/>
                <w:lang w:val="en-US"/>
              </w:rPr>
              <w:t>    -0-</w:t>
            </w:r>
          </w:p>
        </w:tc>
        <w:tc>
          <w:tcPr>
            <w:tcW w:w="153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u w:val="single"/>
                <w:lang w:val="en-US"/>
              </w:rPr>
              <w:t>  25,000</w:t>
            </w:r>
            <w:r>
              <w:rPr>
                <w:rFonts w:ascii="Times New Roman" w:hAnsi="Times New Roman"/>
                <w:color w:val="000000"/>
                <w:lang w:val="en-US"/>
              </w:rPr>
              <w:t xml:space="preserve"> U</w:t>
            </w:r>
          </w:p>
        </w:tc>
      </w:tr>
      <w:tr w:rsidR="00180C9C">
        <w:tc>
          <w:tcPr>
            <w:tcW w:w="46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p>
        </w:tc>
        <w:tc>
          <w:tcPr>
            <w:tcW w:w="324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Total internal failure</w:t>
            </w:r>
          </w:p>
        </w:tc>
        <w:tc>
          <w:tcPr>
            <w:tcW w:w="171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$ 62,500</w:t>
            </w:r>
          </w:p>
        </w:tc>
        <w:tc>
          <w:tcPr>
            <w:tcW w:w="180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$ 5,625</w:t>
            </w:r>
          </w:p>
        </w:tc>
        <w:tc>
          <w:tcPr>
            <w:tcW w:w="153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$ 56,875 U</w:t>
            </w:r>
          </w:p>
        </w:tc>
      </w:tr>
      <w:tr w:rsidR="00180C9C">
        <w:tc>
          <w:tcPr>
            <w:tcW w:w="46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p>
        </w:tc>
        <w:tc>
          <w:tcPr>
            <w:tcW w:w="324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p>
        </w:tc>
        <w:tc>
          <w:tcPr>
            <w:tcW w:w="171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center"/>
              <w:rPr>
                <w:rFonts w:ascii="Times New Roman" w:hAnsi="Times New Roman"/>
                <w:color w:val="000000"/>
                <w:lang w:val="en-US"/>
              </w:rPr>
            </w:pPr>
          </w:p>
        </w:tc>
        <w:tc>
          <w:tcPr>
            <w:tcW w:w="180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center"/>
              <w:rPr>
                <w:rFonts w:ascii="Times New Roman" w:hAnsi="Times New Roman"/>
                <w:color w:val="000000"/>
                <w:lang w:val="en-US"/>
              </w:rPr>
            </w:pPr>
          </w:p>
        </w:tc>
        <w:tc>
          <w:tcPr>
            <w:tcW w:w="153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p>
        </w:tc>
      </w:tr>
      <w:tr w:rsidR="00180C9C">
        <w:tc>
          <w:tcPr>
            <w:tcW w:w="46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p>
        </w:tc>
        <w:tc>
          <w:tcPr>
            <w:tcW w:w="324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External failure costs:</w:t>
            </w:r>
          </w:p>
        </w:tc>
        <w:tc>
          <w:tcPr>
            <w:tcW w:w="171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center"/>
              <w:rPr>
                <w:rFonts w:ascii="Times New Roman" w:hAnsi="Times New Roman"/>
                <w:color w:val="000000"/>
                <w:lang w:val="en-US"/>
              </w:rPr>
            </w:pPr>
          </w:p>
        </w:tc>
        <w:tc>
          <w:tcPr>
            <w:tcW w:w="180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center"/>
              <w:rPr>
                <w:rFonts w:ascii="Times New Roman" w:hAnsi="Times New Roman"/>
                <w:color w:val="000000"/>
                <w:lang w:val="en-US"/>
              </w:rPr>
            </w:pPr>
          </w:p>
        </w:tc>
        <w:tc>
          <w:tcPr>
            <w:tcW w:w="153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p>
        </w:tc>
      </w:tr>
      <w:tr w:rsidR="00180C9C">
        <w:tc>
          <w:tcPr>
            <w:tcW w:w="46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p>
        </w:tc>
        <w:tc>
          <w:tcPr>
            <w:tcW w:w="324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Consumer complaints</w:t>
            </w:r>
          </w:p>
        </w:tc>
        <w:tc>
          <w:tcPr>
            <w:tcW w:w="171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$ 12,500</w:t>
            </w:r>
          </w:p>
        </w:tc>
        <w:tc>
          <w:tcPr>
            <w:tcW w:w="180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   -0-</w:t>
            </w:r>
          </w:p>
        </w:tc>
        <w:tc>
          <w:tcPr>
            <w:tcW w:w="153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$ 12,500 U</w:t>
            </w:r>
          </w:p>
        </w:tc>
      </w:tr>
      <w:tr w:rsidR="00180C9C">
        <w:tc>
          <w:tcPr>
            <w:tcW w:w="46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p>
        </w:tc>
        <w:tc>
          <w:tcPr>
            <w:tcW w:w="324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  Lost sales, </w:t>
            </w:r>
            <w:proofErr w:type="spellStart"/>
            <w:r>
              <w:rPr>
                <w:rFonts w:ascii="Times New Roman" w:hAnsi="Times New Roman"/>
                <w:color w:val="000000"/>
                <w:lang w:val="en-US"/>
              </w:rPr>
              <w:t>labelling</w:t>
            </w:r>
            <w:proofErr w:type="spellEnd"/>
          </w:p>
        </w:tc>
        <w:tc>
          <w:tcPr>
            <w:tcW w:w="171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u w:val="single"/>
                <w:lang w:val="en-US"/>
              </w:rPr>
              <w:t>     -0-</w:t>
            </w:r>
          </w:p>
        </w:tc>
        <w:tc>
          <w:tcPr>
            <w:tcW w:w="180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u w:val="single"/>
                <w:lang w:val="en-US"/>
              </w:rPr>
              <w:t>    -0-</w:t>
            </w:r>
          </w:p>
        </w:tc>
        <w:tc>
          <w:tcPr>
            <w:tcW w:w="153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u w:val="single"/>
                <w:lang w:val="en-US"/>
              </w:rPr>
              <w:t xml:space="preserve">          -0-</w:t>
            </w:r>
            <w:r>
              <w:rPr>
                <w:rFonts w:ascii="Times New Roman" w:hAnsi="Times New Roman"/>
                <w:color w:val="000000"/>
                <w:lang w:val="en-US"/>
              </w:rPr>
              <w:t>  </w:t>
            </w:r>
          </w:p>
        </w:tc>
      </w:tr>
      <w:tr w:rsidR="00180C9C">
        <w:tc>
          <w:tcPr>
            <w:tcW w:w="46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p>
        </w:tc>
        <w:tc>
          <w:tcPr>
            <w:tcW w:w="324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Total external failure</w:t>
            </w:r>
          </w:p>
        </w:tc>
        <w:tc>
          <w:tcPr>
            <w:tcW w:w="171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u w:val="single"/>
                <w:lang w:val="en-US"/>
              </w:rPr>
              <w:t>$ 12,500</w:t>
            </w:r>
          </w:p>
        </w:tc>
        <w:tc>
          <w:tcPr>
            <w:tcW w:w="180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u w:val="single"/>
                <w:lang w:val="en-US"/>
              </w:rPr>
              <w:t>$   -0-</w:t>
            </w:r>
          </w:p>
        </w:tc>
        <w:tc>
          <w:tcPr>
            <w:tcW w:w="153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u w:val="single"/>
                <w:lang w:val="en-US"/>
              </w:rPr>
              <w:t>$ 12,500</w:t>
            </w:r>
            <w:r>
              <w:rPr>
                <w:rFonts w:ascii="Times New Roman" w:hAnsi="Times New Roman"/>
                <w:color w:val="000000"/>
                <w:lang w:val="en-US"/>
              </w:rPr>
              <w:t xml:space="preserve"> U</w:t>
            </w:r>
          </w:p>
        </w:tc>
      </w:tr>
      <w:tr w:rsidR="00180C9C">
        <w:tc>
          <w:tcPr>
            <w:tcW w:w="46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p>
        </w:tc>
        <w:tc>
          <w:tcPr>
            <w:tcW w:w="324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p>
        </w:tc>
        <w:tc>
          <w:tcPr>
            <w:tcW w:w="171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center"/>
              <w:rPr>
                <w:rFonts w:ascii="Times New Roman" w:hAnsi="Times New Roman"/>
                <w:color w:val="000000"/>
                <w:lang w:val="en-US"/>
              </w:rPr>
            </w:pPr>
          </w:p>
        </w:tc>
        <w:tc>
          <w:tcPr>
            <w:tcW w:w="180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center"/>
              <w:rPr>
                <w:rFonts w:ascii="Times New Roman" w:hAnsi="Times New Roman"/>
                <w:color w:val="000000"/>
                <w:lang w:val="en-US"/>
              </w:rPr>
            </w:pPr>
          </w:p>
        </w:tc>
        <w:tc>
          <w:tcPr>
            <w:tcW w:w="153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p>
        </w:tc>
      </w:tr>
      <w:tr w:rsidR="00180C9C">
        <w:tc>
          <w:tcPr>
            <w:tcW w:w="46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p>
        </w:tc>
        <w:tc>
          <w:tcPr>
            <w:tcW w:w="324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Total quality costs</w:t>
            </w:r>
          </w:p>
        </w:tc>
        <w:tc>
          <w:tcPr>
            <w:tcW w:w="171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u w:val="double"/>
                <w:lang w:val="en-US"/>
              </w:rPr>
              <w:t>$193,000</w:t>
            </w:r>
          </w:p>
        </w:tc>
        <w:tc>
          <w:tcPr>
            <w:tcW w:w="180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u w:val="double"/>
                <w:lang w:val="en-US"/>
              </w:rPr>
              <w:t>$37,500</w:t>
            </w:r>
          </w:p>
        </w:tc>
        <w:tc>
          <w:tcPr>
            <w:tcW w:w="153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u w:val="double"/>
                <w:lang w:val="en-US"/>
              </w:rPr>
              <w:t>$155,500</w:t>
            </w:r>
            <w:r>
              <w:rPr>
                <w:rFonts w:ascii="Times New Roman" w:hAnsi="Times New Roman"/>
                <w:color w:val="000000"/>
                <w:lang w:val="en-US"/>
              </w:rPr>
              <w:t xml:space="preserve"> U</w:t>
            </w:r>
          </w:p>
        </w:tc>
      </w:tr>
      <w:tr w:rsidR="00180C9C">
        <w:tc>
          <w:tcPr>
            <w:tcW w:w="46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p>
        </w:tc>
        <w:tc>
          <w:tcPr>
            <w:tcW w:w="324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p>
        </w:tc>
        <w:tc>
          <w:tcPr>
            <w:tcW w:w="171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center"/>
              <w:rPr>
                <w:rFonts w:ascii="Times New Roman" w:hAnsi="Times New Roman"/>
                <w:color w:val="000000"/>
                <w:lang w:val="en-US"/>
              </w:rPr>
            </w:pPr>
          </w:p>
        </w:tc>
        <w:tc>
          <w:tcPr>
            <w:tcW w:w="180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center"/>
              <w:rPr>
                <w:rFonts w:ascii="Times New Roman" w:hAnsi="Times New Roman"/>
                <w:color w:val="000000"/>
                <w:lang w:val="en-US"/>
              </w:rPr>
            </w:pPr>
          </w:p>
        </w:tc>
        <w:tc>
          <w:tcPr>
            <w:tcW w:w="153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p>
        </w:tc>
      </w:tr>
      <w:tr w:rsidR="00180C9C">
        <w:tc>
          <w:tcPr>
            <w:tcW w:w="46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p>
        </w:tc>
        <w:tc>
          <w:tcPr>
            <w:tcW w:w="324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Percent of Actual Sales</w:t>
            </w:r>
          </w:p>
        </w:tc>
        <w:tc>
          <w:tcPr>
            <w:tcW w:w="171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    12.9%</w:t>
            </w:r>
          </w:p>
        </w:tc>
        <w:tc>
          <w:tcPr>
            <w:tcW w:w="180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   2.5%</w:t>
            </w:r>
          </w:p>
        </w:tc>
        <w:tc>
          <w:tcPr>
            <w:tcW w:w="153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10.4%  </w:t>
            </w:r>
          </w:p>
        </w:tc>
      </w:tr>
      <w:tr w:rsidR="00180C9C">
        <w:tc>
          <w:tcPr>
            <w:tcW w:w="46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p>
        </w:tc>
        <w:tc>
          <w:tcPr>
            <w:tcW w:w="324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p>
        </w:tc>
        <w:tc>
          <w:tcPr>
            <w:tcW w:w="171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p>
        </w:tc>
        <w:tc>
          <w:tcPr>
            <w:tcW w:w="18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p>
        </w:tc>
        <w:tc>
          <w:tcPr>
            <w:tcW w:w="153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p>
        </w:tc>
      </w:tr>
      <w:tr w:rsidR="00180C9C">
        <w:tc>
          <w:tcPr>
            <w:tcW w:w="46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p>
        </w:tc>
        <w:tc>
          <w:tcPr>
            <w:tcW w:w="324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*Based on sales of $1,500,000</w:t>
            </w:r>
          </w:p>
        </w:tc>
        <w:tc>
          <w:tcPr>
            <w:tcW w:w="171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p>
        </w:tc>
        <w:tc>
          <w:tcPr>
            <w:tcW w:w="18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p>
        </w:tc>
        <w:tc>
          <w:tcPr>
            <w:tcW w:w="153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p>
        </w:tc>
      </w:tr>
      <w:tr w:rsidR="00180C9C">
        <w:tc>
          <w:tcPr>
            <w:tcW w:w="46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p>
        </w:tc>
        <w:tc>
          <w:tcPr>
            <w:tcW w:w="324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for year 2014</w:t>
            </w:r>
          </w:p>
        </w:tc>
        <w:tc>
          <w:tcPr>
            <w:tcW w:w="171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p>
        </w:tc>
        <w:tc>
          <w:tcPr>
            <w:tcW w:w="18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p>
        </w:tc>
        <w:tc>
          <w:tcPr>
            <w:tcW w:w="153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p>
        </w:tc>
      </w:tr>
    </w:tbl>
    <w:p w:rsidR="00180C9C" w:rsidRDefault="00180C9C">
      <w:pPr>
        <w:keepLines/>
        <w:suppressAutoHyphens/>
        <w:autoSpaceDE w:val="0"/>
        <w:autoSpaceDN w:val="0"/>
        <w:adjustRightInd w:val="0"/>
        <w:spacing w:after="0" w:line="240" w:lineRule="auto"/>
        <w:rPr>
          <w:rFonts w:ascii="Times New Roman" w:hAnsi="Times New Roman"/>
          <w:color w:val="000000"/>
          <w:lang w:val="en-US"/>
        </w:rPr>
      </w:pPr>
    </w:p>
    <w:tbl>
      <w:tblPr>
        <w:tblW w:w="0" w:type="auto"/>
        <w:tblCellMar>
          <w:left w:w="0" w:type="dxa"/>
          <w:right w:w="0" w:type="dxa"/>
        </w:tblCellMar>
        <w:tblLook w:val="0000"/>
      </w:tblPr>
      <w:tblGrid>
        <w:gridCol w:w="393"/>
        <w:gridCol w:w="8427"/>
      </w:tblGrid>
      <w:tr w:rsidR="00180C9C">
        <w:tc>
          <w:tcPr>
            <w:tcW w:w="393"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427"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Prevention and some appraisal costs can be interpreted as value-added costs. All failure costs are non-value-added. Thus, the distribution of costs for year 2014 cannot all be value-added.</w:t>
            </w:r>
          </w:p>
        </w:tc>
      </w:tr>
      <w:tr w:rsidR="00180C9C">
        <w:tc>
          <w:tcPr>
            <w:tcW w:w="393"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427"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There would be a $155,500 increase in profits in 2014 if total quality costs are 2.5 percent of sales and the targeted distribution is achieved.</w:t>
            </w:r>
          </w:p>
        </w:tc>
      </w:tr>
    </w:tbl>
    <w:p w:rsidR="00180C9C" w:rsidRDefault="00180C9C">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180C9C" w:rsidRDefault="00180C9C">
      <w:pPr>
        <w:widowControl w:val="0"/>
        <w:suppressAutoHyphens/>
        <w:autoSpaceDE w:val="0"/>
        <w:autoSpaceDN w:val="0"/>
        <w:adjustRightInd w:val="0"/>
        <w:spacing w:after="1" w:line="240" w:lineRule="auto"/>
        <w:rPr>
          <w:rFonts w:ascii="Times New Roman" w:hAnsi="Times New Roman"/>
          <w:color w:val="000000"/>
          <w:lang w:val="en-US"/>
        </w:rPr>
      </w:pP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OBJ:</w:t>
      </w:r>
      <w:r>
        <w:rPr>
          <w:rFonts w:ascii="Times New Roman" w:hAnsi="Times New Roman"/>
          <w:color w:val="000000"/>
          <w:lang w:val="en-US"/>
        </w:rPr>
        <w:tab/>
        <w:t>16-4</w:t>
      </w:r>
      <w:r>
        <w:rPr>
          <w:rFonts w:ascii="Times New Roman" w:hAnsi="Times New Roman"/>
          <w:color w:val="000000"/>
          <w:lang w:val="en-US"/>
        </w:rPr>
        <w:tab/>
        <w:t>NAT:</w:t>
      </w:r>
      <w:r>
        <w:rPr>
          <w:rFonts w:ascii="Times New Roman" w:hAnsi="Times New Roman"/>
          <w:color w:val="000000"/>
          <w:lang w:val="en-US"/>
        </w:rPr>
        <w:tab/>
        <w:t>AACSB Analytic</w:t>
      </w:r>
    </w:p>
    <w:p w:rsidR="00180C9C" w:rsidRDefault="00180C9C">
      <w:pPr>
        <w:widowControl w:val="0"/>
        <w:suppressAutoHyphens/>
        <w:autoSpaceDE w:val="0"/>
        <w:autoSpaceDN w:val="0"/>
        <w:adjustRightInd w:val="0"/>
        <w:spacing w:after="0" w:line="240" w:lineRule="auto"/>
        <w:rPr>
          <w:rFonts w:ascii="Times New Roman" w:hAnsi="Times New Roman"/>
          <w:color w:val="000000"/>
          <w:lang w:val="en-US"/>
        </w:rPr>
      </w:pPr>
    </w:p>
    <w:p w:rsidR="00180C9C" w:rsidRDefault="00557184">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br w:type="page"/>
      </w:r>
      <w:r w:rsidR="00180C9C">
        <w:rPr>
          <w:rFonts w:ascii="Times New Roman" w:hAnsi="Times New Roman"/>
          <w:color w:val="000000"/>
          <w:lang w:val="en-US"/>
        </w:rPr>
        <w:lastRenderedPageBreak/>
        <w:tab/>
        <w:t>12.</w:t>
      </w:r>
      <w:r w:rsidR="00180C9C">
        <w:rPr>
          <w:rFonts w:ascii="Times New Roman" w:hAnsi="Times New Roman"/>
          <w:color w:val="000000"/>
          <w:lang w:val="en-US"/>
        </w:rPr>
        <w:tab/>
        <w:t>At the beginning of the year, John Corporation initiated a quality improvement program. The program was successful in reducing scrap and rework costs. To help assess the impact of the quality improvement program, the following data were collected for the current and preceding years:</w:t>
      </w:r>
    </w:p>
    <w:tbl>
      <w:tblPr>
        <w:tblW w:w="0" w:type="auto"/>
        <w:tblLook w:val="0000"/>
      </w:tblPr>
      <w:tblGrid>
        <w:gridCol w:w="2718"/>
        <w:gridCol w:w="1350"/>
        <w:gridCol w:w="1260"/>
        <w:gridCol w:w="1260"/>
        <w:gridCol w:w="1260"/>
      </w:tblGrid>
      <w:tr w:rsidR="00180C9C">
        <w:trPr>
          <w:trHeight w:val="225"/>
        </w:trPr>
        <w:tc>
          <w:tcPr>
            <w:tcW w:w="271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b/>
                <w:bCs/>
                <w:color w:val="000000"/>
                <w:lang w:val="en-US"/>
              </w:rPr>
            </w:pPr>
          </w:p>
        </w:tc>
        <w:tc>
          <w:tcPr>
            <w:tcW w:w="1350"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right"/>
              <w:rPr>
                <w:rFonts w:ascii="Times New Roman" w:hAnsi="Times New Roman"/>
                <w:b/>
                <w:bCs/>
                <w:color w:val="000000"/>
                <w:u w:val="single"/>
                <w:lang w:val="en-US"/>
              </w:rPr>
            </w:pPr>
            <w:r>
              <w:rPr>
                <w:rFonts w:ascii="Times New Roman" w:hAnsi="Times New Roman"/>
                <w:b/>
                <w:bCs/>
                <w:color w:val="000000"/>
                <w:u w:val="single"/>
                <w:lang w:val="en-US"/>
              </w:rPr>
              <w:t>20X1</w:t>
            </w:r>
          </w:p>
        </w:tc>
        <w:tc>
          <w:tcPr>
            <w:tcW w:w="1260"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right"/>
              <w:rPr>
                <w:rFonts w:ascii="Times New Roman" w:hAnsi="Times New Roman"/>
                <w:b/>
                <w:bCs/>
                <w:color w:val="000000"/>
                <w:u w:val="single"/>
                <w:lang w:val="en-US"/>
              </w:rPr>
            </w:pPr>
            <w:r>
              <w:rPr>
                <w:rFonts w:ascii="Times New Roman" w:hAnsi="Times New Roman"/>
                <w:b/>
                <w:bCs/>
                <w:color w:val="000000"/>
                <w:u w:val="single"/>
                <w:lang w:val="en-US"/>
              </w:rPr>
              <w:t>20X2</w:t>
            </w:r>
          </w:p>
        </w:tc>
        <w:tc>
          <w:tcPr>
            <w:tcW w:w="1260"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right"/>
              <w:rPr>
                <w:rFonts w:ascii="Times New Roman" w:hAnsi="Times New Roman"/>
                <w:b/>
                <w:bCs/>
                <w:color w:val="000000"/>
                <w:u w:val="single"/>
                <w:lang w:val="en-US"/>
              </w:rPr>
            </w:pPr>
            <w:r>
              <w:rPr>
                <w:rFonts w:ascii="Times New Roman" w:hAnsi="Times New Roman"/>
                <w:b/>
                <w:bCs/>
                <w:color w:val="000000"/>
                <w:u w:val="single"/>
                <w:lang w:val="en-US"/>
              </w:rPr>
              <w:t>20X3</w:t>
            </w:r>
          </w:p>
        </w:tc>
        <w:tc>
          <w:tcPr>
            <w:tcW w:w="1260"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right"/>
              <w:rPr>
                <w:rFonts w:ascii="Times New Roman" w:hAnsi="Times New Roman"/>
                <w:b/>
                <w:bCs/>
                <w:color w:val="000000"/>
                <w:u w:val="single"/>
                <w:lang w:val="en-US"/>
              </w:rPr>
            </w:pPr>
            <w:r>
              <w:rPr>
                <w:rFonts w:ascii="Times New Roman" w:hAnsi="Times New Roman"/>
                <w:b/>
                <w:bCs/>
                <w:color w:val="000000"/>
                <w:u w:val="single"/>
                <w:lang w:val="en-US"/>
              </w:rPr>
              <w:t>20X4</w:t>
            </w:r>
          </w:p>
        </w:tc>
      </w:tr>
      <w:tr w:rsidR="00180C9C">
        <w:tc>
          <w:tcPr>
            <w:tcW w:w="271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Reliability engineering</w:t>
            </w:r>
          </w:p>
        </w:tc>
        <w:tc>
          <w:tcPr>
            <w:tcW w:w="1350"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$8,000</w:t>
            </w:r>
          </w:p>
        </w:tc>
        <w:tc>
          <w:tcPr>
            <w:tcW w:w="1260"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$10,000</w:t>
            </w:r>
          </w:p>
        </w:tc>
        <w:tc>
          <w:tcPr>
            <w:tcW w:w="1260"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$15,000</w:t>
            </w:r>
          </w:p>
        </w:tc>
        <w:tc>
          <w:tcPr>
            <w:tcW w:w="1260"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$25,000</w:t>
            </w:r>
          </w:p>
        </w:tc>
      </w:tr>
      <w:tr w:rsidR="00180C9C">
        <w:trPr>
          <w:trHeight w:val="255"/>
        </w:trPr>
        <w:tc>
          <w:tcPr>
            <w:tcW w:w="271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Quality training</w:t>
            </w:r>
          </w:p>
        </w:tc>
        <w:tc>
          <w:tcPr>
            <w:tcW w:w="1350"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1,000</w:t>
            </w:r>
          </w:p>
        </w:tc>
        <w:tc>
          <w:tcPr>
            <w:tcW w:w="1260"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2,000</w:t>
            </w:r>
          </w:p>
        </w:tc>
        <w:tc>
          <w:tcPr>
            <w:tcW w:w="1260"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5,000</w:t>
            </w:r>
          </w:p>
        </w:tc>
        <w:tc>
          <w:tcPr>
            <w:tcW w:w="1260"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8,000</w:t>
            </w:r>
          </w:p>
        </w:tc>
      </w:tr>
      <w:tr w:rsidR="00180C9C">
        <w:trPr>
          <w:trHeight w:val="255"/>
        </w:trPr>
        <w:tc>
          <w:tcPr>
            <w:tcW w:w="271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Packaging inspections</w:t>
            </w:r>
          </w:p>
        </w:tc>
        <w:tc>
          <w:tcPr>
            <w:tcW w:w="1350"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2,000</w:t>
            </w:r>
          </w:p>
        </w:tc>
        <w:tc>
          <w:tcPr>
            <w:tcW w:w="1260"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3,000</w:t>
            </w:r>
          </w:p>
        </w:tc>
        <w:tc>
          <w:tcPr>
            <w:tcW w:w="1260"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5,000</w:t>
            </w:r>
          </w:p>
        </w:tc>
        <w:tc>
          <w:tcPr>
            <w:tcW w:w="1260"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5,000</w:t>
            </w:r>
          </w:p>
        </w:tc>
      </w:tr>
      <w:tr w:rsidR="00180C9C">
        <w:tc>
          <w:tcPr>
            <w:tcW w:w="271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Product acceptance</w:t>
            </w:r>
          </w:p>
        </w:tc>
        <w:tc>
          <w:tcPr>
            <w:tcW w:w="1350"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12,000</w:t>
            </w:r>
          </w:p>
        </w:tc>
        <w:tc>
          <w:tcPr>
            <w:tcW w:w="1260"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10,000</w:t>
            </w:r>
          </w:p>
        </w:tc>
        <w:tc>
          <w:tcPr>
            <w:tcW w:w="1260"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9,000</w:t>
            </w:r>
          </w:p>
        </w:tc>
        <w:tc>
          <w:tcPr>
            <w:tcW w:w="1260"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7,000</w:t>
            </w:r>
          </w:p>
        </w:tc>
      </w:tr>
      <w:tr w:rsidR="00180C9C">
        <w:trPr>
          <w:trHeight w:val="240"/>
        </w:trPr>
        <w:tc>
          <w:tcPr>
            <w:tcW w:w="271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Rework</w:t>
            </w:r>
          </w:p>
        </w:tc>
        <w:tc>
          <w:tcPr>
            <w:tcW w:w="1350"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30,000</w:t>
            </w:r>
          </w:p>
        </w:tc>
        <w:tc>
          <w:tcPr>
            <w:tcW w:w="1260"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25,000</w:t>
            </w:r>
          </w:p>
        </w:tc>
        <w:tc>
          <w:tcPr>
            <w:tcW w:w="1260"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18,000</w:t>
            </w:r>
          </w:p>
        </w:tc>
        <w:tc>
          <w:tcPr>
            <w:tcW w:w="1260"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12,000</w:t>
            </w:r>
          </w:p>
        </w:tc>
      </w:tr>
      <w:tr w:rsidR="00180C9C">
        <w:trPr>
          <w:trHeight w:val="225"/>
        </w:trPr>
        <w:tc>
          <w:tcPr>
            <w:tcW w:w="271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proofErr w:type="spellStart"/>
            <w:r>
              <w:rPr>
                <w:rFonts w:ascii="Times New Roman" w:hAnsi="Times New Roman"/>
                <w:color w:val="000000"/>
                <w:lang w:val="en-US"/>
              </w:rPr>
              <w:t>Reinspection</w:t>
            </w:r>
            <w:proofErr w:type="spellEnd"/>
          </w:p>
        </w:tc>
        <w:tc>
          <w:tcPr>
            <w:tcW w:w="1350"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75,000</w:t>
            </w:r>
          </w:p>
        </w:tc>
        <w:tc>
          <w:tcPr>
            <w:tcW w:w="1260"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65,000</w:t>
            </w:r>
          </w:p>
        </w:tc>
        <w:tc>
          <w:tcPr>
            <w:tcW w:w="1260"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48,000</w:t>
            </w:r>
          </w:p>
        </w:tc>
        <w:tc>
          <w:tcPr>
            <w:tcW w:w="1260"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29,000</w:t>
            </w:r>
          </w:p>
        </w:tc>
      </w:tr>
      <w:tr w:rsidR="00180C9C">
        <w:trPr>
          <w:trHeight w:val="255"/>
        </w:trPr>
        <w:tc>
          <w:tcPr>
            <w:tcW w:w="271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Customer complaints</w:t>
            </w:r>
          </w:p>
        </w:tc>
        <w:tc>
          <w:tcPr>
            <w:tcW w:w="1350"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100,000</w:t>
            </w:r>
          </w:p>
        </w:tc>
        <w:tc>
          <w:tcPr>
            <w:tcW w:w="1260"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85,000</w:t>
            </w:r>
          </w:p>
        </w:tc>
        <w:tc>
          <w:tcPr>
            <w:tcW w:w="1260"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62,000</w:t>
            </w:r>
          </w:p>
        </w:tc>
        <w:tc>
          <w:tcPr>
            <w:tcW w:w="1260"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51,000</w:t>
            </w:r>
          </w:p>
        </w:tc>
      </w:tr>
      <w:tr w:rsidR="00180C9C">
        <w:tc>
          <w:tcPr>
            <w:tcW w:w="271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Warranty and repair</w:t>
            </w:r>
          </w:p>
        </w:tc>
        <w:tc>
          <w:tcPr>
            <w:tcW w:w="1350"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70,000</w:t>
            </w:r>
          </w:p>
        </w:tc>
        <w:tc>
          <w:tcPr>
            <w:tcW w:w="1260"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50,000</w:t>
            </w:r>
          </w:p>
        </w:tc>
        <w:tc>
          <w:tcPr>
            <w:tcW w:w="1260"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40,000</w:t>
            </w:r>
          </w:p>
        </w:tc>
        <w:tc>
          <w:tcPr>
            <w:tcW w:w="1260"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25,000</w:t>
            </w:r>
          </w:p>
        </w:tc>
      </w:tr>
    </w:tbl>
    <w:p w:rsidR="00180C9C" w:rsidRDefault="00180C9C">
      <w:pPr>
        <w:keepLines/>
        <w:suppressAutoHyphens/>
        <w:autoSpaceDE w:val="0"/>
        <w:autoSpaceDN w:val="0"/>
        <w:adjustRightInd w:val="0"/>
        <w:spacing w:after="0" w:line="240" w:lineRule="auto"/>
        <w:rPr>
          <w:rFonts w:ascii="Times New Roman" w:hAnsi="Times New Roman"/>
          <w:color w:val="000000"/>
          <w:lang w:val="en-US"/>
        </w:rPr>
      </w:pPr>
    </w:p>
    <w:p w:rsidR="00180C9C" w:rsidRDefault="00180C9C">
      <w:pPr>
        <w:keepLines/>
        <w:suppressAutoHyphens/>
        <w:autoSpaceDE w:val="0"/>
        <w:autoSpaceDN w:val="0"/>
        <w:adjustRightInd w:val="0"/>
        <w:spacing w:after="0" w:line="240" w:lineRule="auto"/>
        <w:rPr>
          <w:rFonts w:ascii="Times New Roman" w:hAnsi="Times New Roman"/>
          <w:color w:val="000000"/>
          <w:lang w:val="en-US"/>
        </w:rPr>
      </w:pPr>
      <w:proofErr w:type="gramStart"/>
      <w:r>
        <w:rPr>
          <w:rFonts w:ascii="Times New Roman" w:hAnsi="Times New Roman"/>
          <w:color w:val="000000"/>
          <w:lang w:val="en-US"/>
        </w:rPr>
        <w:t>a.  Prepare</w:t>
      </w:r>
      <w:proofErr w:type="gramEnd"/>
      <w:r>
        <w:rPr>
          <w:rFonts w:ascii="Times New Roman" w:hAnsi="Times New Roman"/>
          <w:color w:val="000000"/>
          <w:lang w:val="en-US"/>
        </w:rPr>
        <w:t xml:space="preserve"> a multiple-year trend report for overall costs of quality.</w:t>
      </w:r>
    </w:p>
    <w:p w:rsidR="00180C9C" w:rsidRDefault="00180C9C">
      <w:pPr>
        <w:keepLines/>
        <w:suppressAutoHyphens/>
        <w:autoSpaceDE w:val="0"/>
        <w:autoSpaceDN w:val="0"/>
        <w:adjustRightInd w:val="0"/>
        <w:spacing w:after="0" w:line="240" w:lineRule="auto"/>
        <w:rPr>
          <w:rFonts w:ascii="Times New Roman" w:hAnsi="Times New Roman"/>
          <w:color w:val="000000"/>
          <w:lang w:val="en-US"/>
        </w:rPr>
      </w:pPr>
      <w:proofErr w:type="gramStart"/>
      <w:r>
        <w:rPr>
          <w:rFonts w:ascii="Times New Roman" w:hAnsi="Times New Roman"/>
          <w:color w:val="000000"/>
          <w:lang w:val="en-US"/>
        </w:rPr>
        <w:t>b.  Prepare</w:t>
      </w:r>
      <w:proofErr w:type="gramEnd"/>
      <w:r>
        <w:rPr>
          <w:rFonts w:ascii="Times New Roman" w:hAnsi="Times New Roman"/>
          <w:color w:val="000000"/>
          <w:lang w:val="en-US"/>
        </w:rPr>
        <w:t xml:space="preserve"> a multiple-year trend report for each category of quality costs.</w:t>
      </w:r>
    </w:p>
    <w:p w:rsidR="00180C9C" w:rsidRDefault="00180C9C">
      <w:pPr>
        <w:keepLines/>
        <w:suppressAutoHyphens/>
        <w:autoSpaceDE w:val="0"/>
        <w:autoSpaceDN w:val="0"/>
        <w:adjustRightInd w:val="0"/>
        <w:spacing w:after="0" w:line="240" w:lineRule="auto"/>
        <w:rPr>
          <w:rFonts w:ascii="Times New Roman" w:hAnsi="Times New Roman"/>
          <w:color w:val="000000"/>
          <w:sz w:val="2"/>
          <w:szCs w:val="2"/>
          <w:lang w:val="en-US"/>
        </w:rPr>
      </w:pPr>
      <w:proofErr w:type="gramStart"/>
      <w:r>
        <w:rPr>
          <w:rFonts w:ascii="Times New Roman" w:hAnsi="Times New Roman"/>
          <w:color w:val="000000"/>
          <w:lang w:val="en-US"/>
        </w:rPr>
        <w:t>c.  Graph</w:t>
      </w:r>
      <w:proofErr w:type="gramEnd"/>
      <w:r>
        <w:rPr>
          <w:rFonts w:ascii="Times New Roman" w:hAnsi="Times New Roman"/>
          <w:color w:val="000000"/>
          <w:lang w:val="en-US"/>
        </w:rPr>
        <w:t xml:space="preserve"> the results.</w:t>
      </w:r>
    </w:p>
    <w:p w:rsidR="00180C9C" w:rsidRDefault="00180C9C">
      <w:pPr>
        <w:widowControl w:val="0"/>
        <w:suppressAutoHyphens/>
        <w:autoSpaceDE w:val="0"/>
        <w:autoSpaceDN w:val="0"/>
        <w:adjustRightInd w:val="0"/>
        <w:spacing w:after="1" w:line="240" w:lineRule="auto"/>
        <w:rPr>
          <w:rFonts w:ascii="Times New Roman" w:hAnsi="Times New Roman"/>
          <w:color w:val="000000"/>
          <w:lang w:val="en-US"/>
        </w:rPr>
      </w:pP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r>
    </w:p>
    <w:p w:rsidR="00180C9C" w:rsidRDefault="00180C9C">
      <w:pPr>
        <w:keepLines/>
        <w:suppressAutoHyphens/>
        <w:autoSpaceDE w:val="0"/>
        <w:autoSpaceDN w:val="0"/>
        <w:adjustRightInd w:val="0"/>
        <w:spacing w:after="0" w:line="240" w:lineRule="auto"/>
        <w:rPr>
          <w:rFonts w:ascii="Times New Roman" w:hAnsi="Times New Roman"/>
          <w:color w:val="000000"/>
          <w:lang w:val="en-US"/>
        </w:rPr>
      </w:pPr>
      <w:proofErr w:type="gramStart"/>
      <w:r>
        <w:rPr>
          <w:rFonts w:ascii="Times New Roman" w:hAnsi="Times New Roman"/>
          <w:color w:val="000000"/>
          <w:lang w:val="en-US"/>
        </w:rPr>
        <w:t>a</w:t>
      </w:r>
      <w:proofErr w:type="gramEnd"/>
      <w:r>
        <w:rPr>
          <w:rFonts w:ascii="Times New Roman" w:hAnsi="Times New Roman"/>
          <w:color w:val="000000"/>
          <w:lang w:val="en-US"/>
        </w:rPr>
        <w:t>.</w:t>
      </w:r>
    </w:p>
    <w:tbl>
      <w:tblPr>
        <w:tblW w:w="0" w:type="auto"/>
        <w:tblCellMar>
          <w:left w:w="30" w:type="dxa"/>
          <w:right w:w="30" w:type="dxa"/>
        </w:tblCellMar>
        <w:tblLook w:val="0000"/>
      </w:tblPr>
      <w:tblGrid>
        <w:gridCol w:w="4949"/>
        <w:gridCol w:w="974"/>
        <w:gridCol w:w="975"/>
        <w:gridCol w:w="974"/>
        <w:gridCol w:w="974"/>
      </w:tblGrid>
      <w:tr w:rsidR="00180C9C">
        <w:trPr>
          <w:trHeight w:val="247"/>
        </w:trPr>
        <w:tc>
          <w:tcPr>
            <w:tcW w:w="4949"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right"/>
              <w:rPr>
                <w:rFonts w:ascii="Arial" w:hAnsi="Arial" w:cs="Arial"/>
                <w:b/>
                <w:bCs/>
                <w:color w:val="000000"/>
                <w:lang w:val="en-US"/>
              </w:rPr>
            </w:pPr>
          </w:p>
        </w:tc>
        <w:tc>
          <w:tcPr>
            <w:tcW w:w="974"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center"/>
              <w:rPr>
                <w:rFonts w:ascii="Times New Roman" w:hAnsi="Times New Roman"/>
                <w:b/>
                <w:bCs/>
                <w:color w:val="000000"/>
                <w:lang w:val="en-US"/>
              </w:rPr>
            </w:pPr>
            <w:r>
              <w:rPr>
                <w:rFonts w:ascii="Times New Roman" w:hAnsi="Times New Roman"/>
                <w:b/>
                <w:bCs/>
                <w:color w:val="000000"/>
                <w:u w:val="single"/>
                <w:lang w:val="en-US"/>
              </w:rPr>
              <w:t>20X1</w:t>
            </w:r>
          </w:p>
        </w:tc>
        <w:tc>
          <w:tcPr>
            <w:tcW w:w="975"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center"/>
              <w:rPr>
                <w:rFonts w:ascii="Times New Roman" w:hAnsi="Times New Roman"/>
                <w:b/>
                <w:bCs/>
                <w:color w:val="000000"/>
                <w:lang w:val="en-US"/>
              </w:rPr>
            </w:pPr>
            <w:r>
              <w:rPr>
                <w:rFonts w:ascii="Times New Roman" w:hAnsi="Times New Roman"/>
                <w:b/>
                <w:bCs/>
                <w:color w:val="000000"/>
                <w:u w:val="single"/>
                <w:lang w:val="en-US"/>
              </w:rPr>
              <w:t>20X2</w:t>
            </w:r>
          </w:p>
        </w:tc>
        <w:tc>
          <w:tcPr>
            <w:tcW w:w="974"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center"/>
              <w:rPr>
                <w:rFonts w:ascii="Times New Roman" w:hAnsi="Times New Roman"/>
                <w:b/>
                <w:bCs/>
                <w:color w:val="000000"/>
                <w:lang w:val="en-US"/>
              </w:rPr>
            </w:pPr>
            <w:r>
              <w:rPr>
                <w:rFonts w:ascii="Times New Roman" w:hAnsi="Times New Roman"/>
                <w:b/>
                <w:bCs/>
                <w:color w:val="000000"/>
                <w:u w:val="single"/>
                <w:lang w:val="en-US"/>
              </w:rPr>
              <w:t>20X3</w:t>
            </w:r>
          </w:p>
        </w:tc>
        <w:tc>
          <w:tcPr>
            <w:tcW w:w="974"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center"/>
              <w:rPr>
                <w:rFonts w:ascii="Times New Roman" w:hAnsi="Times New Roman"/>
                <w:b/>
                <w:bCs/>
                <w:color w:val="000000"/>
                <w:lang w:val="en-US"/>
              </w:rPr>
            </w:pPr>
            <w:r>
              <w:rPr>
                <w:rFonts w:ascii="Times New Roman" w:hAnsi="Times New Roman"/>
                <w:b/>
                <w:bCs/>
                <w:color w:val="000000"/>
                <w:u w:val="single"/>
                <w:lang w:val="en-US"/>
              </w:rPr>
              <w:t>20X4</w:t>
            </w:r>
          </w:p>
        </w:tc>
      </w:tr>
      <w:tr w:rsidR="00180C9C">
        <w:trPr>
          <w:trHeight w:val="247"/>
        </w:trPr>
        <w:tc>
          <w:tcPr>
            <w:tcW w:w="4949"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Reliability engineering</w:t>
            </w:r>
          </w:p>
        </w:tc>
        <w:tc>
          <w:tcPr>
            <w:tcW w:w="974"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 xml:space="preserve">8,000 </w:t>
            </w:r>
          </w:p>
        </w:tc>
        <w:tc>
          <w:tcPr>
            <w:tcW w:w="975"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 xml:space="preserve">10,000 </w:t>
            </w:r>
          </w:p>
        </w:tc>
        <w:tc>
          <w:tcPr>
            <w:tcW w:w="974"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 xml:space="preserve">15,000 </w:t>
            </w:r>
          </w:p>
        </w:tc>
        <w:tc>
          <w:tcPr>
            <w:tcW w:w="974"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 xml:space="preserve">25,000 </w:t>
            </w:r>
          </w:p>
        </w:tc>
      </w:tr>
      <w:tr w:rsidR="00180C9C">
        <w:trPr>
          <w:trHeight w:val="210"/>
        </w:trPr>
        <w:tc>
          <w:tcPr>
            <w:tcW w:w="4949"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Quality training</w:t>
            </w:r>
          </w:p>
        </w:tc>
        <w:tc>
          <w:tcPr>
            <w:tcW w:w="974"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 xml:space="preserve">1,000 </w:t>
            </w:r>
          </w:p>
        </w:tc>
        <w:tc>
          <w:tcPr>
            <w:tcW w:w="975"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 xml:space="preserve">2,000 </w:t>
            </w:r>
          </w:p>
        </w:tc>
        <w:tc>
          <w:tcPr>
            <w:tcW w:w="974"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 xml:space="preserve">5,000 </w:t>
            </w:r>
          </w:p>
        </w:tc>
        <w:tc>
          <w:tcPr>
            <w:tcW w:w="974"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 xml:space="preserve">8,000 </w:t>
            </w:r>
          </w:p>
        </w:tc>
      </w:tr>
      <w:tr w:rsidR="00180C9C">
        <w:trPr>
          <w:trHeight w:val="247"/>
        </w:trPr>
        <w:tc>
          <w:tcPr>
            <w:tcW w:w="4949"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Packaging inspections</w:t>
            </w:r>
          </w:p>
        </w:tc>
        <w:tc>
          <w:tcPr>
            <w:tcW w:w="974"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 xml:space="preserve">2,000 </w:t>
            </w:r>
          </w:p>
        </w:tc>
        <w:tc>
          <w:tcPr>
            <w:tcW w:w="975"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 xml:space="preserve">3,000 </w:t>
            </w:r>
          </w:p>
        </w:tc>
        <w:tc>
          <w:tcPr>
            <w:tcW w:w="974"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 xml:space="preserve">5,000 </w:t>
            </w:r>
          </w:p>
        </w:tc>
        <w:tc>
          <w:tcPr>
            <w:tcW w:w="974"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 xml:space="preserve">5,000 </w:t>
            </w:r>
          </w:p>
        </w:tc>
      </w:tr>
      <w:tr w:rsidR="00180C9C">
        <w:trPr>
          <w:trHeight w:val="247"/>
        </w:trPr>
        <w:tc>
          <w:tcPr>
            <w:tcW w:w="4949"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Product acceptance</w:t>
            </w:r>
          </w:p>
        </w:tc>
        <w:tc>
          <w:tcPr>
            <w:tcW w:w="974"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 xml:space="preserve">12,000 </w:t>
            </w:r>
          </w:p>
        </w:tc>
        <w:tc>
          <w:tcPr>
            <w:tcW w:w="975"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 xml:space="preserve">10,000 </w:t>
            </w:r>
          </w:p>
        </w:tc>
        <w:tc>
          <w:tcPr>
            <w:tcW w:w="974"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 xml:space="preserve">9,000 </w:t>
            </w:r>
          </w:p>
        </w:tc>
        <w:tc>
          <w:tcPr>
            <w:tcW w:w="974"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 xml:space="preserve">7,000 </w:t>
            </w:r>
          </w:p>
        </w:tc>
      </w:tr>
      <w:tr w:rsidR="00180C9C">
        <w:trPr>
          <w:trHeight w:val="247"/>
        </w:trPr>
        <w:tc>
          <w:tcPr>
            <w:tcW w:w="4949"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Rework</w:t>
            </w:r>
          </w:p>
        </w:tc>
        <w:tc>
          <w:tcPr>
            <w:tcW w:w="974"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 xml:space="preserve">30,000 </w:t>
            </w:r>
          </w:p>
        </w:tc>
        <w:tc>
          <w:tcPr>
            <w:tcW w:w="975"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 xml:space="preserve">25,000 </w:t>
            </w:r>
          </w:p>
        </w:tc>
        <w:tc>
          <w:tcPr>
            <w:tcW w:w="974"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 xml:space="preserve">18,000 </w:t>
            </w:r>
          </w:p>
        </w:tc>
        <w:tc>
          <w:tcPr>
            <w:tcW w:w="974"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 xml:space="preserve">12,000 </w:t>
            </w:r>
          </w:p>
        </w:tc>
      </w:tr>
      <w:tr w:rsidR="00180C9C">
        <w:trPr>
          <w:trHeight w:val="247"/>
        </w:trPr>
        <w:tc>
          <w:tcPr>
            <w:tcW w:w="4949"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proofErr w:type="spellStart"/>
            <w:r>
              <w:rPr>
                <w:rFonts w:ascii="Times New Roman" w:hAnsi="Times New Roman"/>
                <w:color w:val="000000"/>
                <w:lang w:val="en-US"/>
              </w:rPr>
              <w:t>Reinspection</w:t>
            </w:r>
            <w:proofErr w:type="spellEnd"/>
          </w:p>
        </w:tc>
        <w:tc>
          <w:tcPr>
            <w:tcW w:w="974"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 xml:space="preserve">75,000 </w:t>
            </w:r>
          </w:p>
        </w:tc>
        <w:tc>
          <w:tcPr>
            <w:tcW w:w="975"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 xml:space="preserve">65,000 </w:t>
            </w:r>
          </w:p>
        </w:tc>
        <w:tc>
          <w:tcPr>
            <w:tcW w:w="974"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 xml:space="preserve">48,000 </w:t>
            </w:r>
          </w:p>
        </w:tc>
        <w:tc>
          <w:tcPr>
            <w:tcW w:w="974"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 xml:space="preserve">29,000 </w:t>
            </w:r>
          </w:p>
        </w:tc>
      </w:tr>
      <w:tr w:rsidR="00180C9C">
        <w:trPr>
          <w:trHeight w:val="247"/>
        </w:trPr>
        <w:tc>
          <w:tcPr>
            <w:tcW w:w="4949"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Customer complaints</w:t>
            </w:r>
          </w:p>
        </w:tc>
        <w:tc>
          <w:tcPr>
            <w:tcW w:w="974"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 xml:space="preserve">100,000 </w:t>
            </w:r>
          </w:p>
        </w:tc>
        <w:tc>
          <w:tcPr>
            <w:tcW w:w="975"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 xml:space="preserve">85,000 </w:t>
            </w:r>
          </w:p>
        </w:tc>
        <w:tc>
          <w:tcPr>
            <w:tcW w:w="974"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 xml:space="preserve">62,000 </w:t>
            </w:r>
          </w:p>
        </w:tc>
        <w:tc>
          <w:tcPr>
            <w:tcW w:w="974"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 xml:space="preserve">51,000 </w:t>
            </w:r>
          </w:p>
        </w:tc>
      </w:tr>
      <w:tr w:rsidR="00180C9C">
        <w:trPr>
          <w:trHeight w:val="247"/>
        </w:trPr>
        <w:tc>
          <w:tcPr>
            <w:tcW w:w="4949"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Warranty and repair</w:t>
            </w:r>
          </w:p>
        </w:tc>
        <w:tc>
          <w:tcPr>
            <w:tcW w:w="974"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u w:val="single"/>
                <w:lang w:val="en-US"/>
              </w:rPr>
              <w:t>70,000</w:t>
            </w:r>
            <w:r>
              <w:rPr>
                <w:rFonts w:ascii="Times New Roman" w:hAnsi="Times New Roman"/>
                <w:color w:val="000000"/>
                <w:lang w:val="en-US"/>
              </w:rPr>
              <w:t xml:space="preserve"> </w:t>
            </w:r>
          </w:p>
        </w:tc>
        <w:tc>
          <w:tcPr>
            <w:tcW w:w="975"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u w:val="single"/>
                <w:lang w:val="en-US"/>
              </w:rPr>
              <w:t>50,000</w:t>
            </w:r>
            <w:r>
              <w:rPr>
                <w:rFonts w:ascii="Times New Roman" w:hAnsi="Times New Roman"/>
                <w:color w:val="000000"/>
                <w:lang w:val="en-US"/>
              </w:rPr>
              <w:t xml:space="preserve"> </w:t>
            </w:r>
          </w:p>
        </w:tc>
        <w:tc>
          <w:tcPr>
            <w:tcW w:w="974"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u w:val="single"/>
                <w:lang w:val="en-US"/>
              </w:rPr>
              <w:t>40,000</w:t>
            </w:r>
            <w:r>
              <w:rPr>
                <w:rFonts w:ascii="Times New Roman" w:hAnsi="Times New Roman"/>
                <w:color w:val="000000"/>
                <w:lang w:val="en-US"/>
              </w:rPr>
              <w:t xml:space="preserve"> </w:t>
            </w:r>
          </w:p>
        </w:tc>
        <w:tc>
          <w:tcPr>
            <w:tcW w:w="974"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u w:val="single"/>
                <w:lang w:val="en-US"/>
              </w:rPr>
              <w:t>25,000</w:t>
            </w:r>
            <w:r>
              <w:rPr>
                <w:rFonts w:ascii="Times New Roman" w:hAnsi="Times New Roman"/>
                <w:color w:val="000000"/>
                <w:lang w:val="en-US"/>
              </w:rPr>
              <w:t xml:space="preserve"> </w:t>
            </w:r>
          </w:p>
        </w:tc>
      </w:tr>
      <w:tr w:rsidR="00180C9C">
        <w:trPr>
          <w:trHeight w:val="247"/>
        </w:trPr>
        <w:tc>
          <w:tcPr>
            <w:tcW w:w="4949"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right"/>
              <w:rPr>
                <w:rFonts w:ascii="Arial" w:hAnsi="Arial" w:cs="Arial"/>
                <w:color w:val="000000"/>
                <w:lang w:val="en-US"/>
              </w:rPr>
            </w:pPr>
          </w:p>
        </w:tc>
        <w:tc>
          <w:tcPr>
            <w:tcW w:w="974"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p>
        </w:tc>
        <w:tc>
          <w:tcPr>
            <w:tcW w:w="975"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p>
        </w:tc>
        <w:tc>
          <w:tcPr>
            <w:tcW w:w="974"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p>
        </w:tc>
        <w:tc>
          <w:tcPr>
            <w:tcW w:w="974"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p>
        </w:tc>
      </w:tr>
      <w:tr w:rsidR="00180C9C">
        <w:trPr>
          <w:trHeight w:val="225"/>
        </w:trPr>
        <w:tc>
          <w:tcPr>
            <w:tcW w:w="4949"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Overall quality costs</w:t>
            </w:r>
          </w:p>
        </w:tc>
        <w:tc>
          <w:tcPr>
            <w:tcW w:w="974"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u w:val="double"/>
                <w:lang w:val="en-US"/>
              </w:rPr>
              <w:t>$298,000</w:t>
            </w:r>
          </w:p>
        </w:tc>
        <w:tc>
          <w:tcPr>
            <w:tcW w:w="975"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u w:val="double"/>
                <w:lang w:val="en-US"/>
              </w:rPr>
              <w:t>$250,000</w:t>
            </w:r>
          </w:p>
        </w:tc>
        <w:tc>
          <w:tcPr>
            <w:tcW w:w="974"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u w:val="double"/>
                <w:lang w:val="en-US"/>
              </w:rPr>
              <w:t>$202,000</w:t>
            </w:r>
          </w:p>
        </w:tc>
        <w:tc>
          <w:tcPr>
            <w:tcW w:w="974"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u w:val="double"/>
                <w:lang w:val="en-US"/>
              </w:rPr>
              <w:t>$162,000</w:t>
            </w:r>
          </w:p>
        </w:tc>
      </w:tr>
      <w:tr w:rsidR="00180C9C">
        <w:trPr>
          <w:trHeight w:val="247"/>
        </w:trPr>
        <w:tc>
          <w:tcPr>
            <w:tcW w:w="4949"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p>
        </w:tc>
        <w:tc>
          <w:tcPr>
            <w:tcW w:w="974"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p>
        </w:tc>
        <w:tc>
          <w:tcPr>
            <w:tcW w:w="975"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p>
        </w:tc>
        <w:tc>
          <w:tcPr>
            <w:tcW w:w="974"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p>
        </w:tc>
        <w:tc>
          <w:tcPr>
            <w:tcW w:w="974"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p>
        </w:tc>
      </w:tr>
      <w:tr w:rsidR="00180C9C">
        <w:trPr>
          <w:trHeight w:val="247"/>
        </w:trPr>
        <w:tc>
          <w:tcPr>
            <w:tcW w:w="4949"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974"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right"/>
              <w:rPr>
                <w:rFonts w:ascii="Times New Roman" w:hAnsi="Times New Roman"/>
                <w:b/>
                <w:bCs/>
                <w:color w:val="000000"/>
                <w:lang w:val="en-US"/>
              </w:rPr>
            </w:pPr>
            <w:r>
              <w:rPr>
                <w:rFonts w:ascii="Times New Roman" w:hAnsi="Times New Roman"/>
                <w:b/>
                <w:bCs/>
                <w:color w:val="000000"/>
                <w:lang w:val="en-US"/>
              </w:rPr>
              <w:t>20X1</w:t>
            </w:r>
          </w:p>
        </w:tc>
        <w:tc>
          <w:tcPr>
            <w:tcW w:w="975"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right"/>
              <w:rPr>
                <w:rFonts w:ascii="Times New Roman" w:hAnsi="Times New Roman"/>
                <w:b/>
                <w:bCs/>
                <w:color w:val="000000"/>
                <w:lang w:val="en-US"/>
              </w:rPr>
            </w:pPr>
            <w:r>
              <w:rPr>
                <w:rFonts w:ascii="Times New Roman" w:hAnsi="Times New Roman"/>
                <w:b/>
                <w:bCs/>
                <w:color w:val="000000"/>
                <w:lang w:val="en-US"/>
              </w:rPr>
              <w:t>20X2</w:t>
            </w:r>
          </w:p>
        </w:tc>
        <w:tc>
          <w:tcPr>
            <w:tcW w:w="974"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right"/>
              <w:rPr>
                <w:rFonts w:ascii="Times New Roman" w:hAnsi="Times New Roman"/>
                <w:b/>
                <w:bCs/>
                <w:color w:val="000000"/>
                <w:lang w:val="en-US"/>
              </w:rPr>
            </w:pPr>
            <w:r>
              <w:rPr>
                <w:rFonts w:ascii="Times New Roman" w:hAnsi="Times New Roman"/>
                <w:b/>
                <w:bCs/>
                <w:color w:val="000000"/>
                <w:lang w:val="en-US"/>
              </w:rPr>
              <w:t>20X3</w:t>
            </w:r>
          </w:p>
        </w:tc>
        <w:tc>
          <w:tcPr>
            <w:tcW w:w="974"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b/>
                <w:bCs/>
                <w:color w:val="000000"/>
                <w:lang w:val="en-US"/>
              </w:rPr>
              <w:t>20X4</w:t>
            </w:r>
          </w:p>
        </w:tc>
      </w:tr>
      <w:tr w:rsidR="00180C9C">
        <w:trPr>
          <w:trHeight w:val="247"/>
        </w:trPr>
        <w:tc>
          <w:tcPr>
            <w:tcW w:w="4949"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Prevention costs</w:t>
            </w:r>
          </w:p>
        </w:tc>
        <w:tc>
          <w:tcPr>
            <w:tcW w:w="974"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 xml:space="preserve">$9,000 </w:t>
            </w:r>
          </w:p>
        </w:tc>
        <w:tc>
          <w:tcPr>
            <w:tcW w:w="975"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 xml:space="preserve">$12,000 </w:t>
            </w:r>
          </w:p>
        </w:tc>
        <w:tc>
          <w:tcPr>
            <w:tcW w:w="974"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 xml:space="preserve">$20,000 </w:t>
            </w:r>
          </w:p>
        </w:tc>
        <w:tc>
          <w:tcPr>
            <w:tcW w:w="974"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 xml:space="preserve">$33,000 </w:t>
            </w:r>
          </w:p>
        </w:tc>
      </w:tr>
      <w:tr w:rsidR="00180C9C">
        <w:trPr>
          <w:trHeight w:val="247"/>
        </w:trPr>
        <w:tc>
          <w:tcPr>
            <w:tcW w:w="4949"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Appraisal costs</w:t>
            </w:r>
          </w:p>
        </w:tc>
        <w:tc>
          <w:tcPr>
            <w:tcW w:w="974"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 xml:space="preserve">14,000 </w:t>
            </w:r>
          </w:p>
        </w:tc>
        <w:tc>
          <w:tcPr>
            <w:tcW w:w="975"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 xml:space="preserve">13,000 </w:t>
            </w:r>
          </w:p>
        </w:tc>
        <w:tc>
          <w:tcPr>
            <w:tcW w:w="974"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 xml:space="preserve">14,000 </w:t>
            </w:r>
          </w:p>
        </w:tc>
        <w:tc>
          <w:tcPr>
            <w:tcW w:w="974"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 xml:space="preserve">12,000 </w:t>
            </w:r>
          </w:p>
        </w:tc>
      </w:tr>
      <w:tr w:rsidR="00180C9C">
        <w:trPr>
          <w:trHeight w:val="247"/>
        </w:trPr>
        <w:tc>
          <w:tcPr>
            <w:tcW w:w="4949"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Internal failure costs</w:t>
            </w:r>
          </w:p>
        </w:tc>
        <w:tc>
          <w:tcPr>
            <w:tcW w:w="974"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 xml:space="preserve">105,000 </w:t>
            </w:r>
          </w:p>
        </w:tc>
        <w:tc>
          <w:tcPr>
            <w:tcW w:w="975"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 xml:space="preserve">90,000 </w:t>
            </w:r>
          </w:p>
        </w:tc>
        <w:tc>
          <w:tcPr>
            <w:tcW w:w="974"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 xml:space="preserve">66,000 </w:t>
            </w:r>
          </w:p>
        </w:tc>
        <w:tc>
          <w:tcPr>
            <w:tcW w:w="974"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 xml:space="preserve">41,000 </w:t>
            </w:r>
          </w:p>
        </w:tc>
      </w:tr>
      <w:tr w:rsidR="00180C9C">
        <w:trPr>
          <w:trHeight w:val="247"/>
        </w:trPr>
        <w:tc>
          <w:tcPr>
            <w:tcW w:w="4949"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External failure costs</w:t>
            </w:r>
          </w:p>
        </w:tc>
        <w:tc>
          <w:tcPr>
            <w:tcW w:w="974"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right"/>
              <w:rPr>
                <w:rFonts w:ascii="Times New Roman" w:hAnsi="Times New Roman"/>
                <w:color w:val="000000"/>
                <w:u w:val="single"/>
                <w:lang w:val="en-US"/>
              </w:rPr>
            </w:pPr>
            <w:r>
              <w:rPr>
                <w:rFonts w:ascii="Times New Roman" w:hAnsi="Times New Roman"/>
                <w:color w:val="000000"/>
                <w:u w:val="single"/>
                <w:lang w:val="en-US"/>
              </w:rPr>
              <w:t xml:space="preserve">170,000 </w:t>
            </w:r>
          </w:p>
        </w:tc>
        <w:tc>
          <w:tcPr>
            <w:tcW w:w="975"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u w:val="single"/>
                <w:lang w:val="en-US"/>
              </w:rPr>
              <w:t>135,000</w:t>
            </w:r>
            <w:r>
              <w:rPr>
                <w:rFonts w:ascii="Times New Roman" w:hAnsi="Times New Roman"/>
                <w:color w:val="000000"/>
                <w:lang w:val="en-US"/>
              </w:rPr>
              <w:t xml:space="preserve"> </w:t>
            </w:r>
          </w:p>
        </w:tc>
        <w:tc>
          <w:tcPr>
            <w:tcW w:w="974"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u w:val="single"/>
                <w:lang w:val="en-US"/>
              </w:rPr>
              <w:t>102,000</w:t>
            </w:r>
            <w:r>
              <w:rPr>
                <w:rFonts w:ascii="Times New Roman" w:hAnsi="Times New Roman"/>
                <w:color w:val="000000"/>
                <w:lang w:val="en-US"/>
              </w:rPr>
              <w:t xml:space="preserve"> </w:t>
            </w:r>
          </w:p>
        </w:tc>
        <w:tc>
          <w:tcPr>
            <w:tcW w:w="974"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u w:val="single"/>
                <w:lang w:val="en-US"/>
              </w:rPr>
              <w:t>76,000</w:t>
            </w:r>
            <w:r>
              <w:rPr>
                <w:rFonts w:ascii="Times New Roman" w:hAnsi="Times New Roman"/>
                <w:color w:val="000000"/>
                <w:lang w:val="en-US"/>
              </w:rPr>
              <w:t xml:space="preserve"> </w:t>
            </w:r>
          </w:p>
        </w:tc>
      </w:tr>
      <w:tr w:rsidR="00180C9C">
        <w:trPr>
          <w:trHeight w:val="247"/>
        </w:trPr>
        <w:tc>
          <w:tcPr>
            <w:tcW w:w="4949"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p>
        </w:tc>
        <w:tc>
          <w:tcPr>
            <w:tcW w:w="974"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p>
        </w:tc>
        <w:tc>
          <w:tcPr>
            <w:tcW w:w="975"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p>
        </w:tc>
        <w:tc>
          <w:tcPr>
            <w:tcW w:w="974"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p>
        </w:tc>
        <w:tc>
          <w:tcPr>
            <w:tcW w:w="974"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p>
        </w:tc>
      </w:tr>
      <w:tr w:rsidR="00180C9C">
        <w:trPr>
          <w:trHeight w:val="219"/>
        </w:trPr>
        <w:tc>
          <w:tcPr>
            <w:tcW w:w="4949"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Overall costs</w:t>
            </w:r>
          </w:p>
        </w:tc>
        <w:tc>
          <w:tcPr>
            <w:tcW w:w="974"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u w:val="double"/>
                <w:lang w:val="en-US"/>
              </w:rPr>
              <w:t>$298,000</w:t>
            </w:r>
            <w:r>
              <w:rPr>
                <w:rFonts w:ascii="Times New Roman" w:hAnsi="Times New Roman"/>
                <w:color w:val="000000"/>
                <w:lang w:val="en-US"/>
              </w:rPr>
              <w:t xml:space="preserve"> </w:t>
            </w:r>
          </w:p>
        </w:tc>
        <w:tc>
          <w:tcPr>
            <w:tcW w:w="975"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u w:val="double"/>
                <w:lang w:val="en-US"/>
              </w:rPr>
              <w:t xml:space="preserve">$250,000 </w:t>
            </w:r>
          </w:p>
        </w:tc>
        <w:tc>
          <w:tcPr>
            <w:tcW w:w="974"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u w:val="double"/>
                <w:lang w:val="en-US"/>
              </w:rPr>
              <w:t>$202,000</w:t>
            </w:r>
            <w:r>
              <w:rPr>
                <w:rFonts w:ascii="Times New Roman" w:hAnsi="Times New Roman"/>
                <w:color w:val="000000"/>
                <w:lang w:val="en-US"/>
              </w:rPr>
              <w:t xml:space="preserve"> </w:t>
            </w:r>
          </w:p>
        </w:tc>
        <w:tc>
          <w:tcPr>
            <w:tcW w:w="974"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u w:val="double"/>
                <w:lang w:val="en-US"/>
              </w:rPr>
              <w:t>$162,000</w:t>
            </w:r>
            <w:r>
              <w:rPr>
                <w:rFonts w:ascii="Times New Roman" w:hAnsi="Times New Roman"/>
                <w:color w:val="000000"/>
                <w:lang w:val="en-US"/>
              </w:rPr>
              <w:t xml:space="preserve"> </w:t>
            </w:r>
          </w:p>
        </w:tc>
      </w:tr>
    </w:tbl>
    <w:p w:rsidR="00180C9C" w:rsidRDefault="00180C9C">
      <w:pPr>
        <w:keepLines/>
        <w:suppressAutoHyphens/>
        <w:autoSpaceDE w:val="0"/>
        <w:autoSpaceDN w:val="0"/>
        <w:adjustRightInd w:val="0"/>
        <w:spacing w:after="0" w:line="240" w:lineRule="auto"/>
        <w:rPr>
          <w:rFonts w:ascii="Times New Roman" w:hAnsi="Times New Roman"/>
          <w:color w:val="000000"/>
          <w:lang w:val="en-US"/>
        </w:rPr>
      </w:pPr>
    </w:p>
    <w:p w:rsidR="00180C9C" w:rsidRDefault="00180C9C">
      <w:pPr>
        <w:keepLines/>
        <w:suppressAutoHyphens/>
        <w:autoSpaceDE w:val="0"/>
        <w:autoSpaceDN w:val="0"/>
        <w:adjustRightInd w:val="0"/>
        <w:spacing w:after="0" w:line="240" w:lineRule="auto"/>
        <w:rPr>
          <w:rFonts w:ascii="Times New Roman" w:hAnsi="Times New Roman"/>
          <w:color w:val="000000"/>
          <w:lang w:val="en-US"/>
        </w:rPr>
      </w:pPr>
      <w:proofErr w:type="gramStart"/>
      <w:r>
        <w:rPr>
          <w:rFonts w:ascii="Times New Roman" w:hAnsi="Times New Roman"/>
          <w:color w:val="000000"/>
          <w:lang w:val="en-US"/>
        </w:rPr>
        <w:t>c</w:t>
      </w:r>
      <w:proofErr w:type="gramEnd"/>
      <w:r>
        <w:rPr>
          <w:rFonts w:ascii="Times New Roman" w:hAnsi="Times New Roman"/>
          <w:color w:val="000000"/>
          <w:lang w:val="en-US"/>
        </w:rPr>
        <w:t>.</w:t>
      </w:r>
    </w:p>
    <w:p w:rsidR="00180C9C" w:rsidRDefault="005F091D">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Arial" w:hAnsi="Arial" w:cs="Arial"/>
          <w:noProof/>
          <w:color w:val="000000"/>
        </w:rPr>
        <w:lastRenderedPageBreak/>
        <w:drawing>
          <wp:inline distT="0" distB="0" distL="0" distR="0">
            <wp:extent cx="3552825" cy="26289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552825" cy="2628900"/>
                    </a:xfrm>
                    <a:prstGeom prst="rect">
                      <a:avLst/>
                    </a:prstGeom>
                    <a:noFill/>
                    <a:ln>
                      <a:noFill/>
                    </a:ln>
                  </pic:spPr>
                </pic:pic>
              </a:graphicData>
            </a:graphic>
          </wp:inline>
        </w:drawing>
      </w:r>
    </w:p>
    <w:p w:rsidR="00180C9C" w:rsidRDefault="00180C9C">
      <w:pPr>
        <w:widowControl w:val="0"/>
        <w:suppressAutoHyphens/>
        <w:autoSpaceDE w:val="0"/>
        <w:autoSpaceDN w:val="0"/>
        <w:adjustRightInd w:val="0"/>
        <w:spacing w:after="1" w:line="240" w:lineRule="auto"/>
        <w:rPr>
          <w:rFonts w:ascii="Times New Roman" w:hAnsi="Times New Roman"/>
          <w:color w:val="000000"/>
          <w:lang w:val="en-US"/>
        </w:rPr>
      </w:pP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Difficult</w:t>
      </w:r>
      <w:r>
        <w:rPr>
          <w:rFonts w:ascii="Times New Roman" w:hAnsi="Times New Roman"/>
          <w:color w:val="000000"/>
          <w:lang w:val="en-US"/>
        </w:rPr>
        <w:tab/>
        <w:t>OBJ:</w:t>
      </w:r>
      <w:r>
        <w:rPr>
          <w:rFonts w:ascii="Times New Roman" w:hAnsi="Times New Roman"/>
          <w:color w:val="000000"/>
          <w:lang w:val="en-US"/>
        </w:rPr>
        <w:tab/>
        <w:t>16-4</w:t>
      </w:r>
      <w:r>
        <w:rPr>
          <w:rFonts w:ascii="Times New Roman" w:hAnsi="Times New Roman"/>
          <w:color w:val="000000"/>
          <w:lang w:val="en-US"/>
        </w:rPr>
        <w:tab/>
        <w:t>NAT:</w:t>
      </w:r>
      <w:r>
        <w:rPr>
          <w:rFonts w:ascii="Times New Roman" w:hAnsi="Times New Roman"/>
          <w:color w:val="000000"/>
          <w:lang w:val="en-US"/>
        </w:rPr>
        <w:tab/>
        <w:t>AACSB Analytic</w:t>
      </w:r>
    </w:p>
    <w:p w:rsidR="00180C9C" w:rsidRDefault="00180C9C">
      <w:pPr>
        <w:widowControl w:val="0"/>
        <w:suppressAutoHyphens/>
        <w:autoSpaceDE w:val="0"/>
        <w:autoSpaceDN w:val="0"/>
        <w:adjustRightInd w:val="0"/>
        <w:spacing w:after="0" w:line="240" w:lineRule="auto"/>
        <w:rPr>
          <w:rFonts w:ascii="Times New Roman" w:hAnsi="Times New Roman"/>
          <w:color w:val="000000"/>
          <w:lang w:val="en-US"/>
        </w:rPr>
      </w:pPr>
    </w:p>
    <w:p w:rsidR="00180C9C" w:rsidRDefault="00180C9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lang w:val="en-US"/>
        </w:rPr>
      </w:pPr>
      <w:r>
        <w:rPr>
          <w:rFonts w:ascii="Times New Roman" w:hAnsi="Times New Roman"/>
          <w:color w:val="000000"/>
          <w:lang w:val="en-US"/>
        </w:rPr>
        <w:tab/>
        <w:t>13.</w:t>
      </w:r>
      <w:r>
        <w:rPr>
          <w:rFonts w:ascii="Times New Roman" w:hAnsi="Times New Roman"/>
          <w:color w:val="000000"/>
          <w:lang w:val="en-US"/>
        </w:rPr>
        <w:tab/>
        <w:t>Define environmental costs and identify the four categories of environmental costs. Give an example of each category.</w:t>
      </w:r>
    </w:p>
    <w:p w:rsidR="00180C9C" w:rsidRDefault="00180C9C">
      <w:pPr>
        <w:widowControl w:val="0"/>
        <w:suppressAutoHyphens/>
        <w:autoSpaceDE w:val="0"/>
        <w:autoSpaceDN w:val="0"/>
        <w:adjustRightInd w:val="0"/>
        <w:spacing w:after="1" w:line="240" w:lineRule="auto"/>
        <w:rPr>
          <w:rFonts w:ascii="Times New Roman" w:hAnsi="Times New Roman"/>
          <w:color w:val="000000"/>
          <w:lang w:val="en-US"/>
        </w:rPr>
      </w:pP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r>
    </w:p>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Environmental costs are incurred because poor environmental quality exists or may exist. Environmental costs are associated with the creation, detection, remediation, and prevention of environmental damages. Damages can be defined as either direct degradation of the environment, such as the emission of a solid, liquid, or gas into the environment, or the indirect degradation of the environment. Indirect degradation can include the unnecessary usage of materials and energy. The various categories of environmental costs are:</w:t>
      </w:r>
    </w:p>
    <w:tbl>
      <w:tblPr>
        <w:tblW w:w="0" w:type="auto"/>
        <w:tblCellMar>
          <w:left w:w="90" w:type="dxa"/>
          <w:right w:w="90" w:type="dxa"/>
        </w:tblCellMar>
        <w:tblLook w:val="0000"/>
      </w:tblPr>
      <w:tblGrid>
        <w:gridCol w:w="300"/>
        <w:gridCol w:w="390"/>
        <w:gridCol w:w="7770"/>
      </w:tblGrid>
      <w:tr w:rsidR="00180C9C">
        <w:tc>
          <w:tcPr>
            <w:tcW w:w="3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p>
        </w:tc>
        <w:tc>
          <w:tcPr>
            <w:tcW w:w="39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Symbol" w:hAnsi="Symbol" w:cs="Symbol"/>
                <w:color w:val="000000"/>
                <w:lang w:val="en-US"/>
              </w:rPr>
              <w:t></w:t>
            </w:r>
          </w:p>
        </w:tc>
        <w:tc>
          <w:tcPr>
            <w:tcW w:w="777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Environmental prevention costs—costs carried out to prevent the creation of contaminants or waste that could damage the environment. Examples would include designing products/processes, evaluating/selecting suppliers, obtaining ISO certification.</w:t>
            </w:r>
          </w:p>
        </w:tc>
      </w:tr>
      <w:tr w:rsidR="00180C9C">
        <w:tc>
          <w:tcPr>
            <w:tcW w:w="3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p>
        </w:tc>
        <w:tc>
          <w:tcPr>
            <w:tcW w:w="39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Symbol" w:hAnsi="Symbol" w:cs="Symbol"/>
                <w:color w:val="000000"/>
                <w:lang w:val="en-US"/>
              </w:rPr>
              <w:t></w:t>
            </w:r>
          </w:p>
        </w:tc>
        <w:tc>
          <w:tcPr>
            <w:tcW w:w="777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Environmental detection costs—costs of activities executed to determine if products, processes, or other activities are in compliance with environmental standards.  Examples would include inspecting products/processes, testing for contamination, measuring contamination levels.</w:t>
            </w:r>
          </w:p>
        </w:tc>
      </w:tr>
      <w:tr w:rsidR="00180C9C">
        <w:tc>
          <w:tcPr>
            <w:tcW w:w="3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p>
        </w:tc>
        <w:tc>
          <w:tcPr>
            <w:tcW w:w="39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Symbol" w:hAnsi="Symbol" w:cs="Symbol"/>
                <w:color w:val="000000"/>
                <w:lang w:val="en-US"/>
              </w:rPr>
              <w:t></w:t>
            </w:r>
          </w:p>
        </w:tc>
        <w:tc>
          <w:tcPr>
            <w:tcW w:w="777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Environmental internal failure costs—costs of activities performed to eliminate and manage contaminants or waste once produced. Examples would include operation of pollution control equipment, treating/disposing of toxic waste, recycling scrap.</w:t>
            </w:r>
          </w:p>
        </w:tc>
      </w:tr>
      <w:tr w:rsidR="00180C9C">
        <w:tc>
          <w:tcPr>
            <w:tcW w:w="30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p>
        </w:tc>
        <w:tc>
          <w:tcPr>
            <w:tcW w:w="39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Symbol" w:hAnsi="Symbol" w:cs="Symbol"/>
                <w:color w:val="000000"/>
                <w:lang w:val="en-US"/>
              </w:rPr>
              <w:t></w:t>
            </w:r>
          </w:p>
        </w:tc>
        <w:tc>
          <w:tcPr>
            <w:tcW w:w="777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Environmental external failure costs—costs of activities performed once contaminants or waste has been discharged into the environment. Could be realized, or incurred and paid for by the organization, or unrealized/societal costs caused by the firm but paid for by parties outside the firm. Examples would include clean-up of a polluted lake, oil spill, or contaminated soil. Indirect examples would include receiving medical care because of pollution, losing a lake for recreational use due to pollution or contamination, or damaged ecosystems from solid waste disposal.</w:t>
            </w:r>
          </w:p>
        </w:tc>
      </w:tr>
    </w:tbl>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p>
    <w:p w:rsidR="00180C9C" w:rsidRDefault="00180C9C">
      <w:pPr>
        <w:widowControl w:val="0"/>
        <w:suppressAutoHyphens/>
        <w:autoSpaceDE w:val="0"/>
        <w:autoSpaceDN w:val="0"/>
        <w:adjustRightInd w:val="0"/>
        <w:spacing w:after="1" w:line="240" w:lineRule="auto"/>
        <w:rPr>
          <w:rFonts w:ascii="Times New Roman" w:hAnsi="Times New Roman"/>
          <w:color w:val="000000"/>
          <w:lang w:val="en-US"/>
        </w:rPr>
      </w:pP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OBJ:</w:t>
      </w:r>
      <w:r>
        <w:rPr>
          <w:rFonts w:ascii="Times New Roman" w:hAnsi="Times New Roman"/>
          <w:color w:val="000000"/>
          <w:lang w:val="en-US"/>
        </w:rPr>
        <w:tab/>
        <w:t>16-5</w:t>
      </w:r>
      <w:r>
        <w:rPr>
          <w:rFonts w:ascii="Times New Roman" w:hAnsi="Times New Roman"/>
          <w:color w:val="000000"/>
          <w:lang w:val="en-US"/>
        </w:rPr>
        <w:tab/>
        <w:t>NAT:</w:t>
      </w:r>
      <w:r>
        <w:rPr>
          <w:rFonts w:ascii="Times New Roman" w:hAnsi="Times New Roman"/>
          <w:color w:val="000000"/>
          <w:lang w:val="en-US"/>
        </w:rPr>
        <w:tab/>
        <w:t>AACSB Reflective</w:t>
      </w:r>
    </w:p>
    <w:p w:rsidR="00180C9C" w:rsidRDefault="00180C9C">
      <w:pPr>
        <w:widowControl w:val="0"/>
        <w:suppressAutoHyphens/>
        <w:autoSpaceDE w:val="0"/>
        <w:autoSpaceDN w:val="0"/>
        <w:adjustRightInd w:val="0"/>
        <w:spacing w:after="0" w:line="240" w:lineRule="auto"/>
        <w:rPr>
          <w:rFonts w:ascii="Times New Roman" w:hAnsi="Times New Roman"/>
          <w:color w:val="000000"/>
          <w:lang w:val="en-US"/>
        </w:rPr>
      </w:pPr>
    </w:p>
    <w:p w:rsidR="00180C9C" w:rsidRDefault="00557184">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br w:type="page"/>
      </w:r>
      <w:r w:rsidR="00180C9C">
        <w:rPr>
          <w:rFonts w:ascii="Times New Roman" w:hAnsi="Times New Roman"/>
          <w:color w:val="000000"/>
          <w:lang w:val="en-US"/>
        </w:rPr>
        <w:lastRenderedPageBreak/>
        <w:tab/>
        <w:t>14.</w:t>
      </w:r>
      <w:r w:rsidR="00180C9C">
        <w:rPr>
          <w:rFonts w:ascii="Times New Roman" w:hAnsi="Times New Roman"/>
          <w:color w:val="000000"/>
          <w:lang w:val="en-US"/>
        </w:rPr>
        <w:tab/>
        <w:t xml:space="preserve">Using the abbreviations listed </w:t>
      </w:r>
      <w:proofErr w:type="gramStart"/>
      <w:r w:rsidR="00180C9C">
        <w:rPr>
          <w:rFonts w:ascii="Times New Roman" w:hAnsi="Times New Roman"/>
          <w:color w:val="000000"/>
          <w:lang w:val="en-US"/>
        </w:rPr>
        <w:t>below,</w:t>
      </w:r>
      <w:proofErr w:type="gramEnd"/>
      <w:r w:rsidR="00180C9C">
        <w:rPr>
          <w:rFonts w:ascii="Times New Roman" w:hAnsi="Times New Roman"/>
          <w:color w:val="000000"/>
          <w:lang w:val="en-US"/>
        </w:rPr>
        <w:t xml:space="preserve"> indicate for each of the costs whether the cost should be classified as:</w:t>
      </w:r>
    </w:p>
    <w:tbl>
      <w:tblPr>
        <w:tblW w:w="0" w:type="auto"/>
        <w:tblLook w:val="0000"/>
      </w:tblPr>
      <w:tblGrid>
        <w:gridCol w:w="468"/>
        <w:gridCol w:w="540"/>
        <w:gridCol w:w="6210"/>
      </w:tblGrid>
      <w:tr w:rsidR="00180C9C">
        <w:tc>
          <w:tcPr>
            <w:tcW w:w="468"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P</w:t>
            </w:r>
          </w:p>
        </w:tc>
        <w:tc>
          <w:tcPr>
            <w:tcW w:w="540"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w:t>
            </w:r>
          </w:p>
        </w:tc>
        <w:tc>
          <w:tcPr>
            <w:tcW w:w="621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Prevention</w:t>
            </w:r>
          </w:p>
        </w:tc>
      </w:tr>
      <w:tr w:rsidR="00180C9C">
        <w:tc>
          <w:tcPr>
            <w:tcW w:w="468"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D</w:t>
            </w:r>
          </w:p>
        </w:tc>
        <w:tc>
          <w:tcPr>
            <w:tcW w:w="540"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w:t>
            </w:r>
          </w:p>
        </w:tc>
        <w:tc>
          <w:tcPr>
            <w:tcW w:w="621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Detection</w:t>
            </w:r>
          </w:p>
        </w:tc>
      </w:tr>
      <w:tr w:rsidR="00180C9C">
        <w:tc>
          <w:tcPr>
            <w:tcW w:w="468"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I</w:t>
            </w:r>
          </w:p>
        </w:tc>
        <w:tc>
          <w:tcPr>
            <w:tcW w:w="540"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w:t>
            </w:r>
          </w:p>
        </w:tc>
        <w:tc>
          <w:tcPr>
            <w:tcW w:w="621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Internal Failure</w:t>
            </w:r>
          </w:p>
        </w:tc>
      </w:tr>
      <w:tr w:rsidR="00180C9C">
        <w:tc>
          <w:tcPr>
            <w:tcW w:w="468"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E</w:t>
            </w:r>
          </w:p>
        </w:tc>
        <w:tc>
          <w:tcPr>
            <w:tcW w:w="540"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w:t>
            </w:r>
          </w:p>
        </w:tc>
        <w:tc>
          <w:tcPr>
            <w:tcW w:w="621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External Failure</w:t>
            </w:r>
          </w:p>
        </w:tc>
      </w:tr>
      <w:tr w:rsidR="00180C9C">
        <w:tc>
          <w:tcPr>
            <w:tcW w:w="468"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N</w:t>
            </w:r>
          </w:p>
        </w:tc>
        <w:tc>
          <w:tcPr>
            <w:tcW w:w="540"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w:t>
            </w:r>
          </w:p>
        </w:tc>
        <w:tc>
          <w:tcPr>
            <w:tcW w:w="621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None of these</w:t>
            </w:r>
          </w:p>
        </w:tc>
      </w:tr>
      <w:tr w:rsidR="00180C9C">
        <w:tc>
          <w:tcPr>
            <w:tcW w:w="468"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p>
        </w:tc>
        <w:tc>
          <w:tcPr>
            <w:tcW w:w="540"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p>
        </w:tc>
        <w:tc>
          <w:tcPr>
            <w:tcW w:w="621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p>
        </w:tc>
      </w:tr>
      <w:tr w:rsidR="00180C9C">
        <w:tc>
          <w:tcPr>
            <w:tcW w:w="468"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p>
        </w:tc>
        <w:tc>
          <w:tcPr>
            <w:tcW w:w="540"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w:t>
            </w:r>
          </w:p>
        </w:tc>
        <w:tc>
          <w:tcPr>
            <w:tcW w:w="621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Cleaning up contaminated soil</w:t>
            </w:r>
          </w:p>
        </w:tc>
      </w:tr>
      <w:tr w:rsidR="00180C9C">
        <w:tc>
          <w:tcPr>
            <w:tcW w:w="468"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p>
        </w:tc>
        <w:tc>
          <w:tcPr>
            <w:tcW w:w="540"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2.</w:t>
            </w:r>
          </w:p>
        </w:tc>
        <w:tc>
          <w:tcPr>
            <w:tcW w:w="621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Designing processes</w:t>
            </w:r>
          </w:p>
        </w:tc>
      </w:tr>
      <w:tr w:rsidR="00180C9C">
        <w:tc>
          <w:tcPr>
            <w:tcW w:w="468"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p>
        </w:tc>
        <w:tc>
          <w:tcPr>
            <w:tcW w:w="540"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3.</w:t>
            </w:r>
          </w:p>
        </w:tc>
        <w:tc>
          <w:tcPr>
            <w:tcW w:w="621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Recycling scrap</w:t>
            </w:r>
          </w:p>
        </w:tc>
      </w:tr>
      <w:tr w:rsidR="00180C9C">
        <w:tc>
          <w:tcPr>
            <w:tcW w:w="468"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p>
        </w:tc>
        <w:tc>
          <w:tcPr>
            <w:tcW w:w="540"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4.</w:t>
            </w:r>
          </w:p>
        </w:tc>
        <w:tc>
          <w:tcPr>
            <w:tcW w:w="621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Auditing environmental activities</w:t>
            </w:r>
          </w:p>
        </w:tc>
      </w:tr>
      <w:tr w:rsidR="00180C9C">
        <w:tc>
          <w:tcPr>
            <w:tcW w:w="468"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p>
        </w:tc>
        <w:tc>
          <w:tcPr>
            <w:tcW w:w="540"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5.</w:t>
            </w:r>
          </w:p>
        </w:tc>
        <w:tc>
          <w:tcPr>
            <w:tcW w:w="621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Testing for contamination</w:t>
            </w:r>
          </w:p>
        </w:tc>
      </w:tr>
      <w:tr w:rsidR="00180C9C">
        <w:tc>
          <w:tcPr>
            <w:tcW w:w="468"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p>
        </w:tc>
        <w:tc>
          <w:tcPr>
            <w:tcW w:w="540"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6.</w:t>
            </w:r>
          </w:p>
        </w:tc>
        <w:tc>
          <w:tcPr>
            <w:tcW w:w="621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Losing a lake for recreational use</w:t>
            </w:r>
          </w:p>
        </w:tc>
      </w:tr>
      <w:tr w:rsidR="00180C9C">
        <w:tc>
          <w:tcPr>
            <w:tcW w:w="468"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p>
        </w:tc>
        <w:tc>
          <w:tcPr>
            <w:tcW w:w="540"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7.</w:t>
            </w:r>
          </w:p>
        </w:tc>
        <w:tc>
          <w:tcPr>
            <w:tcW w:w="621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Measuring contamination levels</w:t>
            </w:r>
          </w:p>
        </w:tc>
      </w:tr>
      <w:tr w:rsidR="00180C9C">
        <w:tc>
          <w:tcPr>
            <w:tcW w:w="468"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p>
        </w:tc>
        <w:tc>
          <w:tcPr>
            <w:tcW w:w="540"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8.</w:t>
            </w:r>
          </w:p>
        </w:tc>
        <w:tc>
          <w:tcPr>
            <w:tcW w:w="621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Recycling products</w:t>
            </w:r>
          </w:p>
        </w:tc>
      </w:tr>
      <w:tr w:rsidR="00180C9C">
        <w:tc>
          <w:tcPr>
            <w:tcW w:w="468"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p>
        </w:tc>
        <w:tc>
          <w:tcPr>
            <w:tcW w:w="540"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9.</w:t>
            </w:r>
          </w:p>
        </w:tc>
        <w:tc>
          <w:tcPr>
            <w:tcW w:w="621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Maintaining pollution equipment</w:t>
            </w:r>
          </w:p>
        </w:tc>
      </w:tr>
      <w:tr w:rsidR="00180C9C">
        <w:tc>
          <w:tcPr>
            <w:tcW w:w="468"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p>
        </w:tc>
        <w:tc>
          <w:tcPr>
            <w:tcW w:w="540"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10.</w:t>
            </w:r>
          </w:p>
        </w:tc>
        <w:tc>
          <w:tcPr>
            <w:tcW w:w="621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Evaluating and selecting suppliers</w:t>
            </w:r>
          </w:p>
        </w:tc>
      </w:tr>
    </w:tbl>
    <w:p w:rsidR="00180C9C" w:rsidRDefault="00180C9C">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180C9C" w:rsidRDefault="00180C9C">
      <w:pPr>
        <w:widowControl w:val="0"/>
        <w:suppressAutoHyphens/>
        <w:autoSpaceDE w:val="0"/>
        <w:autoSpaceDN w:val="0"/>
        <w:adjustRightInd w:val="0"/>
        <w:spacing w:after="1" w:line="240" w:lineRule="auto"/>
        <w:rPr>
          <w:rFonts w:ascii="Times New Roman" w:hAnsi="Times New Roman"/>
          <w:color w:val="000000"/>
          <w:lang w:val="en-US"/>
        </w:rPr>
      </w:pP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r>
    </w:p>
    <w:p w:rsidR="00180C9C" w:rsidRDefault="00180C9C">
      <w:pPr>
        <w:keepLines/>
        <w:suppressAutoHyphens/>
        <w:autoSpaceDE w:val="0"/>
        <w:autoSpaceDN w:val="0"/>
        <w:adjustRightInd w:val="0"/>
        <w:spacing w:after="0" w:line="240" w:lineRule="auto"/>
        <w:rPr>
          <w:rFonts w:ascii="Times New Roman" w:hAnsi="Times New Roman"/>
          <w:color w:val="000000"/>
          <w:lang w:val="en-US"/>
        </w:rPr>
      </w:pPr>
    </w:p>
    <w:tbl>
      <w:tblPr>
        <w:tblW w:w="0" w:type="auto"/>
        <w:tblLook w:val="0000"/>
      </w:tblPr>
      <w:tblGrid>
        <w:gridCol w:w="468"/>
        <w:gridCol w:w="540"/>
        <w:gridCol w:w="6210"/>
      </w:tblGrid>
      <w:tr w:rsidR="00180C9C">
        <w:tc>
          <w:tcPr>
            <w:tcW w:w="468"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E</w:t>
            </w:r>
          </w:p>
        </w:tc>
        <w:tc>
          <w:tcPr>
            <w:tcW w:w="540"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w:t>
            </w:r>
          </w:p>
        </w:tc>
        <w:tc>
          <w:tcPr>
            <w:tcW w:w="621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Cleaning up contaminated soil</w:t>
            </w:r>
          </w:p>
        </w:tc>
      </w:tr>
      <w:tr w:rsidR="00180C9C">
        <w:tc>
          <w:tcPr>
            <w:tcW w:w="468"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P</w:t>
            </w:r>
          </w:p>
        </w:tc>
        <w:tc>
          <w:tcPr>
            <w:tcW w:w="540"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2.</w:t>
            </w:r>
          </w:p>
        </w:tc>
        <w:tc>
          <w:tcPr>
            <w:tcW w:w="621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Designing processes</w:t>
            </w:r>
          </w:p>
        </w:tc>
      </w:tr>
      <w:tr w:rsidR="00180C9C">
        <w:tc>
          <w:tcPr>
            <w:tcW w:w="468"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I</w:t>
            </w:r>
          </w:p>
        </w:tc>
        <w:tc>
          <w:tcPr>
            <w:tcW w:w="540"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3.</w:t>
            </w:r>
          </w:p>
        </w:tc>
        <w:tc>
          <w:tcPr>
            <w:tcW w:w="621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Recycling scrap</w:t>
            </w:r>
          </w:p>
        </w:tc>
      </w:tr>
      <w:tr w:rsidR="00180C9C">
        <w:tc>
          <w:tcPr>
            <w:tcW w:w="468"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D</w:t>
            </w:r>
          </w:p>
        </w:tc>
        <w:tc>
          <w:tcPr>
            <w:tcW w:w="540"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4.</w:t>
            </w:r>
          </w:p>
        </w:tc>
        <w:tc>
          <w:tcPr>
            <w:tcW w:w="621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Auditing environmental activities</w:t>
            </w:r>
          </w:p>
        </w:tc>
      </w:tr>
      <w:tr w:rsidR="00180C9C">
        <w:tc>
          <w:tcPr>
            <w:tcW w:w="468"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D</w:t>
            </w:r>
          </w:p>
        </w:tc>
        <w:tc>
          <w:tcPr>
            <w:tcW w:w="540"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5.</w:t>
            </w:r>
          </w:p>
        </w:tc>
        <w:tc>
          <w:tcPr>
            <w:tcW w:w="621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Testing for contamination</w:t>
            </w:r>
          </w:p>
        </w:tc>
      </w:tr>
      <w:tr w:rsidR="00180C9C">
        <w:tc>
          <w:tcPr>
            <w:tcW w:w="468"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E</w:t>
            </w:r>
          </w:p>
        </w:tc>
        <w:tc>
          <w:tcPr>
            <w:tcW w:w="540"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6.</w:t>
            </w:r>
          </w:p>
        </w:tc>
        <w:tc>
          <w:tcPr>
            <w:tcW w:w="621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Losing a lake for recreational use</w:t>
            </w:r>
          </w:p>
        </w:tc>
      </w:tr>
      <w:tr w:rsidR="00180C9C">
        <w:tc>
          <w:tcPr>
            <w:tcW w:w="468"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D</w:t>
            </w:r>
          </w:p>
        </w:tc>
        <w:tc>
          <w:tcPr>
            <w:tcW w:w="540"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7.</w:t>
            </w:r>
          </w:p>
        </w:tc>
        <w:tc>
          <w:tcPr>
            <w:tcW w:w="621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Measuring contamination levels</w:t>
            </w:r>
          </w:p>
        </w:tc>
      </w:tr>
      <w:tr w:rsidR="00180C9C">
        <w:tc>
          <w:tcPr>
            <w:tcW w:w="468"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P</w:t>
            </w:r>
          </w:p>
        </w:tc>
        <w:tc>
          <w:tcPr>
            <w:tcW w:w="540"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8.</w:t>
            </w:r>
          </w:p>
        </w:tc>
        <w:tc>
          <w:tcPr>
            <w:tcW w:w="621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Recycling products</w:t>
            </w:r>
          </w:p>
        </w:tc>
      </w:tr>
      <w:tr w:rsidR="00180C9C">
        <w:tc>
          <w:tcPr>
            <w:tcW w:w="468"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I</w:t>
            </w:r>
          </w:p>
        </w:tc>
        <w:tc>
          <w:tcPr>
            <w:tcW w:w="540"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9.</w:t>
            </w:r>
          </w:p>
        </w:tc>
        <w:tc>
          <w:tcPr>
            <w:tcW w:w="621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Maintaining pollution equipment</w:t>
            </w:r>
          </w:p>
        </w:tc>
      </w:tr>
      <w:tr w:rsidR="00180C9C">
        <w:tc>
          <w:tcPr>
            <w:tcW w:w="468"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P</w:t>
            </w:r>
          </w:p>
        </w:tc>
        <w:tc>
          <w:tcPr>
            <w:tcW w:w="540"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10.</w:t>
            </w:r>
          </w:p>
        </w:tc>
        <w:tc>
          <w:tcPr>
            <w:tcW w:w="621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Evaluating and selecting suppliers</w:t>
            </w:r>
          </w:p>
        </w:tc>
      </w:tr>
    </w:tbl>
    <w:p w:rsidR="00180C9C" w:rsidRDefault="00180C9C">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180C9C" w:rsidRDefault="00180C9C">
      <w:pPr>
        <w:widowControl w:val="0"/>
        <w:suppressAutoHyphens/>
        <w:autoSpaceDE w:val="0"/>
        <w:autoSpaceDN w:val="0"/>
        <w:adjustRightInd w:val="0"/>
        <w:spacing w:after="1" w:line="240" w:lineRule="auto"/>
        <w:rPr>
          <w:rFonts w:ascii="Times New Roman" w:hAnsi="Times New Roman"/>
          <w:color w:val="000000"/>
          <w:lang w:val="en-US"/>
        </w:rPr>
      </w:pP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OBJ:</w:t>
      </w:r>
      <w:r>
        <w:rPr>
          <w:rFonts w:ascii="Times New Roman" w:hAnsi="Times New Roman"/>
          <w:color w:val="000000"/>
          <w:lang w:val="en-US"/>
        </w:rPr>
        <w:tab/>
        <w:t>16-5</w:t>
      </w:r>
      <w:r>
        <w:rPr>
          <w:rFonts w:ascii="Times New Roman" w:hAnsi="Times New Roman"/>
          <w:color w:val="000000"/>
          <w:lang w:val="en-US"/>
        </w:rPr>
        <w:tab/>
        <w:t>NAT:</w:t>
      </w:r>
      <w:r>
        <w:rPr>
          <w:rFonts w:ascii="Times New Roman" w:hAnsi="Times New Roman"/>
          <w:color w:val="000000"/>
          <w:lang w:val="en-US"/>
        </w:rPr>
        <w:tab/>
        <w:t>AACSB Reflective</w:t>
      </w:r>
    </w:p>
    <w:p w:rsidR="00180C9C" w:rsidRDefault="00180C9C">
      <w:pPr>
        <w:widowControl w:val="0"/>
        <w:suppressAutoHyphens/>
        <w:autoSpaceDE w:val="0"/>
        <w:autoSpaceDN w:val="0"/>
        <w:adjustRightInd w:val="0"/>
        <w:spacing w:after="0" w:line="240" w:lineRule="auto"/>
        <w:rPr>
          <w:rFonts w:ascii="Times New Roman" w:hAnsi="Times New Roman"/>
          <w:color w:val="000000"/>
          <w:lang w:val="en-US"/>
        </w:rPr>
      </w:pPr>
    </w:p>
    <w:p w:rsidR="00180C9C" w:rsidRDefault="00180C9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15.</w:t>
      </w:r>
      <w:r>
        <w:rPr>
          <w:rFonts w:ascii="Times New Roman" w:hAnsi="Times New Roman"/>
          <w:color w:val="000000"/>
          <w:lang w:val="en-US"/>
        </w:rPr>
        <w:tab/>
        <w:t xml:space="preserve">Using the abbreviations listed </w:t>
      </w:r>
      <w:proofErr w:type="gramStart"/>
      <w:r>
        <w:rPr>
          <w:rFonts w:ascii="Times New Roman" w:hAnsi="Times New Roman"/>
          <w:color w:val="000000"/>
          <w:lang w:val="en-US"/>
        </w:rPr>
        <w:t>below,</w:t>
      </w:r>
      <w:proofErr w:type="gramEnd"/>
      <w:r>
        <w:rPr>
          <w:rFonts w:ascii="Times New Roman" w:hAnsi="Times New Roman"/>
          <w:color w:val="000000"/>
          <w:lang w:val="en-US"/>
        </w:rPr>
        <w:t xml:space="preserve"> indicate for each of the costs whether the cost should be classified as:</w:t>
      </w:r>
    </w:p>
    <w:tbl>
      <w:tblPr>
        <w:tblW w:w="0" w:type="auto"/>
        <w:tblLook w:val="0000"/>
      </w:tblPr>
      <w:tblGrid>
        <w:gridCol w:w="468"/>
        <w:gridCol w:w="540"/>
        <w:gridCol w:w="6210"/>
      </w:tblGrid>
      <w:tr w:rsidR="00180C9C">
        <w:tc>
          <w:tcPr>
            <w:tcW w:w="468"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P</w:t>
            </w:r>
          </w:p>
        </w:tc>
        <w:tc>
          <w:tcPr>
            <w:tcW w:w="540"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w:t>
            </w:r>
          </w:p>
        </w:tc>
        <w:tc>
          <w:tcPr>
            <w:tcW w:w="621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Prevention</w:t>
            </w:r>
          </w:p>
        </w:tc>
      </w:tr>
      <w:tr w:rsidR="00180C9C">
        <w:tc>
          <w:tcPr>
            <w:tcW w:w="468"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D</w:t>
            </w:r>
          </w:p>
        </w:tc>
        <w:tc>
          <w:tcPr>
            <w:tcW w:w="540"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w:t>
            </w:r>
          </w:p>
        </w:tc>
        <w:tc>
          <w:tcPr>
            <w:tcW w:w="621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Detection</w:t>
            </w:r>
          </w:p>
        </w:tc>
      </w:tr>
      <w:tr w:rsidR="00180C9C">
        <w:tc>
          <w:tcPr>
            <w:tcW w:w="468"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I</w:t>
            </w:r>
          </w:p>
        </w:tc>
        <w:tc>
          <w:tcPr>
            <w:tcW w:w="540"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w:t>
            </w:r>
          </w:p>
        </w:tc>
        <w:tc>
          <w:tcPr>
            <w:tcW w:w="621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Internal Failure</w:t>
            </w:r>
          </w:p>
        </w:tc>
      </w:tr>
      <w:tr w:rsidR="00180C9C">
        <w:tc>
          <w:tcPr>
            <w:tcW w:w="468"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E</w:t>
            </w:r>
          </w:p>
        </w:tc>
        <w:tc>
          <w:tcPr>
            <w:tcW w:w="540"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w:t>
            </w:r>
          </w:p>
        </w:tc>
        <w:tc>
          <w:tcPr>
            <w:tcW w:w="621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External Failure</w:t>
            </w:r>
          </w:p>
        </w:tc>
      </w:tr>
      <w:tr w:rsidR="00180C9C">
        <w:tc>
          <w:tcPr>
            <w:tcW w:w="468"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N</w:t>
            </w:r>
          </w:p>
        </w:tc>
        <w:tc>
          <w:tcPr>
            <w:tcW w:w="540"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w:t>
            </w:r>
          </w:p>
        </w:tc>
        <w:tc>
          <w:tcPr>
            <w:tcW w:w="621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None of these</w:t>
            </w:r>
          </w:p>
        </w:tc>
      </w:tr>
      <w:tr w:rsidR="00180C9C">
        <w:tc>
          <w:tcPr>
            <w:tcW w:w="468"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p>
        </w:tc>
        <w:tc>
          <w:tcPr>
            <w:tcW w:w="540"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p>
        </w:tc>
        <w:tc>
          <w:tcPr>
            <w:tcW w:w="621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p>
        </w:tc>
      </w:tr>
      <w:tr w:rsidR="00180C9C">
        <w:tc>
          <w:tcPr>
            <w:tcW w:w="468"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p>
        </w:tc>
        <w:tc>
          <w:tcPr>
            <w:tcW w:w="540"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w:t>
            </w:r>
          </w:p>
        </w:tc>
        <w:tc>
          <w:tcPr>
            <w:tcW w:w="621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Inspecting products and processes</w:t>
            </w:r>
          </w:p>
        </w:tc>
      </w:tr>
      <w:tr w:rsidR="00180C9C">
        <w:tc>
          <w:tcPr>
            <w:tcW w:w="468"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p>
        </w:tc>
        <w:tc>
          <w:tcPr>
            <w:tcW w:w="540"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2.</w:t>
            </w:r>
          </w:p>
        </w:tc>
        <w:tc>
          <w:tcPr>
            <w:tcW w:w="621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Verifying supplier environmental performance</w:t>
            </w:r>
          </w:p>
        </w:tc>
      </w:tr>
      <w:tr w:rsidR="00180C9C">
        <w:tc>
          <w:tcPr>
            <w:tcW w:w="468"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p>
        </w:tc>
        <w:tc>
          <w:tcPr>
            <w:tcW w:w="540"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3.</w:t>
            </w:r>
          </w:p>
        </w:tc>
        <w:tc>
          <w:tcPr>
            <w:tcW w:w="621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Testing for contamination</w:t>
            </w:r>
          </w:p>
        </w:tc>
      </w:tr>
      <w:tr w:rsidR="00180C9C">
        <w:tc>
          <w:tcPr>
            <w:tcW w:w="468"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p>
        </w:tc>
        <w:tc>
          <w:tcPr>
            <w:tcW w:w="540"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4.</w:t>
            </w:r>
          </w:p>
        </w:tc>
        <w:tc>
          <w:tcPr>
            <w:tcW w:w="621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Obtaining ISO 14001 certification</w:t>
            </w:r>
          </w:p>
        </w:tc>
      </w:tr>
      <w:tr w:rsidR="00180C9C">
        <w:tc>
          <w:tcPr>
            <w:tcW w:w="468"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p>
        </w:tc>
        <w:tc>
          <w:tcPr>
            <w:tcW w:w="540"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5.</w:t>
            </w:r>
          </w:p>
        </w:tc>
        <w:tc>
          <w:tcPr>
            <w:tcW w:w="621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Carrying out environmental studies</w:t>
            </w:r>
          </w:p>
        </w:tc>
      </w:tr>
      <w:tr w:rsidR="00180C9C">
        <w:tc>
          <w:tcPr>
            <w:tcW w:w="468"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p>
        </w:tc>
        <w:tc>
          <w:tcPr>
            <w:tcW w:w="540"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6.</w:t>
            </w:r>
          </w:p>
        </w:tc>
        <w:tc>
          <w:tcPr>
            <w:tcW w:w="621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Operating pollution control equipment</w:t>
            </w:r>
          </w:p>
        </w:tc>
      </w:tr>
      <w:tr w:rsidR="00180C9C">
        <w:tc>
          <w:tcPr>
            <w:tcW w:w="468"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p>
        </w:tc>
        <w:tc>
          <w:tcPr>
            <w:tcW w:w="540"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7.</w:t>
            </w:r>
          </w:p>
        </w:tc>
        <w:tc>
          <w:tcPr>
            <w:tcW w:w="621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Cleaning up a polluted lake</w:t>
            </w:r>
          </w:p>
        </w:tc>
      </w:tr>
      <w:tr w:rsidR="00180C9C">
        <w:tc>
          <w:tcPr>
            <w:tcW w:w="468"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p>
        </w:tc>
        <w:tc>
          <w:tcPr>
            <w:tcW w:w="540"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8.</w:t>
            </w:r>
          </w:p>
        </w:tc>
        <w:tc>
          <w:tcPr>
            <w:tcW w:w="621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Recycling scrap</w:t>
            </w:r>
          </w:p>
        </w:tc>
      </w:tr>
      <w:tr w:rsidR="00180C9C">
        <w:tc>
          <w:tcPr>
            <w:tcW w:w="468"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p>
        </w:tc>
        <w:tc>
          <w:tcPr>
            <w:tcW w:w="540"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9.</w:t>
            </w:r>
          </w:p>
        </w:tc>
        <w:tc>
          <w:tcPr>
            <w:tcW w:w="621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Recycling products</w:t>
            </w:r>
          </w:p>
        </w:tc>
      </w:tr>
      <w:tr w:rsidR="00180C9C">
        <w:tc>
          <w:tcPr>
            <w:tcW w:w="468"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p>
        </w:tc>
        <w:tc>
          <w:tcPr>
            <w:tcW w:w="540"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10.</w:t>
            </w:r>
          </w:p>
        </w:tc>
        <w:tc>
          <w:tcPr>
            <w:tcW w:w="621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Cleaning up oil spills</w:t>
            </w:r>
          </w:p>
        </w:tc>
      </w:tr>
    </w:tbl>
    <w:p w:rsidR="00180C9C" w:rsidRDefault="00180C9C">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180C9C" w:rsidRDefault="00180C9C">
      <w:pPr>
        <w:widowControl w:val="0"/>
        <w:suppressAutoHyphens/>
        <w:autoSpaceDE w:val="0"/>
        <w:autoSpaceDN w:val="0"/>
        <w:adjustRightInd w:val="0"/>
        <w:spacing w:after="1" w:line="240" w:lineRule="auto"/>
        <w:rPr>
          <w:rFonts w:ascii="Times New Roman" w:hAnsi="Times New Roman"/>
          <w:color w:val="000000"/>
          <w:lang w:val="en-US"/>
        </w:rPr>
      </w:pP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lastRenderedPageBreak/>
        <w:t>ANS:</w:t>
      </w:r>
      <w:r>
        <w:rPr>
          <w:rFonts w:ascii="Times New Roman" w:hAnsi="Times New Roman"/>
          <w:color w:val="000000"/>
          <w:lang w:val="en-US"/>
        </w:rPr>
        <w:tab/>
      </w:r>
    </w:p>
    <w:p w:rsidR="00180C9C" w:rsidRDefault="00180C9C">
      <w:pPr>
        <w:keepLines/>
        <w:suppressAutoHyphens/>
        <w:autoSpaceDE w:val="0"/>
        <w:autoSpaceDN w:val="0"/>
        <w:adjustRightInd w:val="0"/>
        <w:spacing w:after="0" w:line="240" w:lineRule="auto"/>
        <w:rPr>
          <w:rFonts w:ascii="Times New Roman" w:hAnsi="Times New Roman"/>
          <w:color w:val="000000"/>
          <w:lang w:val="en-US"/>
        </w:rPr>
      </w:pPr>
    </w:p>
    <w:tbl>
      <w:tblPr>
        <w:tblW w:w="0" w:type="auto"/>
        <w:tblLook w:val="0000"/>
      </w:tblPr>
      <w:tblGrid>
        <w:gridCol w:w="468"/>
        <w:gridCol w:w="540"/>
        <w:gridCol w:w="6210"/>
      </w:tblGrid>
      <w:tr w:rsidR="00180C9C">
        <w:tc>
          <w:tcPr>
            <w:tcW w:w="468"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D</w:t>
            </w:r>
          </w:p>
        </w:tc>
        <w:tc>
          <w:tcPr>
            <w:tcW w:w="540"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w:t>
            </w:r>
          </w:p>
        </w:tc>
        <w:tc>
          <w:tcPr>
            <w:tcW w:w="621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Inspecting products and processes</w:t>
            </w:r>
          </w:p>
        </w:tc>
      </w:tr>
      <w:tr w:rsidR="00180C9C">
        <w:tc>
          <w:tcPr>
            <w:tcW w:w="468"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D</w:t>
            </w:r>
          </w:p>
        </w:tc>
        <w:tc>
          <w:tcPr>
            <w:tcW w:w="540"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2.</w:t>
            </w:r>
          </w:p>
        </w:tc>
        <w:tc>
          <w:tcPr>
            <w:tcW w:w="621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Verifying supplier environmental performance</w:t>
            </w:r>
          </w:p>
        </w:tc>
      </w:tr>
      <w:tr w:rsidR="00180C9C">
        <w:tc>
          <w:tcPr>
            <w:tcW w:w="468"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D</w:t>
            </w:r>
          </w:p>
        </w:tc>
        <w:tc>
          <w:tcPr>
            <w:tcW w:w="540"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3.</w:t>
            </w:r>
          </w:p>
        </w:tc>
        <w:tc>
          <w:tcPr>
            <w:tcW w:w="621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Testing for contamination</w:t>
            </w:r>
          </w:p>
        </w:tc>
      </w:tr>
      <w:tr w:rsidR="00180C9C">
        <w:tc>
          <w:tcPr>
            <w:tcW w:w="468"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P</w:t>
            </w:r>
          </w:p>
        </w:tc>
        <w:tc>
          <w:tcPr>
            <w:tcW w:w="540"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4.</w:t>
            </w:r>
          </w:p>
        </w:tc>
        <w:tc>
          <w:tcPr>
            <w:tcW w:w="621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Obtaining ISO 14001 certification</w:t>
            </w:r>
          </w:p>
        </w:tc>
      </w:tr>
      <w:tr w:rsidR="00180C9C">
        <w:tc>
          <w:tcPr>
            <w:tcW w:w="468"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P</w:t>
            </w:r>
          </w:p>
        </w:tc>
        <w:tc>
          <w:tcPr>
            <w:tcW w:w="540"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5.</w:t>
            </w:r>
          </w:p>
        </w:tc>
        <w:tc>
          <w:tcPr>
            <w:tcW w:w="621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Carrying out environmental studies</w:t>
            </w:r>
          </w:p>
        </w:tc>
      </w:tr>
      <w:tr w:rsidR="00180C9C">
        <w:tc>
          <w:tcPr>
            <w:tcW w:w="468"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I</w:t>
            </w:r>
          </w:p>
        </w:tc>
        <w:tc>
          <w:tcPr>
            <w:tcW w:w="540"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6.</w:t>
            </w:r>
          </w:p>
        </w:tc>
        <w:tc>
          <w:tcPr>
            <w:tcW w:w="621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Operating pollution control equipment</w:t>
            </w:r>
          </w:p>
        </w:tc>
      </w:tr>
      <w:tr w:rsidR="00180C9C">
        <w:tc>
          <w:tcPr>
            <w:tcW w:w="468"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E</w:t>
            </w:r>
          </w:p>
        </w:tc>
        <w:tc>
          <w:tcPr>
            <w:tcW w:w="540"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7.</w:t>
            </w:r>
          </w:p>
        </w:tc>
        <w:tc>
          <w:tcPr>
            <w:tcW w:w="621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Cleaning up a polluted lake</w:t>
            </w:r>
          </w:p>
        </w:tc>
      </w:tr>
      <w:tr w:rsidR="00180C9C">
        <w:tc>
          <w:tcPr>
            <w:tcW w:w="468"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I</w:t>
            </w:r>
          </w:p>
        </w:tc>
        <w:tc>
          <w:tcPr>
            <w:tcW w:w="540"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8.</w:t>
            </w:r>
          </w:p>
        </w:tc>
        <w:tc>
          <w:tcPr>
            <w:tcW w:w="621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Recycling scrap</w:t>
            </w:r>
          </w:p>
        </w:tc>
      </w:tr>
      <w:tr w:rsidR="00180C9C">
        <w:tc>
          <w:tcPr>
            <w:tcW w:w="468"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P</w:t>
            </w:r>
          </w:p>
        </w:tc>
        <w:tc>
          <w:tcPr>
            <w:tcW w:w="540"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9.</w:t>
            </w:r>
          </w:p>
        </w:tc>
        <w:tc>
          <w:tcPr>
            <w:tcW w:w="621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Recycling products</w:t>
            </w:r>
          </w:p>
        </w:tc>
      </w:tr>
      <w:tr w:rsidR="00180C9C">
        <w:tc>
          <w:tcPr>
            <w:tcW w:w="468"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E</w:t>
            </w:r>
          </w:p>
        </w:tc>
        <w:tc>
          <w:tcPr>
            <w:tcW w:w="540"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10.</w:t>
            </w:r>
          </w:p>
        </w:tc>
        <w:tc>
          <w:tcPr>
            <w:tcW w:w="621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Cleaning up oil spills</w:t>
            </w:r>
          </w:p>
        </w:tc>
      </w:tr>
    </w:tbl>
    <w:p w:rsidR="00180C9C" w:rsidRDefault="00180C9C">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180C9C" w:rsidRDefault="00180C9C">
      <w:pPr>
        <w:widowControl w:val="0"/>
        <w:suppressAutoHyphens/>
        <w:autoSpaceDE w:val="0"/>
        <w:autoSpaceDN w:val="0"/>
        <w:adjustRightInd w:val="0"/>
        <w:spacing w:after="1" w:line="240" w:lineRule="auto"/>
        <w:rPr>
          <w:rFonts w:ascii="Times New Roman" w:hAnsi="Times New Roman"/>
          <w:color w:val="000000"/>
          <w:lang w:val="en-US"/>
        </w:rPr>
      </w:pP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OBJ:</w:t>
      </w:r>
      <w:r>
        <w:rPr>
          <w:rFonts w:ascii="Times New Roman" w:hAnsi="Times New Roman"/>
          <w:color w:val="000000"/>
          <w:lang w:val="en-US"/>
        </w:rPr>
        <w:tab/>
        <w:t>16-5</w:t>
      </w:r>
      <w:r>
        <w:rPr>
          <w:rFonts w:ascii="Times New Roman" w:hAnsi="Times New Roman"/>
          <w:color w:val="000000"/>
          <w:lang w:val="en-US"/>
        </w:rPr>
        <w:tab/>
        <w:t>NAT:</w:t>
      </w:r>
      <w:r>
        <w:rPr>
          <w:rFonts w:ascii="Times New Roman" w:hAnsi="Times New Roman"/>
          <w:color w:val="000000"/>
          <w:lang w:val="en-US"/>
        </w:rPr>
        <w:tab/>
        <w:t>AACSB Reflective</w:t>
      </w:r>
    </w:p>
    <w:p w:rsidR="00180C9C" w:rsidRDefault="00180C9C">
      <w:pPr>
        <w:widowControl w:val="0"/>
        <w:suppressAutoHyphens/>
        <w:autoSpaceDE w:val="0"/>
        <w:autoSpaceDN w:val="0"/>
        <w:adjustRightInd w:val="0"/>
        <w:spacing w:after="0" w:line="240" w:lineRule="auto"/>
        <w:rPr>
          <w:rFonts w:ascii="Times New Roman" w:hAnsi="Times New Roman"/>
          <w:color w:val="000000"/>
          <w:lang w:val="en-US"/>
        </w:rPr>
      </w:pPr>
    </w:p>
    <w:p w:rsidR="00180C9C" w:rsidRDefault="00180C9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16.</w:t>
      </w:r>
      <w:r>
        <w:rPr>
          <w:rFonts w:ascii="Times New Roman" w:hAnsi="Times New Roman"/>
          <w:color w:val="000000"/>
          <w:lang w:val="en-US"/>
        </w:rPr>
        <w:tab/>
        <w:t>At the beginning of the year, Paris, Inc</w:t>
      </w:r>
      <w:proofErr w:type="gramStart"/>
      <w:r>
        <w:rPr>
          <w:rFonts w:ascii="Times New Roman" w:hAnsi="Times New Roman"/>
          <w:color w:val="000000"/>
          <w:lang w:val="en-US"/>
        </w:rPr>
        <w:t>.,</w:t>
      </w:r>
      <w:proofErr w:type="gramEnd"/>
      <w:r>
        <w:rPr>
          <w:rFonts w:ascii="Times New Roman" w:hAnsi="Times New Roman"/>
          <w:color w:val="000000"/>
          <w:lang w:val="en-US"/>
        </w:rPr>
        <w:t xml:space="preserve"> initiated an environmental cost reduction program. To help assess the impact of the environmental cost reduction improvement program, the following data was collected for the current and preceding year:</w:t>
      </w:r>
    </w:p>
    <w:tbl>
      <w:tblPr>
        <w:tblW w:w="0" w:type="auto"/>
        <w:tblLook w:val="0000"/>
      </w:tblPr>
      <w:tblGrid>
        <w:gridCol w:w="5148"/>
        <w:gridCol w:w="1876"/>
        <w:gridCol w:w="1724"/>
      </w:tblGrid>
      <w:tr w:rsidR="00180C9C">
        <w:tc>
          <w:tcPr>
            <w:tcW w:w="514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b/>
                <w:bCs/>
                <w:color w:val="000000"/>
                <w:lang w:val="en-US"/>
              </w:rPr>
            </w:pPr>
          </w:p>
        </w:tc>
        <w:tc>
          <w:tcPr>
            <w:tcW w:w="1876"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right"/>
              <w:rPr>
                <w:rFonts w:ascii="Times New Roman" w:hAnsi="Times New Roman"/>
                <w:b/>
                <w:bCs/>
                <w:color w:val="000000"/>
                <w:lang w:val="en-US"/>
              </w:rPr>
            </w:pPr>
            <w:r>
              <w:rPr>
                <w:rFonts w:ascii="Times New Roman" w:hAnsi="Times New Roman"/>
                <w:b/>
                <w:bCs/>
                <w:color w:val="000000"/>
                <w:u w:val="single"/>
                <w:lang w:val="en-US"/>
              </w:rPr>
              <w:t>Preceding Year</w:t>
            </w:r>
          </w:p>
        </w:tc>
        <w:tc>
          <w:tcPr>
            <w:tcW w:w="1724"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right"/>
              <w:rPr>
                <w:rFonts w:ascii="Times New Roman" w:hAnsi="Times New Roman"/>
                <w:b/>
                <w:bCs/>
                <w:color w:val="000000"/>
                <w:u w:val="single"/>
                <w:lang w:val="en-US"/>
              </w:rPr>
            </w:pPr>
            <w:r>
              <w:rPr>
                <w:rFonts w:ascii="Times New Roman" w:hAnsi="Times New Roman"/>
                <w:b/>
                <w:bCs/>
                <w:color w:val="000000"/>
                <w:u w:val="single"/>
                <w:lang w:val="en-US"/>
              </w:rPr>
              <w:t>Current Year</w:t>
            </w:r>
          </w:p>
        </w:tc>
      </w:tr>
      <w:tr w:rsidR="00180C9C">
        <w:tc>
          <w:tcPr>
            <w:tcW w:w="514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Operating costs</w:t>
            </w:r>
          </w:p>
        </w:tc>
        <w:tc>
          <w:tcPr>
            <w:tcW w:w="1876"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$4,000,000 </w:t>
            </w:r>
          </w:p>
        </w:tc>
        <w:tc>
          <w:tcPr>
            <w:tcW w:w="1724"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$4,000,000</w:t>
            </w:r>
          </w:p>
        </w:tc>
      </w:tr>
      <w:tr w:rsidR="00180C9C">
        <w:tc>
          <w:tcPr>
            <w:tcW w:w="514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Designing products</w:t>
            </w:r>
          </w:p>
        </w:tc>
        <w:tc>
          <w:tcPr>
            <w:tcW w:w="1876"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18,000 </w:t>
            </w:r>
          </w:p>
        </w:tc>
        <w:tc>
          <w:tcPr>
            <w:tcW w:w="1724"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20,000</w:t>
            </w:r>
          </w:p>
        </w:tc>
      </w:tr>
      <w:tr w:rsidR="00180C9C">
        <w:tc>
          <w:tcPr>
            <w:tcW w:w="514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Auditing environmental activities</w:t>
            </w:r>
          </w:p>
        </w:tc>
        <w:tc>
          <w:tcPr>
            <w:tcW w:w="1876"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40,000 </w:t>
            </w:r>
          </w:p>
        </w:tc>
        <w:tc>
          <w:tcPr>
            <w:tcW w:w="1724"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64,000</w:t>
            </w:r>
          </w:p>
        </w:tc>
      </w:tr>
      <w:tr w:rsidR="00180C9C">
        <w:tc>
          <w:tcPr>
            <w:tcW w:w="514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Recycling scrap</w:t>
            </w:r>
          </w:p>
        </w:tc>
        <w:tc>
          <w:tcPr>
            <w:tcW w:w="1876"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200,000 </w:t>
            </w:r>
          </w:p>
        </w:tc>
        <w:tc>
          <w:tcPr>
            <w:tcW w:w="1724"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180,000</w:t>
            </w:r>
          </w:p>
        </w:tc>
      </w:tr>
      <w:tr w:rsidR="00180C9C">
        <w:tc>
          <w:tcPr>
            <w:tcW w:w="514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Restoring land to natural state</w:t>
            </w:r>
          </w:p>
        </w:tc>
        <w:tc>
          <w:tcPr>
            <w:tcW w:w="1876"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360,000 </w:t>
            </w:r>
          </w:p>
        </w:tc>
        <w:tc>
          <w:tcPr>
            <w:tcW w:w="1724"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320,000</w:t>
            </w:r>
          </w:p>
        </w:tc>
      </w:tr>
      <w:tr w:rsidR="00180C9C">
        <w:tc>
          <w:tcPr>
            <w:tcW w:w="514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Operating pollution control equipment</w:t>
            </w:r>
          </w:p>
        </w:tc>
        <w:tc>
          <w:tcPr>
            <w:tcW w:w="1876"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250,000 </w:t>
            </w:r>
          </w:p>
        </w:tc>
        <w:tc>
          <w:tcPr>
            <w:tcW w:w="1724"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240,000</w:t>
            </w:r>
          </w:p>
        </w:tc>
      </w:tr>
      <w:tr w:rsidR="00180C9C">
        <w:tc>
          <w:tcPr>
            <w:tcW w:w="514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Testing for contamination</w:t>
            </w:r>
          </w:p>
        </w:tc>
        <w:tc>
          <w:tcPr>
            <w:tcW w:w="1876"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80,000 </w:t>
            </w:r>
          </w:p>
        </w:tc>
        <w:tc>
          <w:tcPr>
            <w:tcW w:w="1724"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80,000</w:t>
            </w:r>
          </w:p>
        </w:tc>
      </w:tr>
    </w:tbl>
    <w:p w:rsidR="00180C9C" w:rsidRDefault="00180C9C">
      <w:pPr>
        <w:keepLines/>
        <w:suppressAutoHyphens/>
        <w:autoSpaceDE w:val="0"/>
        <w:autoSpaceDN w:val="0"/>
        <w:adjustRightInd w:val="0"/>
        <w:spacing w:after="0" w:line="240" w:lineRule="auto"/>
        <w:rPr>
          <w:rFonts w:ascii="Times New Roman" w:hAnsi="Times New Roman"/>
          <w:color w:val="000000"/>
          <w:lang w:val="en-US"/>
        </w:rPr>
      </w:pPr>
    </w:p>
    <w:tbl>
      <w:tblPr>
        <w:tblW w:w="0" w:type="auto"/>
        <w:tblCellMar>
          <w:left w:w="0" w:type="dxa"/>
          <w:right w:w="0" w:type="dxa"/>
        </w:tblCellMar>
        <w:tblLook w:val="0000"/>
      </w:tblPr>
      <w:tblGrid>
        <w:gridCol w:w="393"/>
        <w:gridCol w:w="8427"/>
      </w:tblGrid>
      <w:tr w:rsidR="00180C9C">
        <w:tc>
          <w:tcPr>
            <w:tcW w:w="393"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427"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Compute each category of environmental quality costs as a percentage of operating costs for each year.</w:t>
            </w:r>
          </w:p>
        </w:tc>
      </w:tr>
      <w:tr w:rsidR="00180C9C">
        <w:tc>
          <w:tcPr>
            <w:tcW w:w="393"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p>
        </w:tc>
        <w:tc>
          <w:tcPr>
            <w:tcW w:w="8427"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Prevention costs</w:t>
            </w:r>
          </w:p>
        </w:tc>
      </w:tr>
      <w:tr w:rsidR="00180C9C">
        <w:tc>
          <w:tcPr>
            <w:tcW w:w="393"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p>
        </w:tc>
        <w:tc>
          <w:tcPr>
            <w:tcW w:w="8427"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Detection costs</w:t>
            </w:r>
          </w:p>
        </w:tc>
      </w:tr>
      <w:tr w:rsidR="00180C9C">
        <w:tc>
          <w:tcPr>
            <w:tcW w:w="393"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p>
        </w:tc>
        <w:tc>
          <w:tcPr>
            <w:tcW w:w="8427"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Internal failure costs</w:t>
            </w:r>
          </w:p>
        </w:tc>
      </w:tr>
      <w:tr w:rsidR="00180C9C">
        <w:tc>
          <w:tcPr>
            <w:tcW w:w="393"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p>
        </w:tc>
        <w:tc>
          <w:tcPr>
            <w:tcW w:w="8427"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External failure costs</w:t>
            </w:r>
          </w:p>
        </w:tc>
      </w:tr>
      <w:tr w:rsidR="00180C9C">
        <w:tc>
          <w:tcPr>
            <w:tcW w:w="393"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427"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How much has profit increased as a result of the environmental cost reduction improvements?</w:t>
            </w:r>
          </w:p>
        </w:tc>
      </w:tr>
    </w:tbl>
    <w:p w:rsidR="00180C9C" w:rsidRDefault="00180C9C">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180C9C" w:rsidRDefault="00180C9C">
      <w:pPr>
        <w:widowControl w:val="0"/>
        <w:suppressAutoHyphens/>
        <w:autoSpaceDE w:val="0"/>
        <w:autoSpaceDN w:val="0"/>
        <w:adjustRightInd w:val="0"/>
        <w:spacing w:after="1" w:line="240" w:lineRule="auto"/>
        <w:rPr>
          <w:rFonts w:ascii="Times New Roman" w:hAnsi="Times New Roman"/>
          <w:color w:val="000000"/>
          <w:lang w:val="en-US"/>
        </w:rPr>
      </w:pP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r>
    </w:p>
    <w:tbl>
      <w:tblPr>
        <w:tblW w:w="0" w:type="auto"/>
        <w:tblLook w:val="0000"/>
      </w:tblPr>
      <w:tblGrid>
        <w:gridCol w:w="468"/>
        <w:gridCol w:w="1170"/>
        <w:gridCol w:w="1350"/>
        <w:gridCol w:w="2880"/>
        <w:gridCol w:w="2880"/>
      </w:tblGrid>
      <w:tr w:rsidR="00180C9C">
        <w:tc>
          <w:tcPr>
            <w:tcW w:w="46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2520" w:type="dxa"/>
            <w:gridSpan w:val="2"/>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p>
        </w:tc>
        <w:tc>
          <w:tcPr>
            <w:tcW w:w="2880"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center"/>
              <w:rPr>
                <w:rFonts w:ascii="Times New Roman" w:hAnsi="Times New Roman"/>
                <w:b/>
                <w:bCs/>
                <w:color w:val="000000"/>
                <w:lang w:val="en-US"/>
              </w:rPr>
            </w:pPr>
            <w:r>
              <w:rPr>
                <w:rFonts w:ascii="Times New Roman" w:hAnsi="Times New Roman"/>
                <w:b/>
                <w:bCs/>
                <w:color w:val="000000"/>
                <w:u w:val="single"/>
                <w:lang w:val="en-US"/>
              </w:rPr>
              <w:t>Preceding Year</w:t>
            </w:r>
          </w:p>
        </w:tc>
        <w:tc>
          <w:tcPr>
            <w:tcW w:w="2880"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center"/>
              <w:rPr>
                <w:rFonts w:ascii="Times New Roman" w:hAnsi="Times New Roman"/>
                <w:b/>
                <w:bCs/>
                <w:color w:val="000000"/>
                <w:u w:val="single"/>
                <w:lang w:val="en-US"/>
              </w:rPr>
            </w:pPr>
            <w:r>
              <w:rPr>
                <w:rFonts w:ascii="Times New Roman" w:hAnsi="Times New Roman"/>
                <w:b/>
                <w:bCs/>
                <w:color w:val="000000"/>
                <w:u w:val="single"/>
                <w:lang w:val="en-US"/>
              </w:rPr>
              <w:t>Current Year</w:t>
            </w:r>
          </w:p>
        </w:tc>
      </w:tr>
      <w:tr w:rsidR="00180C9C">
        <w:tc>
          <w:tcPr>
            <w:tcW w:w="46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p>
        </w:tc>
        <w:tc>
          <w:tcPr>
            <w:tcW w:w="2520" w:type="dxa"/>
            <w:gridSpan w:val="2"/>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Prevention costs</w:t>
            </w:r>
          </w:p>
        </w:tc>
        <w:tc>
          <w:tcPr>
            <w:tcW w:w="288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0.45%</w:t>
            </w:r>
          </w:p>
        </w:tc>
        <w:tc>
          <w:tcPr>
            <w:tcW w:w="288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0.50%</w:t>
            </w:r>
          </w:p>
        </w:tc>
      </w:tr>
      <w:tr w:rsidR="00180C9C">
        <w:tc>
          <w:tcPr>
            <w:tcW w:w="468"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center"/>
              <w:rPr>
                <w:rFonts w:ascii="Times New Roman" w:hAnsi="Times New Roman"/>
                <w:color w:val="000000"/>
                <w:lang w:val="en-US"/>
              </w:rPr>
            </w:pPr>
          </w:p>
        </w:tc>
        <w:tc>
          <w:tcPr>
            <w:tcW w:w="2520" w:type="dxa"/>
            <w:gridSpan w:val="2"/>
            <w:tcBorders>
              <w:top w:val="nil"/>
              <w:left w:val="nil"/>
              <w:bottom w:val="nil"/>
              <w:right w:val="nil"/>
            </w:tcBorders>
          </w:tcPr>
          <w:p w:rsidR="00180C9C" w:rsidRDefault="00180C9C">
            <w:pPr>
              <w:keepLines/>
              <w:suppressAutoHyphens/>
              <w:autoSpaceDE w:val="0"/>
              <w:autoSpaceDN w:val="0"/>
              <w:adjustRightInd w:val="0"/>
              <w:spacing w:after="0" w:line="240" w:lineRule="auto"/>
              <w:jc w:val="center"/>
              <w:rPr>
                <w:rFonts w:ascii="Times New Roman" w:hAnsi="Times New Roman"/>
                <w:color w:val="000000"/>
                <w:lang w:val="en-US"/>
              </w:rPr>
            </w:pPr>
          </w:p>
        </w:tc>
        <w:tc>
          <w:tcPr>
            <w:tcW w:w="288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[$18,000/$4,000,000]</w:t>
            </w:r>
          </w:p>
        </w:tc>
        <w:tc>
          <w:tcPr>
            <w:tcW w:w="288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[$20,000/$4,000,000]</w:t>
            </w:r>
          </w:p>
        </w:tc>
      </w:tr>
      <w:tr w:rsidR="00180C9C">
        <w:tc>
          <w:tcPr>
            <w:tcW w:w="468"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center"/>
              <w:rPr>
                <w:rFonts w:ascii="Times New Roman" w:hAnsi="Times New Roman"/>
                <w:color w:val="000000"/>
                <w:lang w:val="en-US"/>
              </w:rPr>
            </w:pPr>
          </w:p>
        </w:tc>
        <w:tc>
          <w:tcPr>
            <w:tcW w:w="2520" w:type="dxa"/>
            <w:gridSpan w:val="2"/>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Detection costs</w:t>
            </w:r>
          </w:p>
        </w:tc>
        <w:tc>
          <w:tcPr>
            <w:tcW w:w="288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3.00%</w:t>
            </w:r>
          </w:p>
        </w:tc>
        <w:tc>
          <w:tcPr>
            <w:tcW w:w="288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3.60%</w:t>
            </w:r>
          </w:p>
        </w:tc>
      </w:tr>
      <w:tr w:rsidR="00180C9C">
        <w:tc>
          <w:tcPr>
            <w:tcW w:w="468"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center"/>
              <w:rPr>
                <w:rFonts w:ascii="Times New Roman" w:hAnsi="Times New Roman"/>
                <w:color w:val="000000"/>
                <w:lang w:val="en-US"/>
              </w:rPr>
            </w:pPr>
          </w:p>
        </w:tc>
        <w:tc>
          <w:tcPr>
            <w:tcW w:w="2520" w:type="dxa"/>
            <w:gridSpan w:val="2"/>
            <w:tcBorders>
              <w:top w:val="nil"/>
              <w:left w:val="nil"/>
              <w:bottom w:val="nil"/>
              <w:right w:val="nil"/>
            </w:tcBorders>
          </w:tcPr>
          <w:p w:rsidR="00180C9C" w:rsidRDefault="00180C9C">
            <w:pPr>
              <w:keepLines/>
              <w:suppressAutoHyphens/>
              <w:autoSpaceDE w:val="0"/>
              <w:autoSpaceDN w:val="0"/>
              <w:adjustRightInd w:val="0"/>
              <w:spacing w:after="0" w:line="240" w:lineRule="auto"/>
              <w:jc w:val="center"/>
              <w:rPr>
                <w:rFonts w:ascii="Times New Roman" w:hAnsi="Times New Roman"/>
                <w:color w:val="000000"/>
                <w:lang w:val="en-US"/>
              </w:rPr>
            </w:pPr>
          </w:p>
        </w:tc>
        <w:tc>
          <w:tcPr>
            <w:tcW w:w="288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[($40,000 + $80,000)/$4,000,000]</w:t>
            </w:r>
          </w:p>
        </w:tc>
        <w:tc>
          <w:tcPr>
            <w:tcW w:w="288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[($64,000 + $80,000)/$4,000,000]</w:t>
            </w:r>
          </w:p>
        </w:tc>
      </w:tr>
      <w:tr w:rsidR="00180C9C">
        <w:tc>
          <w:tcPr>
            <w:tcW w:w="468"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center"/>
              <w:rPr>
                <w:rFonts w:ascii="Times New Roman" w:hAnsi="Times New Roman"/>
                <w:color w:val="000000"/>
                <w:lang w:val="en-US"/>
              </w:rPr>
            </w:pPr>
          </w:p>
        </w:tc>
        <w:tc>
          <w:tcPr>
            <w:tcW w:w="2520" w:type="dxa"/>
            <w:gridSpan w:val="2"/>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Internal failure costs</w:t>
            </w:r>
          </w:p>
        </w:tc>
        <w:tc>
          <w:tcPr>
            <w:tcW w:w="288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11.25% </w:t>
            </w:r>
          </w:p>
        </w:tc>
        <w:tc>
          <w:tcPr>
            <w:tcW w:w="288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10.50% </w:t>
            </w:r>
          </w:p>
        </w:tc>
      </w:tr>
      <w:tr w:rsidR="00180C9C">
        <w:tc>
          <w:tcPr>
            <w:tcW w:w="468"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center"/>
              <w:rPr>
                <w:rFonts w:ascii="Times New Roman" w:hAnsi="Times New Roman"/>
                <w:color w:val="000000"/>
                <w:lang w:val="en-US"/>
              </w:rPr>
            </w:pPr>
          </w:p>
        </w:tc>
        <w:tc>
          <w:tcPr>
            <w:tcW w:w="2520" w:type="dxa"/>
            <w:gridSpan w:val="2"/>
            <w:tcBorders>
              <w:top w:val="nil"/>
              <w:left w:val="nil"/>
              <w:bottom w:val="nil"/>
              <w:right w:val="nil"/>
            </w:tcBorders>
          </w:tcPr>
          <w:p w:rsidR="00180C9C" w:rsidRDefault="00180C9C">
            <w:pPr>
              <w:keepLines/>
              <w:suppressAutoHyphens/>
              <w:autoSpaceDE w:val="0"/>
              <w:autoSpaceDN w:val="0"/>
              <w:adjustRightInd w:val="0"/>
              <w:spacing w:after="0" w:line="240" w:lineRule="auto"/>
              <w:jc w:val="center"/>
              <w:rPr>
                <w:rFonts w:ascii="Times New Roman" w:hAnsi="Times New Roman"/>
                <w:color w:val="000000"/>
                <w:lang w:val="en-US"/>
              </w:rPr>
            </w:pPr>
          </w:p>
        </w:tc>
        <w:tc>
          <w:tcPr>
            <w:tcW w:w="288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[($200,000 + $250,000)/$4,000,000]</w:t>
            </w:r>
          </w:p>
        </w:tc>
        <w:tc>
          <w:tcPr>
            <w:tcW w:w="288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[($180,000 + $240,000)/$4,000,000]</w:t>
            </w:r>
          </w:p>
        </w:tc>
      </w:tr>
      <w:tr w:rsidR="00180C9C">
        <w:tc>
          <w:tcPr>
            <w:tcW w:w="468"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center"/>
              <w:rPr>
                <w:rFonts w:ascii="Times New Roman" w:hAnsi="Times New Roman"/>
                <w:color w:val="000000"/>
                <w:lang w:val="en-US"/>
              </w:rPr>
            </w:pPr>
          </w:p>
        </w:tc>
        <w:tc>
          <w:tcPr>
            <w:tcW w:w="2520" w:type="dxa"/>
            <w:gridSpan w:val="2"/>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External failure costs</w:t>
            </w:r>
          </w:p>
        </w:tc>
        <w:tc>
          <w:tcPr>
            <w:tcW w:w="288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9.00%</w:t>
            </w:r>
          </w:p>
        </w:tc>
        <w:tc>
          <w:tcPr>
            <w:tcW w:w="288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8.00%</w:t>
            </w:r>
          </w:p>
        </w:tc>
      </w:tr>
      <w:tr w:rsidR="00180C9C">
        <w:tc>
          <w:tcPr>
            <w:tcW w:w="468"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center"/>
              <w:rPr>
                <w:rFonts w:ascii="Times New Roman" w:hAnsi="Times New Roman"/>
                <w:color w:val="000000"/>
                <w:lang w:val="en-US"/>
              </w:rPr>
            </w:pPr>
          </w:p>
        </w:tc>
        <w:tc>
          <w:tcPr>
            <w:tcW w:w="2520" w:type="dxa"/>
            <w:gridSpan w:val="2"/>
            <w:tcBorders>
              <w:top w:val="nil"/>
              <w:left w:val="nil"/>
              <w:bottom w:val="nil"/>
              <w:right w:val="nil"/>
            </w:tcBorders>
          </w:tcPr>
          <w:p w:rsidR="00180C9C" w:rsidRDefault="00180C9C">
            <w:pPr>
              <w:keepLines/>
              <w:suppressAutoHyphens/>
              <w:autoSpaceDE w:val="0"/>
              <w:autoSpaceDN w:val="0"/>
              <w:adjustRightInd w:val="0"/>
              <w:spacing w:after="0" w:line="240" w:lineRule="auto"/>
              <w:jc w:val="center"/>
              <w:rPr>
                <w:rFonts w:ascii="Times New Roman" w:hAnsi="Times New Roman"/>
                <w:color w:val="000000"/>
                <w:lang w:val="en-US"/>
              </w:rPr>
            </w:pPr>
          </w:p>
        </w:tc>
        <w:tc>
          <w:tcPr>
            <w:tcW w:w="2880"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[$360,000/$4,000,000]</w:t>
            </w:r>
          </w:p>
        </w:tc>
        <w:tc>
          <w:tcPr>
            <w:tcW w:w="2880"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[$320,000/$4,000,000]</w:t>
            </w:r>
          </w:p>
        </w:tc>
      </w:tr>
      <w:tr w:rsidR="00180C9C">
        <w:tc>
          <w:tcPr>
            <w:tcW w:w="46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117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$44,000 =</w:t>
            </w:r>
          </w:p>
        </w:tc>
        <w:tc>
          <w:tcPr>
            <w:tcW w:w="4230" w:type="dxa"/>
            <w:gridSpan w:val="2"/>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$948,000 – $904,000</w:t>
            </w:r>
          </w:p>
        </w:tc>
        <w:tc>
          <w:tcPr>
            <w:tcW w:w="2880"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center"/>
              <w:rPr>
                <w:rFonts w:ascii="Times New Roman" w:hAnsi="Times New Roman"/>
                <w:color w:val="000000"/>
                <w:lang w:val="en-US"/>
              </w:rPr>
            </w:pPr>
          </w:p>
        </w:tc>
      </w:tr>
    </w:tbl>
    <w:p w:rsidR="00180C9C" w:rsidRDefault="00180C9C">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180C9C" w:rsidRDefault="00180C9C">
      <w:pPr>
        <w:widowControl w:val="0"/>
        <w:suppressAutoHyphens/>
        <w:autoSpaceDE w:val="0"/>
        <w:autoSpaceDN w:val="0"/>
        <w:adjustRightInd w:val="0"/>
        <w:spacing w:after="1" w:line="240" w:lineRule="auto"/>
        <w:rPr>
          <w:rFonts w:ascii="Times New Roman" w:hAnsi="Times New Roman"/>
          <w:color w:val="000000"/>
          <w:lang w:val="en-US"/>
        </w:rPr>
      </w:pP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OBJ:</w:t>
      </w:r>
      <w:r>
        <w:rPr>
          <w:rFonts w:ascii="Times New Roman" w:hAnsi="Times New Roman"/>
          <w:color w:val="000000"/>
          <w:lang w:val="en-US"/>
        </w:rPr>
        <w:tab/>
        <w:t>16-5</w:t>
      </w:r>
      <w:r>
        <w:rPr>
          <w:rFonts w:ascii="Times New Roman" w:hAnsi="Times New Roman"/>
          <w:color w:val="000000"/>
          <w:lang w:val="en-US"/>
        </w:rPr>
        <w:tab/>
        <w:t>NAT:</w:t>
      </w:r>
      <w:r>
        <w:rPr>
          <w:rFonts w:ascii="Times New Roman" w:hAnsi="Times New Roman"/>
          <w:color w:val="000000"/>
          <w:lang w:val="en-US"/>
        </w:rPr>
        <w:tab/>
        <w:t>AACSB Analytic</w:t>
      </w:r>
    </w:p>
    <w:p w:rsidR="00180C9C" w:rsidRDefault="00180C9C">
      <w:pPr>
        <w:widowControl w:val="0"/>
        <w:suppressAutoHyphens/>
        <w:autoSpaceDE w:val="0"/>
        <w:autoSpaceDN w:val="0"/>
        <w:adjustRightInd w:val="0"/>
        <w:spacing w:after="0" w:line="240" w:lineRule="auto"/>
        <w:rPr>
          <w:rFonts w:ascii="Times New Roman" w:hAnsi="Times New Roman"/>
          <w:color w:val="000000"/>
          <w:lang w:val="en-US"/>
        </w:rPr>
      </w:pPr>
    </w:p>
    <w:p w:rsidR="00180C9C" w:rsidRDefault="00180C9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lastRenderedPageBreak/>
        <w:tab/>
        <w:t>17.</w:t>
      </w:r>
      <w:r>
        <w:rPr>
          <w:rFonts w:ascii="Times New Roman" w:hAnsi="Times New Roman"/>
          <w:color w:val="000000"/>
          <w:lang w:val="en-US"/>
        </w:rPr>
        <w:tab/>
        <w:t>At the beginning of the year, London, Inc. initiated an environmental cost reduction program. To help assess the impact of the environmental cost reduction improvement program, the following data was collected for the current and preceding year:</w:t>
      </w:r>
    </w:p>
    <w:tbl>
      <w:tblPr>
        <w:tblW w:w="0" w:type="auto"/>
        <w:tblLook w:val="0000"/>
      </w:tblPr>
      <w:tblGrid>
        <w:gridCol w:w="5148"/>
        <w:gridCol w:w="1876"/>
      </w:tblGrid>
      <w:tr w:rsidR="00180C9C">
        <w:tc>
          <w:tcPr>
            <w:tcW w:w="514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b/>
                <w:bCs/>
                <w:color w:val="000000"/>
                <w:lang w:val="en-US"/>
              </w:rPr>
            </w:pPr>
          </w:p>
        </w:tc>
        <w:tc>
          <w:tcPr>
            <w:tcW w:w="1876"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right"/>
              <w:rPr>
                <w:rFonts w:ascii="Times New Roman" w:hAnsi="Times New Roman"/>
                <w:b/>
                <w:bCs/>
                <w:color w:val="000000"/>
                <w:lang w:val="en-US"/>
              </w:rPr>
            </w:pPr>
            <w:r>
              <w:rPr>
                <w:rFonts w:ascii="Times New Roman" w:hAnsi="Times New Roman"/>
                <w:b/>
                <w:bCs/>
                <w:color w:val="000000"/>
                <w:u w:val="single"/>
                <w:lang w:val="en-US"/>
              </w:rPr>
              <w:t>Preceding Year</w:t>
            </w:r>
          </w:p>
        </w:tc>
      </w:tr>
      <w:tr w:rsidR="00180C9C">
        <w:tc>
          <w:tcPr>
            <w:tcW w:w="514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Operating costs</w:t>
            </w:r>
          </w:p>
        </w:tc>
        <w:tc>
          <w:tcPr>
            <w:tcW w:w="1876"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$2,000,000</w:t>
            </w:r>
          </w:p>
        </w:tc>
      </w:tr>
      <w:tr w:rsidR="00180C9C">
        <w:tc>
          <w:tcPr>
            <w:tcW w:w="514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Cost reduction, contaminants (ongoing)</w:t>
            </w:r>
          </w:p>
        </w:tc>
        <w:tc>
          <w:tcPr>
            <w:tcW w:w="1876"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150,000</w:t>
            </w:r>
          </w:p>
        </w:tc>
      </w:tr>
      <w:tr w:rsidR="00180C9C">
        <w:tc>
          <w:tcPr>
            <w:tcW w:w="514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Designing products</w:t>
            </w:r>
          </w:p>
        </w:tc>
        <w:tc>
          <w:tcPr>
            <w:tcW w:w="1876"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8,000</w:t>
            </w:r>
          </w:p>
        </w:tc>
      </w:tr>
      <w:tr w:rsidR="00180C9C">
        <w:tc>
          <w:tcPr>
            <w:tcW w:w="514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Auditing environmental risks</w:t>
            </w:r>
          </w:p>
        </w:tc>
        <w:tc>
          <w:tcPr>
            <w:tcW w:w="1876"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10,000</w:t>
            </w:r>
          </w:p>
        </w:tc>
      </w:tr>
      <w:tr w:rsidR="00180C9C">
        <w:tc>
          <w:tcPr>
            <w:tcW w:w="514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Recycling scrap</w:t>
            </w:r>
          </w:p>
        </w:tc>
        <w:tc>
          <w:tcPr>
            <w:tcW w:w="1876"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50,000</w:t>
            </w:r>
          </w:p>
        </w:tc>
      </w:tr>
      <w:tr w:rsidR="00180C9C">
        <w:tc>
          <w:tcPr>
            <w:tcW w:w="514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Recycling income</w:t>
            </w:r>
          </w:p>
        </w:tc>
        <w:tc>
          <w:tcPr>
            <w:tcW w:w="1876"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100,000</w:t>
            </w:r>
          </w:p>
        </w:tc>
      </w:tr>
      <w:tr w:rsidR="00180C9C">
        <w:tc>
          <w:tcPr>
            <w:tcW w:w="514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Restoring land to natural state</w:t>
            </w:r>
          </w:p>
        </w:tc>
        <w:tc>
          <w:tcPr>
            <w:tcW w:w="1876"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60,000</w:t>
            </w:r>
          </w:p>
        </w:tc>
      </w:tr>
      <w:tr w:rsidR="00180C9C">
        <w:tc>
          <w:tcPr>
            <w:tcW w:w="514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Operating pollution control equipment</w:t>
            </w:r>
          </w:p>
        </w:tc>
        <w:tc>
          <w:tcPr>
            <w:tcW w:w="1876"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50,000</w:t>
            </w:r>
          </w:p>
        </w:tc>
      </w:tr>
      <w:tr w:rsidR="00180C9C">
        <w:tc>
          <w:tcPr>
            <w:tcW w:w="514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Packaging cost reductions (current year)</w:t>
            </w:r>
          </w:p>
        </w:tc>
        <w:tc>
          <w:tcPr>
            <w:tcW w:w="1876"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120,000</w:t>
            </w:r>
          </w:p>
        </w:tc>
      </w:tr>
      <w:tr w:rsidR="00180C9C">
        <w:tc>
          <w:tcPr>
            <w:tcW w:w="514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Testing for contamination</w:t>
            </w:r>
            <w:r>
              <w:rPr>
                <w:rFonts w:ascii="Times New Roman" w:hAnsi="Times New Roman"/>
                <w:color w:val="000000"/>
                <w:lang w:val="en-US"/>
              </w:rPr>
              <w:tab/>
            </w:r>
          </w:p>
        </w:tc>
        <w:tc>
          <w:tcPr>
            <w:tcW w:w="1876"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80,000</w:t>
            </w:r>
          </w:p>
        </w:tc>
      </w:tr>
    </w:tbl>
    <w:p w:rsidR="00180C9C" w:rsidRDefault="00180C9C">
      <w:pPr>
        <w:keepLines/>
        <w:suppressAutoHyphens/>
        <w:autoSpaceDE w:val="0"/>
        <w:autoSpaceDN w:val="0"/>
        <w:adjustRightInd w:val="0"/>
        <w:spacing w:after="0" w:line="240" w:lineRule="auto"/>
        <w:rPr>
          <w:rFonts w:ascii="Times New Roman" w:hAnsi="Times New Roman"/>
          <w:color w:val="000000"/>
          <w:lang w:val="en-US"/>
        </w:rPr>
      </w:pPr>
    </w:p>
    <w:tbl>
      <w:tblPr>
        <w:tblW w:w="0" w:type="auto"/>
        <w:tblCellMar>
          <w:left w:w="0" w:type="dxa"/>
          <w:right w:w="0" w:type="dxa"/>
        </w:tblCellMar>
        <w:tblLook w:val="0000"/>
      </w:tblPr>
      <w:tblGrid>
        <w:gridCol w:w="393"/>
        <w:gridCol w:w="8427"/>
      </w:tblGrid>
      <w:tr w:rsidR="00180C9C">
        <w:tc>
          <w:tcPr>
            <w:tcW w:w="393"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427"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Prepare an environmental financial statement for the year.</w:t>
            </w:r>
          </w:p>
        </w:tc>
      </w:tr>
    </w:tbl>
    <w:p w:rsidR="00180C9C" w:rsidRDefault="00180C9C">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180C9C" w:rsidRDefault="00180C9C">
      <w:pPr>
        <w:widowControl w:val="0"/>
        <w:suppressAutoHyphens/>
        <w:autoSpaceDE w:val="0"/>
        <w:autoSpaceDN w:val="0"/>
        <w:adjustRightInd w:val="0"/>
        <w:spacing w:after="1" w:line="240" w:lineRule="auto"/>
        <w:rPr>
          <w:rFonts w:ascii="Times New Roman" w:hAnsi="Times New Roman"/>
          <w:color w:val="000000"/>
          <w:lang w:val="en-US"/>
        </w:rPr>
      </w:pP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r>
    </w:p>
    <w:tbl>
      <w:tblPr>
        <w:tblW w:w="0" w:type="auto"/>
        <w:tblLook w:val="0000"/>
      </w:tblPr>
      <w:tblGrid>
        <w:gridCol w:w="468"/>
        <w:gridCol w:w="4320"/>
        <w:gridCol w:w="2430"/>
      </w:tblGrid>
      <w:tr w:rsidR="00180C9C">
        <w:tc>
          <w:tcPr>
            <w:tcW w:w="46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432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b/>
                <w:bCs/>
                <w:color w:val="000000"/>
                <w:lang w:val="en-US"/>
              </w:rPr>
            </w:pPr>
            <w:r>
              <w:rPr>
                <w:rFonts w:ascii="Times New Roman" w:hAnsi="Times New Roman"/>
                <w:b/>
                <w:bCs/>
                <w:color w:val="000000"/>
                <w:lang w:val="en-US"/>
              </w:rPr>
              <w:t>Environmental financial statement</w:t>
            </w:r>
          </w:p>
        </w:tc>
        <w:tc>
          <w:tcPr>
            <w:tcW w:w="2430"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center"/>
              <w:rPr>
                <w:rFonts w:ascii="Times New Roman" w:hAnsi="Times New Roman"/>
                <w:color w:val="000000"/>
                <w:lang w:val="en-US"/>
              </w:rPr>
            </w:pPr>
          </w:p>
        </w:tc>
      </w:tr>
      <w:tr w:rsidR="00180C9C">
        <w:tc>
          <w:tcPr>
            <w:tcW w:w="46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p>
        </w:tc>
        <w:tc>
          <w:tcPr>
            <w:tcW w:w="432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Environmental benefits:</w:t>
            </w:r>
          </w:p>
        </w:tc>
        <w:tc>
          <w:tcPr>
            <w:tcW w:w="243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p>
        </w:tc>
      </w:tr>
      <w:tr w:rsidR="00180C9C">
        <w:tc>
          <w:tcPr>
            <w:tcW w:w="46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p>
        </w:tc>
        <w:tc>
          <w:tcPr>
            <w:tcW w:w="432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   Income sources:</w:t>
            </w:r>
          </w:p>
        </w:tc>
        <w:tc>
          <w:tcPr>
            <w:tcW w:w="243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p>
        </w:tc>
      </w:tr>
      <w:tr w:rsidR="00180C9C">
        <w:tc>
          <w:tcPr>
            <w:tcW w:w="46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p>
        </w:tc>
        <w:tc>
          <w:tcPr>
            <w:tcW w:w="432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     Recycling income</w:t>
            </w:r>
          </w:p>
        </w:tc>
        <w:tc>
          <w:tcPr>
            <w:tcW w:w="243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$100,000</w:t>
            </w:r>
          </w:p>
        </w:tc>
      </w:tr>
      <w:tr w:rsidR="00180C9C">
        <w:tc>
          <w:tcPr>
            <w:tcW w:w="46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p>
        </w:tc>
        <w:tc>
          <w:tcPr>
            <w:tcW w:w="432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   Ongoing savings:</w:t>
            </w:r>
          </w:p>
        </w:tc>
        <w:tc>
          <w:tcPr>
            <w:tcW w:w="243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p>
        </w:tc>
      </w:tr>
      <w:tr w:rsidR="00180C9C">
        <w:tc>
          <w:tcPr>
            <w:tcW w:w="46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p>
        </w:tc>
        <w:tc>
          <w:tcPr>
            <w:tcW w:w="432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     Cost reduction, contaminants (ongoing)</w:t>
            </w:r>
          </w:p>
        </w:tc>
        <w:tc>
          <w:tcPr>
            <w:tcW w:w="243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150,000</w:t>
            </w:r>
          </w:p>
        </w:tc>
      </w:tr>
      <w:tr w:rsidR="00180C9C">
        <w:tc>
          <w:tcPr>
            <w:tcW w:w="46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p>
        </w:tc>
        <w:tc>
          <w:tcPr>
            <w:tcW w:w="432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   Current savings</w:t>
            </w:r>
          </w:p>
        </w:tc>
        <w:tc>
          <w:tcPr>
            <w:tcW w:w="243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p>
        </w:tc>
      </w:tr>
      <w:tr w:rsidR="00180C9C">
        <w:tc>
          <w:tcPr>
            <w:tcW w:w="46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p>
        </w:tc>
        <w:tc>
          <w:tcPr>
            <w:tcW w:w="432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     Packaging cost reductions ( current year)</w:t>
            </w:r>
          </w:p>
        </w:tc>
        <w:tc>
          <w:tcPr>
            <w:tcW w:w="243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u w:val="single"/>
                <w:lang w:val="en-US"/>
              </w:rPr>
              <w:t>120,000</w:t>
            </w:r>
          </w:p>
        </w:tc>
      </w:tr>
      <w:tr w:rsidR="00180C9C">
        <w:tc>
          <w:tcPr>
            <w:tcW w:w="46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p>
        </w:tc>
        <w:tc>
          <w:tcPr>
            <w:tcW w:w="432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Total environmental benefits</w:t>
            </w:r>
          </w:p>
        </w:tc>
        <w:tc>
          <w:tcPr>
            <w:tcW w:w="243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u w:val="double"/>
                <w:lang w:val="en-US"/>
              </w:rPr>
              <w:t>$370,000</w:t>
            </w:r>
          </w:p>
        </w:tc>
      </w:tr>
      <w:tr w:rsidR="00180C9C">
        <w:tc>
          <w:tcPr>
            <w:tcW w:w="46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p>
        </w:tc>
        <w:tc>
          <w:tcPr>
            <w:tcW w:w="432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p>
        </w:tc>
        <w:tc>
          <w:tcPr>
            <w:tcW w:w="243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p>
        </w:tc>
      </w:tr>
      <w:tr w:rsidR="00180C9C">
        <w:tc>
          <w:tcPr>
            <w:tcW w:w="46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p>
        </w:tc>
        <w:tc>
          <w:tcPr>
            <w:tcW w:w="432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Environmental costs:</w:t>
            </w:r>
          </w:p>
        </w:tc>
        <w:tc>
          <w:tcPr>
            <w:tcW w:w="243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p>
        </w:tc>
      </w:tr>
      <w:tr w:rsidR="00180C9C">
        <w:tc>
          <w:tcPr>
            <w:tcW w:w="46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p>
        </w:tc>
        <w:tc>
          <w:tcPr>
            <w:tcW w:w="432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   Prevention costs</w:t>
            </w:r>
          </w:p>
        </w:tc>
        <w:tc>
          <w:tcPr>
            <w:tcW w:w="243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center"/>
              <w:rPr>
                <w:rFonts w:ascii="Times New Roman" w:hAnsi="Times New Roman"/>
                <w:color w:val="000000"/>
                <w:lang w:val="en-US"/>
              </w:rPr>
            </w:pPr>
          </w:p>
        </w:tc>
      </w:tr>
      <w:tr w:rsidR="00180C9C">
        <w:tc>
          <w:tcPr>
            <w:tcW w:w="46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p>
        </w:tc>
        <w:tc>
          <w:tcPr>
            <w:tcW w:w="432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     Auditing environmental risks</w:t>
            </w:r>
          </w:p>
        </w:tc>
        <w:tc>
          <w:tcPr>
            <w:tcW w:w="243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$10,000</w:t>
            </w:r>
          </w:p>
        </w:tc>
      </w:tr>
      <w:tr w:rsidR="00180C9C">
        <w:tc>
          <w:tcPr>
            <w:tcW w:w="46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p>
        </w:tc>
        <w:tc>
          <w:tcPr>
            <w:tcW w:w="432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     Designing products</w:t>
            </w:r>
          </w:p>
        </w:tc>
        <w:tc>
          <w:tcPr>
            <w:tcW w:w="243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8,000</w:t>
            </w:r>
          </w:p>
        </w:tc>
      </w:tr>
      <w:tr w:rsidR="00180C9C">
        <w:tc>
          <w:tcPr>
            <w:tcW w:w="46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p>
        </w:tc>
        <w:tc>
          <w:tcPr>
            <w:tcW w:w="432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   Detection costs</w:t>
            </w:r>
          </w:p>
        </w:tc>
        <w:tc>
          <w:tcPr>
            <w:tcW w:w="243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center"/>
              <w:rPr>
                <w:rFonts w:ascii="Times New Roman" w:hAnsi="Times New Roman"/>
                <w:color w:val="000000"/>
                <w:lang w:val="en-US"/>
              </w:rPr>
            </w:pPr>
          </w:p>
        </w:tc>
      </w:tr>
      <w:tr w:rsidR="00180C9C">
        <w:tc>
          <w:tcPr>
            <w:tcW w:w="46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p>
        </w:tc>
        <w:tc>
          <w:tcPr>
            <w:tcW w:w="432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     Testing for contamination</w:t>
            </w:r>
          </w:p>
        </w:tc>
        <w:tc>
          <w:tcPr>
            <w:tcW w:w="243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80,000</w:t>
            </w:r>
          </w:p>
        </w:tc>
      </w:tr>
      <w:tr w:rsidR="00180C9C">
        <w:tc>
          <w:tcPr>
            <w:tcW w:w="46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p>
        </w:tc>
        <w:tc>
          <w:tcPr>
            <w:tcW w:w="432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   Internal failure costs</w:t>
            </w:r>
          </w:p>
        </w:tc>
        <w:tc>
          <w:tcPr>
            <w:tcW w:w="243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center"/>
              <w:rPr>
                <w:rFonts w:ascii="Times New Roman" w:hAnsi="Times New Roman"/>
                <w:color w:val="000000"/>
                <w:lang w:val="en-US"/>
              </w:rPr>
            </w:pPr>
          </w:p>
        </w:tc>
      </w:tr>
      <w:tr w:rsidR="00180C9C">
        <w:tc>
          <w:tcPr>
            <w:tcW w:w="46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p>
        </w:tc>
        <w:tc>
          <w:tcPr>
            <w:tcW w:w="432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     Operating pollution control equipment</w:t>
            </w:r>
          </w:p>
        </w:tc>
        <w:tc>
          <w:tcPr>
            <w:tcW w:w="243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50,000</w:t>
            </w:r>
          </w:p>
        </w:tc>
      </w:tr>
      <w:tr w:rsidR="00180C9C">
        <w:tc>
          <w:tcPr>
            <w:tcW w:w="46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p>
        </w:tc>
        <w:tc>
          <w:tcPr>
            <w:tcW w:w="432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     Recycling scrap</w:t>
            </w:r>
          </w:p>
        </w:tc>
        <w:tc>
          <w:tcPr>
            <w:tcW w:w="243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50,000</w:t>
            </w:r>
          </w:p>
        </w:tc>
      </w:tr>
      <w:tr w:rsidR="00180C9C">
        <w:tc>
          <w:tcPr>
            <w:tcW w:w="46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p>
        </w:tc>
        <w:tc>
          <w:tcPr>
            <w:tcW w:w="432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   External failure costs</w:t>
            </w:r>
          </w:p>
        </w:tc>
        <w:tc>
          <w:tcPr>
            <w:tcW w:w="243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center"/>
              <w:rPr>
                <w:rFonts w:ascii="Times New Roman" w:hAnsi="Times New Roman"/>
                <w:color w:val="000000"/>
                <w:lang w:val="en-US"/>
              </w:rPr>
            </w:pPr>
          </w:p>
        </w:tc>
      </w:tr>
      <w:tr w:rsidR="00180C9C">
        <w:trPr>
          <w:trHeight w:val="240"/>
        </w:trPr>
        <w:tc>
          <w:tcPr>
            <w:tcW w:w="46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p>
        </w:tc>
        <w:tc>
          <w:tcPr>
            <w:tcW w:w="432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     Restoring land to natural state</w:t>
            </w:r>
          </w:p>
        </w:tc>
        <w:tc>
          <w:tcPr>
            <w:tcW w:w="2430"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u w:val="single"/>
                <w:lang w:val="en-US"/>
              </w:rPr>
              <w:t>60,000</w:t>
            </w:r>
          </w:p>
        </w:tc>
      </w:tr>
      <w:tr w:rsidR="00180C9C">
        <w:tc>
          <w:tcPr>
            <w:tcW w:w="46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p>
        </w:tc>
        <w:tc>
          <w:tcPr>
            <w:tcW w:w="432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Total environmental costs</w:t>
            </w:r>
          </w:p>
        </w:tc>
        <w:tc>
          <w:tcPr>
            <w:tcW w:w="2430"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u w:val="double"/>
                <w:lang w:val="en-US"/>
              </w:rPr>
              <w:t>$258,000</w:t>
            </w:r>
          </w:p>
        </w:tc>
      </w:tr>
    </w:tbl>
    <w:p w:rsidR="00180C9C" w:rsidRDefault="00180C9C">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180C9C" w:rsidRDefault="00180C9C">
      <w:pPr>
        <w:widowControl w:val="0"/>
        <w:suppressAutoHyphens/>
        <w:autoSpaceDE w:val="0"/>
        <w:autoSpaceDN w:val="0"/>
        <w:adjustRightInd w:val="0"/>
        <w:spacing w:after="1" w:line="240" w:lineRule="auto"/>
        <w:rPr>
          <w:rFonts w:ascii="Times New Roman" w:hAnsi="Times New Roman"/>
          <w:color w:val="000000"/>
          <w:lang w:val="en-US"/>
        </w:rPr>
      </w:pP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OBJ:</w:t>
      </w:r>
      <w:r>
        <w:rPr>
          <w:rFonts w:ascii="Times New Roman" w:hAnsi="Times New Roman"/>
          <w:color w:val="000000"/>
          <w:lang w:val="en-US"/>
        </w:rPr>
        <w:tab/>
        <w:t>16-5</w:t>
      </w:r>
      <w:r>
        <w:rPr>
          <w:rFonts w:ascii="Times New Roman" w:hAnsi="Times New Roman"/>
          <w:color w:val="000000"/>
          <w:lang w:val="en-US"/>
        </w:rPr>
        <w:tab/>
        <w:t>NAT:</w:t>
      </w:r>
      <w:r>
        <w:rPr>
          <w:rFonts w:ascii="Times New Roman" w:hAnsi="Times New Roman"/>
          <w:color w:val="000000"/>
          <w:lang w:val="en-US"/>
        </w:rPr>
        <w:tab/>
        <w:t>AACSB Analytic</w:t>
      </w:r>
    </w:p>
    <w:p w:rsidR="00180C9C" w:rsidRDefault="00180C9C">
      <w:pPr>
        <w:widowControl w:val="0"/>
        <w:suppressAutoHyphens/>
        <w:autoSpaceDE w:val="0"/>
        <w:autoSpaceDN w:val="0"/>
        <w:adjustRightInd w:val="0"/>
        <w:spacing w:after="0" w:line="240" w:lineRule="auto"/>
        <w:rPr>
          <w:rFonts w:ascii="Times New Roman" w:hAnsi="Times New Roman"/>
          <w:color w:val="000000"/>
          <w:lang w:val="en-US"/>
        </w:rPr>
      </w:pPr>
    </w:p>
    <w:p w:rsidR="00180C9C" w:rsidRDefault="00557184">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br w:type="page"/>
      </w:r>
      <w:r w:rsidR="00180C9C">
        <w:rPr>
          <w:rFonts w:ascii="Times New Roman" w:hAnsi="Times New Roman"/>
          <w:color w:val="000000"/>
          <w:lang w:val="en-US"/>
        </w:rPr>
        <w:lastRenderedPageBreak/>
        <w:tab/>
        <w:t>18.</w:t>
      </w:r>
      <w:r w:rsidR="00180C9C">
        <w:rPr>
          <w:rFonts w:ascii="Times New Roman" w:hAnsi="Times New Roman"/>
          <w:color w:val="000000"/>
          <w:lang w:val="en-US"/>
        </w:rPr>
        <w:tab/>
        <w:t>Randall Corporation reported the following operating costs and environmental quality costs for the past four years. Assume that all environmental quality costs are variable and that all changes in the quality cost ratios are due to an environmental cost reduction program.</w:t>
      </w:r>
    </w:p>
    <w:tbl>
      <w:tblPr>
        <w:tblW w:w="0" w:type="auto"/>
        <w:tblLook w:val="0000"/>
      </w:tblPr>
      <w:tblGrid>
        <w:gridCol w:w="1548"/>
        <w:gridCol w:w="3240"/>
        <w:gridCol w:w="3960"/>
      </w:tblGrid>
      <w:tr w:rsidR="00180C9C">
        <w:tc>
          <w:tcPr>
            <w:tcW w:w="1548"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center"/>
              <w:rPr>
                <w:rFonts w:ascii="Times New Roman" w:hAnsi="Times New Roman"/>
                <w:b/>
                <w:bCs/>
                <w:color w:val="000000"/>
                <w:lang w:val="en-US"/>
              </w:rPr>
            </w:pPr>
          </w:p>
        </w:tc>
        <w:tc>
          <w:tcPr>
            <w:tcW w:w="3240"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center"/>
              <w:rPr>
                <w:rFonts w:ascii="Times New Roman" w:hAnsi="Times New Roman"/>
                <w:b/>
                <w:bCs/>
                <w:color w:val="000000"/>
                <w:lang w:val="en-US"/>
              </w:rPr>
            </w:pPr>
          </w:p>
        </w:tc>
        <w:tc>
          <w:tcPr>
            <w:tcW w:w="3960"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center"/>
              <w:rPr>
                <w:rFonts w:ascii="Times New Roman" w:hAnsi="Times New Roman"/>
                <w:b/>
                <w:bCs/>
                <w:color w:val="000000"/>
                <w:lang w:val="en-US"/>
              </w:rPr>
            </w:pPr>
            <w:r>
              <w:rPr>
                <w:rFonts w:ascii="Times New Roman" w:hAnsi="Times New Roman"/>
                <w:b/>
                <w:bCs/>
                <w:color w:val="000000"/>
                <w:lang w:val="en-US"/>
              </w:rPr>
              <w:t>Environmental Costs as</w:t>
            </w:r>
          </w:p>
        </w:tc>
      </w:tr>
      <w:tr w:rsidR="00180C9C">
        <w:tc>
          <w:tcPr>
            <w:tcW w:w="1548"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center"/>
              <w:rPr>
                <w:rFonts w:ascii="Times New Roman" w:hAnsi="Times New Roman"/>
                <w:b/>
                <w:bCs/>
                <w:color w:val="000000"/>
                <w:lang w:val="en-US"/>
              </w:rPr>
            </w:pPr>
            <w:r>
              <w:rPr>
                <w:rFonts w:ascii="Times New Roman" w:hAnsi="Times New Roman"/>
                <w:b/>
                <w:bCs/>
                <w:color w:val="000000"/>
                <w:u w:val="single"/>
                <w:lang w:val="en-US"/>
              </w:rPr>
              <w:t>Year</w:t>
            </w:r>
          </w:p>
        </w:tc>
        <w:tc>
          <w:tcPr>
            <w:tcW w:w="3240"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center"/>
              <w:rPr>
                <w:rFonts w:ascii="Times New Roman" w:hAnsi="Times New Roman"/>
                <w:b/>
                <w:bCs/>
                <w:color w:val="000000"/>
                <w:lang w:val="en-US"/>
              </w:rPr>
            </w:pPr>
            <w:r>
              <w:rPr>
                <w:rFonts w:ascii="Times New Roman" w:hAnsi="Times New Roman"/>
                <w:b/>
                <w:bCs/>
                <w:color w:val="000000"/>
                <w:u w:val="single"/>
                <w:lang w:val="en-US"/>
              </w:rPr>
              <w:t>Operating Cost</w:t>
            </w:r>
          </w:p>
        </w:tc>
        <w:tc>
          <w:tcPr>
            <w:tcW w:w="3960"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center"/>
              <w:rPr>
                <w:rFonts w:ascii="Times New Roman" w:hAnsi="Times New Roman"/>
                <w:b/>
                <w:bCs/>
                <w:color w:val="000000"/>
                <w:u w:val="single"/>
                <w:lang w:val="en-US"/>
              </w:rPr>
            </w:pPr>
            <w:r>
              <w:rPr>
                <w:rFonts w:ascii="Times New Roman" w:hAnsi="Times New Roman"/>
                <w:b/>
                <w:bCs/>
                <w:color w:val="000000"/>
                <w:u w:val="single"/>
                <w:lang w:val="en-US"/>
              </w:rPr>
              <w:t>Percent of Operating Costs</w:t>
            </w:r>
          </w:p>
        </w:tc>
      </w:tr>
      <w:tr w:rsidR="00180C9C">
        <w:tc>
          <w:tcPr>
            <w:tcW w:w="1548"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1</w:t>
            </w:r>
          </w:p>
        </w:tc>
        <w:tc>
          <w:tcPr>
            <w:tcW w:w="324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$2,000,000 </w:t>
            </w:r>
          </w:p>
        </w:tc>
        <w:tc>
          <w:tcPr>
            <w:tcW w:w="396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23.0</w:t>
            </w:r>
          </w:p>
        </w:tc>
      </w:tr>
      <w:tr w:rsidR="00180C9C">
        <w:tc>
          <w:tcPr>
            <w:tcW w:w="1548"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2</w:t>
            </w:r>
          </w:p>
        </w:tc>
        <w:tc>
          <w:tcPr>
            <w:tcW w:w="324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2,200,000</w:t>
            </w:r>
          </w:p>
        </w:tc>
        <w:tc>
          <w:tcPr>
            <w:tcW w:w="396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20.0</w:t>
            </w:r>
          </w:p>
        </w:tc>
      </w:tr>
      <w:tr w:rsidR="00180C9C">
        <w:tc>
          <w:tcPr>
            <w:tcW w:w="1548"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3</w:t>
            </w:r>
          </w:p>
        </w:tc>
        <w:tc>
          <w:tcPr>
            <w:tcW w:w="324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2,200,000</w:t>
            </w:r>
          </w:p>
        </w:tc>
        <w:tc>
          <w:tcPr>
            <w:tcW w:w="396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16.0</w:t>
            </w:r>
          </w:p>
        </w:tc>
      </w:tr>
      <w:tr w:rsidR="00180C9C">
        <w:tc>
          <w:tcPr>
            <w:tcW w:w="1548"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4</w:t>
            </w:r>
          </w:p>
        </w:tc>
        <w:tc>
          <w:tcPr>
            <w:tcW w:w="324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2,400,000</w:t>
            </w:r>
          </w:p>
        </w:tc>
        <w:tc>
          <w:tcPr>
            <w:tcW w:w="396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12.0</w:t>
            </w:r>
          </w:p>
        </w:tc>
      </w:tr>
    </w:tbl>
    <w:p w:rsidR="00180C9C" w:rsidRDefault="00180C9C">
      <w:pPr>
        <w:keepLines/>
        <w:suppressAutoHyphens/>
        <w:autoSpaceDE w:val="0"/>
        <w:autoSpaceDN w:val="0"/>
        <w:adjustRightInd w:val="0"/>
        <w:spacing w:after="0" w:line="240" w:lineRule="auto"/>
        <w:rPr>
          <w:rFonts w:ascii="Times New Roman" w:hAnsi="Times New Roman"/>
          <w:color w:val="000000"/>
          <w:lang w:val="en-US"/>
        </w:rPr>
      </w:pPr>
    </w:p>
    <w:tbl>
      <w:tblPr>
        <w:tblW w:w="0" w:type="auto"/>
        <w:tblCellMar>
          <w:left w:w="0" w:type="dxa"/>
          <w:right w:w="0" w:type="dxa"/>
        </w:tblCellMar>
        <w:tblLook w:val="0000"/>
      </w:tblPr>
      <w:tblGrid>
        <w:gridCol w:w="393"/>
        <w:gridCol w:w="8427"/>
      </w:tblGrid>
      <w:tr w:rsidR="00180C9C">
        <w:tc>
          <w:tcPr>
            <w:tcW w:w="393"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427"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Compute the environmental quality costs for all four years.</w:t>
            </w:r>
          </w:p>
        </w:tc>
      </w:tr>
      <w:tr w:rsidR="00180C9C">
        <w:tc>
          <w:tcPr>
            <w:tcW w:w="393"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427"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How much did net income increase from Year 1 to Year 2 because of quality improvements? From Year 2 to Year 3? From Year 3 to Year 4?</w:t>
            </w:r>
          </w:p>
        </w:tc>
      </w:tr>
    </w:tbl>
    <w:p w:rsidR="00180C9C" w:rsidRDefault="00180C9C">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180C9C" w:rsidRDefault="00180C9C">
      <w:pPr>
        <w:widowControl w:val="0"/>
        <w:suppressAutoHyphens/>
        <w:autoSpaceDE w:val="0"/>
        <w:autoSpaceDN w:val="0"/>
        <w:adjustRightInd w:val="0"/>
        <w:spacing w:after="1" w:line="240" w:lineRule="auto"/>
        <w:rPr>
          <w:rFonts w:ascii="Times New Roman" w:hAnsi="Times New Roman"/>
          <w:color w:val="000000"/>
          <w:lang w:val="en-US"/>
        </w:rPr>
      </w:pP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r>
    </w:p>
    <w:tbl>
      <w:tblPr>
        <w:tblW w:w="0" w:type="auto"/>
        <w:tblCellMar>
          <w:left w:w="0" w:type="dxa"/>
          <w:right w:w="0" w:type="dxa"/>
        </w:tblCellMar>
        <w:tblLook w:val="0000"/>
      </w:tblPr>
      <w:tblGrid>
        <w:gridCol w:w="393"/>
        <w:gridCol w:w="8427"/>
      </w:tblGrid>
      <w:tr w:rsidR="00180C9C">
        <w:tc>
          <w:tcPr>
            <w:tcW w:w="393"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427"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Environmental quality costs:</w:t>
            </w:r>
          </w:p>
        </w:tc>
      </w:tr>
      <w:tr w:rsidR="00180C9C">
        <w:tc>
          <w:tcPr>
            <w:tcW w:w="393"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p>
        </w:tc>
        <w:tc>
          <w:tcPr>
            <w:tcW w:w="8427"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Year 1:    $460,000</w:t>
            </w:r>
          </w:p>
        </w:tc>
      </w:tr>
      <w:tr w:rsidR="00180C9C">
        <w:tc>
          <w:tcPr>
            <w:tcW w:w="393"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p>
        </w:tc>
        <w:tc>
          <w:tcPr>
            <w:tcW w:w="8427"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Year 2:    $440,000</w:t>
            </w:r>
          </w:p>
        </w:tc>
      </w:tr>
      <w:tr w:rsidR="00180C9C">
        <w:tc>
          <w:tcPr>
            <w:tcW w:w="393"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p>
        </w:tc>
        <w:tc>
          <w:tcPr>
            <w:tcW w:w="8427"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Year 3:    $352,000</w:t>
            </w:r>
          </w:p>
        </w:tc>
      </w:tr>
      <w:tr w:rsidR="00180C9C">
        <w:tc>
          <w:tcPr>
            <w:tcW w:w="393"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p>
        </w:tc>
        <w:tc>
          <w:tcPr>
            <w:tcW w:w="8427"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Year 4:    $288,000</w:t>
            </w:r>
          </w:p>
        </w:tc>
      </w:tr>
      <w:tr w:rsidR="00180C9C">
        <w:tc>
          <w:tcPr>
            <w:tcW w:w="393"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p>
        </w:tc>
        <w:tc>
          <w:tcPr>
            <w:tcW w:w="8427"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p>
        </w:tc>
      </w:tr>
      <w:tr w:rsidR="00180C9C">
        <w:tc>
          <w:tcPr>
            <w:tcW w:w="393"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427"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Net income increases:</w:t>
            </w:r>
          </w:p>
        </w:tc>
      </w:tr>
      <w:tr w:rsidR="00180C9C">
        <w:tc>
          <w:tcPr>
            <w:tcW w:w="393"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p>
        </w:tc>
        <w:tc>
          <w:tcPr>
            <w:tcW w:w="8427"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Year 1:  (0.23 – 0.20) $2,200,000 = $66,000</w:t>
            </w:r>
          </w:p>
        </w:tc>
      </w:tr>
      <w:tr w:rsidR="00180C9C">
        <w:tc>
          <w:tcPr>
            <w:tcW w:w="393"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p>
        </w:tc>
        <w:tc>
          <w:tcPr>
            <w:tcW w:w="8427"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Year 2:  (0.20 – 0.16) $2,200,000 = $88,000</w:t>
            </w:r>
          </w:p>
        </w:tc>
      </w:tr>
      <w:tr w:rsidR="00180C9C">
        <w:tc>
          <w:tcPr>
            <w:tcW w:w="393"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p>
        </w:tc>
        <w:tc>
          <w:tcPr>
            <w:tcW w:w="8427"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Year 3:  (0.16 – 0.12) $2,400,000 = $96,000</w:t>
            </w:r>
          </w:p>
        </w:tc>
      </w:tr>
    </w:tbl>
    <w:p w:rsidR="00180C9C" w:rsidRDefault="00180C9C">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180C9C" w:rsidRDefault="00180C9C">
      <w:pPr>
        <w:widowControl w:val="0"/>
        <w:suppressAutoHyphens/>
        <w:autoSpaceDE w:val="0"/>
        <w:autoSpaceDN w:val="0"/>
        <w:adjustRightInd w:val="0"/>
        <w:spacing w:after="1" w:line="240" w:lineRule="auto"/>
        <w:rPr>
          <w:rFonts w:ascii="Times New Roman" w:hAnsi="Times New Roman"/>
          <w:color w:val="000000"/>
          <w:lang w:val="en-US"/>
        </w:rPr>
      </w:pP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OBJ:</w:t>
      </w:r>
      <w:r>
        <w:rPr>
          <w:rFonts w:ascii="Times New Roman" w:hAnsi="Times New Roman"/>
          <w:color w:val="000000"/>
          <w:lang w:val="en-US"/>
        </w:rPr>
        <w:tab/>
        <w:t>16-5</w:t>
      </w:r>
      <w:r>
        <w:rPr>
          <w:rFonts w:ascii="Times New Roman" w:hAnsi="Times New Roman"/>
          <w:color w:val="000000"/>
          <w:lang w:val="en-US"/>
        </w:rPr>
        <w:tab/>
        <w:t>NAT:</w:t>
      </w:r>
      <w:r>
        <w:rPr>
          <w:rFonts w:ascii="Times New Roman" w:hAnsi="Times New Roman"/>
          <w:color w:val="000000"/>
          <w:lang w:val="en-US"/>
        </w:rPr>
        <w:tab/>
        <w:t>AACSB Analytic</w:t>
      </w:r>
    </w:p>
    <w:p w:rsidR="00180C9C" w:rsidRDefault="00180C9C">
      <w:pPr>
        <w:widowControl w:val="0"/>
        <w:suppressAutoHyphens/>
        <w:autoSpaceDE w:val="0"/>
        <w:autoSpaceDN w:val="0"/>
        <w:adjustRightInd w:val="0"/>
        <w:spacing w:after="0" w:line="240" w:lineRule="auto"/>
        <w:rPr>
          <w:rFonts w:ascii="Times New Roman" w:hAnsi="Times New Roman"/>
          <w:color w:val="000000"/>
          <w:lang w:val="en-US"/>
        </w:rPr>
      </w:pPr>
    </w:p>
    <w:p w:rsidR="00180C9C" w:rsidRDefault="00180C9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19.</w:t>
      </w:r>
      <w:r>
        <w:rPr>
          <w:rFonts w:ascii="Times New Roman" w:hAnsi="Times New Roman"/>
          <w:color w:val="000000"/>
          <w:lang w:val="en-US"/>
        </w:rPr>
        <w:tab/>
        <w:t>Carlson Chemical produces a number of chemical products, two of which are Product A and Product B. The controller and environmental manager have identified the following environmental activities and costs associated with the two products:</w:t>
      </w:r>
    </w:p>
    <w:tbl>
      <w:tblPr>
        <w:tblW w:w="0" w:type="auto"/>
        <w:tblLook w:val="0000"/>
      </w:tblPr>
      <w:tblGrid>
        <w:gridCol w:w="5868"/>
        <w:gridCol w:w="1440"/>
        <w:gridCol w:w="1440"/>
      </w:tblGrid>
      <w:tr w:rsidR="00180C9C">
        <w:tc>
          <w:tcPr>
            <w:tcW w:w="586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b/>
                <w:bCs/>
                <w:color w:val="000000"/>
                <w:lang w:val="en-US"/>
              </w:rPr>
            </w:pPr>
          </w:p>
        </w:tc>
        <w:tc>
          <w:tcPr>
            <w:tcW w:w="1440"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right"/>
              <w:rPr>
                <w:rFonts w:ascii="Times New Roman" w:hAnsi="Times New Roman"/>
                <w:b/>
                <w:bCs/>
                <w:color w:val="000000"/>
                <w:lang w:val="en-US"/>
              </w:rPr>
            </w:pPr>
            <w:r>
              <w:rPr>
                <w:rFonts w:ascii="Times New Roman" w:hAnsi="Times New Roman"/>
                <w:b/>
                <w:bCs/>
                <w:color w:val="000000"/>
                <w:u w:val="single"/>
                <w:lang w:val="en-US"/>
              </w:rPr>
              <w:t>Product A</w:t>
            </w:r>
          </w:p>
        </w:tc>
        <w:tc>
          <w:tcPr>
            <w:tcW w:w="1440"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right"/>
              <w:rPr>
                <w:rFonts w:ascii="Times New Roman" w:hAnsi="Times New Roman"/>
                <w:b/>
                <w:bCs/>
                <w:color w:val="000000"/>
                <w:u w:val="single"/>
                <w:lang w:val="en-US"/>
              </w:rPr>
            </w:pPr>
            <w:r>
              <w:rPr>
                <w:rFonts w:ascii="Times New Roman" w:hAnsi="Times New Roman"/>
                <w:b/>
                <w:bCs/>
                <w:color w:val="000000"/>
                <w:u w:val="single"/>
                <w:lang w:val="en-US"/>
              </w:rPr>
              <w:t>Product B</w:t>
            </w:r>
          </w:p>
        </w:tc>
      </w:tr>
      <w:tr w:rsidR="00180C9C">
        <w:tc>
          <w:tcPr>
            <w:tcW w:w="586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Kilograms produced</w:t>
            </w:r>
          </w:p>
        </w:tc>
        <w:tc>
          <w:tcPr>
            <w:tcW w:w="144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1,000,000</w:t>
            </w:r>
          </w:p>
        </w:tc>
        <w:tc>
          <w:tcPr>
            <w:tcW w:w="144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2,500,000</w:t>
            </w:r>
          </w:p>
        </w:tc>
      </w:tr>
      <w:tr w:rsidR="00180C9C">
        <w:tc>
          <w:tcPr>
            <w:tcW w:w="586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Packaging materials (kilograms)</w:t>
            </w:r>
          </w:p>
        </w:tc>
        <w:tc>
          <w:tcPr>
            <w:tcW w:w="144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300,000</w:t>
            </w:r>
          </w:p>
        </w:tc>
        <w:tc>
          <w:tcPr>
            <w:tcW w:w="144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150,000</w:t>
            </w:r>
          </w:p>
        </w:tc>
      </w:tr>
      <w:tr w:rsidR="00180C9C">
        <w:tc>
          <w:tcPr>
            <w:tcW w:w="586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Energy usage (kilowatt hours)</w:t>
            </w:r>
          </w:p>
        </w:tc>
        <w:tc>
          <w:tcPr>
            <w:tcW w:w="144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100,000</w:t>
            </w:r>
          </w:p>
        </w:tc>
        <w:tc>
          <w:tcPr>
            <w:tcW w:w="144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50,000</w:t>
            </w:r>
          </w:p>
        </w:tc>
      </w:tr>
      <w:tr w:rsidR="00180C9C">
        <w:tc>
          <w:tcPr>
            <w:tcW w:w="586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Toxic releases (kilograms into air)</w:t>
            </w:r>
          </w:p>
        </w:tc>
        <w:tc>
          <w:tcPr>
            <w:tcW w:w="144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250,000</w:t>
            </w:r>
          </w:p>
        </w:tc>
        <w:tc>
          <w:tcPr>
            <w:tcW w:w="144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50,000</w:t>
            </w:r>
          </w:p>
        </w:tc>
      </w:tr>
      <w:tr w:rsidR="00180C9C">
        <w:tc>
          <w:tcPr>
            <w:tcW w:w="586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Pollution control (machine hours)</w:t>
            </w:r>
          </w:p>
        </w:tc>
        <w:tc>
          <w:tcPr>
            <w:tcW w:w="144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40,000</w:t>
            </w:r>
          </w:p>
        </w:tc>
        <w:tc>
          <w:tcPr>
            <w:tcW w:w="144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10,000</w:t>
            </w:r>
          </w:p>
        </w:tc>
      </w:tr>
      <w:tr w:rsidR="00180C9C">
        <w:tc>
          <w:tcPr>
            <w:tcW w:w="586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p>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Costs of activities:</w:t>
            </w:r>
          </w:p>
        </w:tc>
        <w:tc>
          <w:tcPr>
            <w:tcW w:w="144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p>
        </w:tc>
        <w:tc>
          <w:tcPr>
            <w:tcW w:w="144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p>
        </w:tc>
      </w:tr>
      <w:tr w:rsidR="00180C9C">
        <w:tc>
          <w:tcPr>
            <w:tcW w:w="586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Using packaging materials</w:t>
            </w:r>
          </w:p>
        </w:tc>
        <w:tc>
          <w:tcPr>
            <w:tcW w:w="144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$450,000</w:t>
            </w:r>
          </w:p>
        </w:tc>
        <w:tc>
          <w:tcPr>
            <w:tcW w:w="144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p>
        </w:tc>
      </w:tr>
      <w:tr w:rsidR="00180C9C">
        <w:tc>
          <w:tcPr>
            <w:tcW w:w="586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Using energy</w:t>
            </w:r>
          </w:p>
        </w:tc>
        <w:tc>
          <w:tcPr>
            <w:tcW w:w="144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120,000</w:t>
            </w:r>
          </w:p>
        </w:tc>
        <w:tc>
          <w:tcPr>
            <w:tcW w:w="144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p>
        </w:tc>
      </w:tr>
      <w:tr w:rsidR="00180C9C">
        <w:tc>
          <w:tcPr>
            <w:tcW w:w="586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Releasing toxins (fines)</w:t>
            </w:r>
          </w:p>
        </w:tc>
        <w:tc>
          <w:tcPr>
            <w:tcW w:w="144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60,000</w:t>
            </w:r>
          </w:p>
        </w:tc>
        <w:tc>
          <w:tcPr>
            <w:tcW w:w="144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p>
        </w:tc>
      </w:tr>
      <w:tr w:rsidR="00180C9C">
        <w:tc>
          <w:tcPr>
            <w:tcW w:w="586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Operating pollution control equipment</w:t>
            </w:r>
          </w:p>
        </w:tc>
        <w:tc>
          <w:tcPr>
            <w:tcW w:w="144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140,000</w:t>
            </w:r>
          </w:p>
        </w:tc>
        <w:tc>
          <w:tcPr>
            <w:tcW w:w="144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p>
        </w:tc>
      </w:tr>
    </w:tbl>
    <w:p w:rsidR="00180C9C" w:rsidRDefault="00180C9C">
      <w:pPr>
        <w:keepLines/>
        <w:suppressAutoHyphens/>
        <w:autoSpaceDE w:val="0"/>
        <w:autoSpaceDN w:val="0"/>
        <w:adjustRightInd w:val="0"/>
        <w:spacing w:after="0" w:line="240" w:lineRule="auto"/>
        <w:rPr>
          <w:rFonts w:ascii="Times New Roman" w:hAnsi="Times New Roman"/>
          <w:color w:val="000000"/>
          <w:lang w:val="en-US"/>
        </w:rPr>
      </w:pPr>
    </w:p>
    <w:tbl>
      <w:tblPr>
        <w:tblW w:w="0" w:type="auto"/>
        <w:tblCellMar>
          <w:left w:w="0" w:type="dxa"/>
          <w:right w:w="0" w:type="dxa"/>
        </w:tblCellMar>
        <w:tblLook w:val="0000"/>
      </w:tblPr>
      <w:tblGrid>
        <w:gridCol w:w="393"/>
        <w:gridCol w:w="8427"/>
      </w:tblGrid>
      <w:tr w:rsidR="00180C9C">
        <w:tc>
          <w:tcPr>
            <w:tcW w:w="393"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427"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Calculate the environmental cost per kilogram for each product.</w:t>
            </w:r>
          </w:p>
        </w:tc>
      </w:tr>
      <w:tr w:rsidR="00180C9C">
        <w:tc>
          <w:tcPr>
            <w:tcW w:w="393"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427"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Which of the two appears to cause the most degradation to the environment?</w:t>
            </w:r>
          </w:p>
        </w:tc>
      </w:tr>
    </w:tbl>
    <w:p w:rsidR="00180C9C" w:rsidRDefault="00180C9C">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180C9C" w:rsidRDefault="00180C9C">
      <w:pPr>
        <w:widowControl w:val="0"/>
        <w:suppressAutoHyphens/>
        <w:autoSpaceDE w:val="0"/>
        <w:autoSpaceDN w:val="0"/>
        <w:adjustRightInd w:val="0"/>
        <w:spacing w:after="1" w:line="240" w:lineRule="auto"/>
        <w:rPr>
          <w:rFonts w:ascii="Times New Roman" w:hAnsi="Times New Roman"/>
          <w:color w:val="000000"/>
          <w:lang w:val="en-US"/>
        </w:rPr>
      </w:pPr>
    </w:p>
    <w:p w:rsidR="00180C9C" w:rsidRDefault="00557184">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br w:type="page"/>
      </w:r>
      <w:r w:rsidR="00180C9C">
        <w:rPr>
          <w:rFonts w:ascii="Times New Roman" w:hAnsi="Times New Roman"/>
          <w:color w:val="000000"/>
          <w:lang w:val="en-US"/>
        </w:rPr>
        <w:lastRenderedPageBreak/>
        <w:t>ANS:</w:t>
      </w:r>
      <w:r w:rsidR="00180C9C">
        <w:rPr>
          <w:rFonts w:ascii="Times New Roman" w:hAnsi="Times New Roman"/>
          <w:color w:val="000000"/>
          <w:lang w:val="en-US"/>
        </w:rPr>
        <w:tab/>
      </w:r>
    </w:p>
    <w:tbl>
      <w:tblPr>
        <w:tblW w:w="0" w:type="auto"/>
        <w:tblCellMar>
          <w:left w:w="0" w:type="dxa"/>
          <w:right w:w="0" w:type="dxa"/>
        </w:tblCellMar>
        <w:tblLook w:val="0000"/>
      </w:tblPr>
      <w:tblGrid>
        <w:gridCol w:w="393"/>
        <w:gridCol w:w="8427"/>
      </w:tblGrid>
      <w:tr w:rsidR="00180C9C">
        <w:tc>
          <w:tcPr>
            <w:tcW w:w="393"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427"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Using packaged materials: $450,000/450,000 = </w:t>
            </w:r>
            <w:r>
              <w:rPr>
                <w:rFonts w:ascii="Times New Roman" w:hAnsi="Times New Roman"/>
                <w:color w:val="000000"/>
                <w:u w:val="double"/>
                <w:lang w:val="en-US"/>
              </w:rPr>
              <w:t>$1</w:t>
            </w:r>
            <w:r>
              <w:rPr>
                <w:rFonts w:ascii="Times New Roman" w:hAnsi="Times New Roman"/>
                <w:color w:val="000000"/>
                <w:lang w:val="en-US"/>
              </w:rPr>
              <w:t xml:space="preserve"> per kg</w:t>
            </w:r>
          </w:p>
        </w:tc>
      </w:tr>
      <w:tr w:rsidR="00180C9C">
        <w:tc>
          <w:tcPr>
            <w:tcW w:w="393"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p>
        </w:tc>
        <w:tc>
          <w:tcPr>
            <w:tcW w:w="8427"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Using energy: $120,000/150,000 = </w:t>
            </w:r>
            <w:r>
              <w:rPr>
                <w:rFonts w:ascii="Times New Roman" w:hAnsi="Times New Roman"/>
                <w:color w:val="000000"/>
                <w:u w:val="double"/>
                <w:lang w:val="en-US"/>
              </w:rPr>
              <w:t>$0.80</w:t>
            </w:r>
            <w:r>
              <w:rPr>
                <w:rFonts w:ascii="Times New Roman" w:hAnsi="Times New Roman"/>
                <w:color w:val="000000"/>
                <w:lang w:val="en-US"/>
              </w:rPr>
              <w:t xml:space="preserve"> per </w:t>
            </w:r>
            <w:proofErr w:type="spellStart"/>
            <w:r>
              <w:rPr>
                <w:rFonts w:ascii="Times New Roman" w:hAnsi="Times New Roman"/>
                <w:color w:val="000000"/>
                <w:lang w:val="en-US"/>
              </w:rPr>
              <w:t>kwh</w:t>
            </w:r>
            <w:proofErr w:type="spellEnd"/>
          </w:p>
        </w:tc>
      </w:tr>
      <w:tr w:rsidR="00180C9C">
        <w:tc>
          <w:tcPr>
            <w:tcW w:w="393"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p>
        </w:tc>
        <w:tc>
          <w:tcPr>
            <w:tcW w:w="8427"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Releasing toxins (fines): $60,000/300,000 = </w:t>
            </w:r>
            <w:r>
              <w:rPr>
                <w:rFonts w:ascii="Times New Roman" w:hAnsi="Times New Roman"/>
                <w:color w:val="000000"/>
                <w:u w:val="double"/>
                <w:lang w:val="en-US"/>
              </w:rPr>
              <w:t>$0.20</w:t>
            </w:r>
            <w:r>
              <w:rPr>
                <w:rFonts w:ascii="Times New Roman" w:hAnsi="Times New Roman"/>
                <w:color w:val="000000"/>
                <w:lang w:val="en-US"/>
              </w:rPr>
              <w:t xml:space="preserve"> per kg</w:t>
            </w:r>
          </w:p>
        </w:tc>
      </w:tr>
      <w:tr w:rsidR="00180C9C">
        <w:tc>
          <w:tcPr>
            <w:tcW w:w="393"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p>
        </w:tc>
        <w:tc>
          <w:tcPr>
            <w:tcW w:w="8427"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Operating pollution control equipment: $140,000/50,000 = </w:t>
            </w:r>
            <w:r>
              <w:rPr>
                <w:rFonts w:ascii="Times New Roman" w:hAnsi="Times New Roman"/>
                <w:color w:val="000000"/>
                <w:u w:val="double"/>
                <w:lang w:val="en-US"/>
              </w:rPr>
              <w:t>$2.80</w:t>
            </w:r>
            <w:r>
              <w:rPr>
                <w:rFonts w:ascii="Times New Roman" w:hAnsi="Times New Roman"/>
                <w:color w:val="000000"/>
                <w:lang w:val="en-US"/>
              </w:rPr>
              <w:t xml:space="preserve"> per MH</w:t>
            </w:r>
          </w:p>
        </w:tc>
      </w:tr>
    </w:tbl>
    <w:p w:rsidR="00180C9C" w:rsidRPr="004D32DD" w:rsidRDefault="00180C9C">
      <w:pPr>
        <w:keepLines/>
        <w:suppressAutoHyphens/>
        <w:autoSpaceDE w:val="0"/>
        <w:autoSpaceDN w:val="0"/>
        <w:adjustRightInd w:val="0"/>
        <w:spacing w:after="0" w:line="240" w:lineRule="auto"/>
        <w:rPr>
          <w:rFonts w:ascii="Times New Roman" w:hAnsi="Times New Roman"/>
          <w:color w:val="000000"/>
          <w:sz w:val="8"/>
          <w:szCs w:val="8"/>
          <w:lang w:val="en-US"/>
        </w:rPr>
      </w:pPr>
    </w:p>
    <w:tbl>
      <w:tblPr>
        <w:tblW w:w="0" w:type="auto"/>
        <w:tblLook w:val="0000"/>
      </w:tblPr>
      <w:tblGrid>
        <w:gridCol w:w="378"/>
        <w:gridCol w:w="5310"/>
        <w:gridCol w:w="1530"/>
        <w:gridCol w:w="1530"/>
      </w:tblGrid>
      <w:tr w:rsidR="00180C9C">
        <w:tc>
          <w:tcPr>
            <w:tcW w:w="37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b/>
                <w:bCs/>
                <w:color w:val="000000"/>
                <w:lang w:val="en-US"/>
              </w:rPr>
            </w:pPr>
          </w:p>
        </w:tc>
        <w:tc>
          <w:tcPr>
            <w:tcW w:w="531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b/>
                <w:bCs/>
                <w:color w:val="000000"/>
                <w:lang w:val="en-US"/>
              </w:rPr>
            </w:pPr>
          </w:p>
        </w:tc>
        <w:tc>
          <w:tcPr>
            <w:tcW w:w="1530"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right"/>
              <w:rPr>
                <w:rFonts w:ascii="Times New Roman" w:hAnsi="Times New Roman"/>
                <w:b/>
                <w:bCs/>
                <w:color w:val="000000"/>
                <w:lang w:val="en-US"/>
              </w:rPr>
            </w:pPr>
            <w:r>
              <w:rPr>
                <w:rFonts w:ascii="Times New Roman" w:hAnsi="Times New Roman"/>
                <w:b/>
                <w:bCs/>
                <w:color w:val="000000"/>
                <w:u w:val="single"/>
                <w:lang w:val="en-US"/>
              </w:rPr>
              <w:t>Product A</w:t>
            </w:r>
            <w:r>
              <w:rPr>
                <w:rFonts w:ascii="Times New Roman" w:hAnsi="Times New Roman"/>
                <w:b/>
                <w:bCs/>
                <w:color w:val="000000"/>
                <w:lang w:val="en-US"/>
              </w:rPr>
              <w:t> </w:t>
            </w:r>
          </w:p>
        </w:tc>
        <w:tc>
          <w:tcPr>
            <w:tcW w:w="1530"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right"/>
              <w:rPr>
                <w:rFonts w:ascii="Times New Roman" w:hAnsi="Times New Roman"/>
                <w:b/>
                <w:bCs/>
                <w:color w:val="000000"/>
                <w:u w:val="single"/>
                <w:lang w:val="en-US"/>
              </w:rPr>
            </w:pPr>
            <w:r>
              <w:rPr>
                <w:rFonts w:ascii="Times New Roman" w:hAnsi="Times New Roman"/>
                <w:b/>
                <w:bCs/>
                <w:color w:val="000000"/>
                <w:u w:val="single"/>
                <w:lang w:val="en-US"/>
              </w:rPr>
              <w:t>Product B</w:t>
            </w:r>
            <w:r>
              <w:rPr>
                <w:rFonts w:ascii="Times New Roman" w:hAnsi="Times New Roman"/>
                <w:b/>
                <w:bCs/>
                <w:color w:val="000000"/>
                <w:lang w:val="en-US"/>
              </w:rPr>
              <w:t> </w:t>
            </w:r>
          </w:p>
        </w:tc>
      </w:tr>
      <w:tr w:rsidR="00180C9C">
        <w:tc>
          <w:tcPr>
            <w:tcW w:w="37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p>
        </w:tc>
        <w:tc>
          <w:tcPr>
            <w:tcW w:w="531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Packaging materials</w:t>
            </w:r>
          </w:p>
        </w:tc>
        <w:tc>
          <w:tcPr>
            <w:tcW w:w="153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  300,000</w:t>
            </w:r>
          </w:p>
        </w:tc>
        <w:tc>
          <w:tcPr>
            <w:tcW w:w="153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  150,000</w:t>
            </w:r>
          </w:p>
        </w:tc>
      </w:tr>
      <w:tr w:rsidR="00180C9C">
        <w:tc>
          <w:tcPr>
            <w:tcW w:w="37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p>
        </w:tc>
        <w:tc>
          <w:tcPr>
            <w:tcW w:w="531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Energy usage</w:t>
            </w:r>
          </w:p>
        </w:tc>
        <w:tc>
          <w:tcPr>
            <w:tcW w:w="153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80,000</w:t>
            </w:r>
          </w:p>
        </w:tc>
        <w:tc>
          <w:tcPr>
            <w:tcW w:w="153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40,000</w:t>
            </w:r>
          </w:p>
        </w:tc>
      </w:tr>
      <w:tr w:rsidR="00180C9C">
        <w:tc>
          <w:tcPr>
            <w:tcW w:w="37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p>
        </w:tc>
        <w:tc>
          <w:tcPr>
            <w:tcW w:w="531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Toxic releases</w:t>
            </w:r>
          </w:p>
        </w:tc>
        <w:tc>
          <w:tcPr>
            <w:tcW w:w="153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50,000</w:t>
            </w:r>
          </w:p>
        </w:tc>
        <w:tc>
          <w:tcPr>
            <w:tcW w:w="153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10,000</w:t>
            </w:r>
          </w:p>
        </w:tc>
      </w:tr>
      <w:tr w:rsidR="00180C9C">
        <w:tc>
          <w:tcPr>
            <w:tcW w:w="37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p>
        </w:tc>
        <w:tc>
          <w:tcPr>
            <w:tcW w:w="531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Pollution control</w:t>
            </w:r>
          </w:p>
        </w:tc>
        <w:tc>
          <w:tcPr>
            <w:tcW w:w="153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u w:val="single"/>
                <w:lang w:val="en-US"/>
              </w:rPr>
              <w:t>   112,000</w:t>
            </w:r>
          </w:p>
        </w:tc>
        <w:tc>
          <w:tcPr>
            <w:tcW w:w="153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u w:val="single"/>
                <w:lang w:val="en-US"/>
              </w:rPr>
            </w:pPr>
            <w:r>
              <w:rPr>
                <w:rFonts w:ascii="Times New Roman" w:hAnsi="Times New Roman"/>
                <w:color w:val="000000"/>
                <w:u w:val="single"/>
                <w:lang w:val="en-US"/>
              </w:rPr>
              <w:t>    28,000</w:t>
            </w:r>
          </w:p>
        </w:tc>
      </w:tr>
      <w:tr w:rsidR="00180C9C">
        <w:tc>
          <w:tcPr>
            <w:tcW w:w="37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p>
        </w:tc>
        <w:tc>
          <w:tcPr>
            <w:tcW w:w="531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Total costs</w:t>
            </w:r>
          </w:p>
        </w:tc>
        <w:tc>
          <w:tcPr>
            <w:tcW w:w="153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  542,000</w:t>
            </w:r>
          </w:p>
        </w:tc>
        <w:tc>
          <w:tcPr>
            <w:tcW w:w="153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  228,000</w:t>
            </w:r>
          </w:p>
        </w:tc>
      </w:tr>
      <w:tr w:rsidR="00180C9C">
        <w:tc>
          <w:tcPr>
            <w:tcW w:w="37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p>
        </w:tc>
        <w:tc>
          <w:tcPr>
            <w:tcW w:w="531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Units</w:t>
            </w:r>
          </w:p>
        </w:tc>
        <w:tc>
          <w:tcPr>
            <w:tcW w:w="153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u w:val="single"/>
                <w:lang w:val="en-US"/>
              </w:rPr>
              <w:t> 1,000,000</w:t>
            </w:r>
          </w:p>
        </w:tc>
        <w:tc>
          <w:tcPr>
            <w:tcW w:w="153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u w:val="single"/>
                <w:lang w:val="en-US"/>
              </w:rPr>
            </w:pPr>
            <w:r>
              <w:rPr>
                <w:rFonts w:ascii="Times New Roman" w:hAnsi="Times New Roman"/>
                <w:color w:val="000000"/>
                <w:u w:val="single"/>
                <w:lang w:val="en-US"/>
              </w:rPr>
              <w:t> 2,500,000</w:t>
            </w:r>
          </w:p>
        </w:tc>
      </w:tr>
      <w:tr w:rsidR="00180C9C">
        <w:tc>
          <w:tcPr>
            <w:tcW w:w="37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p>
        </w:tc>
        <w:tc>
          <w:tcPr>
            <w:tcW w:w="531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Cost per unit</w:t>
            </w:r>
          </w:p>
        </w:tc>
        <w:tc>
          <w:tcPr>
            <w:tcW w:w="153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u w:val="double"/>
                <w:lang w:val="en-US"/>
              </w:rPr>
              <w:t>$    0.542</w:t>
            </w:r>
          </w:p>
        </w:tc>
        <w:tc>
          <w:tcPr>
            <w:tcW w:w="153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u w:val="double"/>
                <w:lang w:val="en-US"/>
              </w:rPr>
            </w:pPr>
            <w:r>
              <w:rPr>
                <w:rFonts w:ascii="Times New Roman" w:hAnsi="Times New Roman"/>
                <w:color w:val="000000"/>
                <w:u w:val="double"/>
                <w:lang w:val="en-US"/>
              </w:rPr>
              <w:t>$   0.0912</w:t>
            </w:r>
          </w:p>
        </w:tc>
      </w:tr>
    </w:tbl>
    <w:p w:rsidR="00180C9C" w:rsidRDefault="00180C9C">
      <w:pPr>
        <w:keepLines/>
        <w:suppressAutoHyphens/>
        <w:autoSpaceDE w:val="0"/>
        <w:autoSpaceDN w:val="0"/>
        <w:adjustRightInd w:val="0"/>
        <w:spacing w:after="0" w:line="240" w:lineRule="auto"/>
        <w:rPr>
          <w:rFonts w:ascii="Times New Roman" w:hAnsi="Times New Roman"/>
          <w:color w:val="000000"/>
          <w:lang w:val="en-US"/>
        </w:rPr>
      </w:pPr>
    </w:p>
    <w:tbl>
      <w:tblPr>
        <w:tblW w:w="0" w:type="auto"/>
        <w:tblCellMar>
          <w:left w:w="0" w:type="dxa"/>
          <w:right w:w="0" w:type="dxa"/>
        </w:tblCellMar>
        <w:tblLook w:val="0000"/>
      </w:tblPr>
      <w:tblGrid>
        <w:gridCol w:w="393"/>
        <w:gridCol w:w="8427"/>
      </w:tblGrid>
      <w:tr w:rsidR="00180C9C">
        <w:tc>
          <w:tcPr>
            <w:tcW w:w="393"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427"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Product A</w:t>
            </w:r>
          </w:p>
        </w:tc>
      </w:tr>
    </w:tbl>
    <w:p w:rsidR="00180C9C" w:rsidRDefault="00180C9C">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180C9C" w:rsidRPr="004D32DD" w:rsidRDefault="00180C9C">
      <w:pPr>
        <w:widowControl w:val="0"/>
        <w:suppressAutoHyphens/>
        <w:autoSpaceDE w:val="0"/>
        <w:autoSpaceDN w:val="0"/>
        <w:adjustRightInd w:val="0"/>
        <w:spacing w:after="1" w:line="240" w:lineRule="auto"/>
        <w:rPr>
          <w:rFonts w:ascii="Times New Roman" w:hAnsi="Times New Roman"/>
          <w:color w:val="000000"/>
          <w:sz w:val="10"/>
          <w:szCs w:val="10"/>
          <w:lang w:val="en-US"/>
        </w:rPr>
      </w:pP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Difficult</w:t>
      </w:r>
      <w:r>
        <w:rPr>
          <w:rFonts w:ascii="Times New Roman" w:hAnsi="Times New Roman"/>
          <w:color w:val="000000"/>
          <w:lang w:val="en-US"/>
        </w:rPr>
        <w:tab/>
        <w:t>OBJ:</w:t>
      </w:r>
      <w:r>
        <w:rPr>
          <w:rFonts w:ascii="Times New Roman" w:hAnsi="Times New Roman"/>
          <w:color w:val="000000"/>
          <w:lang w:val="en-US"/>
        </w:rPr>
        <w:tab/>
        <w:t>16-6</w:t>
      </w:r>
      <w:r>
        <w:rPr>
          <w:rFonts w:ascii="Times New Roman" w:hAnsi="Times New Roman"/>
          <w:color w:val="000000"/>
          <w:lang w:val="en-US"/>
        </w:rPr>
        <w:tab/>
        <w:t>NAT:</w:t>
      </w:r>
      <w:r>
        <w:rPr>
          <w:rFonts w:ascii="Times New Roman" w:hAnsi="Times New Roman"/>
          <w:color w:val="000000"/>
          <w:lang w:val="en-US"/>
        </w:rPr>
        <w:tab/>
        <w:t>AACSB Analytic</w:t>
      </w:r>
    </w:p>
    <w:p w:rsidR="00180C9C" w:rsidRPr="004D32DD" w:rsidRDefault="00180C9C">
      <w:pPr>
        <w:widowControl w:val="0"/>
        <w:suppressAutoHyphens/>
        <w:autoSpaceDE w:val="0"/>
        <w:autoSpaceDN w:val="0"/>
        <w:adjustRightInd w:val="0"/>
        <w:spacing w:after="0" w:line="240" w:lineRule="auto"/>
        <w:rPr>
          <w:rFonts w:ascii="Times New Roman" w:hAnsi="Times New Roman"/>
          <w:color w:val="000000"/>
          <w:sz w:val="10"/>
          <w:szCs w:val="10"/>
          <w:lang w:val="en-US"/>
        </w:rPr>
      </w:pPr>
    </w:p>
    <w:p w:rsidR="00180C9C" w:rsidRDefault="00180C9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20.</w:t>
      </w:r>
      <w:r>
        <w:rPr>
          <w:rFonts w:ascii="Times New Roman" w:hAnsi="Times New Roman"/>
          <w:color w:val="000000"/>
          <w:lang w:val="en-US"/>
        </w:rPr>
        <w:tab/>
        <w:t>Blake Fertilizer Company produces a number of chemical products, two of which are Product X and Product Y. The controller and environmental manager have identified the following environmental activities and costs associated with the two products:</w:t>
      </w:r>
    </w:p>
    <w:tbl>
      <w:tblPr>
        <w:tblW w:w="0" w:type="auto"/>
        <w:tblLook w:val="0000"/>
      </w:tblPr>
      <w:tblGrid>
        <w:gridCol w:w="5958"/>
        <w:gridCol w:w="1350"/>
        <w:gridCol w:w="1440"/>
      </w:tblGrid>
      <w:tr w:rsidR="00180C9C">
        <w:tc>
          <w:tcPr>
            <w:tcW w:w="595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b/>
                <w:bCs/>
                <w:color w:val="000000"/>
                <w:lang w:val="en-US"/>
              </w:rPr>
            </w:pPr>
          </w:p>
        </w:tc>
        <w:tc>
          <w:tcPr>
            <w:tcW w:w="1350"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right"/>
              <w:rPr>
                <w:rFonts w:ascii="Times New Roman" w:hAnsi="Times New Roman"/>
                <w:b/>
                <w:bCs/>
                <w:color w:val="000000"/>
                <w:lang w:val="en-US"/>
              </w:rPr>
            </w:pPr>
            <w:r>
              <w:rPr>
                <w:rFonts w:ascii="Times New Roman" w:hAnsi="Times New Roman"/>
                <w:b/>
                <w:bCs/>
                <w:color w:val="000000"/>
                <w:u w:val="single"/>
                <w:lang w:val="en-US"/>
              </w:rPr>
              <w:t>Product X</w:t>
            </w:r>
          </w:p>
        </w:tc>
        <w:tc>
          <w:tcPr>
            <w:tcW w:w="1440"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right"/>
              <w:rPr>
                <w:rFonts w:ascii="Times New Roman" w:hAnsi="Times New Roman"/>
                <w:b/>
                <w:bCs/>
                <w:color w:val="000000"/>
                <w:u w:val="single"/>
                <w:lang w:val="en-US"/>
              </w:rPr>
            </w:pPr>
            <w:r>
              <w:rPr>
                <w:rFonts w:ascii="Times New Roman" w:hAnsi="Times New Roman"/>
                <w:b/>
                <w:bCs/>
                <w:color w:val="000000"/>
                <w:u w:val="single"/>
                <w:lang w:val="en-US"/>
              </w:rPr>
              <w:t>Product Y</w:t>
            </w:r>
          </w:p>
        </w:tc>
      </w:tr>
      <w:tr w:rsidR="00180C9C">
        <w:tc>
          <w:tcPr>
            <w:tcW w:w="595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Kilograms produced</w:t>
            </w:r>
          </w:p>
        </w:tc>
        <w:tc>
          <w:tcPr>
            <w:tcW w:w="135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250,000</w:t>
            </w:r>
          </w:p>
        </w:tc>
        <w:tc>
          <w:tcPr>
            <w:tcW w:w="144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625,000</w:t>
            </w:r>
          </w:p>
        </w:tc>
      </w:tr>
      <w:tr w:rsidR="00180C9C">
        <w:tc>
          <w:tcPr>
            <w:tcW w:w="595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Energy usage (kilowatt hours)</w:t>
            </w:r>
          </w:p>
        </w:tc>
        <w:tc>
          <w:tcPr>
            <w:tcW w:w="135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25,000</w:t>
            </w:r>
          </w:p>
        </w:tc>
        <w:tc>
          <w:tcPr>
            <w:tcW w:w="144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12,500</w:t>
            </w:r>
          </w:p>
        </w:tc>
      </w:tr>
      <w:tr w:rsidR="00180C9C">
        <w:tc>
          <w:tcPr>
            <w:tcW w:w="595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Pollution control (machine hours)</w:t>
            </w:r>
          </w:p>
        </w:tc>
        <w:tc>
          <w:tcPr>
            <w:tcW w:w="135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10,000</w:t>
            </w:r>
          </w:p>
        </w:tc>
        <w:tc>
          <w:tcPr>
            <w:tcW w:w="144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2,500</w:t>
            </w:r>
          </w:p>
        </w:tc>
      </w:tr>
      <w:tr w:rsidR="00180C9C">
        <w:tc>
          <w:tcPr>
            <w:tcW w:w="595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Toxic releases (kilograms into air)</w:t>
            </w:r>
          </w:p>
        </w:tc>
        <w:tc>
          <w:tcPr>
            <w:tcW w:w="135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62,500</w:t>
            </w:r>
          </w:p>
        </w:tc>
        <w:tc>
          <w:tcPr>
            <w:tcW w:w="144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12,500</w:t>
            </w:r>
          </w:p>
        </w:tc>
      </w:tr>
      <w:tr w:rsidR="00180C9C">
        <w:tc>
          <w:tcPr>
            <w:tcW w:w="595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Packaging materials (kilograms)</w:t>
            </w:r>
          </w:p>
        </w:tc>
        <w:tc>
          <w:tcPr>
            <w:tcW w:w="135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75,000</w:t>
            </w:r>
          </w:p>
        </w:tc>
        <w:tc>
          <w:tcPr>
            <w:tcW w:w="144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37,500</w:t>
            </w:r>
          </w:p>
        </w:tc>
      </w:tr>
      <w:tr w:rsidR="00180C9C">
        <w:tc>
          <w:tcPr>
            <w:tcW w:w="595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p>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Costs of activities:</w:t>
            </w:r>
          </w:p>
        </w:tc>
        <w:tc>
          <w:tcPr>
            <w:tcW w:w="1350"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p>
        </w:tc>
        <w:tc>
          <w:tcPr>
            <w:tcW w:w="1440"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p>
        </w:tc>
      </w:tr>
      <w:tr w:rsidR="00180C9C">
        <w:tc>
          <w:tcPr>
            <w:tcW w:w="595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Using packaging materials</w:t>
            </w:r>
          </w:p>
        </w:tc>
        <w:tc>
          <w:tcPr>
            <w:tcW w:w="135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$225,000</w:t>
            </w:r>
          </w:p>
        </w:tc>
        <w:tc>
          <w:tcPr>
            <w:tcW w:w="1440"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p>
        </w:tc>
      </w:tr>
      <w:tr w:rsidR="00180C9C">
        <w:tc>
          <w:tcPr>
            <w:tcW w:w="595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Using energy</w:t>
            </w:r>
          </w:p>
        </w:tc>
        <w:tc>
          <w:tcPr>
            <w:tcW w:w="135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60,000</w:t>
            </w:r>
          </w:p>
        </w:tc>
        <w:tc>
          <w:tcPr>
            <w:tcW w:w="1440"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p>
        </w:tc>
      </w:tr>
      <w:tr w:rsidR="00180C9C">
        <w:tc>
          <w:tcPr>
            <w:tcW w:w="595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Releasing toxins (fines)</w:t>
            </w:r>
          </w:p>
        </w:tc>
        <w:tc>
          <w:tcPr>
            <w:tcW w:w="135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30,000</w:t>
            </w:r>
          </w:p>
        </w:tc>
        <w:tc>
          <w:tcPr>
            <w:tcW w:w="1440"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p>
        </w:tc>
      </w:tr>
      <w:tr w:rsidR="00180C9C">
        <w:tc>
          <w:tcPr>
            <w:tcW w:w="595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Operating pollution control equipment</w:t>
            </w:r>
          </w:p>
        </w:tc>
        <w:tc>
          <w:tcPr>
            <w:tcW w:w="135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70,000</w:t>
            </w:r>
          </w:p>
        </w:tc>
        <w:tc>
          <w:tcPr>
            <w:tcW w:w="1440"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p>
        </w:tc>
      </w:tr>
    </w:tbl>
    <w:p w:rsidR="00180C9C" w:rsidRDefault="00180C9C">
      <w:pPr>
        <w:keepLines/>
        <w:suppressAutoHyphens/>
        <w:autoSpaceDE w:val="0"/>
        <w:autoSpaceDN w:val="0"/>
        <w:adjustRightInd w:val="0"/>
        <w:spacing w:after="0" w:line="240" w:lineRule="auto"/>
        <w:rPr>
          <w:rFonts w:ascii="Times New Roman" w:hAnsi="Times New Roman"/>
          <w:color w:val="000000"/>
          <w:lang w:val="en-US"/>
        </w:rPr>
      </w:pPr>
    </w:p>
    <w:tbl>
      <w:tblPr>
        <w:tblW w:w="0" w:type="auto"/>
        <w:tblCellMar>
          <w:left w:w="0" w:type="dxa"/>
          <w:right w:w="0" w:type="dxa"/>
        </w:tblCellMar>
        <w:tblLook w:val="0000"/>
      </w:tblPr>
      <w:tblGrid>
        <w:gridCol w:w="393"/>
        <w:gridCol w:w="8427"/>
      </w:tblGrid>
      <w:tr w:rsidR="00180C9C">
        <w:tc>
          <w:tcPr>
            <w:tcW w:w="393"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427"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Calculate the environmental cost per kilogram for each product.</w:t>
            </w:r>
          </w:p>
        </w:tc>
      </w:tr>
      <w:tr w:rsidR="00180C9C">
        <w:tc>
          <w:tcPr>
            <w:tcW w:w="393"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427"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Which of the two appears to cause the most degradation to the environment?</w:t>
            </w:r>
          </w:p>
        </w:tc>
      </w:tr>
    </w:tbl>
    <w:p w:rsidR="00180C9C" w:rsidRDefault="00180C9C">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180C9C" w:rsidRPr="004D32DD" w:rsidRDefault="00180C9C">
      <w:pPr>
        <w:widowControl w:val="0"/>
        <w:suppressAutoHyphens/>
        <w:autoSpaceDE w:val="0"/>
        <w:autoSpaceDN w:val="0"/>
        <w:adjustRightInd w:val="0"/>
        <w:spacing w:after="1" w:line="240" w:lineRule="auto"/>
        <w:rPr>
          <w:rFonts w:ascii="Times New Roman" w:hAnsi="Times New Roman"/>
          <w:color w:val="000000"/>
          <w:sz w:val="10"/>
          <w:szCs w:val="10"/>
          <w:lang w:val="en-US"/>
        </w:rPr>
      </w:pP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r>
    </w:p>
    <w:tbl>
      <w:tblPr>
        <w:tblW w:w="0" w:type="auto"/>
        <w:tblCellMar>
          <w:left w:w="0" w:type="dxa"/>
          <w:right w:w="0" w:type="dxa"/>
        </w:tblCellMar>
        <w:tblLook w:val="0000"/>
      </w:tblPr>
      <w:tblGrid>
        <w:gridCol w:w="393"/>
        <w:gridCol w:w="8427"/>
      </w:tblGrid>
      <w:tr w:rsidR="00180C9C">
        <w:tc>
          <w:tcPr>
            <w:tcW w:w="393"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427"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Using packaged materials: $225,000/112,500 = </w:t>
            </w:r>
            <w:r>
              <w:rPr>
                <w:rFonts w:ascii="Times New Roman" w:hAnsi="Times New Roman"/>
                <w:color w:val="000000"/>
                <w:u w:val="double"/>
                <w:lang w:val="en-US"/>
              </w:rPr>
              <w:t>$2.00</w:t>
            </w:r>
            <w:r>
              <w:rPr>
                <w:rFonts w:ascii="Times New Roman" w:hAnsi="Times New Roman"/>
                <w:color w:val="000000"/>
                <w:lang w:val="en-US"/>
              </w:rPr>
              <w:t xml:space="preserve"> per kg</w:t>
            </w:r>
          </w:p>
        </w:tc>
      </w:tr>
      <w:tr w:rsidR="00180C9C">
        <w:tc>
          <w:tcPr>
            <w:tcW w:w="393"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p>
        </w:tc>
        <w:tc>
          <w:tcPr>
            <w:tcW w:w="8427"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Using energy: $60,000/37,500 = </w:t>
            </w:r>
            <w:r>
              <w:rPr>
                <w:rFonts w:ascii="Times New Roman" w:hAnsi="Times New Roman"/>
                <w:color w:val="000000"/>
                <w:u w:val="double"/>
                <w:lang w:val="en-US"/>
              </w:rPr>
              <w:t>$1.60</w:t>
            </w:r>
            <w:r>
              <w:rPr>
                <w:rFonts w:ascii="Times New Roman" w:hAnsi="Times New Roman"/>
                <w:color w:val="000000"/>
                <w:lang w:val="en-US"/>
              </w:rPr>
              <w:t xml:space="preserve"> per </w:t>
            </w:r>
            <w:proofErr w:type="spellStart"/>
            <w:r>
              <w:rPr>
                <w:rFonts w:ascii="Times New Roman" w:hAnsi="Times New Roman"/>
                <w:color w:val="000000"/>
                <w:lang w:val="en-US"/>
              </w:rPr>
              <w:t>kwh</w:t>
            </w:r>
            <w:proofErr w:type="spellEnd"/>
          </w:p>
        </w:tc>
      </w:tr>
      <w:tr w:rsidR="00180C9C">
        <w:tc>
          <w:tcPr>
            <w:tcW w:w="393"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p>
        </w:tc>
        <w:tc>
          <w:tcPr>
            <w:tcW w:w="8427"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Releasing toxins (fines): $30,000/75,000 = </w:t>
            </w:r>
            <w:r>
              <w:rPr>
                <w:rFonts w:ascii="Times New Roman" w:hAnsi="Times New Roman"/>
                <w:color w:val="000000"/>
                <w:u w:val="double"/>
                <w:lang w:val="en-US"/>
              </w:rPr>
              <w:t>$0.40</w:t>
            </w:r>
            <w:r>
              <w:rPr>
                <w:rFonts w:ascii="Times New Roman" w:hAnsi="Times New Roman"/>
                <w:color w:val="000000"/>
                <w:lang w:val="en-US"/>
              </w:rPr>
              <w:t xml:space="preserve"> per kg</w:t>
            </w:r>
          </w:p>
        </w:tc>
      </w:tr>
      <w:tr w:rsidR="00180C9C">
        <w:tc>
          <w:tcPr>
            <w:tcW w:w="393"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p>
        </w:tc>
        <w:tc>
          <w:tcPr>
            <w:tcW w:w="8427"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Operating pollution control equipment: $70,000/12,500 = </w:t>
            </w:r>
            <w:r>
              <w:rPr>
                <w:rFonts w:ascii="Times New Roman" w:hAnsi="Times New Roman"/>
                <w:color w:val="000000"/>
                <w:u w:val="double"/>
                <w:lang w:val="en-US"/>
              </w:rPr>
              <w:t>$5.60</w:t>
            </w:r>
            <w:r>
              <w:rPr>
                <w:rFonts w:ascii="Times New Roman" w:hAnsi="Times New Roman"/>
                <w:color w:val="000000"/>
                <w:lang w:val="en-US"/>
              </w:rPr>
              <w:t xml:space="preserve"> per MH</w:t>
            </w:r>
          </w:p>
        </w:tc>
      </w:tr>
    </w:tbl>
    <w:p w:rsidR="00180C9C" w:rsidRDefault="00180C9C">
      <w:pPr>
        <w:keepLines/>
        <w:suppressAutoHyphens/>
        <w:autoSpaceDE w:val="0"/>
        <w:autoSpaceDN w:val="0"/>
        <w:adjustRightInd w:val="0"/>
        <w:spacing w:after="0" w:line="240" w:lineRule="auto"/>
        <w:rPr>
          <w:rFonts w:ascii="Times New Roman" w:hAnsi="Times New Roman"/>
          <w:color w:val="000000"/>
          <w:lang w:val="en-US"/>
        </w:rPr>
      </w:pPr>
    </w:p>
    <w:tbl>
      <w:tblPr>
        <w:tblW w:w="0" w:type="auto"/>
        <w:tblLook w:val="0000"/>
      </w:tblPr>
      <w:tblGrid>
        <w:gridCol w:w="378"/>
        <w:gridCol w:w="5490"/>
        <w:gridCol w:w="1440"/>
        <w:gridCol w:w="1440"/>
      </w:tblGrid>
      <w:tr w:rsidR="00180C9C">
        <w:tc>
          <w:tcPr>
            <w:tcW w:w="37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b/>
                <w:bCs/>
                <w:color w:val="000000"/>
                <w:lang w:val="en-US"/>
              </w:rPr>
            </w:pPr>
          </w:p>
        </w:tc>
        <w:tc>
          <w:tcPr>
            <w:tcW w:w="549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b/>
                <w:bCs/>
                <w:color w:val="000000"/>
                <w:lang w:val="en-US"/>
              </w:rPr>
            </w:pPr>
          </w:p>
        </w:tc>
        <w:tc>
          <w:tcPr>
            <w:tcW w:w="1440"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right"/>
              <w:rPr>
                <w:rFonts w:ascii="Times New Roman" w:hAnsi="Times New Roman"/>
                <w:b/>
                <w:bCs/>
                <w:color w:val="000000"/>
                <w:lang w:val="en-US"/>
              </w:rPr>
            </w:pPr>
            <w:r>
              <w:rPr>
                <w:rFonts w:ascii="Times New Roman" w:hAnsi="Times New Roman"/>
                <w:b/>
                <w:bCs/>
                <w:color w:val="000000"/>
                <w:u w:val="single"/>
                <w:lang w:val="en-US"/>
              </w:rPr>
              <w:t>Product X</w:t>
            </w:r>
          </w:p>
        </w:tc>
        <w:tc>
          <w:tcPr>
            <w:tcW w:w="1440" w:type="dxa"/>
            <w:tcBorders>
              <w:top w:val="nil"/>
              <w:left w:val="nil"/>
              <w:bottom w:val="nil"/>
              <w:right w:val="nil"/>
            </w:tcBorders>
          </w:tcPr>
          <w:p w:rsidR="00180C9C" w:rsidRDefault="00180C9C">
            <w:pPr>
              <w:keepLines/>
              <w:suppressAutoHyphens/>
              <w:autoSpaceDE w:val="0"/>
              <w:autoSpaceDN w:val="0"/>
              <w:adjustRightInd w:val="0"/>
              <w:spacing w:after="0" w:line="240" w:lineRule="auto"/>
              <w:jc w:val="right"/>
              <w:rPr>
                <w:rFonts w:ascii="Times New Roman" w:hAnsi="Times New Roman"/>
                <w:b/>
                <w:bCs/>
                <w:color w:val="000000"/>
                <w:u w:val="single"/>
                <w:lang w:val="en-US"/>
              </w:rPr>
            </w:pPr>
            <w:r>
              <w:rPr>
                <w:rFonts w:ascii="Times New Roman" w:hAnsi="Times New Roman"/>
                <w:b/>
                <w:bCs/>
                <w:color w:val="000000"/>
                <w:u w:val="single"/>
                <w:lang w:val="en-US"/>
              </w:rPr>
              <w:t>Product Y</w:t>
            </w:r>
          </w:p>
        </w:tc>
      </w:tr>
      <w:tr w:rsidR="00180C9C">
        <w:tc>
          <w:tcPr>
            <w:tcW w:w="37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p>
        </w:tc>
        <w:tc>
          <w:tcPr>
            <w:tcW w:w="549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Packaging materials</w:t>
            </w:r>
          </w:p>
        </w:tc>
        <w:tc>
          <w:tcPr>
            <w:tcW w:w="144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$150,000</w:t>
            </w:r>
          </w:p>
        </w:tc>
        <w:tc>
          <w:tcPr>
            <w:tcW w:w="144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$ 75,000</w:t>
            </w:r>
          </w:p>
        </w:tc>
      </w:tr>
      <w:tr w:rsidR="00180C9C">
        <w:tc>
          <w:tcPr>
            <w:tcW w:w="37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p>
        </w:tc>
        <w:tc>
          <w:tcPr>
            <w:tcW w:w="549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Energy usage</w:t>
            </w:r>
          </w:p>
        </w:tc>
        <w:tc>
          <w:tcPr>
            <w:tcW w:w="144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40,000</w:t>
            </w:r>
          </w:p>
        </w:tc>
        <w:tc>
          <w:tcPr>
            <w:tcW w:w="144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20,000</w:t>
            </w:r>
          </w:p>
        </w:tc>
      </w:tr>
      <w:tr w:rsidR="00180C9C">
        <w:tc>
          <w:tcPr>
            <w:tcW w:w="37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p>
        </w:tc>
        <w:tc>
          <w:tcPr>
            <w:tcW w:w="549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Toxic releases</w:t>
            </w:r>
          </w:p>
        </w:tc>
        <w:tc>
          <w:tcPr>
            <w:tcW w:w="144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25,000</w:t>
            </w:r>
          </w:p>
        </w:tc>
        <w:tc>
          <w:tcPr>
            <w:tcW w:w="144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5,000</w:t>
            </w:r>
          </w:p>
        </w:tc>
      </w:tr>
      <w:tr w:rsidR="00180C9C">
        <w:tc>
          <w:tcPr>
            <w:tcW w:w="37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p>
        </w:tc>
        <w:tc>
          <w:tcPr>
            <w:tcW w:w="549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Pollution control</w:t>
            </w:r>
          </w:p>
        </w:tc>
        <w:tc>
          <w:tcPr>
            <w:tcW w:w="144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u w:val="single"/>
                <w:lang w:val="en-US"/>
              </w:rPr>
              <w:t>  56,000</w:t>
            </w:r>
          </w:p>
        </w:tc>
        <w:tc>
          <w:tcPr>
            <w:tcW w:w="144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u w:val="single"/>
                <w:lang w:val="en-US"/>
              </w:rPr>
            </w:pPr>
            <w:r>
              <w:rPr>
                <w:rFonts w:ascii="Times New Roman" w:hAnsi="Times New Roman"/>
                <w:color w:val="000000"/>
                <w:u w:val="single"/>
                <w:lang w:val="en-US"/>
              </w:rPr>
              <w:t>  14,000</w:t>
            </w:r>
          </w:p>
        </w:tc>
      </w:tr>
      <w:tr w:rsidR="00180C9C">
        <w:tc>
          <w:tcPr>
            <w:tcW w:w="37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p>
        </w:tc>
        <w:tc>
          <w:tcPr>
            <w:tcW w:w="549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Total costs</w:t>
            </w:r>
          </w:p>
        </w:tc>
        <w:tc>
          <w:tcPr>
            <w:tcW w:w="144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$271,000</w:t>
            </w:r>
          </w:p>
        </w:tc>
        <w:tc>
          <w:tcPr>
            <w:tcW w:w="144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$114,000</w:t>
            </w:r>
          </w:p>
        </w:tc>
      </w:tr>
      <w:tr w:rsidR="00180C9C">
        <w:tc>
          <w:tcPr>
            <w:tcW w:w="37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p>
        </w:tc>
        <w:tc>
          <w:tcPr>
            <w:tcW w:w="549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Units</w:t>
            </w:r>
          </w:p>
        </w:tc>
        <w:tc>
          <w:tcPr>
            <w:tcW w:w="144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u w:val="single"/>
                <w:lang w:val="en-US"/>
              </w:rPr>
              <w:t> 250,000</w:t>
            </w:r>
          </w:p>
        </w:tc>
        <w:tc>
          <w:tcPr>
            <w:tcW w:w="144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u w:val="single"/>
                <w:lang w:val="en-US"/>
              </w:rPr>
            </w:pPr>
            <w:r>
              <w:rPr>
                <w:rFonts w:ascii="Times New Roman" w:hAnsi="Times New Roman"/>
                <w:color w:val="000000"/>
                <w:u w:val="single"/>
                <w:lang w:val="en-US"/>
              </w:rPr>
              <w:t> 625,000</w:t>
            </w:r>
          </w:p>
        </w:tc>
      </w:tr>
      <w:tr w:rsidR="00180C9C">
        <w:tc>
          <w:tcPr>
            <w:tcW w:w="378"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p>
        </w:tc>
        <w:tc>
          <w:tcPr>
            <w:tcW w:w="5490"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Cost per unit</w:t>
            </w:r>
          </w:p>
        </w:tc>
        <w:tc>
          <w:tcPr>
            <w:tcW w:w="144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u w:val="double"/>
                <w:lang w:val="en-US"/>
              </w:rPr>
              <w:t>$  1.084</w:t>
            </w:r>
          </w:p>
        </w:tc>
        <w:tc>
          <w:tcPr>
            <w:tcW w:w="1440" w:type="dxa"/>
            <w:tcBorders>
              <w:top w:val="nil"/>
              <w:left w:val="nil"/>
              <w:bottom w:val="nil"/>
              <w:right w:val="nil"/>
            </w:tcBorders>
            <w:vAlign w:val="center"/>
          </w:tcPr>
          <w:p w:rsidR="00180C9C" w:rsidRDefault="00180C9C">
            <w:pPr>
              <w:keepLines/>
              <w:suppressAutoHyphens/>
              <w:autoSpaceDE w:val="0"/>
              <w:autoSpaceDN w:val="0"/>
              <w:adjustRightInd w:val="0"/>
              <w:spacing w:after="0" w:line="240" w:lineRule="auto"/>
              <w:jc w:val="right"/>
              <w:rPr>
                <w:rFonts w:ascii="Times New Roman" w:hAnsi="Times New Roman"/>
                <w:color w:val="000000"/>
                <w:u w:val="double"/>
                <w:lang w:val="en-US"/>
              </w:rPr>
            </w:pPr>
            <w:r>
              <w:rPr>
                <w:rFonts w:ascii="Times New Roman" w:hAnsi="Times New Roman"/>
                <w:color w:val="000000"/>
                <w:u w:val="double"/>
                <w:lang w:val="en-US"/>
              </w:rPr>
              <w:t>$ 0.1824</w:t>
            </w:r>
          </w:p>
        </w:tc>
      </w:tr>
    </w:tbl>
    <w:p w:rsidR="00180C9C" w:rsidRDefault="00180C9C">
      <w:pPr>
        <w:keepLines/>
        <w:suppressAutoHyphens/>
        <w:autoSpaceDE w:val="0"/>
        <w:autoSpaceDN w:val="0"/>
        <w:adjustRightInd w:val="0"/>
        <w:spacing w:after="0" w:line="240" w:lineRule="auto"/>
        <w:rPr>
          <w:rFonts w:ascii="Times New Roman" w:hAnsi="Times New Roman"/>
          <w:color w:val="000000"/>
          <w:lang w:val="en-US"/>
        </w:rPr>
      </w:pPr>
    </w:p>
    <w:tbl>
      <w:tblPr>
        <w:tblW w:w="0" w:type="auto"/>
        <w:tblCellMar>
          <w:left w:w="0" w:type="dxa"/>
          <w:right w:w="0" w:type="dxa"/>
        </w:tblCellMar>
        <w:tblLook w:val="0000"/>
      </w:tblPr>
      <w:tblGrid>
        <w:gridCol w:w="393"/>
        <w:gridCol w:w="8427"/>
      </w:tblGrid>
      <w:tr w:rsidR="00180C9C">
        <w:tc>
          <w:tcPr>
            <w:tcW w:w="393"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427" w:type="dxa"/>
            <w:tcBorders>
              <w:top w:val="nil"/>
              <w:left w:val="nil"/>
              <w:bottom w:val="nil"/>
              <w:right w:val="nil"/>
            </w:tcBorders>
          </w:tcPr>
          <w:p w:rsidR="00180C9C" w:rsidRDefault="00180C9C">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Product X</w:t>
            </w:r>
          </w:p>
        </w:tc>
      </w:tr>
    </w:tbl>
    <w:p w:rsidR="00180C9C" w:rsidRDefault="00180C9C">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180C9C" w:rsidRDefault="00180C9C">
      <w:pPr>
        <w:widowControl w:val="0"/>
        <w:suppressAutoHyphens/>
        <w:autoSpaceDE w:val="0"/>
        <w:autoSpaceDN w:val="0"/>
        <w:adjustRightInd w:val="0"/>
        <w:spacing w:after="1" w:line="240" w:lineRule="auto"/>
        <w:rPr>
          <w:rFonts w:ascii="Times New Roman" w:hAnsi="Times New Roman"/>
          <w:color w:val="000000"/>
          <w:lang w:val="en-US"/>
        </w:rPr>
      </w:pPr>
    </w:p>
    <w:p w:rsidR="00180C9C" w:rsidRDefault="00180C9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Difficult</w:t>
      </w:r>
      <w:r>
        <w:rPr>
          <w:rFonts w:ascii="Times New Roman" w:hAnsi="Times New Roman"/>
          <w:color w:val="000000"/>
          <w:lang w:val="en-US"/>
        </w:rPr>
        <w:tab/>
        <w:t>OBJ:</w:t>
      </w:r>
      <w:r>
        <w:rPr>
          <w:rFonts w:ascii="Times New Roman" w:hAnsi="Times New Roman"/>
          <w:color w:val="000000"/>
          <w:lang w:val="en-US"/>
        </w:rPr>
        <w:tab/>
        <w:t>16-6</w:t>
      </w:r>
      <w:r>
        <w:rPr>
          <w:rFonts w:ascii="Times New Roman" w:hAnsi="Times New Roman"/>
          <w:color w:val="000000"/>
          <w:lang w:val="en-US"/>
        </w:rPr>
        <w:tab/>
        <w:t>NAT:</w:t>
      </w:r>
      <w:r>
        <w:rPr>
          <w:rFonts w:ascii="Times New Roman" w:hAnsi="Times New Roman"/>
          <w:color w:val="000000"/>
          <w:lang w:val="en-US"/>
        </w:rPr>
        <w:tab/>
        <w:t>AACSB Analytic</w:t>
      </w:r>
    </w:p>
    <w:sectPr w:rsidR="00180C9C" w:rsidSect="00557184">
      <w:footerReference w:type="even" r:id="rId8"/>
      <w:footerReference w:type="default" r:id="rId9"/>
      <w:pgSz w:w="12240" w:h="15840"/>
      <w:pgMar w:top="720" w:right="1080" w:bottom="1440" w:left="2070" w:header="720" w:footer="720" w:gutter="0"/>
      <w:cols w:space="720" w:equalWidth="0">
        <w:col w:w="9090"/>
      </w:cols>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54D7D" w:rsidRDefault="00A54D7D" w:rsidP="00557184">
      <w:pPr>
        <w:spacing w:after="0" w:line="240" w:lineRule="auto"/>
      </w:pPr>
      <w:r>
        <w:separator/>
      </w:r>
    </w:p>
  </w:endnote>
  <w:endnote w:type="continuationSeparator" w:id="0">
    <w:p w:rsidR="00A54D7D" w:rsidRDefault="00A54D7D" w:rsidP="0055718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7184" w:rsidRPr="00871463" w:rsidRDefault="00557184" w:rsidP="00557184">
    <w:pPr>
      <w:tabs>
        <w:tab w:val="center" w:pos="4680"/>
        <w:tab w:val="right" w:pos="9360"/>
      </w:tabs>
    </w:pPr>
    <w:r w:rsidRPr="00871463">
      <w:t>1</w:t>
    </w:r>
    <w:r w:rsidR="005F091D">
      <w:t>6</w:t>
    </w:r>
    <w:r w:rsidRPr="00871463">
      <w:t>-</w:t>
    </w:r>
    <w:r w:rsidR="009311E9" w:rsidRPr="00871463">
      <w:fldChar w:fldCharType="begin"/>
    </w:r>
    <w:r w:rsidRPr="00871463">
      <w:instrText xml:space="preserve"> PAGE   \* MERGEFORMAT </w:instrText>
    </w:r>
    <w:r w:rsidR="009311E9" w:rsidRPr="00871463">
      <w:fldChar w:fldCharType="separate"/>
    </w:r>
    <w:r w:rsidR="004D32DD">
      <w:rPr>
        <w:noProof/>
      </w:rPr>
      <w:t>50</w:t>
    </w:r>
    <w:r w:rsidR="009311E9" w:rsidRPr="00871463">
      <w:fldChar w:fldCharType="end"/>
    </w:r>
    <w:r w:rsidRPr="00871463">
      <w:rPr>
        <w:sz w:val="20"/>
        <w:szCs w:val="20"/>
      </w:rPr>
      <w:tab/>
    </w:r>
    <w:r w:rsidRPr="00871463">
      <w:rPr>
        <w:sz w:val="20"/>
        <w:szCs w:val="20"/>
      </w:rPr>
      <w:tab/>
      <w:t>Copyright © 2013 by Nelson Education Ltd.</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7184" w:rsidRPr="00871463" w:rsidRDefault="00557184" w:rsidP="00557184">
    <w:pPr>
      <w:tabs>
        <w:tab w:val="center" w:pos="4680"/>
        <w:tab w:val="right" w:pos="9360"/>
      </w:tabs>
      <w:ind w:right="360"/>
      <w:rPr>
        <w:sz w:val="20"/>
        <w:szCs w:val="20"/>
      </w:rPr>
    </w:pPr>
    <w:r w:rsidRPr="00871463">
      <w:rPr>
        <w:sz w:val="20"/>
        <w:szCs w:val="20"/>
      </w:rPr>
      <w:t>Copyright © 2013 by Nelson Education Ltd.</w:t>
    </w:r>
    <w:r w:rsidRPr="00871463">
      <w:rPr>
        <w:sz w:val="20"/>
        <w:szCs w:val="20"/>
      </w:rPr>
      <w:tab/>
    </w:r>
    <w:r w:rsidRPr="00871463">
      <w:rPr>
        <w:sz w:val="20"/>
        <w:szCs w:val="20"/>
      </w:rPr>
      <w:tab/>
      <w:t>1</w:t>
    </w:r>
    <w:r w:rsidR="005F091D">
      <w:rPr>
        <w:sz w:val="20"/>
        <w:szCs w:val="20"/>
      </w:rPr>
      <w:t>6</w:t>
    </w:r>
    <w:r w:rsidRPr="00871463">
      <w:rPr>
        <w:sz w:val="20"/>
        <w:szCs w:val="20"/>
      </w:rPr>
      <w:t>-</w:t>
    </w:r>
    <w:r w:rsidR="009311E9" w:rsidRPr="00871463">
      <w:fldChar w:fldCharType="begin"/>
    </w:r>
    <w:r w:rsidRPr="00871463">
      <w:instrText xml:space="preserve"> PAGE   \* MERGEFORMAT </w:instrText>
    </w:r>
    <w:r w:rsidR="009311E9" w:rsidRPr="00871463">
      <w:fldChar w:fldCharType="separate"/>
    </w:r>
    <w:r w:rsidR="004D32DD">
      <w:rPr>
        <w:noProof/>
      </w:rPr>
      <w:t>51</w:t>
    </w:r>
    <w:r w:rsidR="009311E9" w:rsidRPr="00871463">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54D7D" w:rsidRDefault="00A54D7D" w:rsidP="00557184">
      <w:pPr>
        <w:spacing w:after="0" w:line="240" w:lineRule="auto"/>
      </w:pPr>
      <w:r>
        <w:separator/>
      </w:r>
    </w:p>
  </w:footnote>
  <w:footnote w:type="continuationSeparator" w:id="0">
    <w:p w:rsidR="00A54D7D" w:rsidRDefault="00A54D7D" w:rsidP="00557184">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embedSystemFonts/>
  <w:bordersDoNotSurroundHeader/>
  <w:bordersDoNotSurroundFooter/>
  <w:proofState w:spelling="clean" w:grammar="clean"/>
  <w:defaultTabStop w:val="720"/>
  <w:autoHyphenation/>
  <w:evenAndOddHeader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557184"/>
    <w:rsid w:val="00180C9C"/>
    <w:rsid w:val="004D32DD"/>
    <w:rsid w:val="00557184"/>
    <w:rsid w:val="005F091D"/>
    <w:rsid w:val="00871463"/>
    <w:rsid w:val="009311E9"/>
    <w:rsid w:val="00A54D7D"/>
  </w:rsids>
  <m:mathPr>
    <m:mathFont m:val="Cambria Math"/>
    <m:brkBin m:val="before"/>
    <m:brkBinSub m:val="--"/>
    <m:smallFrac m:val="off"/>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imes New Roman"/>
        <w:sz w:val="22"/>
        <w:szCs w:val="22"/>
        <w:lang w:val="en-CA" w:eastAsia="en-C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311E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57184"/>
    <w:pPr>
      <w:tabs>
        <w:tab w:val="center" w:pos="4680"/>
        <w:tab w:val="right" w:pos="9360"/>
      </w:tabs>
    </w:pPr>
  </w:style>
  <w:style w:type="character" w:customStyle="1" w:styleId="HeaderChar">
    <w:name w:val="Header Char"/>
    <w:basedOn w:val="DefaultParagraphFont"/>
    <w:link w:val="Header"/>
    <w:uiPriority w:val="99"/>
    <w:locked/>
    <w:rsid w:val="00557184"/>
    <w:rPr>
      <w:rFonts w:cs="Times New Roman"/>
    </w:rPr>
  </w:style>
  <w:style w:type="paragraph" w:styleId="Footer">
    <w:name w:val="footer"/>
    <w:basedOn w:val="Normal"/>
    <w:link w:val="FooterChar"/>
    <w:uiPriority w:val="99"/>
    <w:unhideWhenUsed/>
    <w:rsid w:val="00557184"/>
    <w:pPr>
      <w:tabs>
        <w:tab w:val="center" w:pos="4680"/>
        <w:tab w:val="right" w:pos="9360"/>
      </w:tabs>
    </w:pPr>
  </w:style>
  <w:style w:type="character" w:customStyle="1" w:styleId="FooterChar">
    <w:name w:val="Footer Char"/>
    <w:basedOn w:val="DefaultParagraphFont"/>
    <w:link w:val="Footer"/>
    <w:uiPriority w:val="99"/>
    <w:locked/>
    <w:rsid w:val="00557184"/>
    <w:rPr>
      <w:rFonts w:cs="Times New Roman"/>
    </w:rPr>
  </w:style>
  <w:style w:type="paragraph" w:styleId="BalloonText">
    <w:name w:val="Balloon Text"/>
    <w:basedOn w:val="Normal"/>
    <w:link w:val="BalloonTextChar"/>
    <w:uiPriority w:val="99"/>
    <w:semiHidden/>
    <w:unhideWhenUsed/>
    <w:rsid w:val="004D32D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D32D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imes New Roman"/>
        <w:sz w:val="22"/>
        <w:szCs w:val="22"/>
        <w:lang w:val="en-CA" w:eastAsia="en-C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57184"/>
    <w:pPr>
      <w:tabs>
        <w:tab w:val="center" w:pos="4680"/>
        <w:tab w:val="right" w:pos="9360"/>
      </w:tabs>
    </w:pPr>
  </w:style>
  <w:style w:type="character" w:customStyle="1" w:styleId="HeaderChar">
    <w:name w:val="Header Char"/>
    <w:basedOn w:val="DefaultParagraphFont"/>
    <w:link w:val="Header"/>
    <w:uiPriority w:val="99"/>
    <w:locked/>
    <w:rsid w:val="00557184"/>
    <w:rPr>
      <w:rFonts w:cs="Times New Roman"/>
    </w:rPr>
  </w:style>
  <w:style w:type="paragraph" w:styleId="Footer">
    <w:name w:val="footer"/>
    <w:basedOn w:val="Normal"/>
    <w:link w:val="FooterChar"/>
    <w:uiPriority w:val="99"/>
    <w:unhideWhenUsed/>
    <w:rsid w:val="00557184"/>
    <w:pPr>
      <w:tabs>
        <w:tab w:val="center" w:pos="4680"/>
        <w:tab w:val="right" w:pos="9360"/>
      </w:tabs>
    </w:pPr>
  </w:style>
  <w:style w:type="character" w:customStyle="1" w:styleId="FooterChar">
    <w:name w:val="Footer Char"/>
    <w:basedOn w:val="DefaultParagraphFont"/>
    <w:link w:val="Footer"/>
    <w:uiPriority w:val="99"/>
    <w:locked/>
    <w:rsid w:val="00557184"/>
    <w:rPr>
      <w:rFonts w:cs="Times New Roman"/>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CA0BE0-2847-41EF-B61E-3D7C3366BF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51</Pages>
  <Words>11780</Words>
  <Characters>67152</Characters>
  <Application>Microsoft Office Word</Application>
  <DocSecurity>0</DocSecurity>
  <Lines>559</Lines>
  <Paragraphs>157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78775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ERP</dc:creator>
  <cp:lastModifiedBy>Elke Price</cp:lastModifiedBy>
  <cp:revision>2</cp:revision>
  <dcterms:created xsi:type="dcterms:W3CDTF">2012-06-15T17:45:00Z</dcterms:created>
  <dcterms:modified xsi:type="dcterms:W3CDTF">2012-06-15T17:45:00Z</dcterms:modified>
</cp:coreProperties>
</file>