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AA2" w:rsidRDefault="005C5AA2">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lang w:val="en-US"/>
        </w:rPr>
      </w:pPr>
      <w:bookmarkStart w:id="0" w:name="_GoBack"/>
      <w:bookmarkEnd w:id="0"/>
      <w:r>
        <w:rPr>
          <w:rFonts w:ascii="Times New Roman" w:hAnsi="Times New Roman"/>
          <w:b/>
          <w:bCs/>
          <w:color w:val="000000"/>
          <w:sz w:val="26"/>
          <w:szCs w:val="26"/>
          <w:lang w:val="en-US"/>
        </w:rPr>
        <w:t>Chapter 13—Strategic Cost Management</w:t>
      </w:r>
    </w:p>
    <w:p w:rsidR="005C5AA2" w:rsidRDefault="005C5AA2">
      <w:pPr>
        <w:widowControl w:val="0"/>
        <w:suppressAutoHyphens/>
        <w:autoSpaceDE w:val="0"/>
        <w:autoSpaceDN w:val="0"/>
        <w:adjustRightInd w:val="0"/>
        <w:spacing w:after="0" w:line="240" w:lineRule="auto"/>
        <w:rPr>
          <w:rFonts w:ascii="Times New Roman" w:hAnsi="Times New Roman"/>
          <w:color w:val="000000"/>
          <w:sz w:val="36"/>
          <w:szCs w:val="36"/>
          <w:lang w:val="en-US"/>
        </w:rPr>
      </w:pPr>
    </w:p>
    <w:p w:rsidR="005C5AA2" w:rsidRDefault="005C5AA2">
      <w:pPr>
        <w:widowControl w:val="0"/>
        <w:suppressAutoHyphens/>
        <w:autoSpaceDE w:val="0"/>
        <w:autoSpaceDN w:val="0"/>
        <w:adjustRightInd w:val="0"/>
        <w:spacing w:after="0" w:line="240" w:lineRule="auto"/>
        <w:ind w:left="-630"/>
        <w:rPr>
          <w:rFonts w:ascii="Times New Roman" w:hAnsi="Times New Roman"/>
          <w:color w:val="000000"/>
          <w:sz w:val="2"/>
          <w:szCs w:val="2"/>
          <w:lang w:val="en-US"/>
        </w:rPr>
      </w:pPr>
      <w:r>
        <w:rPr>
          <w:rFonts w:ascii="Times New Roman" w:hAnsi="Times New Roman"/>
          <w:b/>
          <w:bCs/>
          <w:color w:val="000000"/>
          <w:lang w:val="en-US"/>
        </w:rPr>
        <w:t xml:space="preserve">MULTIPLE </w:t>
      </w:r>
      <w:proofErr w:type="gramStart"/>
      <w:r>
        <w:rPr>
          <w:rFonts w:ascii="Times New Roman" w:hAnsi="Times New Roman"/>
          <w:b/>
          <w:bCs/>
          <w:color w:val="000000"/>
          <w:lang w:val="en-US"/>
        </w:rPr>
        <w:t>CHOICE</w:t>
      </w:r>
      <w:proofErr w:type="gramEnd"/>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w:t>
      </w:r>
      <w:r>
        <w:rPr>
          <w:rFonts w:ascii="Times New Roman" w:hAnsi="Times New Roman"/>
          <w:color w:val="000000"/>
          <w:lang w:val="en-US"/>
        </w:rPr>
        <w:tab/>
        <w:t>When has a competitive advantage been established?</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a company provides something to customers that is not provided by competitors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a high-cost strategy increases customer value by minimizing customer sacrifices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a low-profit item is dropped from the product line to increase the profitability of the firm overall</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a customer realizes that all the competing firms are offering the same product</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644</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w:t>
      </w:r>
      <w:r>
        <w:rPr>
          <w:rFonts w:ascii="Times New Roman" w:hAnsi="Times New Roman"/>
          <w:color w:val="000000"/>
          <w:lang w:val="en-US"/>
        </w:rPr>
        <w:tab/>
        <w:t>Which of the following involves choosing among alternative strategies with the goal of selecting a strategy or strategies that provides a company with reasonable assurance of long-term growth and survival?</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strategic decision making</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strategic cost management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competitive advantage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value</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644</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w:t>
      </w:r>
      <w:r>
        <w:rPr>
          <w:rFonts w:ascii="Times New Roman" w:hAnsi="Times New Roman"/>
          <w:color w:val="000000"/>
          <w:lang w:val="en-US"/>
        </w:rPr>
        <w:tab/>
        <w:t>What is the term for creating better customer value for the same or lower cost than competitors or creating equivalent value for lower cost than offered by competitors?</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strategic decision making</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strategic cost management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competitive advantage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product</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644</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w:t>
      </w:r>
      <w:r>
        <w:rPr>
          <w:rFonts w:ascii="Times New Roman" w:hAnsi="Times New Roman"/>
          <w:color w:val="000000"/>
          <w:lang w:val="en-US"/>
        </w:rPr>
        <w:tab/>
        <w:t>What is the term for the difference between what a customer receives and what the customer gives up?</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strategic decision making</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strategic cost management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competitive advantage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value</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644</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w:t>
      </w:r>
      <w:r>
        <w:rPr>
          <w:rFonts w:ascii="Times New Roman" w:hAnsi="Times New Roman"/>
          <w:color w:val="000000"/>
          <w:lang w:val="en-US"/>
        </w:rPr>
        <w:tab/>
        <w:t>What is the complete range of tangible and intangible benefits that a customer receives from a purchased product?</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competitive product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strategic product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product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product</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644</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6.</w:t>
      </w:r>
      <w:r>
        <w:rPr>
          <w:rFonts w:ascii="Times New Roman" w:hAnsi="Times New Roman"/>
          <w:color w:val="000000"/>
          <w:lang w:val="en-US"/>
        </w:rPr>
        <w:tab/>
        <w:t>What is the term for the use of cost data to develop and identify superior strategies that will produce a sustainable competitive advantage?</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strategic decision making</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strategic cost management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competitive advantage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value</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644</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w:t>
      </w:r>
      <w:r>
        <w:rPr>
          <w:rFonts w:ascii="Times New Roman" w:hAnsi="Times New Roman"/>
          <w:color w:val="000000"/>
          <w:lang w:val="en-US"/>
        </w:rPr>
        <w:tab/>
        <w:t>What strategy is a computer company following when it maintains the internal storage space for a lower price?</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focusing strategy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cost leadership strategy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differentiation strategy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strategic positioning strategy</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644</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w:t>
      </w:r>
      <w:r>
        <w:rPr>
          <w:rFonts w:ascii="Times New Roman" w:hAnsi="Times New Roman"/>
          <w:color w:val="000000"/>
          <w:lang w:val="en-US"/>
        </w:rPr>
        <w:tab/>
        <w:t>What strategy is a computer company following when it increases the internal storage space for the same price?</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focusing strategy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low-cost strategy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differentiation strategy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strategic positioning strategy</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645</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w:t>
      </w:r>
      <w:r>
        <w:rPr>
          <w:rFonts w:ascii="Times New Roman" w:hAnsi="Times New Roman"/>
          <w:color w:val="000000"/>
          <w:lang w:val="en-US"/>
        </w:rPr>
        <w:tab/>
        <w:t>What strategy is a computer company following when it targets customers in the Maritimes?</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focusing strategy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low-cost strategy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differentiation strategy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strategic allocation strategy</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645</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w:t>
      </w:r>
      <w:r>
        <w:rPr>
          <w:rFonts w:ascii="Times New Roman" w:hAnsi="Times New Roman"/>
          <w:color w:val="000000"/>
          <w:lang w:val="en-US"/>
        </w:rPr>
        <w:tab/>
        <w:t>What strategy is a computer company following when it selects a mix of strategies in order to create sustainable competitive advantage?</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focusing strategy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low-cost strategy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differentiation strategy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strategic positioning strategy</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645</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84132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5C5AA2">
        <w:rPr>
          <w:rFonts w:ascii="Times New Roman" w:hAnsi="Times New Roman"/>
          <w:color w:val="000000"/>
          <w:lang w:val="en-US"/>
        </w:rPr>
        <w:lastRenderedPageBreak/>
        <w:tab/>
        <w:t>11.</w:t>
      </w:r>
      <w:r w:rsidR="005C5AA2">
        <w:rPr>
          <w:rFonts w:ascii="Times New Roman" w:hAnsi="Times New Roman"/>
          <w:color w:val="000000"/>
          <w:lang w:val="en-US"/>
        </w:rPr>
        <w:tab/>
        <w:t>What does the industrial value-chain analysis determine?</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recognizes only complex linkages within the firm.</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is not compatible with differentiation strategies.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is a linked set of value-creating activities.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requires a firm to operate across the entire value chain.</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646</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12.</w:t>
      </w:r>
      <w:r>
        <w:rPr>
          <w:rFonts w:ascii="Times New Roman" w:hAnsi="Times New Roman"/>
          <w:color w:val="000000"/>
          <w:lang w:val="en-US"/>
        </w:rPr>
        <w:tab/>
        <w:t>What is the term for the relationships among activities that are performed with a firm’s portion of the value chain?</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linkages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linkages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industrial linkages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 linkages</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646</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13.</w:t>
      </w:r>
      <w:r>
        <w:rPr>
          <w:rFonts w:ascii="Times New Roman" w:hAnsi="Times New Roman"/>
          <w:color w:val="000000"/>
          <w:lang w:val="en-US"/>
        </w:rPr>
        <w:tab/>
        <w:t>What is the term for the relationships of a firm’s value chain activities that are performed with its suppliers and customers?</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linkages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linkages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industrial linkages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 linkages</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647</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14.</w:t>
      </w:r>
      <w:r>
        <w:rPr>
          <w:rFonts w:ascii="Times New Roman" w:hAnsi="Times New Roman"/>
          <w:color w:val="000000"/>
          <w:lang w:val="en-US"/>
        </w:rPr>
        <w:tab/>
        <w:t>What is a computer manufacturing company focusing on when it addresses supplier production problems?</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linkages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linkages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differentiation strategy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cost leadership strategy</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647</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15.</w:t>
      </w:r>
      <w:r>
        <w:rPr>
          <w:rFonts w:ascii="Times New Roman" w:hAnsi="Times New Roman"/>
          <w:color w:val="000000"/>
          <w:lang w:val="en-US"/>
        </w:rPr>
        <w:tab/>
        <w:t xml:space="preserve">What are structural and </w:t>
      </w:r>
      <w:proofErr w:type="spellStart"/>
      <w:r>
        <w:rPr>
          <w:rFonts w:ascii="Times New Roman" w:hAnsi="Times New Roman"/>
          <w:color w:val="000000"/>
          <w:lang w:val="en-US"/>
        </w:rPr>
        <w:t>executional</w:t>
      </w:r>
      <w:proofErr w:type="spellEnd"/>
      <w:r>
        <w:rPr>
          <w:rFonts w:ascii="Times New Roman" w:hAnsi="Times New Roman"/>
          <w:color w:val="000000"/>
          <w:lang w:val="en-US"/>
        </w:rPr>
        <w:t xml:space="preserve"> factors that determine the long-term cost structure of an organization?</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organizational activities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organizational cost drivers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operational activities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operational cost drivers</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647</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84132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5C5AA2">
        <w:rPr>
          <w:rFonts w:ascii="Times New Roman" w:hAnsi="Times New Roman"/>
          <w:color w:val="000000"/>
          <w:lang w:val="en-US"/>
        </w:rPr>
        <w:lastRenderedPageBreak/>
        <w:tab/>
        <w:t>16.</w:t>
      </w:r>
      <w:r w:rsidR="005C5AA2">
        <w:rPr>
          <w:rFonts w:ascii="Times New Roman" w:hAnsi="Times New Roman"/>
          <w:color w:val="000000"/>
          <w:lang w:val="en-US"/>
        </w:rPr>
        <w:tab/>
        <w:t xml:space="preserve">What are structural and </w:t>
      </w:r>
      <w:proofErr w:type="spellStart"/>
      <w:r w:rsidR="005C5AA2">
        <w:rPr>
          <w:rFonts w:ascii="Times New Roman" w:hAnsi="Times New Roman"/>
          <w:color w:val="000000"/>
          <w:lang w:val="en-US"/>
        </w:rPr>
        <w:t>executional</w:t>
      </w:r>
      <w:proofErr w:type="spellEnd"/>
      <w:r w:rsidR="005C5AA2">
        <w:rPr>
          <w:rFonts w:ascii="Times New Roman" w:hAnsi="Times New Roman"/>
          <w:color w:val="000000"/>
          <w:lang w:val="en-US"/>
        </w:rPr>
        <w:t xml:space="preserve"> activities types of?</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organizational activities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activities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just in time activities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quality management activities</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647</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17.</w:t>
      </w:r>
      <w:r>
        <w:rPr>
          <w:rFonts w:ascii="Times New Roman" w:hAnsi="Times New Roman"/>
          <w:color w:val="000000"/>
          <w:lang w:val="en-US"/>
        </w:rPr>
        <w:tab/>
        <w:t xml:space="preserve">What are building plants and grouping </w:t>
      </w:r>
      <w:proofErr w:type="gramStart"/>
      <w:r>
        <w:rPr>
          <w:rFonts w:ascii="Times New Roman" w:hAnsi="Times New Roman"/>
          <w:color w:val="000000"/>
          <w:lang w:val="en-US"/>
        </w:rPr>
        <w:t>employees</w:t>
      </w:r>
      <w:proofErr w:type="gramEnd"/>
      <w:r>
        <w:rPr>
          <w:rFonts w:ascii="Times New Roman" w:hAnsi="Times New Roman"/>
          <w:color w:val="000000"/>
          <w:lang w:val="en-US"/>
        </w:rPr>
        <w:t xml:space="preserve"> examples of?</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executional</w:t>
            </w:r>
            <w:proofErr w:type="spellEnd"/>
            <w:r>
              <w:rPr>
                <w:rFonts w:ascii="Times New Roman" w:hAnsi="Times New Roman"/>
                <w:color w:val="000000"/>
                <w:lang w:val="en-US"/>
              </w:rPr>
              <w:t xml:space="preserve"> activities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structural activities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operational activities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quality management</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647</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18.</w:t>
      </w:r>
      <w:r>
        <w:rPr>
          <w:rFonts w:ascii="Times New Roman" w:hAnsi="Times New Roman"/>
          <w:color w:val="000000"/>
          <w:lang w:val="en-US"/>
        </w:rPr>
        <w:tab/>
        <w:t>What are plant layout, quality management systems, and providing capacity examples of?</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executional</w:t>
            </w:r>
            <w:proofErr w:type="spellEnd"/>
            <w:r>
              <w:rPr>
                <w:rFonts w:ascii="Times New Roman" w:hAnsi="Times New Roman"/>
                <w:color w:val="000000"/>
                <w:lang w:val="en-US"/>
              </w:rPr>
              <w:t xml:space="preserve"> activities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structural activities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operational activities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quality activities</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647</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19.</w:t>
      </w:r>
      <w:r>
        <w:rPr>
          <w:rFonts w:ascii="Times New Roman" w:hAnsi="Times New Roman"/>
          <w:color w:val="000000"/>
          <w:lang w:val="en-US"/>
        </w:rPr>
        <w:tab/>
        <w:t>What is the term for factors that drive the cost of day-to-day activities performed as a result of the structure and processes selected by the organization?</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organizational activities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organizational cost drivers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operational activities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operational cost drivers</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648</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20.</w:t>
      </w:r>
      <w:r>
        <w:rPr>
          <w:rFonts w:ascii="Times New Roman" w:hAnsi="Times New Roman"/>
          <w:color w:val="000000"/>
          <w:lang w:val="en-US"/>
        </w:rPr>
        <w:tab/>
        <w:t>What is the operational activity of moving inventory classified as?</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unit-level activity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batch-level activity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product-level activity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facility-level activity</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649</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21.</w:t>
      </w:r>
      <w:r>
        <w:rPr>
          <w:rFonts w:ascii="Times New Roman" w:hAnsi="Times New Roman"/>
          <w:color w:val="000000"/>
          <w:lang w:val="en-US"/>
        </w:rPr>
        <w:tab/>
        <w:t>What is the operational activity of setting up equipment classified as?</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unit-level activity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batch-level activity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product-level activity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facility-level activity</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649</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84132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5C5AA2">
        <w:rPr>
          <w:rFonts w:ascii="Times New Roman" w:hAnsi="Times New Roman"/>
          <w:color w:val="000000"/>
          <w:lang w:val="en-US"/>
        </w:rPr>
        <w:lastRenderedPageBreak/>
        <w:tab/>
        <w:t>22.</w:t>
      </w:r>
      <w:r w:rsidR="005C5AA2">
        <w:rPr>
          <w:rFonts w:ascii="Times New Roman" w:hAnsi="Times New Roman"/>
          <w:color w:val="000000"/>
          <w:lang w:val="en-US"/>
        </w:rPr>
        <w:tab/>
        <w:t>What is the operational activity of assembling parts an example of?</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unit-level activity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batch-level activity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product-level activity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facility-level activity</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649</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23.</w:t>
      </w:r>
      <w:r>
        <w:rPr>
          <w:rFonts w:ascii="Times New Roman" w:hAnsi="Times New Roman"/>
          <w:color w:val="000000"/>
          <w:lang w:val="en-US"/>
        </w:rPr>
        <w:tab/>
        <w:t>What is the operational activity of inspecting classified as?</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unit-level activity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batch-level activity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product-level activity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facility-level activity</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649</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24.</w:t>
      </w:r>
      <w:r>
        <w:rPr>
          <w:rFonts w:ascii="Times New Roman" w:hAnsi="Times New Roman"/>
          <w:color w:val="000000"/>
          <w:lang w:val="en-US"/>
        </w:rPr>
        <w:tab/>
        <w:t>What is the operational activity of redesigning products classified as?</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unit-level activity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batch-level activity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product-level activity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facility-level activity</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649</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25.</w:t>
      </w:r>
      <w:r>
        <w:rPr>
          <w:rFonts w:ascii="Times New Roman" w:hAnsi="Times New Roman"/>
          <w:color w:val="000000"/>
          <w:lang w:val="en-US"/>
        </w:rPr>
        <w:tab/>
        <w:t>What are activities required to design, develop, produce, market, distribute, and service a product known as?</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whole-life activities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value-chain activities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target activities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overhead</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649</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26.</w:t>
      </w:r>
      <w:r>
        <w:rPr>
          <w:rFonts w:ascii="Times New Roman" w:hAnsi="Times New Roman"/>
          <w:color w:val="000000"/>
          <w:lang w:val="en-US"/>
        </w:rPr>
        <w:tab/>
        <w:t>What is the first link of the internal value chain?</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design</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develop</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market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distribute</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649</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27.</w:t>
      </w:r>
      <w:r>
        <w:rPr>
          <w:rFonts w:ascii="Times New Roman" w:hAnsi="Times New Roman"/>
          <w:color w:val="000000"/>
          <w:lang w:val="en-US"/>
        </w:rPr>
        <w:tab/>
        <w:t>What is the last link of the internal value chain?</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design</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service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market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distribute</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649</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13-2</w:t>
      </w:r>
      <w:r>
        <w:rPr>
          <w:rFonts w:ascii="Times New Roman" w:hAnsi="Times New Roman"/>
          <w:color w:val="000000"/>
          <w:lang w:val="en-US"/>
        </w:rPr>
        <w:tab/>
        <w:t>NAT:</w:t>
      </w:r>
      <w:r>
        <w:rPr>
          <w:rFonts w:ascii="Times New Roman" w:hAnsi="Times New Roman"/>
          <w:color w:val="000000"/>
          <w:lang w:val="en-US"/>
        </w:rPr>
        <w:tab/>
        <w:t>AACSB Easy</w:t>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28.</w:t>
      </w:r>
      <w:r>
        <w:rPr>
          <w:rFonts w:ascii="Times New Roman" w:hAnsi="Times New Roman"/>
          <w:color w:val="000000"/>
          <w:lang w:val="en-US"/>
        </w:rPr>
        <w:tab/>
        <w:t>What is the process that analyzes how costs and other financial factors vary as different bundles of activities are considered to strengthen a firm’s strategic position?</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exploiting linkages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design</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driver analysis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distribution</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649</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29.</w:t>
      </w:r>
      <w:r>
        <w:rPr>
          <w:rFonts w:ascii="Times New Roman" w:hAnsi="Times New Roman"/>
          <w:color w:val="000000"/>
          <w:lang w:val="en-US"/>
        </w:rPr>
        <w:tab/>
        <w:t>What activities are included in the industry value chain?</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shareholder value chain activities as well as firm activities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buyer and supplier value chain activities as well as firm activities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only firm activities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only firm production activities</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649</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Clinton Corp. is a manufacturer of equipment used in manufacturing. It currently produces a product with 30 parts but through redesign has reduced the number of parts to 9. The current activity capacity and demand for the 30-unit configuration and expected activity demand for the 9-part configuration are provided below:</w:t>
      </w:r>
    </w:p>
    <w:tbl>
      <w:tblPr>
        <w:tblW w:w="0" w:type="auto"/>
        <w:tblInd w:w="360" w:type="dxa"/>
        <w:tblCellMar>
          <w:left w:w="90" w:type="dxa"/>
          <w:right w:w="90" w:type="dxa"/>
        </w:tblCellMar>
        <w:tblLook w:val="0000"/>
      </w:tblPr>
      <w:tblGrid>
        <w:gridCol w:w="1260"/>
        <w:gridCol w:w="990"/>
        <w:gridCol w:w="1170"/>
        <w:gridCol w:w="1890"/>
        <w:gridCol w:w="1890"/>
      </w:tblGrid>
      <w:tr w:rsidR="005C5AA2">
        <w:tc>
          <w:tcPr>
            <w:tcW w:w="126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Activities</w:t>
            </w:r>
          </w:p>
        </w:tc>
        <w:tc>
          <w:tcPr>
            <w:tcW w:w="99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Activity</w:t>
            </w:r>
          </w:p>
          <w:p w:rsidR="005C5AA2" w:rsidRDefault="005C5AA2">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Driver</w:t>
            </w:r>
          </w:p>
        </w:tc>
        <w:tc>
          <w:tcPr>
            <w:tcW w:w="117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Activity Capacity</w:t>
            </w:r>
          </w:p>
        </w:tc>
        <w:tc>
          <w:tcPr>
            <w:tcW w:w="189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 xml:space="preserve">       Current </w:t>
            </w:r>
          </w:p>
          <w:p w:rsidR="005C5AA2" w:rsidRDefault="005C5AA2">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Activity Demand</w:t>
            </w:r>
          </w:p>
        </w:tc>
        <w:tc>
          <w:tcPr>
            <w:tcW w:w="189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 xml:space="preserve">      Expected </w:t>
            </w:r>
          </w:p>
          <w:p w:rsidR="005C5AA2" w:rsidRDefault="005C5AA2">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Activity Demand</w:t>
            </w:r>
          </w:p>
        </w:tc>
      </w:tr>
      <w:tr w:rsidR="005C5AA2">
        <w:tc>
          <w:tcPr>
            <w:tcW w:w="126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usage</w:t>
            </w:r>
          </w:p>
        </w:tc>
        <w:tc>
          <w:tcPr>
            <w:tcW w:w="99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parts</w:t>
            </w:r>
          </w:p>
        </w:tc>
        <w:tc>
          <w:tcPr>
            <w:tcW w:w="117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300,000</w:t>
            </w:r>
          </w:p>
        </w:tc>
        <w:tc>
          <w:tcPr>
            <w:tcW w:w="189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300,000</w:t>
            </w:r>
          </w:p>
        </w:tc>
        <w:tc>
          <w:tcPr>
            <w:tcW w:w="189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90,000</w:t>
            </w:r>
          </w:p>
        </w:tc>
      </w:tr>
      <w:tr w:rsidR="005C5AA2">
        <w:tc>
          <w:tcPr>
            <w:tcW w:w="126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Assembly</w:t>
            </w:r>
          </w:p>
        </w:tc>
        <w:tc>
          <w:tcPr>
            <w:tcW w:w="99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w:t>
            </w:r>
          </w:p>
        </w:tc>
        <w:tc>
          <w:tcPr>
            <w:tcW w:w="117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20,000</w:t>
            </w:r>
          </w:p>
        </w:tc>
        <w:tc>
          <w:tcPr>
            <w:tcW w:w="189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20,000</w:t>
            </w:r>
          </w:p>
        </w:tc>
        <w:tc>
          <w:tcPr>
            <w:tcW w:w="189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6,000</w:t>
            </w:r>
          </w:p>
        </w:tc>
      </w:tr>
      <w:tr w:rsidR="005C5AA2">
        <w:tc>
          <w:tcPr>
            <w:tcW w:w="126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Purchasing parts</w:t>
            </w:r>
          </w:p>
        </w:tc>
        <w:tc>
          <w:tcPr>
            <w:tcW w:w="99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orders</w:t>
            </w:r>
          </w:p>
        </w:tc>
        <w:tc>
          <w:tcPr>
            <w:tcW w:w="117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20,000</w:t>
            </w:r>
          </w:p>
        </w:tc>
        <w:tc>
          <w:tcPr>
            <w:tcW w:w="189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16,000</w:t>
            </w:r>
          </w:p>
        </w:tc>
        <w:tc>
          <w:tcPr>
            <w:tcW w:w="189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8,000</w:t>
            </w:r>
          </w:p>
        </w:tc>
      </w:tr>
    </w:tbl>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Materials usage has a rate of $5 per part and no fixed costs. Assembly has a rate of $20 per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 with no fixed component. Purchasing requires clerks who can process 5,000 purchase orders. Each clerk earns $40,000 per year. There is also a $1 per order processing cost.</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30.</w:t>
      </w:r>
      <w:r>
        <w:rPr>
          <w:rFonts w:ascii="Times New Roman" w:hAnsi="Times New Roman"/>
          <w:color w:val="000000"/>
          <w:lang w:val="en-US"/>
        </w:rPr>
        <w:tab/>
        <w:t>Refer to the figure. What is the savings in materials usage cost with the new design changes?</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$210,000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$1,050,000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$1,500,000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(300,000 – 90,000)$5 = $1,050,000</w:t>
      </w: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651</w:t>
      </w:r>
      <w:r>
        <w:rPr>
          <w:rFonts w:ascii="Times New Roman" w:hAnsi="Times New Roman"/>
          <w:color w:val="000000"/>
          <w:lang w:val="en-US"/>
        </w:rPr>
        <w:tab/>
        <w:t>OBJ:</w:t>
      </w:r>
      <w:r>
        <w:rPr>
          <w:rFonts w:ascii="Times New Roman" w:hAnsi="Times New Roman"/>
          <w:color w:val="000000"/>
          <w:lang w:val="en-US"/>
        </w:rPr>
        <w:tab/>
        <w:t>13-2</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31.</w:t>
      </w:r>
      <w:r>
        <w:rPr>
          <w:rFonts w:ascii="Times New Roman" w:hAnsi="Times New Roman"/>
          <w:color w:val="000000"/>
          <w:lang w:val="en-US"/>
        </w:rPr>
        <w:tab/>
        <w:t>Refer to the figure. What is the cost savings from purchasing parts?</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$48,000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$88,000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lastRenderedPageBreak/>
        <w:t>ANS:</w:t>
      </w:r>
      <w:r>
        <w:rPr>
          <w:rFonts w:ascii="Times New Roman" w:hAnsi="Times New Roman"/>
          <w:color w:val="000000"/>
          <w:lang w:val="en-US"/>
        </w:rPr>
        <w:tab/>
        <w:t>D</w:t>
      </w: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$80,000 + $1(16,000 – 8,000) = $88,000</w:t>
      </w: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651</w:t>
      </w:r>
      <w:r>
        <w:rPr>
          <w:rFonts w:ascii="Times New Roman" w:hAnsi="Times New Roman"/>
          <w:color w:val="000000"/>
          <w:lang w:val="en-US"/>
        </w:rPr>
        <w:tab/>
        <w:t>OBJ:</w:t>
      </w:r>
      <w:r>
        <w:rPr>
          <w:rFonts w:ascii="Times New Roman" w:hAnsi="Times New Roman"/>
          <w:color w:val="000000"/>
          <w:lang w:val="en-US"/>
        </w:rPr>
        <w:tab/>
        <w:t>13-2</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32.</w:t>
      </w:r>
      <w:r>
        <w:rPr>
          <w:rFonts w:ascii="Times New Roman" w:hAnsi="Times New Roman"/>
          <w:color w:val="000000"/>
          <w:lang w:val="en-US"/>
        </w:rPr>
        <w:tab/>
        <w:t>Refer to the figure. What is the total cost reduction of the new design?</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$1,414,000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$1,418,000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$1,984,000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$1,998,000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M        (300,000 – 90,000) $5 = </w:t>
      </w:r>
      <w:r>
        <w:rPr>
          <w:rFonts w:ascii="Times New Roman" w:hAnsi="Times New Roman"/>
          <w:color w:val="000000"/>
          <w:lang w:val="en-US"/>
        </w:rPr>
        <w:tab/>
      </w:r>
      <w:r>
        <w:rPr>
          <w:rFonts w:ascii="Times New Roman" w:hAnsi="Times New Roman"/>
          <w:color w:val="000000"/>
          <w:lang w:val="en-US"/>
        </w:rPr>
        <w:tab/>
        <w:t>$1,050,000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        (20,000 – 6,000) $20   = </w:t>
      </w:r>
      <w:r>
        <w:rPr>
          <w:rFonts w:ascii="Times New Roman" w:hAnsi="Times New Roman"/>
          <w:color w:val="000000"/>
          <w:lang w:val="en-US"/>
        </w:rPr>
        <w:tab/>
      </w:r>
      <w:r>
        <w:rPr>
          <w:rFonts w:ascii="Times New Roman" w:hAnsi="Times New Roman"/>
          <w:color w:val="000000"/>
          <w:lang w:val="en-US"/>
        </w:rPr>
        <w:tab/>
        <w:t>$   280,000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P 80,000 + $1(16,000 – 8,000) = </w:t>
      </w:r>
      <w:r>
        <w:rPr>
          <w:rFonts w:ascii="Times New Roman" w:hAnsi="Times New Roman"/>
          <w:color w:val="000000"/>
          <w:lang w:val="en-US"/>
        </w:rPr>
        <w:tab/>
      </w:r>
      <w:r>
        <w:rPr>
          <w:rFonts w:ascii="Times New Roman" w:hAnsi="Times New Roman"/>
          <w:color w:val="000000"/>
          <w:u w:val="single"/>
          <w:lang w:val="en-US"/>
        </w:rPr>
        <w:t>$     88,000</w:t>
      </w: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Total</w:t>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t xml:space="preserve">          </w:t>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u w:val="double"/>
          <w:lang w:val="en-US"/>
        </w:rPr>
        <w:t>$1,418,000</w:t>
      </w: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651</w:t>
      </w:r>
      <w:r>
        <w:rPr>
          <w:rFonts w:ascii="Times New Roman" w:hAnsi="Times New Roman"/>
          <w:color w:val="000000"/>
          <w:lang w:val="en-US"/>
        </w:rPr>
        <w:tab/>
        <w:t>OBJ:</w:t>
      </w:r>
      <w:r>
        <w:rPr>
          <w:rFonts w:ascii="Times New Roman" w:hAnsi="Times New Roman"/>
          <w:color w:val="000000"/>
          <w:lang w:val="en-US"/>
        </w:rPr>
        <w:tab/>
        <w:t>13-2</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33.</w:t>
      </w:r>
      <w:r>
        <w:rPr>
          <w:rFonts w:ascii="Times New Roman" w:hAnsi="Times New Roman"/>
          <w:color w:val="000000"/>
          <w:lang w:val="en-US"/>
        </w:rPr>
        <w:tab/>
        <w:t>Refer to the figure. If 10,000 units are being produced and the sales price is $500, what is the new sales price if the cost savings are passed on to the consumer?</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$91.80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$199.80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$280.20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$300.20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$500 – $1,418,000/10,000 = $300.20</w:t>
      </w: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651</w:t>
      </w:r>
      <w:r>
        <w:rPr>
          <w:rFonts w:ascii="Times New Roman" w:hAnsi="Times New Roman"/>
          <w:color w:val="000000"/>
          <w:lang w:val="en-US"/>
        </w:rPr>
        <w:tab/>
        <w:t>OBJ:</w:t>
      </w:r>
      <w:r>
        <w:rPr>
          <w:rFonts w:ascii="Times New Roman" w:hAnsi="Times New Roman"/>
          <w:color w:val="000000"/>
          <w:lang w:val="en-US"/>
        </w:rPr>
        <w:tab/>
        <w:t>13-2</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34.</w:t>
      </w:r>
      <w:r>
        <w:rPr>
          <w:rFonts w:ascii="Times New Roman" w:hAnsi="Times New Roman"/>
          <w:color w:val="000000"/>
          <w:lang w:val="en-US"/>
        </w:rPr>
        <w:tab/>
        <w:t>What is total quality management?</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approach to production that focuses on decreasing overall production costs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approach to product placement that allows for the product to be marketed to high quality customers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approach where quality goals are set once and strictly adhered to</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approach to managing quality that demands the production of defect-free products</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Pr="00C8730C"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8730C">
        <w:rPr>
          <w:rFonts w:ascii="Times New Roman" w:hAnsi="Times New Roman"/>
          <w:color w:val="000000"/>
          <w:lang w:val="fr-CA"/>
        </w:rPr>
        <w:t>ANS:</w:t>
      </w:r>
      <w:r w:rsidRPr="00C8730C">
        <w:rPr>
          <w:rFonts w:ascii="Times New Roman" w:hAnsi="Times New Roman"/>
          <w:color w:val="000000"/>
          <w:lang w:val="fr-CA"/>
        </w:rPr>
        <w:tab/>
        <w:t>D</w:t>
      </w:r>
      <w:r w:rsidRPr="00C8730C">
        <w:rPr>
          <w:rFonts w:ascii="Times New Roman" w:hAnsi="Times New Roman"/>
          <w:color w:val="000000"/>
          <w:lang w:val="fr-CA"/>
        </w:rPr>
        <w:tab/>
        <w:t>PTS:</w:t>
      </w:r>
      <w:r w:rsidRPr="00C8730C">
        <w:rPr>
          <w:rFonts w:ascii="Times New Roman" w:hAnsi="Times New Roman"/>
          <w:color w:val="000000"/>
          <w:lang w:val="fr-CA"/>
        </w:rPr>
        <w:tab/>
        <w:t>1</w:t>
      </w:r>
      <w:r w:rsidRPr="00C8730C">
        <w:rPr>
          <w:rFonts w:ascii="Times New Roman" w:hAnsi="Times New Roman"/>
          <w:color w:val="000000"/>
          <w:lang w:val="fr-CA"/>
        </w:rPr>
        <w:tab/>
        <w:t>DIF:</w:t>
      </w:r>
      <w:r w:rsidRPr="00C8730C">
        <w:rPr>
          <w:rFonts w:ascii="Times New Roman" w:hAnsi="Times New Roman"/>
          <w:color w:val="000000"/>
          <w:lang w:val="fr-CA"/>
        </w:rPr>
        <w:tab/>
      </w:r>
      <w:proofErr w:type="spellStart"/>
      <w:r w:rsidRPr="00C8730C">
        <w:rPr>
          <w:rFonts w:ascii="Times New Roman" w:hAnsi="Times New Roman"/>
          <w:color w:val="000000"/>
          <w:lang w:val="fr-CA"/>
        </w:rPr>
        <w:t>Difficult</w:t>
      </w:r>
      <w:proofErr w:type="spellEnd"/>
      <w:r w:rsidRPr="00C8730C">
        <w:rPr>
          <w:rFonts w:ascii="Times New Roman" w:hAnsi="Times New Roman"/>
          <w:color w:val="000000"/>
          <w:lang w:val="fr-CA"/>
        </w:rPr>
        <w:tab/>
        <w:t>REF:</w:t>
      </w:r>
      <w:r w:rsidRPr="00C8730C">
        <w:rPr>
          <w:rFonts w:ascii="Times New Roman" w:hAnsi="Times New Roman"/>
          <w:color w:val="000000"/>
          <w:lang w:val="fr-CA"/>
        </w:rPr>
        <w:tab/>
        <w:t>p. 652</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C8730C" w:rsidRDefault="00C8730C">
      <w:pPr>
        <w:rPr>
          <w:rFonts w:ascii="Times New Roman" w:hAnsi="Times New Roman"/>
          <w:color w:val="000000"/>
          <w:lang w:val="en-US"/>
        </w:rPr>
      </w:pPr>
      <w:r>
        <w:rPr>
          <w:rFonts w:ascii="Times New Roman" w:hAnsi="Times New Roman"/>
          <w:color w:val="000000"/>
          <w:lang w:val="en-US"/>
        </w:rPr>
        <w:br w:type="page"/>
      </w: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35.</w:t>
      </w:r>
      <w:r>
        <w:rPr>
          <w:rFonts w:ascii="Times New Roman" w:hAnsi="Times New Roman"/>
          <w:color w:val="000000"/>
          <w:lang w:val="en-US"/>
        </w:rPr>
        <w:tab/>
        <w:t>What do identifying profitable and unprofitable customers exploit?</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supplier linkages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product life cycle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consumable life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linkages</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652</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Vitella</w:t>
      </w:r>
      <w:proofErr w:type="spellEnd"/>
      <w:r>
        <w:rPr>
          <w:rFonts w:ascii="Times New Roman" w:hAnsi="Times New Roman"/>
          <w:color w:val="000000"/>
          <w:lang w:val="en-US"/>
        </w:rPr>
        <w:t xml:space="preserve"> Company manufactures a product sold to retailers. It is considering suppliers for its process. The supplier quality involves four activity areas:</w:t>
      </w:r>
    </w:p>
    <w:tbl>
      <w:tblPr>
        <w:tblW w:w="0" w:type="auto"/>
        <w:tblLook w:val="0000"/>
      </w:tblPr>
      <w:tblGrid>
        <w:gridCol w:w="3438"/>
        <w:gridCol w:w="5268"/>
      </w:tblGrid>
      <w:tr w:rsidR="005C5AA2">
        <w:tc>
          <w:tcPr>
            <w:tcW w:w="343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 xml:space="preserve">Activity Area </w:t>
            </w:r>
          </w:p>
        </w:tc>
        <w:tc>
          <w:tcPr>
            <w:tcW w:w="52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b/>
                <w:bCs/>
                <w:color w:val="000000"/>
                <w:u w:val="single"/>
                <w:lang w:val="en-US"/>
              </w:rPr>
            </w:pPr>
            <w:r>
              <w:rPr>
                <w:rFonts w:ascii="Times New Roman" w:hAnsi="Times New Roman"/>
                <w:b/>
                <w:bCs/>
                <w:color w:val="000000"/>
                <w:u w:val="single"/>
                <w:lang w:val="en-US"/>
              </w:rPr>
              <w:t>Cost Driver and Rate</w:t>
            </w:r>
          </w:p>
        </w:tc>
      </w:tr>
      <w:tr w:rsidR="005C5AA2">
        <w:tc>
          <w:tcPr>
            <w:tcW w:w="343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 cost</w:t>
            </w:r>
          </w:p>
        </w:tc>
        <w:tc>
          <w:tcPr>
            <w:tcW w:w="52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$125 per purchase order</w:t>
            </w:r>
          </w:p>
        </w:tc>
      </w:tr>
      <w:tr w:rsidR="005C5AA2">
        <w:tc>
          <w:tcPr>
            <w:tcW w:w="343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Defective units</w:t>
            </w:r>
          </w:p>
        </w:tc>
        <w:tc>
          <w:tcPr>
            <w:tcW w:w="52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 per unit internal failure costs</w:t>
            </w:r>
          </w:p>
        </w:tc>
      </w:tr>
      <w:tr w:rsidR="005C5AA2">
        <w:tc>
          <w:tcPr>
            <w:tcW w:w="343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Delivery trips</w:t>
            </w:r>
          </w:p>
        </w:tc>
        <w:tc>
          <w:tcPr>
            <w:tcW w:w="52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$5 per delivery </w:t>
            </w:r>
            <w:proofErr w:type="spellStart"/>
            <w:r>
              <w:rPr>
                <w:rFonts w:ascii="Times New Roman" w:hAnsi="Times New Roman"/>
                <w:color w:val="000000"/>
                <w:lang w:val="en-US"/>
              </w:rPr>
              <w:t>kilometre</w:t>
            </w:r>
            <w:proofErr w:type="spellEnd"/>
          </w:p>
        </w:tc>
      </w:tr>
      <w:tr w:rsidR="005C5AA2">
        <w:tc>
          <w:tcPr>
            <w:tcW w:w="343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Carrying cost</w:t>
            </w:r>
          </w:p>
        </w:tc>
        <w:tc>
          <w:tcPr>
            <w:tcW w:w="52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 per order</w:t>
            </w:r>
          </w:p>
        </w:tc>
      </w:tr>
    </w:tbl>
    <w:p w:rsidR="00C8730C" w:rsidRDefault="00C8730C">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following supplier information is given:</w:t>
      </w:r>
    </w:p>
    <w:tbl>
      <w:tblPr>
        <w:tblW w:w="0" w:type="auto"/>
        <w:tblLook w:val="0000"/>
      </w:tblPr>
      <w:tblGrid>
        <w:gridCol w:w="4212"/>
        <w:gridCol w:w="1242"/>
        <w:gridCol w:w="1062"/>
        <w:gridCol w:w="972"/>
        <w:gridCol w:w="972"/>
      </w:tblGrid>
      <w:tr w:rsidR="005C5AA2">
        <w:trPr>
          <w:trHeight w:val="345"/>
        </w:trPr>
        <w:tc>
          <w:tcPr>
            <w:tcW w:w="4212" w:type="dxa"/>
            <w:tcBorders>
              <w:top w:val="nil"/>
              <w:left w:val="nil"/>
              <w:bottom w:val="nil"/>
              <w:right w:val="nil"/>
            </w:tcBorders>
            <w:vAlign w:val="bottom"/>
          </w:tcPr>
          <w:p w:rsidR="005C5AA2" w:rsidRDefault="005C5AA2">
            <w:pPr>
              <w:keepLines/>
              <w:suppressAutoHyphens/>
              <w:autoSpaceDE w:val="0"/>
              <w:autoSpaceDN w:val="0"/>
              <w:adjustRightInd w:val="0"/>
              <w:spacing w:after="0" w:line="240" w:lineRule="auto"/>
              <w:jc w:val="right"/>
              <w:rPr>
                <w:rFonts w:ascii="Times New Roman" w:hAnsi="Times New Roman"/>
                <w:b/>
                <w:bCs/>
                <w:color w:val="000000"/>
                <w:lang w:val="en-US"/>
              </w:rPr>
            </w:pPr>
          </w:p>
        </w:tc>
        <w:tc>
          <w:tcPr>
            <w:tcW w:w="1242" w:type="dxa"/>
            <w:tcBorders>
              <w:top w:val="nil"/>
              <w:left w:val="nil"/>
              <w:bottom w:val="nil"/>
              <w:right w:val="nil"/>
            </w:tcBorders>
            <w:vAlign w:val="bottom"/>
          </w:tcPr>
          <w:p w:rsidR="005C5AA2" w:rsidRDefault="005C5AA2">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lang w:val="en-US"/>
              </w:rPr>
              <w:t xml:space="preserve">                                                           </w:t>
            </w:r>
            <w:r>
              <w:rPr>
                <w:rFonts w:ascii="Times New Roman" w:hAnsi="Times New Roman"/>
                <w:b/>
                <w:bCs/>
                <w:color w:val="000000"/>
                <w:u w:val="single"/>
                <w:lang w:val="en-US"/>
              </w:rPr>
              <w:t>W4</w:t>
            </w:r>
          </w:p>
        </w:tc>
        <w:tc>
          <w:tcPr>
            <w:tcW w:w="1062" w:type="dxa"/>
            <w:tcBorders>
              <w:top w:val="nil"/>
              <w:left w:val="nil"/>
              <w:bottom w:val="nil"/>
              <w:right w:val="nil"/>
            </w:tcBorders>
            <w:vAlign w:val="bottom"/>
          </w:tcPr>
          <w:p w:rsidR="005C5AA2" w:rsidRDefault="005C5AA2">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X3</w:t>
            </w:r>
          </w:p>
        </w:tc>
        <w:tc>
          <w:tcPr>
            <w:tcW w:w="972" w:type="dxa"/>
            <w:tcBorders>
              <w:top w:val="nil"/>
              <w:left w:val="nil"/>
              <w:bottom w:val="nil"/>
              <w:right w:val="nil"/>
            </w:tcBorders>
            <w:vAlign w:val="bottom"/>
          </w:tcPr>
          <w:p w:rsidR="005C5AA2" w:rsidRDefault="005C5AA2">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Y2</w:t>
            </w:r>
          </w:p>
        </w:tc>
        <w:tc>
          <w:tcPr>
            <w:tcW w:w="972" w:type="dxa"/>
            <w:tcBorders>
              <w:top w:val="nil"/>
              <w:left w:val="nil"/>
              <w:bottom w:val="nil"/>
              <w:right w:val="nil"/>
            </w:tcBorders>
            <w:vAlign w:val="bottom"/>
          </w:tcPr>
          <w:p w:rsidR="005C5AA2" w:rsidRDefault="005C5AA2">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Z1</w:t>
            </w:r>
          </w:p>
        </w:tc>
      </w:tr>
      <w:tr w:rsidR="005C5AA2">
        <w:tc>
          <w:tcPr>
            <w:tcW w:w="4212"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units needed</w:t>
            </w:r>
          </w:p>
        </w:tc>
        <w:tc>
          <w:tcPr>
            <w:tcW w:w="1242"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c>
          <w:tcPr>
            <w:tcW w:w="1062"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c>
          <w:tcPr>
            <w:tcW w:w="972"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c>
          <w:tcPr>
            <w:tcW w:w="972"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r>
      <w:tr w:rsidR="005C5AA2">
        <w:tc>
          <w:tcPr>
            <w:tcW w:w="4212"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purchase price</w:t>
            </w:r>
          </w:p>
        </w:tc>
        <w:tc>
          <w:tcPr>
            <w:tcW w:w="1242"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$4.98</w:t>
            </w:r>
          </w:p>
        </w:tc>
        <w:tc>
          <w:tcPr>
            <w:tcW w:w="1062"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w:t>
            </w:r>
          </w:p>
        </w:tc>
        <w:tc>
          <w:tcPr>
            <w:tcW w:w="972"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$4.99</w:t>
            </w:r>
          </w:p>
        </w:tc>
        <w:tc>
          <w:tcPr>
            <w:tcW w:w="972"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$5.01</w:t>
            </w:r>
          </w:p>
        </w:tc>
      </w:tr>
      <w:tr w:rsidR="005C5AA2">
        <w:tc>
          <w:tcPr>
            <w:tcW w:w="4212"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purchase orders</w:t>
            </w:r>
          </w:p>
        </w:tc>
        <w:tc>
          <w:tcPr>
            <w:tcW w:w="1242"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c>
          <w:tcPr>
            <w:tcW w:w="1062"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w:t>
            </w:r>
          </w:p>
        </w:tc>
        <w:tc>
          <w:tcPr>
            <w:tcW w:w="972"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w:t>
            </w:r>
          </w:p>
        </w:tc>
        <w:tc>
          <w:tcPr>
            <w:tcW w:w="972"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w:t>
            </w:r>
          </w:p>
        </w:tc>
      </w:tr>
      <w:tr w:rsidR="005C5AA2">
        <w:tc>
          <w:tcPr>
            <w:tcW w:w="4212"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defects</w:t>
            </w:r>
          </w:p>
        </w:tc>
        <w:tc>
          <w:tcPr>
            <w:tcW w:w="1242"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w:t>
            </w:r>
          </w:p>
        </w:tc>
        <w:tc>
          <w:tcPr>
            <w:tcW w:w="1062"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c>
          <w:tcPr>
            <w:tcW w:w="972"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w:t>
            </w:r>
          </w:p>
        </w:tc>
        <w:tc>
          <w:tcPr>
            <w:tcW w:w="972"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0</w:t>
            </w:r>
          </w:p>
        </w:tc>
      </w:tr>
      <w:tr w:rsidR="005C5AA2">
        <w:tc>
          <w:tcPr>
            <w:tcW w:w="4212"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deliveries</w:t>
            </w:r>
          </w:p>
        </w:tc>
        <w:tc>
          <w:tcPr>
            <w:tcW w:w="1242"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w:t>
            </w:r>
          </w:p>
        </w:tc>
        <w:tc>
          <w:tcPr>
            <w:tcW w:w="1062"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w:t>
            </w:r>
          </w:p>
        </w:tc>
        <w:tc>
          <w:tcPr>
            <w:tcW w:w="972"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w:t>
            </w:r>
          </w:p>
        </w:tc>
        <w:tc>
          <w:tcPr>
            <w:tcW w:w="972"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36.</w:t>
      </w:r>
      <w:r>
        <w:rPr>
          <w:rFonts w:ascii="Times New Roman" w:hAnsi="Times New Roman"/>
          <w:color w:val="000000"/>
          <w:lang w:val="en-US"/>
        </w:rPr>
        <w:tab/>
        <w:t>Refer to the figure. Which supplier is least costly?</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X3</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Y2</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Z1</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W4</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5C5AA2" w:rsidRPr="00C8730C" w:rsidRDefault="005C5AA2">
      <w:pPr>
        <w:keepLines/>
        <w:suppressAutoHyphens/>
        <w:autoSpaceDE w:val="0"/>
        <w:autoSpaceDN w:val="0"/>
        <w:adjustRightInd w:val="0"/>
        <w:spacing w:after="0" w:line="240" w:lineRule="auto"/>
        <w:rPr>
          <w:rFonts w:ascii="Times New Roman" w:hAnsi="Times New Roman"/>
          <w:b/>
          <w:color w:val="000000"/>
          <w:lang w:val="en-US"/>
        </w:rPr>
      </w:pPr>
      <w:r w:rsidRPr="00C8730C">
        <w:rPr>
          <w:rFonts w:ascii="Times New Roman" w:hAnsi="Times New Roman"/>
          <w:b/>
          <w:color w:val="000000"/>
          <w:lang w:val="en-US"/>
        </w:rPr>
        <w:t>SUPPORTING CALCULATIONS:</w:t>
      </w:r>
    </w:p>
    <w:p w:rsidR="005C5AA2" w:rsidRPr="00C8730C" w:rsidRDefault="005C5AA2">
      <w:pPr>
        <w:keepLines/>
        <w:suppressAutoHyphens/>
        <w:autoSpaceDE w:val="0"/>
        <w:autoSpaceDN w:val="0"/>
        <w:adjustRightInd w:val="0"/>
        <w:spacing w:after="0" w:line="240" w:lineRule="auto"/>
        <w:rPr>
          <w:rFonts w:ascii="Times New Roman" w:hAnsi="Times New Roman"/>
          <w:b/>
          <w:color w:val="000000"/>
          <w:lang w:val="en-US"/>
        </w:rPr>
      </w:pPr>
      <w:r w:rsidRPr="00C8730C">
        <w:rPr>
          <w:rFonts w:ascii="Times New Roman" w:hAnsi="Times New Roman"/>
          <w:b/>
          <w:color w:val="000000"/>
          <w:lang w:val="en-US"/>
        </w:rPr>
        <w:t xml:space="preserve">X3 = (100,000 </w:t>
      </w:r>
      <w:r w:rsidRPr="00C8730C">
        <w:rPr>
          <w:rFonts w:ascii="Symbol" w:hAnsi="Symbol" w:cs="Symbol"/>
          <w:b/>
          <w:color w:val="000000"/>
          <w:lang w:val="en-US"/>
        </w:rPr>
        <w:t></w:t>
      </w:r>
      <w:r w:rsidRPr="00C8730C">
        <w:rPr>
          <w:rFonts w:ascii="Times New Roman" w:hAnsi="Times New Roman"/>
          <w:b/>
          <w:color w:val="000000"/>
          <w:lang w:val="en-US"/>
        </w:rPr>
        <w:t xml:space="preserve"> $5) + (20 </w:t>
      </w:r>
      <w:r w:rsidRPr="00C8730C">
        <w:rPr>
          <w:rFonts w:ascii="Symbol" w:hAnsi="Symbol" w:cs="Symbol"/>
          <w:b/>
          <w:color w:val="000000"/>
          <w:lang w:val="en-US"/>
        </w:rPr>
        <w:t></w:t>
      </w:r>
      <w:r w:rsidRPr="00C8730C">
        <w:rPr>
          <w:rFonts w:ascii="Times New Roman" w:hAnsi="Times New Roman"/>
          <w:b/>
          <w:color w:val="000000"/>
          <w:lang w:val="en-US"/>
        </w:rPr>
        <w:t xml:space="preserve"> $125) + (6 </w:t>
      </w:r>
      <w:r w:rsidRPr="00C8730C">
        <w:rPr>
          <w:rFonts w:ascii="Symbol" w:hAnsi="Symbol" w:cs="Symbol"/>
          <w:b/>
          <w:color w:val="000000"/>
          <w:lang w:val="en-US"/>
        </w:rPr>
        <w:t></w:t>
      </w:r>
      <w:r w:rsidRPr="00C8730C">
        <w:rPr>
          <w:rFonts w:ascii="Times New Roman" w:hAnsi="Times New Roman"/>
          <w:b/>
          <w:color w:val="000000"/>
          <w:lang w:val="en-US"/>
        </w:rPr>
        <w:t xml:space="preserve"> $200) + (20 </w:t>
      </w:r>
      <w:r w:rsidRPr="00C8730C">
        <w:rPr>
          <w:rFonts w:ascii="Symbol" w:hAnsi="Symbol" w:cs="Symbol"/>
          <w:b/>
          <w:color w:val="000000"/>
          <w:lang w:val="en-US"/>
        </w:rPr>
        <w:t></w:t>
      </w:r>
      <w:r w:rsidRPr="00C8730C">
        <w:rPr>
          <w:rFonts w:ascii="Times New Roman" w:hAnsi="Times New Roman"/>
          <w:b/>
          <w:color w:val="000000"/>
          <w:lang w:val="en-US"/>
        </w:rPr>
        <w:t xml:space="preserve"> $5) + (20 </w:t>
      </w:r>
      <w:r w:rsidRPr="00C8730C">
        <w:rPr>
          <w:rFonts w:ascii="Symbol" w:hAnsi="Symbol" w:cs="Symbol"/>
          <w:b/>
          <w:color w:val="000000"/>
          <w:lang w:val="en-US"/>
        </w:rPr>
        <w:t></w:t>
      </w:r>
      <w:r w:rsidRPr="00C8730C">
        <w:rPr>
          <w:rFonts w:ascii="Times New Roman" w:hAnsi="Times New Roman"/>
          <w:b/>
          <w:color w:val="000000"/>
          <w:lang w:val="en-US"/>
        </w:rPr>
        <w:t xml:space="preserve"> $1) = </w:t>
      </w:r>
      <w:r w:rsidRPr="00C8730C">
        <w:rPr>
          <w:rFonts w:ascii="Times New Roman" w:hAnsi="Times New Roman"/>
          <w:b/>
          <w:color w:val="000000"/>
          <w:u w:val="double"/>
          <w:lang w:val="en-US"/>
        </w:rPr>
        <w:t>$503,820</w:t>
      </w:r>
    </w:p>
    <w:p w:rsidR="005C5AA2" w:rsidRPr="00C8730C" w:rsidRDefault="005C5AA2">
      <w:pPr>
        <w:keepLines/>
        <w:suppressAutoHyphens/>
        <w:autoSpaceDE w:val="0"/>
        <w:autoSpaceDN w:val="0"/>
        <w:adjustRightInd w:val="0"/>
        <w:spacing w:after="0" w:line="240" w:lineRule="auto"/>
        <w:rPr>
          <w:rFonts w:ascii="Times New Roman" w:hAnsi="Times New Roman"/>
          <w:b/>
          <w:color w:val="000000"/>
          <w:lang w:val="en-US"/>
        </w:rPr>
      </w:pPr>
      <w:r w:rsidRPr="00C8730C">
        <w:rPr>
          <w:rFonts w:ascii="Times New Roman" w:hAnsi="Times New Roman"/>
          <w:b/>
          <w:color w:val="000000"/>
          <w:lang w:val="en-US"/>
        </w:rPr>
        <w:t xml:space="preserve">Y2 = (100,000 </w:t>
      </w:r>
      <w:r w:rsidRPr="00C8730C">
        <w:rPr>
          <w:rFonts w:ascii="Symbol" w:hAnsi="Symbol" w:cs="Symbol"/>
          <w:b/>
          <w:color w:val="000000"/>
          <w:lang w:val="en-US"/>
        </w:rPr>
        <w:t></w:t>
      </w:r>
      <w:r w:rsidRPr="00C8730C">
        <w:rPr>
          <w:rFonts w:ascii="Times New Roman" w:hAnsi="Times New Roman"/>
          <w:b/>
          <w:color w:val="000000"/>
          <w:lang w:val="en-US"/>
        </w:rPr>
        <w:t xml:space="preserve"> $4.99) + (30 </w:t>
      </w:r>
      <w:r w:rsidRPr="00C8730C">
        <w:rPr>
          <w:rFonts w:ascii="Symbol" w:hAnsi="Symbol" w:cs="Symbol"/>
          <w:b/>
          <w:color w:val="000000"/>
          <w:lang w:val="en-US"/>
        </w:rPr>
        <w:t></w:t>
      </w:r>
      <w:r w:rsidRPr="00C8730C">
        <w:rPr>
          <w:rFonts w:ascii="Times New Roman" w:hAnsi="Times New Roman"/>
          <w:b/>
          <w:color w:val="000000"/>
          <w:lang w:val="en-US"/>
        </w:rPr>
        <w:t xml:space="preserve"> $125) + (12 </w:t>
      </w:r>
      <w:r w:rsidRPr="00C8730C">
        <w:rPr>
          <w:rFonts w:ascii="Symbol" w:hAnsi="Symbol" w:cs="Symbol"/>
          <w:b/>
          <w:color w:val="000000"/>
          <w:lang w:val="en-US"/>
        </w:rPr>
        <w:t></w:t>
      </w:r>
      <w:r w:rsidRPr="00C8730C">
        <w:rPr>
          <w:rFonts w:ascii="Times New Roman" w:hAnsi="Times New Roman"/>
          <w:b/>
          <w:color w:val="000000"/>
          <w:lang w:val="en-US"/>
        </w:rPr>
        <w:t xml:space="preserve"> $200) + (30 </w:t>
      </w:r>
      <w:r w:rsidRPr="00C8730C">
        <w:rPr>
          <w:rFonts w:ascii="Symbol" w:hAnsi="Symbol" w:cs="Symbol"/>
          <w:b/>
          <w:color w:val="000000"/>
          <w:lang w:val="en-US"/>
        </w:rPr>
        <w:t></w:t>
      </w:r>
      <w:r w:rsidRPr="00C8730C">
        <w:rPr>
          <w:rFonts w:ascii="Times New Roman" w:hAnsi="Times New Roman"/>
          <w:b/>
          <w:color w:val="000000"/>
          <w:lang w:val="en-US"/>
        </w:rPr>
        <w:t xml:space="preserve"> $5) + (30 </w:t>
      </w:r>
      <w:r w:rsidRPr="00C8730C">
        <w:rPr>
          <w:rFonts w:ascii="Symbol" w:hAnsi="Symbol" w:cs="Symbol"/>
          <w:b/>
          <w:color w:val="000000"/>
          <w:lang w:val="en-US"/>
        </w:rPr>
        <w:t></w:t>
      </w:r>
      <w:r w:rsidRPr="00C8730C">
        <w:rPr>
          <w:rFonts w:ascii="Times New Roman" w:hAnsi="Times New Roman"/>
          <w:b/>
          <w:color w:val="000000"/>
          <w:lang w:val="en-US"/>
        </w:rPr>
        <w:t xml:space="preserve"> $1) = </w:t>
      </w:r>
      <w:r w:rsidRPr="00C8730C">
        <w:rPr>
          <w:rFonts w:ascii="Times New Roman" w:hAnsi="Times New Roman"/>
          <w:b/>
          <w:color w:val="000000"/>
          <w:u w:val="double"/>
          <w:lang w:val="en-US"/>
        </w:rPr>
        <w:t>$505,330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Z1 = (100,000 </w:t>
      </w:r>
      <w:r>
        <w:rPr>
          <w:rFonts w:ascii="Symbol" w:hAnsi="Symbol" w:cs="Symbol"/>
          <w:color w:val="000000"/>
          <w:lang w:val="en-US"/>
        </w:rPr>
        <w:t></w:t>
      </w:r>
      <w:r>
        <w:rPr>
          <w:rFonts w:ascii="Times New Roman" w:hAnsi="Times New Roman"/>
          <w:color w:val="000000"/>
          <w:lang w:val="en-US"/>
        </w:rPr>
        <w:t xml:space="preserve"> $5.01) + (18 </w:t>
      </w:r>
      <w:r>
        <w:rPr>
          <w:rFonts w:ascii="Symbol" w:hAnsi="Symbol" w:cs="Symbol"/>
          <w:color w:val="000000"/>
          <w:lang w:val="en-US"/>
        </w:rPr>
        <w:t></w:t>
      </w:r>
      <w:r>
        <w:rPr>
          <w:rFonts w:ascii="Times New Roman" w:hAnsi="Times New Roman"/>
          <w:color w:val="000000"/>
          <w:lang w:val="en-US"/>
        </w:rPr>
        <w:t xml:space="preserve"> $125) + (0 </w:t>
      </w:r>
      <w:r>
        <w:rPr>
          <w:rFonts w:ascii="Symbol" w:hAnsi="Symbol" w:cs="Symbol"/>
          <w:color w:val="000000"/>
          <w:lang w:val="en-US"/>
        </w:rPr>
        <w:t></w:t>
      </w:r>
      <w:r>
        <w:rPr>
          <w:rFonts w:ascii="Times New Roman" w:hAnsi="Times New Roman"/>
          <w:color w:val="000000"/>
          <w:lang w:val="en-US"/>
        </w:rPr>
        <w:t xml:space="preserve"> $200) + (18 </w:t>
      </w:r>
      <w:r>
        <w:rPr>
          <w:rFonts w:ascii="Symbol" w:hAnsi="Symbol" w:cs="Symbol"/>
          <w:color w:val="000000"/>
          <w:lang w:val="en-US"/>
        </w:rPr>
        <w:t></w:t>
      </w:r>
      <w:r>
        <w:rPr>
          <w:rFonts w:ascii="Times New Roman" w:hAnsi="Times New Roman"/>
          <w:color w:val="000000"/>
          <w:lang w:val="en-US"/>
        </w:rPr>
        <w:t xml:space="preserve"> $5) + (18 </w:t>
      </w:r>
      <w:r>
        <w:rPr>
          <w:rFonts w:ascii="Symbol" w:hAnsi="Symbol" w:cs="Symbol"/>
          <w:color w:val="000000"/>
          <w:lang w:val="en-US"/>
        </w:rPr>
        <w:t></w:t>
      </w:r>
      <w:r>
        <w:rPr>
          <w:rFonts w:ascii="Times New Roman" w:hAnsi="Times New Roman"/>
          <w:color w:val="000000"/>
          <w:lang w:val="en-US"/>
        </w:rPr>
        <w:t xml:space="preserve"> $1) = </w:t>
      </w:r>
      <w:r>
        <w:rPr>
          <w:rFonts w:ascii="Times New Roman" w:hAnsi="Times New Roman"/>
          <w:color w:val="000000"/>
          <w:u w:val="double"/>
          <w:lang w:val="en-US"/>
        </w:rPr>
        <w:t>$503,358</w:t>
      </w: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W4 = (100,000 </w:t>
      </w:r>
      <w:r>
        <w:rPr>
          <w:rFonts w:ascii="Symbol" w:hAnsi="Symbol" w:cs="Symbol"/>
          <w:color w:val="000000"/>
          <w:lang w:val="en-US"/>
        </w:rPr>
        <w:t></w:t>
      </w:r>
      <w:r>
        <w:rPr>
          <w:rFonts w:ascii="Times New Roman" w:hAnsi="Times New Roman"/>
          <w:color w:val="000000"/>
          <w:lang w:val="en-US"/>
        </w:rPr>
        <w:t xml:space="preserve"> $4.98) + (10 </w:t>
      </w:r>
      <w:r>
        <w:rPr>
          <w:rFonts w:ascii="Symbol" w:hAnsi="Symbol" w:cs="Symbol"/>
          <w:color w:val="000000"/>
          <w:lang w:val="en-US"/>
        </w:rPr>
        <w:t></w:t>
      </w:r>
      <w:r>
        <w:rPr>
          <w:rFonts w:ascii="Times New Roman" w:hAnsi="Times New Roman"/>
          <w:color w:val="000000"/>
          <w:lang w:val="en-US"/>
        </w:rPr>
        <w:t xml:space="preserve"> $125) + (3 </w:t>
      </w:r>
      <w:r>
        <w:rPr>
          <w:rFonts w:ascii="Symbol" w:hAnsi="Symbol" w:cs="Symbol"/>
          <w:color w:val="000000"/>
          <w:lang w:val="en-US"/>
        </w:rPr>
        <w:t></w:t>
      </w:r>
      <w:r>
        <w:rPr>
          <w:rFonts w:ascii="Times New Roman" w:hAnsi="Times New Roman"/>
          <w:color w:val="000000"/>
          <w:lang w:val="en-US"/>
        </w:rPr>
        <w:t xml:space="preserve"> $200) + (10 </w:t>
      </w:r>
      <w:r>
        <w:rPr>
          <w:rFonts w:ascii="Symbol" w:hAnsi="Symbol" w:cs="Symbol"/>
          <w:color w:val="000000"/>
          <w:lang w:val="en-US"/>
        </w:rPr>
        <w:t></w:t>
      </w:r>
      <w:r>
        <w:rPr>
          <w:rFonts w:ascii="Times New Roman" w:hAnsi="Times New Roman"/>
          <w:color w:val="000000"/>
          <w:lang w:val="en-US"/>
        </w:rPr>
        <w:t xml:space="preserve"> $5) + (25 </w:t>
      </w:r>
      <w:r>
        <w:rPr>
          <w:rFonts w:ascii="Symbol" w:hAnsi="Symbol" w:cs="Symbol"/>
          <w:color w:val="000000"/>
          <w:lang w:val="en-US"/>
        </w:rPr>
        <w:t></w:t>
      </w:r>
      <w:r>
        <w:rPr>
          <w:rFonts w:ascii="Times New Roman" w:hAnsi="Times New Roman"/>
          <w:color w:val="000000"/>
          <w:lang w:val="en-US"/>
        </w:rPr>
        <w:t xml:space="preserve"> $1) = </w:t>
      </w:r>
      <w:r>
        <w:rPr>
          <w:rFonts w:ascii="Times New Roman" w:hAnsi="Times New Roman"/>
          <w:color w:val="000000"/>
          <w:u w:val="double"/>
          <w:lang w:val="en-US"/>
        </w:rPr>
        <w:t>$499,875</w:t>
      </w: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653</w:t>
      </w:r>
      <w:r>
        <w:rPr>
          <w:rFonts w:ascii="Times New Roman" w:hAnsi="Times New Roman"/>
          <w:color w:val="000000"/>
          <w:lang w:val="en-US"/>
        </w:rPr>
        <w:tab/>
        <w:t>OBJ:</w:t>
      </w:r>
      <w:r>
        <w:rPr>
          <w:rFonts w:ascii="Times New Roman" w:hAnsi="Times New Roman"/>
          <w:color w:val="000000"/>
          <w:lang w:val="en-US"/>
        </w:rPr>
        <w:tab/>
        <w:t>13-2</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C8730C" w:rsidRDefault="00C8730C">
      <w:pPr>
        <w:rPr>
          <w:rFonts w:ascii="Times New Roman" w:hAnsi="Times New Roman"/>
          <w:color w:val="000000"/>
          <w:lang w:val="en-US"/>
        </w:rPr>
      </w:pPr>
      <w:r>
        <w:rPr>
          <w:rFonts w:ascii="Times New Roman" w:hAnsi="Times New Roman"/>
          <w:color w:val="000000"/>
          <w:lang w:val="en-US"/>
        </w:rPr>
        <w:br w:type="page"/>
      </w: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37.</w:t>
      </w:r>
      <w:r>
        <w:rPr>
          <w:rFonts w:ascii="Times New Roman" w:hAnsi="Times New Roman"/>
          <w:color w:val="000000"/>
          <w:lang w:val="en-US"/>
        </w:rPr>
        <w:tab/>
        <w:t>Refer to the figure. Which supplier has the most defective units?</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X3</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Y2</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Z1</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W4</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 = 3</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X3 = 6</w:t>
      </w:r>
    </w:p>
    <w:p w:rsidR="005C5AA2" w:rsidRDefault="005C5AA2">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Y2 = </w:t>
      </w:r>
      <w:r>
        <w:rPr>
          <w:rFonts w:ascii="Times New Roman" w:hAnsi="Times New Roman"/>
          <w:color w:val="000000"/>
          <w:u w:val="double"/>
          <w:lang w:val="en-US"/>
        </w:rPr>
        <w:t>12</w:t>
      </w: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Z1 = 0</w:t>
      </w: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653</w:t>
      </w:r>
      <w:r>
        <w:rPr>
          <w:rFonts w:ascii="Times New Roman" w:hAnsi="Times New Roman"/>
          <w:color w:val="000000"/>
          <w:lang w:val="en-US"/>
        </w:rPr>
        <w:tab/>
        <w:t>OBJ:</w:t>
      </w:r>
      <w:r>
        <w:rPr>
          <w:rFonts w:ascii="Times New Roman" w:hAnsi="Times New Roman"/>
          <w:color w:val="000000"/>
          <w:lang w:val="en-US"/>
        </w:rPr>
        <w:tab/>
        <w:t>13-2</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38.</w:t>
      </w:r>
      <w:r>
        <w:rPr>
          <w:rFonts w:ascii="Times New Roman" w:hAnsi="Times New Roman"/>
          <w:color w:val="000000"/>
          <w:lang w:val="en-US"/>
        </w:rPr>
        <w:tab/>
        <w:t>Refer to the figure. What is the cost of supplier Z1?</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$498,642</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$499,000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$501,000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$503,358</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Z1 = (100,000 </w:t>
      </w:r>
      <w:r>
        <w:rPr>
          <w:rFonts w:ascii="Symbol" w:hAnsi="Symbol" w:cs="Symbol"/>
          <w:color w:val="000000"/>
          <w:lang w:val="en-US"/>
        </w:rPr>
        <w:t></w:t>
      </w:r>
      <w:r>
        <w:rPr>
          <w:rFonts w:ascii="Times New Roman" w:hAnsi="Times New Roman"/>
          <w:color w:val="000000"/>
          <w:lang w:val="en-US"/>
        </w:rPr>
        <w:t xml:space="preserve"> $5.01) + (18 </w:t>
      </w:r>
      <w:r>
        <w:rPr>
          <w:rFonts w:ascii="Symbol" w:hAnsi="Symbol" w:cs="Symbol"/>
          <w:color w:val="000000"/>
          <w:lang w:val="en-US"/>
        </w:rPr>
        <w:t></w:t>
      </w:r>
      <w:r>
        <w:rPr>
          <w:rFonts w:ascii="Times New Roman" w:hAnsi="Times New Roman"/>
          <w:color w:val="000000"/>
          <w:lang w:val="en-US"/>
        </w:rPr>
        <w:t xml:space="preserve"> $125) + (0 </w:t>
      </w:r>
      <w:r>
        <w:rPr>
          <w:rFonts w:ascii="Symbol" w:hAnsi="Symbol" w:cs="Symbol"/>
          <w:color w:val="000000"/>
          <w:lang w:val="en-US"/>
        </w:rPr>
        <w:t></w:t>
      </w:r>
      <w:r>
        <w:rPr>
          <w:rFonts w:ascii="Times New Roman" w:hAnsi="Times New Roman"/>
          <w:color w:val="000000"/>
          <w:lang w:val="en-US"/>
        </w:rPr>
        <w:t xml:space="preserve"> $200) + (18 </w:t>
      </w:r>
      <w:r>
        <w:rPr>
          <w:rFonts w:ascii="Symbol" w:hAnsi="Symbol" w:cs="Symbol"/>
          <w:color w:val="000000"/>
          <w:lang w:val="en-US"/>
        </w:rPr>
        <w:t></w:t>
      </w:r>
      <w:r>
        <w:rPr>
          <w:rFonts w:ascii="Times New Roman" w:hAnsi="Times New Roman"/>
          <w:color w:val="000000"/>
          <w:lang w:val="en-US"/>
        </w:rPr>
        <w:t xml:space="preserve"> $5) + (18 </w:t>
      </w:r>
      <w:r>
        <w:rPr>
          <w:rFonts w:ascii="Symbol" w:hAnsi="Symbol" w:cs="Symbol"/>
          <w:color w:val="000000"/>
          <w:lang w:val="en-US"/>
        </w:rPr>
        <w:t></w:t>
      </w:r>
      <w:r>
        <w:rPr>
          <w:rFonts w:ascii="Times New Roman" w:hAnsi="Times New Roman"/>
          <w:color w:val="000000"/>
          <w:lang w:val="en-US"/>
        </w:rPr>
        <w:t xml:space="preserve"> $1) = </w:t>
      </w:r>
      <w:r>
        <w:rPr>
          <w:rFonts w:ascii="Times New Roman" w:hAnsi="Times New Roman"/>
          <w:color w:val="000000"/>
          <w:u w:val="double"/>
          <w:lang w:val="en-US"/>
        </w:rPr>
        <w:t>$503,358</w:t>
      </w: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653</w:t>
      </w:r>
      <w:r>
        <w:rPr>
          <w:rFonts w:ascii="Times New Roman" w:hAnsi="Times New Roman"/>
          <w:color w:val="000000"/>
          <w:lang w:val="en-US"/>
        </w:rPr>
        <w:tab/>
        <w:t>OBJ:</w:t>
      </w:r>
      <w:r>
        <w:rPr>
          <w:rFonts w:ascii="Times New Roman" w:hAnsi="Times New Roman"/>
          <w:color w:val="000000"/>
          <w:lang w:val="en-US"/>
        </w:rPr>
        <w:tab/>
        <w:t>13-2</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Vibro</w:t>
      </w:r>
      <w:proofErr w:type="spellEnd"/>
      <w:r>
        <w:rPr>
          <w:rFonts w:ascii="Times New Roman" w:hAnsi="Times New Roman"/>
          <w:color w:val="000000"/>
          <w:lang w:val="en-US"/>
        </w:rPr>
        <w:t xml:space="preserve"> Company sells a product used in many manufacturing processes. The sales activity involves three activity areas:</w:t>
      </w:r>
    </w:p>
    <w:tbl>
      <w:tblPr>
        <w:tblW w:w="0" w:type="auto"/>
        <w:tblLook w:val="0000"/>
      </w:tblPr>
      <w:tblGrid>
        <w:gridCol w:w="3512"/>
        <w:gridCol w:w="3512"/>
      </w:tblGrid>
      <w:tr w:rsidR="005C5AA2">
        <w:tc>
          <w:tcPr>
            <w:tcW w:w="3512"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 xml:space="preserve">Activity Area </w:t>
            </w:r>
          </w:p>
        </w:tc>
        <w:tc>
          <w:tcPr>
            <w:tcW w:w="3512"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b/>
                <w:bCs/>
                <w:color w:val="000000"/>
                <w:u w:val="single"/>
                <w:lang w:val="en-US"/>
              </w:rPr>
            </w:pPr>
            <w:r>
              <w:rPr>
                <w:rFonts w:ascii="Times New Roman" w:hAnsi="Times New Roman"/>
                <w:b/>
                <w:bCs/>
                <w:color w:val="000000"/>
                <w:u w:val="single"/>
                <w:lang w:val="en-US"/>
              </w:rPr>
              <w:t>Cost Driver and Rate</w:t>
            </w:r>
          </w:p>
        </w:tc>
      </w:tr>
      <w:tr w:rsidR="005C5AA2">
        <w:tc>
          <w:tcPr>
            <w:tcW w:w="3512"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 taking</w:t>
            </w:r>
          </w:p>
        </w:tc>
        <w:tc>
          <w:tcPr>
            <w:tcW w:w="3512"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 per purchase order</w:t>
            </w:r>
          </w:p>
        </w:tc>
      </w:tr>
      <w:tr w:rsidR="005C5AA2">
        <w:tc>
          <w:tcPr>
            <w:tcW w:w="3512"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 visits</w:t>
            </w:r>
          </w:p>
        </w:tc>
        <w:tc>
          <w:tcPr>
            <w:tcW w:w="3512"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 per visit</w:t>
            </w:r>
          </w:p>
        </w:tc>
      </w:tr>
      <w:tr w:rsidR="005C5AA2">
        <w:tc>
          <w:tcPr>
            <w:tcW w:w="3512"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Delivery vehicles</w:t>
            </w:r>
          </w:p>
        </w:tc>
        <w:tc>
          <w:tcPr>
            <w:tcW w:w="3512"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 per delivery mile</w:t>
            </w:r>
          </w:p>
        </w:tc>
      </w:tr>
    </w:tbl>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following customer information is given:</w:t>
      </w:r>
    </w:p>
    <w:tbl>
      <w:tblPr>
        <w:tblW w:w="0" w:type="auto"/>
        <w:tblLook w:val="0000"/>
      </w:tblPr>
      <w:tblGrid>
        <w:gridCol w:w="3954"/>
        <w:gridCol w:w="1370"/>
        <w:gridCol w:w="1354"/>
        <w:gridCol w:w="1274"/>
        <w:gridCol w:w="1354"/>
      </w:tblGrid>
      <w:tr w:rsidR="005C5AA2">
        <w:tc>
          <w:tcPr>
            <w:tcW w:w="3954"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b/>
                <w:bCs/>
                <w:color w:val="000000"/>
                <w:lang w:val="en-US"/>
              </w:rPr>
            </w:pPr>
          </w:p>
        </w:tc>
        <w:tc>
          <w:tcPr>
            <w:tcW w:w="137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AX</w:t>
            </w:r>
          </w:p>
        </w:tc>
        <w:tc>
          <w:tcPr>
            <w:tcW w:w="1354"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BY</w:t>
            </w:r>
          </w:p>
        </w:tc>
        <w:tc>
          <w:tcPr>
            <w:tcW w:w="1274"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CV</w:t>
            </w:r>
          </w:p>
        </w:tc>
        <w:tc>
          <w:tcPr>
            <w:tcW w:w="1354"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DZ</w:t>
            </w:r>
          </w:p>
        </w:tc>
      </w:tr>
      <w:tr w:rsidR="005C5AA2">
        <w:tc>
          <w:tcPr>
            <w:tcW w:w="3954"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Units sold</w:t>
            </w:r>
          </w:p>
        </w:tc>
        <w:tc>
          <w:tcPr>
            <w:tcW w:w="137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c>
          <w:tcPr>
            <w:tcW w:w="1354"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80,000</w:t>
            </w:r>
          </w:p>
        </w:tc>
        <w:tc>
          <w:tcPr>
            <w:tcW w:w="1274"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70,000</w:t>
            </w:r>
          </w:p>
        </w:tc>
        <w:tc>
          <w:tcPr>
            <w:tcW w:w="1354"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w:t>
            </w:r>
          </w:p>
        </w:tc>
      </w:tr>
      <w:tr w:rsidR="005C5AA2">
        <w:tc>
          <w:tcPr>
            <w:tcW w:w="3954"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List price</w:t>
            </w:r>
          </w:p>
        </w:tc>
        <w:tc>
          <w:tcPr>
            <w:tcW w:w="137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w:t>
            </w:r>
          </w:p>
        </w:tc>
        <w:tc>
          <w:tcPr>
            <w:tcW w:w="1354"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w:t>
            </w:r>
          </w:p>
        </w:tc>
        <w:tc>
          <w:tcPr>
            <w:tcW w:w="1274"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w:t>
            </w:r>
          </w:p>
        </w:tc>
        <w:tc>
          <w:tcPr>
            <w:tcW w:w="1354"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w:t>
            </w:r>
          </w:p>
        </w:tc>
      </w:tr>
      <w:tr w:rsidR="005C5AA2">
        <w:tc>
          <w:tcPr>
            <w:tcW w:w="3954"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sales price</w:t>
            </w:r>
          </w:p>
        </w:tc>
        <w:tc>
          <w:tcPr>
            <w:tcW w:w="137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$45</w:t>
            </w:r>
          </w:p>
        </w:tc>
        <w:tc>
          <w:tcPr>
            <w:tcW w:w="1354"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$48</w:t>
            </w:r>
          </w:p>
        </w:tc>
        <w:tc>
          <w:tcPr>
            <w:tcW w:w="1274"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$38</w:t>
            </w:r>
          </w:p>
        </w:tc>
        <w:tc>
          <w:tcPr>
            <w:tcW w:w="1354"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w:t>
            </w:r>
          </w:p>
        </w:tc>
      </w:tr>
      <w:tr w:rsidR="005C5AA2">
        <w:tc>
          <w:tcPr>
            <w:tcW w:w="3954"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purchase orders</w:t>
            </w:r>
          </w:p>
        </w:tc>
        <w:tc>
          <w:tcPr>
            <w:tcW w:w="137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w:t>
            </w:r>
          </w:p>
        </w:tc>
        <w:tc>
          <w:tcPr>
            <w:tcW w:w="1354"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w:t>
            </w:r>
          </w:p>
        </w:tc>
        <w:tc>
          <w:tcPr>
            <w:tcW w:w="1274"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w:t>
            </w:r>
          </w:p>
        </w:tc>
        <w:tc>
          <w:tcPr>
            <w:tcW w:w="1354"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r>
      <w:tr w:rsidR="005C5AA2">
        <w:tc>
          <w:tcPr>
            <w:tcW w:w="3954"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sales visits</w:t>
            </w:r>
          </w:p>
        </w:tc>
        <w:tc>
          <w:tcPr>
            <w:tcW w:w="137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c>
          <w:tcPr>
            <w:tcW w:w="1354"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w:t>
            </w:r>
          </w:p>
        </w:tc>
        <w:tc>
          <w:tcPr>
            <w:tcW w:w="1274"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w:t>
            </w:r>
          </w:p>
        </w:tc>
        <w:tc>
          <w:tcPr>
            <w:tcW w:w="1354"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w:t>
            </w:r>
          </w:p>
        </w:tc>
      </w:tr>
      <w:tr w:rsidR="005C5AA2">
        <w:tc>
          <w:tcPr>
            <w:tcW w:w="3954"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delivery miles</w:t>
            </w:r>
          </w:p>
        </w:tc>
        <w:tc>
          <w:tcPr>
            <w:tcW w:w="137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w:t>
            </w:r>
          </w:p>
        </w:tc>
        <w:tc>
          <w:tcPr>
            <w:tcW w:w="1354"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w:t>
            </w:r>
          </w:p>
        </w:tc>
        <w:tc>
          <w:tcPr>
            <w:tcW w:w="1274"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70</w:t>
            </w:r>
          </w:p>
        </w:tc>
        <w:tc>
          <w:tcPr>
            <w:tcW w:w="1354"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C8730C" w:rsidRDefault="00C8730C">
      <w:pPr>
        <w:rPr>
          <w:rFonts w:ascii="Times New Roman" w:hAnsi="Times New Roman"/>
          <w:color w:val="000000"/>
          <w:lang w:val="en-US"/>
        </w:rPr>
      </w:pPr>
      <w:r>
        <w:rPr>
          <w:rFonts w:ascii="Times New Roman" w:hAnsi="Times New Roman"/>
          <w:color w:val="000000"/>
          <w:lang w:val="en-US"/>
        </w:rPr>
        <w:br w:type="page"/>
      </w: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39.</w:t>
      </w:r>
      <w:r>
        <w:rPr>
          <w:rFonts w:ascii="Times New Roman" w:hAnsi="Times New Roman"/>
          <w:color w:val="000000"/>
          <w:lang w:val="en-US"/>
        </w:rPr>
        <w:tab/>
        <w:t>Refer to the figure. Which customer is most profitable?</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AX</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DZ</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CV</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CV = (70,000 </w:t>
      </w:r>
      <w:r>
        <w:rPr>
          <w:rFonts w:ascii="Symbol" w:hAnsi="Symbol" w:cs="Symbol"/>
          <w:color w:val="000000"/>
          <w:lang w:val="en-US"/>
        </w:rPr>
        <w:t></w:t>
      </w:r>
      <w:r>
        <w:rPr>
          <w:rFonts w:ascii="Times New Roman" w:hAnsi="Times New Roman"/>
          <w:color w:val="000000"/>
          <w:lang w:val="en-US"/>
        </w:rPr>
        <w:t xml:space="preserve"> $48) – (15 </w:t>
      </w:r>
      <w:r>
        <w:rPr>
          <w:rFonts w:ascii="Symbol" w:hAnsi="Symbol" w:cs="Symbol"/>
          <w:color w:val="000000"/>
          <w:lang w:val="en-US"/>
        </w:rPr>
        <w:t></w:t>
      </w:r>
      <w:r>
        <w:rPr>
          <w:rFonts w:ascii="Times New Roman" w:hAnsi="Times New Roman"/>
          <w:color w:val="000000"/>
          <w:lang w:val="en-US"/>
        </w:rPr>
        <w:t xml:space="preserve"> $100) – (4</w:t>
      </w:r>
      <w:r>
        <w:rPr>
          <w:rFonts w:ascii="Symbol" w:hAnsi="Symbol" w:cs="Symbol"/>
          <w:color w:val="000000"/>
          <w:lang w:val="en-US"/>
        </w:rPr>
        <w:t></w:t>
      </w:r>
      <w:r>
        <w:rPr>
          <w:rFonts w:ascii="Times New Roman" w:hAnsi="Times New Roman"/>
          <w:color w:val="000000"/>
          <w:lang w:val="en-US"/>
        </w:rPr>
        <w:t xml:space="preserve"> $50) – (70 </w:t>
      </w:r>
      <w:r>
        <w:rPr>
          <w:rFonts w:ascii="Symbol" w:hAnsi="Symbol" w:cs="Symbol"/>
          <w:color w:val="000000"/>
          <w:lang w:val="en-US"/>
        </w:rPr>
        <w:t></w:t>
      </w:r>
      <w:r>
        <w:rPr>
          <w:rFonts w:ascii="Times New Roman" w:hAnsi="Times New Roman"/>
          <w:color w:val="000000"/>
          <w:lang w:val="en-US"/>
        </w:rPr>
        <w:t xml:space="preserve"> $1) = </w:t>
      </w:r>
      <w:r>
        <w:rPr>
          <w:rFonts w:ascii="Times New Roman" w:hAnsi="Times New Roman"/>
          <w:color w:val="000000"/>
          <w:u w:val="double"/>
          <w:lang w:val="en-US"/>
        </w:rPr>
        <w:t>$3,358,100</w:t>
      </w:r>
    </w:p>
    <w:tbl>
      <w:tblPr>
        <w:tblW w:w="0" w:type="auto"/>
        <w:tblLook w:val="0000"/>
      </w:tblPr>
      <w:tblGrid>
        <w:gridCol w:w="8748"/>
      </w:tblGrid>
      <w:tr w:rsidR="005C5AA2">
        <w:tc>
          <w:tcPr>
            <w:tcW w:w="874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AX = (100,000 </w:t>
            </w:r>
            <w:r>
              <w:rPr>
                <w:rFonts w:ascii="Symbol" w:hAnsi="Symbol" w:cs="Symbol"/>
                <w:color w:val="000000"/>
                <w:lang w:val="en-US"/>
              </w:rPr>
              <w:t></w:t>
            </w:r>
            <w:r>
              <w:rPr>
                <w:rFonts w:ascii="Times New Roman" w:hAnsi="Times New Roman"/>
                <w:color w:val="000000"/>
                <w:lang w:val="en-US"/>
              </w:rPr>
              <w:t xml:space="preserve"> $45) – (30 </w:t>
            </w:r>
            <w:r>
              <w:rPr>
                <w:rFonts w:ascii="Symbol" w:hAnsi="Symbol" w:cs="Symbol"/>
                <w:color w:val="000000"/>
                <w:lang w:val="en-US"/>
              </w:rPr>
              <w:t></w:t>
            </w:r>
            <w:r>
              <w:rPr>
                <w:rFonts w:ascii="Times New Roman" w:hAnsi="Times New Roman"/>
                <w:color w:val="000000"/>
                <w:lang w:val="en-US"/>
              </w:rPr>
              <w:t xml:space="preserve"> $100) – (6 </w:t>
            </w:r>
            <w:r>
              <w:rPr>
                <w:rFonts w:ascii="Symbol" w:hAnsi="Symbol" w:cs="Symbol"/>
                <w:color w:val="000000"/>
                <w:lang w:val="en-US"/>
              </w:rPr>
              <w:t></w:t>
            </w:r>
            <w:r>
              <w:rPr>
                <w:rFonts w:ascii="Times New Roman" w:hAnsi="Times New Roman"/>
                <w:color w:val="000000"/>
                <w:lang w:val="en-US"/>
              </w:rPr>
              <w:t xml:space="preserve"> $50) – (100 </w:t>
            </w:r>
            <w:r>
              <w:rPr>
                <w:rFonts w:ascii="Symbol" w:hAnsi="Symbol" w:cs="Symbol"/>
                <w:color w:val="000000"/>
                <w:lang w:val="en-US"/>
              </w:rPr>
              <w:t></w:t>
            </w:r>
            <w:r>
              <w:rPr>
                <w:rFonts w:ascii="Times New Roman" w:hAnsi="Times New Roman"/>
                <w:color w:val="000000"/>
                <w:lang w:val="en-US"/>
              </w:rPr>
              <w:t xml:space="preserve"> $1) = </w:t>
            </w:r>
            <w:r>
              <w:rPr>
                <w:rFonts w:ascii="Times New Roman" w:hAnsi="Times New Roman"/>
                <w:color w:val="000000"/>
                <w:u w:val="double"/>
                <w:lang w:val="en-US"/>
              </w:rPr>
              <w:t>$4,496,600</w:t>
            </w:r>
          </w:p>
        </w:tc>
      </w:tr>
      <w:tr w:rsidR="005C5AA2">
        <w:tc>
          <w:tcPr>
            <w:tcW w:w="874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BY = (80,000 </w:t>
            </w:r>
            <w:r>
              <w:rPr>
                <w:rFonts w:ascii="Symbol" w:hAnsi="Symbol" w:cs="Symbol"/>
                <w:color w:val="000000"/>
                <w:lang w:val="en-US"/>
              </w:rPr>
              <w:t></w:t>
            </w:r>
            <w:r>
              <w:rPr>
                <w:rFonts w:ascii="Times New Roman" w:hAnsi="Times New Roman"/>
                <w:color w:val="000000"/>
                <w:lang w:val="en-US"/>
              </w:rPr>
              <w:t xml:space="preserve"> $48) – (20 </w:t>
            </w:r>
            <w:r>
              <w:rPr>
                <w:rFonts w:ascii="Symbol" w:hAnsi="Symbol" w:cs="Symbol"/>
                <w:color w:val="000000"/>
                <w:lang w:val="en-US"/>
              </w:rPr>
              <w:t></w:t>
            </w:r>
            <w:r>
              <w:rPr>
                <w:rFonts w:ascii="Times New Roman" w:hAnsi="Times New Roman"/>
                <w:color w:val="000000"/>
                <w:lang w:val="en-US"/>
              </w:rPr>
              <w:t xml:space="preserve"> $100) – (5 </w:t>
            </w:r>
            <w:r>
              <w:rPr>
                <w:rFonts w:ascii="Symbol" w:hAnsi="Symbol" w:cs="Symbol"/>
                <w:color w:val="000000"/>
                <w:lang w:val="en-US"/>
              </w:rPr>
              <w:t></w:t>
            </w:r>
            <w:r>
              <w:rPr>
                <w:rFonts w:ascii="Times New Roman" w:hAnsi="Times New Roman"/>
                <w:color w:val="000000"/>
                <w:lang w:val="en-US"/>
              </w:rPr>
              <w:t xml:space="preserve"> $50) – (80 </w:t>
            </w:r>
            <w:r>
              <w:rPr>
                <w:rFonts w:ascii="Symbol" w:hAnsi="Symbol" w:cs="Symbol"/>
                <w:color w:val="000000"/>
                <w:lang w:val="en-US"/>
              </w:rPr>
              <w:t></w:t>
            </w:r>
            <w:r>
              <w:rPr>
                <w:rFonts w:ascii="Times New Roman" w:hAnsi="Times New Roman"/>
                <w:color w:val="000000"/>
                <w:lang w:val="en-US"/>
              </w:rPr>
              <w:t xml:space="preserve"> $1) = </w:t>
            </w:r>
            <w:r>
              <w:rPr>
                <w:rFonts w:ascii="Times New Roman" w:hAnsi="Times New Roman"/>
                <w:color w:val="000000"/>
                <w:u w:val="double"/>
                <w:lang w:val="en-US"/>
              </w:rPr>
              <w:t>$3,837,670</w:t>
            </w:r>
          </w:p>
        </w:tc>
      </w:tr>
      <w:tr w:rsidR="005C5AA2">
        <w:tc>
          <w:tcPr>
            <w:tcW w:w="874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DZ = (60,000 </w:t>
            </w:r>
            <w:r>
              <w:rPr>
                <w:rFonts w:ascii="Symbol" w:hAnsi="Symbol" w:cs="Symbol"/>
                <w:color w:val="000000"/>
                <w:lang w:val="en-US"/>
              </w:rPr>
              <w:t></w:t>
            </w:r>
            <w:r>
              <w:rPr>
                <w:rFonts w:ascii="Times New Roman" w:hAnsi="Times New Roman"/>
                <w:color w:val="000000"/>
                <w:lang w:val="en-US"/>
              </w:rPr>
              <w:t xml:space="preserve"> $50) – (10 </w:t>
            </w:r>
            <w:r>
              <w:rPr>
                <w:rFonts w:ascii="Symbol" w:hAnsi="Symbol" w:cs="Symbol"/>
                <w:color w:val="000000"/>
                <w:lang w:val="en-US"/>
              </w:rPr>
              <w:t></w:t>
            </w:r>
            <w:r>
              <w:rPr>
                <w:rFonts w:ascii="Times New Roman" w:hAnsi="Times New Roman"/>
                <w:color w:val="000000"/>
                <w:lang w:val="en-US"/>
              </w:rPr>
              <w:t xml:space="preserve"> $100) – (3 </w:t>
            </w:r>
            <w:r>
              <w:rPr>
                <w:rFonts w:ascii="Symbol" w:hAnsi="Symbol" w:cs="Symbol"/>
                <w:color w:val="000000"/>
                <w:lang w:val="en-US"/>
              </w:rPr>
              <w:t></w:t>
            </w:r>
            <w:r>
              <w:rPr>
                <w:rFonts w:ascii="Times New Roman" w:hAnsi="Times New Roman"/>
                <w:color w:val="000000"/>
                <w:lang w:val="en-US"/>
              </w:rPr>
              <w:t xml:space="preserve"> $50) – (60 </w:t>
            </w:r>
            <w:r>
              <w:rPr>
                <w:rFonts w:ascii="Symbol" w:hAnsi="Symbol" w:cs="Symbol"/>
                <w:color w:val="000000"/>
                <w:lang w:val="en-US"/>
              </w:rPr>
              <w:t></w:t>
            </w:r>
            <w:r>
              <w:rPr>
                <w:rFonts w:ascii="Times New Roman" w:hAnsi="Times New Roman"/>
                <w:color w:val="000000"/>
                <w:lang w:val="en-US"/>
              </w:rPr>
              <w:t xml:space="preserve"> $1) = </w:t>
            </w:r>
            <w:r>
              <w:rPr>
                <w:rFonts w:ascii="Times New Roman" w:hAnsi="Times New Roman"/>
                <w:color w:val="000000"/>
                <w:u w:val="double"/>
                <w:lang w:val="en-US"/>
              </w:rPr>
              <w:t>$2,998,790</w:t>
            </w:r>
          </w:p>
        </w:tc>
      </w:tr>
    </w:tbl>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656</w:t>
      </w:r>
      <w:r>
        <w:rPr>
          <w:rFonts w:ascii="Times New Roman" w:hAnsi="Times New Roman"/>
          <w:color w:val="000000"/>
          <w:lang w:val="en-US"/>
        </w:rPr>
        <w:tab/>
        <w:t>OBJ:</w:t>
      </w:r>
      <w:r>
        <w:rPr>
          <w:rFonts w:ascii="Times New Roman" w:hAnsi="Times New Roman"/>
          <w:color w:val="000000"/>
          <w:lang w:val="en-US"/>
        </w:rPr>
        <w:tab/>
        <w:t>13-2</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40.</w:t>
      </w:r>
      <w:r>
        <w:rPr>
          <w:rFonts w:ascii="Times New Roman" w:hAnsi="Times New Roman"/>
          <w:color w:val="000000"/>
          <w:lang w:val="en-US"/>
        </w:rPr>
        <w:tab/>
        <w:t>Refer to the figure. Which customer has the least activity costs?</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AX</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DZ</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CV</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AX = (30 </w:t>
      </w:r>
      <w:r>
        <w:rPr>
          <w:rFonts w:ascii="Symbol" w:hAnsi="Symbol" w:cs="Symbol"/>
          <w:color w:val="000000"/>
          <w:lang w:val="en-US"/>
        </w:rPr>
        <w:t></w:t>
      </w:r>
      <w:r>
        <w:rPr>
          <w:rFonts w:ascii="Times New Roman" w:hAnsi="Times New Roman"/>
          <w:color w:val="000000"/>
          <w:lang w:val="en-US"/>
        </w:rPr>
        <w:t xml:space="preserve"> $100) + (6 </w:t>
      </w:r>
      <w:r>
        <w:rPr>
          <w:rFonts w:ascii="Symbol" w:hAnsi="Symbol" w:cs="Symbol"/>
          <w:color w:val="000000"/>
          <w:lang w:val="en-US"/>
        </w:rPr>
        <w:t></w:t>
      </w:r>
      <w:r>
        <w:rPr>
          <w:rFonts w:ascii="Times New Roman" w:hAnsi="Times New Roman"/>
          <w:color w:val="000000"/>
          <w:lang w:val="en-US"/>
        </w:rPr>
        <w:t xml:space="preserve"> $50) + (100 </w:t>
      </w:r>
      <w:r>
        <w:rPr>
          <w:rFonts w:ascii="Symbol" w:hAnsi="Symbol" w:cs="Symbol"/>
          <w:color w:val="000000"/>
          <w:lang w:val="en-US"/>
        </w:rPr>
        <w:t></w:t>
      </w:r>
      <w:r>
        <w:rPr>
          <w:rFonts w:ascii="Times New Roman" w:hAnsi="Times New Roman"/>
          <w:color w:val="000000"/>
          <w:lang w:val="en-US"/>
        </w:rPr>
        <w:t xml:space="preserve"> $1) = </w:t>
      </w:r>
      <w:r>
        <w:rPr>
          <w:rFonts w:ascii="Times New Roman" w:hAnsi="Times New Roman"/>
          <w:color w:val="000000"/>
          <w:u w:val="double"/>
          <w:lang w:val="en-US"/>
        </w:rPr>
        <w:t>$3,400</w:t>
      </w:r>
    </w:p>
    <w:p w:rsidR="005C5AA2" w:rsidRDefault="005C5AA2">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BY = (20 </w:t>
      </w:r>
      <w:r>
        <w:rPr>
          <w:rFonts w:ascii="Symbol" w:hAnsi="Symbol" w:cs="Symbol"/>
          <w:color w:val="000000"/>
          <w:lang w:val="en-US"/>
        </w:rPr>
        <w:t></w:t>
      </w:r>
      <w:r>
        <w:rPr>
          <w:rFonts w:ascii="Times New Roman" w:hAnsi="Times New Roman"/>
          <w:color w:val="000000"/>
          <w:lang w:val="en-US"/>
        </w:rPr>
        <w:t xml:space="preserve"> $100) + (5 </w:t>
      </w:r>
      <w:r>
        <w:rPr>
          <w:rFonts w:ascii="Symbol" w:hAnsi="Symbol" w:cs="Symbol"/>
          <w:color w:val="000000"/>
          <w:lang w:val="en-US"/>
        </w:rPr>
        <w:t></w:t>
      </w:r>
      <w:r>
        <w:rPr>
          <w:rFonts w:ascii="Times New Roman" w:hAnsi="Times New Roman"/>
          <w:color w:val="000000"/>
          <w:lang w:val="en-US"/>
        </w:rPr>
        <w:t xml:space="preserve"> $50) + (80 </w:t>
      </w:r>
      <w:r>
        <w:rPr>
          <w:rFonts w:ascii="Symbol" w:hAnsi="Symbol" w:cs="Symbol"/>
          <w:color w:val="000000"/>
          <w:lang w:val="en-US"/>
        </w:rPr>
        <w:t></w:t>
      </w:r>
      <w:r>
        <w:rPr>
          <w:rFonts w:ascii="Times New Roman" w:hAnsi="Times New Roman"/>
          <w:color w:val="000000"/>
          <w:lang w:val="en-US"/>
        </w:rPr>
        <w:t xml:space="preserve"> $1) = </w:t>
      </w:r>
      <w:r>
        <w:rPr>
          <w:rFonts w:ascii="Times New Roman" w:hAnsi="Times New Roman"/>
          <w:color w:val="000000"/>
          <w:u w:val="double"/>
          <w:lang w:val="en-US"/>
        </w:rPr>
        <w:t>$2,330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CV = (15</w:t>
      </w:r>
      <w:r>
        <w:rPr>
          <w:rFonts w:ascii="Symbol" w:hAnsi="Symbol" w:cs="Symbol"/>
          <w:color w:val="000000"/>
          <w:lang w:val="en-US"/>
        </w:rPr>
        <w:t></w:t>
      </w:r>
      <w:r>
        <w:rPr>
          <w:rFonts w:ascii="Times New Roman" w:hAnsi="Times New Roman"/>
          <w:color w:val="000000"/>
          <w:lang w:val="en-US"/>
        </w:rPr>
        <w:t xml:space="preserve"> $100) + </w:t>
      </w:r>
      <w:proofErr w:type="gramStart"/>
      <w:r>
        <w:rPr>
          <w:rFonts w:ascii="Times New Roman" w:hAnsi="Times New Roman"/>
          <w:color w:val="000000"/>
          <w:lang w:val="en-US"/>
        </w:rPr>
        <w:t>( 4</w:t>
      </w:r>
      <w:proofErr w:type="gramEnd"/>
      <w:r>
        <w:rPr>
          <w:rFonts w:ascii="Times New Roman" w:hAnsi="Times New Roman"/>
          <w:color w:val="000000"/>
          <w:lang w:val="en-US"/>
        </w:rPr>
        <w:t xml:space="preserve"> </w:t>
      </w:r>
      <w:r>
        <w:rPr>
          <w:rFonts w:ascii="Symbol" w:hAnsi="Symbol" w:cs="Symbol"/>
          <w:color w:val="000000"/>
          <w:lang w:val="en-US"/>
        </w:rPr>
        <w:t></w:t>
      </w:r>
      <w:r>
        <w:rPr>
          <w:rFonts w:ascii="Times New Roman" w:hAnsi="Times New Roman"/>
          <w:color w:val="000000"/>
          <w:lang w:val="en-US"/>
        </w:rPr>
        <w:t xml:space="preserve"> $50) + ( 70 </w:t>
      </w:r>
      <w:r>
        <w:rPr>
          <w:rFonts w:ascii="Symbol" w:hAnsi="Symbol" w:cs="Symbol"/>
          <w:color w:val="000000"/>
          <w:lang w:val="en-US"/>
        </w:rPr>
        <w:t></w:t>
      </w:r>
      <w:r>
        <w:rPr>
          <w:rFonts w:ascii="Times New Roman" w:hAnsi="Times New Roman"/>
          <w:color w:val="000000"/>
          <w:lang w:val="en-US"/>
        </w:rPr>
        <w:t xml:space="preserve"> $1) = </w:t>
      </w:r>
      <w:r>
        <w:rPr>
          <w:rFonts w:ascii="Times New Roman" w:hAnsi="Times New Roman"/>
          <w:color w:val="000000"/>
          <w:u w:val="double"/>
          <w:lang w:val="en-US"/>
        </w:rPr>
        <w:t>$ 1,770</w:t>
      </w: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DZ = (10 </w:t>
      </w:r>
      <w:r>
        <w:rPr>
          <w:rFonts w:ascii="Symbol" w:hAnsi="Symbol" w:cs="Symbol"/>
          <w:color w:val="000000"/>
          <w:lang w:val="en-US"/>
        </w:rPr>
        <w:t></w:t>
      </w:r>
      <w:r>
        <w:rPr>
          <w:rFonts w:ascii="Times New Roman" w:hAnsi="Times New Roman"/>
          <w:color w:val="000000"/>
          <w:lang w:val="en-US"/>
        </w:rPr>
        <w:t xml:space="preserve"> $100) + (3 </w:t>
      </w:r>
      <w:r>
        <w:rPr>
          <w:rFonts w:ascii="Symbol" w:hAnsi="Symbol" w:cs="Symbol"/>
          <w:color w:val="000000"/>
          <w:lang w:val="en-US"/>
        </w:rPr>
        <w:t></w:t>
      </w:r>
      <w:r>
        <w:rPr>
          <w:rFonts w:ascii="Times New Roman" w:hAnsi="Times New Roman"/>
          <w:color w:val="000000"/>
          <w:lang w:val="en-US"/>
        </w:rPr>
        <w:t xml:space="preserve"> $50) + (60 </w:t>
      </w:r>
      <w:r>
        <w:rPr>
          <w:rFonts w:ascii="Symbol" w:hAnsi="Symbol" w:cs="Symbol"/>
          <w:color w:val="000000"/>
          <w:lang w:val="en-US"/>
        </w:rPr>
        <w:t></w:t>
      </w:r>
      <w:r>
        <w:rPr>
          <w:rFonts w:ascii="Times New Roman" w:hAnsi="Times New Roman"/>
          <w:color w:val="000000"/>
          <w:lang w:val="en-US"/>
        </w:rPr>
        <w:t xml:space="preserve"> $1) = </w:t>
      </w:r>
      <w:r>
        <w:rPr>
          <w:rFonts w:ascii="Times New Roman" w:hAnsi="Times New Roman"/>
          <w:color w:val="000000"/>
          <w:u w:val="double"/>
          <w:lang w:val="en-US"/>
        </w:rPr>
        <w:t>$1,210</w:t>
      </w: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656</w:t>
      </w:r>
      <w:r>
        <w:rPr>
          <w:rFonts w:ascii="Times New Roman" w:hAnsi="Times New Roman"/>
          <w:color w:val="000000"/>
          <w:lang w:val="en-US"/>
        </w:rPr>
        <w:tab/>
        <w:t>OBJ:</w:t>
      </w:r>
      <w:r>
        <w:rPr>
          <w:rFonts w:ascii="Times New Roman" w:hAnsi="Times New Roman"/>
          <w:color w:val="000000"/>
          <w:lang w:val="en-US"/>
        </w:rPr>
        <w:tab/>
        <w:t>13-2</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41.</w:t>
      </w:r>
      <w:r>
        <w:rPr>
          <w:rFonts w:ascii="Times New Roman" w:hAnsi="Times New Roman"/>
          <w:color w:val="000000"/>
          <w:lang w:val="en-US"/>
        </w:rPr>
        <w:tab/>
        <w:t>Refer to the figure. What is the profitability of customer BY?</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$2,330,000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$3,837,670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$3,840,000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$4,000,000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7848"/>
      </w:tblGrid>
      <w:tr w:rsidR="005C5AA2">
        <w:tc>
          <w:tcPr>
            <w:tcW w:w="784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BY = (80,000 </w:t>
            </w:r>
            <w:r>
              <w:rPr>
                <w:rFonts w:ascii="Symbol" w:hAnsi="Symbol" w:cs="Symbol"/>
                <w:color w:val="000000"/>
                <w:lang w:val="en-US"/>
              </w:rPr>
              <w:t></w:t>
            </w:r>
            <w:r>
              <w:rPr>
                <w:rFonts w:ascii="Times New Roman" w:hAnsi="Times New Roman"/>
                <w:color w:val="000000"/>
                <w:lang w:val="en-US"/>
              </w:rPr>
              <w:t xml:space="preserve"> $48) – (20 </w:t>
            </w:r>
            <w:r>
              <w:rPr>
                <w:rFonts w:ascii="Symbol" w:hAnsi="Symbol" w:cs="Symbol"/>
                <w:color w:val="000000"/>
                <w:lang w:val="en-US"/>
              </w:rPr>
              <w:t></w:t>
            </w:r>
            <w:r>
              <w:rPr>
                <w:rFonts w:ascii="Times New Roman" w:hAnsi="Times New Roman"/>
                <w:color w:val="000000"/>
                <w:lang w:val="en-US"/>
              </w:rPr>
              <w:t xml:space="preserve"> $100) – (5 </w:t>
            </w:r>
            <w:r>
              <w:rPr>
                <w:rFonts w:ascii="Symbol" w:hAnsi="Symbol" w:cs="Symbol"/>
                <w:color w:val="000000"/>
                <w:lang w:val="en-US"/>
              </w:rPr>
              <w:t></w:t>
            </w:r>
            <w:r>
              <w:rPr>
                <w:rFonts w:ascii="Times New Roman" w:hAnsi="Times New Roman"/>
                <w:color w:val="000000"/>
                <w:lang w:val="en-US"/>
              </w:rPr>
              <w:t xml:space="preserve"> $50) – (80 </w:t>
            </w:r>
            <w:r>
              <w:rPr>
                <w:rFonts w:ascii="Symbol" w:hAnsi="Symbol" w:cs="Symbol"/>
                <w:color w:val="000000"/>
                <w:lang w:val="en-US"/>
              </w:rPr>
              <w:t></w:t>
            </w:r>
            <w:r>
              <w:rPr>
                <w:rFonts w:ascii="Times New Roman" w:hAnsi="Times New Roman"/>
                <w:color w:val="000000"/>
                <w:lang w:val="en-US"/>
              </w:rPr>
              <w:t xml:space="preserve"> $1) = </w:t>
            </w:r>
            <w:r>
              <w:rPr>
                <w:rFonts w:ascii="Times New Roman" w:hAnsi="Times New Roman"/>
                <w:color w:val="000000"/>
                <w:u w:val="double"/>
                <w:lang w:val="en-US"/>
              </w:rPr>
              <w:t>$3,837,670</w:t>
            </w:r>
          </w:p>
        </w:tc>
      </w:tr>
    </w:tbl>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656</w:t>
      </w:r>
      <w:r>
        <w:rPr>
          <w:rFonts w:ascii="Times New Roman" w:hAnsi="Times New Roman"/>
          <w:color w:val="000000"/>
          <w:lang w:val="en-US"/>
        </w:rPr>
        <w:tab/>
        <w:t>OBJ:</w:t>
      </w:r>
      <w:r>
        <w:rPr>
          <w:rFonts w:ascii="Times New Roman" w:hAnsi="Times New Roman"/>
          <w:color w:val="000000"/>
          <w:lang w:val="en-US"/>
        </w:rPr>
        <w:tab/>
        <w:t>13-2</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42.</w:t>
      </w:r>
      <w:r>
        <w:rPr>
          <w:rFonts w:ascii="Times New Roman" w:hAnsi="Times New Roman"/>
          <w:color w:val="000000"/>
          <w:lang w:val="en-US"/>
        </w:rPr>
        <w:tab/>
        <w:t>What is the length of time that a product serves the needs of customers?</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life cycle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revenue-producing life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consumable life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introduction stage</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656</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43.</w:t>
      </w:r>
      <w:r>
        <w:rPr>
          <w:rFonts w:ascii="Times New Roman" w:hAnsi="Times New Roman"/>
          <w:color w:val="000000"/>
          <w:lang w:val="en-US"/>
        </w:rPr>
        <w:tab/>
        <w:t>What is the time a product exists—from conception to abandonment?</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life cycle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revenue-producing life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consumable life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introduction stage</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656</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44.</w:t>
      </w:r>
      <w:r>
        <w:rPr>
          <w:rFonts w:ascii="Times New Roman" w:hAnsi="Times New Roman"/>
          <w:color w:val="000000"/>
          <w:lang w:val="en-US"/>
        </w:rPr>
        <w:tab/>
        <w:t>What does life-cycle cost management consist of?</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actions taken to enable a product to be designed, developed, produced, marketed, distributed, operated, maintained, serviced, and disposed of in order to maximize profits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actions to extend the life of a product through design, development, production, and maintenance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actions that focus on minimizing the cost of developing, designing, producing, distributing, operating, servicing, and disposal of a product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actions taken to design, develop, test, market, distribute, maintain, service, and dispose of a product to maximize revenues</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Pr="00C8730C"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8730C">
        <w:rPr>
          <w:rFonts w:ascii="Times New Roman" w:hAnsi="Times New Roman"/>
          <w:color w:val="000000"/>
          <w:lang w:val="fr-CA"/>
        </w:rPr>
        <w:t>ANS:</w:t>
      </w:r>
      <w:r w:rsidRPr="00C8730C">
        <w:rPr>
          <w:rFonts w:ascii="Times New Roman" w:hAnsi="Times New Roman"/>
          <w:color w:val="000000"/>
          <w:lang w:val="fr-CA"/>
        </w:rPr>
        <w:tab/>
        <w:t>A</w:t>
      </w:r>
      <w:r w:rsidRPr="00C8730C">
        <w:rPr>
          <w:rFonts w:ascii="Times New Roman" w:hAnsi="Times New Roman"/>
          <w:color w:val="000000"/>
          <w:lang w:val="fr-CA"/>
        </w:rPr>
        <w:tab/>
        <w:t>PTS:</w:t>
      </w:r>
      <w:r w:rsidRPr="00C8730C">
        <w:rPr>
          <w:rFonts w:ascii="Times New Roman" w:hAnsi="Times New Roman"/>
          <w:color w:val="000000"/>
          <w:lang w:val="fr-CA"/>
        </w:rPr>
        <w:tab/>
        <w:t>1</w:t>
      </w:r>
      <w:r w:rsidRPr="00C8730C">
        <w:rPr>
          <w:rFonts w:ascii="Times New Roman" w:hAnsi="Times New Roman"/>
          <w:color w:val="000000"/>
          <w:lang w:val="fr-CA"/>
        </w:rPr>
        <w:tab/>
        <w:t>DIF:</w:t>
      </w:r>
      <w:r w:rsidRPr="00C8730C">
        <w:rPr>
          <w:rFonts w:ascii="Times New Roman" w:hAnsi="Times New Roman"/>
          <w:color w:val="000000"/>
          <w:lang w:val="fr-CA"/>
        </w:rPr>
        <w:tab/>
      </w:r>
      <w:proofErr w:type="spellStart"/>
      <w:r w:rsidRPr="00C8730C">
        <w:rPr>
          <w:rFonts w:ascii="Times New Roman" w:hAnsi="Times New Roman"/>
          <w:color w:val="000000"/>
          <w:lang w:val="fr-CA"/>
        </w:rPr>
        <w:t>Difficult</w:t>
      </w:r>
      <w:proofErr w:type="spellEnd"/>
      <w:r w:rsidRPr="00C8730C">
        <w:rPr>
          <w:rFonts w:ascii="Times New Roman" w:hAnsi="Times New Roman"/>
          <w:color w:val="000000"/>
          <w:lang w:val="fr-CA"/>
        </w:rPr>
        <w:tab/>
        <w:t>REF:</w:t>
      </w:r>
      <w:r w:rsidRPr="00C8730C">
        <w:rPr>
          <w:rFonts w:ascii="Times New Roman" w:hAnsi="Times New Roman"/>
          <w:color w:val="000000"/>
          <w:lang w:val="fr-CA"/>
        </w:rPr>
        <w:tab/>
        <w:t>p. 656</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45.</w:t>
      </w:r>
      <w:r>
        <w:rPr>
          <w:rFonts w:ascii="Times New Roman" w:hAnsi="Times New Roman"/>
          <w:color w:val="000000"/>
          <w:lang w:val="en-US"/>
        </w:rPr>
        <w:tab/>
        <w:t>Which of the life-cycle viewpoints is the revenue-oriented viewpoint?</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consumable life-cycle viewpoint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 viewpoint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marketing viewpoint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planning viewpoint</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656</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46.</w:t>
      </w:r>
      <w:r>
        <w:rPr>
          <w:rFonts w:ascii="Times New Roman" w:hAnsi="Times New Roman"/>
          <w:color w:val="000000"/>
          <w:lang w:val="en-US"/>
        </w:rPr>
        <w:tab/>
        <w:t>Which of the life-cycle viewpoints is the cost-oriented viewpoint?</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life-cycle viewpoint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consumable life-cycle viewpoint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 life-cycle viewpoint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planning life-cycle viewpoint</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656</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47.</w:t>
      </w:r>
      <w:r>
        <w:rPr>
          <w:rFonts w:ascii="Times New Roman" w:hAnsi="Times New Roman"/>
          <w:color w:val="000000"/>
          <w:lang w:val="en-US"/>
        </w:rPr>
        <w:tab/>
        <w:t>Which viewpoint of the product life-cycle is customer-value oriented?</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 life-cycle viewpoint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marketing life-cycle viewpoint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consumable life-cycle viewpoint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planning life-cycle viewpoint</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656</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C8730C" w:rsidRDefault="00C8730C">
      <w:pPr>
        <w:rPr>
          <w:rFonts w:ascii="Times New Roman" w:hAnsi="Times New Roman"/>
          <w:color w:val="000000"/>
          <w:lang w:val="en-US"/>
        </w:rPr>
      </w:pPr>
      <w:r>
        <w:rPr>
          <w:rFonts w:ascii="Times New Roman" w:hAnsi="Times New Roman"/>
          <w:color w:val="000000"/>
          <w:lang w:val="en-US"/>
        </w:rPr>
        <w:br w:type="page"/>
      </w: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48.</w:t>
      </w:r>
      <w:r>
        <w:rPr>
          <w:rFonts w:ascii="Times New Roman" w:hAnsi="Times New Roman"/>
          <w:color w:val="000000"/>
          <w:lang w:val="en-US"/>
        </w:rPr>
        <w:tab/>
        <w:t>What does life-cycle cost management emphasize?</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control</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reduction</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normal costing</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costing</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656</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49.</w:t>
      </w:r>
      <w:r>
        <w:rPr>
          <w:rFonts w:ascii="Times New Roman" w:hAnsi="Times New Roman"/>
          <w:color w:val="000000"/>
          <w:lang w:val="en-US"/>
        </w:rPr>
        <w:tab/>
        <w:t>At what stage of the product life cycle is a product when it loses market acceptance?</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introduction stage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growth stage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maturity stage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decline stage</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657</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50.</w:t>
      </w:r>
      <w:r>
        <w:rPr>
          <w:rFonts w:ascii="Times New Roman" w:hAnsi="Times New Roman"/>
          <w:color w:val="000000"/>
          <w:lang w:val="en-US"/>
        </w:rPr>
        <w:tab/>
        <w:t>What stage of the product life cycle is the period of time when sales increase at a decreasing rate?</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introduction stage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growth stage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maturity stage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decline stage</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657</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51.</w:t>
      </w:r>
      <w:r>
        <w:rPr>
          <w:rFonts w:ascii="Times New Roman" w:hAnsi="Times New Roman"/>
          <w:color w:val="000000"/>
          <w:lang w:val="en-US"/>
        </w:rPr>
        <w:tab/>
        <w:t>What viewpoint describes the general sales pattern of a product as it passes through the introduction, growth, maturity, and decline stages?</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accounting viewpoint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viewpoint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 viewpoint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marketing viewpoint</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657</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52.</w:t>
      </w:r>
      <w:r>
        <w:rPr>
          <w:rFonts w:ascii="Times New Roman" w:hAnsi="Times New Roman"/>
          <w:color w:val="000000"/>
          <w:lang w:val="en-US"/>
        </w:rPr>
        <w:tab/>
        <w:t>What viewpoint defines stages of the life cycle by changes in the type of activities performed?</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accounting viewpoint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viewpoint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 viewpoint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marketing viewpoint</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657</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53.</w:t>
      </w:r>
      <w:r>
        <w:rPr>
          <w:rFonts w:ascii="Times New Roman" w:hAnsi="Times New Roman"/>
          <w:color w:val="000000"/>
          <w:lang w:val="en-US"/>
        </w:rPr>
        <w:tab/>
        <w:t>Which of the following are stages of the marketing viewpoint of the product life cycle?</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decline, growth, maturity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 growth, maturity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decline, production, maturity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decline, growth, production</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657</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C8730C" w:rsidRDefault="00C8730C">
      <w:pPr>
        <w:rPr>
          <w:rFonts w:ascii="Times New Roman" w:hAnsi="Times New Roman"/>
          <w:color w:val="000000"/>
          <w:lang w:val="en-US"/>
        </w:rPr>
      </w:pPr>
      <w:r>
        <w:rPr>
          <w:rFonts w:ascii="Times New Roman" w:hAnsi="Times New Roman"/>
          <w:color w:val="000000"/>
          <w:lang w:val="en-US"/>
        </w:rPr>
        <w:br w:type="page"/>
      </w: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54.</w:t>
      </w:r>
      <w:r>
        <w:rPr>
          <w:rFonts w:ascii="Times New Roman" w:hAnsi="Times New Roman"/>
          <w:color w:val="000000"/>
          <w:lang w:val="en-US"/>
        </w:rPr>
        <w:tab/>
        <w:t>Which of the following are stages of the consumable life-cycle viewpoint?</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logistics, maintaining, purchasing</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disposal, logistics, purchasing</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disposal, maintaining, purchasing</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disposal, maintaining, logistics</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657</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55.</w:t>
      </w:r>
      <w:r>
        <w:rPr>
          <w:rFonts w:ascii="Times New Roman" w:hAnsi="Times New Roman"/>
          <w:color w:val="000000"/>
          <w:lang w:val="en-US"/>
        </w:rPr>
        <w:tab/>
        <w:t>Which of the following are stages of the production life-cycle viewpoint?</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design, research, testing</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introduction, research, testing</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design, introduction, testing</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design, research, introduction</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657</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56.</w:t>
      </w:r>
      <w:r>
        <w:rPr>
          <w:rFonts w:ascii="Times New Roman" w:hAnsi="Times New Roman"/>
          <w:color w:val="000000"/>
          <w:lang w:val="en-US"/>
        </w:rPr>
        <w:tab/>
        <w:t>Which of the following are stages of the production life-cycle viewpoint?</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purchasing, production, logistics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planning, purchasing, logistics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planning, production, logistics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planning, production, purchasing</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657</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57.</w:t>
      </w:r>
      <w:r>
        <w:rPr>
          <w:rFonts w:ascii="Times New Roman" w:hAnsi="Times New Roman"/>
          <w:color w:val="000000"/>
          <w:lang w:val="en-US"/>
        </w:rPr>
        <w:tab/>
        <w:t>What stage of the product life cycle is characterized by preproduction and start-up activities?</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introduction stage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growth stage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maturity stage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decline stage</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658</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58.</w:t>
      </w:r>
      <w:r>
        <w:rPr>
          <w:rFonts w:ascii="Times New Roman" w:hAnsi="Times New Roman"/>
          <w:color w:val="000000"/>
          <w:lang w:val="en-US"/>
        </w:rPr>
        <w:tab/>
        <w:t>What stage of the product life cycle is the period of time when sales increase at an increasing rate?</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introduction stage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growth stage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maturity stage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decline stage</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658</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59.</w:t>
      </w:r>
      <w:r>
        <w:rPr>
          <w:rFonts w:ascii="Times New Roman" w:hAnsi="Times New Roman"/>
          <w:color w:val="000000"/>
          <w:lang w:val="en-US"/>
        </w:rPr>
        <w:tab/>
        <w:t>Which stage of the marketing life cycle has slow sales growth with peak sales?</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introduction</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growth</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maturity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decline</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658</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C8730C" w:rsidRDefault="00C8730C">
      <w:pPr>
        <w:rPr>
          <w:rFonts w:ascii="Times New Roman" w:hAnsi="Times New Roman"/>
          <w:color w:val="000000"/>
          <w:lang w:val="en-US"/>
        </w:rPr>
      </w:pPr>
      <w:r>
        <w:rPr>
          <w:rFonts w:ascii="Times New Roman" w:hAnsi="Times New Roman"/>
          <w:color w:val="000000"/>
          <w:lang w:val="en-US"/>
        </w:rPr>
        <w:br w:type="page"/>
      </w: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60.</w:t>
      </w:r>
      <w:r>
        <w:rPr>
          <w:rFonts w:ascii="Times New Roman" w:hAnsi="Times New Roman"/>
          <w:color w:val="000000"/>
          <w:lang w:val="en-US"/>
        </w:rPr>
        <w:tab/>
        <w:t>At which stage of the consumable life-cycle is price sensitivity low?</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introduction</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growth</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maturity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decline</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658</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61.</w:t>
      </w:r>
      <w:r>
        <w:rPr>
          <w:rFonts w:ascii="Times New Roman" w:hAnsi="Times New Roman"/>
          <w:color w:val="000000"/>
          <w:lang w:val="en-US"/>
        </w:rPr>
        <w:tab/>
        <w:t>When are 90 percent or more of a product’s life-cycle costs determined?</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during the growth stage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during the development stage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during the decline stage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during the maturity stage</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658</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62.</w:t>
      </w:r>
      <w:r>
        <w:rPr>
          <w:rFonts w:ascii="Times New Roman" w:hAnsi="Times New Roman"/>
          <w:color w:val="000000"/>
          <w:lang w:val="en-US"/>
        </w:rPr>
        <w:tab/>
        <w:t>What is information for life-cycle cost management supported by?</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functional-based costing system</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activity-based costing system</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normal costing system</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costing system</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658</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63.</w:t>
      </w:r>
      <w:r>
        <w:rPr>
          <w:rFonts w:ascii="Times New Roman" w:hAnsi="Times New Roman"/>
          <w:color w:val="000000"/>
          <w:lang w:val="en-US"/>
        </w:rPr>
        <w:tab/>
        <w:t>What is the term for the difference between the sales price needed to capture a predetermined market share and the desired profit per unit?</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profit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target cost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target price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contribution margin</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658</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Brad Company developed the following budgeted life-cycle income statement for two proposed products. Each product’s life cycle is expected to be two years.</w:t>
      </w:r>
    </w:p>
    <w:tbl>
      <w:tblPr>
        <w:tblW w:w="0" w:type="auto"/>
        <w:tblLook w:val="0000"/>
      </w:tblPr>
      <w:tblGrid>
        <w:gridCol w:w="4428"/>
        <w:gridCol w:w="1440"/>
        <w:gridCol w:w="1440"/>
        <w:gridCol w:w="1440"/>
      </w:tblGrid>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Product A</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Product B</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Total</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$400,000 </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120,000</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130,000</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250,000</w:t>
            </w:r>
            <w:r>
              <w:rPr>
                <w:rFonts w:ascii="Times New Roman" w:hAnsi="Times New Roman"/>
                <w:color w:val="000000"/>
                <w:lang w:val="en-US"/>
              </w:rPr>
              <w:t> </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profit</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$ 80,000</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$ 70,000</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$150,000 </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Period expenses:</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Research and development</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(70,000)</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Marketing</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(50,000</w:t>
            </w:r>
            <w:r>
              <w:rPr>
                <w:rFonts w:ascii="Times New Roman" w:hAnsi="Times New Roman"/>
                <w:color w:val="000000"/>
                <w:lang w:val="en-US"/>
              </w:rPr>
              <w:t>)</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Life-cycle income</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$ 30,000</w:t>
            </w:r>
            <w:r>
              <w:rPr>
                <w:rFonts w:ascii="Times New Roman" w:hAnsi="Times New Roman"/>
                <w:color w:val="000000"/>
                <w:lang w:val="en-US"/>
              </w:rPr>
              <w:t> </w:t>
            </w:r>
          </w:p>
        </w:tc>
      </w:tr>
    </w:tbl>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10 percent return on sales is required for new products. Because the proposed products did not have a 10 percent return on sales, the products were going to be dropped.</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Relative to Product B, Product A requires more research and development costs but fewer resources to market the product. Sixty percent of the research and development costs are traceable to Product A, and 30 percent of the marketing costs are traceable to Product A.</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64.</w:t>
      </w:r>
      <w:r>
        <w:rPr>
          <w:rFonts w:ascii="Times New Roman" w:hAnsi="Times New Roman"/>
          <w:color w:val="000000"/>
          <w:lang w:val="en-US"/>
        </w:rPr>
        <w:tab/>
        <w:t>Refer to the figure. What would be the life-cycle income for Product A if research and development costs and marketing costs are traced to each product?</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$23,000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$27,000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$38,000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7218"/>
        <w:gridCol w:w="1530"/>
      </w:tblGrid>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 </w:t>
            </w: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(120,000</w:t>
            </w:r>
            <w:r>
              <w:rPr>
                <w:rFonts w:ascii="Times New Roman" w:hAnsi="Times New Roman"/>
                <w:color w:val="000000"/>
                <w:lang w:val="en-US"/>
              </w:rPr>
              <w:t>)</w:t>
            </w: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profit</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$ 80,000 </w:t>
            </w: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Traceable expenses:</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Research and development</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(60% </w:t>
            </w:r>
            <w:r>
              <w:rPr>
                <w:rFonts w:ascii="Symbol" w:hAnsi="Symbol" w:cs="Symbol"/>
                <w:color w:val="000000"/>
                <w:lang w:val="en-US"/>
              </w:rPr>
              <w:t></w:t>
            </w:r>
            <w:r>
              <w:rPr>
                <w:rFonts w:ascii="Times New Roman" w:hAnsi="Times New Roman"/>
                <w:color w:val="000000"/>
                <w:lang w:val="en-US"/>
              </w:rPr>
              <w:t xml:space="preserve"> $70,000)</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(42,000)</w:t>
            </w: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Marketing expenses</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(30% </w:t>
            </w:r>
            <w:r>
              <w:rPr>
                <w:rFonts w:ascii="Symbol" w:hAnsi="Symbol" w:cs="Symbol"/>
                <w:color w:val="000000"/>
                <w:lang w:val="en-US"/>
              </w:rPr>
              <w:t></w:t>
            </w:r>
            <w:r>
              <w:rPr>
                <w:rFonts w:ascii="Times New Roman" w:hAnsi="Times New Roman"/>
                <w:color w:val="000000"/>
                <w:lang w:val="en-US"/>
              </w:rPr>
              <w:t xml:space="preserve"> $50,000)</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(15,000</w:t>
            </w:r>
            <w:r>
              <w:rPr>
                <w:rFonts w:ascii="Times New Roman" w:hAnsi="Times New Roman"/>
                <w:color w:val="000000"/>
                <w:lang w:val="en-US"/>
              </w:rPr>
              <w:t>)</w:t>
            </w: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Life-cycle income</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$ 23,000</w:t>
            </w:r>
            <w:r>
              <w:rPr>
                <w:rFonts w:ascii="Times New Roman" w:hAnsi="Times New Roman"/>
                <w:color w:val="000000"/>
                <w:lang w:val="en-US"/>
              </w:rPr>
              <w:t> </w:t>
            </w:r>
          </w:p>
        </w:tc>
      </w:tr>
    </w:tbl>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661</w:t>
      </w:r>
      <w:r>
        <w:rPr>
          <w:rFonts w:ascii="Times New Roman" w:hAnsi="Times New Roman"/>
          <w:color w:val="000000"/>
          <w:lang w:val="en-US"/>
        </w:rPr>
        <w:tab/>
        <w:t>OBJ:</w:t>
      </w:r>
      <w:r>
        <w:rPr>
          <w:rFonts w:ascii="Times New Roman" w:hAnsi="Times New Roman"/>
          <w:color w:val="000000"/>
          <w:lang w:val="en-US"/>
        </w:rPr>
        <w:tab/>
        <w:t>13-3</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65.</w:t>
      </w:r>
      <w:r>
        <w:rPr>
          <w:rFonts w:ascii="Times New Roman" w:hAnsi="Times New Roman"/>
          <w:color w:val="000000"/>
          <w:lang w:val="en-US"/>
        </w:rPr>
        <w:tab/>
        <w:t>Refer to the figure. What would be the life-cycle income for Product B if research and development costs and marketing costs are traced to each product?</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$35,000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7308"/>
        <w:gridCol w:w="1440"/>
      </w:tblGrid>
      <w:tr w:rsidR="005C5AA2">
        <w:tc>
          <w:tcPr>
            <w:tcW w:w="730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 </w:t>
            </w:r>
          </w:p>
        </w:tc>
      </w:tr>
      <w:tr w:rsidR="005C5AA2">
        <w:tc>
          <w:tcPr>
            <w:tcW w:w="730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130,000</w:t>
            </w:r>
            <w:r>
              <w:rPr>
                <w:rFonts w:ascii="Times New Roman" w:hAnsi="Times New Roman"/>
                <w:color w:val="000000"/>
                <w:lang w:val="en-US"/>
              </w:rPr>
              <w:t> </w:t>
            </w:r>
          </w:p>
        </w:tc>
      </w:tr>
      <w:tr w:rsidR="005C5AA2">
        <w:tc>
          <w:tcPr>
            <w:tcW w:w="730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profit</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$ 70,000 </w:t>
            </w:r>
          </w:p>
        </w:tc>
      </w:tr>
      <w:tr w:rsidR="005C5AA2">
        <w:tc>
          <w:tcPr>
            <w:tcW w:w="730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Traceable expenses:</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730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Research and development</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730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(40% </w:t>
            </w:r>
            <w:r>
              <w:rPr>
                <w:rFonts w:ascii="Symbol" w:hAnsi="Symbol" w:cs="Symbol"/>
                <w:color w:val="000000"/>
                <w:lang w:val="en-US"/>
              </w:rPr>
              <w:t></w:t>
            </w:r>
            <w:r>
              <w:rPr>
                <w:rFonts w:ascii="Times New Roman" w:hAnsi="Times New Roman"/>
                <w:color w:val="000000"/>
                <w:lang w:val="en-US"/>
              </w:rPr>
              <w:t xml:space="preserve"> $70,000)</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(28,000)</w:t>
            </w:r>
          </w:p>
        </w:tc>
      </w:tr>
      <w:tr w:rsidR="005C5AA2">
        <w:tc>
          <w:tcPr>
            <w:tcW w:w="730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Marketing expenses</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730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(70% </w:t>
            </w:r>
            <w:r>
              <w:rPr>
                <w:rFonts w:ascii="Symbol" w:hAnsi="Symbol" w:cs="Symbol"/>
                <w:color w:val="000000"/>
                <w:lang w:val="en-US"/>
              </w:rPr>
              <w:t></w:t>
            </w:r>
            <w:r>
              <w:rPr>
                <w:rFonts w:ascii="Times New Roman" w:hAnsi="Times New Roman"/>
                <w:color w:val="000000"/>
                <w:lang w:val="en-US"/>
              </w:rPr>
              <w:t xml:space="preserve"> $50,000)</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(35,000</w:t>
            </w:r>
            <w:r>
              <w:rPr>
                <w:rFonts w:ascii="Times New Roman" w:hAnsi="Times New Roman"/>
                <w:color w:val="000000"/>
                <w:lang w:val="en-US"/>
              </w:rPr>
              <w:t>)</w:t>
            </w:r>
          </w:p>
        </w:tc>
      </w:tr>
      <w:tr w:rsidR="005C5AA2">
        <w:tc>
          <w:tcPr>
            <w:tcW w:w="730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Life-cycle income</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7,000</w:t>
            </w:r>
            <w:r>
              <w:rPr>
                <w:rFonts w:ascii="Times New Roman" w:hAnsi="Times New Roman"/>
                <w:color w:val="000000"/>
                <w:lang w:val="en-US"/>
              </w:rPr>
              <w:t> </w:t>
            </w:r>
          </w:p>
        </w:tc>
      </w:tr>
    </w:tbl>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661</w:t>
      </w:r>
      <w:r>
        <w:rPr>
          <w:rFonts w:ascii="Times New Roman" w:hAnsi="Times New Roman"/>
          <w:color w:val="000000"/>
          <w:lang w:val="en-US"/>
        </w:rPr>
        <w:tab/>
        <w:t>OBJ:</w:t>
      </w:r>
      <w:r>
        <w:rPr>
          <w:rFonts w:ascii="Times New Roman" w:hAnsi="Times New Roman"/>
          <w:color w:val="000000"/>
          <w:lang w:val="en-US"/>
        </w:rPr>
        <w:tab/>
        <w:t>13-3</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C8730C" w:rsidRDefault="00C8730C">
      <w:pPr>
        <w:rPr>
          <w:rFonts w:ascii="Times New Roman" w:hAnsi="Times New Roman"/>
          <w:color w:val="000000"/>
          <w:lang w:val="en-US"/>
        </w:rPr>
      </w:pPr>
      <w:r>
        <w:rPr>
          <w:rFonts w:ascii="Times New Roman" w:hAnsi="Times New Roman"/>
          <w:color w:val="000000"/>
          <w:lang w:val="en-US"/>
        </w:rPr>
        <w:br w:type="page"/>
      </w: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66.</w:t>
      </w:r>
      <w:r>
        <w:rPr>
          <w:rFonts w:ascii="Times New Roman" w:hAnsi="Times New Roman"/>
          <w:color w:val="000000"/>
          <w:lang w:val="en-US"/>
        </w:rPr>
        <w:tab/>
        <w:t>Refer to the figure. What would be the return on sales for Product A?</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11.5%</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7218"/>
        <w:gridCol w:w="1530"/>
      </w:tblGrid>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 </w:t>
            </w: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(120,000</w:t>
            </w:r>
            <w:r>
              <w:rPr>
                <w:rFonts w:ascii="Times New Roman" w:hAnsi="Times New Roman"/>
                <w:color w:val="000000"/>
                <w:lang w:val="en-US"/>
              </w:rPr>
              <w:t>)</w:t>
            </w: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profit</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$ 80,000 </w:t>
            </w: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Traceable expenses:</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Research and development</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(60% </w:t>
            </w:r>
            <w:r>
              <w:rPr>
                <w:rFonts w:ascii="Symbol" w:hAnsi="Symbol" w:cs="Symbol"/>
                <w:color w:val="000000"/>
                <w:lang w:val="en-US"/>
              </w:rPr>
              <w:t></w:t>
            </w:r>
            <w:r>
              <w:rPr>
                <w:rFonts w:ascii="Times New Roman" w:hAnsi="Times New Roman"/>
                <w:color w:val="000000"/>
                <w:lang w:val="en-US"/>
              </w:rPr>
              <w:t xml:space="preserve"> $70,000)</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(42,000)</w:t>
            </w: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Marketing expenses</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(30% </w:t>
            </w:r>
            <w:r>
              <w:rPr>
                <w:rFonts w:ascii="Symbol" w:hAnsi="Symbol" w:cs="Symbol"/>
                <w:color w:val="000000"/>
                <w:lang w:val="en-US"/>
              </w:rPr>
              <w:t></w:t>
            </w:r>
            <w:r>
              <w:rPr>
                <w:rFonts w:ascii="Times New Roman" w:hAnsi="Times New Roman"/>
                <w:color w:val="000000"/>
                <w:lang w:val="en-US"/>
              </w:rPr>
              <w:t xml:space="preserve"> $50,000)</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(15,000</w:t>
            </w:r>
            <w:r>
              <w:rPr>
                <w:rFonts w:ascii="Times New Roman" w:hAnsi="Times New Roman"/>
                <w:color w:val="000000"/>
                <w:lang w:val="en-US"/>
              </w:rPr>
              <w:t>)</w:t>
            </w: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Life-cycle income</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$ 23,000</w:t>
            </w:r>
            <w:r>
              <w:rPr>
                <w:rFonts w:ascii="Times New Roman" w:hAnsi="Times New Roman"/>
                <w:color w:val="000000"/>
                <w:lang w:val="en-US"/>
              </w:rPr>
              <w:t> </w:t>
            </w:r>
          </w:p>
        </w:tc>
      </w:tr>
    </w:tbl>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$23,000/$200,000 = </w:t>
      </w:r>
      <w:r>
        <w:rPr>
          <w:rFonts w:ascii="Times New Roman" w:hAnsi="Times New Roman"/>
          <w:color w:val="000000"/>
          <w:u w:val="double"/>
          <w:lang w:val="en-US"/>
        </w:rPr>
        <w:t>11.5%</w:t>
      </w: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661</w:t>
      </w:r>
      <w:r>
        <w:rPr>
          <w:rFonts w:ascii="Times New Roman" w:hAnsi="Times New Roman"/>
          <w:color w:val="000000"/>
          <w:lang w:val="en-US"/>
        </w:rPr>
        <w:tab/>
        <w:t>OBJ:</w:t>
      </w:r>
      <w:r>
        <w:rPr>
          <w:rFonts w:ascii="Times New Roman" w:hAnsi="Times New Roman"/>
          <w:color w:val="000000"/>
          <w:lang w:val="en-US"/>
        </w:rPr>
        <w:tab/>
        <w:t>13-3</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8730C" w:rsidRDefault="00C8730C" w:rsidP="00841326">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rsidP="00841326">
      <w:pPr>
        <w:widowControl w:val="0"/>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Courteous Company developed the following budgeted life-cycle income statement for two proposed products. Each product’s life cycle is expected to be two years.</w:t>
      </w:r>
    </w:p>
    <w:tbl>
      <w:tblPr>
        <w:tblW w:w="0" w:type="auto"/>
        <w:tblLook w:val="0000"/>
      </w:tblPr>
      <w:tblGrid>
        <w:gridCol w:w="4428"/>
        <w:gridCol w:w="1440"/>
        <w:gridCol w:w="1440"/>
        <w:gridCol w:w="1440"/>
      </w:tblGrid>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Product AA</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Product BB</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Total</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$400,000</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$350,000</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$750,000 </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300,000</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200,000</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500,000</w:t>
            </w:r>
            <w:r>
              <w:rPr>
                <w:rFonts w:ascii="Times New Roman" w:hAnsi="Times New Roman"/>
                <w:color w:val="000000"/>
                <w:lang w:val="en-US"/>
              </w:rPr>
              <w:t> </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profit</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$100,000</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$150,000</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$250,000 </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Period expenses:</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Research and development</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Marketing</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(75,000</w:t>
            </w:r>
            <w:r>
              <w:rPr>
                <w:rFonts w:ascii="Times New Roman" w:hAnsi="Times New Roman"/>
                <w:color w:val="000000"/>
                <w:lang w:val="en-US"/>
              </w:rPr>
              <w:t>)</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Life-cycle income</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$ 75,000</w:t>
            </w:r>
            <w:r>
              <w:rPr>
                <w:rFonts w:ascii="Times New Roman" w:hAnsi="Times New Roman"/>
                <w:color w:val="000000"/>
                <w:lang w:val="en-US"/>
              </w:rPr>
              <w:t> </w:t>
            </w:r>
          </w:p>
        </w:tc>
      </w:tr>
    </w:tbl>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12 percent return on sales is required for new products. Because the proposed products did not have a 12 percent return on sales, the products were going to be dropped.</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Relative to Product BB, Product AA requires more research and development costs but fewer resources to market the product. Sixty-five percent of the research and development costs are traceable to Product AA, and 40 percent of the marketing costs are traceable to Product AA.</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C8730C" w:rsidRDefault="00C8730C">
      <w:pPr>
        <w:rPr>
          <w:rFonts w:ascii="Times New Roman" w:hAnsi="Times New Roman"/>
          <w:color w:val="000000"/>
          <w:lang w:val="en-US"/>
        </w:rPr>
      </w:pPr>
      <w:r>
        <w:rPr>
          <w:rFonts w:ascii="Times New Roman" w:hAnsi="Times New Roman"/>
          <w:color w:val="000000"/>
          <w:lang w:val="en-US"/>
        </w:rPr>
        <w:br w:type="page"/>
      </w: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67.</w:t>
      </w:r>
      <w:r>
        <w:rPr>
          <w:rFonts w:ascii="Times New Roman" w:hAnsi="Times New Roman"/>
          <w:color w:val="000000"/>
          <w:lang w:val="en-US"/>
        </w:rPr>
        <w:tab/>
        <w:t>Refer to the figure. What would be the life-cycle income for Product AA if research and development costs and marketing costs are traced to each product?</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$35,000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$100,000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7218"/>
        <w:gridCol w:w="1530"/>
      </w:tblGrid>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$400,000 </w:t>
            </w: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(300,000</w:t>
            </w:r>
            <w:r>
              <w:rPr>
                <w:rFonts w:ascii="Times New Roman" w:hAnsi="Times New Roman"/>
                <w:color w:val="000000"/>
                <w:lang w:val="en-US"/>
              </w:rPr>
              <w:t>)</w:t>
            </w: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profit</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 </w:t>
            </w: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Traceable expenses:</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Research and development</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(65% </w:t>
            </w:r>
            <w:r>
              <w:rPr>
                <w:rFonts w:ascii="Symbol" w:hAnsi="Symbol" w:cs="Symbol"/>
                <w:color w:val="000000"/>
                <w:lang w:val="en-US"/>
              </w:rPr>
              <w:t></w:t>
            </w:r>
            <w:r>
              <w:rPr>
                <w:rFonts w:ascii="Times New Roman" w:hAnsi="Times New Roman"/>
                <w:color w:val="000000"/>
                <w:lang w:val="en-US"/>
              </w:rPr>
              <w:t xml:space="preserve"> $100,000)</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(65,000)</w:t>
            </w: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Marketing expenses</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(40% </w:t>
            </w:r>
            <w:r>
              <w:rPr>
                <w:rFonts w:ascii="Symbol" w:hAnsi="Symbol" w:cs="Symbol"/>
                <w:color w:val="000000"/>
                <w:lang w:val="en-US"/>
              </w:rPr>
              <w:t></w:t>
            </w:r>
            <w:r>
              <w:rPr>
                <w:rFonts w:ascii="Times New Roman" w:hAnsi="Times New Roman"/>
                <w:color w:val="000000"/>
                <w:lang w:val="en-US"/>
              </w:rPr>
              <w:t xml:space="preserve"> $75,000)</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(30,000</w:t>
            </w:r>
            <w:r>
              <w:rPr>
                <w:rFonts w:ascii="Times New Roman" w:hAnsi="Times New Roman"/>
                <w:color w:val="000000"/>
                <w:lang w:val="en-US"/>
              </w:rPr>
              <w:t>)</w:t>
            </w: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Life-cycle income</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5,000</w:t>
            </w:r>
            <w:r>
              <w:rPr>
                <w:rFonts w:ascii="Times New Roman" w:hAnsi="Times New Roman"/>
                <w:color w:val="000000"/>
                <w:lang w:val="en-US"/>
              </w:rPr>
              <w:t> </w:t>
            </w:r>
          </w:p>
        </w:tc>
      </w:tr>
    </w:tbl>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661</w:t>
      </w:r>
      <w:r>
        <w:rPr>
          <w:rFonts w:ascii="Times New Roman" w:hAnsi="Times New Roman"/>
          <w:color w:val="000000"/>
          <w:lang w:val="en-US"/>
        </w:rPr>
        <w:tab/>
        <w:t>OBJ:</w:t>
      </w:r>
      <w:r>
        <w:rPr>
          <w:rFonts w:ascii="Times New Roman" w:hAnsi="Times New Roman"/>
          <w:color w:val="000000"/>
          <w:lang w:val="en-US"/>
        </w:rPr>
        <w:tab/>
        <w:t>13-3</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68.</w:t>
      </w:r>
      <w:r>
        <w:rPr>
          <w:rFonts w:ascii="Times New Roman" w:hAnsi="Times New Roman"/>
          <w:color w:val="000000"/>
          <w:lang w:val="en-US"/>
        </w:rPr>
        <w:tab/>
        <w:t>Refer to the figure. What would the life-cycle income for Product BB be if research and development costs and marketing costs are traced to each product?</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$105,000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$150,000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7218"/>
        <w:gridCol w:w="1530"/>
      </w:tblGrid>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$350,000 </w:t>
            </w: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200,000</w:t>
            </w:r>
            <w:r>
              <w:rPr>
                <w:rFonts w:ascii="Times New Roman" w:hAnsi="Times New Roman"/>
                <w:color w:val="000000"/>
                <w:lang w:val="en-US"/>
              </w:rPr>
              <w:t> </w:t>
            </w: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profit</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$150,000 </w:t>
            </w: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Traceable expenses:</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Research and development</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(35% </w:t>
            </w:r>
            <w:r>
              <w:rPr>
                <w:rFonts w:ascii="Symbol" w:hAnsi="Symbol" w:cs="Symbol"/>
                <w:color w:val="000000"/>
                <w:lang w:val="en-US"/>
              </w:rPr>
              <w:t></w:t>
            </w:r>
            <w:r>
              <w:rPr>
                <w:rFonts w:ascii="Times New Roman" w:hAnsi="Times New Roman"/>
                <w:color w:val="000000"/>
                <w:lang w:val="en-US"/>
              </w:rPr>
              <w:t xml:space="preserve"> $100,000)</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(35,000)</w:t>
            </w: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Marketing expenses</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(60% </w:t>
            </w:r>
            <w:r>
              <w:rPr>
                <w:rFonts w:ascii="Symbol" w:hAnsi="Symbol" w:cs="Symbol"/>
                <w:color w:val="000000"/>
                <w:lang w:val="en-US"/>
              </w:rPr>
              <w:t></w:t>
            </w:r>
            <w:r>
              <w:rPr>
                <w:rFonts w:ascii="Times New Roman" w:hAnsi="Times New Roman"/>
                <w:color w:val="000000"/>
                <w:lang w:val="en-US"/>
              </w:rPr>
              <w:t xml:space="preserve"> $75,000)</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(45,000</w:t>
            </w:r>
            <w:r>
              <w:rPr>
                <w:rFonts w:ascii="Times New Roman" w:hAnsi="Times New Roman"/>
                <w:color w:val="000000"/>
                <w:lang w:val="en-US"/>
              </w:rPr>
              <w:t>)</w:t>
            </w: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Life-cycle income</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$ 70,000</w:t>
            </w:r>
            <w:r>
              <w:rPr>
                <w:rFonts w:ascii="Times New Roman" w:hAnsi="Times New Roman"/>
                <w:color w:val="000000"/>
                <w:lang w:val="en-US"/>
              </w:rPr>
              <w:t> </w:t>
            </w:r>
          </w:p>
        </w:tc>
      </w:tr>
    </w:tbl>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661</w:t>
      </w:r>
      <w:r>
        <w:rPr>
          <w:rFonts w:ascii="Times New Roman" w:hAnsi="Times New Roman"/>
          <w:color w:val="000000"/>
          <w:lang w:val="en-US"/>
        </w:rPr>
        <w:tab/>
        <w:t>OBJ:</w:t>
      </w:r>
      <w:r>
        <w:rPr>
          <w:rFonts w:ascii="Times New Roman" w:hAnsi="Times New Roman"/>
          <w:color w:val="000000"/>
          <w:lang w:val="en-US"/>
        </w:rPr>
        <w:tab/>
        <w:t>13-3</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Chris Company sells a product for $225 per unit. Its market share is 20 percent. The marketing manager feels that the market share can be increased to 30 percent with a reduction in price to $195. The product is currently earning a profit of $36 per unit. The president of Chris Company feels that the $36 profit per unit must be maintained. </w:t>
      </w: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ab/>
      </w:r>
      <w:r>
        <w:rPr>
          <w:rFonts w:ascii="Times New Roman" w:hAnsi="Times New Roman"/>
          <w:color w:val="000000"/>
          <w:lang w:val="en-US"/>
        </w:rPr>
        <w:tab/>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C8730C" w:rsidRDefault="00C8730C">
      <w:pPr>
        <w:rPr>
          <w:rFonts w:ascii="Times New Roman" w:hAnsi="Times New Roman"/>
          <w:color w:val="000000"/>
          <w:lang w:val="en-US"/>
        </w:rPr>
      </w:pPr>
      <w:r>
        <w:rPr>
          <w:rFonts w:ascii="Times New Roman" w:hAnsi="Times New Roman"/>
          <w:color w:val="000000"/>
          <w:lang w:val="en-US"/>
        </w:rPr>
        <w:br w:type="page"/>
      </w: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69.</w:t>
      </w:r>
      <w:r>
        <w:rPr>
          <w:rFonts w:ascii="Times New Roman" w:hAnsi="Times New Roman"/>
          <w:color w:val="000000"/>
          <w:lang w:val="en-US"/>
        </w:rPr>
        <w:tab/>
        <w:t>Refer to the figure. What is the target price per unit?</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$159</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$189</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$195</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$225</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u w:val="double"/>
          <w:lang w:val="en-US"/>
        </w:rPr>
        <w:t>$195</w:t>
      </w:r>
      <w:r>
        <w:rPr>
          <w:rFonts w:ascii="Times New Roman" w:hAnsi="Times New Roman"/>
          <w:color w:val="000000"/>
          <w:lang w:val="en-US"/>
        </w:rPr>
        <w:t xml:space="preserve"> is given.</w:t>
      </w: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663</w:t>
      </w:r>
      <w:r>
        <w:rPr>
          <w:rFonts w:ascii="Times New Roman" w:hAnsi="Times New Roman"/>
          <w:color w:val="000000"/>
          <w:lang w:val="en-US"/>
        </w:rPr>
        <w:tab/>
        <w:t>OBJ:</w:t>
      </w:r>
      <w:r>
        <w:rPr>
          <w:rFonts w:ascii="Times New Roman" w:hAnsi="Times New Roman"/>
          <w:color w:val="000000"/>
          <w:lang w:val="en-US"/>
        </w:rPr>
        <w:tab/>
        <w:t>13-3</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70.</w:t>
      </w:r>
      <w:r>
        <w:rPr>
          <w:rFonts w:ascii="Times New Roman" w:hAnsi="Times New Roman"/>
          <w:color w:val="000000"/>
          <w:lang w:val="en-US"/>
        </w:rPr>
        <w:tab/>
        <w:t>Refer to the figure. What is the original cost per unit?</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$159</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$189</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$195</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$225</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$225 – $36 = </w:t>
      </w:r>
      <w:r>
        <w:rPr>
          <w:rFonts w:ascii="Times New Roman" w:hAnsi="Times New Roman"/>
          <w:color w:val="000000"/>
          <w:u w:val="double"/>
          <w:lang w:val="en-US"/>
        </w:rPr>
        <w:t>$189</w:t>
      </w: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663</w:t>
      </w:r>
      <w:r>
        <w:rPr>
          <w:rFonts w:ascii="Times New Roman" w:hAnsi="Times New Roman"/>
          <w:color w:val="000000"/>
          <w:lang w:val="en-US"/>
        </w:rPr>
        <w:tab/>
        <w:t>OBJ:</w:t>
      </w:r>
      <w:r>
        <w:rPr>
          <w:rFonts w:ascii="Times New Roman" w:hAnsi="Times New Roman"/>
          <w:color w:val="000000"/>
          <w:lang w:val="en-US"/>
        </w:rPr>
        <w:tab/>
        <w:t>13-3</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71.</w:t>
      </w:r>
      <w:r>
        <w:rPr>
          <w:rFonts w:ascii="Times New Roman" w:hAnsi="Times New Roman"/>
          <w:color w:val="000000"/>
          <w:lang w:val="en-US"/>
        </w:rPr>
        <w:tab/>
        <w:t>Refer to the figure. What is the target cost per unit?</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$159</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$189</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$195</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$225</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$195 – $36 = </w:t>
      </w:r>
      <w:r>
        <w:rPr>
          <w:rFonts w:ascii="Times New Roman" w:hAnsi="Times New Roman"/>
          <w:color w:val="000000"/>
          <w:u w:val="double"/>
          <w:lang w:val="en-US"/>
        </w:rPr>
        <w:t>$159</w:t>
      </w:r>
    </w:p>
    <w:p w:rsidR="005C5AA2" w:rsidRPr="00C8730C" w:rsidRDefault="005C5AA2">
      <w:pPr>
        <w:widowControl w:val="0"/>
        <w:suppressAutoHyphens/>
        <w:autoSpaceDE w:val="0"/>
        <w:autoSpaceDN w:val="0"/>
        <w:adjustRightInd w:val="0"/>
        <w:spacing w:after="1" w:line="240" w:lineRule="auto"/>
        <w:rPr>
          <w:rFonts w:ascii="Times New Roman" w:hAnsi="Times New Roman"/>
          <w:color w:val="000000"/>
          <w:sz w:val="10"/>
          <w:szCs w:val="1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663</w:t>
      </w:r>
      <w:r>
        <w:rPr>
          <w:rFonts w:ascii="Times New Roman" w:hAnsi="Times New Roman"/>
          <w:color w:val="000000"/>
          <w:lang w:val="en-US"/>
        </w:rPr>
        <w:tab/>
        <w:t>OBJ:</w:t>
      </w:r>
      <w:r>
        <w:rPr>
          <w:rFonts w:ascii="Times New Roman" w:hAnsi="Times New Roman"/>
          <w:color w:val="000000"/>
          <w:lang w:val="en-US"/>
        </w:rPr>
        <w:tab/>
        <w:t>13-3</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Rudy Company sells a product for $450 per unit. Its market share is 25 percent. The marketing manager feels that the market share can be increased to 33 percent with a reduction in price to $390. The product is currently earning a profit of $72 per unit. The president of Rudy Company feels that the $72 profit per unit must be maintained.</w:t>
      </w:r>
    </w:p>
    <w:p w:rsidR="005C5AA2" w:rsidRPr="00C8730C" w:rsidRDefault="005C5AA2">
      <w:pPr>
        <w:widowControl w:val="0"/>
        <w:suppressAutoHyphens/>
        <w:autoSpaceDE w:val="0"/>
        <w:autoSpaceDN w:val="0"/>
        <w:adjustRightInd w:val="0"/>
        <w:spacing w:after="0" w:line="240" w:lineRule="auto"/>
        <w:rPr>
          <w:rFonts w:ascii="Times New Roman" w:hAnsi="Times New Roman"/>
          <w:color w:val="000000"/>
          <w:sz w:val="8"/>
          <w:szCs w:val="8"/>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72.</w:t>
      </w:r>
      <w:r>
        <w:rPr>
          <w:rFonts w:ascii="Times New Roman" w:hAnsi="Times New Roman"/>
          <w:color w:val="000000"/>
          <w:lang w:val="en-US"/>
        </w:rPr>
        <w:tab/>
        <w:t>Refer to the figure. What is the target price per unit?</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$318</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$378</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$390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$450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u w:val="double"/>
          <w:lang w:val="en-US"/>
        </w:rPr>
        <w:t>$390</w:t>
      </w:r>
      <w:r>
        <w:rPr>
          <w:rFonts w:ascii="Times New Roman" w:hAnsi="Times New Roman"/>
          <w:color w:val="000000"/>
          <w:lang w:val="en-US"/>
        </w:rPr>
        <w:t xml:space="preserve"> is given.</w:t>
      </w: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663</w:t>
      </w:r>
      <w:r>
        <w:rPr>
          <w:rFonts w:ascii="Times New Roman" w:hAnsi="Times New Roman"/>
          <w:color w:val="000000"/>
          <w:lang w:val="en-US"/>
        </w:rPr>
        <w:tab/>
        <w:t>OBJ:</w:t>
      </w:r>
      <w:r>
        <w:rPr>
          <w:rFonts w:ascii="Times New Roman" w:hAnsi="Times New Roman"/>
          <w:color w:val="000000"/>
          <w:lang w:val="en-US"/>
        </w:rPr>
        <w:tab/>
        <w:t>13-3</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73.</w:t>
      </w:r>
      <w:r>
        <w:rPr>
          <w:rFonts w:ascii="Times New Roman" w:hAnsi="Times New Roman"/>
          <w:color w:val="000000"/>
          <w:lang w:val="en-US"/>
        </w:rPr>
        <w:tab/>
        <w:t>Refer to the figure. What is the original cost per unit?</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$318</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$378</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$390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$450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$450 – $72 = </w:t>
      </w:r>
      <w:r>
        <w:rPr>
          <w:rFonts w:ascii="Times New Roman" w:hAnsi="Times New Roman"/>
          <w:color w:val="000000"/>
          <w:u w:val="double"/>
          <w:lang w:val="en-US"/>
        </w:rPr>
        <w:t>$378</w:t>
      </w: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663</w:t>
      </w:r>
      <w:r>
        <w:rPr>
          <w:rFonts w:ascii="Times New Roman" w:hAnsi="Times New Roman"/>
          <w:color w:val="000000"/>
          <w:lang w:val="en-US"/>
        </w:rPr>
        <w:tab/>
        <w:t>OBJ:</w:t>
      </w:r>
      <w:r>
        <w:rPr>
          <w:rFonts w:ascii="Times New Roman" w:hAnsi="Times New Roman"/>
          <w:color w:val="000000"/>
          <w:lang w:val="en-US"/>
        </w:rPr>
        <w:tab/>
        <w:t>13-3</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74.</w:t>
      </w:r>
      <w:r>
        <w:rPr>
          <w:rFonts w:ascii="Times New Roman" w:hAnsi="Times New Roman"/>
          <w:color w:val="000000"/>
          <w:lang w:val="en-US"/>
        </w:rPr>
        <w:tab/>
        <w:t>What type of manufacturing reduces inventory levels because production is geared to demand?</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traditional</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conventional</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just in time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quality management</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664</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75.</w:t>
      </w:r>
      <w:r>
        <w:rPr>
          <w:rFonts w:ascii="Times New Roman" w:hAnsi="Times New Roman"/>
          <w:color w:val="000000"/>
          <w:lang w:val="en-US"/>
        </w:rPr>
        <w:tab/>
        <w:t>Which of the following is a trait of a JIT system?</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push-through system</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significant inventory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buyers’ market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large supplier base</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664</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76.</w:t>
      </w:r>
      <w:r>
        <w:rPr>
          <w:rFonts w:ascii="Times New Roman" w:hAnsi="Times New Roman"/>
          <w:color w:val="000000"/>
          <w:lang w:val="en-US"/>
        </w:rPr>
        <w:tab/>
        <w:t>Which of the following is one of the ways that JIT manufacturing differs from traditional manufacturing?</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treatment of direct materials and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for product costing</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increasing level of inventories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approach to inspecting quality in</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physical layout of the manufacturing process</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664</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77.</w:t>
      </w:r>
      <w:r>
        <w:rPr>
          <w:rFonts w:ascii="Times New Roman" w:hAnsi="Times New Roman"/>
          <w:color w:val="000000"/>
          <w:lang w:val="en-US"/>
        </w:rPr>
        <w:tab/>
        <w:t>Which of the following is a trait of a traditional manufacturing system?</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push-through system</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value-chain focus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quality control</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high employee involvement</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665</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C8730C" w:rsidRDefault="00C8730C">
      <w:pPr>
        <w:rPr>
          <w:rFonts w:ascii="Times New Roman" w:hAnsi="Times New Roman"/>
          <w:color w:val="000000"/>
          <w:lang w:val="en-US"/>
        </w:rPr>
      </w:pPr>
      <w:r>
        <w:rPr>
          <w:rFonts w:ascii="Times New Roman" w:hAnsi="Times New Roman"/>
          <w:color w:val="000000"/>
          <w:lang w:val="en-US"/>
        </w:rPr>
        <w:br w:type="page"/>
      </w: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78.</w:t>
      </w:r>
      <w:r>
        <w:rPr>
          <w:rFonts w:ascii="Times New Roman" w:hAnsi="Times New Roman"/>
          <w:color w:val="000000"/>
          <w:lang w:val="en-US"/>
        </w:rPr>
        <w:tab/>
        <w:t>What philosophy of quality control does traditional manufacturing use?</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zero defects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quality control</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acceptable quality level</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continuously improving quality</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667</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79.</w:t>
      </w:r>
      <w:r>
        <w:rPr>
          <w:rFonts w:ascii="Times New Roman" w:hAnsi="Times New Roman"/>
          <w:color w:val="000000"/>
          <w:lang w:val="en-US"/>
        </w:rPr>
        <w:tab/>
        <w:t>Which of the following is a trait of a traditional manufacturing system?</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pull-through system</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long-term supplier contracts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value-added focus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quality control</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667</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80.</w:t>
      </w:r>
      <w:r>
        <w:rPr>
          <w:rFonts w:ascii="Times New Roman" w:hAnsi="Times New Roman"/>
          <w:color w:val="000000"/>
          <w:lang w:val="en-US"/>
        </w:rPr>
        <w:tab/>
        <w:t>What is the goal of total quality control?</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have less defective material than good material</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permit defects as long as they do not exceed a certain level</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have zero defects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strengthen the push-through system</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667</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81.</w:t>
      </w:r>
      <w:r>
        <w:rPr>
          <w:rFonts w:ascii="Times New Roman" w:hAnsi="Times New Roman"/>
          <w:color w:val="000000"/>
          <w:lang w:val="en-US"/>
        </w:rPr>
        <w:tab/>
        <w:t>What approach to quality control strives for zero defects?</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acceptable quality level</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quality control</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traditional quality control</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conventional quality control</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667</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82.</w:t>
      </w:r>
      <w:r>
        <w:rPr>
          <w:rFonts w:ascii="Times New Roman" w:hAnsi="Times New Roman"/>
          <w:color w:val="000000"/>
          <w:lang w:val="en-US"/>
        </w:rPr>
        <w:tab/>
        <w:t>What is the traditional approach that permits defects to occur as long as they remain under a certain level?</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acceptable quality level</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zero defects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quality control</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conventional quality level</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667</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83.</w:t>
      </w:r>
      <w:r>
        <w:rPr>
          <w:rFonts w:ascii="Times New Roman" w:hAnsi="Times New Roman"/>
          <w:color w:val="000000"/>
          <w:lang w:val="en-US"/>
        </w:rPr>
        <w:tab/>
        <w:t>Which of the following is a trait of a JIT system?</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acceptable quality level</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short-term contracts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multi-skilled </w:t>
            </w:r>
            <w:proofErr w:type="spellStart"/>
            <w:r>
              <w:rPr>
                <w:rFonts w:ascii="Times New Roman" w:hAnsi="Times New Roman"/>
                <w:color w:val="000000"/>
                <w:lang w:val="en-US"/>
              </w:rPr>
              <w:t>labour</w:t>
            </w:r>
            <w:proofErr w:type="spellEnd"/>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low employee involvement</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667</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C8730C" w:rsidRDefault="00C8730C">
      <w:pPr>
        <w:rPr>
          <w:rFonts w:ascii="Times New Roman" w:hAnsi="Times New Roman"/>
          <w:color w:val="000000"/>
          <w:lang w:val="en-US"/>
        </w:rPr>
      </w:pPr>
      <w:r>
        <w:rPr>
          <w:rFonts w:ascii="Times New Roman" w:hAnsi="Times New Roman"/>
          <w:color w:val="000000"/>
          <w:lang w:val="en-US"/>
        </w:rPr>
        <w:br w:type="page"/>
      </w: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84.</w:t>
      </w:r>
      <w:r>
        <w:rPr>
          <w:rFonts w:ascii="Times New Roman" w:hAnsi="Times New Roman"/>
          <w:color w:val="000000"/>
          <w:lang w:val="en-US"/>
        </w:rPr>
        <w:tab/>
        <w:t>What philosophy of quality control does JIT manufacturing use?</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just in case (JIC)</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acceptable quality level (AQL)</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quality control (TQC)</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manufacturing quality level (MQL)</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667</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85.</w:t>
      </w:r>
      <w:r>
        <w:rPr>
          <w:rFonts w:ascii="Times New Roman" w:hAnsi="Times New Roman"/>
          <w:color w:val="000000"/>
          <w:lang w:val="en-US"/>
        </w:rPr>
        <w:tab/>
        <w:t>What is considered a direct cost if traditional manufacturing is used?</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setup costs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maintenance of machinery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inspection costs</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668</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86.</w:t>
      </w:r>
      <w:r>
        <w:rPr>
          <w:rFonts w:ascii="Times New Roman" w:hAnsi="Times New Roman"/>
          <w:color w:val="000000"/>
          <w:lang w:val="en-US"/>
        </w:rPr>
        <w:tab/>
        <w:t>What is product-costing information not used for in a JIT manufacturing environment?</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valuing inventory for financial reporting</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pricing decisions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profitability analysis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make-or-buy decisions</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668</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87.</w:t>
      </w:r>
      <w:r>
        <w:rPr>
          <w:rFonts w:ascii="Times New Roman" w:hAnsi="Times New Roman"/>
          <w:color w:val="000000"/>
          <w:lang w:val="en-US"/>
        </w:rPr>
        <w:tab/>
        <w:t>Which of the following manufacturing costs is assigned to products in a traditional environment using direct tracing?</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supervision</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repairs and maintenance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energy</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668</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88.</w:t>
      </w:r>
      <w:r>
        <w:rPr>
          <w:rFonts w:ascii="Times New Roman" w:hAnsi="Times New Roman"/>
          <w:color w:val="000000"/>
          <w:lang w:val="en-US"/>
        </w:rPr>
        <w:tab/>
        <w:t>Which of the following manufacturing costs is assigned to products in a traditional and JIT environment using direct tracing?</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indirect </w:t>
            </w:r>
            <w:proofErr w:type="spellStart"/>
            <w:r>
              <w:rPr>
                <w:rFonts w:ascii="Times New Roman" w:hAnsi="Times New Roman"/>
                <w:color w:val="000000"/>
                <w:lang w:val="en-US"/>
              </w:rPr>
              <w:t>labour</w:t>
            </w:r>
            <w:proofErr w:type="spellEnd"/>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supplies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indirect materials</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668</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89.</w:t>
      </w:r>
      <w:r>
        <w:rPr>
          <w:rFonts w:ascii="Times New Roman" w:hAnsi="Times New Roman"/>
          <w:color w:val="000000"/>
          <w:lang w:val="en-US"/>
        </w:rPr>
        <w:tab/>
        <w:t>Which of the following is considered a direct product cost if JIT manufacturing is used and each manufacturing cell produces a single product?</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overtime wages for accounting department workers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salary of the plant supervisor</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salary of the cell supervisor</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cost of heating the CEO’s office</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Pr="00C8730C"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8730C">
        <w:rPr>
          <w:rFonts w:ascii="Times New Roman" w:hAnsi="Times New Roman"/>
          <w:color w:val="000000"/>
          <w:lang w:val="fr-CA"/>
        </w:rPr>
        <w:t>ANS:</w:t>
      </w:r>
      <w:r w:rsidRPr="00C8730C">
        <w:rPr>
          <w:rFonts w:ascii="Times New Roman" w:hAnsi="Times New Roman"/>
          <w:color w:val="000000"/>
          <w:lang w:val="fr-CA"/>
        </w:rPr>
        <w:tab/>
        <w:t>C</w:t>
      </w:r>
      <w:r w:rsidRPr="00C8730C">
        <w:rPr>
          <w:rFonts w:ascii="Times New Roman" w:hAnsi="Times New Roman"/>
          <w:color w:val="000000"/>
          <w:lang w:val="fr-CA"/>
        </w:rPr>
        <w:tab/>
        <w:t>PTS:</w:t>
      </w:r>
      <w:r w:rsidRPr="00C8730C">
        <w:rPr>
          <w:rFonts w:ascii="Times New Roman" w:hAnsi="Times New Roman"/>
          <w:color w:val="000000"/>
          <w:lang w:val="fr-CA"/>
        </w:rPr>
        <w:tab/>
        <w:t>1</w:t>
      </w:r>
      <w:r w:rsidRPr="00C8730C">
        <w:rPr>
          <w:rFonts w:ascii="Times New Roman" w:hAnsi="Times New Roman"/>
          <w:color w:val="000000"/>
          <w:lang w:val="fr-CA"/>
        </w:rPr>
        <w:tab/>
        <w:t>DIF:</w:t>
      </w:r>
      <w:r w:rsidRPr="00C8730C">
        <w:rPr>
          <w:rFonts w:ascii="Times New Roman" w:hAnsi="Times New Roman"/>
          <w:color w:val="000000"/>
          <w:lang w:val="fr-CA"/>
        </w:rPr>
        <w:tab/>
      </w:r>
      <w:proofErr w:type="spellStart"/>
      <w:r w:rsidRPr="00C8730C">
        <w:rPr>
          <w:rFonts w:ascii="Times New Roman" w:hAnsi="Times New Roman"/>
          <w:color w:val="000000"/>
          <w:lang w:val="fr-CA"/>
        </w:rPr>
        <w:t>Difficult</w:t>
      </w:r>
      <w:proofErr w:type="spellEnd"/>
      <w:r w:rsidRPr="00C8730C">
        <w:rPr>
          <w:rFonts w:ascii="Times New Roman" w:hAnsi="Times New Roman"/>
          <w:color w:val="000000"/>
          <w:lang w:val="fr-CA"/>
        </w:rPr>
        <w:tab/>
        <w:t>REF:</w:t>
      </w:r>
      <w:r w:rsidRPr="00C8730C">
        <w:rPr>
          <w:rFonts w:ascii="Times New Roman" w:hAnsi="Times New Roman"/>
          <w:color w:val="000000"/>
          <w:lang w:val="fr-CA"/>
        </w:rPr>
        <w:tab/>
        <w:t>p. 668</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90.</w:t>
      </w:r>
      <w:r>
        <w:rPr>
          <w:rFonts w:ascii="Times New Roman" w:hAnsi="Times New Roman"/>
          <w:color w:val="000000"/>
          <w:lang w:val="en-US"/>
        </w:rPr>
        <w:tab/>
        <w:t>Which of the following is considered a direct product cost if JIT manufacturing is used and each manufacturing cell produces a single product?</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inspection costs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supplies and indirect materials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parking lot maintenance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plant supervisor salary</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668</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91.</w:t>
      </w:r>
      <w:r>
        <w:rPr>
          <w:rFonts w:ascii="Times New Roman" w:hAnsi="Times New Roman"/>
          <w:color w:val="000000"/>
          <w:lang w:val="en-US"/>
        </w:rPr>
        <w:tab/>
        <w:t>Which of the following manufacturing costs is assigned to products in a traditional and JIT environment using allocation?</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insurance and taxes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supervision (department)</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custodial services</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668</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92.</w:t>
      </w:r>
      <w:r>
        <w:rPr>
          <w:rFonts w:ascii="Times New Roman" w:hAnsi="Times New Roman"/>
          <w:color w:val="000000"/>
          <w:lang w:val="en-US"/>
        </w:rPr>
        <w:tab/>
        <w:t>Which of the following manufacturing costs is not assigned to products in JIT environment using direct tracing?</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 handling</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repairs and maintenance</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custodial services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plant depreciation</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668</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84132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5C5AA2">
        <w:rPr>
          <w:rFonts w:ascii="Times New Roman" w:hAnsi="Times New Roman"/>
          <w:color w:val="000000"/>
          <w:lang w:val="en-US"/>
        </w:rPr>
        <w:lastRenderedPageBreak/>
        <w:tab/>
        <w:t>93.</w:t>
      </w:r>
      <w:r w:rsidR="005C5AA2">
        <w:rPr>
          <w:rFonts w:ascii="Times New Roman" w:hAnsi="Times New Roman"/>
          <w:color w:val="000000"/>
          <w:lang w:val="en-US"/>
        </w:rPr>
        <w:tab/>
        <w:t>Which of the following manufacturing costs is assigned to products in a traditional environment using driver tracing?</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energy</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indirect </w:t>
            </w:r>
            <w:proofErr w:type="spellStart"/>
            <w:r>
              <w:rPr>
                <w:rFonts w:ascii="Times New Roman" w:hAnsi="Times New Roman"/>
                <w:color w:val="000000"/>
                <w:lang w:val="en-US"/>
              </w:rPr>
              <w:t>labour</w:t>
            </w:r>
            <w:proofErr w:type="spellEnd"/>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668</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94.</w:t>
      </w:r>
      <w:r>
        <w:rPr>
          <w:rFonts w:ascii="Times New Roman" w:hAnsi="Times New Roman"/>
          <w:color w:val="000000"/>
          <w:lang w:val="en-US"/>
        </w:rPr>
        <w:tab/>
        <w:t>Which of the following manufacturing costs is assigned to products in a JIT environment using allocation?</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cafeteria services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equipment depreciation</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insurance and taxes</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supplies</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668</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Prior to installing a JIT system, Reilly Company used machine hours to assign maintenance costs to its three products of 4-cm, 6-cm, and 9-cm insulation. The maintenance costs </w:t>
      </w:r>
      <w:proofErr w:type="spellStart"/>
      <w:r>
        <w:rPr>
          <w:rFonts w:ascii="Times New Roman" w:hAnsi="Times New Roman"/>
          <w:color w:val="000000"/>
          <w:lang w:val="en-US"/>
        </w:rPr>
        <w:t>totalled</w:t>
      </w:r>
      <w:proofErr w:type="spellEnd"/>
      <w:r>
        <w:rPr>
          <w:rFonts w:ascii="Times New Roman" w:hAnsi="Times New Roman"/>
          <w:color w:val="000000"/>
          <w:lang w:val="en-US"/>
        </w:rPr>
        <w:t xml:space="preserve"> $420,000 per year. The machine hours used by each product and the quantity produced of each product are as follows:</w:t>
      </w:r>
    </w:p>
    <w:tbl>
      <w:tblPr>
        <w:tblW w:w="0" w:type="auto"/>
        <w:tblLook w:val="0000"/>
      </w:tblPr>
      <w:tblGrid>
        <w:gridCol w:w="4428"/>
        <w:gridCol w:w="2160"/>
        <w:gridCol w:w="2160"/>
      </w:tblGrid>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b/>
                <w:bCs/>
                <w:color w:val="000000"/>
                <w:lang w:val="en-US"/>
              </w:rPr>
            </w:pPr>
          </w:p>
        </w:tc>
        <w:tc>
          <w:tcPr>
            <w:tcW w:w="216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Machine Hours</w:t>
            </w:r>
          </w:p>
        </w:tc>
        <w:tc>
          <w:tcPr>
            <w:tcW w:w="216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Quantity Produced</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 cm</w:t>
            </w:r>
          </w:p>
        </w:tc>
        <w:tc>
          <w:tcPr>
            <w:tcW w:w="216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6,000</w:t>
            </w:r>
          </w:p>
        </w:tc>
        <w:tc>
          <w:tcPr>
            <w:tcW w:w="216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15,000 rolls</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 cm</w:t>
            </w:r>
          </w:p>
        </w:tc>
        <w:tc>
          <w:tcPr>
            <w:tcW w:w="216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10,000 </w:t>
            </w:r>
          </w:p>
        </w:tc>
        <w:tc>
          <w:tcPr>
            <w:tcW w:w="216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12,500 rolls</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 cm</w:t>
            </w:r>
          </w:p>
        </w:tc>
        <w:tc>
          <w:tcPr>
            <w:tcW w:w="216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8,000</w:t>
            </w:r>
          </w:p>
        </w:tc>
        <w:tc>
          <w:tcPr>
            <w:tcW w:w="216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11,200 rolls</w:t>
            </w:r>
          </w:p>
        </w:tc>
      </w:tr>
    </w:tbl>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After installing JIT, three manufacturing cells were created and the cell workers were trained to perform maintenance. Maintenance costs for the three cells still </w:t>
      </w:r>
      <w:proofErr w:type="spellStart"/>
      <w:r>
        <w:rPr>
          <w:rFonts w:ascii="Times New Roman" w:hAnsi="Times New Roman"/>
          <w:color w:val="000000"/>
          <w:lang w:val="en-US"/>
        </w:rPr>
        <w:t>totalled</w:t>
      </w:r>
      <w:proofErr w:type="spellEnd"/>
      <w:r>
        <w:rPr>
          <w:rFonts w:ascii="Times New Roman" w:hAnsi="Times New Roman"/>
          <w:color w:val="000000"/>
          <w:lang w:val="en-US"/>
        </w:rPr>
        <w:t xml:space="preserve"> $420,000; however, these costs are now traceable to each cell.</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7308"/>
        <w:gridCol w:w="1440"/>
      </w:tblGrid>
      <w:tr w:rsidR="005C5AA2">
        <w:tc>
          <w:tcPr>
            <w:tcW w:w="730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Cell, 4 cm</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$110,000</w:t>
            </w:r>
          </w:p>
        </w:tc>
      </w:tr>
      <w:tr w:rsidR="005C5AA2">
        <w:tc>
          <w:tcPr>
            <w:tcW w:w="730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Cell, 6 cm</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150,000</w:t>
            </w:r>
          </w:p>
        </w:tc>
      </w:tr>
      <w:tr w:rsidR="005C5AA2">
        <w:tc>
          <w:tcPr>
            <w:tcW w:w="730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Cell, 9 cm</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160,000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95.</w:t>
      </w:r>
      <w:r>
        <w:rPr>
          <w:rFonts w:ascii="Times New Roman" w:hAnsi="Times New Roman"/>
          <w:color w:val="000000"/>
          <w:lang w:val="en-US"/>
        </w:rPr>
        <w:tab/>
        <w:t>Refer to the figure. What would be the maintenance cost per roll of 4-cm insulation before JIT is installed?</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$6.58</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$8.75</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$12.00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$420,000/24,000 = $17.50 per machine hour</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$17.50 </w:t>
      </w:r>
      <w:r>
        <w:rPr>
          <w:rFonts w:ascii="Symbol" w:hAnsi="Symbol" w:cs="Symbol"/>
          <w:color w:val="000000"/>
          <w:lang w:val="en-US"/>
        </w:rPr>
        <w:t></w:t>
      </w:r>
      <w:r>
        <w:rPr>
          <w:rFonts w:ascii="Times New Roman" w:hAnsi="Times New Roman"/>
          <w:color w:val="000000"/>
          <w:lang w:val="en-US"/>
        </w:rPr>
        <w:t xml:space="preserve"> 6,000 machine hours = $105,000</w:t>
      </w: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$105,000/15,000 rolls = </w:t>
      </w:r>
      <w:r>
        <w:rPr>
          <w:rFonts w:ascii="Times New Roman" w:hAnsi="Times New Roman"/>
          <w:color w:val="000000"/>
          <w:u w:val="double"/>
          <w:lang w:val="en-US"/>
        </w:rPr>
        <w:t>$7</w:t>
      </w:r>
      <w:r>
        <w:rPr>
          <w:rFonts w:ascii="Times New Roman" w:hAnsi="Times New Roman"/>
          <w:color w:val="000000"/>
          <w:lang w:val="en-US"/>
        </w:rPr>
        <w:t xml:space="preserve"> per roll</w:t>
      </w: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671</w:t>
      </w:r>
      <w:r>
        <w:rPr>
          <w:rFonts w:ascii="Times New Roman" w:hAnsi="Times New Roman"/>
          <w:color w:val="000000"/>
          <w:lang w:val="en-US"/>
        </w:rPr>
        <w:tab/>
        <w:t>OBJ:</w:t>
      </w:r>
      <w:r>
        <w:rPr>
          <w:rFonts w:ascii="Times New Roman" w:hAnsi="Times New Roman"/>
          <w:color w:val="000000"/>
          <w:lang w:val="en-US"/>
        </w:rPr>
        <w:tab/>
        <w:t>13-5</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84132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5C5AA2">
        <w:rPr>
          <w:rFonts w:ascii="Times New Roman" w:hAnsi="Times New Roman"/>
          <w:color w:val="000000"/>
          <w:lang w:val="en-US"/>
        </w:rPr>
        <w:lastRenderedPageBreak/>
        <w:tab/>
        <w:t>96.</w:t>
      </w:r>
      <w:r w:rsidR="005C5AA2">
        <w:rPr>
          <w:rFonts w:ascii="Times New Roman" w:hAnsi="Times New Roman"/>
          <w:color w:val="000000"/>
          <w:lang w:val="en-US"/>
        </w:rPr>
        <w:tab/>
        <w:t>Refer to the figure. What would be the maintenance cost per roll of 9-cm insulation before JIT is installed?</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$8.75</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$12.50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$17.50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$37.50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$420,000/24,000 = $17.50 per machine hour</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$17.50 </w:t>
      </w:r>
      <w:r>
        <w:rPr>
          <w:rFonts w:ascii="Symbol" w:hAnsi="Symbol" w:cs="Symbol"/>
          <w:color w:val="000000"/>
          <w:lang w:val="en-US"/>
        </w:rPr>
        <w:t></w:t>
      </w:r>
      <w:r>
        <w:rPr>
          <w:rFonts w:ascii="Times New Roman" w:hAnsi="Times New Roman"/>
          <w:color w:val="000000"/>
          <w:lang w:val="en-US"/>
        </w:rPr>
        <w:t xml:space="preserve"> 8,000 machine hours = $140,000</w:t>
      </w: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$140,000/11,200 rolls = </w:t>
      </w:r>
      <w:r>
        <w:rPr>
          <w:rFonts w:ascii="Times New Roman" w:hAnsi="Times New Roman"/>
          <w:color w:val="000000"/>
          <w:u w:val="double"/>
          <w:lang w:val="en-US"/>
        </w:rPr>
        <w:t>$12.50</w:t>
      </w:r>
      <w:r>
        <w:rPr>
          <w:rFonts w:ascii="Times New Roman" w:hAnsi="Times New Roman"/>
          <w:color w:val="000000"/>
          <w:lang w:val="en-US"/>
        </w:rPr>
        <w:t xml:space="preserve"> per roll</w:t>
      </w: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671</w:t>
      </w:r>
      <w:r>
        <w:rPr>
          <w:rFonts w:ascii="Times New Roman" w:hAnsi="Times New Roman"/>
          <w:color w:val="000000"/>
          <w:lang w:val="en-US"/>
        </w:rPr>
        <w:tab/>
        <w:t>OBJ:</w:t>
      </w:r>
      <w:r>
        <w:rPr>
          <w:rFonts w:ascii="Times New Roman" w:hAnsi="Times New Roman"/>
          <w:color w:val="000000"/>
          <w:lang w:val="en-US"/>
        </w:rPr>
        <w:tab/>
        <w:t>13-5</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97.</w:t>
      </w:r>
      <w:r>
        <w:rPr>
          <w:rFonts w:ascii="Times New Roman" w:hAnsi="Times New Roman"/>
          <w:color w:val="000000"/>
          <w:lang w:val="en-US"/>
        </w:rPr>
        <w:tab/>
        <w:t>Refer to the figure. What is the maintenance cost per roll of 6-cm insulation after installing JIT?</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$6.67</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$10.85</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$150,000/12,500 rolls = </w:t>
      </w:r>
      <w:r>
        <w:rPr>
          <w:rFonts w:ascii="Times New Roman" w:hAnsi="Times New Roman"/>
          <w:color w:val="000000"/>
          <w:u w:val="double"/>
          <w:lang w:val="en-US"/>
        </w:rPr>
        <w:t>$12</w:t>
      </w:r>
      <w:r>
        <w:rPr>
          <w:rFonts w:ascii="Times New Roman" w:hAnsi="Times New Roman"/>
          <w:color w:val="000000"/>
          <w:lang w:val="en-US"/>
        </w:rPr>
        <w:t xml:space="preserve"> per roll</w:t>
      </w: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671</w:t>
      </w:r>
      <w:r>
        <w:rPr>
          <w:rFonts w:ascii="Times New Roman" w:hAnsi="Times New Roman"/>
          <w:color w:val="000000"/>
          <w:lang w:val="en-US"/>
        </w:rPr>
        <w:tab/>
        <w:t>OBJ:</w:t>
      </w:r>
      <w:r>
        <w:rPr>
          <w:rFonts w:ascii="Times New Roman" w:hAnsi="Times New Roman"/>
          <w:color w:val="000000"/>
          <w:lang w:val="en-US"/>
        </w:rPr>
        <w:tab/>
        <w:t>13-5</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Prior to installing a JIT system, Clark Company used machine hours to assign maintenance costs to its three products of 4-cm, 6-cm, and 9-cm insulation. The maintenance costs </w:t>
      </w:r>
      <w:proofErr w:type="spellStart"/>
      <w:r>
        <w:rPr>
          <w:rFonts w:ascii="Times New Roman" w:hAnsi="Times New Roman"/>
          <w:color w:val="000000"/>
          <w:lang w:val="en-US"/>
        </w:rPr>
        <w:t>totalled</w:t>
      </w:r>
      <w:proofErr w:type="spellEnd"/>
      <w:r>
        <w:rPr>
          <w:rFonts w:ascii="Times New Roman" w:hAnsi="Times New Roman"/>
          <w:color w:val="000000"/>
          <w:lang w:val="en-US"/>
        </w:rPr>
        <w:t xml:space="preserve"> $400,000 per year. The machine hours used by each product and the quantity produced of each product are as follows:</w:t>
      </w:r>
    </w:p>
    <w:tbl>
      <w:tblPr>
        <w:tblW w:w="0" w:type="auto"/>
        <w:tblLook w:val="0000"/>
      </w:tblPr>
      <w:tblGrid>
        <w:gridCol w:w="4428"/>
        <w:gridCol w:w="2160"/>
        <w:gridCol w:w="2160"/>
      </w:tblGrid>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b/>
                <w:bCs/>
                <w:color w:val="000000"/>
                <w:lang w:val="en-US"/>
              </w:rPr>
            </w:pPr>
          </w:p>
        </w:tc>
        <w:tc>
          <w:tcPr>
            <w:tcW w:w="216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Machine Hours</w:t>
            </w:r>
          </w:p>
        </w:tc>
        <w:tc>
          <w:tcPr>
            <w:tcW w:w="216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Quantity Produced</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4-cm</w:t>
            </w:r>
          </w:p>
        </w:tc>
        <w:tc>
          <w:tcPr>
            <w:tcW w:w="216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12,000</w:t>
            </w:r>
          </w:p>
        </w:tc>
        <w:tc>
          <w:tcPr>
            <w:tcW w:w="216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31,250 rolls</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6-cm</w:t>
            </w:r>
          </w:p>
        </w:tc>
        <w:tc>
          <w:tcPr>
            <w:tcW w:w="216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20,000</w:t>
            </w:r>
          </w:p>
        </w:tc>
        <w:tc>
          <w:tcPr>
            <w:tcW w:w="216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25,000 rolls</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9-cm</w:t>
            </w:r>
          </w:p>
        </w:tc>
        <w:tc>
          <w:tcPr>
            <w:tcW w:w="216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18,000</w:t>
            </w:r>
          </w:p>
        </w:tc>
        <w:tc>
          <w:tcPr>
            <w:tcW w:w="216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12,000 rolls</w:t>
            </w:r>
          </w:p>
        </w:tc>
      </w:tr>
    </w:tbl>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After installing JIT, three manufacturing cells were created and the cell workers were trained to perform maintenance. Maintenance costs for the three cells still </w:t>
      </w:r>
      <w:proofErr w:type="spellStart"/>
      <w:r>
        <w:rPr>
          <w:rFonts w:ascii="Times New Roman" w:hAnsi="Times New Roman"/>
          <w:color w:val="000000"/>
          <w:lang w:val="en-US"/>
        </w:rPr>
        <w:t>totalled</w:t>
      </w:r>
      <w:proofErr w:type="spellEnd"/>
      <w:r>
        <w:rPr>
          <w:rFonts w:ascii="Times New Roman" w:hAnsi="Times New Roman"/>
          <w:color w:val="000000"/>
          <w:lang w:val="en-US"/>
        </w:rPr>
        <w:t xml:space="preserve"> $400,000; however, these costs are now traceable to each cell.</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6588"/>
        <w:gridCol w:w="2160"/>
      </w:tblGrid>
      <w:tr w:rsidR="005C5AA2">
        <w:tc>
          <w:tcPr>
            <w:tcW w:w="658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Cell, 4 cm</w:t>
            </w:r>
          </w:p>
        </w:tc>
        <w:tc>
          <w:tcPr>
            <w:tcW w:w="216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r>
      <w:tr w:rsidR="005C5AA2">
        <w:tc>
          <w:tcPr>
            <w:tcW w:w="658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Cell, 6 cm</w:t>
            </w:r>
          </w:p>
        </w:tc>
        <w:tc>
          <w:tcPr>
            <w:tcW w:w="216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120,000</w:t>
            </w:r>
          </w:p>
        </w:tc>
      </w:tr>
      <w:tr w:rsidR="005C5AA2">
        <w:tc>
          <w:tcPr>
            <w:tcW w:w="658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Cell, 9 cm</w:t>
            </w:r>
          </w:p>
        </w:tc>
        <w:tc>
          <w:tcPr>
            <w:tcW w:w="216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180,000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C8730C" w:rsidRDefault="00C8730C">
      <w:pPr>
        <w:rPr>
          <w:rFonts w:ascii="Times New Roman" w:hAnsi="Times New Roman"/>
          <w:color w:val="000000"/>
          <w:lang w:val="en-US"/>
        </w:rPr>
      </w:pPr>
      <w:r>
        <w:rPr>
          <w:rFonts w:ascii="Times New Roman" w:hAnsi="Times New Roman"/>
          <w:color w:val="000000"/>
          <w:lang w:val="en-US"/>
        </w:rPr>
        <w:br w:type="page"/>
      </w: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98.</w:t>
      </w:r>
      <w:r>
        <w:rPr>
          <w:rFonts w:ascii="Times New Roman" w:hAnsi="Times New Roman"/>
          <w:color w:val="000000"/>
          <w:lang w:val="en-US"/>
        </w:rPr>
        <w:tab/>
        <w:t>Refer to the figure. What would be the maintenance cost per roll of 6-cm insulation before JIT is installed?</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$6.40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$9.33</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$400,000/50,000 = $8 per machine hour</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$8 </w:t>
      </w:r>
      <w:r>
        <w:rPr>
          <w:rFonts w:ascii="Symbol" w:hAnsi="Symbol" w:cs="Symbol"/>
          <w:color w:val="000000"/>
          <w:lang w:val="en-US"/>
        </w:rPr>
        <w:t></w:t>
      </w:r>
      <w:r>
        <w:rPr>
          <w:rFonts w:ascii="Times New Roman" w:hAnsi="Times New Roman"/>
          <w:color w:val="000000"/>
          <w:lang w:val="en-US"/>
        </w:rPr>
        <w:t xml:space="preserve"> 20,000 = $160,000</w:t>
      </w: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$160,000/25,000 rolls = </w:t>
      </w:r>
      <w:r>
        <w:rPr>
          <w:rFonts w:ascii="Times New Roman" w:hAnsi="Times New Roman"/>
          <w:color w:val="000000"/>
          <w:u w:val="double"/>
          <w:lang w:val="en-US"/>
        </w:rPr>
        <w:t>$6.40</w:t>
      </w: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671</w:t>
      </w:r>
      <w:r>
        <w:rPr>
          <w:rFonts w:ascii="Times New Roman" w:hAnsi="Times New Roman"/>
          <w:color w:val="000000"/>
          <w:lang w:val="en-US"/>
        </w:rPr>
        <w:tab/>
        <w:t>OBJ:</w:t>
      </w:r>
      <w:r>
        <w:rPr>
          <w:rFonts w:ascii="Times New Roman" w:hAnsi="Times New Roman"/>
          <w:color w:val="000000"/>
          <w:lang w:val="en-US"/>
        </w:rPr>
        <w:tab/>
        <w:t>13-5</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99.</w:t>
      </w:r>
      <w:r>
        <w:rPr>
          <w:rFonts w:ascii="Times New Roman" w:hAnsi="Times New Roman"/>
          <w:color w:val="000000"/>
          <w:lang w:val="en-US"/>
        </w:rPr>
        <w:tab/>
        <w:t>Refer to the figure. What would be the maintenance cost per roll of 4-cm insulation after installing JIT?</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$1.28</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$2.56</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$2.84</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$3.20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$100,000/31,250 = </w:t>
      </w:r>
      <w:r>
        <w:rPr>
          <w:rFonts w:ascii="Times New Roman" w:hAnsi="Times New Roman"/>
          <w:color w:val="000000"/>
          <w:u w:val="double"/>
          <w:lang w:val="en-US"/>
        </w:rPr>
        <w:t>$3.20</w:t>
      </w: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671</w:t>
      </w:r>
      <w:r>
        <w:rPr>
          <w:rFonts w:ascii="Times New Roman" w:hAnsi="Times New Roman"/>
          <w:color w:val="000000"/>
          <w:lang w:val="en-US"/>
        </w:rPr>
        <w:tab/>
        <w:t>OBJ:</w:t>
      </w:r>
      <w:r>
        <w:rPr>
          <w:rFonts w:ascii="Times New Roman" w:hAnsi="Times New Roman"/>
          <w:color w:val="000000"/>
          <w:lang w:val="en-US"/>
        </w:rPr>
        <w:tab/>
        <w:t>13-5</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100.</w:t>
      </w:r>
      <w:r>
        <w:rPr>
          <w:rFonts w:ascii="Times New Roman" w:hAnsi="Times New Roman"/>
          <w:color w:val="000000"/>
          <w:lang w:val="en-US"/>
        </w:rPr>
        <w:tab/>
        <w:t>Refer to the figure. What would be the maintenance cost per roll of 9-cm insulation after installing JIT?</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$5.86</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$12.50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$12.86</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$180,000/12,000 = </w:t>
      </w:r>
      <w:r>
        <w:rPr>
          <w:rFonts w:ascii="Times New Roman" w:hAnsi="Times New Roman"/>
          <w:color w:val="000000"/>
          <w:u w:val="double"/>
          <w:lang w:val="en-US"/>
        </w:rPr>
        <w:t>$15.00</w:t>
      </w: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671</w:t>
      </w:r>
      <w:r>
        <w:rPr>
          <w:rFonts w:ascii="Times New Roman" w:hAnsi="Times New Roman"/>
          <w:color w:val="000000"/>
          <w:lang w:val="en-US"/>
        </w:rPr>
        <w:tab/>
        <w:t>OBJ:</w:t>
      </w:r>
      <w:r>
        <w:rPr>
          <w:rFonts w:ascii="Times New Roman" w:hAnsi="Times New Roman"/>
          <w:color w:val="000000"/>
          <w:lang w:val="en-US"/>
        </w:rPr>
        <w:tab/>
        <w:t>13-5</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firm that has implemented JIT had the following transactions:</w:t>
      </w:r>
    </w:p>
    <w:tbl>
      <w:tblPr>
        <w:tblW w:w="0" w:type="auto"/>
        <w:tblCellMar>
          <w:left w:w="0" w:type="dxa"/>
          <w:right w:w="0" w:type="dxa"/>
        </w:tblCellMar>
        <w:tblLook w:val="0000"/>
      </w:tblPr>
      <w:tblGrid>
        <w:gridCol w:w="393"/>
        <w:gridCol w:w="8427"/>
      </w:tblGrid>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were purchased on account for $40,000.</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were placed into production.</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Actual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costs were $6,000.</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overhead costs were $40,000.</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Conversion costs applied were $42,000.</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 work was completed for the month.</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 completed work was sold.</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variance is recognized.</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841326"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r>
    </w:p>
    <w:p w:rsidR="005C5AA2" w:rsidRDefault="00841326" w:rsidP="0084132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5C5AA2">
        <w:rPr>
          <w:rFonts w:ascii="Times New Roman" w:hAnsi="Times New Roman"/>
          <w:color w:val="000000"/>
          <w:lang w:val="en-US"/>
        </w:rPr>
        <w:lastRenderedPageBreak/>
        <w:t>101.</w:t>
      </w:r>
      <w:r w:rsidR="005C5AA2">
        <w:rPr>
          <w:rFonts w:ascii="Times New Roman" w:hAnsi="Times New Roman"/>
          <w:color w:val="000000"/>
          <w:lang w:val="en-US"/>
        </w:rPr>
        <w:tab/>
      </w:r>
      <w:r>
        <w:rPr>
          <w:rFonts w:ascii="Times New Roman" w:hAnsi="Times New Roman"/>
          <w:color w:val="000000"/>
          <w:lang w:val="en-US"/>
        </w:rPr>
        <w:tab/>
      </w:r>
      <w:r w:rsidR="005C5AA2">
        <w:rPr>
          <w:rFonts w:ascii="Times New Roman" w:hAnsi="Times New Roman"/>
          <w:color w:val="000000"/>
          <w:lang w:val="en-US"/>
        </w:rPr>
        <w:t>Refer to the figure. What will be the entry to record material purchases using the traditional approach?</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and In Process Inventory              40,000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Accounts Payable                                                 40,000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Inventory                                      40,000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Accounts Payable                                                 40,000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Accounts Payable                                         40,000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and In Process Inventory                       40,000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Accounts Payable                                         40,000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Inventory                                              40,000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671</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13-5</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102.</w:t>
      </w:r>
      <w:r>
        <w:rPr>
          <w:rFonts w:ascii="Times New Roman" w:hAnsi="Times New Roman"/>
          <w:color w:val="000000"/>
          <w:lang w:val="en-US"/>
        </w:rPr>
        <w:tab/>
        <w:t xml:space="preserve">Refer to the figure. What will be the entry to record material purchases using the </w:t>
      </w:r>
      <w:proofErr w:type="spellStart"/>
      <w:r>
        <w:rPr>
          <w:rFonts w:ascii="Times New Roman" w:hAnsi="Times New Roman"/>
          <w:color w:val="000000"/>
          <w:lang w:val="en-US"/>
        </w:rPr>
        <w:t>backflush</w:t>
      </w:r>
      <w:proofErr w:type="spellEnd"/>
      <w:r>
        <w:rPr>
          <w:rFonts w:ascii="Times New Roman" w:hAnsi="Times New Roman"/>
          <w:color w:val="000000"/>
          <w:lang w:val="en-US"/>
        </w:rPr>
        <w:t xml:space="preserve"> approach?</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and In Process Inventory              40,000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Accounts Payable                                                  40,000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Inventory                                       40,000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Accounts Payable                                                  40,000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Accounts Payable                                         40,000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and In Process Inventory                       40,000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Accounts Payable                                         40,000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Inventory                                               40,000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671</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13-5</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103.</w:t>
      </w:r>
      <w:r>
        <w:rPr>
          <w:rFonts w:ascii="Times New Roman" w:hAnsi="Times New Roman"/>
          <w:color w:val="000000"/>
          <w:lang w:val="en-US"/>
        </w:rPr>
        <w:tab/>
        <w:t>Refer to the figure. What will be the entry to record material placed into production using the traditional approach?</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and In Process Inventory            40,000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Work-in-Process Inventory                                 40,000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Inventory                                    40,000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Accounts Payable                                                40,000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Work-in-Process Inventory                        40,000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and In Process Inventory                     40,000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Work-in-Process Inventory                        40,000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Inventory                                             40,000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671</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13-5</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104.</w:t>
      </w:r>
      <w:r>
        <w:rPr>
          <w:rFonts w:ascii="Times New Roman" w:hAnsi="Times New Roman"/>
          <w:color w:val="000000"/>
          <w:lang w:val="en-US"/>
        </w:rPr>
        <w:tab/>
        <w:t>Refer to the figure. What will be the entry to record materials placed into production using the back flush approach?</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and In Process Inventory          40,000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Work-in-Process Inventory                                 40,000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Inventory                                   40,000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Accounts Payable                                                40,000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Work-in-Process Inventory                        40,000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and In Process Inventory                     40,000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 entry is required</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671</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13-5</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84132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5C5AA2">
        <w:rPr>
          <w:rFonts w:ascii="Times New Roman" w:hAnsi="Times New Roman"/>
          <w:color w:val="000000"/>
          <w:lang w:val="en-US"/>
        </w:rPr>
        <w:lastRenderedPageBreak/>
        <w:tab/>
        <w:t>105.</w:t>
      </w:r>
      <w:r w:rsidR="005C5AA2">
        <w:rPr>
          <w:rFonts w:ascii="Times New Roman" w:hAnsi="Times New Roman"/>
          <w:color w:val="000000"/>
          <w:lang w:val="en-US"/>
        </w:rPr>
        <w:tab/>
        <w:t>Refer to the figure. Which of the following would NOT be an entry under the back flush system, assuming the second trigger point is the completion of goods?</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and In Process Inventory             40,000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Accounts Payable                                                  40,000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Work-in-Process Inventory                        40,000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Inventory                                                40,000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Conversion Cost Control                           46,000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Wages Payable                                                         6,000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Accounts Payable                                                   40,000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                                    82,000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Finished Goods Inventory                                      82,000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671</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13-5</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firm that has implemented JIT had the following transactions:</w:t>
      </w:r>
    </w:p>
    <w:tbl>
      <w:tblPr>
        <w:tblW w:w="0" w:type="auto"/>
        <w:tblCellMar>
          <w:left w:w="0" w:type="dxa"/>
          <w:right w:w="0" w:type="dxa"/>
        </w:tblCellMar>
        <w:tblLook w:val="0000"/>
      </w:tblPr>
      <w:tblGrid>
        <w:gridCol w:w="393"/>
        <w:gridCol w:w="8427"/>
      </w:tblGrid>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were purchased on account for $50,000.</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were placed into production.</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Actual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costs were $16,000.</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overhead costs were $30,000.</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Conversion costs applied were $52,000.</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 work was completed for the month.</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 completed work was sold.</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variance is recognized.</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106.</w:t>
      </w:r>
      <w:r>
        <w:rPr>
          <w:rFonts w:ascii="Times New Roman" w:hAnsi="Times New Roman"/>
          <w:color w:val="000000"/>
          <w:lang w:val="en-US"/>
        </w:rPr>
        <w:tab/>
        <w:t>Refer to the figure. What will be the entry to record material placed into production using the traditional approach?</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and In Process Inventory              50,000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Work-in-Process Inventory                                    50,000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Inventory                                       50,000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Accounts Payable                                                   50,000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Work-in-Process Inventory                            50,000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and In Process Inventory                       50,000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Work-in-Process Inventory                           50,000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Inventory                                                50,000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671</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13-5</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107.</w:t>
      </w:r>
      <w:r>
        <w:rPr>
          <w:rFonts w:ascii="Times New Roman" w:hAnsi="Times New Roman"/>
          <w:color w:val="000000"/>
          <w:lang w:val="en-US"/>
        </w:rPr>
        <w:tab/>
        <w:t>Refer to the figure. What will be the entry to record materials placed into production using the back flush approach?</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and in Process Inventory               50,000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Work-in-Process Inventory                                   50,000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Inventory                                        50,000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Accounts Payable                                                 50,000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Work-in-Process Inventory                            50,000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and in Process Inventory                       50,000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 entry is required</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671</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13-5</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84132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5C5AA2">
        <w:rPr>
          <w:rFonts w:ascii="Times New Roman" w:hAnsi="Times New Roman"/>
          <w:color w:val="000000"/>
          <w:lang w:val="en-US"/>
        </w:rPr>
        <w:lastRenderedPageBreak/>
        <w:tab/>
        <w:t>108.</w:t>
      </w:r>
      <w:r w:rsidR="005C5AA2">
        <w:rPr>
          <w:rFonts w:ascii="Times New Roman" w:hAnsi="Times New Roman"/>
          <w:color w:val="000000"/>
          <w:lang w:val="en-US"/>
        </w:rPr>
        <w:tab/>
        <w:t>Refer to the figure. Which of the following would NOT be an entry under the back flush system, assuming the second trigger point is the completion of goods?</w:t>
      </w:r>
    </w:p>
    <w:tbl>
      <w:tblPr>
        <w:tblW w:w="0" w:type="auto"/>
        <w:tblCellMar>
          <w:left w:w="45" w:type="dxa"/>
          <w:right w:w="45" w:type="dxa"/>
        </w:tblCellMar>
        <w:tblLook w:val="0000"/>
      </w:tblPr>
      <w:tblGrid>
        <w:gridCol w:w="360"/>
        <w:gridCol w:w="8100"/>
      </w:tblGrid>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and In Process Inventory           50,000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Accounts Payable                                                    50,000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Work-in-Process Inventory                       50,000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Inventory                                                 50,000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Conversion Cost Control                          46,000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Wages Payable                                                        16,000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Accounts Payable                                                    30,000</w:t>
            </w:r>
          </w:p>
        </w:tc>
      </w:tr>
      <w:tr w:rsidR="005C5AA2">
        <w:tc>
          <w:tcPr>
            <w:tcW w:w="36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                                 102,000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Finished Goods Inventory                                      102,000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671</w:t>
      </w: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13-5</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5C5AA2" w:rsidRDefault="005C5AA2">
      <w:pPr>
        <w:widowControl w:val="0"/>
        <w:suppressAutoHyphens/>
        <w:autoSpaceDE w:val="0"/>
        <w:autoSpaceDN w:val="0"/>
        <w:adjustRightInd w:val="0"/>
        <w:spacing w:after="0" w:line="240" w:lineRule="auto"/>
        <w:rPr>
          <w:rFonts w:ascii="Times New Roman" w:hAnsi="Times New Roman"/>
          <w:color w:val="000000"/>
          <w:sz w:val="36"/>
          <w:szCs w:val="36"/>
          <w:lang w:val="en-US"/>
        </w:rPr>
      </w:pPr>
    </w:p>
    <w:p w:rsidR="005C5AA2" w:rsidRDefault="005C5AA2">
      <w:pPr>
        <w:widowControl w:val="0"/>
        <w:suppressAutoHyphens/>
        <w:autoSpaceDE w:val="0"/>
        <w:autoSpaceDN w:val="0"/>
        <w:adjustRightInd w:val="0"/>
        <w:spacing w:after="0" w:line="240" w:lineRule="auto"/>
        <w:ind w:left="-630"/>
        <w:rPr>
          <w:rFonts w:ascii="Times New Roman" w:hAnsi="Times New Roman"/>
          <w:color w:val="000000"/>
          <w:sz w:val="2"/>
          <w:szCs w:val="2"/>
          <w:lang w:val="en-US"/>
        </w:rPr>
      </w:pPr>
      <w:r>
        <w:rPr>
          <w:rFonts w:ascii="Times New Roman" w:hAnsi="Times New Roman"/>
          <w:b/>
          <w:bCs/>
          <w:color w:val="000000"/>
          <w:lang w:val="en-US"/>
        </w:rPr>
        <w:t>PROBLEM</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w:t>
      </w:r>
      <w:r>
        <w:rPr>
          <w:rFonts w:ascii="Times New Roman" w:hAnsi="Times New Roman"/>
          <w:color w:val="000000"/>
          <w:lang w:val="en-US"/>
        </w:rPr>
        <w:tab/>
        <w:t>Bill Jones has decided to purchase a printer. He has narrowed the choice to two: Brand A and Brand B. Both brands have the same speed and use the same type of paper. Both come from companies with good reputations. The selling price for each is identical. After some review, Bill discovers that the cost of operating and maintaining Brand A over a three-year period is estimated to be $300. For Brand B, the operating and maintenance cost is $150. The sales agent for Brand B emphasizes the lower operating and maintenance cost. She claims that it is lower than any other printer. In addition, she provides Bill with a copy of an article appearing in a PC magazine that rates service performance of various printers. Brand B is rated number one.</w:t>
      </w:r>
    </w:p>
    <w:tbl>
      <w:tblPr>
        <w:tblW w:w="0" w:type="auto"/>
        <w:tblCellMar>
          <w:left w:w="0" w:type="dxa"/>
          <w:right w:w="0" w:type="dxa"/>
        </w:tblCellMar>
        <w:tblLook w:val="0000"/>
      </w:tblPr>
      <w:tblGrid>
        <w:gridCol w:w="393"/>
        <w:gridCol w:w="8427"/>
      </w:tblGrid>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Which brand should Bill buy? Why?</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total product purchased by Bill?</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does it mean to obtain a competitive advantage? What role does the cost management system play in helping to achieve this goal?</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CellMar>
          <w:left w:w="0" w:type="dxa"/>
          <w:right w:w="0" w:type="dxa"/>
        </w:tblCellMar>
        <w:tblLook w:val="0000"/>
      </w:tblPr>
      <w:tblGrid>
        <w:gridCol w:w="393"/>
        <w:gridCol w:w="8427"/>
      </w:tblGrid>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Bill should buy Brand B because he will acquire more total product for his money. He will receive better service and cheaper operating costs.</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total product consists of all tangible and intangible benefits. This includes the printer, its features, its operating capabilities, maintainability, product reputation, service, and service reputation.</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competitive advantage is providing better customer value for the same or lower cost or equivalent value for lower cost. The cost management system must provide information that helps identify strategies that will create a cost leadership position.</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13-1</w:t>
      </w:r>
      <w:r>
        <w:rPr>
          <w:rFonts w:ascii="Times New Roman" w:hAnsi="Times New Roman"/>
          <w:color w:val="000000"/>
          <w:lang w:val="en-US"/>
        </w:rPr>
        <w:tab/>
        <w:t>NAT:</w:t>
      </w:r>
      <w:r>
        <w:rPr>
          <w:rFonts w:ascii="Times New Roman" w:hAnsi="Times New Roman"/>
          <w:color w:val="000000"/>
          <w:lang w:val="en-US"/>
        </w:rPr>
        <w:tab/>
        <w:t>AACSB Reflective</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84132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5C5AA2">
        <w:rPr>
          <w:rFonts w:ascii="Times New Roman" w:hAnsi="Times New Roman"/>
          <w:color w:val="000000"/>
          <w:lang w:val="en-US"/>
        </w:rPr>
        <w:lastRenderedPageBreak/>
        <w:tab/>
        <w:t>2.</w:t>
      </w:r>
      <w:r w:rsidR="005C5AA2">
        <w:rPr>
          <w:rFonts w:ascii="Times New Roman" w:hAnsi="Times New Roman"/>
          <w:color w:val="000000"/>
          <w:lang w:val="en-US"/>
        </w:rPr>
        <w:tab/>
        <w:t xml:space="preserve">Fonda Company has a traditional, unit-based cost system. The Calgary plant of Fonda produces eight different electronic products. Each year, 100,000 units of all products are produced. The demand for each product is about the same; thus, the average output for each product is 12,500 units. Although the products differ in complexity, each product uses about the same </w:t>
      </w:r>
      <w:proofErr w:type="spellStart"/>
      <w:r w:rsidR="005C5AA2">
        <w:rPr>
          <w:rFonts w:ascii="Times New Roman" w:hAnsi="Times New Roman"/>
          <w:color w:val="000000"/>
          <w:lang w:val="en-US"/>
        </w:rPr>
        <w:t>labour</w:t>
      </w:r>
      <w:proofErr w:type="spellEnd"/>
      <w:r w:rsidR="005C5AA2">
        <w:rPr>
          <w:rFonts w:ascii="Times New Roman" w:hAnsi="Times New Roman"/>
          <w:color w:val="000000"/>
          <w:lang w:val="en-US"/>
        </w:rPr>
        <w:t xml:space="preserve"> time and materials. The plant has used direct </w:t>
      </w:r>
      <w:proofErr w:type="spellStart"/>
      <w:r w:rsidR="005C5AA2">
        <w:rPr>
          <w:rFonts w:ascii="Times New Roman" w:hAnsi="Times New Roman"/>
          <w:color w:val="000000"/>
          <w:lang w:val="en-US"/>
        </w:rPr>
        <w:t>labour</w:t>
      </w:r>
      <w:proofErr w:type="spellEnd"/>
      <w:r w:rsidR="005C5AA2">
        <w:rPr>
          <w:rFonts w:ascii="Times New Roman" w:hAnsi="Times New Roman"/>
          <w:color w:val="000000"/>
          <w:lang w:val="en-US"/>
        </w:rPr>
        <w:t xml:space="preserve"> hours for years to assign overhead to products. The cost accounting department developed the following cost equation to help design engineers understand the assumed cost relationships. (The equation describes the relationship between total manufacturing costs and direct </w:t>
      </w:r>
      <w:proofErr w:type="spellStart"/>
      <w:r w:rsidR="005C5AA2">
        <w:rPr>
          <w:rFonts w:ascii="Times New Roman" w:hAnsi="Times New Roman"/>
          <w:color w:val="000000"/>
          <w:lang w:val="en-US"/>
        </w:rPr>
        <w:t>labour</w:t>
      </w:r>
      <w:proofErr w:type="spellEnd"/>
      <w:r w:rsidR="005C5AA2">
        <w:rPr>
          <w:rFonts w:ascii="Times New Roman" w:hAnsi="Times New Roman"/>
          <w:color w:val="000000"/>
          <w:lang w:val="en-US"/>
        </w:rPr>
        <w:t xml:space="preserve"> hours. The equation is supported by a coefficient of determination of 63 percent):</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Y = $5,000,000 + $50X where X is the number of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variable rate of $50 is broken down as follows:</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2808"/>
        <w:gridCol w:w="1620"/>
      </w:tblGrid>
      <w:tr w:rsidR="005C5AA2">
        <w:tc>
          <w:tcPr>
            <w:tcW w:w="280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62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w:t>
            </w:r>
          </w:p>
        </w:tc>
      </w:tr>
      <w:tr w:rsidR="005C5AA2">
        <w:tc>
          <w:tcPr>
            <w:tcW w:w="280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overhead</w:t>
            </w:r>
          </w:p>
        </w:tc>
        <w:tc>
          <w:tcPr>
            <w:tcW w:w="162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r>
      <w:tr w:rsidR="005C5AA2">
        <w:tc>
          <w:tcPr>
            <w:tcW w:w="280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62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26</w:t>
            </w:r>
          </w:p>
        </w:tc>
      </w:tr>
    </w:tbl>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Because of competitive pressures, product engineering was asked to redesign products to reduce the total cost of manufacturing. Using the above cost relationships, product engineering adopted the strategy of redesigning to reduce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content. As each design was completed, an engineering change order was cut, triggering a series of events such as design approval, vendor selection, </w:t>
      </w:r>
      <w:proofErr w:type="gramStart"/>
      <w:r>
        <w:rPr>
          <w:rFonts w:ascii="Times New Roman" w:hAnsi="Times New Roman"/>
          <w:color w:val="000000"/>
          <w:lang w:val="en-US"/>
        </w:rPr>
        <w:t>bill</w:t>
      </w:r>
      <w:proofErr w:type="gramEnd"/>
      <w:r>
        <w:rPr>
          <w:rFonts w:ascii="Times New Roman" w:hAnsi="Times New Roman"/>
          <w:color w:val="000000"/>
          <w:lang w:val="en-US"/>
        </w:rPr>
        <w:t xml:space="preserve"> of materials update, redrawing of schematic, test runs, changes in setup procedures, development of new inspection procedures, and so on.</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After one year of design change, the normal volume of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was reduced from 125,000 hours to 100,000 hours, with the 100,000 units being built. Although each product differs in its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content, the redesign efforts reduced the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content for all products. On average,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content per unit of product dropped from 1.25 hours per unit to 1 hour per unit. Fixed overhead, however, increased from $5,000,000 to $6,000,000.</w:t>
      </w:r>
    </w:p>
    <w:tbl>
      <w:tblPr>
        <w:tblW w:w="0" w:type="auto"/>
        <w:tblCellMar>
          <w:left w:w="0" w:type="dxa"/>
          <w:right w:w="0" w:type="dxa"/>
        </w:tblCellMar>
        <w:tblLook w:val="0000"/>
      </w:tblPr>
      <w:tblGrid>
        <w:gridCol w:w="393"/>
        <w:gridCol w:w="8427"/>
      </w:tblGrid>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Using normal volume, compute the manufacturing cost per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 before the design changes. What is the cost per unit of an “average” product?</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Using the normal volume after the one year of design changes, compute the manufacturing cost per hour. What is the cost per unit of an “average” product?</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Look w:val="0000"/>
      </w:tblPr>
      <w:tblGrid>
        <w:gridCol w:w="468"/>
        <w:gridCol w:w="3512"/>
        <w:gridCol w:w="4768"/>
      </w:tblGrid>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3512"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Cost per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w:t>
            </w:r>
          </w:p>
        </w:tc>
        <w:tc>
          <w:tcPr>
            <w:tcW w:w="47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[$5,000,000 + ($50 </w:t>
            </w:r>
            <w:r>
              <w:rPr>
                <w:rFonts w:ascii="Symbol" w:hAnsi="Symbol" w:cs="Symbol"/>
                <w:color w:val="000000"/>
                <w:lang w:val="en-US"/>
              </w:rPr>
              <w:t></w:t>
            </w:r>
            <w:r>
              <w:rPr>
                <w:rFonts w:ascii="Times New Roman" w:hAnsi="Times New Roman"/>
                <w:color w:val="000000"/>
                <w:lang w:val="en-US"/>
              </w:rPr>
              <w:t xml:space="preserve"> 125,000)]/125,000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3512"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7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w:t>
            </w:r>
            <w:r>
              <w:rPr>
                <w:rFonts w:ascii="Times New Roman" w:hAnsi="Times New Roman"/>
                <w:color w:val="000000"/>
                <w:u w:val="double"/>
                <w:lang w:val="en-US"/>
              </w:rPr>
              <w:t>$90</w:t>
            </w:r>
            <w:r>
              <w:rPr>
                <w:rFonts w:ascii="Times New Roman" w:hAnsi="Times New Roman"/>
                <w:color w:val="000000"/>
                <w:lang w:val="en-US"/>
              </w:rPr>
              <w:t xml:space="preserve"> per hour</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3512"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7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3512"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Cost per unit of average product</w:t>
            </w:r>
          </w:p>
        </w:tc>
        <w:tc>
          <w:tcPr>
            <w:tcW w:w="47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 $90 </w:t>
            </w:r>
            <w:r>
              <w:rPr>
                <w:rFonts w:ascii="Symbol" w:hAnsi="Symbol" w:cs="Symbol"/>
                <w:color w:val="000000"/>
                <w:lang w:val="en-US"/>
              </w:rPr>
              <w:t></w:t>
            </w:r>
            <w:r>
              <w:rPr>
                <w:rFonts w:ascii="Times New Roman" w:hAnsi="Times New Roman"/>
                <w:color w:val="000000"/>
                <w:lang w:val="en-US"/>
              </w:rPr>
              <w:t xml:space="preserve"> 1.25 = </w:t>
            </w:r>
            <w:r>
              <w:rPr>
                <w:rFonts w:ascii="Times New Roman" w:hAnsi="Times New Roman"/>
                <w:color w:val="000000"/>
                <w:u w:val="double"/>
                <w:lang w:val="en-US"/>
              </w:rPr>
              <w:t>$112.50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3512"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7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3512"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per hour</w:t>
            </w:r>
          </w:p>
        </w:tc>
        <w:tc>
          <w:tcPr>
            <w:tcW w:w="47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[$6,000,000 + ($50 </w:t>
            </w:r>
            <w:r>
              <w:rPr>
                <w:rFonts w:ascii="Symbol" w:hAnsi="Symbol" w:cs="Symbol"/>
                <w:color w:val="000000"/>
                <w:lang w:val="en-US"/>
              </w:rPr>
              <w:t></w:t>
            </w:r>
            <w:r>
              <w:rPr>
                <w:rFonts w:ascii="Times New Roman" w:hAnsi="Times New Roman"/>
                <w:color w:val="000000"/>
                <w:lang w:val="en-US"/>
              </w:rPr>
              <w:t xml:space="preserve"> 125,000)]/100,000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3512"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7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w:t>
            </w:r>
            <w:r>
              <w:rPr>
                <w:rFonts w:ascii="Times New Roman" w:hAnsi="Times New Roman"/>
                <w:color w:val="000000"/>
                <w:u w:val="double"/>
                <w:lang w:val="en-US"/>
              </w:rPr>
              <w:t>$122.50</w:t>
            </w:r>
            <w:r>
              <w:rPr>
                <w:rFonts w:ascii="Times New Roman" w:hAnsi="Times New Roman"/>
                <w:color w:val="000000"/>
                <w:lang w:val="en-US"/>
              </w:rPr>
              <w:t xml:space="preserve"> per hour</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3512"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7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3512"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Cost per unit of average product</w:t>
            </w:r>
          </w:p>
        </w:tc>
        <w:tc>
          <w:tcPr>
            <w:tcW w:w="47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 $122.50 </w:t>
            </w:r>
            <w:r>
              <w:rPr>
                <w:rFonts w:ascii="Symbol" w:hAnsi="Symbol" w:cs="Symbol"/>
                <w:color w:val="000000"/>
                <w:lang w:val="en-US"/>
              </w:rPr>
              <w:t></w:t>
            </w:r>
            <w:r>
              <w:rPr>
                <w:rFonts w:ascii="Times New Roman" w:hAnsi="Times New Roman"/>
                <w:color w:val="000000"/>
                <w:lang w:val="en-US"/>
              </w:rPr>
              <w:t xml:space="preserve"> 1 = </w:t>
            </w:r>
            <w:r>
              <w:rPr>
                <w:rFonts w:ascii="Times New Roman" w:hAnsi="Times New Roman"/>
                <w:color w:val="000000"/>
                <w:u w:val="double"/>
                <w:lang w:val="en-US"/>
              </w:rPr>
              <w:t>$122.50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13-1</w:t>
      </w:r>
      <w:r>
        <w:rPr>
          <w:rFonts w:ascii="Times New Roman" w:hAnsi="Times New Roman"/>
          <w:color w:val="000000"/>
          <w:lang w:val="en-US"/>
        </w:rPr>
        <w:tab/>
        <w:t>NAT:</w:t>
      </w:r>
      <w:r>
        <w:rPr>
          <w:rFonts w:ascii="Times New Roman" w:hAnsi="Times New Roman"/>
          <w:color w:val="000000"/>
          <w:lang w:val="en-US"/>
        </w:rPr>
        <w:tab/>
        <w:t>AACSB Analytic</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84132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5C5AA2">
        <w:rPr>
          <w:rFonts w:ascii="Times New Roman" w:hAnsi="Times New Roman"/>
          <w:color w:val="000000"/>
          <w:lang w:val="en-US"/>
        </w:rPr>
        <w:lastRenderedPageBreak/>
        <w:tab/>
        <w:t>3.</w:t>
      </w:r>
      <w:r w:rsidR="005C5AA2">
        <w:rPr>
          <w:rFonts w:ascii="Times New Roman" w:hAnsi="Times New Roman"/>
          <w:color w:val="000000"/>
          <w:lang w:val="en-US"/>
        </w:rPr>
        <w:tab/>
        <w:t>Hillary Corp. is a manufacturer of equipment used in automobile production. It currently produces a product with 15 parts but through redesign has reduced the number of parts to 5. Then current activity capacity and demand for the 15 part configuration and expected activity demand for the 5 part configuration are provided below:</w:t>
      </w:r>
    </w:p>
    <w:tbl>
      <w:tblPr>
        <w:tblW w:w="0" w:type="auto"/>
        <w:tblInd w:w="360" w:type="dxa"/>
        <w:tblCellMar>
          <w:left w:w="90" w:type="dxa"/>
          <w:right w:w="90" w:type="dxa"/>
        </w:tblCellMar>
        <w:tblLook w:val="0000"/>
      </w:tblPr>
      <w:tblGrid>
        <w:gridCol w:w="1260"/>
        <w:gridCol w:w="990"/>
        <w:gridCol w:w="1170"/>
        <w:gridCol w:w="1890"/>
        <w:gridCol w:w="1890"/>
      </w:tblGrid>
      <w:tr w:rsidR="005C5AA2">
        <w:tc>
          <w:tcPr>
            <w:tcW w:w="126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Activities</w:t>
            </w:r>
          </w:p>
        </w:tc>
        <w:tc>
          <w:tcPr>
            <w:tcW w:w="99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Activity</w:t>
            </w:r>
          </w:p>
          <w:p w:rsidR="005C5AA2" w:rsidRDefault="005C5AA2">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Driver</w:t>
            </w:r>
          </w:p>
        </w:tc>
        <w:tc>
          <w:tcPr>
            <w:tcW w:w="117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Activity Capacity</w:t>
            </w:r>
          </w:p>
        </w:tc>
        <w:tc>
          <w:tcPr>
            <w:tcW w:w="189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 xml:space="preserve">       Current </w:t>
            </w:r>
          </w:p>
          <w:p w:rsidR="005C5AA2" w:rsidRDefault="005C5AA2">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Activity Demand</w:t>
            </w:r>
          </w:p>
        </w:tc>
        <w:tc>
          <w:tcPr>
            <w:tcW w:w="189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 xml:space="preserve">      Expected </w:t>
            </w:r>
          </w:p>
          <w:p w:rsidR="005C5AA2" w:rsidRDefault="005C5AA2">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Activity Demand</w:t>
            </w:r>
          </w:p>
        </w:tc>
      </w:tr>
      <w:tr w:rsidR="005C5AA2">
        <w:tc>
          <w:tcPr>
            <w:tcW w:w="126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usage</w:t>
            </w:r>
          </w:p>
        </w:tc>
        <w:tc>
          <w:tcPr>
            <w:tcW w:w="99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parts</w:t>
            </w:r>
          </w:p>
        </w:tc>
        <w:tc>
          <w:tcPr>
            <w:tcW w:w="117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300,000</w:t>
            </w:r>
          </w:p>
        </w:tc>
        <w:tc>
          <w:tcPr>
            <w:tcW w:w="189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300,000</w:t>
            </w:r>
          </w:p>
        </w:tc>
        <w:tc>
          <w:tcPr>
            <w:tcW w:w="189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100,000</w:t>
            </w:r>
          </w:p>
        </w:tc>
      </w:tr>
      <w:tr w:rsidR="005C5AA2">
        <w:tc>
          <w:tcPr>
            <w:tcW w:w="126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Assembly</w:t>
            </w:r>
          </w:p>
        </w:tc>
        <w:tc>
          <w:tcPr>
            <w:tcW w:w="99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w:t>
            </w:r>
          </w:p>
        </w:tc>
        <w:tc>
          <w:tcPr>
            <w:tcW w:w="117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w:t>
            </w:r>
          </w:p>
        </w:tc>
        <w:tc>
          <w:tcPr>
            <w:tcW w:w="189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w:t>
            </w:r>
          </w:p>
        </w:tc>
        <w:tc>
          <w:tcPr>
            <w:tcW w:w="189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4,000</w:t>
            </w:r>
          </w:p>
        </w:tc>
      </w:tr>
      <w:tr w:rsidR="005C5AA2">
        <w:tc>
          <w:tcPr>
            <w:tcW w:w="126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Purchasing parts</w:t>
            </w:r>
          </w:p>
        </w:tc>
        <w:tc>
          <w:tcPr>
            <w:tcW w:w="99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orders</w:t>
            </w:r>
          </w:p>
        </w:tc>
        <w:tc>
          <w:tcPr>
            <w:tcW w:w="117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w:t>
            </w:r>
          </w:p>
        </w:tc>
        <w:tc>
          <w:tcPr>
            <w:tcW w:w="189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8,000</w:t>
            </w:r>
          </w:p>
        </w:tc>
        <w:tc>
          <w:tcPr>
            <w:tcW w:w="1890" w:type="dxa"/>
            <w:tcBorders>
              <w:top w:val="single" w:sz="6" w:space="0" w:color="000000"/>
              <w:left w:val="single" w:sz="6" w:space="0" w:color="000000"/>
              <w:bottom w:val="single" w:sz="6" w:space="0" w:color="000000"/>
              <w:right w:val="single" w:sz="6" w:space="0" w:color="000000"/>
            </w:tcBorders>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6,000</w:t>
            </w:r>
          </w:p>
        </w:tc>
      </w:tr>
    </w:tbl>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Materials usage has a rate of $4 per part and no fixed costs. Assembly has a rate of $15 per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 with no fixed component. Purchasing requires clerks that can process 5000 purchase orders. Each clerk earns $35,000 per year. There is also a $2 per order processing cost. The product sells for $45 and 50,000 units will be produced.</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  What is the total cost savings from the new design?</w:t>
      </w: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2.  What is the new sales price if the cost savings are passed on to the customer?</w:t>
      </w: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5C5AA2" w:rsidRDefault="005C5AA2">
      <w:pPr>
        <w:keepLines/>
        <w:tabs>
          <w:tab w:val="left" w:pos="2700"/>
          <w:tab w:val="left" w:pos="2970"/>
          <w:tab w:val="right" w:pos="378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     (300,000 – 100,000) $4</w:t>
      </w:r>
      <w:r>
        <w:rPr>
          <w:rFonts w:ascii="Times New Roman" w:hAnsi="Times New Roman"/>
          <w:color w:val="000000"/>
          <w:lang w:val="en-US"/>
        </w:rPr>
        <w:tab/>
        <w:t>=</w:t>
      </w:r>
      <w:r>
        <w:rPr>
          <w:rFonts w:ascii="Times New Roman" w:hAnsi="Times New Roman"/>
          <w:color w:val="000000"/>
          <w:lang w:val="en-US"/>
        </w:rPr>
        <w:tab/>
        <w:t>$</w:t>
      </w:r>
      <w:r>
        <w:rPr>
          <w:rFonts w:ascii="Times New Roman" w:hAnsi="Times New Roman"/>
          <w:color w:val="000000"/>
          <w:lang w:val="en-US"/>
        </w:rPr>
        <w:tab/>
        <w:t>800,000</w:t>
      </w:r>
    </w:p>
    <w:p w:rsidR="005C5AA2" w:rsidRDefault="005C5AA2">
      <w:pPr>
        <w:keepLines/>
        <w:tabs>
          <w:tab w:val="left" w:pos="2700"/>
          <w:tab w:val="left" w:pos="2970"/>
          <w:tab w:val="right" w:pos="378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(10,000 – 4,000) $15</w:t>
      </w:r>
      <w:r>
        <w:rPr>
          <w:rFonts w:ascii="Times New Roman" w:hAnsi="Times New Roman"/>
          <w:color w:val="000000"/>
          <w:lang w:val="en-US"/>
        </w:rPr>
        <w:tab/>
        <w:t>=</w:t>
      </w:r>
      <w:r>
        <w:rPr>
          <w:rFonts w:ascii="Times New Roman" w:hAnsi="Times New Roman"/>
          <w:color w:val="000000"/>
          <w:lang w:val="en-US"/>
        </w:rPr>
        <w:tab/>
        <w:t>$</w:t>
      </w:r>
      <w:r>
        <w:rPr>
          <w:rFonts w:ascii="Times New Roman" w:hAnsi="Times New Roman"/>
          <w:color w:val="000000"/>
          <w:lang w:val="en-US"/>
        </w:rPr>
        <w:tab/>
        <w:t>90,000</w:t>
      </w:r>
    </w:p>
    <w:p w:rsidR="005C5AA2" w:rsidRDefault="005C5AA2">
      <w:pPr>
        <w:keepLines/>
        <w:tabs>
          <w:tab w:val="left" w:pos="2700"/>
          <w:tab w:val="left" w:pos="2970"/>
          <w:tab w:val="right" w:pos="378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      (8,000 – 6,000) $2</w:t>
      </w:r>
      <w:r>
        <w:rPr>
          <w:rFonts w:ascii="Times New Roman" w:hAnsi="Times New Roman"/>
          <w:color w:val="000000"/>
          <w:lang w:val="en-US"/>
        </w:rPr>
        <w:tab/>
        <w:t>=</w:t>
      </w:r>
      <w:r>
        <w:rPr>
          <w:rFonts w:ascii="Times New Roman" w:hAnsi="Times New Roman"/>
          <w:color w:val="000000"/>
          <w:lang w:val="en-US"/>
        </w:rPr>
        <w:tab/>
      </w:r>
      <w:r>
        <w:rPr>
          <w:rFonts w:ascii="Times New Roman" w:hAnsi="Times New Roman"/>
          <w:color w:val="000000"/>
          <w:u w:val="single"/>
          <w:lang w:val="en-US"/>
        </w:rPr>
        <w:t>$</w:t>
      </w:r>
      <w:r>
        <w:rPr>
          <w:rFonts w:ascii="Times New Roman" w:hAnsi="Times New Roman"/>
          <w:color w:val="000000"/>
          <w:u w:val="single"/>
          <w:lang w:val="en-US"/>
        </w:rPr>
        <w:tab/>
        <w:t>4,000</w:t>
      </w:r>
    </w:p>
    <w:p w:rsidR="005C5AA2" w:rsidRDefault="005C5AA2">
      <w:pPr>
        <w:keepLines/>
        <w:tabs>
          <w:tab w:val="left" w:pos="2700"/>
          <w:tab w:val="left" w:pos="2970"/>
          <w:tab w:val="right" w:pos="378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savings</w:t>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u w:val="double"/>
          <w:lang w:val="en-US"/>
        </w:rPr>
        <w:t>$</w:t>
      </w:r>
      <w:r>
        <w:rPr>
          <w:rFonts w:ascii="Times New Roman" w:hAnsi="Times New Roman"/>
          <w:color w:val="000000"/>
          <w:u w:val="double"/>
          <w:lang w:val="en-US"/>
        </w:rPr>
        <w:tab/>
        <w:t>894,000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$45 – $894,000/50,000 = $45 – 17.88 = $27.12</w:t>
      </w: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13-2</w:t>
      </w:r>
      <w:r>
        <w:rPr>
          <w:rFonts w:ascii="Times New Roman" w:hAnsi="Times New Roman"/>
          <w:color w:val="000000"/>
          <w:lang w:val="en-US"/>
        </w:rPr>
        <w:tab/>
        <w:t>NAT:</w:t>
      </w:r>
      <w:r>
        <w:rPr>
          <w:rFonts w:ascii="Times New Roman" w:hAnsi="Times New Roman"/>
          <w:color w:val="000000"/>
          <w:lang w:val="en-US"/>
        </w:rPr>
        <w:tab/>
        <w:t>AACSB Analytic</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w:t>
      </w:r>
      <w:r>
        <w:rPr>
          <w:rFonts w:ascii="Times New Roman" w:hAnsi="Times New Roman"/>
          <w:color w:val="000000"/>
          <w:lang w:val="en-US"/>
        </w:rPr>
        <w:tab/>
      </w:r>
      <w:proofErr w:type="spellStart"/>
      <w:r>
        <w:rPr>
          <w:rFonts w:ascii="Times New Roman" w:hAnsi="Times New Roman"/>
          <w:color w:val="000000"/>
          <w:lang w:val="en-US"/>
        </w:rPr>
        <w:t>Etro</w:t>
      </w:r>
      <w:proofErr w:type="spellEnd"/>
      <w:r>
        <w:rPr>
          <w:rFonts w:ascii="Times New Roman" w:hAnsi="Times New Roman"/>
          <w:color w:val="000000"/>
          <w:lang w:val="en-US"/>
        </w:rPr>
        <w:t xml:space="preserve"> Company sells a product used in many manufacturing processes. The sales activity involves three activity areas:</w:t>
      </w:r>
    </w:p>
    <w:tbl>
      <w:tblPr>
        <w:tblW w:w="0" w:type="auto"/>
        <w:tblLook w:val="0000"/>
      </w:tblPr>
      <w:tblGrid>
        <w:gridCol w:w="4428"/>
        <w:gridCol w:w="4320"/>
      </w:tblGrid>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 xml:space="preserve">Activity Area </w:t>
            </w:r>
          </w:p>
        </w:tc>
        <w:tc>
          <w:tcPr>
            <w:tcW w:w="432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b/>
                <w:bCs/>
                <w:color w:val="000000"/>
                <w:u w:val="single"/>
                <w:lang w:val="en-US"/>
              </w:rPr>
            </w:pPr>
            <w:r>
              <w:rPr>
                <w:rFonts w:ascii="Times New Roman" w:hAnsi="Times New Roman"/>
                <w:b/>
                <w:bCs/>
                <w:color w:val="000000"/>
                <w:u w:val="single"/>
                <w:lang w:val="en-US"/>
              </w:rPr>
              <w:t>Cost Driver and Rate</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 taking</w:t>
            </w:r>
          </w:p>
        </w:tc>
        <w:tc>
          <w:tcPr>
            <w:tcW w:w="432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 per purchase order</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 visits</w:t>
            </w:r>
          </w:p>
        </w:tc>
        <w:tc>
          <w:tcPr>
            <w:tcW w:w="432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 per visit</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Delivery vehicles</w:t>
            </w:r>
          </w:p>
        </w:tc>
        <w:tc>
          <w:tcPr>
            <w:tcW w:w="432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 per delivery </w:t>
            </w:r>
            <w:proofErr w:type="spellStart"/>
            <w:r>
              <w:rPr>
                <w:rFonts w:ascii="Times New Roman" w:hAnsi="Times New Roman"/>
                <w:color w:val="000000"/>
                <w:lang w:val="en-US"/>
              </w:rPr>
              <w:t>kilometre</w:t>
            </w:r>
            <w:proofErr w:type="spellEnd"/>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handling</w:t>
            </w:r>
          </w:p>
        </w:tc>
        <w:tc>
          <w:tcPr>
            <w:tcW w:w="432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$0.05 a unit</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Special runs</w:t>
            </w:r>
          </w:p>
        </w:tc>
        <w:tc>
          <w:tcPr>
            <w:tcW w:w="432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 per run</w:t>
            </w:r>
          </w:p>
        </w:tc>
      </w:tr>
    </w:tbl>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following customer information is given:</w:t>
      </w:r>
    </w:p>
    <w:tbl>
      <w:tblPr>
        <w:tblW w:w="0" w:type="auto"/>
        <w:tblLook w:val="0000"/>
      </w:tblPr>
      <w:tblGrid>
        <w:gridCol w:w="4428"/>
        <w:gridCol w:w="1440"/>
        <w:gridCol w:w="1440"/>
        <w:gridCol w:w="1440"/>
      </w:tblGrid>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A</w:t>
            </w:r>
            <w:r>
              <w:rPr>
                <w:rFonts w:ascii="Times New Roman" w:hAnsi="Times New Roman"/>
                <w:color w:val="000000"/>
                <w:lang w:val="en-US"/>
              </w:rPr>
              <w:t>    </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B</w:t>
            </w:r>
            <w:r>
              <w:rPr>
                <w:rFonts w:ascii="Times New Roman" w:hAnsi="Times New Roman"/>
                <w:color w:val="000000"/>
                <w:lang w:val="en-US"/>
              </w:rPr>
              <w:t>    </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D</w:t>
            </w:r>
            <w:r>
              <w:rPr>
                <w:rFonts w:ascii="Times New Roman" w:hAnsi="Times New Roman"/>
                <w:color w:val="000000"/>
                <w:lang w:val="en-US"/>
              </w:rPr>
              <w:t>    </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Units sold</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List price</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sales price</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$45</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$48</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purchase orders</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sales visits</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deliveries</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Kilometres</w:t>
            </w:r>
            <w:proofErr w:type="spellEnd"/>
            <w:r>
              <w:rPr>
                <w:rFonts w:ascii="Times New Roman" w:hAnsi="Times New Roman"/>
                <w:color w:val="000000"/>
                <w:lang w:val="en-US"/>
              </w:rPr>
              <w:t xml:space="preserve"> travelled per delivery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special runs</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w:t>
            </w:r>
          </w:p>
        </w:tc>
      </w:tr>
    </w:tbl>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What is the profitability of customer B?</w:t>
      </w: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lastRenderedPageBreak/>
        <w:t>ANS:</w:t>
      </w:r>
      <w:r>
        <w:rPr>
          <w:rFonts w:ascii="Times New Roman" w:hAnsi="Times New Roman"/>
          <w:color w:val="000000"/>
          <w:lang w:val="en-US"/>
        </w:rPr>
        <w:tab/>
      </w: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B = (80,000 </w:t>
      </w:r>
      <w:r>
        <w:rPr>
          <w:rFonts w:ascii="Symbol" w:hAnsi="Symbol" w:cs="Symbol"/>
          <w:color w:val="000000"/>
          <w:lang w:val="en-US"/>
        </w:rPr>
        <w:t></w:t>
      </w:r>
      <w:r>
        <w:rPr>
          <w:rFonts w:ascii="Times New Roman" w:hAnsi="Times New Roman"/>
          <w:color w:val="000000"/>
          <w:lang w:val="en-US"/>
        </w:rPr>
        <w:t xml:space="preserve"> $48) – (20 </w:t>
      </w:r>
      <w:r>
        <w:rPr>
          <w:rFonts w:ascii="Symbol" w:hAnsi="Symbol" w:cs="Symbol"/>
          <w:color w:val="000000"/>
          <w:lang w:val="en-US"/>
        </w:rPr>
        <w:t></w:t>
      </w:r>
      <w:r>
        <w:rPr>
          <w:rFonts w:ascii="Times New Roman" w:hAnsi="Times New Roman"/>
          <w:color w:val="000000"/>
          <w:lang w:val="en-US"/>
        </w:rPr>
        <w:t xml:space="preserve"> $100) – (5 </w:t>
      </w:r>
      <w:r>
        <w:rPr>
          <w:rFonts w:ascii="Symbol" w:hAnsi="Symbol" w:cs="Symbol"/>
          <w:color w:val="000000"/>
          <w:lang w:val="en-US"/>
        </w:rPr>
        <w:t></w:t>
      </w:r>
      <w:r>
        <w:rPr>
          <w:rFonts w:ascii="Times New Roman" w:hAnsi="Times New Roman"/>
          <w:color w:val="000000"/>
          <w:lang w:val="en-US"/>
        </w:rPr>
        <w:t xml:space="preserve"> $50) – (8 </w:t>
      </w:r>
      <w:r>
        <w:rPr>
          <w:rFonts w:ascii="Symbol" w:hAnsi="Symbol" w:cs="Symbol"/>
          <w:color w:val="000000"/>
          <w:lang w:val="en-US"/>
        </w:rPr>
        <w:t></w:t>
      </w:r>
      <w:r>
        <w:rPr>
          <w:rFonts w:ascii="Times New Roman" w:hAnsi="Times New Roman"/>
          <w:color w:val="000000"/>
          <w:lang w:val="en-US"/>
        </w:rPr>
        <w:t xml:space="preserve"> 5 </w:t>
      </w:r>
      <w:r>
        <w:rPr>
          <w:rFonts w:ascii="Symbol" w:hAnsi="Symbol" w:cs="Symbol"/>
          <w:color w:val="000000"/>
          <w:lang w:val="en-US"/>
        </w:rPr>
        <w:t></w:t>
      </w:r>
      <w:r>
        <w:rPr>
          <w:rFonts w:ascii="Times New Roman" w:hAnsi="Times New Roman"/>
          <w:color w:val="000000"/>
          <w:lang w:val="en-US"/>
        </w:rPr>
        <w:t xml:space="preserve"> $1) – 0 = </w:t>
      </w:r>
      <w:r>
        <w:rPr>
          <w:rFonts w:ascii="Times New Roman" w:hAnsi="Times New Roman"/>
          <w:color w:val="000000"/>
          <w:u w:val="double"/>
          <w:lang w:val="en-US"/>
        </w:rPr>
        <w:t>$3,837,710</w:t>
      </w: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13-2</w:t>
      </w:r>
      <w:r>
        <w:rPr>
          <w:rFonts w:ascii="Times New Roman" w:hAnsi="Times New Roman"/>
          <w:color w:val="000000"/>
          <w:lang w:val="en-US"/>
        </w:rPr>
        <w:tab/>
        <w:t>NAT:</w:t>
      </w:r>
      <w:r>
        <w:rPr>
          <w:rFonts w:ascii="Times New Roman" w:hAnsi="Times New Roman"/>
          <w:color w:val="000000"/>
          <w:lang w:val="en-US"/>
        </w:rPr>
        <w:tab/>
        <w:t>AACSB Analytic</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w:t>
      </w:r>
      <w:r>
        <w:rPr>
          <w:rFonts w:ascii="Times New Roman" w:hAnsi="Times New Roman"/>
          <w:color w:val="000000"/>
          <w:lang w:val="en-US"/>
        </w:rPr>
        <w:tab/>
        <w:t>Todd Corporation sells a product for $400 per unit. Its market share is 22 percent of the units sold. The marketing manager feels that the market share can be increased to 28 percent of the units sold with a reduction in price to $340. The product is currently earning a profit of $64 per unit. The president of Todd Corporation feels that his company needs to maintain the same profit level per unit. The market share consists of $4,000,000 (10,000 units).</w:t>
      </w:r>
    </w:p>
    <w:tbl>
      <w:tblPr>
        <w:tblW w:w="0" w:type="auto"/>
        <w:tblCellMar>
          <w:left w:w="0" w:type="dxa"/>
          <w:right w:w="0" w:type="dxa"/>
        </w:tblCellMar>
        <w:tblLook w:val="0000"/>
      </w:tblPr>
      <w:tblGrid>
        <w:gridCol w:w="393"/>
        <w:gridCol w:w="8427"/>
      </w:tblGrid>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How many units does Todd Corporation currently sell of the product?</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target price per unit?</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original cost per unit?</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target cost per unit?</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CellMar>
          <w:left w:w="0" w:type="dxa"/>
          <w:right w:w="0" w:type="dxa"/>
        </w:tblCellMar>
        <w:tblLook w:val="0000"/>
      </w:tblPr>
      <w:tblGrid>
        <w:gridCol w:w="393"/>
        <w:gridCol w:w="8427"/>
      </w:tblGrid>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10,000 </w:t>
            </w:r>
            <w:r>
              <w:rPr>
                <w:rFonts w:ascii="Symbol" w:hAnsi="Symbol" w:cs="Symbol"/>
                <w:color w:val="000000"/>
                <w:lang w:val="en-US"/>
              </w:rPr>
              <w:t></w:t>
            </w:r>
            <w:r>
              <w:rPr>
                <w:rFonts w:ascii="Times New Roman" w:hAnsi="Times New Roman"/>
                <w:color w:val="000000"/>
                <w:lang w:val="en-US"/>
              </w:rPr>
              <w:t xml:space="preserve"> 0.22 = </w:t>
            </w:r>
            <w:r>
              <w:rPr>
                <w:rFonts w:ascii="Times New Roman" w:hAnsi="Times New Roman"/>
                <w:color w:val="000000"/>
                <w:u w:val="double"/>
                <w:lang w:val="en-US"/>
              </w:rPr>
              <w:t>2,200</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u w:val="double"/>
                <w:lang w:val="en-US"/>
              </w:rPr>
              <w:t>$340</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$400 – $64 = </w:t>
            </w:r>
            <w:r>
              <w:rPr>
                <w:rFonts w:ascii="Times New Roman" w:hAnsi="Times New Roman"/>
                <w:color w:val="000000"/>
                <w:u w:val="double"/>
                <w:lang w:val="en-US"/>
              </w:rPr>
              <w:t>$336</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$340 – $64 = </w:t>
            </w:r>
            <w:r>
              <w:rPr>
                <w:rFonts w:ascii="Times New Roman" w:hAnsi="Times New Roman"/>
                <w:color w:val="000000"/>
                <w:u w:val="double"/>
                <w:lang w:val="en-US"/>
              </w:rPr>
              <w:t>$276</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13-3</w:t>
      </w:r>
      <w:r>
        <w:rPr>
          <w:rFonts w:ascii="Times New Roman" w:hAnsi="Times New Roman"/>
          <w:color w:val="000000"/>
          <w:lang w:val="en-US"/>
        </w:rPr>
        <w:tab/>
        <w:t>NAT:</w:t>
      </w:r>
      <w:r>
        <w:rPr>
          <w:rFonts w:ascii="Times New Roman" w:hAnsi="Times New Roman"/>
          <w:color w:val="000000"/>
          <w:lang w:val="en-US"/>
        </w:rPr>
        <w:tab/>
        <w:t>AACSB Analytic</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w:t>
      </w:r>
      <w:r>
        <w:rPr>
          <w:rFonts w:ascii="Times New Roman" w:hAnsi="Times New Roman"/>
          <w:color w:val="000000"/>
          <w:lang w:val="en-US"/>
        </w:rPr>
        <w:tab/>
        <w:t>Spencer Manufacturing Company sells a product for $200 per unit. Its market share is 18 percent of the units sold. The marketing manager feels that the market share can be increased to 25 percent of the units sold with a reduction in price to $170. The product is currently earning a profit of $32 per unit. The president of Spencer Manufacturing Company feels that his company needs to maintain the same profit level per unit. The market share consists of $2,000,000 (10,000 units).</w:t>
      </w:r>
    </w:p>
    <w:tbl>
      <w:tblPr>
        <w:tblW w:w="0" w:type="auto"/>
        <w:tblCellMar>
          <w:left w:w="0" w:type="dxa"/>
          <w:right w:w="0" w:type="dxa"/>
        </w:tblCellMar>
        <w:tblLook w:val="0000"/>
      </w:tblPr>
      <w:tblGrid>
        <w:gridCol w:w="393"/>
        <w:gridCol w:w="8427"/>
      </w:tblGrid>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Of the market share of $2,000,000, how much is attributable to Spencer Manufacturing? </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target price per unit?</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original cost per unit?</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target cost per unit?</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CellMar>
          <w:left w:w="0" w:type="dxa"/>
          <w:right w:w="0" w:type="dxa"/>
        </w:tblCellMar>
        <w:tblLook w:val="0000"/>
      </w:tblPr>
      <w:tblGrid>
        <w:gridCol w:w="393"/>
        <w:gridCol w:w="8427"/>
      </w:tblGrid>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$2,000,000 </w:t>
            </w:r>
            <w:r>
              <w:rPr>
                <w:rFonts w:ascii="Symbol" w:hAnsi="Symbol" w:cs="Symbol"/>
                <w:color w:val="000000"/>
                <w:lang w:val="en-US"/>
              </w:rPr>
              <w:t></w:t>
            </w:r>
            <w:r>
              <w:rPr>
                <w:rFonts w:ascii="Times New Roman" w:hAnsi="Times New Roman"/>
                <w:color w:val="000000"/>
                <w:lang w:val="en-US"/>
              </w:rPr>
              <w:t xml:space="preserve"> 0.18 = </w:t>
            </w:r>
            <w:r>
              <w:rPr>
                <w:rFonts w:ascii="Times New Roman" w:hAnsi="Times New Roman"/>
                <w:color w:val="000000"/>
                <w:u w:val="double"/>
                <w:lang w:val="en-US"/>
              </w:rPr>
              <w:t>$360,000</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u w:val="double"/>
                <w:lang w:val="en-US"/>
              </w:rPr>
              <w:t>$170</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$200 – $32 = </w:t>
            </w:r>
            <w:r>
              <w:rPr>
                <w:rFonts w:ascii="Times New Roman" w:hAnsi="Times New Roman"/>
                <w:color w:val="000000"/>
                <w:u w:val="double"/>
                <w:lang w:val="en-US"/>
              </w:rPr>
              <w:t>$168</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$170 – $32 = </w:t>
            </w:r>
            <w:r>
              <w:rPr>
                <w:rFonts w:ascii="Times New Roman" w:hAnsi="Times New Roman"/>
                <w:color w:val="000000"/>
                <w:u w:val="double"/>
                <w:lang w:val="en-US"/>
              </w:rPr>
              <w:t>$138</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13-3</w:t>
      </w:r>
      <w:r>
        <w:rPr>
          <w:rFonts w:ascii="Times New Roman" w:hAnsi="Times New Roman"/>
          <w:color w:val="000000"/>
          <w:lang w:val="en-US"/>
        </w:rPr>
        <w:tab/>
        <w:t>NAT:</w:t>
      </w:r>
      <w:r>
        <w:rPr>
          <w:rFonts w:ascii="Times New Roman" w:hAnsi="Times New Roman"/>
          <w:color w:val="000000"/>
          <w:lang w:val="en-US"/>
        </w:rPr>
        <w:tab/>
        <w:t>AACSB Analytic</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84132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5C5AA2">
        <w:rPr>
          <w:rFonts w:ascii="Times New Roman" w:hAnsi="Times New Roman"/>
          <w:color w:val="000000"/>
          <w:lang w:val="en-US"/>
        </w:rPr>
        <w:lastRenderedPageBreak/>
        <w:tab/>
        <w:t>7.</w:t>
      </w:r>
      <w:r w:rsidR="005C5AA2">
        <w:rPr>
          <w:rFonts w:ascii="Times New Roman" w:hAnsi="Times New Roman"/>
          <w:color w:val="000000"/>
          <w:lang w:val="en-US"/>
        </w:rPr>
        <w:tab/>
        <w:t xml:space="preserve">Hank Stover, president of Stover Industries, had just completed examining a projected profit summary for two components that would be used in televisions. Both units were still in a very preliminary planning stage, and a decision had to be made regarding their continued viability. The components would be developed, produced, and sold at the same time. Each product’s life cycle is 40 months. The projected profit performance of the two items promised a return on sales of 10 percent—less than the 14 percent rate set by company standards. From the statements below, it appeared to Hank that the culprit was Component 402 because its gross profit percentage was much lower than that of Component 401. </w:t>
      </w:r>
    </w:p>
    <w:tbl>
      <w:tblPr>
        <w:tblW w:w="0" w:type="auto"/>
        <w:tblLook w:val="0000"/>
      </w:tblPr>
      <w:tblGrid>
        <w:gridCol w:w="4338"/>
        <w:gridCol w:w="1350"/>
        <w:gridCol w:w="1260"/>
        <w:gridCol w:w="1800"/>
      </w:tblGrid>
      <w:tr w:rsidR="005C5AA2">
        <w:tc>
          <w:tcPr>
            <w:tcW w:w="433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b/>
                <w:bCs/>
                <w:color w:val="000000"/>
                <w:lang w:val="en-US"/>
              </w:rPr>
            </w:pPr>
          </w:p>
        </w:tc>
        <w:tc>
          <w:tcPr>
            <w:tcW w:w="135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401</w:t>
            </w:r>
            <w:r>
              <w:rPr>
                <w:rFonts w:ascii="Times New Roman" w:hAnsi="Times New Roman"/>
                <w:b/>
                <w:bCs/>
                <w:color w:val="000000"/>
                <w:lang w:val="en-US"/>
              </w:rPr>
              <w:t>    </w:t>
            </w:r>
          </w:p>
        </w:tc>
        <w:tc>
          <w:tcPr>
            <w:tcW w:w="126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402</w:t>
            </w:r>
            <w:r>
              <w:rPr>
                <w:rFonts w:ascii="Times New Roman" w:hAnsi="Times New Roman"/>
                <w:b/>
                <w:bCs/>
                <w:color w:val="000000"/>
                <w:lang w:val="en-US"/>
              </w:rPr>
              <w:t>    </w:t>
            </w:r>
          </w:p>
        </w:tc>
        <w:tc>
          <w:tcPr>
            <w:tcW w:w="180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lang w:val="en-US"/>
              </w:rPr>
              <w:t xml:space="preserve">         </w:t>
            </w:r>
            <w:r>
              <w:rPr>
                <w:rFonts w:ascii="Times New Roman" w:hAnsi="Times New Roman"/>
                <w:b/>
                <w:bCs/>
                <w:color w:val="000000"/>
                <w:u w:val="single"/>
                <w:lang w:val="en-US"/>
              </w:rPr>
              <w:t>Total</w:t>
            </w:r>
          </w:p>
        </w:tc>
      </w:tr>
      <w:tr w:rsidR="005C5AA2">
        <w:tc>
          <w:tcPr>
            <w:tcW w:w="433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35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$500,000</w:t>
            </w:r>
          </w:p>
        </w:tc>
        <w:tc>
          <w:tcPr>
            <w:tcW w:w="126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$500,000</w:t>
            </w:r>
          </w:p>
        </w:tc>
        <w:tc>
          <w:tcPr>
            <w:tcW w:w="180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$1,000,000 </w:t>
            </w:r>
          </w:p>
        </w:tc>
      </w:tr>
      <w:tr w:rsidR="005C5AA2">
        <w:tc>
          <w:tcPr>
            <w:tcW w:w="433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135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250,000</w:t>
            </w:r>
          </w:p>
        </w:tc>
        <w:tc>
          <w:tcPr>
            <w:tcW w:w="126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350,000</w:t>
            </w:r>
          </w:p>
        </w:tc>
        <w:tc>
          <w:tcPr>
            <w:tcW w:w="180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xml:space="preserve">     600,000</w:t>
            </w:r>
            <w:r>
              <w:rPr>
                <w:rFonts w:ascii="Times New Roman" w:hAnsi="Times New Roman"/>
                <w:color w:val="000000"/>
                <w:lang w:val="en-US"/>
              </w:rPr>
              <w:t> </w:t>
            </w:r>
          </w:p>
        </w:tc>
      </w:tr>
      <w:tr w:rsidR="005C5AA2">
        <w:tc>
          <w:tcPr>
            <w:tcW w:w="433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profit</w:t>
            </w:r>
          </w:p>
        </w:tc>
        <w:tc>
          <w:tcPr>
            <w:tcW w:w="135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$250,000</w:t>
            </w:r>
          </w:p>
        </w:tc>
        <w:tc>
          <w:tcPr>
            <w:tcW w:w="126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$150,000</w:t>
            </w:r>
          </w:p>
        </w:tc>
        <w:tc>
          <w:tcPr>
            <w:tcW w:w="180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400,000 </w:t>
            </w:r>
          </w:p>
        </w:tc>
      </w:tr>
      <w:tr w:rsidR="005C5AA2">
        <w:tc>
          <w:tcPr>
            <w:tcW w:w="433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Research and development</w:t>
            </w:r>
          </w:p>
        </w:tc>
        <w:tc>
          <w:tcPr>
            <w:tcW w:w="135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26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80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(230,000)</w:t>
            </w:r>
          </w:p>
        </w:tc>
      </w:tr>
      <w:tr w:rsidR="005C5AA2">
        <w:tc>
          <w:tcPr>
            <w:tcW w:w="433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expenses</w:t>
            </w:r>
          </w:p>
        </w:tc>
        <w:tc>
          <w:tcPr>
            <w:tcW w:w="135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26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80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(70,000</w:t>
            </w:r>
            <w:r>
              <w:rPr>
                <w:rFonts w:ascii="Times New Roman" w:hAnsi="Times New Roman"/>
                <w:color w:val="000000"/>
                <w:lang w:val="en-US"/>
              </w:rPr>
              <w:t>)</w:t>
            </w:r>
          </w:p>
        </w:tc>
      </w:tr>
      <w:tr w:rsidR="005C5AA2">
        <w:tc>
          <w:tcPr>
            <w:tcW w:w="433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 before taxes</w:t>
            </w:r>
          </w:p>
        </w:tc>
        <w:tc>
          <w:tcPr>
            <w:tcW w:w="135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26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80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100,000</w:t>
            </w:r>
            <w:r>
              <w:rPr>
                <w:rFonts w:ascii="Times New Roman" w:hAnsi="Times New Roman"/>
                <w:color w:val="000000"/>
                <w:lang w:val="en-US"/>
              </w:rPr>
              <w:t> </w:t>
            </w:r>
          </w:p>
        </w:tc>
      </w:tr>
    </w:tbl>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Explain why Hank may be wrong in his assessment of the relative performances of the two products. What change in the company’s life-cycle budgeting approach would you suggest?</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Suppose that 75 percent of the research and development and 75 percent of the selling expenses are traceable to Component 401. Prepare budgeted life-cycle income statements for each product and calculate the return on sales. What does this tell you about the importance of accurate life-cycle budgeting?</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81"/>
        <w:gridCol w:w="33"/>
        <w:gridCol w:w="5367"/>
        <w:gridCol w:w="1440"/>
        <w:gridCol w:w="1620"/>
      </w:tblGrid>
      <w:tr w:rsidR="005C5AA2">
        <w:tc>
          <w:tcPr>
            <w:tcW w:w="414"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a.</w:t>
            </w:r>
          </w:p>
        </w:tc>
        <w:tc>
          <w:tcPr>
            <w:tcW w:w="8427" w:type="dxa"/>
            <w:gridSpan w:val="3"/>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Whether Component 402 is the culprit or not depends on its development and selling costs. If they are much lower than 401’s, then 401 could be the source of the problem. The accounting system should trace the development and selling costs to each product, if at all possible. In this way, a clearer picture of the total life-cycle cost of each product is obtained.</w:t>
            </w:r>
          </w:p>
        </w:tc>
      </w:tr>
      <w:tr w:rsidR="005C5AA2">
        <w:tblPrEx>
          <w:tblCellMar>
            <w:left w:w="108" w:type="dxa"/>
            <w:right w:w="108" w:type="dxa"/>
          </w:tblCellMar>
        </w:tblPrEx>
        <w:tc>
          <w:tcPr>
            <w:tcW w:w="381"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5400"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color w:val="000000"/>
                <w:lang w:val="en-US"/>
              </w:rPr>
              <w:t xml:space="preserve"> </w:t>
            </w:r>
            <w:r>
              <w:rPr>
                <w:rFonts w:ascii="Times New Roman" w:hAnsi="Times New Roman"/>
                <w:b/>
                <w:bCs/>
                <w:color w:val="000000"/>
                <w:lang w:val="en-US"/>
              </w:rPr>
              <w:t xml:space="preserve"> </w:t>
            </w:r>
            <w:r>
              <w:rPr>
                <w:rFonts w:ascii="Times New Roman" w:hAnsi="Times New Roman"/>
                <w:b/>
                <w:bCs/>
                <w:color w:val="000000"/>
                <w:u w:val="single"/>
                <w:lang w:val="en-US"/>
              </w:rPr>
              <w:t>401</w:t>
            </w:r>
          </w:p>
        </w:tc>
        <w:tc>
          <w:tcPr>
            <w:tcW w:w="162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lang w:val="en-US"/>
              </w:rPr>
              <w:t xml:space="preserve">    </w:t>
            </w:r>
            <w:r>
              <w:rPr>
                <w:rFonts w:ascii="Times New Roman" w:hAnsi="Times New Roman"/>
                <w:b/>
                <w:bCs/>
                <w:color w:val="000000"/>
                <w:u w:val="single"/>
                <w:lang w:val="en-US"/>
              </w:rPr>
              <w:t>402</w:t>
            </w:r>
          </w:p>
        </w:tc>
      </w:tr>
      <w:tr w:rsidR="005C5AA2">
        <w:tblPrEx>
          <w:tblCellMar>
            <w:left w:w="108" w:type="dxa"/>
            <w:right w:w="108" w:type="dxa"/>
          </w:tblCellMar>
        </w:tblPrEx>
        <w:tc>
          <w:tcPr>
            <w:tcW w:w="381"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$ 500,000 </w:t>
            </w:r>
          </w:p>
        </w:tc>
        <w:tc>
          <w:tcPr>
            <w:tcW w:w="162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$500,000 </w:t>
            </w:r>
          </w:p>
        </w:tc>
      </w:tr>
      <w:tr w:rsidR="005C5AA2">
        <w:tblPrEx>
          <w:tblCellMar>
            <w:left w:w="108" w:type="dxa"/>
            <w:right w:w="108" w:type="dxa"/>
          </w:tblCellMar>
        </w:tblPrEx>
        <w:tc>
          <w:tcPr>
            <w:tcW w:w="381"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250,000</w:t>
            </w:r>
            <w:r>
              <w:rPr>
                <w:rFonts w:ascii="Times New Roman" w:hAnsi="Times New Roman"/>
                <w:color w:val="000000"/>
                <w:lang w:val="en-US"/>
              </w:rPr>
              <w:t> </w:t>
            </w:r>
          </w:p>
        </w:tc>
        <w:tc>
          <w:tcPr>
            <w:tcW w:w="162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350,000</w:t>
            </w:r>
            <w:r>
              <w:rPr>
                <w:rFonts w:ascii="Times New Roman" w:hAnsi="Times New Roman"/>
                <w:color w:val="000000"/>
                <w:lang w:val="en-US"/>
              </w:rPr>
              <w:t> </w:t>
            </w:r>
          </w:p>
        </w:tc>
      </w:tr>
      <w:tr w:rsidR="005C5AA2">
        <w:tblPrEx>
          <w:tblCellMar>
            <w:left w:w="108" w:type="dxa"/>
            <w:right w:w="108" w:type="dxa"/>
          </w:tblCellMar>
        </w:tblPrEx>
        <w:tc>
          <w:tcPr>
            <w:tcW w:w="381"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profit</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$ 250,000 </w:t>
            </w:r>
          </w:p>
        </w:tc>
        <w:tc>
          <w:tcPr>
            <w:tcW w:w="162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$150,000 </w:t>
            </w:r>
          </w:p>
        </w:tc>
      </w:tr>
      <w:tr w:rsidR="005C5AA2">
        <w:tblPrEx>
          <w:tblCellMar>
            <w:left w:w="108" w:type="dxa"/>
            <w:right w:w="108" w:type="dxa"/>
          </w:tblCellMar>
        </w:tblPrEx>
        <w:tc>
          <w:tcPr>
            <w:tcW w:w="381"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Traceable expenses:</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62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blPrEx>
          <w:tblCellMar>
            <w:left w:w="108" w:type="dxa"/>
            <w:right w:w="108" w:type="dxa"/>
          </w:tblCellMar>
        </w:tblPrEx>
        <w:tc>
          <w:tcPr>
            <w:tcW w:w="381"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Research and development</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(172,500)</w:t>
            </w:r>
          </w:p>
        </w:tc>
        <w:tc>
          <w:tcPr>
            <w:tcW w:w="162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(57,500)</w:t>
            </w:r>
          </w:p>
        </w:tc>
      </w:tr>
      <w:tr w:rsidR="005C5AA2">
        <w:tblPrEx>
          <w:tblCellMar>
            <w:left w:w="108" w:type="dxa"/>
            <w:right w:w="108" w:type="dxa"/>
          </w:tblCellMar>
        </w:tblPrEx>
        <w:tc>
          <w:tcPr>
            <w:tcW w:w="381"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Selling expenses</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(52,500</w:t>
            </w:r>
            <w:r>
              <w:rPr>
                <w:rFonts w:ascii="Times New Roman" w:hAnsi="Times New Roman"/>
                <w:color w:val="000000"/>
                <w:lang w:val="en-US"/>
              </w:rPr>
              <w:t>)</w:t>
            </w:r>
          </w:p>
        </w:tc>
        <w:tc>
          <w:tcPr>
            <w:tcW w:w="162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(17,500</w:t>
            </w:r>
            <w:r>
              <w:rPr>
                <w:rFonts w:ascii="Times New Roman" w:hAnsi="Times New Roman"/>
                <w:color w:val="000000"/>
                <w:lang w:val="en-US"/>
              </w:rPr>
              <w:t>)</w:t>
            </w:r>
          </w:p>
        </w:tc>
      </w:tr>
      <w:tr w:rsidR="005C5AA2">
        <w:tblPrEx>
          <w:tblCellMar>
            <w:left w:w="108" w:type="dxa"/>
            <w:right w:w="108" w:type="dxa"/>
          </w:tblCellMar>
        </w:tblPrEx>
        <w:tc>
          <w:tcPr>
            <w:tcW w:w="381"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 before taxes</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   25,000</w:t>
            </w:r>
            <w:r>
              <w:rPr>
                <w:rFonts w:ascii="Times New Roman" w:hAnsi="Times New Roman"/>
                <w:color w:val="000000"/>
                <w:lang w:val="en-US"/>
              </w:rPr>
              <w:t> </w:t>
            </w:r>
          </w:p>
        </w:tc>
        <w:tc>
          <w:tcPr>
            <w:tcW w:w="162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75,000</w:t>
            </w:r>
            <w:r>
              <w:rPr>
                <w:rFonts w:ascii="Times New Roman" w:hAnsi="Times New Roman"/>
                <w:color w:val="000000"/>
                <w:lang w:val="en-US"/>
              </w:rPr>
              <w:t> </w:t>
            </w:r>
          </w:p>
        </w:tc>
      </w:tr>
      <w:tr w:rsidR="005C5AA2">
        <w:tc>
          <w:tcPr>
            <w:tcW w:w="414"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8427" w:type="dxa"/>
            <w:gridSpan w:val="3"/>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tracing the life-cycle costs to each product, management obtains a different picture of the relative profitability of each product. Component 402 is still the source of the problem, but it is not as clear-cut as once believed.</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13-3</w:t>
      </w:r>
      <w:r>
        <w:rPr>
          <w:rFonts w:ascii="Times New Roman" w:hAnsi="Times New Roman"/>
          <w:color w:val="000000"/>
          <w:lang w:val="en-US"/>
        </w:rPr>
        <w:tab/>
        <w:t>NAT:</w:t>
      </w:r>
      <w:r>
        <w:rPr>
          <w:rFonts w:ascii="Times New Roman" w:hAnsi="Times New Roman"/>
          <w:color w:val="000000"/>
          <w:lang w:val="en-US"/>
        </w:rPr>
        <w:tab/>
        <w:t>AACSB Analytic</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84132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br w:type="page"/>
      </w:r>
      <w:r w:rsidR="005C5AA2">
        <w:rPr>
          <w:rFonts w:ascii="Times New Roman" w:hAnsi="Times New Roman"/>
          <w:color w:val="000000"/>
          <w:lang w:val="en-US"/>
        </w:rPr>
        <w:lastRenderedPageBreak/>
        <w:tab/>
        <w:t>8.</w:t>
      </w:r>
      <w:r w:rsidR="005C5AA2">
        <w:rPr>
          <w:rFonts w:ascii="Times New Roman" w:hAnsi="Times New Roman"/>
          <w:color w:val="000000"/>
          <w:lang w:val="en-US"/>
        </w:rPr>
        <w:tab/>
        <w:t>Explain the difference between acceptable quality level and total quality control.</w:t>
      </w: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Acceptable quality level and total quality control are different approaches to quality in the manufacturing environment. Acceptable quality level permits defects to occur provided they do not exceed a predetermined level. Acceptable quality level is associated with the traditional manufacturing approach. Total quality control strives for a defect-free manufacturing process. The goal of total quality control is zero defects. Total quality control is associated with JIT manufacturing.</w:t>
      </w: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OBJ:</w:t>
      </w:r>
      <w:r>
        <w:rPr>
          <w:rFonts w:ascii="Times New Roman" w:hAnsi="Times New Roman"/>
          <w:color w:val="000000"/>
          <w:lang w:val="en-US"/>
        </w:rPr>
        <w:tab/>
        <w:t>13-4</w:t>
      </w:r>
      <w:r>
        <w:rPr>
          <w:rFonts w:ascii="Times New Roman" w:hAnsi="Times New Roman"/>
          <w:color w:val="000000"/>
          <w:lang w:val="en-US"/>
        </w:rPr>
        <w:tab/>
        <w:t>NAT:</w:t>
      </w:r>
      <w:r>
        <w:rPr>
          <w:rFonts w:ascii="Times New Roman" w:hAnsi="Times New Roman"/>
          <w:color w:val="000000"/>
          <w:lang w:val="en-US"/>
        </w:rPr>
        <w:tab/>
        <w:t>AACSB Reflective</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w:t>
      </w:r>
      <w:r>
        <w:rPr>
          <w:rFonts w:ascii="Times New Roman" w:hAnsi="Times New Roman"/>
          <w:color w:val="000000"/>
          <w:lang w:val="en-US"/>
        </w:rPr>
        <w:tab/>
        <w:t>A firm that has implemented JIT had the following transactions:</w:t>
      </w:r>
    </w:p>
    <w:tbl>
      <w:tblPr>
        <w:tblW w:w="0" w:type="auto"/>
        <w:tblCellMar>
          <w:left w:w="0" w:type="dxa"/>
          <w:right w:w="0" w:type="dxa"/>
        </w:tblCellMar>
        <w:tblLook w:val="0000"/>
      </w:tblPr>
      <w:tblGrid>
        <w:gridCol w:w="393"/>
        <w:gridCol w:w="8427"/>
      </w:tblGrid>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were purchased on account for $50,000.</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were placed into production.</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Actual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costs were $10,000.</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overhead costs were $40,000.</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Conversion costs applied were $34,000.</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 work was completed for the month.</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 completed work was sold.</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variance is recognized.</w:t>
            </w:r>
          </w:p>
        </w:tc>
      </w:tr>
    </w:tbl>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bl>
      <w:tblPr>
        <w:tblpPr w:leftFromText="180" w:rightFromText="180" w:vertAnchor="text" w:tblpX="450" w:tblpY="1"/>
        <w:tblOverlap w:val="never"/>
        <w:tblW w:w="0" w:type="auto"/>
        <w:tblCellMar>
          <w:left w:w="0" w:type="dxa"/>
          <w:right w:w="0" w:type="dxa"/>
        </w:tblCellMar>
        <w:tblLook w:val="0000"/>
      </w:tblPr>
      <w:tblGrid>
        <w:gridCol w:w="213"/>
        <w:gridCol w:w="8157"/>
      </w:tblGrid>
      <w:tr w:rsidR="005C5AA2" w:rsidTr="00841326">
        <w:tc>
          <w:tcPr>
            <w:tcW w:w="213" w:type="dxa"/>
            <w:tcBorders>
              <w:top w:val="nil"/>
              <w:left w:val="nil"/>
              <w:bottom w:val="nil"/>
              <w:right w:val="nil"/>
            </w:tcBorders>
          </w:tcPr>
          <w:p w:rsidR="005C5AA2" w:rsidRDefault="005C5AA2" w:rsidP="0084132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57" w:type="dxa"/>
            <w:tcBorders>
              <w:top w:val="nil"/>
              <w:left w:val="nil"/>
              <w:bottom w:val="nil"/>
              <w:right w:val="nil"/>
            </w:tcBorders>
          </w:tcPr>
          <w:p w:rsidR="005C5AA2" w:rsidRDefault="005C5AA2" w:rsidP="0084132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Provide the journal entries for the above transactions assuming the traditional approach was used.</w:t>
            </w:r>
          </w:p>
        </w:tc>
      </w:tr>
      <w:tr w:rsidR="005C5AA2" w:rsidTr="00841326">
        <w:tc>
          <w:tcPr>
            <w:tcW w:w="213" w:type="dxa"/>
            <w:tcBorders>
              <w:top w:val="nil"/>
              <w:left w:val="nil"/>
              <w:bottom w:val="nil"/>
              <w:right w:val="nil"/>
            </w:tcBorders>
          </w:tcPr>
          <w:p w:rsidR="005C5AA2" w:rsidRDefault="005C5AA2" w:rsidP="0084132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57" w:type="dxa"/>
            <w:tcBorders>
              <w:top w:val="nil"/>
              <w:left w:val="nil"/>
              <w:bottom w:val="nil"/>
              <w:right w:val="nil"/>
            </w:tcBorders>
          </w:tcPr>
          <w:p w:rsidR="005C5AA2" w:rsidRDefault="005C5AA2" w:rsidP="0084132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Provide the journal entries for a back flush system assuming the second trigger point is the point when goods are completed.</w:t>
            </w:r>
          </w:p>
        </w:tc>
      </w:tr>
    </w:tbl>
    <w:p w:rsidR="005C5AA2" w:rsidRDefault="00841326">
      <w:pPr>
        <w:widowControl w:val="0"/>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sz w:val="2"/>
          <w:szCs w:val="2"/>
          <w:lang w:val="en-US"/>
        </w:rPr>
        <w:br w:type="textWrapping" w:clear="all"/>
      </w: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84132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5C5AA2">
        <w:rPr>
          <w:rFonts w:ascii="Times New Roman" w:hAnsi="Times New Roman"/>
          <w:color w:val="000000"/>
          <w:lang w:val="en-US"/>
        </w:rPr>
        <w:lastRenderedPageBreak/>
        <w:t>ANS:</w:t>
      </w:r>
      <w:r w:rsidR="005C5AA2">
        <w:rPr>
          <w:rFonts w:ascii="Times New Roman" w:hAnsi="Times New Roman"/>
          <w:color w:val="000000"/>
          <w:lang w:val="en-US"/>
        </w:rPr>
        <w:tab/>
      </w:r>
    </w:p>
    <w:tbl>
      <w:tblPr>
        <w:tblW w:w="0" w:type="auto"/>
        <w:tblLook w:val="0000"/>
      </w:tblPr>
      <w:tblGrid>
        <w:gridCol w:w="468"/>
        <w:gridCol w:w="450"/>
        <w:gridCol w:w="4950"/>
        <w:gridCol w:w="1440"/>
        <w:gridCol w:w="1440"/>
      </w:tblGrid>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Inventory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Accounts Payable</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Work-in-Process Inventory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Inventory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Work-in-Process Inventory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Wages Payable</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Overhead Control</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Various accounts</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Work-in-Process Inventory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34,000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Overhead Control</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34,000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Finished Goods Inventory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94,000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Work-in-Process Inventory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94,000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94,000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Finished Goods Inventory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94,000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Overhead Control</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and in Process inventory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Accounts Payable</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 entry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Combined with overhead: see next entry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Conversion Cost Control</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Various accounts</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w:t>
            </w:r>
          </w:p>
        </w:tc>
      </w:tr>
      <w:tr w:rsidR="005C5AA2">
        <w:trPr>
          <w:trHeight w:val="225"/>
        </w:trPr>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Wages Payable</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 entry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Finished Goods Inventory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94,000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and in Process Inventory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Conversion Cost Control</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44,000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94,000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Finished Goods Inventory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94,000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Conversion Cost Control</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13-5</w:t>
      </w:r>
      <w:r>
        <w:rPr>
          <w:rFonts w:ascii="Times New Roman" w:hAnsi="Times New Roman"/>
          <w:color w:val="000000"/>
          <w:lang w:val="en-US"/>
        </w:rPr>
        <w:tab/>
        <w:t>NAT:</w:t>
      </w:r>
      <w:r>
        <w:rPr>
          <w:rFonts w:ascii="Times New Roman" w:hAnsi="Times New Roman"/>
          <w:color w:val="000000"/>
          <w:lang w:val="en-US"/>
        </w:rPr>
        <w:tab/>
        <w:t>AACSB Analytic</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w:t>
      </w:r>
      <w:r>
        <w:rPr>
          <w:rFonts w:ascii="Times New Roman" w:hAnsi="Times New Roman"/>
          <w:color w:val="000000"/>
          <w:lang w:val="en-US"/>
        </w:rPr>
        <w:tab/>
        <w:t>A firm that has implemented JIT had the following transactions:</w:t>
      </w:r>
    </w:p>
    <w:tbl>
      <w:tblPr>
        <w:tblW w:w="0" w:type="auto"/>
        <w:tblCellMar>
          <w:left w:w="0" w:type="dxa"/>
          <w:right w:w="0" w:type="dxa"/>
        </w:tblCellMar>
        <w:tblLook w:val="0000"/>
      </w:tblPr>
      <w:tblGrid>
        <w:gridCol w:w="393"/>
        <w:gridCol w:w="8427"/>
      </w:tblGrid>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were purchased on account for $60,000.</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were placed into production.</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Actual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costs were $14,000.</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overhead costs were $50,000.</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Conversion costs applied were $54,000.</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 work was completed for the month.</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 completed work was sold.</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variance is recognized.</w:t>
            </w:r>
          </w:p>
        </w:tc>
      </w:tr>
    </w:tbl>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bl>
      <w:tblPr>
        <w:tblW w:w="0" w:type="auto"/>
        <w:tblInd w:w="450" w:type="dxa"/>
        <w:tblCellMar>
          <w:left w:w="0" w:type="dxa"/>
          <w:right w:w="0" w:type="dxa"/>
        </w:tblCellMar>
        <w:tblLook w:val="0000"/>
      </w:tblPr>
      <w:tblGrid>
        <w:gridCol w:w="303"/>
        <w:gridCol w:w="8067"/>
      </w:tblGrid>
      <w:tr w:rsidR="005C5AA2">
        <w:tc>
          <w:tcPr>
            <w:tcW w:w="30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06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Provide the journal entries for the above transactions assuming the traditional approach was used.</w:t>
            </w:r>
          </w:p>
        </w:tc>
      </w:tr>
      <w:tr w:rsidR="005C5AA2">
        <w:tc>
          <w:tcPr>
            <w:tcW w:w="30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06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Provide the journal entries for a back flush system assuming the second trigger point is the point when goods are sold.</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84132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5C5AA2">
        <w:rPr>
          <w:rFonts w:ascii="Times New Roman" w:hAnsi="Times New Roman"/>
          <w:color w:val="000000"/>
          <w:lang w:val="en-US"/>
        </w:rPr>
        <w:lastRenderedPageBreak/>
        <w:t>ANS:</w:t>
      </w:r>
      <w:r w:rsidR="005C5AA2">
        <w:rPr>
          <w:rFonts w:ascii="Times New Roman" w:hAnsi="Times New Roman"/>
          <w:color w:val="000000"/>
          <w:lang w:val="en-US"/>
        </w:rPr>
        <w:tab/>
      </w:r>
    </w:p>
    <w:tbl>
      <w:tblPr>
        <w:tblW w:w="0" w:type="auto"/>
        <w:tblLook w:val="0000"/>
      </w:tblPr>
      <w:tblGrid>
        <w:gridCol w:w="468"/>
        <w:gridCol w:w="450"/>
        <w:gridCol w:w="4950"/>
        <w:gridCol w:w="1440"/>
        <w:gridCol w:w="1440"/>
      </w:tblGrid>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Inventory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Accounts Payable</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Work-in-Process Inventory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Inventory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Work-in-Process Inventory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14,000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Wages Payable</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14,000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Overhead Control</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Various accounts</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Work-in-Process Inventory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54,000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Overhead Control</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54,000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Finished Goods Inventory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128,000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Work-in-Process Inventory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128,000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128,000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Finished Goods Inventory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128,000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Overhead Control</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Cost of Goods Sold</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and In Process Inventory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Accounts Payable</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 entry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Combined with overhead: See next entry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Conversion Cost Control</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68,000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Various accounts</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54,000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Wages Payable</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14,000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 entry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See next entry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128,000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and In Process Inventory</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Conversion Costs Control</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68,000</w:t>
            </w: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w:t>
            </w: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Conversion Cost Control</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r>
      <w:tr w:rsidR="005C5AA2">
        <w:tc>
          <w:tcPr>
            <w:tcW w:w="46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495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Cost of Goods Sold</w:t>
            </w: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13-5</w:t>
      </w:r>
      <w:r>
        <w:rPr>
          <w:rFonts w:ascii="Times New Roman" w:hAnsi="Times New Roman"/>
          <w:color w:val="000000"/>
          <w:lang w:val="en-US"/>
        </w:rPr>
        <w:tab/>
        <w:t>NAT:</w:t>
      </w:r>
      <w:r>
        <w:rPr>
          <w:rFonts w:ascii="Times New Roman" w:hAnsi="Times New Roman"/>
          <w:color w:val="000000"/>
          <w:lang w:val="en-US"/>
        </w:rPr>
        <w:tab/>
        <w:t>AACSB Analytic</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84132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5C5AA2">
        <w:rPr>
          <w:rFonts w:ascii="Times New Roman" w:hAnsi="Times New Roman"/>
          <w:color w:val="000000"/>
          <w:lang w:val="en-US"/>
        </w:rPr>
        <w:lastRenderedPageBreak/>
        <w:tab/>
        <w:t>11.</w:t>
      </w:r>
      <w:r w:rsidR="005C5AA2">
        <w:rPr>
          <w:rFonts w:ascii="Times New Roman" w:hAnsi="Times New Roman"/>
          <w:color w:val="000000"/>
          <w:lang w:val="en-US"/>
        </w:rPr>
        <w:tab/>
        <w:t>Prior to installing a JIT system, Charlotte Company used machine hours to assign maintenance costs to its three products of 4-cm, 6-cm, and 8-cm plastic pipe.</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maintenance costs </w:t>
      </w:r>
      <w:proofErr w:type="spellStart"/>
      <w:r>
        <w:rPr>
          <w:rFonts w:ascii="Times New Roman" w:hAnsi="Times New Roman"/>
          <w:color w:val="000000"/>
          <w:lang w:val="en-US"/>
        </w:rPr>
        <w:t>totalled</w:t>
      </w:r>
      <w:proofErr w:type="spellEnd"/>
      <w:r>
        <w:rPr>
          <w:rFonts w:ascii="Times New Roman" w:hAnsi="Times New Roman"/>
          <w:color w:val="000000"/>
          <w:lang w:val="en-US"/>
        </w:rPr>
        <w:t xml:space="preserve"> $120,000 per year. The machine hours used by each product and the quantity produced of each product are as follows:</w:t>
      </w:r>
    </w:p>
    <w:tbl>
      <w:tblPr>
        <w:tblW w:w="0" w:type="auto"/>
        <w:tblLook w:val="0000"/>
      </w:tblPr>
      <w:tblGrid>
        <w:gridCol w:w="4608"/>
        <w:gridCol w:w="1890"/>
        <w:gridCol w:w="2250"/>
      </w:tblGrid>
      <w:tr w:rsidR="005C5AA2">
        <w:tc>
          <w:tcPr>
            <w:tcW w:w="460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b/>
                <w:bCs/>
                <w:color w:val="000000"/>
                <w:lang w:val="en-US"/>
              </w:rPr>
            </w:pPr>
          </w:p>
        </w:tc>
        <w:tc>
          <w:tcPr>
            <w:tcW w:w="189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Machine Hours</w:t>
            </w:r>
          </w:p>
        </w:tc>
        <w:tc>
          <w:tcPr>
            <w:tcW w:w="225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Quantity Produced</w:t>
            </w:r>
          </w:p>
        </w:tc>
      </w:tr>
      <w:tr w:rsidR="005C5AA2">
        <w:tc>
          <w:tcPr>
            <w:tcW w:w="460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 cm</w:t>
            </w:r>
          </w:p>
        </w:tc>
        <w:tc>
          <w:tcPr>
            <w:tcW w:w="189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w:t>
            </w:r>
          </w:p>
        </w:tc>
        <w:tc>
          <w:tcPr>
            <w:tcW w:w="225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400 rolls</w:t>
            </w:r>
          </w:p>
        </w:tc>
      </w:tr>
      <w:tr w:rsidR="005C5AA2">
        <w:tc>
          <w:tcPr>
            <w:tcW w:w="460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 cm</w:t>
            </w:r>
          </w:p>
        </w:tc>
        <w:tc>
          <w:tcPr>
            <w:tcW w:w="189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1,500</w:t>
            </w:r>
          </w:p>
        </w:tc>
        <w:tc>
          <w:tcPr>
            <w:tcW w:w="225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450 rolls</w:t>
            </w:r>
          </w:p>
        </w:tc>
      </w:tr>
      <w:tr w:rsidR="005C5AA2">
        <w:tc>
          <w:tcPr>
            <w:tcW w:w="460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 cm</w:t>
            </w:r>
          </w:p>
        </w:tc>
        <w:tc>
          <w:tcPr>
            <w:tcW w:w="189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2,500</w:t>
            </w:r>
          </w:p>
        </w:tc>
        <w:tc>
          <w:tcPr>
            <w:tcW w:w="225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1,250 rolls  </w:t>
            </w:r>
          </w:p>
        </w:tc>
      </w:tr>
    </w:tbl>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After installing JIT, three manufacturing cells were created and the cell workers were trained to perform maintenance. Maintenance costs for the three cells still </w:t>
      </w:r>
      <w:proofErr w:type="spellStart"/>
      <w:r>
        <w:rPr>
          <w:rFonts w:ascii="Times New Roman" w:hAnsi="Times New Roman"/>
          <w:color w:val="000000"/>
          <w:lang w:val="en-US"/>
        </w:rPr>
        <w:t>totalled</w:t>
      </w:r>
      <w:proofErr w:type="spellEnd"/>
      <w:r>
        <w:rPr>
          <w:rFonts w:ascii="Times New Roman" w:hAnsi="Times New Roman"/>
          <w:color w:val="000000"/>
          <w:lang w:val="en-US"/>
        </w:rPr>
        <w:t xml:space="preserve"> $120,000; however, these costs are now traceable to each cell.</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7218"/>
        <w:gridCol w:w="1530"/>
      </w:tblGrid>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Cell, 4 cm</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$18,000</w:t>
            </w: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Cell, 6 cm</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31,500</w:t>
            </w:r>
          </w:p>
        </w:tc>
      </w:tr>
      <w:tr w:rsidR="005C5AA2">
        <w:tc>
          <w:tcPr>
            <w:tcW w:w="721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Cell, 8 cm</w:t>
            </w:r>
          </w:p>
        </w:tc>
        <w:tc>
          <w:tcPr>
            <w:tcW w:w="153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70,500</w:t>
            </w:r>
          </w:p>
        </w:tc>
      </w:tr>
    </w:tbl>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Compute the maintenance cost per roll for each type of pipe before JIT is installed.</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Compute the maintenance cost per roll for each type of pipe after JIT is installed.</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Explain why the JIT maintenance cost per roll is more accurate than the cost per roll using the traditional approach.</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Ind w:w="-108" w:type="dxa"/>
        <w:tblCellMar>
          <w:left w:w="0" w:type="dxa"/>
          <w:right w:w="0" w:type="dxa"/>
        </w:tblCellMar>
        <w:tblLook w:val="0000"/>
      </w:tblPr>
      <w:tblGrid>
        <w:gridCol w:w="108"/>
        <w:gridCol w:w="360"/>
        <w:gridCol w:w="33"/>
        <w:gridCol w:w="1587"/>
        <w:gridCol w:w="2340"/>
        <w:gridCol w:w="4500"/>
      </w:tblGrid>
      <w:tr w:rsidR="005C5AA2">
        <w:trPr>
          <w:gridBefore w:val="1"/>
          <w:wBefore w:w="108" w:type="dxa"/>
        </w:trPr>
        <w:tc>
          <w:tcPr>
            <w:tcW w:w="393"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gridSpan w:val="3"/>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$120,000/(1,000 + 1,500 + 2,500) = $24/machine hour</w:t>
            </w:r>
          </w:p>
        </w:tc>
      </w:tr>
      <w:tr w:rsidR="005C5AA2">
        <w:trPr>
          <w:gridBefore w:val="1"/>
          <w:wBefore w:w="108" w:type="dxa"/>
        </w:trPr>
        <w:tc>
          <w:tcPr>
            <w:tcW w:w="393"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8427" w:type="dxa"/>
            <w:gridSpan w:val="3"/>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4-cm pipe: ($24 </w:t>
            </w:r>
            <w:r>
              <w:rPr>
                <w:rFonts w:ascii="Symbol" w:hAnsi="Symbol" w:cs="Symbol"/>
                <w:color w:val="000000"/>
                <w:lang w:val="en-US"/>
              </w:rPr>
              <w:t></w:t>
            </w:r>
            <w:r>
              <w:rPr>
                <w:rFonts w:ascii="Times New Roman" w:hAnsi="Times New Roman"/>
                <w:color w:val="000000"/>
                <w:lang w:val="en-US"/>
              </w:rPr>
              <w:t xml:space="preserve"> 1,000)/400 rolls = </w:t>
            </w:r>
            <w:r>
              <w:rPr>
                <w:rFonts w:ascii="Times New Roman" w:hAnsi="Times New Roman"/>
                <w:color w:val="000000"/>
                <w:u w:val="double"/>
                <w:lang w:val="en-US"/>
              </w:rPr>
              <w:t>$60</w:t>
            </w:r>
            <w:r>
              <w:rPr>
                <w:rFonts w:ascii="Times New Roman" w:hAnsi="Times New Roman"/>
                <w:color w:val="000000"/>
                <w:lang w:val="en-US"/>
              </w:rPr>
              <w:t xml:space="preserve"> per roll</w:t>
            </w:r>
          </w:p>
        </w:tc>
      </w:tr>
      <w:tr w:rsidR="005C5AA2">
        <w:trPr>
          <w:gridBefore w:val="1"/>
          <w:wBefore w:w="108" w:type="dxa"/>
        </w:trPr>
        <w:tc>
          <w:tcPr>
            <w:tcW w:w="393"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8427" w:type="dxa"/>
            <w:gridSpan w:val="3"/>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6-cm pipe: ($24 </w:t>
            </w:r>
            <w:r>
              <w:rPr>
                <w:rFonts w:ascii="Symbol" w:hAnsi="Symbol" w:cs="Symbol"/>
                <w:color w:val="000000"/>
                <w:lang w:val="en-US"/>
              </w:rPr>
              <w:t></w:t>
            </w:r>
            <w:r>
              <w:rPr>
                <w:rFonts w:ascii="Times New Roman" w:hAnsi="Times New Roman"/>
                <w:color w:val="000000"/>
                <w:lang w:val="en-US"/>
              </w:rPr>
              <w:t xml:space="preserve"> 1,500)/450 rolls = </w:t>
            </w:r>
            <w:r>
              <w:rPr>
                <w:rFonts w:ascii="Times New Roman" w:hAnsi="Times New Roman"/>
                <w:color w:val="000000"/>
                <w:u w:val="double"/>
                <w:lang w:val="en-US"/>
              </w:rPr>
              <w:t>$80</w:t>
            </w:r>
            <w:r>
              <w:rPr>
                <w:rFonts w:ascii="Times New Roman" w:hAnsi="Times New Roman"/>
                <w:color w:val="000000"/>
                <w:lang w:val="en-US"/>
              </w:rPr>
              <w:t xml:space="preserve"> per roll</w:t>
            </w:r>
          </w:p>
        </w:tc>
      </w:tr>
      <w:tr w:rsidR="005C5AA2">
        <w:trPr>
          <w:gridBefore w:val="1"/>
          <w:wBefore w:w="108" w:type="dxa"/>
        </w:trPr>
        <w:tc>
          <w:tcPr>
            <w:tcW w:w="393"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8427" w:type="dxa"/>
            <w:gridSpan w:val="3"/>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8-cm pipe: ($24 </w:t>
            </w:r>
            <w:r>
              <w:rPr>
                <w:rFonts w:ascii="Symbol" w:hAnsi="Symbol" w:cs="Symbol"/>
                <w:color w:val="000000"/>
                <w:lang w:val="en-US"/>
              </w:rPr>
              <w:t></w:t>
            </w:r>
            <w:r>
              <w:rPr>
                <w:rFonts w:ascii="Times New Roman" w:hAnsi="Times New Roman"/>
                <w:color w:val="000000"/>
                <w:lang w:val="en-US"/>
              </w:rPr>
              <w:t xml:space="preserve"> 2,500)/1,250 rolls = </w:t>
            </w:r>
            <w:r>
              <w:rPr>
                <w:rFonts w:ascii="Times New Roman" w:hAnsi="Times New Roman"/>
                <w:color w:val="000000"/>
                <w:u w:val="double"/>
                <w:lang w:val="en-US"/>
              </w:rPr>
              <w:t>$48</w:t>
            </w:r>
            <w:r>
              <w:rPr>
                <w:rFonts w:ascii="Times New Roman" w:hAnsi="Times New Roman"/>
                <w:color w:val="000000"/>
                <w:lang w:val="en-US"/>
              </w:rPr>
              <w:t xml:space="preserve"> per roll</w:t>
            </w:r>
          </w:p>
        </w:tc>
      </w:tr>
      <w:tr w:rsidR="005C5AA2">
        <w:tblPrEx>
          <w:tblCellMar>
            <w:left w:w="108" w:type="dxa"/>
            <w:right w:w="108" w:type="dxa"/>
          </w:tblCellMar>
        </w:tblPrEx>
        <w:trPr>
          <w:gridAfter w:val="1"/>
          <w:wAfter w:w="4500" w:type="dxa"/>
        </w:trPr>
        <w:tc>
          <w:tcPr>
            <w:tcW w:w="468"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1620"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$45.00</w:t>
            </w:r>
          </w:p>
        </w:tc>
        <w:tc>
          <w:tcPr>
            <w:tcW w:w="234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$18,000/400 rolls</w:t>
            </w:r>
          </w:p>
        </w:tc>
      </w:tr>
      <w:tr w:rsidR="005C5AA2">
        <w:tblPrEx>
          <w:tblCellMar>
            <w:left w:w="108" w:type="dxa"/>
            <w:right w:w="108" w:type="dxa"/>
          </w:tblCellMar>
        </w:tblPrEx>
        <w:trPr>
          <w:gridAfter w:val="1"/>
          <w:wAfter w:w="4500" w:type="dxa"/>
        </w:trPr>
        <w:tc>
          <w:tcPr>
            <w:tcW w:w="468"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1620"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$70.00</w:t>
            </w:r>
          </w:p>
        </w:tc>
        <w:tc>
          <w:tcPr>
            <w:tcW w:w="234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$31,500/450 rolls</w:t>
            </w:r>
          </w:p>
        </w:tc>
      </w:tr>
      <w:tr w:rsidR="005C5AA2">
        <w:tblPrEx>
          <w:tblCellMar>
            <w:left w:w="108" w:type="dxa"/>
            <w:right w:w="108" w:type="dxa"/>
          </w:tblCellMar>
        </w:tblPrEx>
        <w:trPr>
          <w:gridAfter w:val="1"/>
          <w:wAfter w:w="4500" w:type="dxa"/>
        </w:trPr>
        <w:tc>
          <w:tcPr>
            <w:tcW w:w="468"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1620"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$56.40</w:t>
            </w:r>
          </w:p>
        </w:tc>
        <w:tc>
          <w:tcPr>
            <w:tcW w:w="2340"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$70,500/1,250 rolls</w:t>
            </w:r>
          </w:p>
        </w:tc>
      </w:tr>
      <w:tr w:rsidR="005C5AA2">
        <w:trPr>
          <w:gridBefore w:val="1"/>
          <w:wBefore w:w="108" w:type="dxa"/>
        </w:trPr>
        <w:tc>
          <w:tcPr>
            <w:tcW w:w="393"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gridSpan w:val="3"/>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JIT is used, the maintenance costs are directly traceable to the particular cell and product, resulting in more accurate cost information.</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13-5</w:t>
      </w:r>
      <w:r>
        <w:rPr>
          <w:rFonts w:ascii="Times New Roman" w:hAnsi="Times New Roman"/>
          <w:color w:val="000000"/>
          <w:lang w:val="en-US"/>
        </w:rPr>
        <w:tab/>
        <w:t>NAT:</w:t>
      </w:r>
      <w:r>
        <w:rPr>
          <w:rFonts w:ascii="Times New Roman" w:hAnsi="Times New Roman"/>
          <w:color w:val="000000"/>
          <w:lang w:val="en-US"/>
        </w:rPr>
        <w:tab/>
        <w:t>AACSB Analytic</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84132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5C5AA2">
        <w:rPr>
          <w:rFonts w:ascii="Times New Roman" w:hAnsi="Times New Roman"/>
          <w:color w:val="000000"/>
          <w:lang w:val="en-US"/>
        </w:rPr>
        <w:lastRenderedPageBreak/>
        <w:tab/>
        <w:t>12.</w:t>
      </w:r>
      <w:r w:rsidR="005C5AA2">
        <w:rPr>
          <w:rFonts w:ascii="Times New Roman" w:hAnsi="Times New Roman"/>
          <w:color w:val="000000"/>
          <w:lang w:val="en-US"/>
        </w:rPr>
        <w:tab/>
        <w:t>Prior to installing a JIT system, Johnson Company used machine hours to assign maintenance costs to its three products of 4-cm, 6-cm, and 8-cm plastic pipe.</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maintenance costs </w:t>
      </w:r>
      <w:proofErr w:type="spellStart"/>
      <w:r>
        <w:rPr>
          <w:rFonts w:ascii="Times New Roman" w:hAnsi="Times New Roman"/>
          <w:color w:val="000000"/>
          <w:lang w:val="en-US"/>
        </w:rPr>
        <w:t>totalled</w:t>
      </w:r>
      <w:proofErr w:type="spellEnd"/>
      <w:r>
        <w:rPr>
          <w:rFonts w:ascii="Times New Roman" w:hAnsi="Times New Roman"/>
          <w:color w:val="000000"/>
          <w:lang w:val="en-US"/>
        </w:rPr>
        <w:t xml:space="preserve"> $540,000 per year. The machine hours used by each product and the quantity produced of each product are as follows:</w:t>
      </w:r>
    </w:p>
    <w:tbl>
      <w:tblPr>
        <w:tblW w:w="0" w:type="auto"/>
        <w:tblLook w:val="0000"/>
      </w:tblPr>
      <w:tblGrid>
        <w:gridCol w:w="4428"/>
        <w:gridCol w:w="2160"/>
        <w:gridCol w:w="2160"/>
      </w:tblGrid>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b/>
                <w:bCs/>
                <w:color w:val="000000"/>
                <w:lang w:val="en-US"/>
              </w:rPr>
            </w:pPr>
          </w:p>
        </w:tc>
        <w:tc>
          <w:tcPr>
            <w:tcW w:w="216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Machine Hours</w:t>
            </w:r>
          </w:p>
        </w:tc>
        <w:tc>
          <w:tcPr>
            <w:tcW w:w="2160" w:type="dxa"/>
            <w:tcBorders>
              <w:top w:val="nil"/>
              <w:left w:val="nil"/>
              <w:bottom w:val="nil"/>
              <w:right w:val="nil"/>
            </w:tcBorders>
          </w:tcPr>
          <w:p w:rsidR="005C5AA2" w:rsidRDefault="005C5AA2">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Quantity Produced</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 cm</w:t>
            </w:r>
          </w:p>
        </w:tc>
        <w:tc>
          <w:tcPr>
            <w:tcW w:w="216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w:t>
            </w:r>
          </w:p>
        </w:tc>
        <w:tc>
          <w:tcPr>
            <w:tcW w:w="216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3,750 rolls</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6 cm </w:t>
            </w:r>
          </w:p>
        </w:tc>
        <w:tc>
          <w:tcPr>
            <w:tcW w:w="216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14,000</w:t>
            </w:r>
          </w:p>
        </w:tc>
        <w:tc>
          <w:tcPr>
            <w:tcW w:w="216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4,000 rolls</w:t>
            </w:r>
          </w:p>
        </w:tc>
      </w:tr>
      <w:tr w:rsidR="005C5AA2">
        <w:tc>
          <w:tcPr>
            <w:tcW w:w="442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 cm</w:t>
            </w:r>
          </w:p>
        </w:tc>
        <w:tc>
          <w:tcPr>
            <w:tcW w:w="216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21,000</w:t>
            </w:r>
          </w:p>
        </w:tc>
        <w:tc>
          <w:tcPr>
            <w:tcW w:w="216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5,000 rolls</w:t>
            </w:r>
          </w:p>
        </w:tc>
      </w:tr>
    </w:tbl>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After installing JIT, three manufacturing cells were created, and the cell workers were trained to perform maintenance. Maintenance costs for the three cells still </w:t>
      </w:r>
      <w:proofErr w:type="spellStart"/>
      <w:r>
        <w:rPr>
          <w:rFonts w:ascii="Times New Roman" w:hAnsi="Times New Roman"/>
          <w:color w:val="000000"/>
          <w:lang w:val="en-US"/>
        </w:rPr>
        <w:t>totalled</w:t>
      </w:r>
      <w:proofErr w:type="spellEnd"/>
      <w:r>
        <w:rPr>
          <w:rFonts w:ascii="Times New Roman" w:hAnsi="Times New Roman"/>
          <w:color w:val="000000"/>
          <w:lang w:val="en-US"/>
        </w:rPr>
        <w:t xml:space="preserve"> $540,000; however, these costs are now traceable to each cell.</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7308"/>
        <w:gridCol w:w="1440"/>
      </w:tblGrid>
      <w:tr w:rsidR="005C5AA2">
        <w:tc>
          <w:tcPr>
            <w:tcW w:w="730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Cell, 4 cm</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$ 90,000</w:t>
            </w:r>
          </w:p>
        </w:tc>
      </w:tr>
      <w:tr w:rsidR="005C5AA2">
        <w:tc>
          <w:tcPr>
            <w:tcW w:w="730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Cell, 6 cm</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160,000</w:t>
            </w:r>
          </w:p>
        </w:tc>
      </w:tr>
      <w:tr w:rsidR="005C5AA2">
        <w:tc>
          <w:tcPr>
            <w:tcW w:w="7308"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Cell, 8 cm</w:t>
            </w:r>
          </w:p>
        </w:tc>
        <w:tc>
          <w:tcPr>
            <w:tcW w:w="1440" w:type="dxa"/>
            <w:tcBorders>
              <w:top w:val="nil"/>
              <w:left w:val="nil"/>
              <w:bottom w:val="nil"/>
              <w:right w:val="nil"/>
            </w:tcBorders>
            <w:vAlign w:val="center"/>
          </w:tcPr>
          <w:p w:rsidR="005C5AA2" w:rsidRDefault="005C5AA2">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290,000</w:t>
            </w:r>
          </w:p>
        </w:tc>
      </w:tr>
    </w:tbl>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Compute the maintenance cost per roll for each type of pipe before JIT is installed.</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Compute the maintenance cost per roll for each type of pipe after JIT is installed.</w:t>
            </w:r>
          </w:p>
        </w:tc>
      </w:tr>
      <w:tr w:rsidR="005C5AA2">
        <w:tc>
          <w:tcPr>
            <w:tcW w:w="393"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Explain why the JIT maintenance cost per roll is more accurate than the cost per roll using the traditional approach.</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Ind w:w="-108" w:type="dxa"/>
        <w:tblCellMar>
          <w:left w:w="0" w:type="dxa"/>
          <w:right w:w="0" w:type="dxa"/>
        </w:tblCellMar>
        <w:tblLook w:val="0000"/>
      </w:tblPr>
      <w:tblGrid>
        <w:gridCol w:w="108"/>
        <w:gridCol w:w="360"/>
        <w:gridCol w:w="33"/>
        <w:gridCol w:w="1587"/>
        <w:gridCol w:w="3512"/>
        <w:gridCol w:w="3328"/>
      </w:tblGrid>
      <w:tr w:rsidR="005C5AA2">
        <w:trPr>
          <w:gridBefore w:val="1"/>
          <w:wBefore w:w="108" w:type="dxa"/>
        </w:trPr>
        <w:tc>
          <w:tcPr>
            <w:tcW w:w="393"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gridSpan w:val="3"/>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$540,000 /(10,000 + 14,000 + 21,000) = $12 per machine hour</w:t>
            </w:r>
          </w:p>
        </w:tc>
      </w:tr>
      <w:tr w:rsidR="005C5AA2">
        <w:trPr>
          <w:gridBefore w:val="1"/>
          <w:wBefore w:w="108" w:type="dxa"/>
        </w:trPr>
        <w:tc>
          <w:tcPr>
            <w:tcW w:w="393"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8427" w:type="dxa"/>
            <w:gridSpan w:val="3"/>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4-cm pipe: ($12 </w:t>
            </w:r>
            <w:r>
              <w:rPr>
                <w:rFonts w:ascii="Symbol" w:hAnsi="Symbol" w:cs="Symbol"/>
                <w:color w:val="000000"/>
                <w:lang w:val="en-US"/>
              </w:rPr>
              <w:t></w:t>
            </w:r>
            <w:r>
              <w:rPr>
                <w:rFonts w:ascii="Times New Roman" w:hAnsi="Times New Roman"/>
                <w:color w:val="000000"/>
                <w:lang w:val="en-US"/>
              </w:rPr>
              <w:t xml:space="preserve"> 10,000)/3,750 rolls = </w:t>
            </w:r>
            <w:r>
              <w:rPr>
                <w:rFonts w:ascii="Times New Roman" w:hAnsi="Times New Roman"/>
                <w:color w:val="000000"/>
                <w:u w:val="double"/>
                <w:lang w:val="en-US"/>
              </w:rPr>
              <w:t>$32.00</w:t>
            </w:r>
            <w:r>
              <w:rPr>
                <w:rFonts w:ascii="Times New Roman" w:hAnsi="Times New Roman"/>
                <w:color w:val="000000"/>
                <w:lang w:val="en-US"/>
              </w:rPr>
              <w:t xml:space="preserve"> per roll</w:t>
            </w:r>
          </w:p>
        </w:tc>
      </w:tr>
      <w:tr w:rsidR="005C5AA2">
        <w:trPr>
          <w:gridBefore w:val="1"/>
          <w:wBefore w:w="108" w:type="dxa"/>
        </w:trPr>
        <w:tc>
          <w:tcPr>
            <w:tcW w:w="393"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8427" w:type="dxa"/>
            <w:gridSpan w:val="3"/>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6-cm pipe: ($12 </w:t>
            </w:r>
            <w:r>
              <w:rPr>
                <w:rFonts w:ascii="Symbol" w:hAnsi="Symbol" w:cs="Symbol"/>
                <w:color w:val="000000"/>
                <w:lang w:val="en-US"/>
              </w:rPr>
              <w:t></w:t>
            </w:r>
            <w:r>
              <w:rPr>
                <w:rFonts w:ascii="Times New Roman" w:hAnsi="Times New Roman"/>
                <w:color w:val="000000"/>
                <w:lang w:val="en-US"/>
              </w:rPr>
              <w:t xml:space="preserve"> 14,000)/4,000 rolls = </w:t>
            </w:r>
            <w:r>
              <w:rPr>
                <w:rFonts w:ascii="Times New Roman" w:hAnsi="Times New Roman"/>
                <w:color w:val="000000"/>
                <w:u w:val="double"/>
                <w:lang w:val="en-US"/>
              </w:rPr>
              <w:t>$42.00</w:t>
            </w:r>
            <w:r>
              <w:rPr>
                <w:rFonts w:ascii="Times New Roman" w:hAnsi="Times New Roman"/>
                <w:color w:val="000000"/>
                <w:lang w:val="en-US"/>
              </w:rPr>
              <w:t xml:space="preserve"> per roll</w:t>
            </w:r>
          </w:p>
        </w:tc>
      </w:tr>
      <w:tr w:rsidR="005C5AA2">
        <w:trPr>
          <w:gridBefore w:val="1"/>
          <w:wBefore w:w="108" w:type="dxa"/>
        </w:trPr>
        <w:tc>
          <w:tcPr>
            <w:tcW w:w="393"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8427" w:type="dxa"/>
            <w:gridSpan w:val="3"/>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8-cm pipe: ($12 </w:t>
            </w:r>
            <w:r>
              <w:rPr>
                <w:rFonts w:ascii="Symbol" w:hAnsi="Symbol" w:cs="Symbol"/>
                <w:color w:val="000000"/>
                <w:lang w:val="en-US"/>
              </w:rPr>
              <w:t></w:t>
            </w:r>
            <w:r>
              <w:rPr>
                <w:rFonts w:ascii="Times New Roman" w:hAnsi="Times New Roman"/>
                <w:color w:val="000000"/>
                <w:lang w:val="en-US"/>
              </w:rPr>
              <w:t xml:space="preserve"> 21,000)/5,000 rolls = </w:t>
            </w:r>
            <w:r>
              <w:rPr>
                <w:rFonts w:ascii="Times New Roman" w:hAnsi="Times New Roman"/>
                <w:color w:val="000000"/>
                <w:u w:val="double"/>
                <w:lang w:val="en-US"/>
              </w:rPr>
              <w:t>$50.40</w:t>
            </w:r>
            <w:r>
              <w:rPr>
                <w:rFonts w:ascii="Times New Roman" w:hAnsi="Times New Roman"/>
                <w:color w:val="000000"/>
                <w:lang w:val="en-US"/>
              </w:rPr>
              <w:t xml:space="preserve"> per roll</w:t>
            </w:r>
          </w:p>
        </w:tc>
      </w:tr>
      <w:tr w:rsidR="005C5AA2">
        <w:tblPrEx>
          <w:tblCellMar>
            <w:left w:w="108" w:type="dxa"/>
            <w:right w:w="108" w:type="dxa"/>
          </w:tblCellMar>
        </w:tblPrEx>
        <w:trPr>
          <w:gridAfter w:val="1"/>
          <w:wAfter w:w="3328" w:type="dxa"/>
        </w:trPr>
        <w:tc>
          <w:tcPr>
            <w:tcW w:w="468"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1620"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$24.00</w:t>
            </w:r>
          </w:p>
        </w:tc>
        <w:tc>
          <w:tcPr>
            <w:tcW w:w="3512"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$90,000/3,750 rolls</w:t>
            </w:r>
          </w:p>
        </w:tc>
      </w:tr>
      <w:tr w:rsidR="005C5AA2">
        <w:tblPrEx>
          <w:tblCellMar>
            <w:left w:w="108" w:type="dxa"/>
            <w:right w:w="108" w:type="dxa"/>
          </w:tblCellMar>
        </w:tblPrEx>
        <w:trPr>
          <w:gridAfter w:val="1"/>
          <w:wAfter w:w="3328" w:type="dxa"/>
        </w:trPr>
        <w:tc>
          <w:tcPr>
            <w:tcW w:w="468"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1620"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w:t>
            </w:r>
          </w:p>
        </w:tc>
        <w:tc>
          <w:tcPr>
            <w:tcW w:w="3512"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$160,000/4,000 rolls</w:t>
            </w:r>
          </w:p>
        </w:tc>
      </w:tr>
      <w:tr w:rsidR="005C5AA2">
        <w:tblPrEx>
          <w:tblCellMar>
            <w:left w:w="108" w:type="dxa"/>
            <w:right w:w="108" w:type="dxa"/>
          </w:tblCellMar>
        </w:tblPrEx>
        <w:trPr>
          <w:gridAfter w:val="1"/>
          <w:wAfter w:w="3328" w:type="dxa"/>
        </w:trPr>
        <w:tc>
          <w:tcPr>
            <w:tcW w:w="468"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1620"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$58.00</w:t>
            </w:r>
          </w:p>
        </w:tc>
        <w:tc>
          <w:tcPr>
            <w:tcW w:w="3512"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$290,000/5,000 rolls</w:t>
            </w:r>
          </w:p>
        </w:tc>
      </w:tr>
      <w:tr w:rsidR="005C5AA2">
        <w:trPr>
          <w:gridBefore w:val="1"/>
          <w:wBefore w:w="108" w:type="dxa"/>
        </w:trPr>
        <w:tc>
          <w:tcPr>
            <w:tcW w:w="393" w:type="dxa"/>
            <w:gridSpan w:val="2"/>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gridSpan w:val="3"/>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JIT is used, the maintenance costs are directly traceable to the particular cell and product, resulting in more accurate cost information.</w:t>
            </w:r>
          </w:p>
        </w:tc>
      </w:tr>
    </w:tbl>
    <w:p w:rsidR="005C5AA2" w:rsidRDefault="005C5AA2">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13-5</w:t>
      </w:r>
      <w:r>
        <w:rPr>
          <w:rFonts w:ascii="Times New Roman" w:hAnsi="Times New Roman"/>
          <w:color w:val="000000"/>
          <w:lang w:val="en-US"/>
        </w:rPr>
        <w:tab/>
        <w:t>NAT:</w:t>
      </w:r>
      <w:r>
        <w:rPr>
          <w:rFonts w:ascii="Times New Roman" w:hAnsi="Times New Roman"/>
          <w:color w:val="000000"/>
          <w:lang w:val="en-US"/>
        </w:rPr>
        <w:tab/>
        <w:t>AACSB Analytic</w:t>
      </w:r>
    </w:p>
    <w:p w:rsidR="005C5AA2" w:rsidRDefault="005C5AA2">
      <w:pPr>
        <w:widowControl w:val="0"/>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13.</w:t>
      </w:r>
      <w:r>
        <w:rPr>
          <w:rFonts w:ascii="Times New Roman" w:hAnsi="Times New Roman"/>
          <w:color w:val="000000"/>
          <w:lang w:val="en-US"/>
        </w:rPr>
        <w:tab/>
        <w:t xml:space="preserve">Quickie Company recently implemented a JIT system and is considering implementing a </w:t>
      </w:r>
      <w:proofErr w:type="spellStart"/>
      <w:r>
        <w:rPr>
          <w:rFonts w:ascii="Times New Roman" w:hAnsi="Times New Roman"/>
          <w:color w:val="000000"/>
          <w:lang w:val="en-US"/>
        </w:rPr>
        <w:t>backflush</w:t>
      </w:r>
      <w:proofErr w:type="spellEnd"/>
      <w:r>
        <w:rPr>
          <w:rFonts w:ascii="Times New Roman" w:hAnsi="Times New Roman"/>
          <w:color w:val="000000"/>
          <w:lang w:val="en-US"/>
        </w:rPr>
        <w:t xml:space="preserve"> costing system. Following are the transactions for the first quarter of the year. </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r>
        <w:rPr>
          <w:rFonts w:ascii="Times New Roman" w:hAnsi="Times New Roman"/>
          <w:color w:val="000000"/>
          <w:lang w:val="en-US"/>
        </w:rPr>
        <w:tab/>
        <w:t>Purchased raw materials on account for $375,000.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r>
        <w:rPr>
          <w:rFonts w:ascii="Times New Roman" w:hAnsi="Times New Roman"/>
          <w:color w:val="000000"/>
          <w:lang w:val="en-US"/>
        </w:rPr>
        <w:tab/>
        <w:t>All materials were received and placed into production.</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w:t>
      </w:r>
      <w:r>
        <w:rPr>
          <w:rFonts w:ascii="Times New Roman" w:hAnsi="Times New Roman"/>
          <w:color w:val="000000"/>
          <w:lang w:val="en-US"/>
        </w:rPr>
        <w:tab/>
        <w:t xml:space="preserve">Actual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costs of $75,000 were incurred.</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w:t>
      </w:r>
      <w:r>
        <w:rPr>
          <w:rFonts w:ascii="Times New Roman" w:hAnsi="Times New Roman"/>
          <w:color w:val="000000"/>
          <w:lang w:val="en-US"/>
        </w:rPr>
        <w:tab/>
        <w:t>Actual overhead costs of $425,000 were incurred.</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w:t>
      </w:r>
      <w:r>
        <w:rPr>
          <w:rFonts w:ascii="Times New Roman" w:hAnsi="Times New Roman"/>
          <w:color w:val="000000"/>
          <w:lang w:val="en-US"/>
        </w:rPr>
        <w:tab/>
        <w:t xml:space="preserve">Conversion costs of $480,000 were applied to production as conversion costs </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r>
      <w:proofErr w:type="gramStart"/>
      <w:r>
        <w:rPr>
          <w:rFonts w:ascii="Times New Roman" w:hAnsi="Times New Roman"/>
          <w:color w:val="000000"/>
          <w:lang w:val="en-US"/>
        </w:rPr>
        <w:t>are</w:t>
      </w:r>
      <w:proofErr w:type="gramEnd"/>
      <w:r>
        <w:rPr>
          <w:rFonts w:ascii="Times New Roman" w:hAnsi="Times New Roman"/>
          <w:color w:val="000000"/>
          <w:lang w:val="en-US"/>
        </w:rPr>
        <w:t xml:space="preserve"> recognized quarterly.</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w:t>
      </w:r>
      <w:r>
        <w:rPr>
          <w:rFonts w:ascii="Times New Roman" w:hAnsi="Times New Roman"/>
          <w:color w:val="000000"/>
          <w:lang w:val="en-US"/>
        </w:rPr>
        <w:tab/>
        <w:t>All work was completed for the month.</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w:t>
      </w:r>
      <w:r>
        <w:rPr>
          <w:rFonts w:ascii="Times New Roman" w:hAnsi="Times New Roman"/>
          <w:color w:val="000000"/>
          <w:lang w:val="en-US"/>
        </w:rPr>
        <w:tab/>
        <w:t>All completed work was sold.</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w:t>
      </w:r>
      <w:r>
        <w:rPr>
          <w:rFonts w:ascii="Times New Roman" w:hAnsi="Times New Roman"/>
          <w:color w:val="000000"/>
          <w:lang w:val="en-US"/>
        </w:rPr>
        <w:tab/>
        <w:t>The difference between applied costs and actual costs was determined.</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r>
        <w:rPr>
          <w:rFonts w:ascii="Times New Roman" w:hAnsi="Times New Roman"/>
          <w:color w:val="000000"/>
          <w:lang w:val="en-US"/>
        </w:rPr>
        <w:tab/>
        <w:t>Prepare journal entries using variation 2 of back flush costing.</w:t>
      </w:r>
    </w:p>
    <w:p w:rsidR="005C5AA2" w:rsidRDefault="005C5AA2">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2.</w:t>
      </w:r>
      <w:r>
        <w:rPr>
          <w:rFonts w:ascii="Times New Roman" w:hAnsi="Times New Roman"/>
          <w:color w:val="000000"/>
          <w:lang w:val="en-US"/>
        </w:rPr>
        <w:tab/>
        <w:t>Prepare journal entries using variation 4 of back flush costing.</w:t>
      </w: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84132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5C5AA2">
        <w:rPr>
          <w:rFonts w:ascii="Times New Roman" w:hAnsi="Times New Roman"/>
          <w:color w:val="000000"/>
          <w:lang w:val="en-US"/>
        </w:rPr>
        <w:lastRenderedPageBreak/>
        <w:t>ANS:</w:t>
      </w:r>
      <w:r w:rsidR="005C5AA2">
        <w:rPr>
          <w:rFonts w:ascii="Times New Roman" w:hAnsi="Times New Roman"/>
          <w:color w:val="000000"/>
          <w:lang w:val="en-US"/>
        </w:rPr>
        <w:tab/>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r>
        <w:rPr>
          <w:rFonts w:ascii="Times New Roman" w:hAnsi="Times New Roman"/>
          <w:color w:val="000000"/>
          <w:lang w:val="en-US"/>
        </w:rPr>
        <w:tab/>
      </w:r>
    </w:p>
    <w:tbl>
      <w:tblPr>
        <w:tblW w:w="0" w:type="auto"/>
        <w:tblCellMar>
          <w:left w:w="90" w:type="dxa"/>
          <w:right w:w="90" w:type="dxa"/>
        </w:tblCellMar>
        <w:tblLook w:val="0000"/>
      </w:tblPr>
      <w:tblGrid>
        <w:gridCol w:w="2655"/>
        <w:gridCol w:w="3375"/>
        <w:gridCol w:w="1215"/>
        <w:gridCol w:w="1215"/>
      </w:tblGrid>
      <w:tr w:rsidR="005C5AA2">
        <w:tc>
          <w:tcPr>
            <w:tcW w:w="265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b/>
                <w:bCs/>
                <w:color w:val="000000"/>
                <w:u w:val="single"/>
                <w:lang w:val="en-US"/>
              </w:rPr>
            </w:pPr>
            <w:r>
              <w:rPr>
                <w:rFonts w:ascii="Times New Roman" w:hAnsi="Times New Roman"/>
                <w:b/>
                <w:bCs/>
                <w:color w:val="000000"/>
                <w:u w:val="single"/>
                <w:lang w:val="en-US"/>
              </w:rPr>
              <w:t>Transaction</w:t>
            </w:r>
          </w:p>
        </w:tc>
        <w:tc>
          <w:tcPr>
            <w:tcW w:w="337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b/>
                <w:bCs/>
                <w:color w:val="000000"/>
                <w:u w:val="single"/>
                <w:lang w:val="en-US"/>
              </w:rPr>
            </w:pPr>
            <w:r>
              <w:rPr>
                <w:rFonts w:ascii="Times New Roman" w:hAnsi="Times New Roman"/>
                <w:b/>
                <w:bCs/>
                <w:color w:val="000000"/>
                <w:u w:val="single"/>
                <w:lang w:val="en-US"/>
              </w:rPr>
              <w:t>Journal Entries</w:t>
            </w:r>
          </w:p>
        </w:tc>
        <w:tc>
          <w:tcPr>
            <w:tcW w:w="121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121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r>
      <w:tr w:rsidR="005C5AA2">
        <w:tc>
          <w:tcPr>
            <w:tcW w:w="265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Raw materials purchase</w:t>
            </w:r>
          </w:p>
        </w:tc>
        <w:tc>
          <w:tcPr>
            <w:tcW w:w="337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Raw materials in process inventory   </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Account payable  </w:t>
            </w:r>
          </w:p>
        </w:tc>
        <w:tc>
          <w:tcPr>
            <w:tcW w:w="121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$375,000</w:t>
            </w:r>
          </w:p>
        </w:tc>
        <w:tc>
          <w:tcPr>
            <w:tcW w:w="121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$375,000</w:t>
            </w:r>
          </w:p>
        </w:tc>
      </w:tr>
      <w:tr w:rsidR="005C5AA2">
        <w:tc>
          <w:tcPr>
            <w:tcW w:w="265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Overhead incurred</w:t>
            </w:r>
          </w:p>
        </w:tc>
        <w:tc>
          <w:tcPr>
            <w:tcW w:w="337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Conversion cost control</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Wages payable</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Account payable</w:t>
            </w:r>
          </w:p>
        </w:tc>
        <w:tc>
          <w:tcPr>
            <w:tcW w:w="121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$500,000</w:t>
            </w:r>
          </w:p>
        </w:tc>
        <w:tc>
          <w:tcPr>
            <w:tcW w:w="121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75,000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$425,000</w:t>
            </w:r>
          </w:p>
        </w:tc>
      </w:tr>
      <w:tr w:rsidR="005C5AA2">
        <w:tc>
          <w:tcPr>
            <w:tcW w:w="265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 of goods</w:t>
            </w:r>
          </w:p>
        </w:tc>
        <w:tc>
          <w:tcPr>
            <w:tcW w:w="337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Raw materials in process </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Conversion cost control</w:t>
            </w:r>
          </w:p>
        </w:tc>
        <w:tc>
          <w:tcPr>
            <w:tcW w:w="121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$855,000</w:t>
            </w:r>
          </w:p>
        </w:tc>
        <w:tc>
          <w:tcPr>
            <w:tcW w:w="121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$375,000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$480,000</w:t>
            </w:r>
          </w:p>
        </w:tc>
      </w:tr>
      <w:tr w:rsidR="005C5AA2">
        <w:tc>
          <w:tcPr>
            <w:tcW w:w="265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Variance is recognized</w:t>
            </w:r>
          </w:p>
        </w:tc>
        <w:tc>
          <w:tcPr>
            <w:tcW w:w="337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Conversion cost control</w:t>
            </w:r>
          </w:p>
        </w:tc>
        <w:tc>
          <w:tcPr>
            <w:tcW w:w="121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20,000</w:t>
            </w:r>
          </w:p>
        </w:tc>
        <w:tc>
          <w:tcPr>
            <w:tcW w:w="121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20,000</w:t>
            </w:r>
          </w:p>
        </w:tc>
      </w:tr>
    </w:tbl>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p>
    <w:tbl>
      <w:tblPr>
        <w:tblW w:w="0" w:type="auto"/>
        <w:tblCellMar>
          <w:left w:w="90" w:type="dxa"/>
          <w:right w:w="90" w:type="dxa"/>
        </w:tblCellMar>
        <w:tblLook w:val="0000"/>
      </w:tblPr>
      <w:tblGrid>
        <w:gridCol w:w="2115"/>
        <w:gridCol w:w="3915"/>
        <w:gridCol w:w="1305"/>
        <w:gridCol w:w="1125"/>
      </w:tblGrid>
      <w:tr w:rsidR="005C5AA2">
        <w:tc>
          <w:tcPr>
            <w:tcW w:w="211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b/>
                <w:bCs/>
                <w:color w:val="000000"/>
                <w:u w:val="single"/>
                <w:lang w:val="en-US"/>
              </w:rPr>
            </w:pPr>
            <w:r>
              <w:rPr>
                <w:rFonts w:ascii="Times New Roman" w:hAnsi="Times New Roman"/>
                <w:b/>
                <w:bCs/>
                <w:color w:val="000000"/>
                <w:u w:val="single"/>
                <w:lang w:val="en-US"/>
              </w:rPr>
              <w:t>Transaction</w:t>
            </w:r>
          </w:p>
        </w:tc>
        <w:tc>
          <w:tcPr>
            <w:tcW w:w="391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b/>
                <w:bCs/>
                <w:color w:val="000000"/>
                <w:u w:val="single"/>
                <w:lang w:val="en-US"/>
              </w:rPr>
            </w:pPr>
            <w:r>
              <w:rPr>
                <w:rFonts w:ascii="Times New Roman" w:hAnsi="Times New Roman"/>
                <w:b/>
                <w:bCs/>
                <w:color w:val="000000"/>
                <w:u w:val="single"/>
                <w:lang w:val="en-US"/>
              </w:rPr>
              <w:t>Journal Entries</w:t>
            </w:r>
          </w:p>
        </w:tc>
        <w:tc>
          <w:tcPr>
            <w:tcW w:w="130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c>
          <w:tcPr>
            <w:tcW w:w="112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tc>
      </w:tr>
      <w:tr w:rsidR="005C5AA2">
        <w:tc>
          <w:tcPr>
            <w:tcW w:w="211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Overhead incurred</w:t>
            </w:r>
          </w:p>
        </w:tc>
        <w:tc>
          <w:tcPr>
            <w:tcW w:w="391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Conversion cost control</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Wages payable</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Account payable</w:t>
            </w:r>
          </w:p>
        </w:tc>
        <w:tc>
          <w:tcPr>
            <w:tcW w:w="130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$500,000</w:t>
            </w:r>
          </w:p>
        </w:tc>
        <w:tc>
          <w:tcPr>
            <w:tcW w:w="112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75,000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$425,000</w:t>
            </w:r>
          </w:p>
        </w:tc>
      </w:tr>
      <w:tr w:rsidR="005C5AA2">
        <w:tc>
          <w:tcPr>
            <w:tcW w:w="211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 of goods</w:t>
            </w:r>
          </w:p>
        </w:tc>
        <w:tc>
          <w:tcPr>
            <w:tcW w:w="391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Account payable</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Conversion cost control</w:t>
            </w:r>
          </w:p>
        </w:tc>
        <w:tc>
          <w:tcPr>
            <w:tcW w:w="130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$855,000</w:t>
            </w:r>
          </w:p>
        </w:tc>
        <w:tc>
          <w:tcPr>
            <w:tcW w:w="112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$375,000</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$480,000</w:t>
            </w:r>
          </w:p>
        </w:tc>
      </w:tr>
      <w:tr w:rsidR="005C5AA2">
        <w:tc>
          <w:tcPr>
            <w:tcW w:w="211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Variance recognized</w:t>
            </w:r>
          </w:p>
        </w:tc>
        <w:tc>
          <w:tcPr>
            <w:tcW w:w="391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Conversion cost control</w:t>
            </w:r>
          </w:p>
        </w:tc>
        <w:tc>
          <w:tcPr>
            <w:tcW w:w="130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20,000</w:t>
            </w:r>
          </w:p>
        </w:tc>
        <w:tc>
          <w:tcPr>
            <w:tcW w:w="1125" w:type="dxa"/>
            <w:tcBorders>
              <w:top w:val="nil"/>
              <w:left w:val="nil"/>
              <w:bottom w:val="nil"/>
              <w:right w:val="nil"/>
            </w:tcBorders>
          </w:tcPr>
          <w:p w:rsidR="005C5AA2" w:rsidRDefault="005C5AA2">
            <w:pPr>
              <w:keepLines/>
              <w:suppressAutoHyphens/>
              <w:autoSpaceDE w:val="0"/>
              <w:autoSpaceDN w:val="0"/>
              <w:adjustRightInd w:val="0"/>
              <w:spacing w:after="0" w:line="240" w:lineRule="auto"/>
              <w:rPr>
                <w:rFonts w:ascii="Times New Roman" w:hAnsi="Times New Roman"/>
                <w:color w:val="000000"/>
                <w:lang w:val="en-US"/>
              </w:rPr>
            </w:pPr>
          </w:p>
          <w:p w:rsidR="005C5AA2" w:rsidRDefault="005C5AA2">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20,000</w:t>
            </w:r>
          </w:p>
        </w:tc>
      </w:tr>
    </w:tbl>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5C5AA2" w:rsidRDefault="005C5AA2">
      <w:pPr>
        <w:widowControl w:val="0"/>
        <w:suppressAutoHyphens/>
        <w:autoSpaceDE w:val="0"/>
        <w:autoSpaceDN w:val="0"/>
        <w:adjustRightInd w:val="0"/>
        <w:spacing w:after="1" w:line="240" w:lineRule="auto"/>
        <w:rPr>
          <w:rFonts w:ascii="Times New Roman" w:hAnsi="Times New Roman"/>
          <w:color w:val="000000"/>
          <w:lang w:val="en-US"/>
        </w:rPr>
      </w:pPr>
    </w:p>
    <w:p w:rsidR="005C5AA2" w:rsidRDefault="005C5AA2">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13-5</w:t>
      </w:r>
      <w:r>
        <w:rPr>
          <w:rFonts w:ascii="Times New Roman" w:hAnsi="Times New Roman"/>
          <w:color w:val="000000"/>
          <w:lang w:val="en-US"/>
        </w:rPr>
        <w:tab/>
        <w:t>NAT:</w:t>
      </w:r>
      <w:r>
        <w:rPr>
          <w:rFonts w:ascii="Times New Roman" w:hAnsi="Times New Roman"/>
          <w:color w:val="000000"/>
          <w:lang w:val="en-US"/>
        </w:rPr>
        <w:tab/>
        <w:t>AACSB Analytic</w:t>
      </w:r>
    </w:p>
    <w:sectPr w:rsidR="005C5AA2" w:rsidSect="00841326">
      <w:footerReference w:type="even" r:id="rId7"/>
      <w:footerReference w:type="default" r:id="rId8"/>
      <w:pgSz w:w="12240" w:h="15840"/>
      <w:pgMar w:top="720" w:right="1080" w:bottom="1440" w:left="2070" w:header="720" w:footer="720" w:gutter="0"/>
      <w:cols w:space="720" w:equalWidth="0">
        <w:col w:w="9090"/>
      </w:cols>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0B02" w:rsidRDefault="00FE0B02" w:rsidP="00841326">
      <w:pPr>
        <w:spacing w:after="0" w:line="240" w:lineRule="auto"/>
      </w:pPr>
      <w:r>
        <w:separator/>
      </w:r>
    </w:p>
  </w:endnote>
  <w:endnote w:type="continuationSeparator" w:id="0">
    <w:p w:rsidR="00FE0B02" w:rsidRDefault="00FE0B02" w:rsidP="008413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326" w:rsidRPr="00871463" w:rsidRDefault="00841326" w:rsidP="00841326">
    <w:pPr>
      <w:tabs>
        <w:tab w:val="center" w:pos="4680"/>
        <w:tab w:val="right" w:pos="9360"/>
      </w:tabs>
    </w:pPr>
    <w:r w:rsidRPr="00871463">
      <w:t>1</w:t>
    </w:r>
    <w:r w:rsidR="00BC42E1">
      <w:t>3</w:t>
    </w:r>
    <w:r w:rsidRPr="00871463">
      <w:t>-</w:t>
    </w:r>
    <w:r w:rsidR="008065D4" w:rsidRPr="00871463">
      <w:fldChar w:fldCharType="begin"/>
    </w:r>
    <w:r w:rsidRPr="00871463">
      <w:instrText xml:space="preserve"> PAGE   \* MERGEFORMAT </w:instrText>
    </w:r>
    <w:r w:rsidR="008065D4" w:rsidRPr="00871463">
      <w:fldChar w:fldCharType="separate"/>
    </w:r>
    <w:r w:rsidR="008A10C9">
      <w:rPr>
        <w:noProof/>
      </w:rPr>
      <w:t>2</w:t>
    </w:r>
    <w:r w:rsidR="008065D4" w:rsidRPr="00871463">
      <w:fldChar w:fldCharType="end"/>
    </w:r>
    <w:r w:rsidRPr="00871463">
      <w:rPr>
        <w:sz w:val="20"/>
        <w:szCs w:val="20"/>
      </w:rPr>
      <w:tab/>
    </w:r>
    <w:r w:rsidRPr="00871463">
      <w:rPr>
        <w:sz w:val="20"/>
        <w:szCs w:val="20"/>
      </w:rPr>
      <w:tab/>
      <w:t>Copyright © 2013 by Nelson Education Ltd.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326" w:rsidRPr="00871463" w:rsidRDefault="00841326" w:rsidP="00841326">
    <w:pPr>
      <w:tabs>
        <w:tab w:val="center" w:pos="4680"/>
        <w:tab w:val="right" w:pos="9360"/>
      </w:tabs>
      <w:ind w:right="360"/>
      <w:rPr>
        <w:sz w:val="20"/>
        <w:szCs w:val="20"/>
      </w:rPr>
    </w:pPr>
    <w:r w:rsidRPr="00871463">
      <w:rPr>
        <w:sz w:val="20"/>
        <w:szCs w:val="20"/>
      </w:rPr>
      <w:t>Copyright © 2013 by Nelson Education Ltd.</w:t>
    </w:r>
    <w:r w:rsidRPr="00871463">
      <w:rPr>
        <w:sz w:val="20"/>
        <w:szCs w:val="20"/>
      </w:rPr>
      <w:tab/>
    </w:r>
    <w:r w:rsidRPr="00871463">
      <w:rPr>
        <w:sz w:val="20"/>
        <w:szCs w:val="20"/>
      </w:rPr>
      <w:tab/>
      <w:t>1</w:t>
    </w:r>
    <w:r w:rsidR="00BC42E1">
      <w:rPr>
        <w:sz w:val="20"/>
        <w:szCs w:val="20"/>
      </w:rPr>
      <w:t>3</w:t>
    </w:r>
    <w:r w:rsidRPr="00871463">
      <w:rPr>
        <w:sz w:val="20"/>
        <w:szCs w:val="20"/>
      </w:rPr>
      <w:t>-</w:t>
    </w:r>
    <w:r w:rsidR="008065D4" w:rsidRPr="00871463">
      <w:fldChar w:fldCharType="begin"/>
    </w:r>
    <w:r w:rsidRPr="00871463">
      <w:instrText xml:space="preserve"> PAGE   \* MERGEFORMAT </w:instrText>
    </w:r>
    <w:r w:rsidR="008065D4" w:rsidRPr="00871463">
      <w:fldChar w:fldCharType="separate"/>
    </w:r>
    <w:r w:rsidR="008A10C9">
      <w:rPr>
        <w:noProof/>
      </w:rPr>
      <w:t>1</w:t>
    </w:r>
    <w:r w:rsidR="008065D4" w:rsidRPr="00871463">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0B02" w:rsidRDefault="00FE0B02" w:rsidP="00841326">
      <w:pPr>
        <w:spacing w:after="0" w:line="240" w:lineRule="auto"/>
      </w:pPr>
      <w:r>
        <w:separator/>
      </w:r>
    </w:p>
  </w:footnote>
  <w:footnote w:type="continuationSeparator" w:id="0">
    <w:p w:rsidR="00FE0B02" w:rsidRDefault="00FE0B02" w:rsidP="0084132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bordersDoNotSurroundHeader/>
  <w:bordersDoNotSurroundFooter/>
  <w:proofState w:spelling="clean" w:grammar="clean"/>
  <w:defaultTabStop w:val="720"/>
  <w:autoHyphenation/>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41326"/>
    <w:rsid w:val="005C5AA2"/>
    <w:rsid w:val="008065D4"/>
    <w:rsid w:val="00841326"/>
    <w:rsid w:val="00871463"/>
    <w:rsid w:val="008A10C9"/>
    <w:rsid w:val="009114B6"/>
    <w:rsid w:val="00BC42E1"/>
    <w:rsid w:val="00C8730C"/>
    <w:rsid w:val="00FE0B02"/>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5D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1326"/>
    <w:pPr>
      <w:tabs>
        <w:tab w:val="center" w:pos="4680"/>
        <w:tab w:val="right" w:pos="9360"/>
      </w:tabs>
    </w:pPr>
  </w:style>
  <w:style w:type="character" w:customStyle="1" w:styleId="HeaderChar">
    <w:name w:val="Header Char"/>
    <w:basedOn w:val="DefaultParagraphFont"/>
    <w:link w:val="Header"/>
    <w:uiPriority w:val="99"/>
    <w:locked/>
    <w:rsid w:val="00841326"/>
    <w:rPr>
      <w:rFonts w:cs="Times New Roman"/>
    </w:rPr>
  </w:style>
  <w:style w:type="paragraph" w:styleId="Footer">
    <w:name w:val="footer"/>
    <w:basedOn w:val="Normal"/>
    <w:link w:val="FooterChar"/>
    <w:uiPriority w:val="99"/>
    <w:unhideWhenUsed/>
    <w:rsid w:val="00841326"/>
    <w:pPr>
      <w:tabs>
        <w:tab w:val="center" w:pos="4680"/>
        <w:tab w:val="right" w:pos="9360"/>
      </w:tabs>
    </w:pPr>
  </w:style>
  <w:style w:type="character" w:customStyle="1" w:styleId="FooterChar">
    <w:name w:val="Footer Char"/>
    <w:basedOn w:val="DefaultParagraphFont"/>
    <w:link w:val="Footer"/>
    <w:uiPriority w:val="99"/>
    <w:locked/>
    <w:rsid w:val="0084132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1326"/>
    <w:pPr>
      <w:tabs>
        <w:tab w:val="center" w:pos="4680"/>
        <w:tab w:val="right" w:pos="9360"/>
      </w:tabs>
    </w:pPr>
  </w:style>
  <w:style w:type="character" w:customStyle="1" w:styleId="HeaderChar">
    <w:name w:val="Header Char"/>
    <w:basedOn w:val="DefaultParagraphFont"/>
    <w:link w:val="Header"/>
    <w:uiPriority w:val="99"/>
    <w:locked/>
    <w:rsid w:val="00841326"/>
    <w:rPr>
      <w:rFonts w:cs="Times New Roman"/>
    </w:rPr>
  </w:style>
  <w:style w:type="paragraph" w:styleId="Footer">
    <w:name w:val="footer"/>
    <w:basedOn w:val="Normal"/>
    <w:link w:val="FooterChar"/>
    <w:uiPriority w:val="99"/>
    <w:unhideWhenUsed/>
    <w:rsid w:val="00841326"/>
    <w:pPr>
      <w:tabs>
        <w:tab w:val="center" w:pos="4680"/>
        <w:tab w:val="right" w:pos="9360"/>
      </w:tabs>
    </w:pPr>
  </w:style>
  <w:style w:type="character" w:customStyle="1" w:styleId="FooterChar">
    <w:name w:val="Footer Char"/>
    <w:basedOn w:val="DefaultParagraphFont"/>
    <w:link w:val="Footer"/>
    <w:uiPriority w:val="99"/>
    <w:locked/>
    <w:rsid w:val="00841326"/>
    <w:rPr>
      <w:rFonts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6B79F-2BD8-43BD-BC61-2B455CE1D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9662</Words>
  <Characters>55078</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ERP</dc:creator>
  <cp:lastModifiedBy>Elke Price</cp:lastModifiedBy>
  <cp:revision>2</cp:revision>
  <dcterms:created xsi:type="dcterms:W3CDTF">2012-06-15T17:40:00Z</dcterms:created>
  <dcterms:modified xsi:type="dcterms:W3CDTF">2012-06-15T17:40:00Z</dcterms:modified>
</cp:coreProperties>
</file>