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B9E" w:rsidRDefault="00C62B9E">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1a—Basic Cost Management Concepts</w:t>
      </w:r>
    </w:p>
    <w:p w:rsidR="00C62B9E" w:rsidRDefault="00C62B9E">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C62B9E" w:rsidRDefault="00C62B9E">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MULTIPLE CHOICE</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Which of the following is NOT a transformational process in an accounting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collecting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analyzing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reporting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summarizing data</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r w:rsidR="00FE01F6">
        <w:rPr>
          <w:rFonts w:ascii="Times New Roman" w:hAnsi="Times New Roman"/>
          <w:color w:val="000000"/>
          <w:lang w:val="en-US"/>
        </w:rPr>
        <w:t xml:space="preserve"> </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Which of the following is NOT a process associated with an accounting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auditing existing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collecting and recording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information to users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analyzing and managing data</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What does an accounting information system usually use as inputs?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statements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data analyses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reports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economic events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What accounting information subsystem is devoted to providing information for external users?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management accounting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accounting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accounting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Communication</w:t>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What is the term for a set of interrelated parts that performs one or more processes to accomplish specific objectives?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objective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driver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6.</w:t>
      </w:r>
      <w:r w:rsidR="00C62B9E">
        <w:rPr>
          <w:rFonts w:ascii="Times New Roman" w:hAnsi="Times New Roman"/>
          <w:color w:val="000000"/>
          <w:lang w:val="en-US"/>
        </w:rPr>
        <w:tab/>
        <w:t>What is financial accounting information NOT used for?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investment decisions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regulatory measures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stewardship evaluation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costing products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Communication</w:t>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Which of the following is NOT part of the financial accounting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filing reports with the SEC</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reporting a large contingent liability to current and potential shareholders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determining the future cash flows of a proposed flexible manufacturing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GAAP financial statements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Which of the following does NOT describe the cost management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evaluates segments or products within the firm.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places an emphasis on the future.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externally focused.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focuses on the effective use of resources.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Which of the following activities is NOT associated with the financial accounting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reporting on the cost of quality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reporting to the provincial securities commission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reports for the CRA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a statement of cash flows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In a company that supplies garlic bread to pizza restaurants, which of the following would be considered an input?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completed product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flour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cost of the baker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In a company that supplies garlic bread to pizza restaurants, which of the following would be considered inputs?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flour, garlic, oil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completed product, garlic, oil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flour, completed product, oil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flour, garlic, completed product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12.</w:t>
      </w:r>
      <w:r>
        <w:rPr>
          <w:rFonts w:ascii="Times New Roman" w:hAnsi="Times New Roman"/>
          <w:color w:val="000000"/>
          <w:lang w:val="en-US"/>
        </w:rPr>
        <w:tab/>
        <w:t>In a company that supplies garlic bread to pizza restaurants, which of the following would be considered a transforming process?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baking, packaging, mixing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delivering, packaging, mixing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baking, delivering, mixing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baking, packaging, delivering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In a company that supplies garlic bread to pizza restaurants, which of the following would be considered a transforming process?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In a company that supplies garlic bread to pizza restaurants, what would the delivered garlic bread be considered?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interrelated part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input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output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process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In an accounting information system, which of the following are part of the transformation process?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creating performance reports, analyzing data, summarizing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collecting data, creating performance reports, summarizing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collecting data, analyzing data, summarizing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collecting data, analyzing data, creating performance reports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What is the overall objective of accounting information systems?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information to users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manage the organization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prepare financial reports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report to the government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In an accounting information system, what usually are the inputs?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statements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data analysis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reports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economic events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Which of the following is a cost management subsystem designed to assign costs to individual products and services and other objects, as specified by management?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control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Which of the following is a cost management subsystem designed to provide accurate and timely feedback concerning the performance of managers and others relative to their planning and control of activities?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control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What is the term for an accounting information subsystem that is primarily concerned with producing outputs for external users?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management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computer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accounting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information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Which of the following would NOT be a benefit of a cost management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speed by ignoring nonfinancial information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reducing duplicate data storage and use of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timeliness of reports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the efficiency of generating reliable and accurate information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w:t>
      </w:r>
      <w:r>
        <w:rPr>
          <w:rFonts w:ascii="Times New Roman" w:hAnsi="Times New Roman"/>
          <w:color w:val="000000"/>
          <w:lang w:val="en-US"/>
        </w:rPr>
        <w:tab/>
        <w:t>What is a major subsystem of the cost accounting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enterprise resource 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control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on-line analytical processing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electronic data interface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23.</w:t>
      </w:r>
      <w:r w:rsidR="00C62B9E">
        <w:rPr>
          <w:rFonts w:ascii="Times New Roman" w:hAnsi="Times New Roman"/>
          <w:color w:val="000000"/>
          <w:lang w:val="en-US"/>
        </w:rPr>
        <w:tab/>
        <w:t>In a cost management system, what does the process view NOT include?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analysis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24.</w:t>
      </w:r>
      <w:r>
        <w:rPr>
          <w:rFonts w:ascii="Times New Roman" w:hAnsi="Times New Roman"/>
          <w:color w:val="000000"/>
          <w:lang w:val="en-US"/>
        </w:rPr>
        <w:tab/>
        <w:t>In a cost management system, what does the cost view NOT include?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resources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analysis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and customers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Why are cost management reports prepared?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meet the needs of decision makers within the firm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meet stockholders’ requests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meet guidelines prepared by the provincial securities commission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meet financial accounting standards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Communication</w:t>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Which of the following is NOT provided by cost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information in accordance with GAAP</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information about processes and activities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information for external users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information about products, customers, and services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What is the primary objective of the cost management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shareholders and potential investors with useful information for 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banks and other creditors with information useful in making credit decisions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management with information useful for planning and control of operations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the Canada Revenue Agency with information about taxable income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What is the cost management information system concerned with?</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reporting financial information according to GAAP</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cost information that is used in planning, control, and 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reporting to external users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financial information to investors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Communication</w:t>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29.</w:t>
      </w:r>
      <w:r w:rsidR="00C62B9E">
        <w:rPr>
          <w:rFonts w:ascii="Times New Roman" w:hAnsi="Times New Roman"/>
          <w:color w:val="000000"/>
          <w:lang w:val="en-US"/>
        </w:rPr>
        <w:tab/>
        <w:t>To whom does the cost management branch of accounting report?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managers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shareholders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government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bankers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Communication</w:t>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30.</w:t>
      </w:r>
      <w:r>
        <w:rPr>
          <w:rFonts w:ascii="Times New Roman" w:hAnsi="Times New Roman"/>
          <w:color w:val="000000"/>
          <w:lang w:val="en-US"/>
        </w:rPr>
        <w:tab/>
        <w:t>Which of the following broadens the focus of accounting because it is concerned with factors that drive costs, such as cycle time and process productivity?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accounting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management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management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Which of the following statements is NOT true for cost accounting?</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concerned with assigning costs to various cost objects.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attempts to satisfy the costing objectives of both financial accounting and management accounting.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provides cost information that supports planning, controlling, and 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primarily concerned with producing reports for external users.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Which of the following activities is NOT associated with the cost management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a cost of quality report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a performance report that compares actual costs to budgeted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determining the cost of a customer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future expected earnings to estimate the price of a share of common stock</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Which costing activity is associated with the financial accounting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determining the cost of a department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determining the cost of goods sold for financial statements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budgets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determining the cost of a customer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34.</w:t>
      </w:r>
      <w:r>
        <w:rPr>
          <w:rFonts w:ascii="Times New Roman" w:hAnsi="Times New Roman"/>
          <w:color w:val="000000"/>
          <w:lang w:val="en-US"/>
        </w:rPr>
        <w:tab/>
        <w:t>Which activity is associated with the cost management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reports for division managers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reports for the IRS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reports for the SEC</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financial statements that conform to GAAP</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35.</w:t>
      </w:r>
      <w:r>
        <w:rPr>
          <w:rFonts w:ascii="Times New Roman" w:hAnsi="Times New Roman"/>
          <w:color w:val="000000"/>
          <w:lang w:val="en-US"/>
        </w:rPr>
        <w:tab/>
        <w:t>What cost management subsystem is designed to assign costs to individual products and services and other objects, as specified by management?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control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management control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36.</w:t>
      </w:r>
      <w:r>
        <w:rPr>
          <w:rFonts w:ascii="Times New Roman" w:hAnsi="Times New Roman"/>
          <w:color w:val="000000"/>
          <w:lang w:val="en-US"/>
        </w:rPr>
        <w:tab/>
        <w:t>What cost management tool supports a firm’s concentration on the delivery of value to the customer?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service industry growth</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global competition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preparing an earnings report for the SEC</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value-chain analysis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Which of the following is a non-value-chain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research and development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service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38.</w:t>
      </w:r>
      <w:r>
        <w:rPr>
          <w:rFonts w:ascii="Times New Roman" w:hAnsi="Times New Roman"/>
          <w:color w:val="000000"/>
          <w:lang w:val="en-US"/>
        </w:rPr>
        <w:tab/>
        <w:t>Which of the following objectives do product value-chain costs assist managers in meeting?</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merchandise mix decisions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tactical profitability analysis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financial reporting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design decisions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What is the operational control system concerned with?</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investment decisions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activities should be performed and assessing how well they are performed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consumption of productive resources by individual products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prices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40.</w:t>
      </w:r>
      <w:r>
        <w:rPr>
          <w:rFonts w:ascii="Times New Roman" w:hAnsi="Times New Roman"/>
          <w:color w:val="000000"/>
          <w:lang w:val="en-US"/>
        </w:rPr>
        <w:tab/>
        <w:t>What is the term for a computerized information system that strives to input data once and make it available to people across the company for different purposes?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management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enterprise resource planning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accounting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41.</w:t>
      </w:r>
      <w:r>
        <w:rPr>
          <w:rFonts w:ascii="Times New Roman" w:hAnsi="Times New Roman"/>
          <w:color w:val="000000"/>
          <w:lang w:val="en-US"/>
        </w:rPr>
        <w:tab/>
        <w:t>Which of the following is NOT an advance in information technology that affects firms?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computer integrated applications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GAAP reporting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emergence of electronic commerce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availability of tools such as OLAP and DSS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What is the term for software that has integrated system capability using real-time data?</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enterprise resource planning software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on-line analytic programs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computer-assisted engineering software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just-in-time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43.</w:t>
      </w:r>
      <w:r>
        <w:rPr>
          <w:rFonts w:ascii="Times New Roman" w:hAnsi="Times New Roman"/>
          <w:color w:val="000000"/>
          <w:lang w:val="en-US"/>
        </w:rPr>
        <w:tab/>
        <w:t>What has the increased importance of costing activities in the value chain and determining the cost of different suppliers and customers led to?</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emergence of OLAP</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emergence of EDI</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emergence of CAM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emergence of theory of constraints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What is the term for any form of commerce that is executed using information and communications technology?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enterprise resource 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on-line analytical processing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electronic commerce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support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45.</w:t>
      </w:r>
      <w:r>
        <w:rPr>
          <w:rFonts w:ascii="Times New Roman" w:hAnsi="Times New Roman"/>
          <w:color w:val="000000"/>
          <w:lang w:val="en-US"/>
        </w:rPr>
        <w:tab/>
        <w:t>Which of the following is NOT significant to the advancement of information technology?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enterprise resource planning software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emergence of electronic commerce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theory of constraints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support systems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What is the term for a computerized information system that strives to input data once and to make it available to people across a company for different purposes?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management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enterprise resource planning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accounting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information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What is the term for a cost management subsystem designed to provide accurate and timely feedback concerning the performance of managers and others relative to their planning and control activities?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accounting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accounting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control information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tax reporting system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What is the state of the service sector in Canada today?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service sector comprises approximately 75 percent of the Canadian economy and employment.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service sector comprises approximately 20 percent of the Canadian economy and employment.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service sector has decreased and traditional smokestack industries have increased in importance in recent years.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service sector has decreased in importance in recent years.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49.</w:t>
      </w:r>
      <w:r>
        <w:rPr>
          <w:rFonts w:ascii="Times New Roman" w:hAnsi="Times New Roman"/>
          <w:color w:val="000000"/>
          <w:lang w:val="en-US"/>
        </w:rPr>
        <w:tab/>
        <w:t>Which factors led to a global market for manufacturing and service firms?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improved transportation and communications systems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improved telemarketing and communications systems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improved distribution and transportation systems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improved telemarketing and distribution systems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How is competitive advantage established?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providing more customer products than one’s competitors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providing better quality than one’s competitors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providing greater customer value for less cost than one’s competitors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providing greater efficiencies than one’s competitors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Cost management information systems further competitive advantage by supporting three fundamental organizational goals. Which of the following is NOT one of these three goals?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maximizing time-based performance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the quality of products and services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maximizing shareholder value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efficiency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52.</w:t>
      </w:r>
      <w:r w:rsidR="00C62B9E">
        <w:rPr>
          <w:rFonts w:ascii="Times New Roman" w:hAnsi="Times New Roman"/>
          <w:color w:val="000000"/>
          <w:lang w:val="en-US"/>
        </w:rPr>
        <w:tab/>
        <w:t>Which of the following actions does NOT improve time performance?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redesigning products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adding processes in production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minimizing waste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eliminating non-value-added activities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53.</w:t>
      </w:r>
      <w:r>
        <w:rPr>
          <w:rFonts w:ascii="Times New Roman" w:hAnsi="Times New Roman"/>
          <w:color w:val="000000"/>
          <w:lang w:val="en-US"/>
        </w:rPr>
        <w:tab/>
        <w:t>Which of the following is NOT one of the features of an operational control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assist in continuous improvement of all aspects of the business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improve the value received by customers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improve profits by improving value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product cost information needed by management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Which of the following is NOT an objective of the operational control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value to customers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profit by providing value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post-purchase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value-added activities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55.</w:t>
      </w:r>
      <w:r>
        <w:rPr>
          <w:rFonts w:ascii="Times New Roman" w:hAnsi="Times New Roman"/>
          <w:color w:val="000000"/>
          <w:lang w:val="en-US"/>
        </w:rPr>
        <w:tab/>
        <w:t>What has increased along with the automation of the manufacturing environment?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productive capacity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time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Which of the following approaches has NOT led to advancements in the manufacturing environment?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theory of constraints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computer-integrated manufacturing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just-in-time manufacturing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push system manufacturing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In just-in-time manufacturing, how much does each operation produce?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what is necessary for the succeeding operations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that it can to offset fixed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fixed percentage in excess of orders to ensure adequate quality stock</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that it can in order to build inventories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58.</w:t>
      </w:r>
      <w:r w:rsidR="00C62B9E">
        <w:rPr>
          <w:rFonts w:ascii="Times New Roman" w:hAnsi="Times New Roman"/>
          <w:color w:val="000000"/>
          <w:lang w:val="en-US"/>
        </w:rPr>
        <w:tab/>
        <w:t>What emerging trend in cost accounting deals with managers striving to create an environment that will enable workers to manufacture perfect (zero-defect) products?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advances in information technology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 as a competitive element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global competition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management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59.</w:t>
      </w:r>
      <w:r>
        <w:rPr>
          <w:rFonts w:ascii="Times New Roman" w:hAnsi="Times New Roman"/>
          <w:color w:val="000000"/>
          <w:lang w:val="en-US"/>
        </w:rPr>
        <w:tab/>
        <w:t>What is NOT the emphasis of total quality management?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 defects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continual improvement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elimination of waste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increasing inventory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t>Which of the following activity is NOT associated with strategic analysis and new product development?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life-cycle costing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employing target costing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implementing activity-based management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creating performance reports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61.</w:t>
      </w:r>
      <w:r>
        <w:rPr>
          <w:rFonts w:ascii="Times New Roman" w:hAnsi="Times New Roman"/>
          <w:color w:val="000000"/>
          <w:lang w:val="en-US"/>
        </w:rPr>
        <w:tab/>
        <w:t>What is a critical measure of efficiency?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activity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T-test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job satisfaction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62.</w:t>
      </w:r>
      <w:r>
        <w:rPr>
          <w:rFonts w:ascii="Times New Roman" w:hAnsi="Times New Roman"/>
          <w:color w:val="000000"/>
          <w:lang w:val="en-US"/>
        </w:rPr>
        <w:tab/>
        <w:t>Today’s cost managers must assemble cost information and determine how to value things. Which methods would NOT be critical to achieving this?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foreign currency translation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costing and quality analysis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differentiating between value-added and non-value-added activities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measuring productivity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63.</w:t>
      </w:r>
      <w:r w:rsidR="00C62B9E">
        <w:rPr>
          <w:rFonts w:ascii="Times New Roman" w:hAnsi="Times New Roman"/>
          <w:color w:val="000000"/>
          <w:lang w:val="en-US"/>
        </w:rPr>
        <w:tab/>
        <w:t>Which of the following represents the resources given up that are expected to bring a current or future benefit to an organization?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expired cost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expense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What is the term for the cash or cash equivalent value sacrificed for goods and services that are expected to bring a current or future benefit to the organization?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expense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What is the term for a cost used up in the production of revenues?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unexpired cost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expense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66.</w:t>
      </w:r>
      <w:r>
        <w:rPr>
          <w:rFonts w:ascii="Times New Roman" w:hAnsi="Times New Roman"/>
          <w:color w:val="000000"/>
          <w:lang w:val="en-US"/>
        </w:rPr>
        <w:tab/>
        <w:t>Which of the following is an example of a loss?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a product delivered to a customer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a delivered advertising campaign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the purchase of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inventory destroyed in a flood</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67.</w:t>
      </w:r>
      <w:r>
        <w:rPr>
          <w:rFonts w:ascii="Times New Roman" w:hAnsi="Times New Roman"/>
          <w:color w:val="000000"/>
          <w:lang w:val="en-US"/>
        </w:rPr>
        <w:tab/>
        <w:t>Which of the following is an example of an expense?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a product delivered to a customer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a proposed advertising campaign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the purchase of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write-off of an obsolete product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t>Which of the following is NOT an example of a possible cost object?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product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customer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department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headquarters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69.</w:t>
      </w:r>
      <w:r>
        <w:rPr>
          <w:rFonts w:ascii="Times New Roman" w:hAnsi="Times New Roman"/>
          <w:color w:val="000000"/>
          <w:lang w:val="en-US"/>
        </w:rPr>
        <w:tab/>
        <w:t>Which of the following would NOT be a direct cost of operating a university computer centre?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 paid for computers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fair share of university utilities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paper used by the centre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computer consultants’ salaries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Which of the following methods of assigning costs is based on convenience or some assumed linkage and reduces the overall accuracy of the cost assignments?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allocation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71.</w:t>
      </w:r>
      <w:r>
        <w:rPr>
          <w:rFonts w:ascii="Times New Roman" w:hAnsi="Times New Roman"/>
          <w:color w:val="000000"/>
          <w:lang w:val="en-US"/>
        </w:rPr>
        <w:tab/>
        <w:t>Which of the following costs incurred by a bus manufacturer would NOT be directly attributable to the finished product?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wages paid to assembly-line production workers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tires for buses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windshields for buses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depreciation on the factory building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What is the term for the assignment of indirect costs to cost objects?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physical observation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management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What is a disadvantage of assigning costs evenly over all cost objects?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Not all costs will be assigned.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 will be distorted.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Consumption patterns of other cost objects may differ.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Calculations are difficult to complete.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What statement is NOT true regarding the insurance paid on a factory?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a direct cost if the cost object is the factory.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an indirect cost if the cost object is the product produced.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a direct cost if the cost object is the accounting department.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is an indirect cost if the cost object is the production department.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75.</w:t>
      </w:r>
      <w:r>
        <w:rPr>
          <w:rFonts w:ascii="Times New Roman" w:hAnsi="Times New Roman"/>
          <w:color w:val="000000"/>
          <w:lang w:val="en-US"/>
        </w:rPr>
        <w:tab/>
        <w:t>Which of the following would NOT be a cost that could be directly traced to a custom piece of furniture based upon physical observation?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wood and upholstery materials that are in the final piece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labour of the worker assembling the piece of furniture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depreciation paid on factory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labour of the woodworker who finishes the wood of the piece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What does the precision of driver tracing depend upon?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physically observable relationships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 estimations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strength of causal relationships described by the driver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 causal connection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What cost accounting system uses only unit-based activity drivers to assign costs to cost objects?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management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costing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functional-based cost management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operational-based costing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78.</w:t>
      </w:r>
      <w:r>
        <w:rPr>
          <w:rFonts w:ascii="Times New Roman" w:hAnsi="Times New Roman"/>
          <w:color w:val="000000"/>
          <w:lang w:val="en-US"/>
        </w:rPr>
        <w:tab/>
        <w:t>Which of the following would be associated with a functional-based cost accounting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 assigned to products using the number of setups as the driver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 costs assigned to products using number of direct labour hours as the activity driver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service costs assigned to products using the number of complaints as the activity driver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handling costs assigned to products using the number of moves as the activity driver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In a functional-based management system, which of the following is one NOT likely to find?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and non-unit-based cost drivers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maximization of individual unit performance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narrow and rigid product costing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 intensive cost assignment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80.</w:t>
      </w:r>
      <w:r w:rsidR="00C62B9E">
        <w:rPr>
          <w:rFonts w:ascii="Times New Roman" w:hAnsi="Times New Roman"/>
          <w:color w:val="000000"/>
          <w:lang w:val="en-US"/>
        </w:rPr>
        <w:tab/>
        <w:t>Which of the following statements would be associated with both a functional-based cost accounting information system and an activity-based cost information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 is assigned on a plant-wide rate based on direct labour hours.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service costs are assigned to products using number of complaints as the activity driver.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cost is assigned to products using direct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costs are allocated to product.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Which of the following focuses on the management of activities with the objective of improving the value received by the customer and the profit received by providing this value?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management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contemporary cost 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functional-based cost management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JIT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Which of the following is NOT a trait of a functional-based cost management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unit-based drivers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focus on managing activities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 intensive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narrow and rigid product costing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83.</w:t>
      </w:r>
      <w:r>
        <w:rPr>
          <w:rFonts w:ascii="Times New Roman" w:hAnsi="Times New Roman"/>
          <w:color w:val="000000"/>
          <w:lang w:val="en-US"/>
        </w:rPr>
        <w:tab/>
        <w:t>Which of the following is a trait of a functional-based cost management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unit-based drivers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tracing intensive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 of both financial and nonfinancial measures of performance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detailed activity information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84.</w:t>
      </w:r>
      <w:r>
        <w:rPr>
          <w:rFonts w:ascii="Times New Roman" w:hAnsi="Times New Roman"/>
          <w:color w:val="000000"/>
          <w:lang w:val="en-US"/>
        </w:rPr>
        <w:tab/>
        <w:t>Which of the following is a trait of an activity-based cost management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allocation-intensive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narrow and rigid product costing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non-unit-based drivers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focus on managing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85.</w:t>
      </w:r>
      <w:r>
        <w:rPr>
          <w:rFonts w:ascii="Times New Roman" w:hAnsi="Times New Roman"/>
          <w:color w:val="000000"/>
          <w:lang w:val="en-US"/>
        </w:rPr>
        <w:tab/>
        <w:t>Which of the following is NOT a benefit of an activity-based cost management system?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greater product costing accuracy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increased cost of implementing the system</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improved 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enhanced strategic planning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In an activity-based management system, what is one NOT likely to find?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tracing of costs to activities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unit-based drivers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broad flexible product costing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system-wide performance maximization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If physical observation cannot be used to identify the exact amount of resources consumed by a cost object, what is the next best approach?</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estimation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costing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88.</w:t>
      </w:r>
      <w:r>
        <w:rPr>
          <w:rFonts w:ascii="Times New Roman" w:hAnsi="Times New Roman"/>
          <w:color w:val="000000"/>
          <w:lang w:val="en-US"/>
        </w:rPr>
        <w:tab/>
        <w:t>What is traceability a function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indirect relationship to the cost object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distortion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causal relationship</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accumulation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89.</w:t>
      </w:r>
      <w:r>
        <w:rPr>
          <w:rFonts w:ascii="Times New Roman" w:hAnsi="Times New Roman"/>
          <w:color w:val="000000"/>
          <w:lang w:val="en-US"/>
        </w:rPr>
        <w:tab/>
        <w:t>What is the term for factors that cause changes in resource usage, activity usage, costs, and revenues?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assignments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objects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Which cost assignment method would likely assign the cost of an assembly-line supervisor when the assembly line is the cost object?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arbitration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91.</w:t>
      </w:r>
      <w:r w:rsidR="00C62B9E">
        <w:rPr>
          <w:rFonts w:ascii="Times New Roman" w:hAnsi="Times New Roman"/>
          <w:color w:val="000000"/>
          <w:lang w:val="en-US"/>
        </w:rPr>
        <w:tab/>
        <w:t>Which cost assignment method would likely assign the cost of heating in a plant that makes chairs and go-carts when the chair product line is the cost object?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arbitration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92.</w:t>
      </w:r>
      <w:r>
        <w:rPr>
          <w:rFonts w:ascii="Times New Roman" w:hAnsi="Times New Roman"/>
          <w:color w:val="000000"/>
          <w:lang w:val="en-US"/>
        </w:rPr>
        <w:tab/>
        <w:t>Which cost assignment method would likely assign the cost of maintenance for machines in a department that does cutting when the cutting activity is the cost object?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tracing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arbitration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93.</w:t>
      </w:r>
      <w:r>
        <w:rPr>
          <w:rFonts w:ascii="Times New Roman" w:hAnsi="Times New Roman"/>
          <w:color w:val="000000"/>
          <w:lang w:val="en-US"/>
        </w:rPr>
        <w:tab/>
        <w:t>Which of the following expenses incurred by a department store is a direct cost for the women’s shoe department?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commissions of the salespersons of the women’s shoe department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salaries for individuals working in the accounting department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heat and lighting of the women’s shoe department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allocated rent expense for the clothing department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94.</w:t>
      </w:r>
      <w:r>
        <w:rPr>
          <w:rFonts w:ascii="Times New Roman" w:hAnsi="Times New Roman"/>
          <w:color w:val="000000"/>
          <w:lang w:val="en-US"/>
        </w:rPr>
        <w:tab/>
        <w:t>Which of the following costs incurred by a chair manufacturer would be traced to the product cost through direct tracing?</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depreciation on factory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supervisor’s salary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insurance on the factory building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woodworker’s salary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95.</w:t>
      </w:r>
      <w:r>
        <w:rPr>
          <w:rFonts w:ascii="Times New Roman" w:hAnsi="Times New Roman"/>
          <w:color w:val="000000"/>
          <w:lang w:val="en-US"/>
        </w:rPr>
        <w:tab/>
        <w:t>What is the definition of direct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are incurred for the benefit of the business as a whole.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continue even if a particular product were discontinued.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can be assigned to products only by a process of allocation.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are those costs that can be easily and accurately traced to a cost object.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96.</w:t>
      </w:r>
      <w:r w:rsidR="00C62B9E">
        <w:rPr>
          <w:rFonts w:ascii="Times New Roman" w:hAnsi="Times New Roman"/>
          <w:color w:val="000000"/>
          <w:lang w:val="en-US"/>
        </w:rPr>
        <w:tab/>
        <w:t>Which costs would be included in traditional product costs used for external reporting?</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research and development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10</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97.</w:t>
      </w:r>
      <w:r>
        <w:rPr>
          <w:rFonts w:ascii="Times New Roman" w:hAnsi="Times New Roman"/>
          <w:color w:val="000000"/>
          <w:lang w:val="en-US"/>
        </w:rPr>
        <w:tab/>
        <w:t>Services differ from tangible products in all of the following dimensions except which one?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intangibility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inseparability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perishability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deliverability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98.</w:t>
      </w:r>
      <w:r>
        <w:rPr>
          <w:rFonts w:ascii="Times New Roman" w:hAnsi="Times New Roman"/>
          <w:color w:val="000000"/>
          <w:lang w:val="en-US"/>
        </w:rPr>
        <w:tab/>
        <w:t>In regard to services, what is the definition of intangibility?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cannot be seen, tasted, heard, or felt before the purchase.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cannot be stored.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Exchange takes place in direct contact.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Exchange does not require direct contact.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99.</w:t>
      </w:r>
      <w:r>
        <w:rPr>
          <w:rFonts w:ascii="Times New Roman" w:hAnsi="Times New Roman"/>
          <w:color w:val="000000"/>
          <w:lang w:val="en-US"/>
        </w:rPr>
        <w:tab/>
        <w:t>Which of the following is an example of a tangible product, rather than a service?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housekeeping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coverage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paper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medical exam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100.</w:t>
      </w:r>
      <w:r>
        <w:rPr>
          <w:rFonts w:ascii="Times New Roman" w:hAnsi="Times New Roman"/>
          <w:color w:val="000000"/>
          <w:lang w:val="en-US"/>
        </w:rPr>
        <w:tab/>
        <w:t>In regard to services, what is the definition of inseparability?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cannot be stored.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contact must take place for a sale.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have a physical presence.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contact need not take place for the sale.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101.</w:t>
      </w:r>
      <w:r>
        <w:rPr>
          <w:rFonts w:ascii="Times New Roman" w:hAnsi="Times New Roman"/>
          <w:color w:val="000000"/>
          <w:lang w:val="en-US"/>
        </w:rPr>
        <w:tab/>
        <w:t>Which of the following is an example of a service, rather than a tangible product?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radios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cloths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trucks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medical exams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102.</w:t>
      </w:r>
      <w:r w:rsidR="00C62B9E">
        <w:rPr>
          <w:rFonts w:ascii="Times New Roman" w:hAnsi="Times New Roman"/>
          <w:color w:val="000000"/>
          <w:lang w:val="en-US"/>
        </w:rPr>
        <w:tab/>
        <w:t>In regard to products, what is the definition of perishability?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Buyers of products cannot see, feel, hear, or taste the product before it is bought.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Services cannot be stored.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Buyers and sellers must be in direct contact for the sale to take place.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Buyers of the product do not need direct contact with the manufacturer of the product.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12</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103.</w:t>
      </w:r>
      <w:r>
        <w:rPr>
          <w:rFonts w:ascii="Times New Roman" w:hAnsi="Times New Roman"/>
          <w:color w:val="000000"/>
          <w:lang w:val="en-US"/>
        </w:rPr>
        <w:tab/>
        <w:t>Which of the following is a service organization?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grocery store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department store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cattle ranch</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CPA firm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12</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104.</w:t>
      </w:r>
      <w:r>
        <w:rPr>
          <w:rFonts w:ascii="Times New Roman" w:hAnsi="Times New Roman"/>
          <w:color w:val="000000"/>
          <w:lang w:val="en-US"/>
        </w:rPr>
        <w:tab/>
        <w:t>Which is not a production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cost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12</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105.</w:t>
      </w:r>
      <w:r>
        <w:rPr>
          <w:rFonts w:ascii="Times New Roman" w:hAnsi="Times New Roman"/>
          <w:color w:val="000000"/>
          <w:lang w:val="en-US"/>
        </w:rPr>
        <w:tab/>
        <w:t>Which of the following costs is an example of a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commissions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nonfactory office salaries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advertising expense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12</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106.</w:t>
      </w:r>
      <w:r>
        <w:rPr>
          <w:rFonts w:ascii="Times New Roman" w:hAnsi="Times New Roman"/>
          <w:color w:val="000000"/>
          <w:lang w:val="en-US"/>
        </w:rPr>
        <w:tab/>
        <w:t>Which of the following costs incurred by a furniture manufacturer is a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lumber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office salaries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commissions paid to sales staff</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controller’s salary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12</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107.</w:t>
      </w:r>
      <w:r>
        <w:rPr>
          <w:rFonts w:ascii="Times New Roman" w:hAnsi="Times New Roman"/>
          <w:color w:val="000000"/>
          <w:lang w:val="en-US"/>
        </w:rPr>
        <w:tab/>
        <w:t>Which of the following costs is a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lease payments on cars used by salespersons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president’s salary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property taxes on factory building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office equipment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12</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108.</w:t>
      </w:r>
      <w:r w:rsidR="00C62B9E">
        <w:rPr>
          <w:rFonts w:ascii="Times New Roman" w:hAnsi="Times New Roman"/>
          <w:color w:val="000000"/>
          <w:lang w:val="en-US"/>
        </w:rPr>
        <w:tab/>
        <w:t>Which of the following costs would be included as part of direct materials in the production of an automobile?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glue for a sticker applied to the automobile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steel used in the frame of the automobile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gasoline used to fuel machines in production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heat used to heat the building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109.</w:t>
      </w:r>
      <w:r>
        <w:rPr>
          <w:rFonts w:ascii="Times New Roman" w:hAnsi="Times New Roman"/>
          <w:color w:val="000000"/>
          <w:lang w:val="en-US"/>
        </w:rPr>
        <w:tab/>
        <w:t>Which of the following costs would be considered a direct material?</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glue for a sticker applied to the automobiles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labour used to finish product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the corporation’s office building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paper used in the production of books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110.</w:t>
      </w:r>
      <w:r>
        <w:rPr>
          <w:rFonts w:ascii="Times New Roman" w:hAnsi="Times New Roman"/>
          <w:color w:val="000000"/>
          <w:lang w:val="en-US"/>
        </w:rPr>
        <w:tab/>
        <w:t>Which of the following costs would be included as part of direct labour?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welder in the production of shelving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materials handler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assembly-line supervisor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janitor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111.</w:t>
      </w:r>
      <w:r>
        <w:rPr>
          <w:rFonts w:ascii="Times New Roman" w:hAnsi="Times New Roman"/>
          <w:color w:val="000000"/>
          <w:lang w:val="en-US"/>
        </w:rPr>
        <w:tab/>
        <w:t>Which of the following costs would be included as part of factory overhead?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of plant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paint used for product finish</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the corporation’s office building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paper used in the production of books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112.</w:t>
      </w:r>
      <w:r>
        <w:rPr>
          <w:rFonts w:ascii="Times New Roman" w:hAnsi="Times New Roman"/>
          <w:color w:val="000000"/>
          <w:lang w:val="en-US"/>
        </w:rPr>
        <w:tab/>
        <w:t>Which of the following items would NOT be classified as part of factory overhead of a firm that makes sailboats?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supplies used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canvas used in sails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of factory buildings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materials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113.</w:t>
      </w:r>
      <w:r>
        <w:rPr>
          <w:rFonts w:ascii="Times New Roman" w:hAnsi="Times New Roman"/>
          <w:color w:val="000000"/>
          <w:lang w:val="en-US"/>
        </w:rPr>
        <w:tab/>
        <w:t>What would wages paid to a janitor in a factory be classified as?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janitor salaries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supervisor salaries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114.</w:t>
      </w:r>
      <w:r>
        <w:rPr>
          <w:rFonts w:ascii="Times New Roman" w:hAnsi="Times New Roman"/>
          <w:color w:val="000000"/>
          <w:lang w:val="en-US"/>
        </w:rPr>
        <w:tab/>
        <w:t>Which of the following would NOT be included in factory overhead?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supplies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indirect labour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foreman’s salary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115.</w:t>
      </w:r>
      <w:r>
        <w:rPr>
          <w:rFonts w:ascii="Times New Roman" w:hAnsi="Times New Roman"/>
          <w:color w:val="000000"/>
          <w:lang w:val="en-US"/>
        </w:rPr>
        <w:tab/>
        <w:t>What are selling and administrative costs classified as?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116.</w:t>
      </w:r>
      <w:r>
        <w:rPr>
          <w:rFonts w:ascii="Times New Roman" w:hAnsi="Times New Roman"/>
          <w:color w:val="000000"/>
          <w:lang w:val="en-US"/>
        </w:rPr>
        <w:tab/>
        <w:t>Which of the following costs is NOT a period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steel used in steel railings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receptionist’s salary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sales staff’s cars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commission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117.</w:t>
      </w:r>
      <w:r>
        <w:rPr>
          <w:rFonts w:ascii="Times New Roman" w:hAnsi="Times New Roman"/>
          <w:color w:val="000000"/>
          <w:lang w:val="en-US"/>
        </w:rPr>
        <w:tab/>
        <w:t>Which of the following costs is a period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of factory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transportation-in for material shipments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amortization of a patent for the company’s product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of office computers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118.</w:t>
      </w:r>
      <w:r>
        <w:rPr>
          <w:rFonts w:ascii="Times New Roman" w:hAnsi="Times New Roman"/>
          <w:color w:val="000000"/>
          <w:lang w:val="en-US"/>
        </w:rPr>
        <w:tab/>
        <w:t>Which of the following is an example of a period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on factory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president’s salary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property taxes on factory building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wages of factory custodians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119.</w:t>
      </w:r>
      <w:r>
        <w:rPr>
          <w:rFonts w:ascii="Times New Roman" w:hAnsi="Times New Roman"/>
          <w:color w:val="000000"/>
          <w:lang w:val="en-US"/>
        </w:rPr>
        <w:tab/>
        <w:t>Which of the following is an example of a nonproduction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wages paid to assembly-line employees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supplies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on manufacturing facilities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treasurer’s salary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120.</w:t>
      </w:r>
      <w:r w:rsidR="00C62B9E">
        <w:rPr>
          <w:rFonts w:ascii="Times New Roman" w:hAnsi="Times New Roman"/>
          <w:color w:val="000000"/>
          <w:lang w:val="en-US"/>
        </w:rPr>
        <w:tab/>
        <w:t>Which of the following are expensed in the period in which they are incurred?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nonproduction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121.</w:t>
      </w:r>
      <w:r>
        <w:rPr>
          <w:rFonts w:ascii="Times New Roman" w:hAnsi="Times New Roman"/>
          <w:color w:val="000000"/>
          <w:lang w:val="en-US"/>
        </w:rPr>
        <w:tab/>
        <w:t>Which of the following would NOT be included in order-getting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service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advertising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salaries of sales personnel</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122.</w:t>
      </w:r>
      <w:r>
        <w:rPr>
          <w:rFonts w:ascii="Times New Roman" w:hAnsi="Times New Roman"/>
          <w:color w:val="000000"/>
          <w:lang w:val="en-US"/>
        </w:rPr>
        <w:tab/>
        <w:t>Which of the following is NOT a period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order-getting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order-making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order-filling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order-selling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123.</w:t>
      </w:r>
      <w:r>
        <w:rPr>
          <w:rFonts w:ascii="Times New Roman" w:hAnsi="Times New Roman"/>
          <w:color w:val="000000"/>
          <w:lang w:val="en-US"/>
        </w:rPr>
        <w:tab/>
        <w:t>What costs are included in prime product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only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only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and factory overhead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and direct labour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124.</w:t>
      </w:r>
      <w:r>
        <w:rPr>
          <w:rFonts w:ascii="Times New Roman" w:hAnsi="Times New Roman"/>
          <w:color w:val="000000"/>
          <w:lang w:val="en-US"/>
        </w:rPr>
        <w:tab/>
        <w:t>What is the term for the sum of direct labour and factory overhead?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prime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product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125.</w:t>
      </w:r>
      <w:r>
        <w:rPr>
          <w:rFonts w:ascii="Times New Roman" w:hAnsi="Times New Roman"/>
          <w:color w:val="000000"/>
          <w:lang w:val="en-US"/>
        </w:rPr>
        <w:tab/>
        <w:t>Which of the following would NOT be included in conversion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raw materials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126.</w:t>
      </w:r>
      <w:r w:rsidR="00C62B9E">
        <w:rPr>
          <w:rFonts w:ascii="Times New Roman" w:hAnsi="Times New Roman"/>
          <w:color w:val="000000"/>
          <w:lang w:val="en-US"/>
        </w:rPr>
        <w:tab/>
        <w:t>Which of the following would NOT be included in the conversion cost of an automobile?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steel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assembly worker wages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machinery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washers used in assembly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127.</w:t>
      </w:r>
      <w:r>
        <w:rPr>
          <w:rFonts w:ascii="Times New Roman" w:hAnsi="Times New Roman"/>
          <w:color w:val="000000"/>
          <w:lang w:val="en-US"/>
        </w:rPr>
        <w:tab/>
        <w:t>Which of the following costs is a period cost for a manufacturing company?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controller’s salary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wages of machine operators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insurance on factory equipment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fringe benefits for factory employees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128.</w:t>
      </w:r>
      <w:r>
        <w:rPr>
          <w:rFonts w:ascii="Times New Roman" w:hAnsi="Times New Roman"/>
          <w:color w:val="000000"/>
          <w:lang w:val="en-US"/>
        </w:rPr>
        <w:tab/>
        <w:t>In a traditional manufacturing company, what is included in product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only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direct labour, and factory overhead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and direct labour only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only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129.</w:t>
      </w:r>
      <w:r>
        <w:rPr>
          <w:rFonts w:ascii="Times New Roman" w:hAnsi="Times New Roman"/>
          <w:color w:val="000000"/>
          <w:lang w:val="en-US"/>
        </w:rPr>
        <w:tab/>
        <w:t>Which of the following costs is an indirect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property taxes on plant facilities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wages of assembly workers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used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president’s salary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130.</w:t>
      </w:r>
      <w:r>
        <w:rPr>
          <w:rFonts w:ascii="Times New Roman" w:hAnsi="Times New Roman"/>
          <w:color w:val="000000"/>
          <w:lang w:val="en-US"/>
        </w:rPr>
        <w:tab/>
        <w:t>Which of the following are expensed in the period in which they are incurred?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noninventoriable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inventoriable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131.</w:t>
      </w:r>
      <w:r>
        <w:rPr>
          <w:rFonts w:ascii="Times New Roman" w:hAnsi="Times New Roman"/>
          <w:color w:val="000000"/>
          <w:lang w:val="en-US"/>
        </w:rPr>
        <w:tab/>
        <w:t>When are product costs converted from cost to expense?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units are completed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materials are purchased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units are sold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materials are requisitioned</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132.</w:t>
      </w:r>
      <w:r w:rsidR="00C62B9E">
        <w:rPr>
          <w:rFonts w:ascii="Times New Roman" w:hAnsi="Times New Roman"/>
          <w:color w:val="000000"/>
          <w:lang w:val="en-US"/>
        </w:rPr>
        <w:tab/>
        <w:t>A company has purchased some steel to use in the production of steel railings. If this steel has NOT been put into production, how would it be classified?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supplies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133.</w:t>
      </w:r>
      <w:r>
        <w:rPr>
          <w:rFonts w:ascii="Times New Roman" w:hAnsi="Times New Roman"/>
          <w:color w:val="000000"/>
          <w:lang w:val="en-US"/>
        </w:rPr>
        <w:tab/>
        <w:t>The following information pertains to Fry Enterprises:</w:t>
      </w:r>
    </w:p>
    <w:tbl>
      <w:tblPr>
        <w:tblW w:w="0" w:type="auto"/>
        <w:tblInd w:w="90" w:type="dxa"/>
        <w:tblLook w:val="0000"/>
      </w:tblPr>
      <w:tblGrid>
        <w:gridCol w:w="5868"/>
        <w:gridCol w:w="1530"/>
      </w:tblGrid>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work-in-process inventory</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work-in-process inventory</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overhead</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prime costs for the year?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$450,000 + $180,000 – $210,000 – $150,000 = </w:t>
      </w:r>
      <w:r>
        <w:rPr>
          <w:rFonts w:ascii="Times New Roman" w:hAnsi="Times New Roman"/>
          <w:color w:val="000000"/>
          <w:u w:val="double"/>
          <w:lang w:val="en-US"/>
        </w:rPr>
        <w:t>$270,000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13</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134.</w:t>
      </w:r>
      <w:r>
        <w:rPr>
          <w:rFonts w:ascii="Times New Roman" w:hAnsi="Times New Roman"/>
          <w:color w:val="000000"/>
          <w:lang w:val="en-US"/>
        </w:rPr>
        <w:tab/>
        <w:t>Inventory balances for Ray, Inc., in March are as follows:</w:t>
      </w:r>
    </w:p>
    <w:tbl>
      <w:tblPr>
        <w:tblW w:w="0" w:type="auto"/>
        <w:tblLook w:val="0000"/>
      </w:tblPr>
      <w:tblGrid>
        <w:gridCol w:w="4338"/>
        <w:gridCol w:w="2250"/>
        <w:gridCol w:w="2160"/>
      </w:tblGrid>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March 1</w:t>
            </w:r>
          </w:p>
        </w:tc>
        <w:tc>
          <w:tcPr>
            <w:tcW w:w="216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March 31</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Raw materials</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$1,125 </w:t>
            </w:r>
          </w:p>
        </w:tc>
        <w:tc>
          <w:tcPr>
            <w:tcW w:w="216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875 </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216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1,550</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4,500</w:t>
            </w:r>
          </w:p>
        </w:tc>
        <w:tc>
          <w:tcPr>
            <w:tcW w:w="216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3,750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March, purchases of direct materials were $1,500. Direct labour and factory overhead costs were $2,500 and $3,500, respectively.</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were the conversion costs for March?</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$7,750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$8,200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$2,500 + $3,500 = </w:t>
      </w:r>
      <w:r>
        <w:rPr>
          <w:rFonts w:ascii="Times New Roman" w:hAnsi="Times New Roman"/>
          <w:color w:val="000000"/>
          <w:u w:val="double"/>
          <w:lang w:val="en-US"/>
        </w:rPr>
        <w:t>$6,000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13</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135.</w:t>
      </w:r>
      <w:r w:rsidR="00C62B9E">
        <w:rPr>
          <w:rFonts w:ascii="Times New Roman" w:hAnsi="Times New Roman"/>
          <w:color w:val="000000"/>
          <w:lang w:val="en-US"/>
        </w:rPr>
        <w:tab/>
        <w:t>If the total warehousing cost for the year amounts to $350,000, and 40 percent of the warehousing activity is associated with finished goods and 60 percent with direct materials, how much of the cost would be charged as a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$350,000 </w:t>
      </w:r>
      <w:r>
        <w:rPr>
          <w:rFonts w:ascii="Symbol" w:hAnsi="Symbol" w:cs="Symbol"/>
          <w:color w:val="000000"/>
          <w:lang w:val="en-US"/>
        </w:rPr>
        <w:t></w:t>
      </w:r>
      <w:r>
        <w:rPr>
          <w:rFonts w:ascii="Times New Roman" w:hAnsi="Times New Roman"/>
          <w:color w:val="000000"/>
          <w:lang w:val="en-US"/>
        </w:rPr>
        <w:t xml:space="preserve"> 0.60 = </w:t>
      </w:r>
      <w:r>
        <w:rPr>
          <w:rFonts w:ascii="Times New Roman" w:hAnsi="Times New Roman"/>
          <w:color w:val="000000"/>
          <w:u w:val="double"/>
          <w:lang w:val="en-US"/>
        </w:rPr>
        <w:t>$210,000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136.</w:t>
      </w:r>
      <w:r>
        <w:rPr>
          <w:rFonts w:ascii="Times New Roman" w:hAnsi="Times New Roman"/>
          <w:color w:val="000000"/>
          <w:lang w:val="en-US"/>
        </w:rPr>
        <w:tab/>
        <w:t>All of Jill Enterprise’s operations are housed in one building, with the costs of occupying the building accumulated in a separate account. The total costs incurred in May amounted to $24,000. The company allocates these costs on the basis of square metres of floor space occupied. Administrative offices, sales offices, and factory operations occupy 9,000, 6,000, and 30,000 square metres, respectively. How much will be classified as a product cost for May?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[30,000/(9,000 + 6,000 + 30,000)] </w:t>
      </w:r>
      <w:r>
        <w:rPr>
          <w:rFonts w:ascii="Symbol" w:hAnsi="Symbol" w:cs="Symbol"/>
          <w:color w:val="000000"/>
          <w:lang w:val="en-US"/>
        </w:rPr>
        <w:t></w:t>
      </w:r>
      <w:r>
        <w:rPr>
          <w:rFonts w:ascii="Times New Roman" w:hAnsi="Times New Roman"/>
          <w:color w:val="000000"/>
          <w:lang w:val="en-US"/>
        </w:rPr>
        <w:t xml:space="preserve"> $24,000 = </w:t>
      </w:r>
      <w:r>
        <w:rPr>
          <w:rFonts w:ascii="Times New Roman" w:hAnsi="Times New Roman"/>
          <w:color w:val="000000"/>
          <w:u w:val="double"/>
          <w:lang w:val="en-US"/>
        </w:rPr>
        <w:t>$16,000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from the records of the Cain Corporation for August was as follows:</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90" w:type="dxa"/>
        <w:tblLook w:val="0000"/>
      </w:tblPr>
      <w:tblGrid>
        <w:gridCol w:w="5238"/>
        <w:gridCol w:w="1980"/>
      </w:tblGrid>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$1,230,000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264,000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405,000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overhead is $205,000, fixed overhead is $200,000</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968"/>
        <w:gridCol w:w="1890"/>
        <w:gridCol w:w="1890"/>
      </w:tblGrid>
      <w:tr w:rsidR="00C62B9E">
        <w:tc>
          <w:tcPr>
            <w:tcW w:w="49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378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Inventories</w:t>
            </w:r>
          </w:p>
        </w:tc>
      </w:tr>
      <w:tr w:rsidR="00C62B9E">
        <w:trPr>
          <w:trHeight w:val="225"/>
        </w:trPr>
        <w:tc>
          <w:tcPr>
            <w:tcW w:w="49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August 1</w:t>
            </w:r>
          </w:p>
        </w:tc>
        <w:tc>
          <w:tcPr>
            <w:tcW w:w="189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August 31</w:t>
            </w:r>
          </w:p>
        </w:tc>
      </w:tr>
      <w:tr w:rsidR="00C62B9E">
        <w:tc>
          <w:tcPr>
            <w:tcW w:w="49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$36,000 </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$42,000 </w:t>
            </w:r>
          </w:p>
        </w:tc>
      </w:tr>
      <w:tr w:rsidR="00C62B9E">
        <w:tc>
          <w:tcPr>
            <w:tcW w:w="49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75,000</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84,000</w:t>
            </w:r>
          </w:p>
        </w:tc>
      </w:tr>
      <w:tr w:rsidR="00C62B9E">
        <w:tc>
          <w:tcPr>
            <w:tcW w:w="49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69,000</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57,000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8D1A78"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137.</w:t>
      </w:r>
      <w:r w:rsidR="00C62B9E">
        <w:rPr>
          <w:rFonts w:ascii="Times New Roman" w:hAnsi="Times New Roman"/>
          <w:color w:val="000000"/>
          <w:lang w:val="en-US"/>
        </w:rPr>
        <w:tab/>
        <w:t>Refer to the figure. What is the conversion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$1,179,000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$300,000 + $405,000 = $705,000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138.</w:t>
      </w:r>
      <w:r>
        <w:rPr>
          <w:rFonts w:ascii="Times New Roman" w:hAnsi="Times New Roman"/>
          <w:color w:val="000000"/>
          <w:lang w:val="en-US"/>
        </w:rPr>
        <w:tab/>
        <w:t>Refer to the figure. What are the prime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$564,000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$264,000 + $300,000 = $564,000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139.</w:t>
      </w:r>
      <w:r>
        <w:rPr>
          <w:rFonts w:ascii="Times New Roman" w:hAnsi="Times New Roman"/>
          <w:color w:val="000000"/>
          <w:lang w:val="en-US"/>
        </w:rPr>
        <w:tab/>
        <w:t>Refer to the figure. What are the variable product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$764,000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$769,000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$969,000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$1,179,000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$264,000 + $300,000 + $205,000 = $769,000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140.</w:t>
      </w:r>
      <w:r>
        <w:rPr>
          <w:rFonts w:ascii="Times New Roman" w:hAnsi="Times New Roman"/>
          <w:color w:val="000000"/>
          <w:lang w:val="en-US"/>
        </w:rPr>
        <w:tab/>
        <w:t>Refer to the figure. What is the total product cost?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$615,000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$764,000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$969,000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$1,179,000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$ 264,000 + $300,000 + 405,000 = $969,000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8D1A78">
      <w:pPr>
        <w:widowControl w:val="0"/>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Information from the records of the Scully Company for July was as follows:</w:t>
      </w:r>
    </w:p>
    <w:tbl>
      <w:tblPr>
        <w:tblW w:w="0" w:type="auto"/>
        <w:tblInd w:w="90" w:type="dxa"/>
        <w:tblLook w:val="0000"/>
      </w:tblPr>
      <w:tblGrid>
        <w:gridCol w:w="5328"/>
        <w:gridCol w:w="1530"/>
      </w:tblGrid>
      <w:tr w:rsidR="00C62B9E">
        <w:tc>
          <w:tcPr>
            <w:tcW w:w="53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$307,500</w:t>
            </w:r>
          </w:p>
        </w:tc>
      </w:tr>
      <w:tr w:rsidR="00C62B9E">
        <w:tc>
          <w:tcPr>
            <w:tcW w:w="53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52,500</w:t>
            </w:r>
          </w:p>
        </w:tc>
      </w:tr>
      <w:tr w:rsidR="00C62B9E">
        <w:tc>
          <w:tcPr>
            <w:tcW w:w="53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66,000</w:t>
            </w:r>
          </w:p>
        </w:tc>
      </w:tr>
      <w:tr w:rsidR="00C62B9E">
        <w:tc>
          <w:tcPr>
            <w:tcW w:w="53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C62B9E">
        <w:tc>
          <w:tcPr>
            <w:tcW w:w="53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factory overhead</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C62B9E">
        <w:tc>
          <w:tcPr>
            <w:tcW w:w="53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51,250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5598"/>
        <w:gridCol w:w="1426"/>
        <w:gridCol w:w="1724"/>
      </w:tblGrid>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315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Inventories</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1426"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July 1</w:t>
            </w:r>
          </w:p>
        </w:tc>
        <w:tc>
          <w:tcPr>
            <w:tcW w:w="1724"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July 31</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26"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 </w:t>
            </w:r>
          </w:p>
        </w:tc>
        <w:tc>
          <w:tcPr>
            <w:tcW w:w="1724"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 </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426"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18,750</w:t>
            </w:r>
          </w:p>
        </w:tc>
        <w:tc>
          <w:tcPr>
            <w:tcW w:w="1724"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21,000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426"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17,250</w:t>
            </w:r>
          </w:p>
        </w:tc>
        <w:tc>
          <w:tcPr>
            <w:tcW w:w="1724"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14,250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Scully Corporation produced 20,000 units.</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141.</w:t>
      </w:r>
      <w:r>
        <w:rPr>
          <w:rFonts w:ascii="Times New Roman" w:hAnsi="Times New Roman"/>
          <w:color w:val="000000"/>
          <w:lang w:val="en-US"/>
        </w:rPr>
        <w:tab/>
        <w:t>Refer to the figure. What were the prime costs per unit for July?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$8.8125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$14.7375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$66,000 + $75,000 = $141,000/20,000 units = $7.05 per unit</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142.</w:t>
      </w:r>
      <w:r>
        <w:rPr>
          <w:rFonts w:ascii="Times New Roman" w:hAnsi="Times New Roman"/>
          <w:color w:val="000000"/>
          <w:lang w:val="en-US"/>
        </w:rPr>
        <w:tab/>
        <w:t>Refer to the figure. What are the conversion costs per unit?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$8.8125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$12.1125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$14.7375</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$75,000 + $50,000 + $51,250 = $176,250/20,000 units = $ 8.8125</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143.</w:t>
      </w:r>
      <w:r>
        <w:rPr>
          <w:rFonts w:ascii="Times New Roman" w:hAnsi="Times New Roman"/>
          <w:color w:val="000000"/>
          <w:lang w:val="en-US"/>
        </w:rPr>
        <w:tab/>
        <w:t>Refer to the figure. If production increases to 32,000 units next year, what will be the effect on variable product costs per unit and total product costs per unit, respectively?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remain the same; decrease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remain the same; remain the same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remain the same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increase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variable product cost per unit will remain the same; total product cost per unit will decrease</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144.</w:t>
      </w:r>
      <w:r w:rsidR="00C62B9E">
        <w:rPr>
          <w:rFonts w:ascii="Times New Roman" w:hAnsi="Times New Roman"/>
          <w:color w:val="000000"/>
          <w:lang w:val="en-US"/>
        </w:rPr>
        <w:tab/>
        <w:t>Refer to the figure. What are the total variable costs per unit?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$12.175</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$66,000 + 75,000 + 50,000 = $191,000/20,000 units = $9.55 per unit</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145.</w:t>
      </w:r>
      <w:r>
        <w:rPr>
          <w:rFonts w:ascii="Times New Roman" w:hAnsi="Times New Roman"/>
          <w:color w:val="000000"/>
          <w:lang w:val="en-US"/>
        </w:rPr>
        <w:tab/>
        <w:t>Refer to the figure. What is the total product cost per unit?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$12.1125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$12.175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$12.2375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$14.7375</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$66,000 + $75,000 + $50,000 + $51,250 = $242,250/20,000 = $12.1125</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146.</w:t>
      </w:r>
      <w:r>
        <w:rPr>
          <w:rFonts w:ascii="Times New Roman" w:hAnsi="Times New Roman"/>
          <w:color w:val="000000"/>
          <w:lang w:val="en-US"/>
        </w:rPr>
        <w:tab/>
        <w:t>Inventory balances for the James Enterprises in February are as follows:</w:t>
      </w:r>
    </w:p>
    <w:tbl>
      <w:tblPr>
        <w:tblW w:w="0" w:type="auto"/>
        <w:tblLook w:val="0000"/>
      </w:tblPr>
      <w:tblGrid>
        <w:gridCol w:w="4428"/>
        <w:gridCol w:w="2070"/>
        <w:gridCol w:w="2250"/>
      </w:tblGrid>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February 1</w:t>
            </w:r>
          </w:p>
        </w:tc>
        <w:tc>
          <w:tcPr>
            <w:tcW w:w="225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February 28</w:t>
            </w:r>
          </w:p>
        </w:tc>
      </w:tr>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Raw materials</w:t>
            </w:r>
          </w:p>
        </w:tc>
        <w:tc>
          <w:tcPr>
            <w:tcW w:w="207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$ 27,000 </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$21,000 </w:t>
            </w:r>
          </w:p>
        </w:tc>
      </w:tr>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207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48,000</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37,200</w:t>
            </w:r>
          </w:p>
        </w:tc>
      </w:tr>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207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108,000</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February, purchases of direct materials were $36,000. Direct labour and factory overhead costs were $60,000 and $84,000, respectively.</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were the prime costs for February?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$81,000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$102,000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($27,000 + $36,000 – $21,000) + $60,000 = </w:t>
      </w:r>
      <w:r>
        <w:rPr>
          <w:rFonts w:ascii="Times New Roman" w:hAnsi="Times New Roman"/>
          <w:color w:val="000000"/>
          <w:u w:val="double"/>
          <w:lang w:val="en-US"/>
        </w:rPr>
        <w:t>$102,000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147.</w:t>
      </w:r>
      <w:r w:rsidR="00C62B9E">
        <w:rPr>
          <w:rFonts w:ascii="Times New Roman" w:hAnsi="Times New Roman"/>
          <w:color w:val="000000"/>
          <w:lang w:val="en-US"/>
        </w:rPr>
        <w:tab/>
        <w:t>The following information has been provided:</w:t>
      </w:r>
    </w:p>
    <w:tbl>
      <w:tblPr>
        <w:tblW w:w="0" w:type="auto"/>
        <w:tblInd w:w="90" w:type="dxa"/>
        <w:tblLook w:val="0000"/>
      </w:tblPr>
      <w:tblGrid>
        <w:gridCol w:w="4518"/>
        <w:gridCol w:w="900"/>
      </w:tblGrid>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r>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p>
        </w:tc>
      </w:tr>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Beginning</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r>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Ending </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C62B9E">
        <w:tc>
          <w:tcPr>
            <w:tcW w:w="45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9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amount of direct materials used?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 + $20 – $15 – $30 – $45 = </w:t>
      </w:r>
      <w:r>
        <w:rPr>
          <w:rFonts w:ascii="Times New Roman" w:hAnsi="Times New Roman"/>
          <w:color w:val="000000"/>
          <w:u w:val="double"/>
          <w:lang w:val="en-US"/>
        </w:rPr>
        <w:t>$30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148.</w:t>
      </w:r>
      <w:r>
        <w:rPr>
          <w:rFonts w:ascii="Times New Roman" w:hAnsi="Times New Roman"/>
          <w:color w:val="000000"/>
          <w:lang w:val="en-US"/>
        </w:rPr>
        <w:tab/>
        <w:t>Selected data concerning the past year’s operations of the Beach Corporation are as follows:</w:t>
      </w:r>
    </w:p>
    <w:tbl>
      <w:tblPr>
        <w:tblW w:w="0" w:type="auto"/>
        <w:tblInd w:w="90" w:type="dxa"/>
        <w:tblLook w:val="0000"/>
      </w:tblPr>
      <w:tblGrid>
        <w:gridCol w:w="5688"/>
        <w:gridCol w:w="1620"/>
      </w:tblGrid>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$225,000</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397,500</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(50,000 hours)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450,000</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application rate</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 per DLH</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90" w:type="dxa"/>
        <w:tblLook w:val="0000"/>
      </w:tblPr>
      <w:tblGrid>
        <w:gridCol w:w="4338"/>
        <w:gridCol w:w="2880"/>
        <w:gridCol w:w="1440"/>
      </w:tblGrid>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432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Inventories</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Beginning</w:t>
            </w:r>
          </w:p>
        </w:tc>
        <w:tc>
          <w:tcPr>
            <w:tcW w:w="144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Ending</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w:t>
            </w:r>
          </w:p>
        </w:tc>
        <w:tc>
          <w:tcPr>
            <w:tcW w:w="28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$ 75,000 </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$ 67,500 </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28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112,500</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135,000</w:t>
            </w:r>
          </w:p>
        </w:tc>
      </w:tr>
      <w:tr w:rsidR="00C62B9E">
        <w:tc>
          <w:tcPr>
            <w:tcW w:w="43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28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60,000</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37,500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cost of direct materials purchased?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$367,500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$397,500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$405,000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$397,500 + $67,500 – $75,000 = </w:t>
      </w:r>
      <w:r>
        <w:rPr>
          <w:rFonts w:ascii="Times New Roman" w:hAnsi="Times New Roman"/>
          <w:color w:val="000000"/>
          <w:u w:val="double"/>
          <w:lang w:val="en-US"/>
        </w:rPr>
        <w:t>$390,000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149.</w:t>
      </w:r>
      <w:r>
        <w:rPr>
          <w:rFonts w:ascii="Times New Roman" w:hAnsi="Times New Roman"/>
          <w:color w:val="000000"/>
          <w:lang w:val="en-US"/>
        </w:rPr>
        <w:tab/>
        <w:t>What is the term for the cost of units completed during a period?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manufacturing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 cost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150.</w:t>
      </w:r>
      <w:r>
        <w:rPr>
          <w:rFonts w:ascii="Times New Roman" w:hAnsi="Times New Roman"/>
          <w:color w:val="000000"/>
          <w:lang w:val="en-US"/>
        </w:rPr>
        <w:tab/>
        <w:t>The following information has been provided:</w:t>
      </w:r>
    </w:p>
    <w:tbl>
      <w:tblPr>
        <w:tblW w:w="0" w:type="auto"/>
        <w:tblInd w:w="90" w:type="dxa"/>
        <w:tblLook w:val="0000"/>
      </w:tblPr>
      <w:tblGrid>
        <w:gridCol w:w="5418"/>
        <w:gridCol w:w="1620"/>
      </w:tblGrid>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Beginning</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Ending</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placed in production</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amount of factory overhead?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$75 + $14 – $12 – $40 – $15 = </w:t>
      </w:r>
      <w:r>
        <w:rPr>
          <w:rFonts w:ascii="Times New Roman" w:hAnsi="Times New Roman"/>
          <w:color w:val="000000"/>
          <w:u w:val="double"/>
          <w:lang w:val="en-US"/>
        </w:rPr>
        <w:t>$22</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14</w:t>
      </w:r>
      <w:r>
        <w:rPr>
          <w:rFonts w:ascii="Times New Roman" w:hAnsi="Times New Roman"/>
          <w:color w:val="000000"/>
          <w:lang w:val="en-US"/>
        </w:rPr>
        <w:tab/>
        <w:t>OBJ:</w:t>
      </w:r>
      <w:r>
        <w:rPr>
          <w:rFonts w:ascii="Times New Roman" w:hAnsi="Times New Roman"/>
          <w:color w:val="000000"/>
          <w:lang w:val="en-US"/>
        </w:rPr>
        <w:tab/>
        <w:t>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151.</w:t>
      </w:r>
      <w:r>
        <w:rPr>
          <w:rFonts w:ascii="Times New Roman" w:hAnsi="Times New Roman"/>
          <w:color w:val="000000"/>
          <w:lang w:val="en-US"/>
        </w:rPr>
        <w:tab/>
        <w:t>What type of account appears on the financial statements of manufacturing firms only?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bonds payable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prepaid insurance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retained earnings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152.</w:t>
      </w:r>
      <w:r>
        <w:rPr>
          <w:rFonts w:ascii="Times New Roman" w:hAnsi="Times New Roman"/>
          <w:color w:val="000000"/>
          <w:lang w:val="en-US"/>
        </w:rPr>
        <w:tab/>
        <w:t>What type of inventory is normally sold to other organizations?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supplies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153.</w:t>
      </w:r>
      <w:r>
        <w:rPr>
          <w:rFonts w:ascii="Times New Roman" w:hAnsi="Times New Roman"/>
          <w:color w:val="000000"/>
          <w:lang w:val="en-US"/>
        </w:rPr>
        <w:tab/>
        <w:t>What item in a manufacturing firm corresponds most closely to the merchandise inventory in a merchandising business?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available for sale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154.</w:t>
      </w:r>
      <w:r w:rsidR="00C62B9E">
        <w:rPr>
          <w:rFonts w:ascii="Times New Roman" w:hAnsi="Times New Roman"/>
          <w:color w:val="000000"/>
          <w:lang w:val="en-US"/>
        </w:rPr>
        <w:tab/>
        <w:t>When does cost of goods sold equal cost of goods manufactured?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finished goods inventories remain constant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work-in-process inventories remain constant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you add beginning work-in-process inventory minus ending work-in-process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materials inventories remain constant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16</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Inventory balances for the James Enterprises in February are as follows:</w:t>
      </w:r>
    </w:p>
    <w:tbl>
      <w:tblPr>
        <w:tblW w:w="0" w:type="auto"/>
        <w:tblLook w:val="0000"/>
      </w:tblPr>
      <w:tblGrid>
        <w:gridCol w:w="4428"/>
        <w:gridCol w:w="2070"/>
        <w:gridCol w:w="2250"/>
      </w:tblGrid>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February 1</w:t>
            </w:r>
          </w:p>
        </w:tc>
        <w:tc>
          <w:tcPr>
            <w:tcW w:w="225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February 28</w:t>
            </w:r>
          </w:p>
        </w:tc>
      </w:tr>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Raw materials</w:t>
            </w:r>
          </w:p>
        </w:tc>
        <w:tc>
          <w:tcPr>
            <w:tcW w:w="207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$ 27,000 </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$21,000 </w:t>
            </w:r>
          </w:p>
        </w:tc>
      </w:tr>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207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48,000</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37,200</w:t>
            </w:r>
          </w:p>
        </w:tc>
      </w:tr>
      <w:tr w:rsidR="00C62B9E">
        <w:tc>
          <w:tcPr>
            <w:tcW w:w="44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207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108,000</w:t>
            </w:r>
          </w:p>
        </w:tc>
        <w:tc>
          <w:tcPr>
            <w:tcW w:w="22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During February, purchases of direct materials were $36,000. Direct labour and factory overhead costs were $60,000 and $84,000, respectively.</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155.</w:t>
      </w:r>
      <w:r>
        <w:rPr>
          <w:rFonts w:ascii="Times New Roman" w:hAnsi="Times New Roman"/>
          <w:color w:val="000000"/>
          <w:lang w:val="en-US"/>
        </w:rPr>
        <w:tab/>
        <w:t>Refer to the figure. What is the cost of materials used in production?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$47,800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$54,000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$27,000 +$ 36,000 – $21,000 = </w:t>
      </w:r>
      <w:r>
        <w:rPr>
          <w:rFonts w:ascii="Times New Roman" w:hAnsi="Times New Roman"/>
          <w:color w:val="000000"/>
          <w:u w:val="double"/>
          <w:lang w:val="en-US"/>
        </w:rPr>
        <w:t>$42,000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156.</w:t>
      </w:r>
      <w:r>
        <w:rPr>
          <w:rFonts w:ascii="Times New Roman" w:hAnsi="Times New Roman"/>
          <w:color w:val="000000"/>
          <w:lang w:val="en-US"/>
        </w:rPr>
        <w:tab/>
        <w:t>Refer to the figure. What are the total manufacturing costs added?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$174,200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$186,000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$ 42,000 + $60,000 + $84,000 = </w:t>
      </w:r>
      <w:r>
        <w:rPr>
          <w:rFonts w:ascii="Times New Roman" w:hAnsi="Times New Roman"/>
          <w:color w:val="000000"/>
          <w:u w:val="double"/>
          <w:lang w:val="en-US"/>
        </w:rPr>
        <w:t>$186,000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157.</w:t>
      </w:r>
      <w:r>
        <w:rPr>
          <w:rFonts w:ascii="Times New Roman" w:hAnsi="Times New Roman"/>
          <w:color w:val="000000"/>
          <w:lang w:val="en-US"/>
        </w:rPr>
        <w:tab/>
        <w:t>Refer to the figure. What is the cost of goods manufactured?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$196, 800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$42,000 + $60,000 + $84,000 + $48,000 – $37,200 = </w:t>
      </w:r>
      <w:r>
        <w:rPr>
          <w:rFonts w:ascii="Times New Roman" w:hAnsi="Times New Roman"/>
          <w:color w:val="000000"/>
          <w:u w:val="double"/>
          <w:lang w:val="en-US"/>
        </w:rPr>
        <w:t>$196,800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158.</w:t>
      </w:r>
      <w:r>
        <w:rPr>
          <w:rFonts w:ascii="Times New Roman" w:hAnsi="Times New Roman"/>
          <w:color w:val="000000"/>
          <w:lang w:val="en-US"/>
        </w:rPr>
        <w:tab/>
        <w:t>What is the sum of the total additions to work in process during a period?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applied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used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159.</w:t>
      </w:r>
      <w:r>
        <w:rPr>
          <w:rFonts w:ascii="Times New Roman" w:hAnsi="Times New Roman"/>
          <w:color w:val="000000"/>
          <w:lang w:val="en-US"/>
        </w:rPr>
        <w:tab/>
        <w:t>Where is the ending work-in-process inventory deducted?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 the balance sheet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 the statement of cost of goods manufactured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 the income statement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 the statement of cash flows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17</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160.</w:t>
      </w:r>
      <w:r>
        <w:rPr>
          <w:rFonts w:ascii="Times New Roman" w:hAnsi="Times New Roman"/>
          <w:color w:val="000000"/>
          <w:lang w:val="en-US"/>
        </w:rPr>
        <w:tab/>
        <w:t>Inventory balances for Rude, Inc., in April are as follows:</w:t>
      </w:r>
    </w:p>
    <w:tbl>
      <w:tblPr>
        <w:tblW w:w="0" w:type="auto"/>
        <w:tblLook w:val="0000"/>
      </w:tblPr>
      <w:tblGrid>
        <w:gridCol w:w="5058"/>
        <w:gridCol w:w="1800"/>
        <w:gridCol w:w="1890"/>
      </w:tblGrid>
      <w:tr w:rsidR="00C62B9E">
        <w:tc>
          <w:tcPr>
            <w:tcW w:w="50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April 1</w:t>
            </w:r>
          </w:p>
        </w:tc>
        <w:tc>
          <w:tcPr>
            <w:tcW w:w="189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April 30</w:t>
            </w:r>
          </w:p>
        </w:tc>
      </w:tr>
      <w:tr w:rsidR="00C62B9E">
        <w:tc>
          <w:tcPr>
            <w:tcW w:w="50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8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$ 9,000 </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$ 7,000 </w:t>
            </w:r>
          </w:p>
        </w:tc>
      </w:tr>
      <w:tr w:rsidR="00C62B9E">
        <w:tc>
          <w:tcPr>
            <w:tcW w:w="50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8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16,000</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12,400</w:t>
            </w:r>
          </w:p>
        </w:tc>
      </w:tr>
      <w:tr w:rsidR="00C62B9E">
        <w:tc>
          <w:tcPr>
            <w:tcW w:w="50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80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36,000</w:t>
            </w:r>
          </w:p>
        </w:tc>
        <w:tc>
          <w:tcPr>
            <w:tcW w:w="189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During April, purchases of direct materials were $18,000. Direct labour and factory overhead costs were $20,000 and $28,000, respectively.</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was the cost of goods manufactured in April?</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$68,000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$71,600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$74,000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$77,600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$9,000 + $18,000 – $7,000 + $20,000 + $28,000 + $16,000 – $12,400 = </w:t>
      </w:r>
      <w:r>
        <w:rPr>
          <w:rFonts w:ascii="Times New Roman" w:hAnsi="Times New Roman"/>
          <w:color w:val="000000"/>
          <w:u w:val="double"/>
          <w:lang w:val="en-US"/>
        </w:rPr>
        <w:t>$71,600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Selected data concerning the past year’s operations of the Karl Enterprises are as follows:</w:t>
      </w:r>
    </w:p>
    <w:tbl>
      <w:tblPr>
        <w:tblW w:w="0" w:type="auto"/>
        <w:tblInd w:w="90" w:type="dxa"/>
        <w:tblLook w:val="0000"/>
      </w:tblPr>
      <w:tblGrid>
        <w:gridCol w:w="5598"/>
        <w:gridCol w:w="1620"/>
      </w:tblGrid>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265,000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(25,000 hours)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application rate</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 per DLH</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90" w:type="dxa"/>
        <w:tblLook w:val="0000"/>
      </w:tblPr>
      <w:tblGrid>
        <w:gridCol w:w="1170"/>
        <w:gridCol w:w="3528"/>
        <w:gridCol w:w="1980"/>
        <w:gridCol w:w="1530"/>
      </w:tblGrid>
      <w:tr w:rsidR="00C62B9E">
        <w:tc>
          <w:tcPr>
            <w:tcW w:w="469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351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lang w:val="en-US"/>
              </w:rPr>
              <w:t xml:space="preserve">     </w:t>
            </w:r>
            <w:r>
              <w:rPr>
                <w:rFonts w:ascii="Times New Roman" w:hAnsi="Times New Roman"/>
                <w:color w:val="000000"/>
                <w:u w:val="single"/>
                <w:lang w:val="en-US"/>
              </w:rPr>
              <w:t>Inventories</w:t>
            </w:r>
          </w:p>
        </w:tc>
      </w:tr>
      <w:tr w:rsidR="00C62B9E">
        <w:tc>
          <w:tcPr>
            <w:tcW w:w="469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Beginning</w:t>
            </w:r>
          </w:p>
        </w:tc>
        <w:tc>
          <w:tcPr>
            <w:tcW w:w="153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Ending</w:t>
            </w:r>
          </w:p>
        </w:tc>
      </w:tr>
      <w:tr w:rsidR="00C62B9E">
        <w:tc>
          <w:tcPr>
            <w:tcW w:w="469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 </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$45,000 </w:t>
            </w:r>
          </w:p>
        </w:tc>
      </w:tr>
      <w:tr w:rsidR="00C62B9E">
        <w:tc>
          <w:tcPr>
            <w:tcW w:w="469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75,000</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90,000</w:t>
            </w:r>
          </w:p>
        </w:tc>
      </w:tr>
      <w:tr w:rsidR="00C62B9E">
        <w:trPr>
          <w:gridBefore w:val="1"/>
          <w:wBefore w:w="1170" w:type="dxa"/>
        </w:trPr>
        <w:tc>
          <w:tcPr>
            <w:tcW w:w="352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w:t>
            </w:r>
          </w:p>
        </w:tc>
        <w:tc>
          <w:tcPr>
            <w:tcW w:w="153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161.</w:t>
      </w:r>
      <w:r w:rsidR="00C62B9E">
        <w:rPr>
          <w:rFonts w:ascii="Times New Roman" w:hAnsi="Times New Roman"/>
          <w:color w:val="000000"/>
          <w:lang w:val="en-US"/>
        </w:rPr>
        <w:tab/>
        <w:t>Refer to the figure. What is the cost of goods manufactured?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$1,115,000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$265,000 + $300,000 + $400,000 + $75,000 – $90,000 = </w:t>
      </w:r>
      <w:r>
        <w:rPr>
          <w:rFonts w:ascii="Times New Roman" w:hAnsi="Times New Roman"/>
          <w:color w:val="000000"/>
          <w:u w:val="double"/>
          <w:lang w:val="en-US"/>
        </w:rPr>
        <w:t>$950,000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162.</w:t>
      </w:r>
      <w:r>
        <w:rPr>
          <w:rFonts w:ascii="Times New Roman" w:hAnsi="Times New Roman"/>
          <w:color w:val="000000"/>
          <w:lang w:val="en-US"/>
        </w:rPr>
        <w:tab/>
        <w:t>Refer to the figure. What is the cost of goods sold?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$980,000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$265,000 + $ 300,000 + $400,000 + $75,000 – $90,000 + $40,000 – $25,000 = </w:t>
      </w:r>
      <w:r>
        <w:rPr>
          <w:rFonts w:ascii="Times New Roman" w:hAnsi="Times New Roman"/>
          <w:color w:val="000000"/>
          <w:u w:val="double"/>
          <w:lang w:val="en-US"/>
        </w:rPr>
        <w:t>$965,000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163.</w:t>
      </w:r>
      <w:r>
        <w:rPr>
          <w:rFonts w:ascii="Times New Roman" w:hAnsi="Times New Roman"/>
          <w:color w:val="000000"/>
          <w:lang w:val="en-US"/>
        </w:rPr>
        <w:tab/>
        <w:t>Assume the following information:</w:t>
      </w:r>
    </w:p>
    <w:tbl>
      <w:tblPr>
        <w:tblW w:w="0" w:type="auto"/>
        <w:tblLook w:val="0000"/>
      </w:tblPr>
      <w:tblGrid>
        <w:gridCol w:w="6138"/>
        <w:gridCol w:w="1350"/>
      </w:tblGrid>
      <w:tr w:rsidR="00C62B9E">
        <w:tc>
          <w:tcPr>
            <w:tcW w:w="61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direct materials purchase cost</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$225,000</w:t>
            </w:r>
          </w:p>
        </w:tc>
      </w:tr>
      <w:tr w:rsidR="00C62B9E">
        <w:tc>
          <w:tcPr>
            <w:tcW w:w="61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direct materials used</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275,000</w:t>
            </w:r>
          </w:p>
        </w:tc>
      </w:tr>
      <w:tr w:rsidR="00C62B9E">
        <w:tc>
          <w:tcPr>
            <w:tcW w:w="61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direct materials inventory</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ending direct materials inventory?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$125,000 + $225,000 – $275,000 = </w:t>
      </w:r>
      <w:r>
        <w:rPr>
          <w:rFonts w:ascii="Times New Roman" w:hAnsi="Times New Roman"/>
          <w:color w:val="000000"/>
          <w:u w:val="double"/>
          <w:lang w:val="en-US"/>
        </w:rPr>
        <w:t>$75,000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164.</w:t>
      </w:r>
      <w:r w:rsidR="00C62B9E">
        <w:rPr>
          <w:rFonts w:ascii="Times New Roman" w:hAnsi="Times New Roman"/>
          <w:color w:val="000000"/>
          <w:lang w:val="en-US"/>
        </w:rPr>
        <w:tab/>
        <w:t>Newton Company recently had a fire in its accounting office, destroying most of its records. Only the following information could be salvaged for the year:</w:t>
      </w:r>
    </w:p>
    <w:tbl>
      <w:tblPr>
        <w:tblW w:w="0" w:type="auto"/>
        <w:tblInd w:w="90" w:type="dxa"/>
        <w:tblLook w:val="0000"/>
      </w:tblPr>
      <w:tblGrid>
        <w:gridCol w:w="5238"/>
        <w:gridCol w:w="1710"/>
      </w:tblGrid>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 January 1</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January 1</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 December 31</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C62B9E">
        <w:tc>
          <w:tcPr>
            <w:tcW w:w="523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December 31</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cost of direct materials used in production during the year?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$800,000 + $120,000 – $160,000 + $100,000 – $80,000 – $400,000 – $200,000 = </w:t>
      </w:r>
      <w:r>
        <w:rPr>
          <w:rFonts w:ascii="Times New Roman" w:hAnsi="Times New Roman"/>
          <w:color w:val="000000"/>
          <w:u w:val="double"/>
          <w:lang w:val="en-US"/>
        </w:rPr>
        <w:t>$180,000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165.</w:t>
      </w:r>
      <w:r>
        <w:rPr>
          <w:rFonts w:ascii="Times New Roman" w:hAnsi="Times New Roman"/>
          <w:color w:val="000000"/>
          <w:lang w:val="en-US"/>
        </w:rPr>
        <w:tab/>
        <w:t>The cost of goods sold for a manufacturing firm for the month of January was $90,000. The finished goods inventory was $15,000 on January 1 and $17,500 on January 31. Beginning and ending work-in-process inventories were $20,000 and $25,000, respectively. What was the cost of goods manufactured during January?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$92,500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$97,500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$90,000 + $17,500 – $15,000 = </w:t>
      </w:r>
      <w:r>
        <w:rPr>
          <w:rFonts w:ascii="Times New Roman" w:hAnsi="Times New Roman"/>
          <w:color w:val="000000"/>
          <w:u w:val="double"/>
          <w:lang w:val="en-US"/>
        </w:rPr>
        <w:t>$92,500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from the records of the Tyler Enterprises for March is as follows:</w:t>
      </w:r>
    </w:p>
    <w:tbl>
      <w:tblPr>
        <w:tblW w:w="0" w:type="auto"/>
        <w:tblInd w:w="90" w:type="dxa"/>
        <w:tblLook w:val="0000"/>
      </w:tblPr>
      <w:tblGrid>
        <w:gridCol w:w="5598"/>
        <w:gridCol w:w="1440"/>
      </w:tblGrid>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$41,000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purchases</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13,500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90" w:type="dxa"/>
        <w:tblLook w:val="0000"/>
      </w:tblPr>
      <w:tblGrid>
        <w:gridCol w:w="4158"/>
        <w:gridCol w:w="1620"/>
        <w:gridCol w:w="1710"/>
      </w:tblGrid>
      <w:tr w:rsidR="00C62B9E">
        <w:tc>
          <w:tcPr>
            <w:tcW w:w="41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333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Inventories</w:t>
            </w:r>
          </w:p>
        </w:tc>
      </w:tr>
      <w:tr w:rsidR="00C62B9E">
        <w:tc>
          <w:tcPr>
            <w:tcW w:w="41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March 1 </w:t>
            </w:r>
          </w:p>
        </w:tc>
        <w:tc>
          <w:tcPr>
            <w:tcW w:w="171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March 31 </w:t>
            </w:r>
          </w:p>
        </w:tc>
      </w:tr>
      <w:tr w:rsidR="00C62B9E">
        <w:tc>
          <w:tcPr>
            <w:tcW w:w="41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$1,200 </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$1,400 </w:t>
            </w:r>
          </w:p>
        </w:tc>
      </w:tr>
      <w:tr w:rsidR="00C62B9E">
        <w:tc>
          <w:tcPr>
            <w:tcW w:w="41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2,800</w:t>
            </w:r>
          </w:p>
        </w:tc>
      </w:tr>
      <w:tr w:rsidR="00C62B9E">
        <w:tc>
          <w:tcPr>
            <w:tcW w:w="415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2,300</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166.</w:t>
      </w:r>
      <w:r w:rsidR="00C62B9E">
        <w:rPr>
          <w:rFonts w:ascii="Times New Roman" w:hAnsi="Times New Roman"/>
          <w:color w:val="000000"/>
          <w:lang w:val="en-US"/>
        </w:rPr>
        <w:tab/>
        <w:t>Refer to the figure. What was the cost of materials used in production?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$6,000 + $1,200 – $1,400 = </w:t>
      </w:r>
      <w:r>
        <w:rPr>
          <w:rFonts w:ascii="Times New Roman" w:hAnsi="Times New Roman"/>
          <w:color w:val="000000"/>
          <w:u w:val="double"/>
          <w:lang w:val="en-US"/>
        </w:rPr>
        <w:t>$5,800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167.</w:t>
      </w:r>
      <w:r>
        <w:rPr>
          <w:rFonts w:ascii="Times New Roman" w:hAnsi="Times New Roman"/>
          <w:color w:val="000000"/>
          <w:lang w:val="en-US"/>
        </w:rPr>
        <w:tab/>
        <w:t>Refer to the figure. What is Tyler Enterprises’ cost of goods manufactured in March?</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$29,200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$29,300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$29,700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 + $6,000 – $1,400) + $10,000 + $13,500 + $2,500 – $2,800 = </w:t>
      </w:r>
      <w:r>
        <w:rPr>
          <w:rFonts w:ascii="Times New Roman" w:hAnsi="Times New Roman"/>
          <w:color w:val="000000"/>
          <w:u w:val="double"/>
          <w:lang w:val="en-US"/>
        </w:rPr>
        <w:t>$29,000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168.</w:t>
      </w:r>
      <w:r>
        <w:rPr>
          <w:rFonts w:ascii="Times New Roman" w:hAnsi="Times New Roman"/>
          <w:color w:val="000000"/>
          <w:lang w:val="en-US"/>
        </w:rPr>
        <w:tab/>
        <w:t>Refer to the figure. What are the total manufacturing costs added?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$19,300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$29,300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$6,000 + $1,200 – $1,400 + $10,000 + $13,500 = </w:t>
      </w:r>
      <w:r>
        <w:rPr>
          <w:rFonts w:ascii="Times New Roman" w:hAnsi="Times New Roman"/>
          <w:color w:val="000000"/>
          <w:u w:val="double"/>
          <w:lang w:val="en-US"/>
        </w:rPr>
        <w:t>$29,300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169.</w:t>
      </w:r>
      <w:r>
        <w:rPr>
          <w:rFonts w:ascii="Times New Roman" w:hAnsi="Times New Roman"/>
          <w:color w:val="000000"/>
          <w:lang w:val="en-US"/>
        </w:rPr>
        <w:tab/>
        <w:t>Refer to the figure. What is the gross margin (profit)?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$4,600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$11,600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$41,000 – ($1,200 + $6,000 – $1,400) + $10,000 + $13,500 + $2,500 – $2,800 + $2,300 – $1,900 = </w:t>
      </w:r>
      <w:r>
        <w:rPr>
          <w:rFonts w:ascii="Times New Roman" w:hAnsi="Times New Roman"/>
          <w:color w:val="000000"/>
          <w:u w:val="double"/>
          <w:lang w:val="en-US"/>
        </w:rPr>
        <w:t>$11,600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170.</w:t>
      </w:r>
      <w:r w:rsidR="00C62B9E">
        <w:rPr>
          <w:rFonts w:ascii="Times New Roman" w:hAnsi="Times New Roman"/>
          <w:color w:val="000000"/>
          <w:lang w:val="en-US"/>
        </w:rPr>
        <w:tab/>
        <w:t>Refer to the figure. What is the cost of goods sold?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$28,600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$29,400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$36,500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 + $6,000 – $1,400) + $10,000 + $13,500 + $2,500 – $2,800 + $2,300 – $1,900 = </w:t>
      </w:r>
      <w:r>
        <w:rPr>
          <w:rFonts w:ascii="Times New Roman" w:hAnsi="Times New Roman"/>
          <w:color w:val="000000"/>
          <w:u w:val="double"/>
          <w:lang w:val="en-US"/>
        </w:rPr>
        <w:t>$29,400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171.</w:t>
      </w:r>
      <w:r>
        <w:rPr>
          <w:rFonts w:ascii="Times New Roman" w:hAnsi="Times New Roman"/>
          <w:color w:val="000000"/>
          <w:lang w:val="en-US"/>
        </w:rPr>
        <w:tab/>
        <w:t>Assume the following data for Gross, Inc., for February:</w:t>
      </w:r>
    </w:p>
    <w:tbl>
      <w:tblPr>
        <w:tblW w:w="0" w:type="auto"/>
        <w:tblInd w:w="90" w:type="dxa"/>
        <w:tblLook w:val="0000"/>
      </w:tblPr>
      <w:tblGrid>
        <w:gridCol w:w="5868"/>
        <w:gridCol w:w="1350"/>
      </w:tblGrid>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finished goods inventory</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work-in-process inventory</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work-in-process inventory</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finished goods inventory</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costs</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160,000</w:t>
            </w:r>
          </w:p>
        </w:tc>
      </w:tr>
      <w:tr w:rsidR="00C62B9E">
        <w:tc>
          <w:tcPr>
            <w:tcW w:w="586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cost of goods manufactured for February?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$430,000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$460,000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$470,000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$160,000 + $100,000 + $200,000 + $40,000 – $80,000 = </w:t>
      </w:r>
      <w:r>
        <w:rPr>
          <w:rFonts w:ascii="Times New Roman" w:hAnsi="Times New Roman"/>
          <w:color w:val="000000"/>
          <w:u w:val="double"/>
          <w:lang w:val="en-US"/>
        </w:rPr>
        <w:t>$420,000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172.</w:t>
      </w:r>
      <w:r>
        <w:rPr>
          <w:rFonts w:ascii="Times New Roman" w:hAnsi="Times New Roman"/>
          <w:color w:val="000000"/>
          <w:lang w:val="en-US"/>
        </w:rPr>
        <w:tab/>
        <w:t>Assume the following information:</w:t>
      </w:r>
    </w:p>
    <w:tbl>
      <w:tblPr>
        <w:tblW w:w="0" w:type="auto"/>
        <w:tblInd w:w="90" w:type="dxa"/>
        <w:tblLook w:val="0000"/>
      </w:tblPr>
      <w:tblGrid>
        <w:gridCol w:w="5598"/>
        <w:gridCol w:w="1710"/>
      </w:tblGrid>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$ 90,000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work-in-process inventory</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finished goods inventory</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work-in-process inventory</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42,000</w:t>
            </w:r>
          </w:p>
        </w:tc>
      </w:tr>
      <w:tr w:rsidR="00C62B9E">
        <w:tc>
          <w:tcPr>
            <w:tcW w:w="559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71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was the cost of goods manufactured during the year?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$333,000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$343,000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$365,000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$90,000 + $130,000 + $150,000 + $15,000 – $42,000 = </w:t>
      </w:r>
      <w:r>
        <w:rPr>
          <w:rFonts w:ascii="Times New Roman" w:hAnsi="Times New Roman"/>
          <w:color w:val="000000"/>
          <w:u w:val="double"/>
          <w:lang w:val="en-US"/>
        </w:rPr>
        <w:t>$343,000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An appliance repair shop purchased materials costing $9,000 in May. The beginning inventory of material parts was $4,500 and the ending inventory of material parts was $4,000. Payments for direct labour for May totalled $27,000, secretarial costs were $2,000, and overhead of $5,000 was incurred. In addition, $5,000 was spent on advertising and $2,000 for the franchise name. Revenue for May was $50,000.</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173.</w:t>
      </w:r>
      <w:r>
        <w:rPr>
          <w:rFonts w:ascii="Times New Roman" w:hAnsi="Times New Roman"/>
          <w:color w:val="000000"/>
          <w:lang w:val="en-US"/>
        </w:rPr>
        <w:tab/>
        <w:t>Refer to the figure. What is the cost of services sold for May?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$43,500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$50,500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$9,000 + $4,500 – $4,000 + $27,000 + $5,000 = </w:t>
      </w:r>
      <w:r>
        <w:rPr>
          <w:rFonts w:ascii="Times New Roman" w:hAnsi="Times New Roman"/>
          <w:color w:val="000000"/>
          <w:u w:val="double"/>
          <w:lang w:val="en-US"/>
        </w:rPr>
        <w:t>$41,500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174.</w:t>
      </w:r>
      <w:r>
        <w:rPr>
          <w:rFonts w:ascii="Times New Roman" w:hAnsi="Times New Roman"/>
          <w:color w:val="000000"/>
          <w:lang w:val="en-US"/>
        </w:rPr>
        <w:tab/>
        <w:t>Refer to the figure. What is the gross margin for May?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$41,500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$43,500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COSS = $9,000 + $4,500 – $4,000 + $27,000 + $5,000 = $41,500</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GM = $50,000 – 41,500 = </w:t>
      </w:r>
      <w:r>
        <w:rPr>
          <w:rFonts w:ascii="Times New Roman" w:hAnsi="Times New Roman"/>
          <w:color w:val="000000"/>
          <w:u w:val="double"/>
          <w:lang w:val="en-US"/>
        </w:rPr>
        <w:t>$8,500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17</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175.</w:t>
      </w:r>
      <w:r>
        <w:rPr>
          <w:rFonts w:ascii="Times New Roman" w:hAnsi="Times New Roman"/>
          <w:color w:val="000000"/>
          <w:lang w:val="en-US"/>
        </w:rPr>
        <w:tab/>
        <w:t>Whose overall supervision are accounting activities within an organization usually under?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Certified General Accountant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Chartered Accountant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176.</w:t>
      </w:r>
      <w:r>
        <w:rPr>
          <w:rFonts w:ascii="Times New Roman" w:hAnsi="Times New Roman"/>
          <w:color w:val="000000"/>
          <w:lang w:val="en-US"/>
        </w:rPr>
        <w:tab/>
        <w:t>What is the name of the position that is responsible for supervising all accounting departments?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vice president of finance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auditor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177.</w:t>
      </w:r>
      <w:r w:rsidR="00C62B9E">
        <w:rPr>
          <w:rFonts w:ascii="Times New Roman" w:hAnsi="Times New Roman"/>
          <w:color w:val="000000"/>
          <w:lang w:val="en-US"/>
        </w:rPr>
        <w:tab/>
        <w:t>Who is the officer responsible for money management, serving chiefly as the custodian of an organization’s funds?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Certified General Accountant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Chartered Accountant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178.</w:t>
      </w:r>
      <w:r>
        <w:rPr>
          <w:rFonts w:ascii="Times New Roman" w:hAnsi="Times New Roman"/>
          <w:color w:val="000000"/>
          <w:lang w:val="en-US"/>
        </w:rPr>
        <w:tab/>
        <w:t>Which of the following sets of duties is usually assigned to the controller?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receiving, maintaining custody of, and disbursing monies and securities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directing the granting of credit to clients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investing the organization’s funds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tax planning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179.</w:t>
      </w:r>
      <w:r>
        <w:rPr>
          <w:rFonts w:ascii="Times New Roman" w:hAnsi="Times New Roman"/>
          <w:color w:val="000000"/>
          <w:lang w:val="en-US"/>
        </w:rPr>
        <w:tab/>
        <w:t>Which of the following activities is found LEAST often within the controller’s department?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updating the general ledger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 preparation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maintaining accounts receivable records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establishing and maintaining a market for the organization’s debt and equity securities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180.</w:t>
      </w:r>
      <w:r>
        <w:rPr>
          <w:rFonts w:ascii="Times New Roman" w:hAnsi="Times New Roman"/>
          <w:color w:val="000000"/>
          <w:lang w:val="en-US"/>
        </w:rPr>
        <w:tab/>
        <w:t>Which of the following statements about world-class firms is true?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World-class firms are firms that are poor in customer support.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World-class firms are often followers in the market.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World-class firms strive continually to improve product design, manufacture, and delivery.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World-class firms cannot compete with the best of the best in a global environment.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181.</w:t>
      </w:r>
      <w:r>
        <w:rPr>
          <w:rFonts w:ascii="Times New Roman" w:hAnsi="Times New Roman"/>
          <w:color w:val="000000"/>
          <w:lang w:val="en-US"/>
        </w:rPr>
        <w:tab/>
        <w:t>What is the income statement that is prepared for external reporting?</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absorption-costing income statement and variable-costing income statement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full-costing income statement and contribution margin income statement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contribution margin income statement and variable-costing income statement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absorption-costing income statement and full-costing income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182.</w:t>
      </w:r>
      <w:r>
        <w:rPr>
          <w:rFonts w:ascii="Times New Roman" w:hAnsi="Times New Roman"/>
          <w:color w:val="000000"/>
          <w:lang w:val="en-US"/>
        </w:rPr>
        <w:tab/>
        <w:t>Which of the following costs would NOT be included in calculating inventory values under the absorption-costing basis?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 overhead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183.</w:t>
      </w:r>
      <w:r>
        <w:rPr>
          <w:rFonts w:ascii="Times New Roman" w:hAnsi="Times New Roman"/>
          <w:color w:val="000000"/>
          <w:lang w:val="en-US"/>
        </w:rPr>
        <w:tab/>
        <w:t>How are costs classified when calculating the absorption-costing income for external reporting?</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costs ultimately become nonmanufacturing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costs are product costs and product costs are never expensed.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selling manufactured products are classified as product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costs are classified as nonmanufacturing costs.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184.</w:t>
      </w:r>
      <w:r>
        <w:rPr>
          <w:rFonts w:ascii="Times New Roman" w:hAnsi="Times New Roman"/>
          <w:color w:val="000000"/>
          <w:lang w:val="en-US"/>
        </w:rPr>
        <w:tab/>
        <w:t>Which of the following items is not relevant to the cost flows of a service organization?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work-in-process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185.</w:t>
      </w:r>
      <w:r>
        <w:rPr>
          <w:rFonts w:ascii="Times New Roman" w:hAnsi="Times New Roman"/>
          <w:color w:val="000000"/>
          <w:lang w:val="en-US"/>
        </w:rPr>
        <w:tab/>
        <w:t>What is characteristic of an income statement for a service or manufacturing firm?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manufacturing company will not have gross margin.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service company will have a finished goods inventory.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service company will have cost of goods sold.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manufacturing company’s income statement will have gross margin.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18</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186.</w:t>
      </w:r>
      <w:r>
        <w:rPr>
          <w:rFonts w:ascii="Times New Roman" w:hAnsi="Times New Roman"/>
          <w:color w:val="000000"/>
          <w:lang w:val="en-US"/>
        </w:rPr>
        <w:tab/>
        <w:t>What is the primary role of an employee in a staff position?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 or she is directly involved in production.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 or she provides support for the line function.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 or she is a contract employee.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 or she is a member of the top management team.</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187.</w:t>
      </w:r>
      <w:r>
        <w:rPr>
          <w:rFonts w:ascii="Times New Roman" w:hAnsi="Times New Roman"/>
          <w:color w:val="000000"/>
          <w:lang w:val="en-US"/>
        </w:rPr>
        <w:tab/>
        <w:t>Which of the following is a staff position?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vice president of production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vice president of finance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vice president of marketing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foreman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188.</w:t>
      </w:r>
      <w:r>
        <w:rPr>
          <w:rFonts w:ascii="Times New Roman" w:hAnsi="Times New Roman"/>
          <w:color w:val="000000"/>
          <w:lang w:val="en-US"/>
        </w:rPr>
        <w:tab/>
        <w:t>What function does the internal auditor perform?</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line function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staff function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function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marketing function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189.</w:t>
      </w:r>
      <w:r w:rsidR="00C62B9E">
        <w:rPr>
          <w:rFonts w:ascii="Times New Roman" w:hAnsi="Times New Roman"/>
          <w:color w:val="000000"/>
          <w:lang w:val="en-US"/>
        </w:rPr>
        <w:tab/>
        <w:t>Which of the following positions would most likely be a line manager?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personnel department manager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president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 department manager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190.</w:t>
      </w:r>
      <w:r>
        <w:rPr>
          <w:rFonts w:ascii="Times New Roman" w:hAnsi="Times New Roman"/>
          <w:color w:val="000000"/>
          <w:lang w:val="en-US"/>
        </w:rPr>
        <w:tab/>
        <w:t>Which of the following positions would most likely be a staff position?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manager of a Sears store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president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manager of a clothing division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191.</w:t>
      </w:r>
      <w:r>
        <w:rPr>
          <w:rFonts w:ascii="Times New Roman" w:hAnsi="Times New Roman"/>
          <w:color w:val="000000"/>
          <w:lang w:val="en-US"/>
        </w:rPr>
        <w:tab/>
        <w:t>Which of the following would NOT be considered a staff position?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vice president of finance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manager of corporate 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line worker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research and development director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192.</w:t>
      </w:r>
      <w:r>
        <w:rPr>
          <w:rFonts w:ascii="Times New Roman" w:hAnsi="Times New Roman"/>
          <w:color w:val="000000"/>
          <w:lang w:val="en-US"/>
        </w:rPr>
        <w:tab/>
        <w:t>Which of the following would be considered a line function?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public relations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services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193.</w:t>
      </w:r>
      <w:r>
        <w:rPr>
          <w:rFonts w:ascii="Times New Roman" w:hAnsi="Times New Roman"/>
          <w:color w:val="000000"/>
          <w:lang w:val="en-US"/>
        </w:rPr>
        <w:tab/>
        <w:t>Which of the following job positions is a line position?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vice president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supervisor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194.</w:t>
      </w:r>
      <w:r w:rsidR="00C62B9E">
        <w:rPr>
          <w:rFonts w:ascii="Times New Roman" w:hAnsi="Times New Roman"/>
          <w:color w:val="000000"/>
          <w:lang w:val="en-US"/>
        </w:rPr>
        <w:tab/>
        <w:t>Information from the records of Place, Inc., for December is as follows:</w:t>
      </w:r>
    </w:p>
    <w:tbl>
      <w:tblPr>
        <w:tblW w:w="0" w:type="auto"/>
        <w:tblLook w:val="0000"/>
      </w:tblPr>
      <w:tblGrid>
        <w:gridCol w:w="4788"/>
        <w:gridCol w:w="1620"/>
      </w:tblGrid>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$820,000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purchases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176,000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December 1</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 December 1</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December 1</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46,000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December 31</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 December 31</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56,000</w:t>
            </w:r>
          </w:p>
        </w:tc>
      </w:tr>
      <w:tr w:rsidR="00C62B9E">
        <w:tc>
          <w:tcPr>
            <w:tcW w:w="47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 December 31</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net income for the month of December?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$636,000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$644,000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188"/>
        <w:gridCol w:w="5220"/>
        <w:gridCol w:w="2340"/>
      </w:tblGrid>
      <w:tr w:rsidR="00C62B9E">
        <w:tc>
          <w:tcPr>
            <w:tcW w:w="11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COGM =</w:t>
            </w:r>
          </w:p>
        </w:tc>
        <w:tc>
          <w:tcPr>
            <w:tcW w:w="756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 + $176,000 – $28,000) + $200,000 + $270,000 +</w:t>
            </w:r>
          </w:p>
        </w:tc>
      </w:tr>
      <w:tr w:rsidR="00C62B9E">
        <w:tc>
          <w:tcPr>
            <w:tcW w:w="11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756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 – $56,000 = $636,000</w:t>
            </w:r>
          </w:p>
        </w:tc>
      </w:tr>
      <w:tr w:rsidR="00C62B9E">
        <w:tc>
          <w:tcPr>
            <w:tcW w:w="640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r>
      <w:tr w:rsidR="00C62B9E">
        <w:tc>
          <w:tcPr>
            <w:tcW w:w="640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COGS = $636,000 + $46,000 – $38,000 = $644,000</w:t>
            </w:r>
          </w:p>
        </w:tc>
        <w:tc>
          <w:tcPr>
            <w:tcW w:w="234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r>
      <w:tr w:rsidR="00C62B9E">
        <w:tc>
          <w:tcPr>
            <w:tcW w:w="640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r>
      <w:tr w:rsidR="00C62B9E">
        <w:tc>
          <w:tcPr>
            <w:tcW w:w="6408"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NI = $820,000 – $140,000 – $644,000 = </w:t>
            </w:r>
            <w:r>
              <w:rPr>
                <w:rFonts w:ascii="Times New Roman" w:hAnsi="Times New Roman"/>
                <w:color w:val="000000"/>
                <w:u w:val="double"/>
                <w:lang w:val="en-US"/>
              </w:rPr>
              <w:t>$36,000</w:t>
            </w:r>
          </w:p>
        </w:tc>
        <w:tc>
          <w:tcPr>
            <w:tcW w:w="234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u w:val="double"/>
                <w:lang w:val="en-US"/>
              </w:rPr>
            </w:pPr>
          </w:p>
        </w:tc>
      </w:tr>
    </w:tbl>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195.</w:t>
      </w:r>
      <w:r>
        <w:rPr>
          <w:rFonts w:ascii="Times New Roman" w:hAnsi="Times New Roman"/>
          <w:color w:val="000000"/>
          <w:lang w:val="en-US"/>
        </w:rPr>
        <w:tab/>
        <w:t>If beginning work-in-process inventory is $120,000, ending work-in-process inventory is $160,000, cost of goods manufactured is $400,000, and direct materials used are $100,000, what are the conversion costs?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$400,000 + $160,000 – $120,000 – $100,000 = </w:t>
      </w:r>
      <w:r>
        <w:rPr>
          <w:rFonts w:ascii="Times New Roman" w:hAnsi="Times New Roman"/>
          <w:color w:val="000000"/>
          <w:u w:val="double"/>
          <w:lang w:val="en-US"/>
        </w:rPr>
        <w:t>$340,000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196.</w:t>
      </w:r>
      <w:r w:rsidR="00C62B9E">
        <w:rPr>
          <w:rFonts w:ascii="Times New Roman" w:hAnsi="Times New Roman"/>
          <w:color w:val="000000"/>
          <w:lang w:val="en-US"/>
        </w:rPr>
        <w:tab/>
        <w:t>Selected data concerning the past year’s operations of the Wood Corporation are as follows:</w:t>
      </w:r>
    </w:p>
    <w:tbl>
      <w:tblPr>
        <w:tblW w:w="0" w:type="auto"/>
        <w:tblInd w:w="90" w:type="dxa"/>
        <w:tblLook w:val="0000"/>
      </w:tblPr>
      <w:tblGrid>
        <w:gridCol w:w="4608"/>
        <w:gridCol w:w="1350"/>
      </w:tblGrid>
      <w:tr w:rsidR="00C62B9E">
        <w:tc>
          <w:tcPr>
            <w:tcW w:w="460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C62B9E">
        <w:tc>
          <w:tcPr>
            <w:tcW w:w="460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530,000</w:t>
            </w:r>
          </w:p>
        </w:tc>
      </w:tr>
      <w:tr w:rsidR="00C62B9E">
        <w:tc>
          <w:tcPr>
            <w:tcW w:w="460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 (100,000 hours)</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C62B9E">
        <w:tc>
          <w:tcPr>
            <w:tcW w:w="460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 application rate</w:t>
            </w:r>
          </w:p>
        </w:tc>
        <w:tc>
          <w:tcPr>
            <w:tcW w:w="135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 per DLH</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bl>
      <w:tblPr>
        <w:tblW w:w="0" w:type="auto"/>
        <w:tblInd w:w="90" w:type="dxa"/>
        <w:tblLook w:val="0000"/>
      </w:tblPr>
      <w:tblGrid>
        <w:gridCol w:w="3078"/>
        <w:gridCol w:w="1980"/>
        <w:gridCol w:w="1980"/>
      </w:tblGrid>
      <w:tr w:rsidR="00C62B9E">
        <w:tc>
          <w:tcPr>
            <w:tcW w:w="307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3960" w:type="dxa"/>
            <w:gridSpan w:val="2"/>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Inventories</w:t>
            </w:r>
          </w:p>
        </w:tc>
      </w:tr>
      <w:tr w:rsidR="00C62B9E">
        <w:tc>
          <w:tcPr>
            <w:tcW w:w="307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Beginning</w:t>
            </w:r>
          </w:p>
        </w:tc>
        <w:tc>
          <w:tcPr>
            <w:tcW w:w="1980" w:type="dxa"/>
            <w:tcBorders>
              <w:top w:val="nil"/>
              <w:left w:val="nil"/>
              <w:bottom w:val="nil"/>
              <w:right w:val="nil"/>
            </w:tcBorders>
          </w:tcPr>
          <w:p w:rsidR="00C62B9E" w:rsidRDefault="00C62B9E">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Ending</w:t>
            </w:r>
          </w:p>
        </w:tc>
      </w:tr>
      <w:tr w:rsidR="00C62B9E">
        <w:tc>
          <w:tcPr>
            <w:tcW w:w="307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$150,000</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$160,000</w:t>
            </w:r>
          </w:p>
        </w:tc>
      </w:tr>
      <w:tr w:rsidR="00C62B9E">
        <w:tc>
          <w:tcPr>
            <w:tcW w:w="307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80,000</w:t>
            </w:r>
          </w:p>
        </w:tc>
        <w:tc>
          <w:tcPr>
            <w:tcW w:w="198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cost of goods sold?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$1,630,000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$1,880,000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$530,000 + $600,000 + $500,000 + $150,000 – $160,000 + $80,000 – $50,000 = </w:t>
      </w:r>
      <w:r>
        <w:rPr>
          <w:rFonts w:ascii="Times New Roman" w:hAnsi="Times New Roman"/>
          <w:color w:val="000000"/>
          <w:u w:val="double"/>
          <w:lang w:val="en-US"/>
        </w:rPr>
        <w:t>$1,650,000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197.</w:t>
      </w:r>
      <w:r>
        <w:rPr>
          <w:rFonts w:ascii="Times New Roman" w:hAnsi="Times New Roman"/>
          <w:color w:val="000000"/>
          <w:lang w:val="en-US"/>
        </w:rPr>
        <w:tab/>
        <w:t>Assume the following information for Knight Corporation for the year ended December 31:</w:t>
      </w:r>
    </w:p>
    <w:tbl>
      <w:tblPr>
        <w:tblW w:w="0" w:type="auto"/>
        <w:tblInd w:w="90" w:type="dxa"/>
        <w:tblLook w:val="0000"/>
      </w:tblPr>
      <w:tblGrid>
        <w:gridCol w:w="5688"/>
        <w:gridCol w:w="1620"/>
      </w:tblGrid>
      <w:tr w:rsidR="00C62B9E">
        <w:trPr>
          <w:trHeight w:val="225"/>
        </w:trPr>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 for the year</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1,350</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finished goods inventory</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finished goods inventory</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495</w:t>
            </w:r>
          </w:p>
        </w:tc>
      </w:tr>
      <w:tr w:rsidR="00C62B9E">
        <w:tc>
          <w:tcPr>
            <w:tcW w:w="568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2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cost of goods sold for the year ended December 31?</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$1,305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$1,350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$1,605</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$1,350 + 450 – $495 = </w:t>
      </w:r>
      <w:r>
        <w:rPr>
          <w:rFonts w:ascii="Times New Roman" w:hAnsi="Times New Roman"/>
          <w:color w:val="000000"/>
          <w:u w:val="double"/>
          <w:lang w:val="en-US"/>
        </w:rPr>
        <w:t>$1,305</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198.</w:t>
      </w:r>
      <w:r>
        <w:rPr>
          <w:rFonts w:ascii="Times New Roman" w:hAnsi="Times New Roman"/>
          <w:color w:val="000000"/>
          <w:lang w:val="en-US"/>
        </w:rPr>
        <w:tab/>
        <w:t>Which of the following items would appear on an income statement of a production company and not a service organization?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expenses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 expenses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margin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19</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199.</w:t>
      </w:r>
      <w:r w:rsidR="00C62B9E">
        <w:rPr>
          <w:rFonts w:ascii="Times New Roman" w:hAnsi="Times New Roman"/>
          <w:color w:val="000000"/>
          <w:lang w:val="en-US"/>
        </w:rPr>
        <w:tab/>
        <w:t>Assume the following data for Graham Services, an architecture firm, for February:</w:t>
      </w:r>
    </w:p>
    <w:tbl>
      <w:tblPr>
        <w:tblW w:w="0" w:type="auto"/>
        <w:tblInd w:w="90" w:type="dxa"/>
        <w:tblLook w:val="0000"/>
      </w:tblPr>
      <w:tblGrid>
        <w:gridCol w:w="5418"/>
        <w:gridCol w:w="1440"/>
      </w:tblGrid>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materials inventory</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$ 20,000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work-in-process inventory</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work-in-process inventory</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materials inventory</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overhead costs</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C62B9E">
        <w:tc>
          <w:tcPr>
            <w:tcW w:w="5418"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labour</w:t>
            </w:r>
          </w:p>
        </w:tc>
        <w:tc>
          <w:tcPr>
            <w:tcW w:w="1440" w:type="dxa"/>
            <w:tcBorders>
              <w:top w:val="nil"/>
              <w:left w:val="nil"/>
              <w:bottom w:val="nil"/>
              <w:right w:val="nil"/>
            </w:tcBorders>
            <w:vAlign w:val="center"/>
          </w:tcPr>
          <w:p w:rsidR="00C62B9E" w:rsidRDefault="00C62B9E">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bl>
    <w:p w:rsidR="00C62B9E" w:rsidRDefault="00C62B9E">
      <w:pPr>
        <w:keepLines/>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cost of services sold for February?</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$370,000</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C62B9E" w:rsidRDefault="00C62B9E">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$60,000 + $200,000 + $100,000 + $40,000 – $50,000 = </w:t>
      </w:r>
      <w:r>
        <w:rPr>
          <w:rFonts w:ascii="Times New Roman" w:hAnsi="Times New Roman"/>
          <w:color w:val="000000"/>
          <w:u w:val="double"/>
          <w:lang w:val="en-US"/>
        </w:rPr>
        <w:t>$350,000</w:t>
      </w:r>
    </w:p>
    <w:p w:rsidR="00C62B9E" w:rsidRDefault="00C62B9E">
      <w:pPr>
        <w:widowControl w:val="0"/>
        <w:suppressAutoHyphens/>
        <w:autoSpaceDE w:val="0"/>
        <w:autoSpaceDN w:val="0"/>
        <w:adjustRightInd w:val="0"/>
        <w:spacing w:after="1" w:line="240" w:lineRule="auto"/>
        <w:rPr>
          <w:rFonts w:ascii="Times New Roman" w:hAnsi="Times New Roman"/>
          <w:color w:val="000000"/>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19</w:t>
      </w:r>
      <w:r>
        <w:rPr>
          <w:rFonts w:ascii="Times New Roman" w:hAnsi="Times New Roman"/>
          <w:color w:val="000000"/>
          <w:lang w:val="en-US"/>
        </w:rPr>
        <w:tab/>
        <w:t>OBJ:</w:t>
      </w:r>
      <w:r>
        <w:rPr>
          <w:rFonts w:ascii="Times New Roman" w:hAnsi="Times New Roman"/>
          <w:color w:val="000000"/>
          <w:lang w:val="en-US"/>
        </w:rPr>
        <w:tab/>
        <w:t>1-4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200.</w:t>
      </w:r>
      <w:r>
        <w:rPr>
          <w:rFonts w:ascii="Times New Roman" w:hAnsi="Times New Roman"/>
          <w:color w:val="000000"/>
          <w:lang w:val="en-US"/>
        </w:rPr>
        <w:tab/>
        <w:t>What is analyzing cost overruns to determine their cause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201.</w:t>
      </w:r>
      <w:r>
        <w:rPr>
          <w:rFonts w:ascii="Times New Roman" w:hAnsi="Times New Roman"/>
          <w:color w:val="000000"/>
          <w:lang w:val="en-US"/>
        </w:rPr>
        <w:tab/>
        <w:t>What management function involves monitoring the number of defects produced?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202.</w:t>
      </w:r>
      <w:r>
        <w:rPr>
          <w:rFonts w:ascii="Times New Roman" w:hAnsi="Times New Roman"/>
          <w:color w:val="000000"/>
          <w:lang w:val="en-US"/>
        </w:rPr>
        <w:tab/>
        <w:t>What is the term for the setting of objectives and the identification of methods to achieve those objectives?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lastRenderedPageBreak/>
        <w:tab/>
        <w:t>203.</w:t>
      </w:r>
      <w:r w:rsidR="00C62B9E">
        <w:rPr>
          <w:rFonts w:ascii="Times New Roman" w:hAnsi="Times New Roman"/>
          <w:color w:val="000000"/>
          <w:lang w:val="en-US"/>
        </w:rPr>
        <w:tab/>
        <w:t>What is comparing actual quality costs with planned quality costs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204.</w:t>
      </w:r>
      <w:r>
        <w:rPr>
          <w:rFonts w:ascii="Times New Roman" w:hAnsi="Times New Roman"/>
          <w:color w:val="000000"/>
          <w:lang w:val="en-US"/>
        </w:rPr>
        <w:tab/>
        <w:t>A performance report is a type of accounting report. What information does a performance report compare?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planned data with actual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audited data with actual data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managers’ bonuses with performance ratings by supervisors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data with industry standards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205.</w:t>
      </w:r>
      <w:r>
        <w:rPr>
          <w:rFonts w:ascii="Times New Roman" w:hAnsi="Times New Roman"/>
          <w:color w:val="000000"/>
          <w:lang w:val="en-US"/>
        </w:rPr>
        <w:tab/>
        <w:t>What management function involves setting a company’s profit targets for the upcoming year?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variance analysis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auditing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206.</w:t>
      </w:r>
      <w:r>
        <w:rPr>
          <w:rFonts w:ascii="Times New Roman" w:hAnsi="Times New Roman"/>
          <w:color w:val="000000"/>
          <w:lang w:val="en-US"/>
        </w:rPr>
        <w:tab/>
        <w:t>What is developing a company strategy for responding to anticipated new markets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evaluation</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207.</w:t>
      </w:r>
      <w:r>
        <w:rPr>
          <w:rFonts w:ascii="Times New Roman" w:hAnsi="Times New Roman"/>
          <w:color w:val="000000"/>
          <w:lang w:val="en-US"/>
        </w:rPr>
        <w:tab/>
        <w:t>Which steps are included in the planning process?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comparing actual to forecasts, identifying means of achieving the objectives, making decisions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objectives, comparing actual to forecasts, making decisions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objectives, identifying means of achieving the objectives, comparing actual to forecasts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objectives, identifying means of achieving the objectives, making decisions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208.</w:t>
      </w:r>
      <w:r>
        <w:rPr>
          <w:rFonts w:ascii="Times New Roman" w:hAnsi="Times New Roman"/>
          <w:color w:val="000000"/>
          <w:lang w:val="en-US"/>
        </w:rPr>
        <w:tab/>
        <w:t>What is investigating production variances and adjusting the production process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auditing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209.</w:t>
      </w:r>
      <w:r>
        <w:rPr>
          <w:rFonts w:ascii="Times New Roman" w:hAnsi="Times New Roman"/>
          <w:color w:val="000000"/>
          <w:lang w:val="en-US"/>
        </w:rPr>
        <w:tab/>
        <w:t>What is evaluating the performance of a segment of the company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auditing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210.</w:t>
      </w:r>
      <w:r>
        <w:rPr>
          <w:rFonts w:ascii="Times New Roman" w:hAnsi="Times New Roman"/>
          <w:color w:val="000000"/>
          <w:lang w:val="en-US"/>
        </w:rPr>
        <w:tab/>
        <w:t>What is the term for the formulation of a program to accomplish a specific purpose?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motivating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211.</w:t>
      </w:r>
      <w:r>
        <w:rPr>
          <w:rFonts w:ascii="Times New Roman" w:hAnsi="Times New Roman"/>
          <w:color w:val="000000"/>
          <w:lang w:val="en-US"/>
        </w:rPr>
        <w:tab/>
        <w:t>The manager has to decide what tasks are needed and how they should be accomplished. What is this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organization chart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motivating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212.</w:t>
      </w:r>
      <w:r>
        <w:rPr>
          <w:rFonts w:ascii="Times New Roman" w:hAnsi="Times New Roman"/>
          <w:color w:val="000000"/>
          <w:lang w:val="en-US"/>
        </w:rPr>
        <w:tab/>
        <w:t>What is the accounting report that provides feedback by comparing planned data to actual data?</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Budgeting report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Income report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 report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report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213.</w:t>
      </w:r>
      <w:r>
        <w:rPr>
          <w:rFonts w:ascii="Times New Roman" w:hAnsi="Times New Roman"/>
          <w:color w:val="000000"/>
          <w:lang w:val="en-US"/>
        </w:rPr>
        <w:tab/>
        <w:t>What is the term for the monitoring of a plan’s implementation?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214.</w:t>
      </w:r>
      <w:r>
        <w:rPr>
          <w:rFonts w:ascii="Times New Roman" w:hAnsi="Times New Roman"/>
          <w:color w:val="000000"/>
          <w:lang w:val="en-US"/>
        </w:rPr>
        <w:tab/>
        <w:t>What is inspecting units produced to determine if they meet specifications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215.</w:t>
      </w:r>
      <w:r>
        <w:rPr>
          <w:rFonts w:ascii="Times New Roman" w:hAnsi="Times New Roman"/>
          <w:color w:val="000000"/>
          <w:lang w:val="en-US"/>
        </w:rPr>
        <w:tab/>
        <w:t>What is NOT a characteristic of continuous improvement?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critical in a dynamic environment.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important to finding and maintaining a competitive advantage.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an effort to find ways to increase overall efficiency, improve quality, and reduce costs.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It’s often too costly to implement.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216.</w:t>
      </w:r>
      <w:r>
        <w:rPr>
          <w:rFonts w:ascii="Times New Roman" w:hAnsi="Times New Roman"/>
          <w:color w:val="000000"/>
          <w:lang w:val="en-US"/>
        </w:rPr>
        <w:tab/>
        <w:t>What is the term for the managerial activity of comparing actual results with budgeted results?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217.</w:t>
      </w:r>
      <w:r>
        <w:rPr>
          <w:rFonts w:ascii="Times New Roman" w:hAnsi="Times New Roman"/>
          <w:color w:val="000000"/>
          <w:lang w:val="en-US"/>
        </w:rPr>
        <w:tab/>
        <w:t>Managers are considering outsourcing the subcomponents of a product. They collect data about the costs of making the subcomponents in-house. They then seek different bids from suppliers to purchase the subcomponents. What managerial activity applies in this situation?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218.</w:t>
      </w:r>
      <w:r>
        <w:rPr>
          <w:rFonts w:ascii="Times New Roman" w:hAnsi="Times New Roman"/>
          <w:color w:val="000000"/>
          <w:lang w:val="en-US"/>
        </w:rPr>
        <w:tab/>
        <w:t>In a company, engineers have redesigned the production process, lowering production costs, shortening the production cycle time, reducing waste, and improving quality. What managerial activity is occurring in this situation?</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219.</w:t>
      </w:r>
      <w:r>
        <w:rPr>
          <w:rFonts w:ascii="Times New Roman" w:hAnsi="Times New Roman"/>
          <w:color w:val="000000"/>
          <w:lang w:val="en-US"/>
        </w:rPr>
        <w:tab/>
        <w:t>What is determining the bid your company should submit on a construction contract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tab/>
        <w:t>220.</w:t>
      </w:r>
      <w:r w:rsidR="00C62B9E">
        <w:rPr>
          <w:rFonts w:ascii="Times New Roman" w:hAnsi="Times New Roman"/>
          <w:color w:val="000000"/>
          <w:lang w:val="en-US"/>
        </w:rPr>
        <w:tab/>
        <w:t>What is setting the selling price of a company’s product an example of?</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planning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making</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continuous improvement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21</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221.</w:t>
      </w:r>
      <w:r>
        <w:rPr>
          <w:rFonts w:ascii="Times New Roman" w:hAnsi="Times New Roman"/>
          <w:color w:val="000000"/>
          <w:lang w:val="en-US"/>
        </w:rPr>
        <w:tab/>
        <w:t>Which is not a core value of ethical behaviour?</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respect for others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fairness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legality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222.</w:t>
      </w:r>
      <w:r>
        <w:rPr>
          <w:rFonts w:ascii="Times New Roman" w:hAnsi="Times New Roman"/>
          <w:color w:val="000000"/>
          <w:lang w:val="en-US"/>
        </w:rPr>
        <w:tab/>
        <w:t>What are the benefits of adhering to a company code of ethics?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Firms that emphasize ethics outperform firms that don’t emphasize ethics.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Those corporations that mention ethics in their management reports have lower than average performance.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Companies with a strong code of ethics and sense of integrity and honour will have trouble competing over the long run.</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employees of organizations that have a code of ethics are more honest.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223.</w:t>
      </w:r>
      <w:r>
        <w:rPr>
          <w:rFonts w:ascii="Times New Roman" w:hAnsi="Times New Roman"/>
          <w:color w:val="000000"/>
          <w:lang w:val="en-US"/>
        </w:rPr>
        <w:tab/>
        <w:t>According to the Institute of Management Accountants, which of the following sets of standards is included in the standards of ethical conduct for management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performance, integrity, and credibility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confidentiality, respect, and credibility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confidentiality, integrity, and observance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confidentiality, integrity, and credibility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224.</w:t>
      </w:r>
      <w:r>
        <w:rPr>
          <w:rFonts w:ascii="Times New Roman" w:hAnsi="Times New Roman"/>
          <w:color w:val="000000"/>
          <w:lang w:val="en-US"/>
        </w:rPr>
        <w:tab/>
        <w:t>Extending the close of the fiscal year beyond December 31 so that some of next year’s sales are included in the current year would be a violation of which standard of ethical conduct for management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conformance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observance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8D1A7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tab/>
        <w:t>225.</w:t>
      </w:r>
      <w:r w:rsidR="00C62B9E">
        <w:rPr>
          <w:rFonts w:ascii="Times New Roman" w:hAnsi="Times New Roman"/>
          <w:color w:val="000000"/>
          <w:lang w:val="en-US"/>
        </w:rPr>
        <w:tab/>
        <w:t>Altering the dates of shipping documents for next January’s sales to record them as sales in the current year would be a violation of which standard of ethical conduct for management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conformance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observance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226.</w:t>
      </w:r>
      <w:r>
        <w:rPr>
          <w:rFonts w:ascii="Times New Roman" w:hAnsi="Times New Roman"/>
          <w:color w:val="000000"/>
          <w:lang w:val="en-US"/>
        </w:rPr>
        <w:tab/>
        <w:t>The acceptance of a savings bond from a supplier would be a violation of which standard of ethical conduct for management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reliability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observance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227.</w:t>
      </w:r>
      <w:r>
        <w:rPr>
          <w:rFonts w:ascii="Times New Roman" w:hAnsi="Times New Roman"/>
          <w:color w:val="000000"/>
          <w:lang w:val="en-US"/>
        </w:rPr>
        <w:tab/>
        <w:t>In resolving an ethical conflict, it would be inappropriate to discuss the problem with other employees because of a violation of which standard of ethical conduct for management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credibility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controllable</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228.</w:t>
      </w:r>
      <w:r>
        <w:rPr>
          <w:rFonts w:ascii="Times New Roman" w:hAnsi="Times New Roman"/>
          <w:color w:val="000000"/>
          <w:lang w:val="en-US"/>
        </w:rPr>
        <w:tab/>
        <w:t>In resolving an ethical conflict, which of the following would NOT be appropriate?</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discussing the matter with the chief executive officer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discussing the matter with an external member of the board of directors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taking the matter to the press where there is no legal requirement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resigning from the position because of a conflict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23</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229.</w:t>
      </w:r>
      <w:r>
        <w:rPr>
          <w:rFonts w:ascii="Times New Roman" w:hAnsi="Times New Roman"/>
          <w:color w:val="000000"/>
          <w:lang w:val="en-US"/>
        </w:rPr>
        <w:tab/>
        <w:t>When a management accountant attends training seminars on new FASB rules, which part of the IMA Code of Conduct is being observed?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credibility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96042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tab/>
        <w:t>230.</w:t>
      </w:r>
      <w:r w:rsidR="00C62B9E">
        <w:rPr>
          <w:rFonts w:ascii="Times New Roman" w:hAnsi="Times New Roman"/>
          <w:color w:val="000000"/>
          <w:lang w:val="en-US"/>
        </w:rPr>
        <w:tab/>
        <w:t>Disclosing all information, unfavourable as well as favourable, that could influence an intended user’s understanding of reports would relate to what section of the IMA Code of Conduct?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credibility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231.</w:t>
      </w:r>
      <w:r>
        <w:rPr>
          <w:rFonts w:ascii="Times New Roman" w:hAnsi="Times New Roman"/>
          <w:color w:val="000000"/>
          <w:lang w:val="en-US"/>
        </w:rPr>
        <w:tab/>
        <w:t>Which of the following instructions relates to the credibility section of the IMA Code of Conduct?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clear and complete reports.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Communicate professional limitations.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Avoid actual or apparent conflicts of interest.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Communicate information fairly and objectively.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24</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232.</w:t>
      </w:r>
      <w:r>
        <w:rPr>
          <w:rFonts w:ascii="Times New Roman" w:hAnsi="Times New Roman"/>
          <w:color w:val="000000"/>
          <w:lang w:val="en-US"/>
        </w:rPr>
        <w:tab/>
        <w:t>Engaging in or supporting an activity that would discredit the profession would relate to which part of the IMA Code of Conduct?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credibility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233.</w:t>
      </w:r>
      <w:r>
        <w:rPr>
          <w:rFonts w:ascii="Times New Roman" w:hAnsi="Times New Roman"/>
          <w:color w:val="000000"/>
          <w:lang w:val="en-US"/>
        </w:rPr>
        <w:tab/>
        <w:t>When a management accountant ignores data in favour of unsupported opinion, this action would speak most directly to which part of the IMA Code of Conduct?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credibility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Medium</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234.</w:t>
      </w:r>
      <w:r>
        <w:rPr>
          <w:rFonts w:ascii="Times New Roman" w:hAnsi="Times New Roman"/>
          <w:color w:val="000000"/>
          <w:lang w:val="en-US"/>
        </w:rPr>
        <w:tab/>
        <w:t>Divulging company information (when not legally obligated to do so) would be a violation of which part of the IMA Code of Conduct?</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confidentiality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independence</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credibility</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96042B">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C62B9E">
        <w:rPr>
          <w:rFonts w:ascii="Times New Roman" w:hAnsi="Times New Roman"/>
          <w:color w:val="000000"/>
          <w:lang w:val="en-US"/>
        </w:rPr>
        <w:tab/>
        <w:t>235.</w:t>
      </w:r>
      <w:r w:rsidR="00C62B9E">
        <w:rPr>
          <w:rFonts w:ascii="Times New Roman" w:hAnsi="Times New Roman"/>
          <w:color w:val="000000"/>
          <w:lang w:val="en-US"/>
        </w:rPr>
        <w:tab/>
        <w:t>Which of the following are addressed by the standards of ethical professional practice of the Institute of Management Accountants?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confidentiality, 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 management, confidentiality, 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strategic cost management, integrity</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competence, confidentiality, strategic cost management</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236.</w:t>
      </w:r>
      <w:r>
        <w:rPr>
          <w:rFonts w:ascii="Times New Roman" w:hAnsi="Times New Roman"/>
          <w:color w:val="000000"/>
          <w:lang w:val="en-US"/>
        </w:rPr>
        <w:tab/>
        <w:t>What is the Canadian designation held by those who provide assurance services?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Chartered Accountants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Certified Financial Accountants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Chartered Public Accountants</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Certified Management Accountants</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237.</w:t>
      </w:r>
      <w:r>
        <w:rPr>
          <w:rFonts w:ascii="Times New Roman" w:hAnsi="Times New Roman"/>
          <w:color w:val="000000"/>
          <w:lang w:val="en-US"/>
        </w:rPr>
        <w:tab/>
        <w:t>The IMA has a program to recognize professional competence and educational attainment in the field of management accounting. What designation does the program lead to?</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Certified Management Accountant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controller</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Chartered Accountant</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treasurer</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238.</w:t>
      </w:r>
      <w:r>
        <w:rPr>
          <w:rFonts w:ascii="Times New Roman" w:hAnsi="Times New Roman"/>
          <w:color w:val="000000"/>
          <w:lang w:val="en-US"/>
        </w:rPr>
        <w:tab/>
        <w:t>Which is not a designation an accountant certified to possess the minimal professional qualifications for an external auditor hold?</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CPA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GCA</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C62B9E" w:rsidRDefault="00C62B9E">
      <w:pPr>
        <w:widowControl w:val="0"/>
        <w:suppressAutoHyphens/>
        <w:autoSpaceDE w:val="0"/>
        <w:autoSpaceDN w:val="0"/>
        <w:adjustRightInd w:val="0"/>
        <w:spacing w:after="0" w:line="240" w:lineRule="auto"/>
        <w:rPr>
          <w:rFonts w:ascii="Times New Roman" w:hAnsi="Times New Roman"/>
          <w:color w:val="000000"/>
          <w:lang w:val="en-US"/>
        </w:rPr>
      </w:pPr>
    </w:p>
    <w:p w:rsidR="00C62B9E" w:rsidRDefault="00C62B9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239.</w:t>
      </w:r>
      <w:r>
        <w:rPr>
          <w:rFonts w:ascii="Times New Roman" w:hAnsi="Times New Roman"/>
          <w:color w:val="000000"/>
          <w:lang w:val="en-US"/>
        </w:rPr>
        <w:tab/>
        <w:t>Which certification sponsored by the Institute of Management Accountants emphasizes economics, finance, management, financial accounting and reporting, management reporting, and decision analysis?</w:t>
      </w:r>
    </w:p>
    <w:tbl>
      <w:tblPr>
        <w:tblW w:w="0" w:type="auto"/>
        <w:tblCellMar>
          <w:left w:w="45" w:type="dxa"/>
          <w:right w:w="45" w:type="dxa"/>
        </w:tblCellMar>
        <w:tblLook w:val="0000"/>
      </w:tblPr>
      <w:tblGrid>
        <w:gridCol w:w="360"/>
        <w:gridCol w:w="8100"/>
      </w:tblGrid>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CPA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CMA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CIA</w:t>
            </w:r>
          </w:p>
        </w:tc>
      </w:tr>
      <w:tr w:rsidR="00C62B9E">
        <w:tc>
          <w:tcPr>
            <w:tcW w:w="36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C62B9E" w:rsidRDefault="00C62B9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GCA</w:t>
            </w:r>
          </w:p>
        </w:tc>
      </w:tr>
    </w:tbl>
    <w:p w:rsidR="00C62B9E" w:rsidRDefault="00C62B9E">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C62B9E" w:rsidRDefault="00C62B9E">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25</w:t>
      </w:r>
    </w:p>
    <w:p w:rsidR="00C62B9E" w:rsidRDefault="00C62B9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sectPr w:rsidR="00C62B9E" w:rsidSect="008D1A78">
      <w:footerReference w:type="even" r:id="rId7"/>
      <w:footerReference w:type="default" r:id="rId8"/>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111" w:rsidRDefault="00082111" w:rsidP="008D1A78">
      <w:pPr>
        <w:spacing w:after="0" w:line="240" w:lineRule="auto"/>
      </w:pPr>
      <w:r>
        <w:separator/>
      </w:r>
    </w:p>
  </w:endnote>
  <w:endnote w:type="continuationSeparator" w:id="0">
    <w:p w:rsidR="00082111" w:rsidRDefault="00082111" w:rsidP="008D1A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78" w:rsidRPr="00871463" w:rsidRDefault="008D1A78" w:rsidP="008D1A78">
    <w:pPr>
      <w:tabs>
        <w:tab w:val="center" w:pos="4680"/>
        <w:tab w:val="right" w:pos="9360"/>
      </w:tabs>
    </w:pPr>
    <w:r w:rsidRPr="00871463">
      <w:t>1</w:t>
    </w:r>
    <w:r w:rsidR="00E628F6">
      <w:t>a</w:t>
    </w:r>
    <w:r w:rsidRPr="00871463">
      <w:t>-</w:t>
    </w:r>
    <w:r w:rsidR="00613A41" w:rsidRPr="00871463">
      <w:fldChar w:fldCharType="begin"/>
    </w:r>
    <w:r w:rsidRPr="00871463">
      <w:instrText xml:space="preserve"> PAGE   \* MERGEFORMAT </w:instrText>
    </w:r>
    <w:r w:rsidR="00613A41" w:rsidRPr="00871463">
      <w:fldChar w:fldCharType="separate"/>
    </w:r>
    <w:r w:rsidR="00FE01F6">
      <w:rPr>
        <w:noProof/>
      </w:rPr>
      <w:t>44</w:t>
    </w:r>
    <w:r w:rsidR="00613A41"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78" w:rsidRPr="00871463" w:rsidRDefault="008D1A78" w:rsidP="008D1A78">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E628F6">
      <w:rPr>
        <w:sz w:val="20"/>
        <w:szCs w:val="20"/>
      </w:rPr>
      <w:t>a</w:t>
    </w:r>
    <w:r w:rsidRPr="00871463">
      <w:rPr>
        <w:sz w:val="20"/>
        <w:szCs w:val="20"/>
      </w:rPr>
      <w:t>-</w:t>
    </w:r>
    <w:r w:rsidR="00613A41" w:rsidRPr="00871463">
      <w:fldChar w:fldCharType="begin"/>
    </w:r>
    <w:r w:rsidRPr="00871463">
      <w:instrText xml:space="preserve"> PAGE   \* MERGEFORMAT </w:instrText>
    </w:r>
    <w:r w:rsidR="00613A41" w:rsidRPr="00871463">
      <w:fldChar w:fldCharType="separate"/>
    </w:r>
    <w:r w:rsidR="00FE01F6">
      <w:rPr>
        <w:noProof/>
      </w:rPr>
      <w:t>43</w:t>
    </w:r>
    <w:r w:rsidR="00613A41"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111" w:rsidRDefault="00082111" w:rsidP="008D1A78">
      <w:pPr>
        <w:spacing w:after="0" w:line="240" w:lineRule="auto"/>
      </w:pPr>
      <w:r>
        <w:separator/>
      </w:r>
    </w:p>
  </w:footnote>
  <w:footnote w:type="continuationSeparator" w:id="0">
    <w:p w:rsidR="00082111" w:rsidRDefault="00082111" w:rsidP="008D1A7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A78"/>
    <w:rsid w:val="00082111"/>
    <w:rsid w:val="00544C3B"/>
    <w:rsid w:val="00613A41"/>
    <w:rsid w:val="00871463"/>
    <w:rsid w:val="008D1A78"/>
    <w:rsid w:val="0096042B"/>
    <w:rsid w:val="00C62B9E"/>
    <w:rsid w:val="00E628F6"/>
    <w:rsid w:val="00FE01F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A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1A78"/>
    <w:pPr>
      <w:tabs>
        <w:tab w:val="center" w:pos="4680"/>
        <w:tab w:val="right" w:pos="9360"/>
      </w:tabs>
    </w:pPr>
  </w:style>
  <w:style w:type="character" w:customStyle="1" w:styleId="HeaderChar">
    <w:name w:val="Header Char"/>
    <w:basedOn w:val="DefaultParagraphFont"/>
    <w:link w:val="Header"/>
    <w:uiPriority w:val="99"/>
    <w:locked/>
    <w:rsid w:val="008D1A78"/>
    <w:rPr>
      <w:rFonts w:cs="Times New Roman"/>
    </w:rPr>
  </w:style>
  <w:style w:type="paragraph" w:styleId="Footer">
    <w:name w:val="footer"/>
    <w:basedOn w:val="Normal"/>
    <w:link w:val="FooterChar"/>
    <w:uiPriority w:val="99"/>
    <w:unhideWhenUsed/>
    <w:rsid w:val="008D1A78"/>
    <w:pPr>
      <w:tabs>
        <w:tab w:val="center" w:pos="4680"/>
        <w:tab w:val="right" w:pos="9360"/>
      </w:tabs>
    </w:pPr>
  </w:style>
  <w:style w:type="character" w:customStyle="1" w:styleId="FooterChar">
    <w:name w:val="Footer Char"/>
    <w:basedOn w:val="DefaultParagraphFont"/>
    <w:link w:val="Footer"/>
    <w:uiPriority w:val="99"/>
    <w:locked/>
    <w:rsid w:val="008D1A7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1A78"/>
    <w:pPr>
      <w:tabs>
        <w:tab w:val="center" w:pos="4680"/>
        <w:tab w:val="right" w:pos="9360"/>
      </w:tabs>
    </w:pPr>
  </w:style>
  <w:style w:type="character" w:customStyle="1" w:styleId="HeaderChar">
    <w:name w:val="Header Char"/>
    <w:basedOn w:val="DefaultParagraphFont"/>
    <w:link w:val="Header"/>
    <w:uiPriority w:val="99"/>
    <w:locked/>
    <w:rsid w:val="008D1A78"/>
    <w:rPr>
      <w:rFonts w:cs="Times New Roman"/>
    </w:rPr>
  </w:style>
  <w:style w:type="paragraph" w:styleId="Footer">
    <w:name w:val="footer"/>
    <w:basedOn w:val="Normal"/>
    <w:link w:val="FooterChar"/>
    <w:uiPriority w:val="99"/>
    <w:unhideWhenUsed/>
    <w:rsid w:val="008D1A78"/>
    <w:pPr>
      <w:tabs>
        <w:tab w:val="center" w:pos="4680"/>
        <w:tab w:val="right" w:pos="9360"/>
      </w:tabs>
    </w:pPr>
  </w:style>
  <w:style w:type="character" w:customStyle="1" w:styleId="FooterChar">
    <w:name w:val="Footer Char"/>
    <w:basedOn w:val="DefaultParagraphFont"/>
    <w:link w:val="Footer"/>
    <w:uiPriority w:val="99"/>
    <w:locked/>
    <w:rsid w:val="008D1A78"/>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0ED0C-44DA-4D73-8C71-E74D8FD0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12410</Words>
  <Characters>70741</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2012-06-15T17:29:00Z</dcterms:created>
  <dcterms:modified xsi:type="dcterms:W3CDTF">2012-06-15T17:29:00Z</dcterms:modified>
</cp:coreProperties>
</file>