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A4E" w:rsidRDefault="003C0C88">
      <w:pPr>
        <w:rPr>
          <w:b/>
          <w:color w:val="943634" w:themeColor="accent2" w:themeShade="BF"/>
          <w:u w:val="single"/>
        </w:rPr>
      </w:pPr>
      <w:r w:rsidRPr="003C0C88">
        <w:rPr>
          <w:b/>
          <w:color w:val="943634" w:themeColor="accent2" w:themeShade="BF"/>
          <w:u w:val="single"/>
        </w:rPr>
        <w:t xml:space="preserve">Semaine 9 </w:t>
      </w:r>
    </w:p>
    <w:p w:rsidR="00387F84" w:rsidRDefault="007D269E">
      <w:r>
        <w:t>Liberté d'expression, avortement-publicité, photo de démembrement d'un</w:t>
      </w:r>
      <w:r w:rsidR="002B3D37">
        <w:t xml:space="preserve"> fétus</w:t>
      </w:r>
      <w:r>
        <w:t>.</w:t>
      </w:r>
      <w:r w:rsidR="002B3D37">
        <w:t xml:space="preserve"> </w:t>
      </w:r>
      <w:r w:rsidR="00C30481">
        <w:t xml:space="preserve">C'est quelque chose de </w:t>
      </w:r>
      <w:r w:rsidR="00C30481" w:rsidRPr="003365B3">
        <w:rPr>
          <w:b/>
          <w:u w:val="single"/>
        </w:rPr>
        <w:t>sanguinaire</w:t>
      </w:r>
      <w:r w:rsidR="00C30481">
        <w:t xml:space="preserve">. La photo représente une situation </w:t>
      </w:r>
      <w:r w:rsidR="00C30481" w:rsidRPr="003365B3">
        <w:rPr>
          <w:b/>
          <w:u w:val="single"/>
        </w:rPr>
        <w:t>sanguinaire</w:t>
      </w:r>
      <w:r w:rsidR="00C30481">
        <w:t xml:space="preserve">, mort.  </w:t>
      </w:r>
      <w:r w:rsidR="002B3D37">
        <w:t xml:space="preserve"> </w:t>
      </w:r>
      <w:r w:rsidR="00AE7731">
        <w:t xml:space="preserve">Aucune censure. </w:t>
      </w:r>
      <w:r>
        <w:t xml:space="preserve"> </w:t>
      </w:r>
    </w:p>
    <w:p w:rsidR="007D269E" w:rsidRDefault="008F557A">
      <w:r>
        <w:t xml:space="preserve">1) </w:t>
      </w:r>
      <w:r w:rsidR="00AE7731">
        <w:t>Doit faire un avertissement avant qu</w:t>
      </w:r>
      <w:r>
        <w:t>'on démontre de telles images. Doit avertir les individus pour dire qu'il y a quelque chose qui va les frapper.</w:t>
      </w:r>
      <w:r w:rsidR="00387F84">
        <w:t xml:space="preserve">  Ne peut pas montrer la souffrance de quelqu'un. On ne peut pas voir l'acte de tel quel.  Le mal précède le bien. </w:t>
      </w:r>
    </w:p>
    <w:p w:rsidR="008F557A" w:rsidRDefault="008F557A">
      <w:r>
        <w:t>2) Est-ce que la photo est réelle</w:t>
      </w:r>
      <w:r w:rsidR="00842981">
        <w:t xml:space="preserve">. Elle doit être vrai, sinon fausse interprétation. </w:t>
      </w:r>
    </w:p>
    <w:p w:rsidR="008F557A" w:rsidRDefault="008F557A">
      <w:r>
        <w:t xml:space="preserve">3) Droit criminel mentionne: Les méchants doivent toujours perdre.  Dans un film les </w:t>
      </w:r>
      <w:proofErr w:type="spellStart"/>
      <w:r>
        <w:t>Nazzi</w:t>
      </w:r>
      <w:proofErr w:type="spellEnd"/>
      <w:r>
        <w:t xml:space="preserve"> meurent toujours.  Si dans un film les </w:t>
      </w:r>
      <w:proofErr w:type="spellStart"/>
      <w:r>
        <w:t>Nazzi</w:t>
      </w:r>
      <w:proofErr w:type="spellEnd"/>
      <w:r>
        <w:t xml:space="preserve"> gagnent, c'est un acte criminel...sinon ils doivent conclure la suite du film avec les faits historiques.</w:t>
      </w:r>
    </w:p>
    <w:p w:rsidR="00156E25" w:rsidRDefault="00156E25">
      <w:r>
        <w:t xml:space="preserve">**Vimy** Fondation Vimy. </w:t>
      </w:r>
    </w:p>
    <w:p w:rsidR="00387F84" w:rsidRDefault="00387F84">
      <w:r>
        <w:t xml:space="preserve">Si ce n'est pas interdit, trouver un moyen de le faire.  C'est la nature de la personne. </w:t>
      </w:r>
    </w:p>
    <w:p w:rsidR="00387F84" w:rsidRDefault="00387F84">
      <w:r>
        <w:t xml:space="preserve">Le standard est celui de la société qui évolue. </w:t>
      </w:r>
      <w:r w:rsidR="00BC0242">
        <w:t>Tant que personne ne s'oppose, le tribunal ne réagira pas.</w:t>
      </w:r>
    </w:p>
    <w:p w:rsidR="00616423" w:rsidRDefault="00DE6FF2">
      <w:r>
        <w:t>Pornographie:  4 concept</w:t>
      </w:r>
      <w:r w:rsidR="00616423">
        <w:t xml:space="preserve">s: inceste, bestialité, enfants, sadomasochiste. </w:t>
      </w:r>
    </w:p>
    <w:p w:rsidR="00F52DE1" w:rsidRDefault="00F52DE1">
      <w:pPr>
        <w:rPr>
          <w:b/>
          <w:u w:val="single"/>
        </w:rPr>
      </w:pPr>
      <w:r w:rsidRPr="00F52DE1">
        <w:rPr>
          <w:b/>
          <w:u w:val="single"/>
        </w:rPr>
        <w:t>Délit</w:t>
      </w:r>
    </w:p>
    <w:p w:rsidR="00F52DE1" w:rsidRDefault="007B165D">
      <w:r>
        <w:t xml:space="preserve">Article 43, châtiment corporel: fessé un enfant. </w:t>
      </w:r>
      <w:r w:rsidR="00E736E6" w:rsidRPr="00E736E6">
        <w:t>http://www.bdp.parl.gc.ca/content/lop/researchpublications/prb0510-f.htm#article43</w:t>
      </w:r>
      <w:r w:rsidR="00E736E6">
        <w:t xml:space="preserve"> </w:t>
      </w:r>
    </w:p>
    <w:p w:rsidR="007B165D" w:rsidRDefault="007B165D">
      <w:r>
        <w:t xml:space="preserve">La Chine, don d'organe, tuer 1.5M pour </w:t>
      </w:r>
      <w:proofErr w:type="spellStart"/>
      <w:r>
        <w:t>pour</w:t>
      </w:r>
      <w:proofErr w:type="spellEnd"/>
      <w:r>
        <w:t xml:space="preserve"> faire dont. Les chinois sont prêt à accepter l'organe (tuer un autre ) pour avoir l'organe afin de sauver la vie leur enfant (mourant). </w:t>
      </w:r>
    </w:p>
    <w:p w:rsidR="00BC1EB9" w:rsidRDefault="00BC1EB9">
      <w:r>
        <w:t>*Quel est le châtiment... on ne peut pas toucher visage, tête d'un enfant, fesser seulement pour correction</w:t>
      </w:r>
      <w:r w:rsidR="009D1F34">
        <w:t xml:space="preserve"> et protection</w:t>
      </w:r>
      <w:r>
        <w:t xml:space="preserve"> et non une punition</w:t>
      </w:r>
      <w:r w:rsidR="009D1F34">
        <w:t xml:space="preserve"> ou blessure. Sinon au Canada indemnisé. </w:t>
      </w:r>
    </w:p>
    <w:p w:rsidR="00DE6FF2" w:rsidRDefault="00DE6FF2">
      <w:r>
        <w:t xml:space="preserve">Employeur a droit de nous congédier à cause de la violence familiale, concernant les comportements requis. (Raymond Bourgue) </w:t>
      </w:r>
    </w:p>
    <w:p w:rsidR="00DE6FF2" w:rsidRDefault="00DE6FF2">
      <w:r>
        <w:t xml:space="preserve">Si c'est un délit ou met de l'enjeux sur l'éthique fondamentale, droit de congédier. Sinon standard de protéger la vie privée. C'est pour ça que les organisation engagent les personnes avec la même éthique qu'eux.   </w:t>
      </w:r>
    </w:p>
    <w:p w:rsidR="00DE6FF2" w:rsidRDefault="00DE6FF2">
      <w:r>
        <w:t xml:space="preserve">*Éthique: bonne ou mauvaise chose. </w:t>
      </w:r>
      <w:r w:rsidR="0070566C">
        <w:t xml:space="preserve"> c'est quoi l'intention de la fiducie. </w:t>
      </w:r>
    </w:p>
    <w:p w:rsidR="009506E1" w:rsidRDefault="009506E1"/>
    <w:p w:rsidR="009506E1" w:rsidRDefault="009506E1"/>
    <w:p w:rsidR="009506E1" w:rsidRPr="009506E1" w:rsidRDefault="009506E1">
      <w:pPr>
        <w:rPr>
          <w:b/>
          <w:u w:val="single"/>
        </w:rPr>
      </w:pPr>
      <w:r w:rsidRPr="009506E1">
        <w:rPr>
          <w:b/>
          <w:u w:val="single"/>
        </w:rPr>
        <w:lastRenderedPageBreak/>
        <w:t>Structure de la société par action</w:t>
      </w:r>
    </w:p>
    <w:p w:rsidR="009506E1" w:rsidRDefault="009506E1">
      <w:r>
        <w:t xml:space="preserve">Conseil d'administration: aspect juridique, organe qui organise et dirige les activités d'affaires. Organe de décisions.  Souvent on transfert le blâme des employés et non les administration. On protège l'administration. </w:t>
      </w:r>
    </w:p>
    <w:p w:rsidR="009506E1" w:rsidRDefault="009506E1">
      <w:r>
        <w:t>Les officiers(CEO)-conseil d'administration- AGA (assemblé générale annuelle)</w:t>
      </w:r>
    </w:p>
    <w:p w:rsidR="009506E1" w:rsidRDefault="009506E1">
      <w:r>
        <w:t xml:space="preserve">Les officiers sont biens payés. On ne les congédient jamais. </w:t>
      </w:r>
    </w:p>
    <w:p w:rsidR="009506E1" w:rsidRDefault="009506E1">
      <w:r>
        <w:t>*Processus requis car sinon on doit le payer pour 3 ans.  Attention à l'</w:t>
      </w:r>
      <w:r w:rsidR="003E024E">
        <w:t>imbécilité</w:t>
      </w:r>
      <w:r>
        <w:t xml:space="preserve"> suite à donner le mandat du pouvoir. </w:t>
      </w:r>
      <w:r w:rsidR="003E024E">
        <w:t xml:space="preserve">Conflit interpersonnel. Ce qu'on fait doit être bien fait. (Qualité versus quantité). Officier répond aux besoins du conseil d'administration. </w:t>
      </w:r>
    </w:p>
    <w:p w:rsidR="00CD1D6C" w:rsidRDefault="00322626">
      <w:r>
        <w:t>Conseil d'</w:t>
      </w:r>
      <w:proofErr w:type="spellStart"/>
      <w:r>
        <w:t>admin</w:t>
      </w:r>
      <w:proofErr w:type="spellEnd"/>
      <w:r>
        <w:t xml:space="preserve">. se fait élire à l'assemblé générale. </w:t>
      </w:r>
      <w:r w:rsidR="00CD1D6C">
        <w:t xml:space="preserve">Qu'est-ce qu'on donne pour avoir le vote. </w:t>
      </w:r>
      <w:r w:rsidR="00C6758E">
        <w:t>CEO se rapporte au conseil d'</w:t>
      </w:r>
      <w:proofErr w:type="spellStart"/>
      <w:r w:rsidR="00C6758E">
        <w:t>admin</w:t>
      </w:r>
      <w:proofErr w:type="spellEnd"/>
      <w:r w:rsidR="00C6758E">
        <w:t>. *Siege sociaux coutent beaucoup $$. Si le CEO est dans la période d'élection, attention au bribes.</w:t>
      </w:r>
    </w:p>
    <w:p w:rsidR="00C7291E" w:rsidRDefault="00C6758E">
      <w:r>
        <w:t>Banque de Montréal arrivé à Ottawa.</w:t>
      </w:r>
      <w:r w:rsidR="00C7291E">
        <w:t xml:space="preserve"> 4 CEO qui investissent dans les actifs comme: Série d'entreprise: St-Hubert à MTL, toute les tours à Toronto. Pour payer la pension de leur conseil. Ils investissent dans la bourse pour payer la pension de leurs conseil. </w:t>
      </w:r>
    </w:p>
    <w:p w:rsidR="00F04E6D" w:rsidRDefault="00205A18">
      <w:r>
        <w:t>*Conseil canadien des chefs d'entreprise (CCCE)</w:t>
      </w:r>
      <w:r w:rsidR="00F10E3A">
        <w:t xml:space="preserve"> </w:t>
      </w:r>
      <w:r>
        <w:t xml:space="preserve">rend hommage à Simon </w:t>
      </w:r>
      <w:proofErr w:type="spellStart"/>
      <w:r>
        <w:t>Reisman</w:t>
      </w:r>
      <w:proofErr w:type="spellEnd"/>
      <w:r>
        <w:t xml:space="preserve">. </w:t>
      </w:r>
      <w:r w:rsidR="00F04E6D">
        <w:t xml:space="preserve"> Intérêt et alliances. </w:t>
      </w:r>
      <w:proofErr w:type="spellStart"/>
      <w:r w:rsidR="00F04E6D">
        <w:t>Résautage</w:t>
      </w:r>
      <w:proofErr w:type="spellEnd"/>
      <w:r w:rsidR="00F04E6D">
        <w:t xml:space="preserve">. Doit être dans le réseau pour y faire partie. </w:t>
      </w:r>
    </w:p>
    <w:p w:rsidR="00F04E6D" w:rsidRDefault="002A036B">
      <w:r>
        <w:t>Période de succès au sommet n'est que de 5-7ans et ça prend 30 ans de s'y rendre. Doit avoir quelqu'un qui parle de nous.</w:t>
      </w:r>
    </w:p>
    <w:p w:rsidR="004536CB" w:rsidRDefault="00C71A5A">
      <w:r>
        <w:t>*Doit avoir la persévération. Le boss, c'est lui qui prend les vacances quand il veut.</w:t>
      </w:r>
    </w:p>
    <w:p w:rsidR="00C71A5A" w:rsidRDefault="00C71A5A">
      <w:r>
        <w:t>Rôle de l'administrateur:</w:t>
      </w:r>
    </w:p>
    <w:p w:rsidR="00C71A5A" w:rsidRDefault="00C71A5A">
      <w:r>
        <w:t>1- Admettre des actions.  Actions en fonction des règles du constitutif;</w:t>
      </w:r>
    </w:p>
    <w:p w:rsidR="00C71A5A" w:rsidRDefault="00C71A5A">
      <w:r>
        <w:t>2- Déclarer les dividendes. La rentabilité des actionnaires pour l'année;</w:t>
      </w:r>
    </w:p>
    <w:p w:rsidR="00C71A5A" w:rsidRDefault="00C71A5A">
      <w:r>
        <w:t>*Histoire</w:t>
      </w:r>
      <w:r w:rsidR="009C4521">
        <w:t xml:space="preserve"> - Cirque du soleil</w:t>
      </w:r>
      <w:r>
        <w:t xml:space="preserve">: </w:t>
      </w:r>
      <w:r w:rsidR="00E62384">
        <w:t xml:space="preserve"> 4 actionnaires (25%) un qui divorce, n'a pas l'argent. Les 3 disent de ne pas verser de dividendes.  Il vend ses actions pour avoir le fond pour payer son divorce. </w:t>
      </w:r>
      <w:r w:rsidR="00BF14B3">
        <w:t xml:space="preserve">Attention aux obligation qui relient l'un à l'autre. </w:t>
      </w:r>
      <w:r w:rsidR="009C4521">
        <w:t>Alors ne reste que 3 actionnaires. Doit avoir la majorité des votes pour y rester.  Doit se tenir proche pour maintenir.</w:t>
      </w:r>
    </w:p>
    <w:p w:rsidR="009C4521" w:rsidRDefault="009C4521">
      <w:proofErr w:type="spellStart"/>
      <w:r>
        <w:t>Shotgun</w:t>
      </w:r>
      <w:proofErr w:type="spellEnd"/>
      <w:r>
        <w:t xml:space="preserve"> clause: Si on fait une offre d'achat à un des actionnaire, 2 choix soit se laisser vendre ou out-</w:t>
      </w:r>
      <w:proofErr w:type="spellStart"/>
      <w:r>
        <w:t>buyer</w:t>
      </w:r>
      <w:proofErr w:type="spellEnd"/>
      <w:r>
        <w:t xml:space="preserve"> l'autre.  </w:t>
      </w:r>
    </w:p>
    <w:p w:rsidR="009C4521" w:rsidRDefault="009C4521">
      <w:r>
        <w:t xml:space="preserve">Cirque du soleil: Sans abris à une Plage à Hawaii, eu une subvention du gouvernement, gagner le concours. L'Amérique a permis le succès du cirque du soleil. </w:t>
      </w:r>
      <w:r w:rsidR="00091D57">
        <w:t xml:space="preserve"> Guy </w:t>
      </w:r>
      <w:proofErr w:type="spellStart"/>
      <w:r w:rsidR="00091D57">
        <w:t>Laliberté</w:t>
      </w:r>
      <w:proofErr w:type="spellEnd"/>
      <w:r w:rsidR="00091D57">
        <w:t xml:space="preserve">. </w:t>
      </w:r>
    </w:p>
    <w:p w:rsidR="00091D57" w:rsidRDefault="00091D57">
      <w:r>
        <w:lastRenderedPageBreak/>
        <w:t xml:space="preserve">Administrateur a un devoir fiduciaire: Travailler dans le meilleur intérêt de l'entreprise et non de l'actionnaire. </w:t>
      </w:r>
      <w:r w:rsidR="00791002">
        <w:t xml:space="preserve"> Ne peut pas en abuser. Ne pas mentir, doit bien articuler la </w:t>
      </w:r>
      <w:proofErr w:type="spellStart"/>
      <w:r w:rsidR="00791002">
        <w:t>réaliter</w:t>
      </w:r>
      <w:proofErr w:type="spellEnd"/>
      <w:r w:rsidR="00791002">
        <w:t xml:space="preserve">. Toujours dire la </w:t>
      </w:r>
      <w:r w:rsidR="00D27358">
        <w:t>vérité</w:t>
      </w:r>
      <w:r w:rsidR="00791002">
        <w:t xml:space="preserve">. Ne pas abuser la crédibilité des gens.  Promesse de </w:t>
      </w:r>
      <w:proofErr w:type="spellStart"/>
      <w:r w:rsidR="00791002">
        <w:t>rentabiliter</w:t>
      </w:r>
      <w:proofErr w:type="spellEnd"/>
      <w:r w:rsidR="00791002">
        <w:t>. Fiducie protège contre promesses fautive.</w:t>
      </w:r>
    </w:p>
    <w:p w:rsidR="00791002" w:rsidRDefault="00091D57">
      <w:r>
        <w:t xml:space="preserve">EX: obliger d'aller à un spectacle. Theresa </w:t>
      </w:r>
      <w:proofErr w:type="spellStart"/>
      <w:r>
        <w:t>Caputo</w:t>
      </w:r>
      <w:proofErr w:type="spellEnd"/>
      <w:r>
        <w:t xml:space="preserve">. Fan club. 2-4M par mois avec ses sessions public.  Article 365- </w:t>
      </w:r>
      <w:proofErr w:type="spellStart"/>
      <w:r>
        <w:t>Pretending</w:t>
      </w:r>
      <w:proofErr w:type="spellEnd"/>
      <w:r>
        <w:t xml:space="preserve"> to practice </w:t>
      </w:r>
      <w:proofErr w:type="spellStart"/>
      <w:r>
        <w:t>WitchCraft</w:t>
      </w:r>
      <w:proofErr w:type="spellEnd"/>
      <w:r>
        <w:t>. est indemnisé</w:t>
      </w:r>
      <w:r w:rsidR="00791002">
        <w:t xml:space="preserve">. N'importe qui a la capacité de parler au esprits juridiquement. Schizophrène? </w:t>
      </w:r>
    </w:p>
    <w:p w:rsidR="00091D57" w:rsidRDefault="00791002">
      <w:r>
        <w:t xml:space="preserve">Les enfants </w:t>
      </w:r>
      <w:proofErr w:type="spellStart"/>
      <w:r>
        <w:t>Medjugorje</w:t>
      </w:r>
      <w:proofErr w:type="spellEnd"/>
      <w:r>
        <w:t xml:space="preserve">- enfants avaient apparitions. Pouvaient parler à MARIE. Met un appareil sur la tête des enfants. Ils font tous les même gestes au même moment. </w:t>
      </w:r>
    </w:p>
    <w:p w:rsidR="00791002" w:rsidRDefault="00791002">
      <w:r>
        <w:t xml:space="preserve">*Contrôle émotif des individus où est la limite. </w:t>
      </w:r>
    </w:p>
    <w:p w:rsidR="00C71A5A" w:rsidRDefault="009C4521">
      <w:r>
        <w:t xml:space="preserve"> </w:t>
      </w:r>
      <w:r w:rsidR="00C71A5A">
        <w:t xml:space="preserve">3- Adopter des règlements. </w:t>
      </w:r>
    </w:p>
    <w:p w:rsidR="00C71A5A" w:rsidRDefault="00DB6CBB" w:rsidP="00791002">
      <w:pPr>
        <w:tabs>
          <w:tab w:val="center" w:pos="4680"/>
        </w:tabs>
      </w:pPr>
      <w:r>
        <w:rPr>
          <w:noProof/>
          <w:lang w:val="en-CA" w:eastAsia="en-CA"/>
        </w:rPr>
        <w:pict>
          <v:shapetype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_x0000_s1027" type="#_x0000_t21" style="position:absolute;margin-left:157.75pt;margin-top:14.35pt;width:15.75pt;height:7.15pt;z-index:251658240" fillcolor="#c0504d [3205]" stroked="f" strokecolor="#f2f2f2 [3041]" strokeweight="3pt">
            <v:shadow on="t" type="perspective" color="#622423 [1605]" opacity=".5" offset="1pt" offset2="-1pt"/>
          </v:shape>
        </w:pict>
      </w:r>
      <w:r w:rsidR="00C71A5A">
        <w:t>4- Convoquer des assemblées</w:t>
      </w:r>
      <w:r w:rsidR="00791002">
        <w:tab/>
      </w:r>
    </w:p>
    <w:p w:rsidR="00C71A5A" w:rsidRDefault="00C71A5A"/>
    <w:p w:rsidR="00791002" w:rsidRDefault="00791002">
      <w:pPr>
        <w:rPr>
          <w:b/>
          <w:color w:val="943634" w:themeColor="accent2" w:themeShade="BF"/>
          <w:u w:val="single"/>
        </w:rPr>
      </w:pPr>
      <w:r w:rsidRPr="00627478">
        <w:rPr>
          <w:b/>
          <w:color w:val="943634" w:themeColor="accent2" w:themeShade="BF"/>
          <w:u w:val="single"/>
        </w:rPr>
        <w:t>Semaine 10</w:t>
      </w:r>
    </w:p>
    <w:p w:rsidR="00627478" w:rsidRDefault="00627478">
      <w:r>
        <w:t xml:space="preserve">EX:  Q du dossier de la jeune fille qui vend de la limonade au CCN. Doit avoir permis pour vendre. Elles ont - de 10 ans.  Vendent de la limonade aux jeunes enfants sur le terrain du </w:t>
      </w:r>
      <w:proofErr w:type="spellStart"/>
      <w:r>
        <w:t>gvt</w:t>
      </w:r>
      <w:proofErr w:type="spellEnd"/>
      <w:r>
        <w:t xml:space="preserve">. </w:t>
      </w:r>
    </w:p>
    <w:p w:rsidR="00627478" w:rsidRDefault="00627478">
      <w:r>
        <w:t xml:space="preserve">Employé de la CCN chargent les enfants car elles n'ont pas le permis. Le père est présent et est avocat.  Est-ce qu'on regarde le côté émotif ou l'aspect de règles de droit? </w:t>
      </w:r>
    </w:p>
    <w:p w:rsidR="00627478" w:rsidRDefault="00627478">
      <w:r>
        <w:t xml:space="preserve">1) Besoin de permis? Car si vend quelque chose qui est infecté tenu coupable peu importe que ça soit donné par un enfant ou non, et ça sera au </w:t>
      </w:r>
      <w:proofErr w:type="spellStart"/>
      <w:r>
        <w:t>gvt</w:t>
      </w:r>
      <w:proofErr w:type="spellEnd"/>
      <w:r>
        <w:t xml:space="preserve"> de s'excuser car s'était sur son terrain. </w:t>
      </w:r>
    </w:p>
    <w:p w:rsidR="00081FFB" w:rsidRDefault="00627478">
      <w:r>
        <w:t xml:space="preserve">2) </w:t>
      </w:r>
      <w:r w:rsidR="00081FFB">
        <w:t>Attention à l'aspect</w:t>
      </w:r>
      <w:r w:rsidR="007F5746">
        <w:t xml:space="preserve"> émotif, les médias peuvent donner un aspect fautif concernant les faits. Les médias peuvent mettre en questions les règlements, garder l'aspect médiatique  en tête, doit demeurer raisonnable. Peut donner un aspect ''Méchant'' à l'employer qui  a donner la c</w:t>
      </w:r>
      <w:r w:rsidR="00AA30BE">
        <w:t xml:space="preserve">ontravention aux enfants tout dépendant de la photo qui a été publié. </w:t>
      </w:r>
    </w:p>
    <w:p w:rsidR="00627478" w:rsidRDefault="002C2C7F">
      <w:r>
        <w:t>*</w:t>
      </w:r>
      <w:r w:rsidR="00081FFB">
        <w:t xml:space="preserve">83% des armes à feux </w:t>
      </w:r>
      <w:r>
        <w:t xml:space="preserve">au civil, </w:t>
      </w:r>
      <w:r w:rsidR="00081FFB">
        <w:t>au monde sont aux États-Unis</w:t>
      </w:r>
      <w:r w:rsidR="007F5746">
        <w:t xml:space="preserve"> </w:t>
      </w:r>
    </w:p>
    <w:p w:rsidR="002C2C7F" w:rsidRDefault="002C2C7F" w:rsidP="002C2C7F">
      <w:pPr>
        <w:spacing w:after="0"/>
      </w:pPr>
      <w:r>
        <w:t>*Comment peut-on interdire les policiers de participer à la parade gay.</w:t>
      </w:r>
    </w:p>
    <w:p w:rsidR="002C2C7F" w:rsidRDefault="002C2C7F" w:rsidP="002C2C7F">
      <w:pPr>
        <w:spacing w:after="0"/>
      </w:pPr>
      <w:r>
        <w:t>On fait une marche pour la société gay/lesbien/transgenre ou un débat social</w:t>
      </w:r>
    </w:p>
    <w:p w:rsidR="002C2C7F" w:rsidRDefault="002C2C7F" w:rsidP="002C2C7F">
      <w:pPr>
        <w:spacing w:after="0"/>
      </w:pPr>
      <w:r>
        <w:t xml:space="preserve">Signe entente pour la cause, </w:t>
      </w:r>
      <w:proofErr w:type="spellStart"/>
      <w:r>
        <w:t>est-ce-qu'elle</w:t>
      </w:r>
      <w:proofErr w:type="spellEnd"/>
      <w:r>
        <w:t xml:space="preserve"> peut exclure la participation des policiers?</w:t>
      </w:r>
    </w:p>
    <w:p w:rsidR="000F090E" w:rsidRDefault="002C2C7F" w:rsidP="002C2C7F">
      <w:pPr>
        <w:spacing w:after="0"/>
      </w:pPr>
      <w:r>
        <w:t xml:space="preserve">Oui en imposant les sanctions, pour le contrôle. </w:t>
      </w:r>
      <w:r w:rsidR="000F090E">
        <w:t xml:space="preserve">Président de la marche a signé une entente et ne peut plus retourner à l'arrière. Pas toujours le temps pour attendre pour l'avocat. </w:t>
      </w:r>
    </w:p>
    <w:p w:rsidR="000F090E" w:rsidRDefault="000F090E" w:rsidP="002C2C7F">
      <w:pPr>
        <w:spacing w:after="0"/>
      </w:pPr>
    </w:p>
    <w:p w:rsidR="00A539CC" w:rsidRDefault="00A539CC" w:rsidP="002C2C7F">
      <w:pPr>
        <w:spacing w:after="0"/>
      </w:pPr>
    </w:p>
    <w:p w:rsidR="00A539CC" w:rsidRDefault="00A539CC" w:rsidP="002C2C7F">
      <w:pPr>
        <w:spacing w:after="0"/>
      </w:pPr>
      <w:r>
        <w:lastRenderedPageBreak/>
        <w:t xml:space="preserve">Les Hôtels peuvent charger 1000$ la nuit? </w:t>
      </w:r>
    </w:p>
    <w:p w:rsidR="00A539CC" w:rsidRDefault="00A539CC" w:rsidP="002C2C7F">
      <w:pPr>
        <w:spacing w:after="0"/>
      </w:pPr>
      <w:r>
        <w:t xml:space="preserve">Si pas déterminé le prix à la location, ils peuvent charger le prix qu'ils veulent à la demande que le client paye.  </w:t>
      </w:r>
    </w:p>
    <w:p w:rsidR="00A539CC" w:rsidRDefault="00A539CC" w:rsidP="002C2C7F">
      <w:pPr>
        <w:spacing w:after="0"/>
      </w:pPr>
    </w:p>
    <w:p w:rsidR="00A539CC" w:rsidRDefault="00A539CC" w:rsidP="002C2C7F">
      <w:pPr>
        <w:spacing w:after="0"/>
        <w:rPr>
          <w:b/>
          <w:u w:val="single"/>
        </w:rPr>
      </w:pPr>
      <w:r w:rsidRPr="00A539CC">
        <w:rPr>
          <w:b/>
          <w:u w:val="single"/>
        </w:rPr>
        <w:t>Les droits fonciers</w:t>
      </w:r>
      <w:r w:rsidR="00CC48BF">
        <w:rPr>
          <w:b/>
          <w:u w:val="single"/>
        </w:rPr>
        <w:t>***IMPORTANT</w:t>
      </w:r>
    </w:p>
    <w:p w:rsidR="00A539CC" w:rsidRDefault="00A539CC" w:rsidP="002C2C7F">
      <w:pPr>
        <w:spacing w:after="0"/>
      </w:pPr>
    </w:p>
    <w:p w:rsidR="00A539CC" w:rsidRDefault="00A539CC" w:rsidP="002C2C7F">
      <w:pPr>
        <w:spacing w:after="0"/>
      </w:pPr>
      <w:r>
        <w:t xml:space="preserve">Termes de </w:t>
      </w:r>
      <w:proofErr w:type="spellStart"/>
      <w:r>
        <w:t>Commonlaw</w:t>
      </w:r>
      <w:proofErr w:type="spellEnd"/>
    </w:p>
    <w:p w:rsidR="00A539CC" w:rsidRPr="00F26B2F" w:rsidRDefault="00F26B2F" w:rsidP="002C2C7F">
      <w:pPr>
        <w:spacing w:after="0"/>
        <w:rPr>
          <w:color w:val="548DD4" w:themeColor="text2" w:themeTint="99"/>
        </w:rPr>
      </w:pPr>
      <w:r>
        <w:rPr>
          <w:b/>
          <w:u w:val="single"/>
        </w:rPr>
        <w:t>Bien</w:t>
      </w:r>
      <w:r w:rsidR="00A539CC" w:rsidRPr="0034534F">
        <w:rPr>
          <w:b/>
          <w:u w:val="single"/>
        </w:rPr>
        <w:t>:</w:t>
      </w:r>
      <w:r w:rsidR="00A539CC">
        <w:t xml:space="preserve"> tout é qui a une valeur marchande. Capable de déterminer une norme </w:t>
      </w:r>
      <w:proofErr w:type="spellStart"/>
      <w:r w:rsidR="00A539CC">
        <w:t>écono</w:t>
      </w:r>
      <w:proofErr w:type="spellEnd"/>
      <w:r w:rsidR="00A539CC">
        <w:t xml:space="preserve">. ex-notre image....dépend de la circonstance... Justin </w:t>
      </w:r>
      <w:proofErr w:type="spellStart"/>
      <w:r w:rsidR="00A539CC">
        <w:t>Bieber</w:t>
      </w:r>
      <w:proofErr w:type="spellEnd"/>
      <w:r w:rsidR="00A539CC">
        <w:t xml:space="preserve">, combien de </w:t>
      </w:r>
      <w:proofErr w:type="spellStart"/>
      <w:r w:rsidR="00A539CC">
        <w:t>ctl</w:t>
      </w:r>
      <w:proofErr w:type="spellEnd"/>
      <w:r w:rsidR="00A539CC">
        <w:t xml:space="preserve"> peut on avoir pour éviter les gaffes. </w:t>
      </w:r>
      <w:r w:rsidR="003E56AD">
        <w:rPr>
          <w:color w:val="548DD4" w:themeColor="text2" w:themeTint="99"/>
        </w:rPr>
        <w:t>*Droit dans</w:t>
      </w:r>
      <w:r>
        <w:rPr>
          <w:color w:val="548DD4" w:themeColor="text2" w:themeTint="99"/>
        </w:rPr>
        <w:t xml:space="preserve"> la chose</w:t>
      </w:r>
    </w:p>
    <w:p w:rsidR="0034534F" w:rsidRDefault="0034534F" w:rsidP="002C2C7F">
      <w:pPr>
        <w:spacing w:after="0"/>
      </w:pPr>
    </w:p>
    <w:p w:rsidR="0034534F" w:rsidRDefault="0034534F" w:rsidP="002C2C7F">
      <w:pPr>
        <w:spacing w:after="0"/>
      </w:pPr>
      <w:r>
        <w:t>Pour être capable d'avoir le bien doit avoir le titre.</w:t>
      </w:r>
    </w:p>
    <w:p w:rsidR="002C2C7F" w:rsidRDefault="0034534F" w:rsidP="002C2C7F">
      <w:pPr>
        <w:spacing w:after="0"/>
      </w:pPr>
      <w:r w:rsidRPr="0034534F">
        <w:rPr>
          <w:b/>
          <w:u w:val="single"/>
        </w:rPr>
        <w:t>Titre:</w:t>
      </w:r>
      <w:r>
        <w:rPr>
          <w:b/>
        </w:rPr>
        <w:t xml:space="preserve"> </w:t>
      </w:r>
      <w:r>
        <w:t>Droit de propriété de la chose (chose = bien</w:t>
      </w:r>
      <w:r w:rsidR="008B7691">
        <w:t>s</w:t>
      </w:r>
      <w:r>
        <w:t xml:space="preserve">), est l'essence même de capitalisme. </w:t>
      </w:r>
      <w:proofErr w:type="spellStart"/>
      <w:r>
        <w:t>Ctl</w:t>
      </w:r>
      <w:proofErr w:type="spellEnd"/>
      <w:r>
        <w:t xml:space="preserve"> du capital. </w:t>
      </w:r>
      <w:r w:rsidR="008B7691">
        <w:t>Quand pas le droit de propriété, ne peut pas disposer le bien, ne peut pas le vendre, seulement le prêter.</w:t>
      </w:r>
    </w:p>
    <w:p w:rsidR="008B7691" w:rsidRDefault="008B7691" w:rsidP="002C2C7F">
      <w:pPr>
        <w:spacing w:after="0"/>
      </w:pPr>
    </w:p>
    <w:p w:rsidR="008B7691" w:rsidRDefault="008B7691" w:rsidP="002C2C7F">
      <w:pPr>
        <w:spacing w:after="0"/>
      </w:pPr>
      <w:r w:rsidRPr="008B7691">
        <w:rPr>
          <w:b/>
          <w:u w:val="single"/>
        </w:rPr>
        <w:t xml:space="preserve">Bien réel </w:t>
      </w:r>
      <w:r>
        <w:rPr>
          <w:b/>
          <w:u w:val="single"/>
        </w:rPr>
        <w:t xml:space="preserve">: </w:t>
      </w:r>
      <w:r>
        <w:t xml:space="preserve"> Bien qui existe un droit réel.. Grevé d'un droit. Celui qui a le bien, il a le titre et peut l'opposer à une autre personne. Invoquer le titre (la montre). Doit avoir un document pour le invoquer ce droit de titre de propriété.  </w:t>
      </w:r>
      <w:r w:rsidRPr="00F26B2F">
        <w:rPr>
          <w:b/>
          <w:u w:val="single"/>
        </w:rPr>
        <w:t>Droit réel</w:t>
      </w:r>
      <w:r>
        <w:t>= titre sur un bien réel. Action=droit réel...</w:t>
      </w:r>
    </w:p>
    <w:p w:rsidR="00C959CC" w:rsidRDefault="00C959CC" w:rsidP="002C2C7F">
      <w:pPr>
        <w:spacing w:after="0"/>
      </w:pPr>
      <w:r>
        <w:t xml:space="preserve">Bien réel sera sur un </w:t>
      </w:r>
      <w:r w:rsidRPr="00F26B2F">
        <w:rPr>
          <w:b/>
          <w:u w:val="single"/>
        </w:rPr>
        <w:t>bien-fonds:</w:t>
      </w:r>
      <w:r>
        <w:t xml:space="preserve"> les bâtiments et le sous-sol du terrain. La propri</w:t>
      </w:r>
      <w:r w:rsidR="00530C55">
        <w:t xml:space="preserve">été appartient au propriétaire du Bien. Au </w:t>
      </w:r>
      <w:proofErr w:type="spellStart"/>
      <w:r w:rsidR="00530C55">
        <w:t>Qc</w:t>
      </w:r>
      <w:proofErr w:type="spellEnd"/>
      <w:r w:rsidR="00530C55">
        <w:t xml:space="preserve"> moitié au propriétaire-moitié au </w:t>
      </w:r>
      <w:proofErr w:type="spellStart"/>
      <w:r w:rsidR="00530C55">
        <w:t>gvt</w:t>
      </w:r>
      <w:proofErr w:type="spellEnd"/>
      <w:r w:rsidR="00530C55">
        <w:t xml:space="preserve">. </w:t>
      </w:r>
    </w:p>
    <w:p w:rsidR="00D4794C" w:rsidRDefault="00D4794C" w:rsidP="002C2C7F">
      <w:pPr>
        <w:spacing w:after="0"/>
      </w:pPr>
    </w:p>
    <w:p w:rsidR="00D4794C" w:rsidRDefault="00D4794C" w:rsidP="002C2C7F">
      <w:pPr>
        <w:spacing w:after="0"/>
      </w:pPr>
      <w:r>
        <w:t xml:space="preserve">Situation: </w:t>
      </w:r>
      <w:r w:rsidR="009F3E72">
        <w:t xml:space="preserve"> Période d'examen trouve un sac à main et porte-monnaie. total de 1000 $ dans l'ensemble.  On le remet ou non. Bien de fonds si on peut id les gens on le remet. Si ne peut pas les id on peut le garder. </w:t>
      </w:r>
      <w:r w:rsidR="00CA57D3">
        <w:t xml:space="preserve"> </w:t>
      </w:r>
    </w:p>
    <w:p w:rsidR="00CA57D3" w:rsidRDefault="00CA57D3" w:rsidP="002C2C7F">
      <w:pPr>
        <w:spacing w:after="0"/>
      </w:pPr>
    </w:p>
    <w:p w:rsidR="00CA57D3" w:rsidRDefault="00CA57D3" w:rsidP="002C2C7F">
      <w:pPr>
        <w:spacing w:after="0"/>
      </w:pPr>
      <w:r>
        <w:t xml:space="preserve">Bien-fonds sujet au trouble de possession qui </w:t>
      </w:r>
      <w:r w:rsidR="00CA3274">
        <w:t xml:space="preserve">est </w:t>
      </w:r>
      <w:r>
        <w:t>en fonction de jouissance raisonnable du bien. C-à-dire respect des é</w:t>
      </w:r>
      <w:r w:rsidR="00CA3274">
        <w:t>léments</w:t>
      </w:r>
      <w:r>
        <w:t xml:space="preserve"> </w:t>
      </w:r>
      <w:r w:rsidR="00CA3274">
        <w:t>avoisinant</w:t>
      </w:r>
      <w:r>
        <w:t>.</w:t>
      </w:r>
    </w:p>
    <w:p w:rsidR="00CA3274" w:rsidRDefault="00CA3274" w:rsidP="002C2C7F">
      <w:pPr>
        <w:spacing w:after="0"/>
      </w:pPr>
    </w:p>
    <w:p w:rsidR="00BD28E2" w:rsidRDefault="00BD28E2" w:rsidP="002C2C7F">
      <w:pPr>
        <w:spacing w:after="0"/>
      </w:pPr>
      <w:r>
        <w:t xml:space="preserve">Histoire:  en voiture, à côté la voiture musique  très fort. À la lumière rouge, ne peut pas répondre par trouble de jouissance. Si l'un a de la musique trop fort, ne peut pas faire la même chose pour l'achaler. trouble de jouissance doit être raisonnable. </w:t>
      </w:r>
    </w:p>
    <w:p w:rsidR="00BD28E2" w:rsidRDefault="00BD28E2" w:rsidP="002C2C7F">
      <w:pPr>
        <w:spacing w:after="0"/>
      </w:pPr>
      <w:r>
        <w:t>Doit avoir un comportement raisonnable.</w:t>
      </w:r>
    </w:p>
    <w:p w:rsidR="008A0E07" w:rsidRDefault="00BD28E2" w:rsidP="002C2C7F">
      <w:pPr>
        <w:spacing w:after="0"/>
      </w:pPr>
      <w:r>
        <w:t xml:space="preserve">Qu'est-ce qui est raisonnable? </w:t>
      </w:r>
      <w:r w:rsidR="008A0E07">
        <w:t xml:space="preserve">Doit accommoder  les situations hors de l'ordinaire. Par exemple handicaper besoin de fumer pour sa santé , stimule  une réaction chimique. </w:t>
      </w:r>
    </w:p>
    <w:p w:rsidR="008A0E07" w:rsidRDefault="008A0E07" w:rsidP="002C2C7F">
      <w:pPr>
        <w:spacing w:after="0"/>
      </w:pPr>
      <w:r>
        <w:t xml:space="preserve">Droit acquis. </w:t>
      </w:r>
    </w:p>
    <w:p w:rsidR="008A0E07" w:rsidRDefault="008A0E07" w:rsidP="002C2C7F">
      <w:pPr>
        <w:spacing w:after="0"/>
      </w:pPr>
    </w:p>
    <w:p w:rsidR="00BD28E2" w:rsidRDefault="008A0E07" w:rsidP="002C2C7F">
      <w:pPr>
        <w:spacing w:after="0"/>
      </w:pPr>
      <w:r>
        <w:t xml:space="preserve">Le </w:t>
      </w:r>
      <w:r w:rsidRPr="00F26B2F">
        <w:rPr>
          <w:b/>
        </w:rPr>
        <w:t>droit de tenure en propriété libre:</w:t>
      </w:r>
      <w:r>
        <w:t xml:space="preserve"> titre pour acheter une maison. On a un droit foncier d'une durée indéterminé.  </w:t>
      </w:r>
      <w:r w:rsidRPr="00F26B2F">
        <w:rPr>
          <w:b/>
          <w:u w:val="single"/>
        </w:rPr>
        <w:t>Fief simple:</w:t>
      </w:r>
      <w:r>
        <w:t xml:space="preserve"> le titre le plus élevé de droit de tenure en propriété libre. Une partie d'un terrain qui nous accorde un droit de propriété complet à moins que l'individu décède </w:t>
      </w:r>
      <w:r>
        <w:lastRenderedPageBreak/>
        <w:t xml:space="preserve">sans succession.  Meurt demain, tout le monde ramasse un morceau. Si pas de famille, </w:t>
      </w:r>
      <w:r w:rsidR="00FF453F">
        <w:t xml:space="preserve">le bien est restitué à la couronne. </w:t>
      </w:r>
    </w:p>
    <w:p w:rsidR="00FF453F" w:rsidRDefault="00FF453F" w:rsidP="002C2C7F">
      <w:pPr>
        <w:spacing w:after="0"/>
      </w:pPr>
    </w:p>
    <w:p w:rsidR="00FF453F" w:rsidRDefault="00FF453F" w:rsidP="002C2C7F">
      <w:pPr>
        <w:spacing w:after="0"/>
      </w:pPr>
      <w:r w:rsidRPr="00F26B2F">
        <w:rPr>
          <w:b/>
          <w:u w:val="single"/>
        </w:rPr>
        <w:t>Tenancier à viager:</w:t>
      </w:r>
      <w:r>
        <w:t xml:space="preserve"> détient un droit sur la vie d'une personne.  Fiducies.  Tout mettre les biens en fiducie. La fiducie prête le bien à une tiers personne pour </w:t>
      </w:r>
      <w:r w:rsidRPr="00B56FE8">
        <w:rPr>
          <w:b/>
          <w:u w:val="single"/>
        </w:rPr>
        <w:t>la durée de sa vie</w:t>
      </w:r>
      <w:r>
        <w:t xml:space="preserve">. </w:t>
      </w:r>
      <w:r w:rsidR="007E11A9">
        <w:t xml:space="preserve">La tiers personne a droit de possession mais doit avoir l'accord du fiduciaire. Les frais administratifs pour traité sont couteux. </w:t>
      </w:r>
      <w:r>
        <w:t xml:space="preserve"> </w:t>
      </w:r>
    </w:p>
    <w:p w:rsidR="007E11A9" w:rsidRDefault="007E11A9" w:rsidP="002C2C7F">
      <w:pPr>
        <w:spacing w:after="0"/>
      </w:pPr>
      <w:r w:rsidRPr="00F26B2F">
        <w:rPr>
          <w:b/>
          <w:u w:val="single"/>
        </w:rPr>
        <w:t>Achat de propriété:</w:t>
      </w:r>
      <w:r>
        <w:t xml:space="preserve"> Banque à Charte de catégorie A. Doit avoir un prêt commercial qui n'est pas gérer comme les autres banques. Doit avoir un avis, droit d'avoir retard de 60 jours. Aussitôt qu'on fait paiement on retourne à 0. Les banques ordinaires dès qu'une journée en retard les frais embarques tout de suite avec un avis pour 10 jours seulement. </w:t>
      </w:r>
    </w:p>
    <w:p w:rsidR="00F653FF" w:rsidRPr="008B7691" w:rsidRDefault="00F653FF" w:rsidP="002C2C7F">
      <w:pPr>
        <w:spacing w:after="0"/>
      </w:pPr>
      <w:r>
        <w:t xml:space="preserve">Courtier en hypothèque doit aller chercher une banque régis par la lois des banques. </w:t>
      </w:r>
    </w:p>
    <w:p w:rsidR="008B7691" w:rsidRDefault="008B7691" w:rsidP="002C2C7F">
      <w:pPr>
        <w:spacing w:after="0"/>
        <w:rPr>
          <w:b/>
          <w:u w:val="single"/>
        </w:rPr>
      </w:pPr>
    </w:p>
    <w:p w:rsidR="00B56FE8" w:rsidRDefault="00B56FE8" w:rsidP="002C2C7F">
      <w:pPr>
        <w:spacing w:after="0"/>
      </w:pPr>
      <w:r w:rsidRPr="00F26B2F">
        <w:rPr>
          <w:b/>
          <w:u w:val="single"/>
        </w:rPr>
        <w:t>Droit de retour:</w:t>
      </w:r>
      <w:r>
        <w:t xml:space="preserve"> Lorsque le droit viager a été éteint. </w:t>
      </w:r>
      <w:proofErr w:type="spellStart"/>
      <w:r>
        <w:t>Mortgage</w:t>
      </w:r>
      <w:proofErr w:type="spellEnd"/>
      <w:r>
        <w:t xml:space="preserve">= pendant la vie possession, et on remet quand on décède. </w:t>
      </w:r>
    </w:p>
    <w:p w:rsidR="00B56FE8" w:rsidRDefault="00B56FE8" w:rsidP="002C2C7F">
      <w:pPr>
        <w:spacing w:after="0"/>
      </w:pPr>
      <w:r>
        <w:t>Droit de retour est associé au droit de droit réversible</w:t>
      </w:r>
      <w:r w:rsidR="00E3424D">
        <w:t xml:space="preserve"> (fiducie)</w:t>
      </w:r>
      <w:r>
        <w:t xml:space="preserve">. Peut être transfert à une tiers personne. Droit viager transférer au mari, si le mari meurt, transférer à ma sœur grâce au droit de transfert. </w:t>
      </w:r>
    </w:p>
    <w:p w:rsidR="00B56FE8" w:rsidRPr="00B56FE8" w:rsidRDefault="00B56FE8" w:rsidP="002C2C7F">
      <w:pPr>
        <w:spacing w:after="0"/>
      </w:pPr>
      <w:r>
        <w:t xml:space="preserve">Hypothèque: bien pour repayer dette. </w:t>
      </w:r>
    </w:p>
    <w:p w:rsidR="008B7691" w:rsidRPr="00F26B2F" w:rsidRDefault="008B7691" w:rsidP="002C2C7F">
      <w:pPr>
        <w:spacing w:after="0"/>
        <w:rPr>
          <w:b/>
          <w:u w:val="single"/>
        </w:rPr>
      </w:pPr>
    </w:p>
    <w:p w:rsidR="00E3424D" w:rsidRDefault="00E3424D" w:rsidP="002C2C7F">
      <w:pPr>
        <w:spacing w:after="0"/>
      </w:pPr>
      <w:r w:rsidRPr="00F26B2F">
        <w:rPr>
          <w:b/>
          <w:u w:val="single"/>
        </w:rPr>
        <w:t>Propriétés communes:</w:t>
      </w:r>
      <w:r>
        <w:t xml:space="preserve"> </w:t>
      </w:r>
      <w:r w:rsidR="00880744">
        <w:t xml:space="preserve">SENC, </w:t>
      </w:r>
    </w:p>
    <w:p w:rsidR="00880744" w:rsidRDefault="00880744" w:rsidP="002C2C7F">
      <w:pPr>
        <w:spacing w:after="0"/>
      </w:pPr>
      <w:r>
        <w:t xml:space="preserve">tenanciers en communs: détenteurs en commun/simultanés de parts égales dans une succession. Si une personne meurt l'autre a tout et vice versa. Part égale. La part peu aller au </w:t>
      </w:r>
      <w:proofErr w:type="spellStart"/>
      <w:r>
        <w:t>fils.Peut</w:t>
      </w:r>
      <w:proofErr w:type="spellEnd"/>
      <w:r>
        <w:t xml:space="preserve"> avoir fiducie. Doit avoir consentement pour vendre sa part. </w:t>
      </w:r>
    </w:p>
    <w:p w:rsidR="00880744" w:rsidRDefault="00880744" w:rsidP="002C2C7F">
      <w:pPr>
        <w:spacing w:after="0"/>
      </w:pPr>
    </w:p>
    <w:p w:rsidR="00880744" w:rsidRDefault="00880744" w:rsidP="002C2C7F">
      <w:pPr>
        <w:spacing w:after="0"/>
      </w:pPr>
    </w:p>
    <w:p w:rsidR="00631121" w:rsidRDefault="00880744" w:rsidP="002C2C7F">
      <w:pPr>
        <w:spacing w:after="0"/>
      </w:pPr>
      <w:r>
        <w:t xml:space="preserve">OU </w:t>
      </w:r>
      <w:r w:rsidRPr="00F26B2F">
        <w:rPr>
          <w:b/>
          <w:u w:val="single"/>
        </w:rPr>
        <w:t xml:space="preserve">Tenure conjointe: </w:t>
      </w:r>
      <w:r>
        <w:t xml:space="preserve">vie dans un mariage, droit concomitant avec un droit de survie. Quand femme décède, reçoit tout de suite.  Ne peut pas avoir de fiducie. Pas besoin de consentement pour vendre sa part. </w:t>
      </w:r>
      <w:r w:rsidR="00631121">
        <w:t xml:space="preserve"> Le tout dépend comment on a fait l'acte juridique. </w:t>
      </w:r>
    </w:p>
    <w:p w:rsidR="00C52A45" w:rsidRDefault="00C52A45" w:rsidP="002C2C7F">
      <w:pPr>
        <w:spacing w:after="0"/>
      </w:pPr>
    </w:p>
    <w:p w:rsidR="00C52A45" w:rsidRDefault="00C52A45" w:rsidP="002C2C7F">
      <w:pPr>
        <w:spacing w:after="0"/>
        <w:rPr>
          <w:color w:val="943634" w:themeColor="accent2" w:themeShade="BF"/>
        </w:rPr>
      </w:pPr>
      <w:r>
        <w:rPr>
          <w:color w:val="943634" w:themeColor="accent2" w:themeShade="BF"/>
        </w:rPr>
        <w:t xml:space="preserve">Si on a une fiducie avant le mariage pas de tenure conjointe??Pas besoin de consentement pour vendre sa part avant ou </w:t>
      </w:r>
      <w:proofErr w:type="spellStart"/>
      <w:r>
        <w:rPr>
          <w:color w:val="943634" w:themeColor="accent2" w:themeShade="BF"/>
        </w:rPr>
        <w:t>apres</w:t>
      </w:r>
      <w:proofErr w:type="spellEnd"/>
      <w:r>
        <w:rPr>
          <w:color w:val="943634" w:themeColor="accent2" w:themeShade="BF"/>
        </w:rPr>
        <w:t xml:space="preserve"> </w:t>
      </w:r>
      <w:proofErr w:type="spellStart"/>
      <w:r>
        <w:rPr>
          <w:color w:val="943634" w:themeColor="accent2" w:themeShade="BF"/>
        </w:rPr>
        <w:t>deces</w:t>
      </w:r>
      <w:proofErr w:type="spellEnd"/>
      <w:r>
        <w:rPr>
          <w:color w:val="943634" w:themeColor="accent2" w:themeShade="BF"/>
        </w:rPr>
        <w:t>??</w:t>
      </w:r>
      <w:r w:rsidR="00981633">
        <w:rPr>
          <w:color w:val="943634" w:themeColor="accent2" w:themeShade="BF"/>
        </w:rPr>
        <w:t xml:space="preserve"> </w:t>
      </w:r>
    </w:p>
    <w:p w:rsidR="0084447F" w:rsidRDefault="0084447F" w:rsidP="002C2C7F">
      <w:pPr>
        <w:spacing w:after="0"/>
        <w:rPr>
          <w:color w:val="943634" w:themeColor="accent2" w:themeShade="BF"/>
        </w:rPr>
      </w:pPr>
    </w:p>
    <w:p w:rsidR="0084447F" w:rsidRDefault="00DB6CBB" w:rsidP="0084447F">
      <w:pPr>
        <w:rPr>
          <w:b/>
          <w:color w:val="943634" w:themeColor="accent2" w:themeShade="BF"/>
          <w:u w:val="single"/>
        </w:rPr>
      </w:pPr>
      <w:r w:rsidRPr="00DB6CBB">
        <w:rPr>
          <w:noProof/>
          <w:color w:val="943634" w:themeColor="accent2" w:themeShade="BF"/>
          <w:lang w:val="en-CA" w:eastAsia="en-CA"/>
        </w:rPr>
        <w:pict>
          <v:shape id="_x0000_s1028" type="#_x0000_t21" style="position:absolute;margin-left:231.7pt;margin-top:17.6pt;width:15.75pt;height:7.15pt;z-index:251659264" fillcolor="#c0504d [3205]" stroked="f" strokecolor="#f2f2f2 [3041]" strokeweight="3pt">
            <v:shadow on="t" type="perspective" color="#622423 [1605]" opacity=".5" offset="1pt" offset2="-1pt"/>
          </v:shape>
        </w:pict>
      </w:r>
    </w:p>
    <w:p w:rsidR="0084447F" w:rsidRDefault="0084447F" w:rsidP="0084447F">
      <w:pPr>
        <w:rPr>
          <w:b/>
          <w:color w:val="943634" w:themeColor="accent2" w:themeShade="BF"/>
          <w:u w:val="single"/>
        </w:rPr>
      </w:pPr>
    </w:p>
    <w:p w:rsidR="0084447F" w:rsidRDefault="0084447F" w:rsidP="0084447F">
      <w:pPr>
        <w:rPr>
          <w:b/>
          <w:color w:val="943634" w:themeColor="accent2" w:themeShade="BF"/>
          <w:u w:val="single"/>
        </w:rPr>
      </w:pPr>
    </w:p>
    <w:p w:rsidR="0084447F" w:rsidRDefault="0084447F" w:rsidP="0084447F">
      <w:pPr>
        <w:rPr>
          <w:b/>
          <w:color w:val="943634" w:themeColor="accent2" w:themeShade="BF"/>
          <w:u w:val="single"/>
        </w:rPr>
      </w:pPr>
    </w:p>
    <w:p w:rsidR="0084447F" w:rsidRDefault="0084447F" w:rsidP="0084447F">
      <w:pPr>
        <w:rPr>
          <w:b/>
          <w:color w:val="943634" w:themeColor="accent2" w:themeShade="BF"/>
          <w:u w:val="single"/>
        </w:rPr>
      </w:pPr>
    </w:p>
    <w:p w:rsidR="0084447F" w:rsidRDefault="0084447F" w:rsidP="0084447F">
      <w:pPr>
        <w:rPr>
          <w:b/>
          <w:color w:val="943634" w:themeColor="accent2" w:themeShade="BF"/>
          <w:u w:val="single"/>
        </w:rPr>
      </w:pPr>
      <w:r w:rsidRPr="0084447F">
        <w:rPr>
          <w:b/>
          <w:color w:val="943634" w:themeColor="accent2" w:themeShade="BF"/>
          <w:u w:val="single"/>
        </w:rPr>
        <w:lastRenderedPageBreak/>
        <w:t>Semaine 1</w:t>
      </w:r>
      <w:r w:rsidR="002F7AB0">
        <w:rPr>
          <w:b/>
          <w:color w:val="943634" w:themeColor="accent2" w:themeShade="BF"/>
          <w:u w:val="single"/>
        </w:rPr>
        <w:t>1</w:t>
      </w:r>
    </w:p>
    <w:p w:rsidR="002F7AB0" w:rsidRDefault="001034A7" w:rsidP="0084447F">
      <w:r>
        <w:t xml:space="preserve">GRC, sénateur </w:t>
      </w:r>
      <w:proofErr w:type="spellStart"/>
      <w:r>
        <w:t>Bra</w:t>
      </w:r>
      <w:r w:rsidR="002F7AB0">
        <w:t>z</w:t>
      </w:r>
      <w:r>
        <w:t>eau</w:t>
      </w:r>
      <w:proofErr w:type="spellEnd"/>
      <w:r>
        <w:t xml:space="preserve"> ne fait plus une poursuite au criminel. Siégé au Sénat par M. Harpeur, apparient à la minorité autochtone. Déclare les dépenses </w:t>
      </w:r>
      <w:proofErr w:type="spellStart"/>
      <w:r>
        <w:t>Maniwaki</w:t>
      </w:r>
      <w:proofErr w:type="spellEnd"/>
      <w:r>
        <w:t xml:space="preserve">, mais habitait dans région d'Ottawa.  </w:t>
      </w:r>
      <w:r w:rsidR="00AF19F0">
        <w:t xml:space="preserve">+ Accusé de violence conjugale, fait de la fraude au niveau de la finance selon le titre autochtone. </w:t>
      </w:r>
      <w:r w:rsidR="00575A04">
        <w:t xml:space="preserve">Suspendu pour 3 ans. </w:t>
      </w:r>
      <w:r w:rsidR="00AF19F0">
        <w:t xml:space="preserve"> Du jour au lendemain, plus de poursuite. Il a droit de réclamer les dépenses de la poursuite et peut retourner au Sénat.  </w:t>
      </w:r>
      <w:r w:rsidR="00575A04">
        <w:t xml:space="preserve">Les erreurs de punition sont très puissantes.  </w:t>
      </w:r>
    </w:p>
    <w:p w:rsidR="002F7AB0" w:rsidRDefault="002F7AB0" w:rsidP="002F7AB0">
      <w:r>
        <w:t xml:space="preserve">Plaidé coupable sur une sentence suspendu, donc quand le contrat/probation termine, casier judiciaire est effacé, toute les photos doivent être supprimés.  </w:t>
      </w:r>
      <w:r w:rsidR="00AF19F0">
        <w:t xml:space="preserve"> </w:t>
      </w:r>
    </w:p>
    <w:p w:rsidR="002F7AB0" w:rsidRDefault="002F7AB0" w:rsidP="002F7AB0">
      <w:r>
        <w:t xml:space="preserve">*Histoire:  contravention universitaire, stationné dans le 5 minutes pour déposer une personne dystrophie. </w:t>
      </w:r>
      <w:r w:rsidR="00534934">
        <w:t xml:space="preserve"> **Primauté du droit** 5 minutes c'est 5 minutes, peu importe la situation.  Pouvoir discrétionnaire. </w:t>
      </w:r>
      <w:r w:rsidR="00B906E6">
        <w:t xml:space="preserve"> Plaider coupable, dire pourquoi fait la faute, le juge peut amender les frais cas par cas. </w:t>
      </w:r>
      <w:r w:rsidR="00534934">
        <w:t xml:space="preserve"> </w:t>
      </w:r>
    </w:p>
    <w:p w:rsidR="0019713C" w:rsidRDefault="0019713C" w:rsidP="002F7AB0">
      <w:r>
        <w:t>**FORBES, doit lire cette revue, s'abonner**</w:t>
      </w:r>
    </w:p>
    <w:p w:rsidR="00D67341" w:rsidRPr="002F7AB0" w:rsidRDefault="00D67341" w:rsidP="002F7AB0">
      <w:r>
        <w:t>**Stanley-Financière**</w:t>
      </w:r>
    </w:p>
    <w:p w:rsidR="002F7AB0" w:rsidRDefault="002F7AB0" w:rsidP="0084447F">
      <w:pPr>
        <w:rPr>
          <w:b/>
          <w:u w:val="single"/>
        </w:rPr>
      </w:pPr>
      <w:r>
        <w:rPr>
          <w:b/>
          <w:u w:val="single"/>
        </w:rPr>
        <w:t>Contrats</w:t>
      </w:r>
    </w:p>
    <w:p w:rsidR="002F7AB0" w:rsidRDefault="002F7AB0" w:rsidP="0084447F">
      <w:r>
        <w:t>Comment on fait des transactions</w:t>
      </w:r>
      <w:r w:rsidR="006A7287">
        <w:t>.</w:t>
      </w:r>
    </w:p>
    <w:p w:rsidR="006A7287" w:rsidRDefault="006A7287" w:rsidP="0084447F">
      <w:r>
        <w:t xml:space="preserve">Contrat implique: </w:t>
      </w:r>
    </w:p>
    <w:p w:rsidR="002F7AB0" w:rsidRDefault="006A7287" w:rsidP="006A7287">
      <w:pPr>
        <w:spacing w:after="0"/>
      </w:pPr>
      <w:r>
        <w:t xml:space="preserve">1) Offre: </w:t>
      </w:r>
      <w:r w:rsidR="001C1A33">
        <w:t xml:space="preserve"> promesse</w:t>
      </w:r>
      <w:r>
        <w:t xml:space="preserve"> provisoire sous réserve des conditions énoncés. </w:t>
      </w:r>
    </w:p>
    <w:p w:rsidR="006A7287" w:rsidRDefault="006A7287" w:rsidP="006A7287">
      <w:pPr>
        <w:spacing w:after="0"/>
      </w:pPr>
      <w:r>
        <w:t>Ex: acheté un biens pour x raisons.</w:t>
      </w:r>
      <w:r w:rsidR="00AB1760">
        <w:t xml:space="preserve">  Lotto, 4/6 numéro, dit qu'il aurai dû avoir 4/6 % du montant. Mais c'est réparti entre tout les personnes qui ont 4/6 des numéros. </w:t>
      </w:r>
    </w:p>
    <w:p w:rsidR="006A7287" w:rsidRDefault="00F54E79" w:rsidP="006A7287">
      <w:pPr>
        <w:spacing w:after="0"/>
      </w:pPr>
      <w:r>
        <w:t>Une personne qui reçoit offre doit comprendre la promesse, les termes doivent être claires. Délai d'acceptation, si prend trop de temps pour comprendre l'offre, il peut expirer.</w:t>
      </w:r>
    </w:p>
    <w:p w:rsidR="00F54E79" w:rsidRDefault="00F54E79" w:rsidP="006A7287">
      <w:pPr>
        <w:spacing w:after="0"/>
      </w:pPr>
      <w:r>
        <w:t>Si choix de refuser l'offre</w:t>
      </w:r>
      <w:r w:rsidR="00FF577F">
        <w:t>, n'est pas considéré comme une pression.</w:t>
      </w:r>
    </w:p>
    <w:p w:rsidR="00FB32FF" w:rsidRDefault="00FB32FF" w:rsidP="00FB32FF">
      <w:r>
        <w:t>Contrat-type: aucun élément de négociation. Accepte les conditions et elles sont applicable a moins qu'on peut démontrer qu</w:t>
      </w:r>
      <w:r w:rsidR="00981633">
        <w:t>'</w:t>
      </w:r>
      <w:r>
        <w:t>elle</w:t>
      </w:r>
      <w:r w:rsidR="00A07F1E">
        <w:t>s</w:t>
      </w:r>
      <w:r>
        <w:t xml:space="preserve"> sont abusives. </w:t>
      </w:r>
    </w:p>
    <w:p w:rsidR="00FB32FF" w:rsidRDefault="00FB32FF" w:rsidP="00FB32FF">
      <w:r>
        <w:t>Téléphone de chez Bell, pas d'accord avec contrat peut aller chez une autre compagne. On a des options.  Peut choisir le forfait, mais ne pas changer le forfait ou les clauses. Si pas de concurrence la clause est la norme. Le système est informatique.</w:t>
      </w:r>
    </w:p>
    <w:p w:rsidR="00FB32FF" w:rsidRDefault="00FB32FF" w:rsidP="00FB32FF">
      <w:r>
        <w:t xml:space="preserve">Termes étranger inattendu:  La personne qui utilise les termes doit justifier l'usage des termes. </w:t>
      </w:r>
    </w:p>
    <w:p w:rsidR="00FB32FF" w:rsidRDefault="00FB32FF" w:rsidP="00FB32FF">
      <w:r>
        <w:t xml:space="preserve">EX: utilise un mot qui plusieurs perceptions. Dépend de la culture, des perceptions. </w:t>
      </w:r>
    </w:p>
    <w:p w:rsidR="00FB32FF" w:rsidRDefault="00FB32FF" w:rsidP="00FB32FF">
      <w:pPr>
        <w:rPr>
          <w:b/>
          <w:color w:val="215868" w:themeColor="accent5" w:themeShade="80"/>
          <w:u w:val="single"/>
        </w:rPr>
      </w:pPr>
      <w:r>
        <w:lastRenderedPageBreak/>
        <w:t>Droi</w:t>
      </w:r>
      <w:r w:rsidR="00981633">
        <w:t>t de révoquer offre avant qu'il</w:t>
      </w:r>
      <w:r>
        <w:t xml:space="preserve"> soit </w:t>
      </w:r>
      <w:r w:rsidR="00981633">
        <w:t>accepté</w:t>
      </w:r>
      <w:r>
        <w:t>. Propose quelque chose, d</w:t>
      </w:r>
      <w:r w:rsidR="00981633">
        <w:t>r</w:t>
      </w:r>
      <w:r>
        <w:t xml:space="preserve">oit de </w:t>
      </w:r>
      <w:r w:rsidR="00981633">
        <w:t>révoquer</w:t>
      </w:r>
      <w:r>
        <w:t xml:space="preserve"> avant de l'accepter. Ne peut pas révoquer l'offre, on a option sur l'offre, tant et aussi qu'il y a une option qu'on ne peut p</w:t>
      </w:r>
      <w:r w:rsidR="00FB6801">
        <w:t xml:space="preserve">as révoquer. Doit payer le prix. </w:t>
      </w:r>
      <w:r>
        <w:t xml:space="preserve"> </w:t>
      </w:r>
      <w:r w:rsidR="00981633" w:rsidRPr="00981633">
        <w:rPr>
          <w:b/>
          <w:color w:val="215868" w:themeColor="accent5" w:themeShade="80"/>
          <w:u w:val="single"/>
        </w:rPr>
        <w:t>**PAS compris**</w:t>
      </w:r>
    </w:p>
    <w:p w:rsidR="00C04A73" w:rsidRPr="002F7AB0" w:rsidRDefault="00C04A73" w:rsidP="00FB32FF">
      <w:r>
        <w:rPr>
          <w:b/>
          <w:color w:val="215868" w:themeColor="accent5" w:themeShade="80"/>
          <w:u w:val="single"/>
        </w:rPr>
        <w:t xml:space="preserve">Quand on a une offre, pas d'option mise sur l'offre, date limite jusqu'à vendredi, enlevé la </w:t>
      </w:r>
      <w:r w:rsidR="00165DC3">
        <w:rPr>
          <w:b/>
          <w:color w:val="215868" w:themeColor="accent5" w:themeShade="80"/>
          <w:u w:val="single"/>
        </w:rPr>
        <w:t>pancarte</w:t>
      </w:r>
      <w:r>
        <w:rPr>
          <w:b/>
          <w:color w:val="215868" w:themeColor="accent5" w:themeShade="80"/>
          <w:u w:val="single"/>
        </w:rPr>
        <w:t xml:space="preserve">, veut donner une offre, droit de la révoquer. </w:t>
      </w:r>
    </w:p>
    <w:p w:rsidR="00F54E79" w:rsidRDefault="00F54E79">
      <w:r>
        <w:t xml:space="preserve">2) Acceptation:  </w:t>
      </w:r>
      <w:r w:rsidR="00FB32FF">
        <w:t xml:space="preserve">Doit être communiqué et comprise. Doit savoir qu'on a dit oui. La première personne qui dit oui a le contrat. </w:t>
      </w:r>
    </w:p>
    <w:p w:rsidR="00FB6801" w:rsidRDefault="00FB6801">
      <w:r>
        <w:t xml:space="preserve">EX:  </w:t>
      </w:r>
      <w:proofErr w:type="spellStart"/>
      <w:r>
        <w:t>Eric</w:t>
      </w:r>
      <w:proofErr w:type="spellEnd"/>
      <w:r>
        <w:t xml:space="preserve"> </w:t>
      </w:r>
      <w:proofErr w:type="spellStart"/>
      <w:r>
        <w:t>Lindros</w:t>
      </w:r>
      <w:proofErr w:type="spellEnd"/>
      <w:r>
        <w:t>. Re</w:t>
      </w:r>
      <w:r w:rsidR="006E13DA">
        <w:t xml:space="preserve">fuser de joindre les Nordiques. Au même moment transaction avec les </w:t>
      </w:r>
      <w:proofErr w:type="spellStart"/>
      <w:r w:rsidR="006E13DA">
        <w:t>Flyers</w:t>
      </w:r>
      <w:proofErr w:type="spellEnd"/>
      <w:r w:rsidR="006E13DA">
        <w:t xml:space="preserve"> eu une avec les Rangers. Transaction a été avec les </w:t>
      </w:r>
      <w:proofErr w:type="spellStart"/>
      <w:r w:rsidR="006E13DA">
        <w:t>Flyers</w:t>
      </w:r>
      <w:proofErr w:type="spellEnd"/>
      <w:r w:rsidR="006E13DA">
        <w:t xml:space="preserve"> parce que reçu avant Rangers.</w:t>
      </w:r>
    </w:p>
    <w:p w:rsidR="006E13DA" w:rsidRDefault="006E13DA">
      <w:r>
        <w:t>Communication moyen électronique: Courriel pour créer contrat. Existe un contrat? Doit confirmer la réce</w:t>
      </w:r>
      <w:r w:rsidR="00BB58D6">
        <w:t>ption de l'offre, et accepter la</w:t>
      </w:r>
      <w:r>
        <w:t xml:space="preserve"> réception de l'offre. Au moment de l'acceptation, création du contrat et règles de droit. </w:t>
      </w:r>
    </w:p>
    <w:p w:rsidR="006E13DA" w:rsidRDefault="006E13DA">
      <w:r>
        <w:t xml:space="preserve">Casino du lac </w:t>
      </w:r>
      <w:proofErr w:type="spellStart"/>
      <w:r>
        <w:t>Lemy</w:t>
      </w:r>
      <w:proofErr w:type="spellEnd"/>
      <w:r>
        <w:t xml:space="preserve">, accepter les clauses du contrat, on y est soumis. </w:t>
      </w:r>
    </w:p>
    <w:p w:rsidR="006A7287" w:rsidRDefault="00F54E79">
      <w:r>
        <w:t>3</w:t>
      </w:r>
      <w:r w:rsidR="0019713C">
        <w:t>) C</w:t>
      </w:r>
      <w:r w:rsidR="006A7287">
        <w:t>ontrepartie</w:t>
      </w:r>
      <w:r w:rsidR="005C0689">
        <w:t>, considération.  Doit être à la juste valeur marchande. Prix assez réel. Pour fiancer, les femmes veulent une grosse roche. Comment grosse doit être la bague. La bague de fiancer, signe de possession de la femme. Inapproprié aux autres hommes de l'approcher s</w:t>
      </w:r>
      <w:r w:rsidR="002C3280">
        <w:t xml:space="preserve">i elle n'est pas accompagné de </w:t>
      </w:r>
      <w:r w:rsidR="005C0689">
        <w:t xml:space="preserve">son homme. </w:t>
      </w:r>
      <w:r w:rsidR="00573D7A">
        <w:t xml:space="preserve"> L'amour n'a plus des raison économique</w:t>
      </w:r>
    </w:p>
    <w:p w:rsidR="002C3280" w:rsidRDefault="002C3280">
      <w:r>
        <w:t>Si ce n'est pas le bon montant ou illusoire, devient contrat donation à titre gratuite.  On applique les</w:t>
      </w:r>
      <w:r w:rsidR="00BB58D6">
        <w:t xml:space="preserve"> règles de donation </w:t>
      </w:r>
      <w:r>
        <w:t xml:space="preserve">et non celles du contrat. </w:t>
      </w:r>
    </w:p>
    <w:p w:rsidR="00573D7A" w:rsidRDefault="00DB6CBB">
      <w:r>
        <w:rPr>
          <w:noProof/>
          <w:lang w:val="en-CA" w:eastAsia="en-CA"/>
        </w:rPr>
        <w:pict>
          <v:shape id="_x0000_s1029" type="#_x0000_t21" style="position:absolute;margin-left:170.35pt;margin-top:31.5pt;width:15.75pt;height:7.15pt;z-index:251660288" fillcolor="#c0504d [3205]" stroked="f" strokecolor="#f2f2f2 [3041]" strokeweight="3pt">
            <v:shadow on="t" type="perspective" color="#622423 [1605]" opacity=".5" offset="1pt" offset2="-1pt"/>
          </v:shape>
        </w:pict>
      </w:r>
      <w:r w:rsidR="00573D7A">
        <w:t xml:space="preserve">Consentement= oui pour toute. </w:t>
      </w:r>
    </w:p>
    <w:p w:rsidR="000C74E7" w:rsidRDefault="000C74E7"/>
    <w:p w:rsidR="003668F6" w:rsidRDefault="003668F6">
      <w:pPr>
        <w:rPr>
          <w:b/>
          <w:color w:val="943634" w:themeColor="accent2" w:themeShade="BF"/>
          <w:u w:val="single"/>
        </w:rPr>
      </w:pPr>
    </w:p>
    <w:p w:rsidR="000C74E7" w:rsidRDefault="00B91FA7">
      <w:pPr>
        <w:rPr>
          <w:b/>
          <w:color w:val="943634" w:themeColor="accent2" w:themeShade="BF"/>
          <w:u w:val="single"/>
        </w:rPr>
      </w:pPr>
      <w:r w:rsidRPr="00B91FA7">
        <w:rPr>
          <w:b/>
          <w:color w:val="943634" w:themeColor="accent2" w:themeShade="BF"/>
          <w:u w:val="single"/>
        </w:rPr>
        <w:t>Semaine 12</w:t>
      </w:r>
    </w:p>
    <w:p w:rsidR="00B91FA7" w:rsidRDefault="0074617A">
      <w:r>
        <w:t>**</w:t>
      </w:r>
      <w:r w:rsidR="005204B2" w:rsidRPr="0074617A">
        <w:rPr>
          <w:b/>
        </w:rPr>
        <w:t>Propriété intellectuelle:</w:t>
      </w:r>
      <w:r w:rsidR="005204B2">
        <w:t xml:space="preserve"> tout les droits qui sont rattaché aux marques de commerces, droit d'auteur, brevet</w:t>
      </w:r>
      <w:r>
        <w:t>,</w:t>
      </w:r>
      <w:r w:rsidR="005204B2">
        <w:t xml:space="preserve"> dessein industriel et d'autres droits spécialisé (nanotechnologie).</w:t>
      </w:r>
    </w:p>
    <w:p w:rsidR="008346F7" w:rsidRDefault="008346F7">
      <w:r w:rsidRPr="008346F7">
        <w:rPr>
          <w:lang w:val="en-CA"/>
        </w:rPr>
        <w:t xml:space="preserve">Donald Trump on a </w:t>
      </w:r>
      <w:proofErr w:type="spellStart"/>
      <w:r w:rsidRPr="008346F7">
        <w:rPr>
          <w:lang w:val="en-CA"/>
        </w:rPr>
        <w:t>jouer</w:t>
      </w:r>
      <w:proofErr w:type="spellEnd"/>
      <w:r w:rsidRPr="008346F7">
        <w:rPr>
          <w:lang w:val="en-CA"/>
        </w:rPr>
        <w:t xml:space="preserve"> We are the Champion de Queen. </w:t>
      </w:r>
      <w:r>
        <w:rPr>
          <w:lang w:val="en-CA"/>
        </w:rPr>
        <w:t xml:space="preserve"> </w:t>
      </w:r>
      <w:r w:rsidRPr="008346F7">
        <w:t>Il y a une déconnexion entre l'aspect éthique et symbole de la chanson et pourquoi elle a été joué</w:t>
      </w:r>
      <w:r>
        <w:t xml:space="preserve"> pour </w:t>
      </w:r>
      <w:proofErr w:type="spellStart"/>
      <w:r>
        <w:t>Trump</w:t>
      </w:r>
      <w:proofErr w:type="spellEnd"/>
      <w:r>
        <w:t xml:space="preserve"> vs le représentation de la chanson selon </w:t>
      </w:r>
      <w:proofErr w:type="spellStart"/>
      <w:r>
        <w:t>Queen</w:t>
      </w:r>
      <w:proofErr w:type="spellEnd"/>
      <w:r>
        <w:t xml:space="preserve"> (bisexuel mort de SIDA)</w:t>
      </w:r>
      <w:r w:rsidRPr="008346F7">
        <w:t xml:space="preserve">. </w:t>
      </w:r>
      <w:r>
        <w:t xml:space="preserve">*Jusqu'où on peut jouer la chanson même si on paye les droits d'auteur* </w:t>
      </w:r>
      <w:r w:rsidR="002064A7">
        <w:t>Chan</w:t>
      </w:r>
      <w:r w:rsidR="000B13A4">
        <w:t>son utilisé pour faire de la tor</w:t>
      </w:r>
      <w:r w:rsidR="002064A7">
        <w:t xml:space="preserve">ture? Ne veut pas être associé à ce dernier. </w:t>
      </w:r>
    </w:p>
    <w:p w:rsidR="002064A7" w:rsidRDefault="004305EA">
      <w:r>
        <w:t xml:space="preserve">Contrat de 5 ans pour publier, mais </w:t>
      </w:r>
      <w:r w:rsidR="00DD46AB">
        <w:t>le droit d'auteur</w:t>
      </w:r>
      <w:r w:rsidR="00666011">
        <w:t xml:space="preserve"> et intellectuel</w:t>
      </w:r>
      <w:r w:rsidR="00DD46AB">
        <w:t xml:space="preserve"> doit nous appartenir p</w:t>
      </w:r>
      <w:r w:rsidR="00666011">
        <w:t xml:space="preserve">our </w:t>
      </w:r>
      <w:r w:rsidR="00DD46AB">
        <w:t xml:space="preserve">prendre des décisions.  </w:t>
      </w:r>
      <w:r w:rsidR="00666011">
        <w:t xml:space="preserve">On veut garder la possession et le pouvoir pour pouvoir négocier. </w:t>
      </w:r>
      <w:r w:rsidR="00DD46AB">
        <w:t xml:space="preserve"> </w:t>
      </w:r>
    </w:p>
    <w:p w:rsidR="0074617A" w:rsidRDefault="0074617A"/>
    <w:p w:rsidR="0074617A" w:rsidRPr="0074617A" w:rsidRDefault="0074617A">
      <w:pPr>
        <w:rPr>
          <w:b/>
          <w:u w:val="single"/>
        </w:rPr>
      </w:pPr>
      <w:r w:rsidRPr="0074617A">
        <w:rPr>
          <w:b/>
          <w:u w:val="single"/>
        </w:rPr>
        <w:t>Marque de commerce</w:t>
      </w:r>
    </w:p>
    <w:p w:rsidR="0074617A" w:rsidRDefault="00415595">
      <w:r>
        <w:t>1. C</w:t>
      </w:r>
      <w:r w:rsidR="0074617A">
        <w:t xml:space="preserve">oncurrence déloyale: Fausse représentation de biens et de services comme si ça vient d'une autre personne.  Pas le droit d'avoir un </w:t>
      </w:r>
      <w:proofErr w:type="spellStart"/>
      <w:r w:rsidR="0074617A">
        <w:t>McDo</w:t>
      </w:r>
      <w:proofErr w:type="spellEnd"/>
      <w:r w:rsidR="0074617A">
        <w:t xml:space="preserve"> dans un pays mais une compagnie similaire va s'installer.  On veut créer une fausse image pour chercher l'avantage d'un nom connu. </w:t>
      </w:r>
    </w:p>
    <w:p w:rsidR="007655BB" w:rsidRDefault="007655BB">
      <w:r>
        <w:t xml:space="preserve">La compagnie comme Louis </w:t>
      </w:r>
      <w:proofErr w:type="spellStart"/>
      <w:r>
        <w:t>Viton</w:t>
      </w:r>
      <w:proofErr w:type="spellEnd"/>
      <w:r>
        <w:t>, a des personnes ou des compagnies qui copient l'image, ceci est une concurrence déloyale.</w:t>
      </w:r>
    </w:p>
    <w:p w:rsidR="007655BB" w:rsidRDefault="007655BB"/>
    <w:p w:rsidR="007655BB" w:rsidRDefault="007655BB">
      <w:r>
        <w:t>2. Achalandage: aller chercher une image pur attirer les clients. Très souvent on va devoir créer une confusion dans l'esprit du publique.  Ex: Vêtement de luxe...</w:t>
      </w:r>
      <w:proofErr w:type="spellStart"/>
      <w:r>
        <w:t>pq</w:t>
      </w:r>
      <w:proofErr w:type="spellEnd"/>
      <w:r>
        <w:t xml:space="preserve"> on l'achète pour le nom du produit ou pour copier le design du magasin... </w:t>
      </w:r>
    </w:p>
    <w:p w:rsidR="007655BB" w:rsidRPr="000B13A4" w:rsidRDefault="007655BB">
      <w:r w:rsidRPr="007655BB">
        <w:rPr>
          <w:lang w:val="en-CA"/>
        </w:rPr>
        <w:t xml:space="preserve">Fantasy Land Hotel </w:t>
      </w:r>
      <w:proofErr w:type="spellStart"/>
      <w:r w:rsidRPr="000B13A4">
        <w:rPr>
          <w:lang w:val="en-CA"/>
        </w:rPr>
        <w:t>appartient</w:t>
      </w:r>
      <w:proofErr w:type="spellEnd"/>
      <w:r w:rsidRPr="007655BB">
        <w:rPr>
          <w:lang w:val="en-CA"/>
        </w:rPr>
        <w:t xml:space="preserve"> à Disney? </w:t>
      </w:r>
      <w:r w:rsidRPr="000B13A4">
        <w:t xml:space="preserve">Site sur Walt Disney </w:t>
      </w:r>
      <w:r w:rsidRPr="00FF0226">
        <w:t>s'appel</w:t>
      </w:r>
      <w:r w:rsidRPr="000B13A4">
        <w:t xml:space="preserve"> </w:t>
      </w:r>
      <w:proofErr w:type="spellStart"/>
      <w:r w:rsidRPr="000B13A4">
        <w:t>Fantasy</w:t>
      </w:r>
      <w:proofErr w:type="spellEnd"/>
      <w:r w:rsidRPr="000B13A4">
        <w:t xml:space="preserve"> Land. </w:t>
      </w:r>
    </w:p>
    <w:p w:rsidR="007655BB" w:rsidRDefault="007655BB">
      <w:r w:rsidRPr="007655BB">
        <w:t>Comment protéger marque de commerce: Art.7 de la loi: Concurrence déloyal et marques interdites.</w:t>
      </w:r>
      <w:r>
        <w:t xml:space="preserve">    </w:t>
      </w:r>
      <w:r w:rsidRPr="007655BB">
        <w:t xml:space="preserve"> http://laws-lois.justice.gc.ca/fra/lois/t-13/TexteComplet.html</w:t>
      </w:r>
      <w:r>
        <w:t xml:space="preserve"> </w:t>
      </w:r>
    </w:p>
    <w:p w:rsidR="0074617A" w:rsidRDefault="00243F80">
      <w:r>
        <w:t xml:space="preserve">7a) </w:t>
      </w:r>
      <w:r w:rsidR="00FF0226">
        <w:t xml:space="preserve">Discrédité: promotion de faire se qu'on fait de bien, est-ce que ça veut dire que les autres ne le font pas bien? En se vendant est-ce qu'on fait une dénigrassions de l'autre?  On ne peut pas atteindre l'autre en faisant sa propre promotion, ne peut pas l'attaquer. </w:t>
      </w:r>
    </w:p>
    <w:p w:rsidR="006C1893" w:rsidRDefault="00243F80">
      <w:r>
        <w:t xml:space="preserve">7b) Bière Molson bleu, La bleu.  aussi </w:t>
      </w:r>
      <w:proofErr w:type="spellStart"/>
      <w:r>
        <w:t>Labatt</w:t>
      </w:r>
      <w:proofErr w:type="spellEnd"/>
      <w:r>
        <w:t xml:space="preserve"> </w:t>
      </w:r>
      <w:proofErr w:type="spellStart"/>
      <w:r>
        <w:t>blue</w:t>
      </w:r>
      <w:proofErr w:type="spellEnd"/>
      <w:r>
        <w:t xml:space="preserve">.  Fusion des </w:t>
      </w:r>
      <w:proofErr w:type="spellStart"/>
      <w:r>
        <w:t>brassereies</w:t>
      </w:r>
      <w:proofErr w:type="spellEnd"/>
      <w:r>
        <w:t xml:space="preserve"> en fin 70. La </w:t>
      </w:r>
      <w:proofErr w:type="spellStart"/>
      <w:r>
        <w:t>bierre</w:t>
      </w:r>
      <w:proofErr w:type="spellEnd"/>
      <w:r>
        <w:t xml:space="preserve"> standard avait une couleur.  On utilise la couleur bleu pour football casque, couleur </w:t>
      </w:r>
      <w:r w:rsidR="00A25ED9">
        <w:t xml:space="preserve">de match devient le nom de la </w:t>
      </w:r>
      <w:proofErr w:type="spellStart"/>
      <w:r w:rsidR="00A25ED9">
        <w:t>Labatt</w:t>
      </w:r>
      <w:proofErr w:type="spellEnd"/>
      <w:r w:rsidR="00A25ED9">
        <w:t xml:space="preserve"> </w:t>
      </w:r>
      <w:proofErr w:type="spellStart"/>
      <w:r w:rsidR="00A25ED9">
        <w:t>blue</w:t>
      </w:r>
      <w:proofErr w:type="spellEnd"/>
      <w:r w:rsidR="00A25ED9">
        <w:t xml:space="preserve"> qui est associé à la </w:t>
      </w:r>
      <w:proofErr w:type="spellStart"/>
      <w:r w:rsidR="00A25ED9">
        <w:t>game</w:t>
      </w:r>
      <w:proofErr w:type="spellEnd"/>
      <w:r w:rsidR="00A25ED9">
        <w:t xml:space="preserve"> qui devient une image. </w:t>
      </w:r>
    </w:p>
    <w:p w:rsidR="0040341D" w:rsidRDefault="006C1893">
      <w:r>
        <w:t xml:space="preserve">Molson Bleu est fusionné avec </w:t>
      </w:r>
      <w:proofErr w:type="spellStart"/>
      <w:r>
        <w:t>Carleigh</w:t>
      </w:r>
      <w:proofErr w:type="spellEnd"/>
      <w:r>
        <w:t xml:space="preserve"> et </w:t>
      </w:r>
      <w:proofErr w:type="spellStart"/>
      <w:r>
        <w:t>O'Keif</w:t>
      </w:r>
      <w:proofErr w:type="spellEnd"/>
      <w:r>
        <w:t xml:space="preserve">. Molson veut devenir #1. Bataille Marketing entre Molson et </w:t>
      </w:r>
      <w:proofErr w:type="spellStart"/>
      <w:r>
        <w:t>Labatt</w:t>
      </w:r>
      <w:proofErr w:type="spellEnd"/>
      <w:r>
        <w:t xml:space="preserve"> pour avoir le titre de bière canadienne. </w:t>
      </w:r>
      <w:r w:rsidR="00243F80">
        <w:t xml:space="preserve"> </w:t>
      </w:r>
      <w:proofErr w:type="spellStart"/>
      <w:r>
        <w:t>Labatt</w:t>
      </w:r>
      <w:proofErr w:type="spellEnd"/>
      <w:r>
        <w:t xml:space="preserve"> doit avoir </w:t>
      </w:r>
      <w:proofErr w:type="spellStart"/>
      <w:r>
        <w:t>Labatt</w:t>
      </w:r>
      <w:proofErr w:type="spellEnd"/>
      <w:r>
        <w:t xml:space="preserve"> sur la bleu</w:t>
      </w:r>
      <w:r w:rsidR="0061172C">
        <w:t xml:space="preserve"> pour être </w:t>
      </w:r>
      <w:proofErr w:type="spellStart"/>
      <w:r w:rsidR="0061172C">
        <w:t>diff</w:t>
      </w:r>
      <w:proofErr w:type="spellEnd"/>
      <w:r w:rsidR="0061172C">
        <w:t xml:space="preserve"> de Molson Bleu, une affaire juridique. </w:t>
      </w:r>
    </w:p>
    <w:p w:rsidR="0061172C" w:rsidRDefault="0061172C">
      <w:r>
        <w:t xml:space="preserve">7c) Faire en sorte qu'on change les noms </w:t>
      </w:r>
    </w:p>
    <w:p w:rsidR="0061172C" w:rsidRDefault="0061172C">
      <w:r>
        <w:t>7d) i) Batterie dure 3 ans mais pour de vrai elle dure 3 mois</w:t>
      </w:r>
    </w:p>
    <w:p w:rsidR="0061172C" w:rsidRDefault="0061172C">
      <w:r>
        <w:t xml:space="preserve">      ii) Dale of </w:t>
      </w:r>
      <w:proofErr w:type="spellStart"/>
      <w:r>
        <w:t>Norway</w:t>
      </w:r>
      <w:proofErr w:type="spellEnd"/>
      <w:r w:rsidR="002D61BB">
        <w:t>, femmes cheveux blond et grandes, gilets couteux. Ont des problèmes car autres compagnies reproduisent le même motif et mentionnent que le produit est ''</w:t>
      </w:r>
      <w:r w:rsidR="00564290">
        <w:t>Scandinavie</w:t>
      </w:r>
      <w:r w:rsidR="002D61BB">
        <w:t xml:space="preserve">''.  </w:t>
      </w:r>
      <w:r w:rsidR="006527FD">
        <w:t xml:space="preserve">Ces compagnies </w:t>
      </w:r>
      <w:proofErr w:type="spellStart"/>
      <w:r w:rsidR="006527FD">
        <w:t>nuient</w:t>
      </w:r>
      <w:proofErr w:type="spellEnd"/>
      <w:r w:rsidR="006527FD">
        <w:t xml:space="preserve"> à l'image de Dale of </w:t>
      </w:r>
      <w:proofErr w:type="spellStart"/>
      <w:r w:rsidR="006527FD">
        <w:t>Norway</w:t>
      </w:r>
      <w:proofErr w:type="spellEnd"/>
    </w:p>
    <w:p w:rsidR="006527FD" w:rsidRDefault="006527FD">
      <w:r>
        <w:t xml:space="preserve">Marque de </w:t>
      </w:r>
      <w:proofErr w:type="spellStart"/>
      <w:r>
        <w:t>commercr</w:t>
      </w:r>
      <w:proofErr w:type="spellEnd"/>
      <w:r>
        <w:t xml:space="preserve"> est bonne pour 15 ans. On doit l'enregistrer. </w:t>
      </w:r>
    </w:p>
    <w:p w:rsidR="006527FD" w:rsidRDefault="006527FD">
      <w:r>
        <w:t xml:space="preserve">Art.2 Marque de commerce : définition: </w:t>
      </w:r>
    </w:p>
    <w:p w:rsidR="006527FD" w:rsidRPr="006527FD" w:rsidRDefault="006527FD" w:rsidP="006527FD">
      <w:pPr>
        <w:pStyle w:val="paragraph"/>
        <w:numPr>
          <w:ilvl w:val="0"/>
          <w:numId w:val="1"/>
        </w:numPr>
        <w:shd w:val="clear" w:color="auto" w:fill="FFFFFF"/>
        <w:spacing w:before="168" w:beforeAutospacing="0" w:after="120" w:afterAutospacing="0" w:line="288" w:lineRule="atLeast"/>
        <w:ind w:left="1080"/>
        <w:rPr>
          <w:rFonts w:eastAsiaTheme="minorHAnsi"/>
          <w:lang w:val="fr-CA" w:eastAsia="en-US"/>
        </w:rPr>
      </w:pPr>
      <w:r w:rsidRPr="006527FD">
        <w:rPr>
          <w:rFonts w:eastAsiaTheme="minorHAnsi"/>
          <w:lang w:val="fr-CA" w:eastAsia="en-US"/>
        </w:rPr>
        <w:lastRenderedPageBreak/>
        <w:t>a) marque employée par une personne pour distinguer, ou de façon à distinguer, les produits fabriqués, vendus, donnés à bail ou loués ou les services loués ou exécutés, par elle, des produits fabriqués, vendus, donnés à bail ou loués ou des services loués ou exécutés, par d’autres;</w:t>
      </w:r>
    </w:p>
    <w:p w:rsidR="006527FD" w:rsidRPr="006527FD" w:rsidRDefault="006527FD" w:rsidP="006527FD">
      <w:pPr>
        <w:pStyle w:val="paragraph"/>
        <w:numPr>
          <w:ilvl w:val="0"/>
          <w:numId w:val="1"/>
        </w:numPr>
        <w:shd w:val="clear" w:color="auto" w:fill="FFFFFF"/>
        <w:spacing w:before="168" w:beforeAutospacing="0" w:after="120" w:afterAutospacing="0" w:line="288" w:lineRule="atLeast"/>
        <w:ind w:left="1080"/>
        <w:rPr>
          <w:rFonts w:eastAsiaTheme="minorHAnsi"/>
          <w:lang w:val="fr-CA" w:eastAsia="en-US"/>
        </w:rPr>
      </w:pPr>
      <w:r w:rsidRPr="006527FD">
        <w:rPr>
          <w:rFonts w:eastAsiaTheme="minorHAnsi"/>
          <w:lang w:val="fr-CA" w:eastAsia="en-US"/>
        </w:rPr>
        <w:t>b) marque de certification;</w:t>
      </w:r>
    </w:p>
    <w:p w:rsidR="006527FD" w:rsidRPr="006527FD" w:rsidRDefault="006527FD" w:rsidP="006527FD">
      <w:pPr>
        <w:pStyle w:val="paragraph"/>
        <w:numPr>
          <w:ilvl w:val="0"/>
          <w:numId w:val="1"/>
        </w:numPr>
        <w:shd w:val="clear" w:color="auto" w:fill="FFFFFF"/>
        <w:spacing w:before="168" w:beforeAutospacing="0" w:after="120" w:afterAutospacing="0" w:line="288" w:lineRule="atLeast"/>
        <w:ind w:left="1080"/>
        <w:rPr>
          <w:rFonts w:eastAsiaTheme="minorHAnsi"/>
          <w:lang w:val="fr-CA" w:eastAsia="en-US"/>
        </w:rPr>
      </w:pPr>
      <w:r w:rsidRPr="006527FD">
        <w:rPr>
          <w:rFonts w:eastAsiaTheme="minorHAnsi"/>
          <w:lang w:val="fr-CA" w:eastAsia="en-US"/>
        </w:rPr>
        <w:t>c) signe distinctif;</w:t>
      </w:r>
    </w:p>
    <w:p w:rsidR="002408A3" w:rsidRDefault="006527FD" w:rsidP="002408A3">
      <w:pPr>
        <w:pStyle w:val="paragraph"/>
        <w:numPr>
          <w:ilvl w:val="0"/>
          <w:numId w:val="1"/>
        </w:numPr>
        <w:shd w:val="clear" w:color="auto" w:fill="FFFFFF"/>
        <w:spacing w:before="168" w:beforeAutospacing="0" w:after="120" w:afterAutospacing="0" w:line="288" w:lineRule="atLeast"/>
        <w:ind w:left="1080"/>
        <w:rPr>
          <w:rFonts w:eastAsiaTheme="minorHAnsi"/>
          <w:lang w:val="fr-CA" w:eastAsia="en-US"/>
        </w:rPr>
      </w:pPr>
      <w:r w:rsidRPr="006527FD">
        <w:rPr>
          <w:rFonts w:eastAsiaTheme="minorHAnsi"/>
          <w:lang w:val="fr-CA" w:eastAsia="en-US"/>
        </w:rPr>
        <w:t xml:space="preserve">d)(marque de commerce </w:t>
      </w:r>
      <w:proofErr w:type="spellStart"/>
      <w:r w:rsidRPr="006527FD">
        <w:rPr>
          <w:rFonts w:eastAsiaTheme="minorHAnsi"/>
          <w:lang w:val="fr-CA" w:eastAsia="en-US"/>
        </w:rPr>
        <w:t>projetée.trade-mark</w:t>
      </w:r>
      <w:proofErr w:type="spellEnd"/>
      <w:r w:rsidRPr="006527FD">
        <w:rPr>
          <w:rFonts w:eastAsiaTheme="minorHAnsi"/>
          <w:lang w:val="fr-CA" w:eastAsia="en-US"/>
        </w:rPr>
        <w:t>)</w:t>
      </w:r>
    </w:p>
    <w:p w:rsidR="002408A3" w:rsidRDefault="002408A3" w:rsidP="002408A3">
      <w:pPr>
        <w:pStyle w:val="paragraph"/>
        <w:shd w:val="clear" w:color="auto" w:fill="FFFFFF"/>
        <w:spacing w:before="168" w:beforeAutospacing="0" w:after="120" w:afterAutospacing="0" w:line="288" w:lineRule="atLeast"/>
        <w:ind w:left="1080"/>
        <w:rPr>
          <w:rFonts w:eastAsiaTheme="minorHAnsi"/>
          <w:lang w:val="fr-CA" w:eastAsia="en-US"/>
        </w:rPr>
      </w:pPr>
      <w:r>
        <w:rPr>
          <w:rFonts w:eastAsiaTheme="minorHAnsi"/>
          <w:lang w:val="fr-CA" w:eastAsia="en-US"/>
        </w:rPr>
        <w:t>*Marque de commerce doit être identifiable, facile à dire, est-ce que ça fait du sens.</w:t>
      </w:r>
    </w:p>
    <w:p w:rsidR="002408A3" w:rsidRDefault="002408A3" w:rsidP="002408A3">
      <w:pPr>
        <w:pStyle w:val="paragraph"/>
        <w:shd w:val="clear" w:color="auto" w:fill="FFFFFF"/>
        <w:spacing w:before="168" w:beforeAutospacing="0" w:after="120" w:afterAutospacing="0" w:line="288" w:lineRule="atLeast"/>
        <w:ind w:left="1080"/>
        <w:rPr>
          <w:rFonts w:eastAsiaTheme="minorHAnsi"/>
          <w:lang w:val="fr-CA" w:eastAsia="en-US"/>
        </w:rPr>
      </w:pPr>
    </w:p>
    <w:p w:rsidR="002408A3" w:rsidRDefault="002408A3" w:rsidP="002408A3">
      <w:pPr>
        <w:pStyle w:val="paragraph"/>
        <w:shd w:val="clear" w:color="auto" w:fill="FFFFFF"/>
        <w:spacing w:before="168" w:beforeAutospacing="0" w:after="120" w:afterAutospacing="0" w:line="288" w:lineRule="atLeast"/>
        <w:rPr>
          <w:rFonts w:eastAsiaTheme="minorHAnsi"/>
          <w:lang w:val="fr-CA" w:eastAsia="en-US"/>
        </w:rPr>
      </w:pPr>
      <w:r>
        <w:rPr>
          <w:rFonts w:eastAsiaTheme="minorHAnsi"/>
          <w:lang w:val="fr-CA" w:eastAsia="en-US"/>
        </w:rPr>
        <w:t xml:space="preserve">Marque de certification:  développer une norme de qualité pour un produit. </w:t>
      </w:r>
      <w:r w:rsidR="002342A6">
        <w:rPr>
          <w:rFonts w:eastAsiaTheme="minorHAnsi"/>
          <w:lang w:val="fr-CA" w:eastAsia="en-US"/>
        </w:rPr>
        <w:t xml:space="preserve">Une marque de </w:t>
      </w:r>
      <w:proofErr w:type="spellStart"/>
      <w:r w:rsidR="002342A6">
        <w:rPr>
          <w:rFonts w:eastAsiaTheme="minorHAnsi"/>
          <w:lang w:val="fr-CA" w:eastAsia="en-US"/>
        </w:rPr>
        <w:t>ctl</w:t>
      </w:r>
      <w:proofErr w:type="spellEnd"/>
      <w:r w:rsidR="002342A6">
        <w:rPr>
          <w:rFonts w:eastAsiaTheme="minorHAnsi"/>
          <w:lang w:val="fr-CA" w:eastAsia="en-US"/>
        </w:rPr>
        <w:t xml:space="preserve"> de </w:t>
      </w:r>
      <w:r w:rsidR="00B32F79">
        <w:rPr>
          <w:rFonts w:eastAsiaTheme="minorHAnsi"/>
          <w:lang w:val="fr-CA" w:eastAsia="en-US"/>
        </w:rPr>
        <w:t>qualité</w:t>
      </w:r>
      <w:r w:rsidR="002342A6">
        <w:rPr>
          <w:rFonts w:eastAsiaTheme="minorHAnsi"/>
          <w:lang w:val="fr-CA" w:eastAsia="en-US"/>
        </w:rPr>
        <w:t xml:space="preserve"> qui créer une image plus puissante que de ce que c'est. </w:t>
      </w:r>
    </w:p>
    <w:p w:rsidR="00B32F79" w:rsidRPr="00B32F79" w:rsidRDefault="00B32F79" w:rsidP="00B32F79">
      <w:pPr>
        <w:pStyle w:val="definition"/>
        <w:shd w:val="clear" w:color="auto" w:fill="FFFFFF"/>
        <w:spacing w:before="120" w:beforeAutospacing="0" w:after="144" w:afterAutospacing="0" w:line="288" w:lineRule="atLeast"/>
        <w:rPr>
          <w:rFonts w:eastAsiaTheme="minorHAnsi"/>
          <w:lang w:val="fr-CA" w:eastAsia="en-US"/>
        </w:rPr>
      </w:pPr>
      <w:r w:rsidRPr="00B32F79">
        <w:rPr>
          <w:rFonts w:eastAsiaTheme="minorHAnsi"/>
          <w:i/>
          <w:iCs/>
          <w:lang w:val="fr-CA" w:eastAsia="en-US"/>
        </w:rPr>
        <w:t xml:space="preserve">marque de </w:t>
      </w:r>
      <w:r w:rsidRPr="00B32F79">
        <w:rPr>
          <w:rFonts w:eastAsiaTheme="minorHAnsi"/>
          <w:iCs/>
          <w:lang w:val="fr-CA" w:eastAsia="en-US"/>
        </w:rPr>
        <w:t>certification</w:t>
      </w:r>
      <w:r>
        <w:rPr>
          <w:rFonts w:eastAsiaTheme="minorHAnsi"/>
          <w:iCs/>
          <w:lang w:val="fr-CA" w:eastAsia="en-US"/>
        </w:rPr>
        <w:t xml:space="preserve">: </w:t>
      </w:r>
      <w:r w:rsidRPr="00B32F79">
        <w:rPr>
          <w:rFonts w:eastAsiaTheme="minorHAnsi"/>
          <w:lang w:val="fr-CA" w:eastAsia="en-US"/>
        </w:rPr>
        <w:t>Marque employée pour distinguer, ou de façon à distinguer, les produits ou services qui sont d’une norme définie par rapport à ceux qui ne le sont pas, en ce qui concerne :</w:t>
      </w:r>
      <w:r w:rsidRPr="00B32F79">
        <w:rPr>
          <w:rFonts w:eastAsiaTheme="minorHAnsi"/>
          <w:lang w:val="fr-CA" w:eastAsia="en-US"/>
        </w:rPr>
        <w:t> </w:t>
      </w:r>
    </w:p>
    <w:p w:rsidR="00B32F79" w:rsidRPr="00B32F79" w:rsidRDefault="00B32F79" w:rsidP="00B32F79">
      <w:pPr>
        <w:pStyle w:val="paragraph"/>
        <w:numPr>
          <w:ilvl w:val="0"/>
          <w:numId w:val="2"/>
        </w:numPr>
        <w:shd w:val="clear" w:color="auto" w:fill="FFFFFF"/>
        <w:spacing w:before="168" w:beforeAutospacing="0" w:after="120" w:afterAutospacing="0" w:line="288" w:lineRule="atLeast"/>
        <w:ind w:left="1080"/>
        <w:rPr>
          <w:rFonts w:eastAsiaTheme="minorHAnsi"/>
          <w:lang w:val="fr-CA" w:eastAsia="en-US"/>
        </w:rPr>
      </w:pPr>
      <w:r w:rsidRPr="00B32F79">
        <w:rPr>
          <w:rFonts w:eastAsiaTheme="minorHAnsi"/>
          <w:lang w:val="fr-CA" w:eastAsia="en-US"/>
        </w:rPr>
        <w:t>a) soit la nature ou la qualité des produits ou services;</w:t>
      </w:r>
    </w:p>
    <w:p w:rsidR="00B32F79" w:rsidRPr="00B32F79" w:rsidRDefault="00B32F79" w:rsidP="00B32F79">
      <w:pPr>
        <w:pStyle w:val="paragraph"/>
        <w:numPr>
          <w:ilvl w:val="0"/>
          <w:numId w:val="2"/>
        </w:numPr>
        <w:shd w:val="clear" w:color="auto" w:fill="FFFFFF"/>
        <w:spacing w:before="168" w:beforeAutospacing="0" w:after="120" w:afterAutospacing="0" w:line="288" w:lineRule="atLeast"/>
        <w:ind w:left="1080"/>
        <w:rPr>
          <w:rFonts w:eastAsiaTheme="minorHAnsi"/>
          <w:lang w:val="fr-CA" w:eastAsia="en-US"/>
        </w:rPr>
      </w:pPr>
      <w:r w:rsidRPr="00B32F79">
        <w:rPr>
          <w:rFonts w:eastAsiaTheme="minorHAnsi"/>
          <w:lang w:val="fr-CA" w:eastAsia="en-US"/>
        </w:rPr>
        <w:t>b) soit les conditions de travail dans lesquelles ont eu lieu leur production ou leur exécution;</w:t>
      </w:r>
    </w:p>
    <w:p w:rsidR="00B32F79" w:rsidRPr="00B32F79" w:rsidRDefault="00B32F79" w:rsidP="00B32F79">
      <w:pPr>
        <w:pStyle w:val="paragraph"/>
        <w:numPr>
          <w:ilvl w:val="0"/>
          <w:numId w:val="2"/>
        </w:numPr>
        <w:shd w:val="clear" w:color="auto" w:fill="FFFFFF"/>
        <w:spacing w:before="168" w:beforeAutospacing="0" w:after="120" w:afterAutospacing="0" w:line="288" w:lineRule="atLeast"/>
        <w:ind w:left="1080"/>
        <w:rPr>
          <w:rFonts w:eastAsiaTheme="minorHAnsi"/>
          <w:lang w:val="fr-CA" w:eastAsia="en-US"/>
        </w:rPr>
      </w:pPr>
      <w:r w:rsidRPr="00B32F79">
        <w:rPr>
          <w:rFonts w:eastAsiaTheme="minorHAnsi"/>
          <w:lang w:val="fr-CA" w:eastAsia="en-US"/>
        </w:rPr>
        <w:t>c) soit la catégorie de personnes qui les a produits ou exécutés;</w:t>
      </w:r>
    </w:p>
    <w:p w:rsidR="00B32F79" w:rsidRPr="00B32F79" w:rsidRDefault="00B32F79" w:rsidP="00B32F79">
      <w:pPr>
        <w:pStyle w:val="paragraph"/>
        <w:numPr>
          <w:ilvl w:val="0"/>
          <w:numId w:val="2"/>
        </w:numPr>
        <w:shd w:val="clear" w:color="auto" w:fill="FFFFFF"/>
        <w:spacing w:before="168" w:beforeAutospacing="0" w:after="120" w:afterAutospacing="0" w:line="288" w:lineRule="atLeast"/>
        <w:ind w:left="1080"/>
        <w:rPr>
          <w:rFonts w:eastAsiaTheme="minorHAnsi"/>
          <w:lang w:val="fr-CA" w:eastAsia="en-US"/>
        </w:rPr>
      </w:pPr>
      <w:r w:rsidRPr="00B32F79">
        <w:rPr>
          <w:rFonts w:eastAsiaTheme="minorHAnsi"/>
          <w:lang w:val="fr-CA" w:eastAsia="en-US"/>
        </w:rPr>
        <w:t>d) soit la région dans laquelle ont eu lieu leur production ou leur exécution.</w:t>
      </w:r>
    </w:p>
    <w:p w:rsidR="00E26ADA" w:rsidRDefault="00E26ADA" w:rsidP="002408A3">
      <w:pPr>
        <w:pStyle w:val="paragraph"/>
        <w:shd w:val="clear" w:color="auto" w:fill="FFFFFF"/>
        <w:spacing w:before="168" w:beforeAutospacing="0" w:after="120" w:afterAutospacing="0" w:line="288" w:lineRule="atLeast"/>
        <w:rPr>
          <w:rFonts w:eastAsiaTheme="minorHAnsi"/>
          <w:b/>
          <w:u w:val="single"/>
          <w:lang w:val="fr-CA" w:eastAsia="en-US"/>
        </w:rPr>
      </w:pPr>
    </w:p>
    <w:p w:rsidR="00623711" w:rsidRDefault="00E26ADA" w:rsidP="002408A3">
      <w:pPr>
        <w:pStyle w:val="paragraph"/>
        <w:shd w:val="clear" w:color="auto" w:fill="FFFFFF"/>
        <w:spacing w:before="168" w:beforeAutospacing="0" w:after="120" w:afterAutospacing="0" w:line="288" w:lineRule="atLeast"/>
        <w:rPr>
          <w:rFonts w:eastAsiaTheme="minorHAnsi"/>
          <w:b/>
          <w:u w:val="single"/>
          <w:lang w:val="fr-CA" w:eastAsia="en-US"/>
        </w:rPr>
      </w:pPr>
      <w:r w:rsidRPr="00E26ADA">
        <w:rPr>
          <w:rFonts w:eastAsiaTheme="minorHAnsi"/>
          <w:b/>
          <w:u w:val="single"/>
          <w:lang w:val="fr-CA" w:eastAsia="en-US"/>
        </w:rPr>
        <w:t>Le droit d'auteur</w:t>
      </w:r>
      <w:r w:rsidR="00623711">
        <w:rPr>
          <w:rFonts w:eastAsiaTheme="minorHAnsi"/>
          <w:b/>
          <w:u w:val="single"/>
          <w:lang w:val="fr-CA" w:eastAsia="en-US"/>
        </w:rPr>
        <w:t xml:space="preserve"> </w:t>
      </w:r>
    </w:p>
    <w:p w:rsidR="00B32F79" w:rsidRPr="00623711" w:rsidRDefault="00623711" w:rsidP="002408A3">
      <w:pPr>
        <w:pStyle w:val="paragraph"/>
        <w:shd w:val="clear" w:color="auto" w:fill="FFFFFF"/>
        <w:spacing w:before="168" w:beforeAutospacing="0" w:after="120" w:afterAutospacing="0" w:line="288" w:lineRule="atLeast"/>
        <w:rPr>
          <w:rFonts w:eastAsiaTheme="minorHAnsi"/>
          <w:lang w:val="fr-CA" w:eastAsia="en-US"/>
        </w:rPr>
      </w:pPr>
      <w:r w:rsidRPr="00623711">
        <w:rPr>
          <w:rFonts w:eastAsiaTheme="minorHAnsi"/>
          <w:lang w:val="fr-CA" w:eastAsia="en-US"/>
        </w:rPr>
        <w:t>https://www.ic.gc.ca/eic/site/cipointernet-internetopic.nsf/fra/wr03719.html</w:t>
      </w:r>
    </w:p>
    <w:p w:rsidR="006527FD" w:rsidRDefault="00623711">
      <w:r>
        <w:t xml:space="preserve">droit exclusif de reproduire, </w:t>
      </w:r>
    </w:p>
    <w:p w:rsidR="00623711" w:rsidRDefault="00623711">
      <w:pPr>
        <w:rPr>
          <w:rFonts w:ascii="Helvetica" w:hAnsi="Helvetica" w:cs="Helvetica"/>
          <w:color w:val="333333"/>
          <w:sz w:val="20"/>
          <w:szCs w:val="20"/>
          <w:shd w:val="clear" w:color="auto" w:fill="FFFFFF"/>
        </w:rPr>
      </w:pPr>
      <w:r>
        <w:rPr>
          <w:rFonts w:ascii="Helvetica" w:hAnsi="Helvetica" w:cs="Helvetica"/>
          <w:color w:val="333333"/>
          <w:sz w:val="20"/>
          <w:szCs w:val="20"/>
          <w:shd w:val="clear" w:color="auto" w:fill="FFFFFF"/>
        </w:rPr>
        <w:t>*Le droit d'auteur est le droit</w:t>
      </w:r>
      <w:r w:rsidRPr="00623711">
        <w:rPr>
          <w:rFonts w:ascii="Helvetica" w:hAnsi="Helvetica" w:cs="Helvetica"/>
          <w:b/>
          <w:color w:val="333333"/>
          <w:sz w:val="20"/>
          <w:szCs w:val="20"/>
          <w:u w:val="single"/>
          <w:shd w:val="clear" w:color="auto" w:fill="FFFFFF"/>
        </w:rPr>
        <w:t xml:space="preserve"> exclusif </w:t>
      </w:r>
      <w:r>
        <w:rPr>
          <w:rFonts w:ascii="Helvetica" w:hAnsi="Helvetica" w:cs="Helvetica"/>
          <w:color w:val="333333"/>
          <w:sz w:val="20"/>
          <w:szCs w:val="20"/>
          <w:shd w:val="clear" w:color="auto" w:fill="FFFFFF"/>
        </w:rPr>
        <w:t xml:space="preserve">de produire, de reproduire, de publier ou d'exécuter une œuvre originale de nature littéraire, artistique, dramatique ou musicale. Le créateur est généralement le titulaire du droit d'auteur. Toutefois, un employeur (par exemple un studio cinématographique) peut détenir le droit d'auteur sur les œuvres créées par ses employés, à moins d'avoir conclu un accord prévoyant le contraire.* </w:t>
      </w:r>
    </w:p>
    <w:p w:rsidR="00623711" w:rsidRDefault="00623711">
      <w:r>
        <w:t xml:space="preserve">Rock Voisine se fait poursuivre pour une chanson par son ami car ami dit que la chanson lui appartient suite à son expérience. Mais qui a vraiment composer la chanson? </w:t>
      </w:r>
    </w:p>
    <w:p w:rsidR="003B5C4A" w:rsidRDefault="00623711">
      <w:proofErr w:type="spellStart"/>
      <w:r>
        <w:t>Led</w:t>
      </w:r>
      <w:proofErr w:type="spellEnd"/>
      <w:r>
        <w:t xml:space="preserve"> Zeppelin-</w:t>
      </w:r>
      <w:proofErr w:type="spellStart"/>
      <w:r>
        <w:t>Stairway</w:t>
      </w:r>
      <w:proofErr w:type="spellEnd"/>
      <w:r>
        <w:t xml:space="preserve"> To </w:t>
      </w:r>
      <w:proofErr w:type="spellStart"/>
      <w:r>
        <w:t>Heaven</w:t>
      </w:r>
      <w:proofErr w:type="spellEnd"/>
      <w:r>
        <w:t>, quelqu'un le poursuit pour dire qu'il a produit cette chanson en fonction de la sienne. Doit être capable de</w:t>
      </w:r>
      <w:r w:rsidRPr="00623711">
        <w:rPr>
          <w:b/>
          <w:i/>
          <w:u w:val="single"/>
        </w:rPr>
        <w:t xml:space="preserve"> prouver</w:t>
      </w:r>
      <w:r>
        <w:t xml:space="preserve"> que la musique a été copier.</w:t>
      </w:r>
      <w:r w:rsidR="00503A06">
        <w:t xml:space="preserve"> Ça ne veut pas dire que </w:t>
      </w:r>
      <w:proofErr w:type="spellStart"/>
      <w:r w:rsidR="00503A06">
        <w:t>Led</w:t>
      </w:r>
      <w:proofErr w:type="spellEnd"/>
      <w:r w:rsidR="00503A06">
        <w:t xml:space="preserve"> Zeppelin ne l'a pas fait. </w:t>
      </w:r>
    </w:p>
    <w:p w:rsidR="00A25690" w:rsidRDefault="003B5C4A">
      <w:r>
        <w:lastRenderedPageBreak/>
        <w:t>Droit d'auteur est aussi international. La propriété intellectuelle protège</w:t>
      </w:r>
      <w:r w:rsidR="00211289">
        <w:t xml:space="preserve"> les droits </w:t>
      </w:r>
      <w:r>
        <w:t>auteur</w:t>
      </w:r>
      <w:r w:rsidR="00211289">
        <w:t>. S</w:t>
      </w:r>
      <w:r>
        <w:t>i un droit</w:t>
      </w:r>
      <w:r w:rsidR="00211289">
        <w:t xml:space="preserve"> d'auteur</w:t>
      </w:r>
      <w:r>
        <w:t xml:space="preserve"> dans un pays, il est aussi applicable dans les autres pays. </w:t>
      </w:r>
      <w:r w:rsidR="00A25690">
        <w:t xml:space="preserve">Droit d'auteur est valide pour 50 ans après la mort.  Un DROIT MORAL vient avec. Qui est l'intégrité de l'œuvre et ne peut pas faire une distorsion de l'œuvre qui ne devient plus identifiable. Tintin est un caractère qui est à la découverte...ne peut pas être projeté comme une danseuse suite à la mort de l'auteur. </w:t>
      </w:r>
    </w:p>
    <w:p w:rsidR="00A25690" w:rsidRDefault="002B15E4">
      <w:r>
        <w:t>**HELL</w:t>
      </w:r>
      <w:r w:rsidR="00EC6410">
        <w:t xml:space="preserve"> ON WHEELS**</w:t>
      </w:r>
      <w:r w:rsidR="00D40997">
        <w:t xml:space="preserve"> C'est socialement acceptable en autant que ce n'est pas humilier ou défigurer.</w:t>
      </w:r>
      <w:r w:rsidR="003562A3">
        <w:t xml:space="preserve"> Peut être représenter si c'était appliquer historiquement, mais ça ne veut pas dire que c'est correct.</w:t>
      </w:r>
    </w:p>
    <w:p w:rsidR="00F020EA" w:rsidRDefault="00F020EA">
      <w:r>
        <w:t xml:space="preserve">Intégrité de l'autre vs droit d'expression TATOO FUCK. </w:t>
      </w:r>
    </w:p>
    <w:p w:rsidR="00EA403A" w:rsidRDefault="00EA403A">
      <w:proofErr w:type="spellStart"/>
      <w:r>
        <w:t>Swastiaka</w:t>
      </w:r>
      <w:proofErr w:type="spellEnd"/>
      <w:r>
        <w:t>= bonne fortune, le bien être, mais si on le place en angle représente le l'inverse, le sang ''Hitler''</w:t>
      </w:r>
    </w:p>
    <w:p w:rsidR="00EA403A" w:rsidRDefault="00EA403A">
      <w:r>
        <w:t xml:space="preserve">Jusqu'où peut faire une caricature de quelqu'un?  Peut en faire une en autant que: </w:t>
      </w:r>
    </w:p>
    <w:p w:rsidR="00EA403A" w:rsidRDefault="00EA403A">
      <w:r>
        <w:t xml:space="preserve">1) Devenue un personnalité publique ou on est une personne publique. </w:t>
      </w:r>
    </w:p>
    <w:p w:rsidR="00EA403A" w:rsidRDefault="00EA403A">
      <w:r>
        <w:t xml:space="preserve">Balle de golf des maîtresses de </w:t>
      </w:r>
      <w:proofErr w:type="spellStart"/>
      <w:r>
        <w:t>Tiger</w:t>
      </w:r>
      <w:proofErr w:type="spellEnd"/>
      <w:r>
        <w:t xml:space="preserve"> </w:t>
      </w:r>
      <w:proofErr w:type="spellStart"/>
      <w:r>
        <w:t>Woods</w:t>
      </w:r>
      <w:proofErr w:type="spellEnd"/>
      <w:r>
        <w:t xml:space="preserve">. Elles sont reconnue à cause de lui. Alors elles peuvent être sur ces balles. Même si c'est pour une petite période. </w:t>
      </w:r>
    </w:p>
    <w:p w:rsidR="00EA403A" w:rsidRDefault="00A60BB4">
      <w:r>
        <w:t>2)N'est pas discriminatoire ou offensant: Justin Trudeau associé comme Hitler *extrême*</w:t>
      </w:r>
    </w:p>
    <w:p w:rsidR="00A60BB4" w:rsidRDefault="00A60BB4">
      <w:r>
        <w:t>3) Contexte de discours publique: il n'y a rien de mal. Présenté un four crématoire dire que c'est une horreur et non une blague.</w:t>
      </w:r>
    </w:p>
    <w:p w:rsidR="00A60BB4" w:rsidRDefault="006723D7">
      <w:r>
        <w:t>*Examen le 5 aout*</w:t>
      </w:r>
      <w:r w:rsidR="00E07458">
        <w:t xml:space="preserve"> DMS</w:t>
      </w:r>
      <w:r w:rsidR="00E56893">
        <w:t>, même style que 1er exam</w:t>
      </w:r>
    </w:p>
    <w:p w:rsidR="009F4F65" w:rsidRDefault="008859FF">
      <w:r>
        <w:t>Tout ce</w:t>
      </w:r>
      <w:r w:rsidR="0063710D">
        <w:t xml:space="preserve"> </w:t>
      </w:r>
      <w:r>
        <w:t>qui a été traité après ++Société par action</w:t>
      </w:r>
    </w:p>
    <w:p w:rsidR="008859FF" w:rsidRDefault="008859FF">
      <w:r>
        <w:t>-Le contrat</w:t>
      </w:r>
    </w:p>
    <w:p w:rsidR="008859FF" w:rsidRDefault="008859FF">
      <w:r>
        <w:t>-droit de propriété</w:t>
      </w:r>
    </w:p>
    <w:p w:rsidR="008859FF" w:rsidRDefault="008859FF">
      <w:r>
        <w:t xml:space="preserve">-droit intellectuel </w:t>
      </w:r>
    </w:p>
    <w:p w:rsidR="008859FF" w:rsidRDefault="008859FF">
      <w:r>
        <w:t>**Les exemples**</w:t>
      </w:r>
    </w:p>
    <w:p w:rsidR="00623711" w:rsidRPr="00623711" w:rsidRDefault="00623711"/>
    <w:sectPr w:rsidR="00623711" w:rsidRPr="00623711" w:rsidSect="00C74A4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DE7FE2"/>
    <w:multiLevelType w:val="multilevel"/>
    <w:tmpl w:val="897A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4D91511"/>
    <w:multiLevelType w:val="multilevel"/>
    <w:tmpl w:val="DE3AF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3C0C88"/>
    <w:rsid w:val="000453E7"/>
    <w:rsid w:val="00081FFB"/>
    <w:rsid w:val="00091D57"/>
    <w:rsid w:val="000B13A4"/>
    <w:rsid w:val="000C74E7"/>
    <w:rsid w:val="000E5670"/>
    <w:rsid w:val="000F090E"/>
    <w:rsid w:val="001034A7"/>
    <w:rsid w:val="001411C2"/>
    <w:rsid w:val="00156E25"/>
    <w:rsid w:val="00165DC3"/>
    <w:rsid w:val="0019713C"/>
    <w:rsid w:val="001A3FA9"/>
    <w:rsid w:val="001C1A33"/>
    <w:rsid w:val="001D0E73"/>
    <w:rsid w:val="00205A18"/>
    <w:rsid w:val="002064A7"/>
    <w:rsid w:val="00211289"/>
    <w:rsid w:val="002342A6"/>
    <w:rsid w:val="002408A3"/>
    <w:rsid w:val="00243F80"/>
    <w:rsid w:val="002A036B"/>
    <w:rsid w:val="002B15E4"/>
    <w:rsid w:val="002B3D37"/>
    <w:rsid w:val="002C2C7F"/>
    <w:rsid w:val="002C3280"/>
    <w:rsid w:val="002D61BB"/>
    <w:rsid w:val="002F7AB0"/>
    <w:rsid w:val="003079AF"/>
    <w:rsid w:val="00322626"/>
    <w:rsid w:val="003365B3"/>
    <w:rsid w:val="00343C96"/>
    <w:rsid w:val="0034534F"/>
    <w:rsid w:val="00354CA7"/>
    <w:rsid w:val="003562A3"/>
    <w:rsid w:val="003668F6"/>
    <w:rsid w:val="00374FDC"/>
    <w:rsid w:val="00387F84"/>
    <w:rsid w:val="003B0E54"/>
    <w:rsid w:val="003B5C4A"/>
    <w:rsid w:val="003C0C88"/>
    <w:rsid w:val="003E024E"/>
    <w:rsid w:val="003E56AD"/>
    <w:rsid w:val="0040341D"/>
    <w:rsid w:val="00415595"/>
    <w:rsid w:val="004305EA"/>
    <w:rsid w:val="004536CB"/>
    <w:rsid w:val="005026C4"/>
    <w:rsid w:val="00503A06"/>
    <w:rsid w:val="005204B2"/>
    <w:rsid w:val="00530C55"/>
    <w:rsid w:val="00534934"/>
    <w:rsid w:val="00564290"/>
    <w:rsid w:val="00573D7A"/>
    <w:rsid w:val="00575A04"/>
    <w:rsid w:val="005C0689"/>
    <w:rsid w:val="0061172C"/>
    <w:rsid w:val="00616423"/>
    <w:rsid w:val="00623711"/>
    <w:rsid w:val="00627478"/>
    <w:rsid w:val="00631121"/>
    <w:rsid w:val="0063710D"/>
    <w:rsid w:val="006527FD"/>
    <w:rsid w:val="00666011"/>
    <w:rsid w:val="006723D7"/>
    <w:rsid w:val="006A7287"/>
    <w:rsid w:val="006C0BEC"/>
    <w:rsid w:val="006C1893"/>
    <w:rsid w:val="006E13DA"/>
    <w:rsid w:val="006F4CA0"/>
    <w:rsid w:val="0070566C"/>
    <w:rsid w:val="0074617A"/>
    <w:rsid w:val="007510B5"/>
    <w:rsid w:val="007655BB"/>
    <w:rsid w:val="00791002"/>
    <w:rsid w:val="007B165D"/>
    <w:rsid w:val="007D269E"/>
    <w:rsid w:val="007E11A9"/>
    <w:rsid w:val="007F5746"/>
    <w:rsid w:val="008346F7"/>
    <w:rsid w:val="00842981"/>
    <w:rsid w:val="0084447F"/>
    <w:rsid w:val="00880744"/>
    <w:rsid w:val="008859FF"/>
    <w:rsid w:val="008A0E07"/>
    <w:rsid w:val="008B7691"/>
    <w:rsid w:val="008F557A"/>
    <w:rsid w:val="009506E1"/>
    <w:rsid w:val="00981633"/>
    <w:rsid w:val="009C4521"/>
    <w:rsid w:val="009D1F34"/>
    <w:rsid w:val="009F3E72"/>
    <w:rsid w:val="009F4F65"/>
    <w:rsid w:val="00A07F1E"/>
    <w:rsid w:val="00A25690"/>
    <w:rsid w:val="00A25ED9"/>
    <w:rsid w:val="00A539CC"/>
    <w:rsid w:val="00A60BB4"/>
    <w:rsid w:val="00A6631A"/>
    <w:rsid w:val="00AA30BE"/>
    <w:rsid w:val="00AB1760"/>
    <w:rsid w:val="00AE7731"/>
    <w:rsid w:val="00AF19F0"/>
    <w:rsid w:val="00B32F79"/>
    <w:rsid w:val="00B45D66"/>
    <w:rsid w:val="00B56FE8"/>
    <w:rsid w:val="00B906E6"/>
    <w:rsid w:val="00B91FA7"/>
    <w:rsid w:val="00BB58D6"/>
    <w:rsid w:val="00BC0242"/>
    <w:rsid w:val="00BC1EB9"/>
    <w:rsid w:val="00BD28E2"/>
    <w:rsid w:val="00BF14B3"/>
    <w:rsid w:val="00C04A73"/>
    <w:rsid w:val="00C30481"/>
    <w:rsid w:val="00C52A45"/>
    <w:rsid w:val="00C6758E"/>
    <w:rsid w:val="00C71A5A"/>
    <w:rsid w:val="00C7291E"/>
    <w:rsid w:val="00C74A4E"/>
    <w:rsid w:val="00C959CC"/>
    <w:rsid w:val="00CA3274"/>
    <w:rsid w:val="00CA57D3"/>
    <w:rsid w:val="00CC48BF"/>
    <w:rsid w:val="00CD1D6C"/>
    <w:rsid w:val="00D27358"/>
    <w:rsid w:val="00D40997"/>
    <w:rsid w:val="00D4794C"/>
    <w:rsid w:val="00D67341"/>
    <w:rsid w:val="00DB6CBB"/>
    <w:rsid w:val="00DD46AB"/>
    <w:rsid w:val="00DE6FF2"/>
    <w:rsid w:val="00E07458"/>
    <w:rsid w:val="00E26ADA"/>
    <w:rsid w:val="00E3424D"/>
    <w:rsid w:val="00E473FC"/>
    <w:rsid w:val="00E56893"/>
    <w:rsid w:val="00E62384"/>
    <w:rsid w:val="00E736E6"/>
    <w:rsid w:val="00E77B14"/>
    <w:rsid w:val="00EA403A"/>
    <w:rsid w:val="00EC6410"/>
    <w:rsid w:val="00EE17CC"/>
    <w:rsid w:val="00EF7961"/>
    <w:rsid w:val="00F020EA"/>
    <w:rsid w:val="00F04E6D"/>
    <w:rsid w:val="00F10E3A"/>
    <w:rsid w:val="00F26B2F"/>
    <w:rsid w:val="00F52DE1"/>
    <w:rsid w:val="00F54E79"/>
    <w:rsid w:val="00F653FF"/>
    <w:rsid w:val="00FB32FF"/>
    <w:rsid w:val="00FB6801"/>
    <w:rsid w:val="00FF0226"/>
    <w:rsid w:val="00FF453F"/>
    <w:rsid w:val="00FF577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A4E"/>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527FD"/>
    <w:pPr>
      <w:spacing w:before="100" w:beforeAutospacing="1" w:after="100" w:afterAutospacing="1" w:line="240" w:lineRule="auto"/>
    </w:pPr>
    <w:rPr>
      <w:rFonts w:eastAsia="Times New Roman"/>
      <w:lang w:val="en-CA" w:eastAsia="en-CA"/>
    </w:rPr>
  </w:style>
  <w:style w:type="character" w:customStyle="1" w:styleId="lawlabel">
    <w:name w:val="lawlabel"/>
    <w:basedOn w:val="DefaultParagraphFont"/>
    <w:rsid w:val="006527FD"/>
  </w:style>
  <w:style w:type="character" w:customStyle="1" w:styleId="definedtermlink">
    <w:name w:val="definedtermlink"/>
    <w:basedOn w:val="DefaultParagraphFont"/>
    <w:rsid w:val="006527FD"/>
  </w:style>
  <w:style w:type="paragraph" w:customStyle="1" w:styleId="definition">
    <w:name w:val="definition"/>
    <w:basedOn w:val="Normal"/>
    <w:rsid w:val="00B32F79"/>
    <w:pPr>
      <w:spacing w:before="100" w:beforeAutospacing="1" w:after="100" w:afterAutospacing="1" w:line="240" w:lineRule="auto"/>
    </w:pPr>
    <w:rPr>
      <w:rFonts w:eastAsia="Times New Roman"/>
      <w:lang w:val="en-CA" w:eastAsia="en-CA"/>
    </w:rPr>
  </w:style>
  <w:style w:type="character" w:styleId="HTMLDefinition">
    <w:name w:val="HTML Definition"/>
    <w:basedOn w:val="DefaultParagraphFont"/>
    <w:uiPriority w:val="99"/>
    <w:semiHidden/>
    <w:unhideWhenUsed/>
    <w:rsid w:val="00B32F79"/>
    <w:rPr>
      <w:i/>
      <w:iCs/>
    </w:rPr>
  </w:style>
</w:styles>
</file>

<file path=word/webSettings.xml><?xml version="1.0" encoding="utf-8"?>
<w:webSettings xmlns:r="http://schemas.openxmlformats.org/officeDocument/2006/relationships" xmlns:w="http://schemas.openxmlformats.org/wordprocessingml/2006/main">
  <w:divs>
    <w:div w:id="281428022">
      <w:bodyDiv w:val="1"/>
      <w:marLeft w:val="0"/>
      <w:marRight w:val="0"/>
      <w:marTop w:val="0"/>
      <w:marBottom w:val="0"/>
      <w:divBdr>
        <w:top w:val="none" w:sz="0" w:space="0" w:color="auto"/>
        <w:left w:val="none" w:sz="0" w:space="0" w:color="auto"/>
        <w:bottom w:val="none" w:sz="0" w:space="0" w:color="auto"/>
        <w:right w:val="none" w:sz="0" w:space="0" w:color="auto"/>
      </w:divBdr>
    </w:div>
    <w:div w:id="119657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1312</TotalTime>
  <Pages>1</Pages>
  <Words>3157</Words>
  <Characters>17997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snappy tech</dc:creator>
  <cp:keywords/>
  <dc:description/>
  <cp:lastModifiedBy>snappy tech</cp:lastModifiedBy>
  <cp:revision>104</cp:revision>
  <dcterms:created xsi:type="dcterms:W3CDTF">2016-06-26T18:28:00Z</dcterms:created>
  <dcterms:modified xsi:type="dcterms:W3CDTF">2016-07-30T16:34:00Z</dcterms:modified>
</cp:coreProperties>
</file>