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0E" w:rsidRDefault="0086232F" w:rsidP="0086232F">
      <w:pPr>
        <w:pStyle w:val="NoSpacing"/>
      </w:pPr>
      <w:proofErr w:type="spellStart"/>
      <w:r>
        <w:t>Lec</w:t>
      </w:r>
      <w:proofErr w:type="spellEnd"/>
      <w:r>
        <w:t xml:space="preserve"> 1 : Intro to Cell Biology (Jan 12)</w:t>
      </w:r>
    </w:p>
    <w:p w:rsidR="0086232F" w:rsidRDefault="0086232F" w:rsidP="0086232F">
      <w:pPr>
        <w:pStyle w:val="NoSpacing"/>
      </w:pPr>
      <w:r>
        <w:t xml:space="preserve">Readings : 2.1, 3.1 - 3.4 </w:t>
      </w:r>
    </w:p>
    <w:p w:rsidR="0086232F" w:rsidRDefault="0086232F" w:rsidP="0059744C">
      <w:pPr>
        <w:pStyle w:val="NoSpacing"/>
        <w:ind w:left="720"/>
      </w:pPr>
    </w:p>
    <w:p w:rsidR="001F735B" w:rsidRDefault="001F735B" w:rsidP="0086232F">
      <w:pPr>
        <w:pStyle w:val="NoSpacing"/>
      </w:pPr>
      <w:r>
        <w:t>Readings :</w:t>
      </w:r>
    </w:p>
    <w:p w:rsidR="00842BC9" w:rsidRDefault="00842BC9" w:rsidP="0086232F">
      <w:pPr>
        <w:pStyle w:val="NoSpacing"/>
      </w:pPr>
    </w:p>
    <w:p w:rsidR="00842BC9" w:rsidRDefault="00842BC9" w:rsidP="00842BC9">
      <w:r>
        <w:t>2.1</w:t>
      </w:r>
    </w:p>
    <w:p w:rsidR="00842BC9" w:rsidRDefault="00842BC9" w:rsidP="00842BC9">
      <w:pPr>
        <w:pStyle w:val="NoSpacing"/>
      </w:pPr>
      <w:r>
        <w:t>Cells :</w:t>
      </w:r>
    </w:p>
    <w:p w:rsidR="00842BC9" w:rsidRDefault="00842BC9" w:rsidP="00842BC9">
      <w:pPr>
        <w:pStyle w:val="NoSpacing"/>
      </w:pPr>
      <w:r>
        <w:t>-</w:t>
      </w:r>
      <w:proofErr w:type="spellStart"/>
      <w:r>
        <w:t>hooke</w:t>
      </w:r>
      <w:proofErr w:type="spellEnd"/>
      <w:r>
        <w:t xml:space="preserve"> : built first microscope (mid 1600s)</w:t>
      </w:r>
    </w:p>
    <w:p w:rsidR="00842BC9" w:rsidRDefault="00842BC9" w:rsidP="00842BC9">
      <w:pPr>
        <w:pStyle w:val="NoSpacing"/>
      </w:pPr>
      <w:r>
        <w:t xml:space="preserve">-cork: contains lots of little compartments, called them </w:t>
      </w:r>
      <w:proofErr w:type="spellStart"/>
      <w:r>
        <w:t>cellulae</w:t>
      </w:r>
      <w:proofErr w:type="spellEnd"/>
      <w:r>
        <w:t xml:space="preserve"> = cells</w:t>
      </w:r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Cell Theory :</w:t>
      </w:r>
    </w:p>
    <w:p w:rsidR="00842BC9" w:rsidRDefault="00842BC9" w:rsidP="00842BC9">
      <w:pPr>
        <w:pStyle w:val="NoSpacing"/>
      </w:pPr>
      <w:r>
        <w:t>-all organisms are composed of cells</w:t>
      </w:r>
    </w:p>
    <w:p w:rsidR="00842BC9" w:rsidRDefault="00842BC9" w:rsidP="00842BC9">
      <w:pPr>
        <w:pStyle w:val="NoSpacing"/>
      </w:pPr>
      <w:r>
        <w:t>-cell : basic structural and functional unit of life (Schwann)</w:t>
      </w:r>
    </w:p>
    <w:p w:rsidR="00842BC9" w:rsidRDefault="00842BC9" w:rsidP="00842BC9">
      <w:pPr>
        <w:pStyle w:val="NoSpacing"/>
      </w:pPr>
      <w:r>
        <w:t>-cells arise from division of pre-existing cells</w:t>
      </w:r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Cells :</w:t>
      </w:r>
    </w:p>
    <w:p w:rsidR="00842BC9" w:rsidRDefault="00842BC9" w:rsidP="00842BC9">
      <w:pPr>
        <w:pStyle w:val="NoSpacing"/>
      </w:pPr>
      <w:r>
        <w:t>-carry out the essential processes of life</w:t>
      </w:r>
    </w:p>
    <w:p w:rsidR="00842BC9" w:rsidRDefault="00842BC9" w:rsidP="00842BC9">
      <w:pPr>
        <w:pStyle w:val="NoSpacing"/>
      </w:pPr>
      <w:r>
        <w:t>-contain highly organized systems of molecules (nucleic acids, DNA, RNA -carry hereditary information and direct the manufacture of cellular molecules)</w:t>
      </w:r>
    </w:p>
    <w:p w:rsidR="00842BC9" w:rsidRDefault="00842BC9" w:rsidP="00842BC9">
      <w:pPr>
        <w:pStyle w:val="NoSpacing"/>
      </w:pPr>
      <w:r>
        <w:t>-use chemical molecules or light as energy source</w:t>
      </w:r>
    </w:p>
    <w:p w:rsidR="00842BC9" w:rsidRDefault="00842BC9" w:rsidP="00842BC9">
      <w:pPr>
        <w:pStyle w:val="NoSpacing"/>
      </w:pPr>
      <w:r>
        <w:t>-respond to changes in their external environment by altering their internal reactions</w:t>
      </w:r>
    </w:p>
    <w:p w:rsidR="00842BC9" w:rsidRDefault="00842BC9" w:rsidP="00842BC9">
      <w:pPr>
        <w:pStyle w:val="NoSpacing"/>
      </w:pPr>
      <w:r>
        <w:t>-if cells are broken open : unable to grow, reproduce, or respond to stimuli</w:t>
      </w:r>
    </w:p>
    <w:p w:rsidR="00842BC9" w:rsidRDefault="00842BC9" w:rsidP="00842BC9">
      <w:pPr>
        <w:pStyle w:val="NoSpacing"/>
      </w:pPr>
      <w:r>
        <w:t>-cell = simplest unit of life</w:t>
      </w:r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Life</w:t>
      </w:r>
    </w:p>
    <w:p w:rsidR="00842BC9" w:rsidRDefault="00842BC9" w:rsidP="00842BC9">
      <w:pPr>
        <w:pStyle w:val="NoSpacing"/>
      </w:pPr>
      <w:r>
        <w:t xml:space="preserve">-3 groups : Bacteria, </w:t>
      </w:r>
      <w:proofErr w:type="spellStart"/>
      <w:r>
        <w:t>archaea</w:t>
      </w:r>
      <w:proofErr w:type="spellEnd"/>
      <w:r>
        <w:t xml:space="preserve">, </w:t>
      </w:r>
      <w:proofErr w:type="spellStart"/>
      <w:r>
        <w:t>eukarya</w:t>
      </w:r>
      <w:proofErr w:type="spellEnd"/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Cell Similarities:</w:t>
      </w:r>
    </w:p>
    <w:p w:rsidR="00842BC9" w:rsidRDefault="00842BC9" w:rsidP="00842BC9">
      <w:pPr>
        <w:pStyle w:val="NoSpacing"/>
      </w:pPr>
      <w:r>
        <w:t>-have cell membrane</w:t>
      </w:r>
    </w:p>
    <w:p w:rsidR="00842BC9" w:rsidRDefault="00842BC9" w:rsidP="00842BC9">
      <w:pPr>
        <w:pStyle w:val="NoSpacing"/>
      </w:pPr>
      <w:r>
        <w:t>-have genetic material (</w:t>
      </w:r>
      <w:proofErr w:type="spellStart"/>
      <w:r>
        <w:t>dna</w:t>
      </w:r>
      <w:proofErr w:type="spellEnd"/>
      <w:r>
        <w:t xml:space="preserve"> - same </w:t>
      </w:r>
      <w:proofErr w:type="spellStart"/>
      <w:r>
        <w:t>dna</w:t>
      </w:r>
      <w:proofErr w:type="spellEnd"/>
      <w:r>
        <w:t>, made up of same four nucleotides, organisation)</w:t>
      </w:r>
    </w:p>
    <w:p w:rsidR="00842BC9" w:rsidRDefault="00842BC9" w:rsidP="00842BC9">
      <w:pPr>
        <w:pStyle w:val="NoSpacing"/>
      </w:pPr>
      <w:r>
        <w:t>-have cytoplasm (made of water fluid)</w:t>
      </w:r>
    </w:p>
    <w:p w:rsidR="00842BC9" w:rsidRDefault="00842BC9" w:rsidP="00842BC9">
      <w:pPr>
        <w:pStyle w:val="NoSpacing"/>
      </w:pPr>
      <w:r>
        <w:t>-dissolve nutrients and waste</w:t>
      </w:r>
    </w:p>
    <w:p w:rsidR="00842BC9" w:rsidRDefault="00842BC9" w:rsidP="00842BC9">
      <w:pPr>
        <w:pStyle w:val="NoSpacing"/>
      </w:pPr>
      <w:r>
        <w:t xml:space="preserve">-basic </w:t>
      </w:r>
      <w:proofErr w:type="spellStart"/>
      <w:r>
        <w:t>chem</w:t>
      </w:r>
      <w:proofErr w:type="spellEnd"/>
      <w:r>
        <w:t xml:space="preserve"> (sugar, lipids), they all use nutrients, need to produce and use energy</w:t>
      </w:r>
    </w:p>
    <w:p w:rsidR="00842BC9" w:rsidRDefault="00842BC9" w:rsidP="00842BC9">
      <w:pPr>
        <w:pStyle w:val="NoSpacing"/>
      </w:pPr>
      <w:r>
        <w:t>-metabolism (</w:t>
      </w:r>
      <w:proofErr w:type="spellStart"/>
      <w:r>
        <w:t>atp</w:t>
      </w:r>
      <w:proofErr w:type="spellEnd"/>
      <w:r>
        <w:t>)</w:t>
      </w:r>
    </w:p>
    <w:p w:rsidR="00842BC9" w:rsidRDefault="00842BC9" w:rsidP="00842BC9">
      <w:pPr>
        <w:pStyle w:val="NoSpacing"/>
      </w:pPr>
      <w:r>
        <w:t xml:space="preserve"> </w:t>
      </w:r>
    </w:p>
    <w:p w:rsidR="00842BC9" w:rsidRDefault="00842BC9" w:rsidP="00842BC9">
      <w:pPr>
        <w:pStyle w:val="NoSpacing"/>
      </w:pPr>
      <w:r>
        <w:t>Cell Differences :</w:t>
      </w:r>
    </w:p>
    <w:p w:rsidR="00842BC9" w:rsidRDefault="00842BC9" w:rsidP="00842BC9">
      <w:pPr>
        <w:pStyle w:val="NoSpacing"/>
      </w:pPr>
      <w:r>
        <w:t>-size</w:t>
      </w:r>
    </w:p>
    <w:p w:rsidR="00842BC9" w:rsidRDefault="00842BC9" w:rsidP="00842BC9">
      <w:pPr>
        <w:pStyle w:val="NoSpacing"/>
      </w:pPr>
      <w:r>
        <w:t>-</w:t>
      </w:r>
      <w:proofErr w:type="spellStart"/>
      <w:r>
        <w:t>uni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multicellular</w:t>
      </w:r>
    </w:p>
    <w:p w:rsidR="00842BC9" w:rsidRDefault="00842BC9" w:rsidP="00842BC9">
      <w:pPr>
        <w:pStyle w:val="NoSpacing"/>
      </w:pPr>
      <w:r>
        <w:t>-different characteristics/features</w:t>
      </w:r>
    </w:p>
    <w:p w:rsidR="00842BC9" w:rsidRDefault="00842BC9" w:rsidP="00842BC9">
      <w:pPr>
        <w:pStyle w:val="NoSpacing"/>
      </w:pPr>
      <w:r>
        <w:t>-different tasks/functions</w:t>
      </w:r>
    </w:p>
    <w:p w:rsidR="00842BC9" w:rsidRDefault="00842BC9" w:rsidP="00842BC9">
      <w:pPr>
        <w:pStyle w:val="NoSpacing"/>
      </w:pPr>
      <w:r>
        <w:t>-different types of metabolism</w:t>
      </w:r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Microscopes :</w:t>
      </w:r>
    </w:p>
    <w:p w:rsidR="00842BC9" w:rsidRDefault="00842BC9" w:rsidP="00842BC9">
      <w:pPr>
        <w:pStyle w:val="NoSpacing"/>
      </w:pPr>
      <w:r>
        <w:t>-microscopy : technique for producing visible images of objects that are too small to be seen with human eye</w:t>
      </w:r>
    </w:p>
    <w:p w:rsidR="00842BC9" w:rsidRDefault="00842BC9" w:rsidP="00842BC9">
      <w:pPr>
        <w:pStyle w:val="NoSpacing"/>
      </w:pPr>
      <w:r>
        <w:t xml:space="preserve">-light </w:t>
      </w:r>
      <w:proofErr w:type="spellStart"/>
      <w:r>
        <w:t>vs</w:t>
      </w:r>
      <w:proofErr w:type="spellEnd"/>
      <w:r>
        <w:t xml:space="preserve"> electron microscopy</w:t>
      </w:r>
    </w:p>
    <w:p w:rsidR="00842BC9" w:rsidRDefault="00842BC9" w:rsidP="00842BC9">
      <w:pPr>
        <w:pStyle w:val="NoSpacing"/>
      </w:pPr>
    </w:p>
    <w:p w:rsidR="00842BC9" w:rsidRPr="00656196" w:rsidRDefault="00842BC9" w:rsidP="00842BC9">
      <w:pPr>
        <w:pStyle w:val="NoSpacing"/>
        <w:rPr>
          <w:b/>
        </w:rPr>
      </w:pPr>
      <w:r w:rsidRPr="00656196">
        <w:rPr>
          <w:b/>
        </w:rPr>
        <w:t>Light Microscopy :</w:t>
      </w:r>
    </w:p>
    <w:p w:rsidR="00842BC9" w:rsidRDefault="00842BC9" w:rsidP="00842BC9">
      <w:pPr>
        <w:pStyle w:val="NoSpacing"/>
      </w:pPr>
      <w:r>
        <w:t>-uses light to illuminate specimen (cell)</w:t>
      </w:r>
    </w:p>
    <w:p w:rsidR="00842BC9" w:rsidRDefault="00842BC9" w:rsidP="00842BC9">
      <w:pPr>
        <w:pStyle w:val="NoSpacing"/>
      </w:pPr>
      <w:r w:rsidRPr="00656196">
        <w:rPr>
          <w:i/>
        </w:rPr>
        <w:t>Bright field microscopy</w:t>
      </w:r>
      <w:r>
        <w:t xml:space="preserve"> : </w:t>
      </w:r>
    </w:p>
    <w:p w:rsidR="00842BC9" w:rsidRDefault="00842BC9" w:rsidP="00842BC9">
      <w:pPr>
        <w:pStyle w:val="NoSpacing"/>
      </w:pPr>
      <w:r>
        <w:t>-light passes directly through the specimen</w:t>
      </w:r>
    </w:p>
    <w:p w:rsidR="00842BC9" w:rsidRDefault="00842BC9" w:rsidP="00842BC9">
      <w:pPr>
        <w:pStyle w:val="NoSpacing"/>
      </w:pPr>
      <w:r>
        <w:t xml:space="preserve">-many cells don't have strong enough contrast </w:t>
      </w:r>
    </w:p>
    <w:p w:rsidR="00842BC9" w:rsidRDefault="00842BC9" w:rsidP="00842BC9">
      <w:pPr>
        <w:pStyle w:val="NoSpacing"/>
      </w:pPr>
      <w:r>
        <w:t>- cell is stained with dye to enhance contrast, may kill cell</w:t>
      </w:r>
    </w:p>
    <w:p w:rsidR="00842BC9" w:rsidRDefault="00842BC9" w:rsidP="00842BC9">
      <w:pPr>
        <w:pStyle w:val="NoSpacing"/>
        <w:rPr>
          <w:i/>
        </w:rPr>
      </w:pPr>
      <w:r w:rsidRPr="00656196">
        <w:rPr>
          <w:i/>
        </w:rPr>
        <w:t>Dark field microscopy :</w:t>
      </w:r>
    </w:p>
    <w:p w:rsidR="00842BC9" w:rsidRDefault="00842BC9" w:rsidP="00842BC9">
      <w:pPr>
        <w:pStyle w:val="NoSpacing"/>
      </w:pPr>
      <w:r>
        <w:t>-light illuminates the specimen at an angle</w:t>
      </w:r>
    </w:p>
    <w:p w:rsidR="00842BC9" w:rsidRDefault="00842BC9" w:rsidP="00842BC9">
      <w:pPr>
        <w:pStyle w:val="NoSpacing"/>
      </w:pPr>
      <w:r>
        <w:t>-gives bright image of cell against background</w:t>
      </w:r>
    </w:p>
    <w:p w:rsidR="00842BC9" w:rsidRDefault="00842BC9" w:rsidP="00842BC9">
      <w:pPr>
        <w:pStyle w:val="NoSpacing"/>
        <w:rPr>
          <w:i/>
        </w:rPr>
      </w:pPr>
      <w:r w:rsidRPr="001D1B72">
        <w:rPr>
          <w:i/>
        </w:rPr>
        <w:t>Phase-contrast Microscopy :</w:t>
      </w:r>
    </w:p>
    <w:p w:rsidR="00842BC9" w:rsidRDefault="00842BC9" w:rsidP="00842BC9">
      <w:pPr>
        <w:pStyle w:val="NoSpacing"/>
      </w:pPr>
      <w:r>
        <w:t>-differences in refraction (way light is bent) caused by variations in the density of the specimen are visualized as differenced in contrast</w:t>
      </w:r>
    </w:p>
    <w:p w:rsidR="00842BC9" w:rsidRDefault="00842BC9" w:rsidP="00842BC9">
      <w:pPr>
        <w:pStyle w:val="NoSpacing"/>
      </w:pPr>
      <w:r>
        <w:t xml:space="preserve">-invisible structures are revealed </w:t>
      </w:r>
    </w:p>
    <w:p w:rsidR="00842BC9" w:rsidRDefault="00842BC9" w:rsidP="00842BC9">
      <w:pPr>
        <w:pStyle w:val="NoSpacing"/>
      </w:pPr>
      <w:r>
        <w:t>-cells can be filmed/viewed in real time</w:t>
      </w:r>
    </w:p>
    <w:p w:rsidR="00842BC9" w:rsidRDefault="00842BC9" w:rsidP="00842BC9">
      <w:pPr>
        <w:pStyle w:val="NoSpacing"/>
      </w:pPr>
      <w:proofErr w:type="spellStart"/>
      <w:r w:rsidRPr="00600D36">
        <w:rPr>
          <w:i/>
        </w:rPr>
        <w:t>Nomarski</w:t>
      </w:r>
      <w:proofErr w:type="spellEnd"/>
      <w:r w:rsidRPr="00600D36">
        <w:rPr>
          <w:i/>
        </w:rPr>
        <w:t xml:space="preserve"> (differential interference contrast)</w:t>
      </w:r>
      <w:r>
        <w:t xml:space="preserve"> :</w:t>
      </w:r>
    </w:p>
    <w:p w:rsidR="00842BC9" w:rsidRDefault="00842BC9" w:rsidP="00842BC9">
      <w:pPr>
        <w:pStyle w:val="NoSpacing"/>
      </w:pPr>
      <w:r>
        <w:t>-similar to phase-contrast</w:t>
      </w:r>
    </w:p>
    <w:p w:rsidR="00842BC9" w:rsidRDefault="00842BC9" w:rsidP="00842BC9">
      <w:pPr>
        <w:pStyle w:val="NoSpacing"/>
      </w:pPr>
      <w:r>
        <w:t>-special lenses enhance differences in density</w:t>
      </w:r>
    </w:p>
    <w:p w:rsidR="00842BC9" w:rsidRDefault="00842BC9" w:rsidP="00842BC9">
      <w:pPr>
        <w:pStyle w:val="NoSpacing"/>
      </w:pPr>
      <w:r>
        <w:t>-gives cell a 3D appearance</w:t>
      </w:r>
    </w:p>
    <w:p w:rsidR="00842BC9" w:rsidRDefault="00842BC9" w:rsidP="00842BC9">
      <w:pPr>
        <w:pStyle w:val="NoSpacing"/>
        <w:rPr>
          <w:i/>
        </w:rPr>
      </w:pPr>
      <w:proofErr w:type="spellStart"/>
      <w:r w:rsidRPr="00C92FFF">
        <w:rPr>
          <w:i/>
        </w:rPr>
        <w:t>Confocal</w:t>
      </w:r>
      <w:proofErr w:type="spellEnd"/>
      <w:r w:rsidRPr="00C92FFF">
        <w:rPr>
          <w:i/>
        </w:rPr>
        <w:t xml:space="preserve"> laser scanning microscopy :</w:t>
      </w:r>
    </w:p>
    <w:p w:rsidR="00842BC9" w:rsidRDefault="00842BC9" w:rsidP="00842BC9">
      <w:pPr>
        <w:pStyle w:val="NoSpacing"/>
      </w:pPr>
      <w:r>
        <w:t>-lasers scan fluorescently stained cell</w:t>
      </w:r>
    </w:p>
    <w:p w:rsidR="00842BC9" w:rsidRDefault="00842BC9" w:rsidP="00842BC9">
      <w:pPr>
        <w:pStyle w:val="NoSpacing"/>
      </w:pPr>
      <w:r>
        <w:t>-computer focuses light to show a single plane</w:t>
      </w:r>
    </w:p>
    <w:p w:rsidR="00842BC9" w:rsidRDefault="00842BC9" w:rsidP="00842BC9">
      <w:pPr>
        <w:pStyle w:val="NoSpacing"/>
      </w:pPr>
      <w:r>
        <w:t>-provides a sharper 3D image</w:t>
      </w:r>
    </w:p>
    <w:p w:rsidR="00842BC9" w:rsidRDefault="00842BC9" w:rsidP="00842BC9">
      <w:pPr>
        <w:pStyle w:val="NoSpacing"/>
      </w:pPr>
    </w:p>
    <w:p w:rsidR="00842BC9" w:rsidRPr="00C30377" w:rsidRDefault="00842BC9" w:rsidP="00842BC9">
      <w:pPr>
        <w:pStyle w:val="NoSpacing"/>
        <w:rPr>
          <w:b/>
        </w:rPr>
      </w:pPr>
      <w:r w:rsidRPr="00C30377">
        <w:rPr>
          <w:b/>
        </w:rPr>
        <w:t>Electron Microscopy :</w:t>
      </w:r>
    </w:p>
    <w:p w:rsidR="00842BC9" w:rsidRDefault="00842BC9" w:rsidP="00842BC9">
      <w:pPr>
        <w:pStyle w:val="NoSpacing"/>
      </w:pPr>
      <w:r>
        <w:t>-uses electrons to illuminate specimen (cell)</w:t>
      </w:r>
    </w:p>
    <w:p w:rsidR="00842BC9" w:rsidRPr="00C92FFF" w:rsidRDefault="00842BC9" w:rsidP="00842BC9">
      <w:pPr>
        <w:pStyle w:val="NoSpacing"/>
      </w:pPr>
      <w:r>
        <w:t>-better resolution, but kills cell</w:t>
      </w:r>
    </w:p>
    <w:p w:rsidR="00842BC9" w:rsidRDefault="00842BC9" w:rsidP="00842BC9">
      <w:pPr>
        <w:pStyle w:val="NoSpacing"/>
        <w:rPr>
          <w:i/>
        </w:rPr>
      </w:pPr>
      <w:r w:rsidRPr="00C30377">
        <w:rPr>
          <w:i/>
        </w:rPr>
        <w:t>Transmission electron microscopy (TEM) :</w:t>
      </w:r>
    </w:p>
    <w:p w:rsidR="00842BC9" w:rsidRDefault="00842BC9" w:rsidP="00842BC9">
      <w:pPr>
        <w:pStyle w:val="NoSpacing"/>
      </w:pPr>
      <w:r>
        <w:t>-beam of electrons focuses on thin section of cell in a vacuum</w:t>
      </w:r>
    </w:p>
    <w:p w:rsidR="00842BC9" w:rsidRDefault="00842BC9" w:rsidP="00842BC9">
      <w:pPr>
        <w:pStyle w:val="NoSpacing"/>
      </w:pPr>
      <w:r>
        <w:t>-structures that scatter electrons look dark (create the image)</w:t>
      </w:r>
    </w:p>
    <w:p w:rsidR="00842BC9" w:rsidRDefault="00842BC9" w:rsidP="00842BC9">
      <w:pPr>
        <w:pStyle w:val="NoSpacing"/>
      </w:pPr>
      <w:r>
        <w:t>-used to examine structures within cells</w:t>
      </w:r>
    </w:p>
    <w:p w:rsidR="00842BC9" w:rsidRPr="00A423DC" w:rsidRDefault="00842BC9" w:rsidP="00842BC9">
      <w:pPr>
        <w:pStyle w:val="NoSpacing"/>
        <w:rPr>
          <w:i/>
        </w:rPr>
      </w:pPr>
      <w:r w:rsidRPr="00A423DC">
        <w:rPr>
          <w:i/>
        </w:rPr>
        <w:t>Scanning electron microscopy (SEM) :</w:t>
      </w:r>
    </w:p>
    <w:p w:rsidR="00842BC9" w:rsidRDefault="00842BC9" w:rsidP="00842BC9">
      <w:pPr>
        <w:pStyle w:val="NoSpacing"/>
      </w:pPr>
      <w:r>
        <w:t>-beam of electrons is scanned across whole cell</w:t>
      </w:r>
    </w:p>
    <w:p w:rsidR="00842BC9" w:rsidRDefault="00842BC9" w:rsidP="00842BC9">
      <w:pPr>
        <w:pStyle w:val="NoSpacing"/>
      </w:pPr>
      <w:r>
        <w:t>-electrons excited on cell surface are converted to 3D image</w:t>
      </w:r>
    </w:p>
    <w:p w:rsidR="00842BC9" w:rsidRDefault="00842BC9" w:rsidP="00842BC9">
      <w:pPr>
        <w:pStyle w:val="NoSpacing"/>
      </w:pPr>
      <w:r>
        <w:rPr>
          <w:noProof/>
          <w:lang w:eastAsia="en-CA"/>
        </w:rPr>
        <w:lastRenderedPageBreak/>
        <w:drawing>
          <wp:inline distT="0" distB="0" distL="0" distR="0">
            <wp:extent cx="2453403" cy="3143250"/>
            <wp:effectExtent l="19050" t="0" r="4047" b="0"/>
            <wp:docPr id="15" name="Picture 1" descr="Units of measure and the ranges in which they are used in the study of molecules and cel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ts of measure and the ranges in which they are used in the study of molecules and cells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403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BC9" w:rsidRDefault="00842BC9" w:rsidP="00842BC9">
      <w:pPr>
        <w:pStyle w:val="NoSpacing"/>
      </w:pPr>
      <w:r w:rsidRPr="0054437B">
        <w:t>Why are cells small :</w:t>
      </w:r>
    </w:p>
    <w:p w:rsidR="00842BC9" w:rsidRDefault="00842BC9" w:rsidP="00842BC9">
      <w:pPr>
        <w:pStyle w:val="NoSpacing"/>
      </w:pPr>
      <w:r>
        <w:t>-carry out diffusion more efficiently</w:t>
      </w:r>
    </w:p>
    <w:p w:rsidR="00842BC9" w:rsidRDefault="00842BC9" w:rsidP="00842BC9">
      <w:pPr>
        <w:pStyle w:val="NoSpacing"/>
      </w:pPr>
      <w:r>
        <w:t>-SA to volume ratio</w:t>
      </w:r>
    </w:p>
    <w:p w:rsidR="00842BC9" w:rsidRDefault="00842BC9" w:rsidP="00842BC9">
      <w:pPr>
        <w:pStyle w:val="NoSpacing"/>
      </w:pPr>
      <w:r>
        <w:t>-volume increases more rapidly than SA</w:t>
      </w:r>
    </w:p>
    <w:p w:rsidR="00842BC9" w:rsidRDefault="00842BC9" w:rsidP="00842BC9">
      <w:pPr>
        <w:pStyle w:val="NoSpacing"/>
      </w:pPr>
      <w:r>
        <w:t>-increase in SA (folds/flaps) allows for more absorption of nutrients</w:t>
      </w:r>
    </w:p>
    <w:p w:rsidR="00842BC9" w:rsidRDefault="00842BC9" w:rsidP="00842BC9">
      <w:pPr>
        <w:pStyle w:val="NoSpacing"/>
      </w:pPr>
    </w:p>
    <w:p w:rsidR="00842BC9" w:rsidRPr="00CD02D7" w:rsidRDefault="00842BC9" w:rsidP="00842BC9">
      <w:pPr>
        <w:pStyle w:val="NoSpacing"/>
        <w:rPr>
          <w:b/>
        </w:rPr>
      </w:pPr>
      <w:r w:rsidRPr="00CD02D7">
        <w:rPr>
          <w:b/>
        </w:rPr>
        <w:t xml:space="preserve">Plasma Membrane </w:t>
      </w:r>
    </w:p>
    <w:p w:rsidR="00842BC9" w:rsidRDefault="00842BC9" w:rsidP="00842BC9">
      <w:pPr>
        <w:pStyle w:val="NoSpacing"/>
      </w:pPr>
      <w:r>
        <w:t>-outer limit of the cytoplasm responsible for the regulation of substances moving in and out of cells</w:t>
      </w:r>
    </w:p>
    <w:p w:rsidR="00842BC9" w:rsidRDefault="00842BC9" w:rsidP="00842BC9">
      <w:pPr>
        <w:pStyle w:val="NoSpacing"/>
      </w:pPr>
      <w:r>
        <w:t>-</w:t>
      </w:r>
      <w:proofErr w:type="spellStart"/>
      <w:r>
        <w:t>bilayer</w:t>
      </w:r>
      <w:proofErr w:type="spellEnd"/>
      <w:r>
        <w:t xml:space="preserve"> made of lipids with embedded protein molecules</w:t>
      </w:r>
    </w:p>
    <w:p w:rsidR="00842BC9" w:rsidRDefault="00842BC9" w:rsidP="00842BC9">
      <w:pPr>
        <w:pStyle w:val="NoSpacing"/>
      </w:pPr>
      <w:r>
        <w:t>-hydrophobic barrier to the passage of water-soluble substances</w:t>
      </w:r>
    </w:p>
    <w:p w:rsidR="00842BC9" w:rsidRDefault="00842BC9" w:rsidP="00842BC9">
      <w:pPr>
        <w:pStyle w:val="NoSpacing"/>
        <w:rPr>
          <w:i/>
          <w:u w:val="single"/>
        </w:rPr>
      </w:pPr>
      <w:r w:rsidRPr="00791B04">
        <w:rPr>
          <w:i/>
          <w:u w:val="single"/>
        </w:rPr>
        <w:t xml:space="preserve">Phospholipid </w:t>
      </w:r>
      <w:proofErr w:type="spellStart"/>
      <w:r w:rsidRPr="00791B04">
        <w:rPr>
          <w:i/>
          <w:u w:val="single"/>
        </w:rPr>
        <w:t>bilayer</w:t>
      </w:r>
      <w:proofErr w:type="spellEnd"/>
    </w:p>
    <w:p w:rsidR="00842BC9" w:rsidRDefault="00842BC9" w:rsidP="00842BC9">
      <w:pPr>
        <w:pStyle w:val="NoSpacing"/>
      </w:pPr>
      <w:r>
        <w:t>-arrangement of phospholipids (2 layers)</w:t>
      </w:r>
    </w:p>
    <w:p w:rsidR="00842BC9" w:rsidRDefault="00842BC9" w:rsidP="00842BC9">
      <w:pPr>
        <w:pStyle w:val="NoSpacing"/>
      </w:pPr>
      <w:r>
        <w:t>-</w:t>
      </w:r>
      <w:proofErr w:type="spellStart"/>
      <w:r>
        <w:t>hyrdrophilic</w:t>
      </w:r>
      <w:proofErr w:type="spellEnd"/>
      <w:r>
        <w:t xml:space="preserve"> head, hydrophobic tail</w:t>
      </w:r>
    </w:p>
    <w:p w:rsidR="00842BC9" w:rsidRDefault="00842BC9" w:rsidP="00842BC9">
      <w:pPr>
        <w:pStyle w:val="NoSpacing"/>
      </w:pPr>
      <w:r>
        <w:t>-</w:t>
      </w:r>
      <w:r w:rsidRPr="001B32C4">
        <w:t xml:space="preserve"> </w:t>
      </w:r>
      <w:r>
        <w:t xml:space="preserve">membrane phospholipids  : used to classify into </w:t>
      </w:r>
      <w:proofErr w:type="spellStart"/>
      <w:r>
        <w:t>phylogenetic</w:t>
      </w:r>
      <w:proofErr w:type="spellEnd"/>
      <w:r>
        <w:t xml:space="preserve"> trees</w:t>
      </w:r>
    </w:p>
    <w:p w:rsidR="00842BC9" w:rsidRPr="00791B04" w:rsidRDefault="00842BC9" w:rsidP="00842BC9">
      <w:pPr>
        <w:pStyle w:val="NoSpacing"/>
      </w:pPr>
      <w:r>
        <w:t>-different organisms have different organization, thickness, types of phospholipids</w:t>
      </w:r>
    </w:p>
    <w:p w:rsidR="00842BC9" w:rsidRDefault="00842BC9" w:rsidP="00842BC9">
      <w:pPr>
        <w:pStyle w:val="NoSpacing"/>
      </w:pPr>
    </w:p>
    <w:p w:rsidR="00842BC9" w:rsidRPr="00D97179" w:rsidRDefault="00842BC9" w:rsidP="00842BC9">
      <w:pPr>
        <w:pStyle w:val="NoSpacing"/>
        <w:rPr>
          <w:b/>
        </w:rPr>
      </w:pPr>
      <w:r w:rsidRPr="00D97179">
        <w:rPr>
          <w:b/>
        </w:rPr>
        <w:t>Cytoplasm :</w:t>
      </w:r>
    </w:p>
    <w:p w:rsidR="00842BC9" w:rsidRDefault="00842BC9" w:rsidP="00842BC9">
      <w:pPr>
        <w:pStyle w:val="NoSpacing"/>
      </w:pPr>
      <w:r>
        <w:t>-all parts of the cell that surround the central nuclear region</w:t>
      </w:r>
    </w:p>
    <w:p w:rsidR="00842BC9" w:rsidRDefault="00842BC9" w:rsidP="00842BC9">
      <w:pPr>
        <w:pStyle w:val="NoSpacing"/>
      </w:pPr>
      <w:r>
        <w:t xml:space="preserve">-contains the organelles, </w:t>
      </w:r>
      <w:proofErr w:type="spellStart"/>
      <w:r>
        <w:t>cytosol</w:t>
      </w:r>
      <w:proofErr w:type="spellEnd"/>
      <w:r>
        <w:t xml:space="preserve"> (aqueous solution containing ions/organic molecules), and cytoskeleton</w:t>
      </w:r>
    </w:p>
    <w:p w:rsidR="00842BC9" w:rsidRDefault="00842BC9" w:rsidP="00842BC9">
      <w:pPr>
        <w:pStyle w:val="NoSpacing"/>
      </w:pPr>
      <w:r>
        <w:t>-location of cell's vital activities (synthesis, assembly of molecules for growth/repro)</w:t>
      </w:r>
    </w:p>
    <w:p w:rsidR="00842BC9" w:rsidRDefault="00842BC9" w:rsidP="00842BC9">
      <w:pPr>
        <w:pStyle w:val="NoSpacing"/>
      </w:pPr>
      <w:r>
        <w:t>-</w:t>
      </w:r>
      <w:r w:rsidRPr="006C4E2A">
        <w:t xml:space="preserve"> </w:t>
      </w:r>
      <w:r>
        <w:t>all organelles are not floating in the cytoplasm, all connected by the transport system (cytoskeleton - system of proteins that covers surface , serves to anchor all components and transport)</w:t>
      </w:r>
    </w:p>
    <w:p w:rsidR="00842BC9" w:rsidRDefault="00842BC9" w:rsidP="00842BC9">
      <w:pPr>
        <w:pStyle w:val="NoSpacing"/>
      </w:pPr>
    </w:p>
    <w:p w:rsidR="00842BC9" w:rsidRPr="00842BC9" w:rsidRDefault="00842BC9" w:rsidP="00842BC9">
      <w:pPr>
        <w:pStyle w:val="NoSpacing"/>
        <w:rPr>
          <w:b/>
        </w:rPr>
      </w:pPr>
      <w:r w:rsidRPr="00640A0D">
        <w:rPr>
          <w:b/>
        </w:rPr>
        <w:t xml:space="preserve">Prokaryotic </w:t>
      </w:r>
      <w:proofErr w:type="spellStart"/>
      <w:r w:rsidRPr="00640A0D">
        <w:rPr>
          <w:b/>
        </w:rPr>
        <w:t>vs</w:t>
      </w:r>
      <w:proofErr w:type="spellEnd"/>
      <w:r w:rsidRPr="00640A0D">
        <w:rPr>
          <w:b/>
        </w:rPr>
        <w:t xml:space="preserve"> Eukaryotic </w:t>
      </w:r>
    </w:p>
    <w:p w:rsidR="00842BC9" w:rsidRDefault="00842BC9" w:rsidP="00842BC9">
      <w:pPr>
        <w:pStyle w:val="NoSpacing"/>
      </w:pPr>
      <w:r>
        <w:t>prokaryotes :</w:t>
      </w:r>
    </w:p>
    <w:p w:rsidR="00842BC9" w:rsidRDefault="00842BC9" w:rsidP="00842BC9">
      <w:pPr>
        <w:pStyle w:val="NoSpacing"/>
      </w:pPr>
      <w:r>
        <w:t xml:space="preserve">-no organelles/ no nucleus </w:t>
      </w:r>
    </w:p>
    <w:p w:rsidR="00842BC9" w:rsidRDefault="00842BC9" w:rsidP="00842BC9">
      <w:pPr>
        <w:pStyle w:val="NoSpacing"/>
      </w:pPr>
      <w:r>
        <w:lastRenderedPageBreak/>
        <w:t>-small</w:t>
      </w:r>
    </w:p>
    <w:p w:rsidR="00842BC9" w:rsidRDefault="00842BC9" w:rsidP="00842BC9">
      <w:pPr>
        <w:pStyle w:val="NoSpacing"/>
      </w:pPr>
      <w:r>
        <w:t>-highly adaptable (</w:t>
      </w:r>
      <w:proofErr w:type="spellStart"/>
      <w:r>
        <w:t>extremophiles</w:t>
      </w:r>
      <w:proofErr w:type="spellEnd"/>
      <w:r>
        <w:t>)</w:t>
      </w:r>
    </w:p>
    <w:p w:rsidR="00842BC9" w:rsidRDefault="00842BC9" w:rsidP="00842BC9">
      <w:pPr>
        <w:pStyle w:val="NoSpacing"/>
      </w:pPr>
      <w:r>
        <w:t>-small genomes (plasmids)(10</w:t>
      </w:r>
      <w:r>
        <w:rPr>
          <w:vertAlign w:val="superscript"/>
        </w:rPr>
        <w:t>6</w:t>
      </w:r>
      <w:r>
        <w:t xml:space="preserve"> </w:t>
      </w:r>
      <w:proofErr w:type="spellStart"/>
      <w:r>
        <w:t>bp</w:t>
      </w:r>
      <w:proofErr w:type="spellEnd"/>
      <w:r>
        <w:t>)</w:t>
      </w:r>
    </w:p>
    <w:p w:rsidR="00842BC9" w:rsidRDefault="00842BC9" w:rsidP="00842BC9">
      <w:pPr>
        <w:pStyle w:val="NoSpacing"/>
      </w:pPr>
    </w:p>
    <w:p w:rsidR="00842BC9" w:rsidRDefault="00842BC9" w:rsidP="00842BC9">
      <w:pPr>
        <w:pStyle w:val="NoSpacing"/>
      </w:pPr>
      <w:r>
        <w:t>eukaryotes :</w:t>
      </w:r>
    </w:p>
    <w:p w:rsidR="00842BC9" w:rsidRDefault="00842BC9" w:rsidP="00842BC9">
      <w:pPr>
        <w:pStyle w:val="NoSpacing"/>
      </w:pPr>
      <w:r>
        <w:t>-larger</w:t>
      </w:r>
    </w:p>
    <w:p w:rsidR="00842BC9" w:rsidRDefault="00842BC9" w:rsidP="00842BC9">
      <w:pPr>
        <w:pStyle w:val="NoSpacing"/>
      </w:pPr>
      <w:r>
        <w:t>-contain nucleus</w:t>
      </w:r>
    </w:p>
    <w:p w:rsidR="00842BC9" w:rsidRDefault="00842BC9" w:rsidP="00842BC9">
      <w:pPr>
        <w:pStyle w:val="NoSpacing"/>
      </w:pPr>
      <w:r>
        <w:t>- elaborate membranes allow compartments to organize cellular compartments</w:t>
      </w:r>
    </w:p>
    <w:p w:rsidR="00842BC9" w:rsidRDefault="00842BC9" w:rsidP="00842BC9">
      <w:pPr>
        <w:pStyle w:val="NoSpacing"/>
      </w:pPr>
      <w:r>
        <w:t>-transport systems</w:t>
      </w:r>
    </w:p>
    <w:p w:rsidR="00842BC9" w:rsidRDefault="00842BC9" w:rsidP="00842BC9">
      <w:pPr>
        <w:pStyle w:val="NoSpacing"/>
      </w:pPr>
      <w:r>
        <w:t>-larger genomes(</w:t>
      </w:r>
      <w:proofErr w:type="spellStart"/>
      <w:r>
        <w:t>dna</w:t>
      </w:r>
      <w:proofErr w:type="spellEnd"/>
      <w:r>
        <w:t xml:space="preserve"> = genes, used to build proteins, many more structure and functions to carry out in eukaryotes, therefore more genes to code for these proteins) (10</w:t>
      </w:r>
      <w:r>
        <w:rPr>
          <w:vertAlign w:val="superscript"/>
        </w:rPr>
        <w:t>6</w:t>
      </w:r>
      <w:r>
        <w:t xml:space="preserve"> to 10</w:t>
      </w:r>
      <w:r>
        <w:rPr>
          <w:vertAlign w:val="superscript"/>
        </w:rPr>
        <w:t>9</w:t>
      </w:r>
      <w:r>
        <w:t xml:space="preserve"> </w:t>
      </w:r>
      <w:proofErr w:type="spellStart"/>
      <w:r>
        <w:t>bp</w:t>
      </w:r>
      <w:proofErr w:type="spellEnd"/>
      <w:r>
        <w:t xml:space="preserve">), linear </w:t>
      </w:r>
      <w:proofErr w:type="spellStart"/>
      <w:r>
        <w:t>dna</w:t>
      </w:r>
      <w:proofErr w:type="spellEnd"/>
      <w:r>
        <w:t xml:space="preserve"> </w:t>
      </w:r>
    </w:p>
    <w:p w:rsidR="00842BC9" w:rsidRPr="004E5683" w:rsidRDefault="00842BC9" w:rsidP="00842BC9">
      <w:pPr>
        <w:pStyle w:val="NoSpacing"/>
      </w:pPr>
      <w:r>
        <w:t>-</w:t>
      </w:r>
      <w:proofErr w:type="spellStart"/>
      <w:r>
        <w:t>cytosol</w:t>
      </w:r>
      <w:proofErr w:type="spellEnd"/>
      <w:r>
        <w:t xml:space="preserve"> : </w:t>
      </w:r>
      <w:proofErr w:type="spellStart"/>
      <w:r>
        <w:t>cytoplasmic</w:t>
      </w:r>
      <w:proofErr w:type="spellEnd"/>
      <w:r>
        <w:t xml:space="preserve"> solution surrounding organelles, participates in metabolism, and function</w:t>
      </w:r>
    </w:p>
    <w:p w:rsidR="00842BC9" w:rsidRDefault="00842BC9" w:rsidP="0086232F">
      <w:pPr>
        <w:pStyle w:val="NoSpacing"/>
      </w:pPr>
    </w:p>
    <w:p w:rsidR="001F3476" w:rsidRDefault="001F3476" w:rsidP="0086232F">
      <w:pPr>
        <w:pStyle w:val="NoSpacing"/>
      </w:pPr>
    </w:p>
    <w:p w:rsidR="001F3476" w:rsidRPr="007D23EC" w:rsidRDefault="001F3476" w:rsidP="001F3476">
      <w:pPr>
        <w:rPr>
          <w:rFonts w:cs="Times New Roman"/>
          <w:sz w:val="22"/>
        </w:rPr>
      </w:pPr>
      <w:r>
        <w:rPr>
          <w:rFonts w:cs="Times New Roman"/>
          <w:sz w:val="22"/>
        </w:rPr>
        <w:t>3.1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Seven Characteristics of Life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1. Display order (arranged in a highly ordered manner, cell is fundamental unit)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2.Harness and utilize energy (acquire from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, use it to maintain ordered state)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3.Reproduce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4.Respond to stimuli (response to change in external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5.Exhibit homeostasis (able to regulate internal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6.Grow and develop (increase size by increasing number of cells)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7.Evolve (change over time to better adapt to their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emergent properties : emerge from many simpler interactions that in themselves do not have the property of life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*virus not biotic, because can't synthesize their own proteins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3.2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Chemical origin of life : cells come from pre-existing cells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Earth is 4.6 billion years old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-based on radiometric dating/carbon dating/fossil records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-life : 4.0 </w:t>
      </w:r>
      <w:proofErr w:type="spellStart"/>
      <w:r w:rsidRPr="007D23EC">
        <w:rPr>
          <w:rFonts w:cs="Times New Roman"/>
          <w:sz w:val="22"/>
        </w:rPr>
        <w:t>bya</w:t>
      </w:r>
      <w:proofErr w:type="spellEnd"/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Formation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-all components of solar system were made at the same time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-formed by gravitational condensation of matter in interstellar cloud (hydrogen mostly)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-earth cooled down and solidified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Earth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-situated in Habitable Zone (heat from sun allows water to exist in liquid state)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-habitable zones depend on energy output of suns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b/>
          <w:sz w:val="22"/>
        </w:rPr>
      </w:pPr>
      <w:r w:rsidRPr="007D23EC">
        <w:rPr>
          <w:rFonts w:cs="Times New Roman"/>
          <w:b/>
          <w:sz w:val="22"/>
        </w:rPr>
        <w:t>Formation of Macromolecules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  <w:u w:val="single"/>
        </w:rPr>
        <w:t>Hypothesis 1</w:t>
      </w:r>
      <w:r w:rsidRPr="007D23EC">
        <w:rPr>
          <w:rFonts w:cs="Times New Roman"/>
          <w:sz w:val="22"/>
        </w:rPr>
        <w:t xml:space="preserve"> : Reducing Atmosphere (</w:t>
      </w:r>
      <w:proofErr w:type="spellStart"/>
      <w:r w:rsidRPr="007D23EC">
        <w:rPr>
          <w:rFonts w:cs="Times New Roman"/>
          <w:sz w:val="22"/>
        </w:rPr>
        <w:t>Oparin</w:t>
      </w:r>
      <w:proofErr w:type="spellEnd"/>
      <w:r w:rsidRPr="007D23EC">
        <w:rPr>
          <w:rFonts w:cs="Times New Roman"/>
          <w:sz w:val="22"/>
        </w:rPr>
        <w:t xml:space="preserve"> and Haldane)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-absence of oxygen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-plenty of hydrogen, carbon dioxide, methane, ammonia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-organic molecules formed due to abundance of electrons and hydrogen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lastRenderedPageBreak/>
        <w:t xml:space="preserve">-no ozone layer, so </w:t>
      </w:r>
      <w:proofErr w:type="spellStart"/>
      <w:r w:rsidRPr="007D23EC">
        <w:rPr>
          <w:rFonts w:cs="Times New Roman"/>
          <w:sz w:val="22"/>
        </w:rPr>
        <w:t>uv</w:t>
      </w:r>
      <w:proofErr w:type="spellEnd"/>
      <w:r w:rsidRPr="007D23EC">
        <w:rPr>
          <w:rFonts w:cs="Times New Roman"/>
          <w:sz w:val="22"/>
        </w:rPr>
        <w:t xml:space="preserve"> light gave energy needed to drive the formation of biologic molecules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Miller-Urey Experiment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-stimulates Earth's early atmosphere, added water vapour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-exposed gases to energy source (sparks)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-after one week, organic compounds were formed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  <w:u w:val="single"/>
        </w:rPr>
        <w:t>Hypothesis 2</w:t>
      </w:r>
      <w:r w:rsidRPr="007D23EC">
        <w:rPr>
          <w:rFonts w:cs="Times New Roman"/>
          <w:sz w:val="22"/>
        </w:rPr>
        <w:t xml:space="preserve"> : Deep-Sea Vents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-organic molecules originated on the ocean floor at deep-sea (hydrothermal) vents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-these cracks are found worldwide near volcanic sites/tectonic activity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-release superheated nutrient-rich water at temp of 300</w:t>
      </w:r>
      <w:r w:rsidRPr="007D23EC">
        <w:rPr>
          <w:rFonts w:ascii="Cambria Math" w:hAnsi="Cambria Math" w:cs="Times New Roman"/>
          <w:sz w:val="22"/>
        </w:rPr>
        <w:t>℃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-presently support diverse life forms (extreme pressure, absence of light)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F2582D" w:rsidRDefault="001F3476" w:rsidP="001F3476">
      <w:pPr>
        <w:pStyle w:val="NoSpacing"/>
        <w:rPr>
          <w:rFonts w:cs="Times New Roman"/>
          <w:sz w:val="22"/>
          <w:u w:val="single"/>
        </w:rPr>
      </w:pPr>
      <w:r w:rsidRPr="00F2582D">
        <w:rPr>
          <w:rFonts w:cs="Times New Roman"/>
          <w:sz w:val="22"/>
          <w:u w:val="single"/>
        </w:rPr>
        <w:t>Hypothesis 3 : Extraterrestrial Origins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-key organic molecule came from space in a meteorite (carbonaceous </w:t>
      </w:r>
      <w:proofErr w:type="spellStart"/>
      <w:r w:rsidRPr="007D23EC">
        <w:rPr>
          <w:rFonts w:cs="Times New Roman"/>
          <w:sz w:val="22"/>
        </w:rPr>
        <w:t>chrondrites</w:t>
      </w:r>
      <w:proofErr w:type="spellEnd"/>
      <w:r w:rsidRPr="007D23EC">
        <w:rPr>
          <w:rFonts w:cs="Times New Roman"/>
          <w:sz w:val="22"/>
        </w:rPr>
        <w:t>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-ex. </w:t>
      </w:r>
      <w:proofErr w:type="spellStart"/>
      <w:r w:rsidRPr="007D23EC">
        <w:rPr>
          <w:rFonts w:cs="Times New Roman"/>
          <w:sz w:val="22"/>
        </w:rPr>
        <w:t>murchison</w:t>
      </w:r>
      <w:proofErr w:type="spellEnd"/>
      <w:r w:rsidRPr="007D23EC">
        <w:rPr>
          <w:rFonts w:cs="Times New Roman"/>
          <w:sz w:val="22"/>
        </w:rPr>
        <w:t xml:space="preserve"> meteorite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panspermia</w:t>
      </w:r>
      <w:proofErr w:type="spellEnd"/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Polymers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-monomers → polymers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-ex. </w:t>
      </w:r>
      <w:proofErr w:type="spellStart"/>
      <w:r w:rsidRPr="007D23EC">
        <w:rPr>
          <w:rFonts w:cs="Times New Roman"/>
          <w:sz w:val="22"/>
        </w:rPr>
        <w:t>a.a</w:t>
      </w:r>
      <w:proofErr w:type="spellEnd"/>
      <w:r w:rsidRPr="007D23EC">
        <w:rPr>
          <w:rFonts w:cs="Times New Roman"/>
          <w:sz w:val="22"/>
        </w:rPr>
        <w:t xml:space="preserve"> → proteins, nucleotide → nucleic acid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-polymers synthesized by dehydration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F2582D" w:rsidRDefault="001F3476" w:rsidP="001F3476">
      <w:pPr>
        <w:pStyle w:val="NoSpacing"/>
        <w:rPr>
          <w:rFonts w:cs="Times New Roman"/>
          <w:sz w:val="22"/>
          <w:u w:val="single"/>
        </w:rPr>
      </w:pPr>
      <w:r w:rsidRPr="00F2582D">
        <w:rPr>
          <w:rFonts w:cs="Times New Roman"/>
          <w:sz w:val="22"/>
          <w:u w:val="single"/>
        </w:rPr>
        <w:t>Clay Hypothesis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-provides perfect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 for monomers to create polymers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-charges allow for adhesion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-store energy that can be used for polymer </w:t>
      </w:r>
      <w:proofErr w:type="spellStart"/>
      <w:r w:rsidRPr="007D23EC">
        <w:rPr>
          <w:rFonts w:cs="Times New Roman"/>
          <w:sz w:val="22"/>
        </w:rPr>
        <w:t>creationd</w:t>
      </w:r>
      <w:proofErr w:type="spellEnd"/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-can form short chains/polymers of proteins and nucleic acid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3.3 : Macromolecules to Life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Three Attributes of Cell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1.membrane-defined compartment (cell)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2.system to store genetic info and use it to guide protein synthesis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3.energy-transforming pathways to bring in energy from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 and harness it to sustain life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proofErr w:type="spellStart"/>
      <w:r w:rsidRPr="007D23EC">
        <w:rPr>
          <w:rFonts w:cs="Times New Roman"/>
          <w:sz w:val="22"/>
        </w:rPr>
        <w:t>Protobiont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abiotically</w:t>
      </w:r>
      <w:proofErr w:type="spellEnd"/>
      <w:r w:rsidRPr="007D23EC">
        <w:rPr>
          <w:rFonts w:cs="Times New Roman"/>
          <w:sz w:val="22"/>
        </w:rPr>
        <w:t xml:space="preserve"> produced organic molecules that are surrounded by a membrane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-formed without energy input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-similar to liposome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Liposome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-has lipid </w:t>
      </w:r>
      <w:proofErr w:type="spellStart"/>
      <w:r w:rsidRPr="007D23EC">
        <w:rPr>
          <w:rFonts w:cs="Times New Roman"/>
          <w:sz w:val="22"/>
        </w:rPr>
        <w:t>bilayer</w:t>
      </w:r>
      <w:proofErr w:type="spellEnd"/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-can assemble spontaneously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-selectively permeable : selectively allow/impede/block passage of certain atoms/molecules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-can swell/contract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1F3476" w:rsidRDefault="001F3476" w:rsidP="001F3476">
      <w:pPr>
        <w:pStyle w:val="NoSpacing"/>
        <w:rPr>
          <w:rFonts w:cs="Times New Roman"/>
          <w:sz w:val="22"/>
        </w:rPr>
      </w:pPr>
      <w:r w:rsidRPr="001F3476">
        <w:rPr>
          <w:rFonts w:cs="Times New Roman"/>
          <w:sz w:val="22"/>
        </w:rPr>
        <w:t>Central Dogma :</w:t>
      </w:r>
    </w:p>
    <w:p w:rsidR="001F3476" w:rsidRPr="001F3476" w:rsidRDefault="001F3476" w:rsidP="001F3476">
      <w:pPr>
        <w:pStyle w:val="NoSpacing"/>
        <w:rPr>
          <w:rFonts w:cs="Times New Roman"/>
          <w:sz w:val="22"/>
        </w:rPr>
      </w:pPr>
      <w:proofErr w:type="spellStart"/>
      <w:r w:rsidRPr="001F3476">
        <w:rPr>
          <w:rFonts w:cs="Times New Roman"/>
          <w:sz w:val="22"/>
        </w:rPr>
        <w:t>dna</w:t>
      </w:r>
      <w:proofErr w:type="spellEnd"/>
      <w:r w:rsidRPr="001F3476">
        <w:rPr>
          <w:rFonts w:cs="Times New Roman"/>
          <w:sz w:val="22"/>
        </w:rPr>
        <w:t xml:space="preserve"> → </w:t>
      </w:r>
      <w:proofErr w:type="spellStart"/>
      <w:r w:rsidRPr="001F3476">
        <w:rPr>
          <w:rFonts w:cs="Times New Roman"/>
          <w:sz w:val="22"/>
        </w:rPr>
        <w:t>rna</w:t>
      </w:r>
      <w:proofErr w:type="spellEnd"/>
      <w:r w:rsidRPr="001F3476">
        <w:rPr>
          <w:rFonts w:cs="Times New Roman"/>
          <w:sz w:val="22"/>
        </w:rPr>
        <w:t xml:space="preserve"> → protein</w:t>
      </w:r>
    </w:p>
    <w:p w:rsidR="001F3476" w:rsidRPr="001F3476" w:rsidRDefault="001F3476" w:rsidP="001F3476">
      <w:pPr>
        <w:pStyle w:val="NoSpacing"/>
        <w:rPr>
          <w:rFonts w:cs="Times New Roman"/>
          <w:sz w:val="22"/>
        </w:rPr>
      </w:pPr>
    </w:p>
    <w:p w:rsidR="001F3476" w:rsidRPr="001F3476" w:rsidRDefault="001F3476" w:rsidP="001F3476">
      <w:pPr>
        <w:pStyle w:val="NoSpacing"/>
        <w:rPr>
          <w:rFonts w:cs="Times New Roman"/>
          <w:sz w:val="22"/>
        </w:rPr>
      </w:pPr>
      <w:proofErr w:type="spellStart"/>
      <w:r w:rsidRPr="001F3476">
        <w:rPr>
          <w:rFonts w:cs="Times New Roman"/>
          <w:sz w:val="22"/>
        </w:rPr>
        <w:t>Ribozymes</w:t>
      </w:r>
      <w:proofErr w:type="spellEnd"/>
      <w:r w:rsidRPr="001F3476">
        <w:rPr>
          <w:rFonts w:cs="Times New Roman"/>
          <w:sz w:val="22"/>
        </w:rPr>
        <w:t xml:space="preserve"> :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lastRenderedPageBreak/>
        <w:t xml:space="preserve">-can catalyze </w:t>
      </w:r>
      <w:proofErr w:type="spellStart"/>
      <w:r w:rsidRPr="007D23EC">
        <w:rPr>
          <w:rFonts w:cs="Times New Roman"/>
          <w:sz w:val="22"/>
        </w:rPr>
        <w:t>rxns</w:t>
      </w:r>
      <w:proofErr w:type="spellEnd"/>
      <w:r w:rsidRPr="007D23EC">
        <w:rPr>
          <w:rFonts w:cs="Times New Roman"/>
          <w:sz w:val="22"/>
        </w:rPr>
        <w:t xml:space="preserve"> on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molecules that lead to their own synthesis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</w:t>
      </w:r>
      <w:proofErr w:type="spellStart"/>
      <w:r>
        <w:rPr>
          <w:rFonts w:cs="Times New Roman"/>
          <w:sz w:val="22"/>
        </w:rPr>
        <w:t>rna</w:t>
      </w:r>
      <w:proofErr w:type="spellEnd"/>
      <w:r>
        <w:rPr>
          <w:rFonts w:cs="Times New Roman"/>
          <w:sz w:val="22"/>
        </w:rPr>
        <w:t xml:space="preserve"> based catalyst, part of biochemical machinery of all cells 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-single stranded molecules, can fold into specific shapes (based on </w:t>
      </w:r>
      <w:proofErr w:type="spellStart"/>
      <w:r>
        <w:rPr>
          <w:rFonts w:cs="Times New Roman"/>
          <w:sz w:val="22"/>
        </w:rPr>
        <w:t>Hbonds</w:t>
      </w:r>
      <w:proofErr w:type="spellEnd"/>
      <w:r>
        <w:rPr>
          <w:rFonts w:cs="Times New Roman"/>
          <w:sz w:val="22"/>
        </w:rPr>
        <w:t xml:space="preserve"> and base pairs)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Rna</w:t>
      </w:r>
      <w:proofErr w:type="spellEnd"/>
      <w:r>
        <w:rPr>
          <w:rFonts w:cs="Times New Roman"/>
          <w:sz w:val="22"/>
        </w:rPr>
        <w:t xml:space="preserve"> W</w:t>
      </w:r>
      <w:r w:rsidRPr="007D23EC">
        <w:rPr>
          <w:rFonts w:cs="Times New Roman"/>
          <w:sz w:val="22"/>
        </w:rPr>
        <w:t>orld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is both info carrier and catalyst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-unique ability to form 3D shapes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better to store info than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1.</w:t>
      </w:r>
      <w:r w:rsidRPr="007D23EC">
        <w:rPr>
          <w:rFonts w:cs="Times New Roman"/>
          <w:sz w:val="22"/>
        </w:rPr>
        <w:t>dna strand is chemically more stable, less likely to degrade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2.</w:t>
      </w:r>
      <w:r w:rsidRPr="007D23EC">
        <w:rPr>
          <w:rFonts w:cs="Times New Roman"/>
          <w:sz w:val="22"/>
        </w:rPr>
        <w:t xml:space="preserve">base </w:t>
      </w:r>
      <w:proofErr w:type="spellStart"/>
      <w:r w:rsidRPr="007D23EC">
        <w:rPr>
          <w:rFonts w:cs="Times New Roman"/>
          <w:sz w:val="22"/>
        </w:rPr>
        <w:t>uracil</w:t>
      </w:r>
      <w:proofErr w:type="spellEnd"/>
      <w:r w:rsidRPr="007D23EC">
        <w:rPr>
          <w:rFonts w:cs="Times New Roman"/>
          <w:sz w:val="22"/>
        </w:rPr>
        <w:t xml:space="preserve"> not </w:t>
      </w:r>
      <w:proofErr w:type="spellStart"/>
      <w:r w:rsidRPr="007D23EC">
        <w:rPr>
          <w:rFonts w:cs="Times New Roman"/>
          <w:sz w:val="22"/>
        </w:rPr>
        <w:t>foun</w:t>
      </w:r>
      <w:proofErr w:type="spellEnd"/>
      <w:r w:rsidRPr="007D23EC">
        <w:rPr>
          <w:rFonts w:cs="Times New Roman"/>
          <w:sz w:val="22"/>
        </w:rPr>
        <w:t xml:space="preserve"> in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, replaced by </w:t>
      </w:r>
      <w:proofErr w:type="spellStart"/>
      <w:r w:rsidRPr="007D23EC">
        <w:rPr>
          <w:rFonts w:cs="Times New Roman"/>
          <w:sz w:val="22"/>
        </w:rPr>
        <w:t>thamine</w:t>
      </w:r>
      <w:proofErr w:type="spellEnd"/>
      <w:r w:rsidRPr="007D23EC">
        <w:rPr>
          <w:rFonts w:cs="Times New Roman"/>
          <w:sz w:val="22"/>
        </w:rPr>
        <w:t xml:space="preserve">, </w:t>
      </w:r>
      <w:proofErr w:type="spellStart"/>
      <w:r w:rsidRPr="007D23EC">
        <w:rPr>
          <w:rFonts w:cs="Times New Roman"/>
          <w:sz w:val="22"/>
        </w:rPr>
        <w:t>uracil</w:t>
      </w:r>
      <w:proofErr w:type="spellEnd"/>
      <w:r w:rsidRPr="007D23EC">
        <w:rPr>
          <w:rFonts w:cs="Times New Roman"/>
          <w:sz w:val="22"/>
        </w:rPr>
        <w:t xml:space="preserve"> now recognized as damaged and needs to be replaced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</w:t>
      </w:r>
      <w:r w:rsidRPr="007D23EC">
        <w:rPr>
          <w:rFonts w:cs="Times New Roman"/>
          <w:sz w:val="22"/>
        </w:rPr>
        <w:t>double stranded, in mutations, info on complementary strand can be used to repair damaged strand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Proteins are the dominant structural and functional molecule because :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1.catalytic power of enzymes id much greater than </w:t>
      </w:r>
      <w:proofErr w:type="spellStart"/>
      <w:r>
        <w:rPr>
          <w:rFonts w:cs="Times New Roman"/>
          <w:sz w:val="22"/>
        </w:rPr>
        <w:t>ribozymes</w:t>
      </w:r>
      <w:proofErr w:type="spellEnd"/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2.cells contain a huge array of different proteins (20 dif </w:t>
      </w:r>
      <w:proofErr w:type="spellStart"/>
      <w:r>
        <w:rPr>
          <w:rFonts w:cs="Times New Roman"/>
          <w:sz w:val="22"/>
        </w:rPr>
        <w:t>a.a</w:t>
      </w:r>
      <w:proofErr w:type="spellEnd"/>
      <w:r>
        <w:rPr>
          <w:rFonts w:cs="Times New Roman"/>
          <w:sz w:val="22"/>
        </w:rPr>
        <w:t xml:space="preserve">, while </w:t>
      </w:r>
      <w:proofErr w:type="spellStart"/>
      <w:r>
        <w:rPr>
          <w:rFonts w:cs="Times New Roman"/>
          <w:sz w:val="22"/>
        </w:rPr>
        <w:t>ribozymes</w:t>
      </w:r>
      <w:proofErr w:type="spellEnd"/>
      <w:r>
        <w:rPr>
          <w:rFonts w:cs="Times New Roman"/>
          <w:sz w:val="22"/>
        </w:rPr>
        <w:t xml:space="preserve"> 4 nucleotides)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3.a.a can interact chemically with each other in bonding arrangements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ATP (adenosine </w:t>
      </w:r>
      <w:proofErr w:type="spellStart"/>
      <w:r w:rsidRPr="007D23EC">
        <w:rPr>
          <w:rFonts w:cs="Times New Roman"/>
          <w:sz w:val="22"/>
        </w:rPr>
        <w:t>triphosphate</w:t>
      </w:r>
      <w:proofErr w:type="spellEnd"/>
      <w:r w:rsidRPr="007D23EC">
        <w:rPr>
          <w:rFonts w:cs="Times New Roman"/>
          <w:sz w:val="22"/>
        </w:rPr>
        <w:t>)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-may have first entered cells as organic molecule in primitive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</w:p>
    <w:p w:rsidR="001F3476" w:rsidRDefault="001F3476" w:rsidP="001F3476">
      <w:pPr>
        <w:pStyle w:val="NoSpacing"/>
        <w:rPr>
          <w:rFonts w:cs="Times New Roman"/>
          <w:sz w:val="22"/>
        </w:rPr>
      </w:pPr>
    </w:p>
    <w:p w:rsidR="001F3476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3.4 - Earliest Life Forms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First Evidence of Life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-4.0 billion </w:t>
      </w:r>
      <w:proofErr w:type="spellStart"/>
      <w:r w:rsidRPr="007D23EC">
        <w:rPr>
          <w:rFonts w:cs="Times New Roman"/>
          <w:sz w:val="22"/>
        </w:rPr>
        <w:t>ya</w:t>
      </w:r>
      <w:proofErr w:type="spellEnd"/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-earliest life : </w:t>
      </w:r>
      <w:proofErr w:type="spellStart"/>
      <w:r w:rsidRPr="007D23EC">
        <w:rPr>
          <w:rFonts w:cs="Times New Roman"/>
          <w:sz w:val="22"/>
        </w:rPr>
        <w:t>heterotrophs</w:t>
      </w:r>
      <w:proofErr w:type="spellEnd"/>
      <w:r w:rsidRPr="007D23EC">
        <w:rPr>
          <w:rFonts w:cs="Times New Roman"/>
          <w:sz w:val="22"/>
        </w:rPr>
        <w:t xml:space="preserve"> (obtain </w:t>
      </w:r>
      <w:proofErr w:type="spellStart"/>
      <w:r w:rsidRPr="007D23EC">
        <w:rPr>
          <w:rFonts w:cs="Times New Roman"/>
          <w:sz w:val="22"/>
        </w:rPr>
        <w:t>carbin</w:t>
      </w:r>
      <w:proofErr w:type="spellEnd"/>
      <w:r w:rsidRPr="007D23EC">
        <w:rPr>
          <w:rFonts w:cs="Times New Roman"/>
          <w:sz w:val="22"/>
        </w:rPr>
        <w:t xml:space="preserve"> from organic molecules such as sugars, proteins, fats)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-no oxygen , therefore anaerobic respiration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-(</w:t>
      </w:r>
      <w:proofErr w:type="spellStart"/>
      <w:r w:rsidRPr="007D23EC">
        <w:rPr>
          <w:rFonts w:cs="Times New Roman"/>
          <w:sz w:val="22"/>
        </w:rPr>
        <w:t>autotrophs</w:t>
      </w:r>
      <w:proofErr w:type="spellEnd"/>
      <w:r w:rsidRPr="007D23EC">
        <w:rPr>
          <w:rFonts w:cs="Times New Roman"/>
          <w:sz w:val="22"/>
        </w:rPr>
        <w:t xml:space="preserve"> : obtain carbon from CO2, </w:t>
      </w:r>
      <w:proofErr w:type="spellStart"/>
      <w:r w:rsidRPr="007D23EC">
        <w:rPr>
          <w:rFonts w:cs="Times New Roman"/>
          <w:sz w:val="22"/>
        </w:rPr>
        <w:t>ex,plants</w:t>
      </w:r>
      <w:proofErr w:type="spellEnd"/>
      <w:r w:rsidRPr="007D23EC">
        <w:rPr>
          <w:rFonts w:cs="Times New Roman"/>
          <w:sz w:val="22"/>
        </w:rPr>
        <w:t>)</w:t>
      </w:r>
    </w:p>
    <w:p w:rsidR="001F3476" w:rsidRDefault="001F3476" w:rsidP="001F3476">
      <w:pPr>
        <w:pStyle w:val="NoSpacing"/>
        <w:rPr>
          <w:rFonts w:cs="Times New Roman"/>
          <w:sz w:val="22"/>
        </w:rPr>
      </w:pPr>
    </w:p>
    <w:p w:rsidR="001F3476" w:rsidRDefault="001F3476" w:rsidP="001F3476">
      <w:pPr>
        <w:pStyle w:val="NoSpacing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Stromatolites</w:t>
      </w:r>
      <w:proofErr w:type="spellEnd"/>
      <w:r>
        <w:rPr>
          <w:rFonts w:cs="Times New Roman"/>
          <w:sz w:val="22"/>
        </w:rPr>
        <w:t xml:space="preserve">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-fossilized remains of ancient </w:t>
      </w:r>
      <w:proofErr w:type="spellStart"/>
      <w:r>
        <w:rPr>
          <w:rFonts w:cs="Times New Roman"/>
          <w:sz w:val="22"/>
        </w:rPr>
        <w:t>cyanobacterial</w:t>
      </w:r>
      <w:proofErr w:type="spellEnd"/>
      <w:r>
        <w:rPr>
          <w:rFonts w:cs="Times New Roman"/>
          <w:sz w:val="22"/>
        </w:rPr>
        <w:t xml:space="preserve"> mats, carried out photosynthesis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Banded iron :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-rust (iron oxide) layers in iron, provides evidence for oxygen in atmosphere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-oxygen from : </w:t>
      </w:r>
      <w:proofErr w:type="spellStart"/>
      <w:r w:rsidRPr="007D23EC">
        <w:rPr>
          <w:rFonts w:cs="Times New Roman"/>
          <w:sz w:val="22"/>
        </w:rPr>
        <w:t>stromatolites</w:t>
      </w:r>
      <w:proofErr w:type="spellEnd"/>
      <w:r w:rsidRPr="007D23EC">
        <w:rPr>
          <w:rFonts w:cs="Times New Roman"/>
          <w:sz w:val="22"/>
        </w:rPr>
        <w:t>/</w:t>
      </w:r>
      <w:proofErr w:type="spellStart"/>
      <w:r w:rsidRPr="007D23EC">
        <w:rPr>
          <w:rFonts w:cs="Times New Roman"/>
          <w:sz w:val="22"/>
        </w:rPr>
        <w:t>cyanobacteria</w:t>
      </w:r>
      <w:proofErr w:type="spellEnd"/>
      <w:r w:rsidRPr="007D23EC">
        <w:rPr>
          <w:rFonts w:cs="Times New Roman"/>
          <w:sz w:val="22"/>
        </w:rPr>
        <w:t>, use water as electron donor for photosynthesis , oxidation of water releases oxygen in oceans, and later in atmosphere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-water + light energy → hydrogen + oxygen + electrons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LUCA : universal common ancestor/origin of life</w:t>
      </w:r>
    </w:p>
    <w:p w:rsidR="001F3476" w:rsidRPr="007D23EC" w:rsidRDefault="001F3476" w:rsidP="001F3476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Common Attributes in all life forms :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 xml:space="preserve">cells made of lipid molecules brought together forming a </w:t>
      </w:r>
      <w:proofErr w:type="spellStart"/>
      <w:r w:rsidRPr="007D23EC">
        <w:rPr>
          <w:color w:val="333333"/>
          <w:sz w:val="22"/>
          <w:szCs w:val="22"/>
        </w:rPr>
        <w:t>bilayer</w:t>
      </w:r>
      <w:proofErr w:type="spellEnd"/>
      <w:r w:rsidRPr="007D23EC">
        <w:rPr>
          <w:color w:val="333333"/>
          <w:sz w:val="22"/>
          <w:szCs w:val="22"/>
        </w:rPr>
        <w:t>;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>a genetic system based on DNA;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>a system of information transfer—DNA to RNA to protein;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>a system of protein assembly from a pool of amino acids by translation using messenger RNA (mRNA) and</w:t>
      </w:r>
      <w:r w:rsidRPr="007D23EC">
        <w:rPr>
          <w:rStyle w:val="apple-converted-space"/>
          <w:color w:val="333333"/>
          <w:sz w:val="22"/>
          <w:szCs w:val="22"/>
        </w:rPr>
        <w:t> </w:t>
      </w:r>
      <w:hyperlink r:id="rId6" w:history="1">
        <w:r w:rsidRPr="007D23EC">
          <w:rPr>
            <w:rStyle w:val="primaryterm"/>
            <w:b/>
            <w:bCs/>
            <w:color w:val="0081BC"/>
            <w:sz w:val="22"/>
            <w:szCs w:val="22"/>
          </w:rPr>
          <w:t>transfer RNA</w:t>
        </w:r>
      </w:hyperlink>
      <w:r w:rsidRPr="007D23EC">
        <w:rPr>
          <w:rStyle w:val="apple-converted-space"/>
          <w:color w:val="333333"/>
          <w:sz w:val="22"/>
          <w:szCs w:val="22"/>
        </w:rPr>
        <w:t> </w:t>
      </w:r>
      <w:r w:rsidRPr="007D23EC">
        <w:rPr>
          <w:color w:val="333333"/>
          <w:sz w:val="22"/>
          <w:szCs w:val="22"/>
        </w:rPr>
        <w:t>(</w:t>
      </w:r>
      <w:proofErr w:type="spellStart"/>
      <w:r w:rsidRPr="007D23EC">
        <w:rPr>
          <w:color w:val="333333"/>
          <w:sz w:val="22"/>
          <w:szCs w:val="22"/>
        </w:rPr>
        <w:t>tRNA</w:t>
      </w:r>
      <w:proofErr w:type="spellEnd"/>
      <w:r w:rsidRPr="007D23EC">
        <w:rPr>
          <w:color w:val="333333"/>
          <w:sz w:val="22"/>
          <w:szCs w:val="22"/>
        </w:rPr>
        <w:t>) using ribosomes;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>reliance on proteins as the major structural and catalytic molecule;</w:t>
      </w:r>
    </w:p>
    <w:p w:rsidR="001F3476" w:rsidRPr="007D23EC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>use of ATP as the molecule of chemical energy; and</w:t>
      </w:r>
    </w:p>
    <w:p w:rsidR="001F3476" w:rsidRDefault="001F3476" w:rsidP="001F347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562" w:right="1358"/>
        <w:rPr>
          <w:color w:val="333333"/>
          <w:sz w:val="22"/>
          <w:szCs w:val="22"/>
        </w:rPr>
      </w:pPr>
      <w:r w:rsidRPr="007D23EC">
        <w:rPr>
          <w:color w:val="333333"/>
          <w:sz w:val="22"/>
          <w:szCs w:val="22"/>
        </w:rPr>
        <w:t xml:space="preserve">the breakdown of glucose by the metabolic pathway of </w:t>
      </w:r>
      <w:proofErr w:type="spellStart"/>
      <w:r w:rsidRPr="007D23EC">
        <w:rPr>
          <w:color w:val="333333"/>
          <w:sz w:val="22"/>
          <w:szCs w:val="22"/>
        </w:rPr>
        <w:t>glycolysis</w:t>
      </w:r>
      <w:proofErr w:type="spellEnd"/>
      <w:r w:rsidRPr="007D23EC">
        <w:rPr>
          <w:color w:val="333333"/>
          <w:sz w:val="22"/>
          <w:szCs w:val="22"/>
        </w:rPr>
        <w:t xml:space="preserve"> to generate ATP.</w:t>
      </w:r>
    </w:p>
    <w:p w:rsidR="0086232F" w:rsidRDefault="0086232F"/>
    <w:sectPr w:rsidR="0086232F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20044"/>
    <w:multiLevelType w:val="multilevel"/>
    <w:tmpl w:val="90D4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84811"/>
    <w:multiLevelType w:val="hybridMultilevel"/>
    <w:tmpl w:val="37A406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A00C5"/>
    <w:multiLevelType w:val="hybridMultilevel"/>
    <w:tmpl w:val="EDA43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6232F"/>
    <w:rsid w:val="001F3476"/>
    <w:rsid w:val="001F735B"/>
    <w:rsid w:val="00230F29"/>
    <w:rsid w:val="002325D3"/>
    <w:rsid w:val="002E4175"/>
    <w:rsid w:val="003E4B1B"/>
    <w:rsid w:val="004D5EFB"/>
    <w:rsid w:val="0059744C"/>
    <w:rsid w:val="00670CC2"/>
    <w:rsid w:val="0072220E"/>
    <w:rsid w:val="007255D3"/>
    <w:rsid w:val="00806590"/>
    <w:rsid w:val="00842BC9"/>
    <w:rsid w:val="0086232F"/>
    <w:rsid w:val="008C0B2E"/>
    <w:rsid w:val="009715C9"/>
    <w:rsid w:val="00BD5B94"/>
    <w:rsid w:val="00C2606B"/>
    <w:rsid w:val="00ED319E"/>
    <w:rsid w:val="00F3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B2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1F347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1F3476"/>
  </w:style>
  <w:style w:type="character" w:customStyle="1" w:styleId="primaryterm">
    <w:name w:val="primaryterm"/>
    <w:basedOn w:val="DefaultParagraphFont"/>
    <w:rsid w:val="001F3476"/>
  </w:style>
  <w:style w:type="paragraph" w:styleId="BalloonText">
    <w:name w:val="Balloon Text"/>
    <w:basedOn w:val="Normal"/>
    <w:link w:val="BalloonTextChar"/>
    <w:uiPriority w:val="99"/>
    <w:semiHidden/>
    <w:unhideWhenUsed/>
    <w:rsid w:val="00842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B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/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1476</Words>
  <Characters>8419</Characters>
  <Application>Microsoft Office Word</Application>
  <DocSecurity>0</DocSecurity>
  <Lines>70</Lines>
  <Paragraphs>19</Paragraphs>
  <ScaleCrop>false</ScaleCrop>
  <Company>U.S. Air Force</Company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12</cp:revision>
  <dcterms:created xsi:type="dcterms:W3CDTF">2016-02-04T22:30:00Z</dcterms:created>
  <dcterms:modified xsi:type="dcterms:W3CDTF">2016-02-06T00:22:00Z</dcterms:modified>
</cp:coreProperties>
</file>